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60D4" w:rsidRDefault="00C460D4" w:rsidP="00141996">
      <w:pPr>
        <w:rPr>
          <w:sz w:val="28"/>
          <w:szCs w:val="28"/>
          <w:lang w:val="uk-UA"/>
        </w:rPr>
      </w:pPr>
      <w:bookmarkStart w:id="0" w:name="_GoBack"/>
      <w:bookmarkEnd w:id="0"/>
    </w:p>
    <w:p w:rsidR="00C460D4" w:rsidRDefault="00F3067E">
      <w:pPr>
        <w:spacing w:line="360" w:lineRule="auto"/>
        <w:jc w:val="center"/>
        <w:rPr>
          <w:rFonts w:eastAsia="Calibri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Додаток</w:t>
      </w:r>
      <w:r>
        <w:rPr>
          <w:rFonts w:eastAsia="Calibri"/>
          <w:sz w:val="28"/>
          <w:szCs w:val="28"/>
          <w:lang w:val="uk-UA"/>
        </w:rPr>
        <w:t xml:space="preserve"> А. </w:t>
      </w:r>
    </w:p>
    <w:p w:rsidR="00C460D4" w:rsidRPr="00141996" w:rsidRDefault="00F3067E">
      <w:pPr>
        <w:spacing w:line="360" w:lineRule="auto"/>
        <w:jc w:val="center"/>
        <w:rPr>
          <w:rFonts w:eastAsia="Calibri"/>
          <w:sz w:val="28"/>
          <w:szCs w:val="28"/>
          <w:lang w:val="ru-RU"/>
        </w:rPr>
      </w:pPr>
      <w:r>
        <w:rPr>
          <w:rFonts w:eastAsia="Calibri"/>
          <w:sz w:val="28"/>
          <w:szCs w:val="28"/>
          <w:lang w:val="uk-UA"/>
        </w:rPr>
        <w:t>Комплект граф</w:t>
      </w:r>
      <w:r>
        <w:rPr>
          <w:sz w:val="28"/>
          <w:szCs w:val="28"/>
          <w:lang w:val="uk-UA"/>
        </w:rPr>
        <w:t>і</w:t>
      </w:r>
      <w:r>
        <w:rPr>
          <w:rFonts w:eastAsia="Calibri"/>
          <w:sz w:val="28"/>
          <w:szCs w:val="28"/>
          <w:lang w:val="uk-UA"/>
        </w:rPr>
        <w:t>ч</w:t>
      </w:r>
      <w:r>
        <w:rPr>
          <w:sz w:val="28"/>
          <w:szCs w:val="28"/>
          <w:lang w:val="uk-UA"/>
        </w:rPr>
        <w:t>н</w:t>
      </w:r>
      <w:r>
        <w:rPr>
          <w:rFonts w:eastAsia="Calibri"/>
          <w:sz w:val="28"/>
          <w:szCs w:val="28"/>
          <w:lang w:val="uk-UA"/>
        </w:rPr>
        <w:t>их матер</w:t>
      </w:r>
      <w:r>
        <w:rPr>
          <w:sz w:val="28"/>
          <w:szCs w:val="28"/>
          <w:lang w:val="uk-UA"/>
        </w:rPr>
        <w:t>і</w:t>
      </w:r>
      <w:r>
        <w:rPr>
          <w:rFonts w:eastAsia="Calibri"/>
          <w:sz w:val="28"/>
          <w:szCs w:val="28"/>
          <w:lang w:val="uk-UA"/>
        </w:rPr>
        <w:t>ал</w:t>
      </w:r>
      <w:r>
        <w:rPr>
          <w:sz w:val="28"/>
          <w:szCs w:val="28"/>
          <w:lang w:val="uk-UA"/>
        </w:rPr>
        <w:t>і</w:t>
      </w:r>
      <w:r>
        <w:rPr>
          <w:rFonts w:eastAsia="Calibri"/>
          <w:sz w:val="28"/>
          <w:szCs w:val="28"/>
          <w:lang w:val="uk-UA"/>
        </w:rPr>
        <w:t>в</w:t>
      </w:r>
    </w:p>
    <w:p w:rsidR="00C460D4" w:rsidRPr="00141996" w:rsidRDefault="00C460D4">
      <w:pPr>
        <w:spacing w:line="360" w:lineRule="auto"/>
        <w:jc w:val="center"/>
        <w:rPr>
          <w:rFonts w:eastAsia="Calibri"/>
          <w:sz w:val="28"/>
          <w:szCs w:val="28"/>
          <w:lang w:val="ru-RU"/>
        </w:rPr>
        <w:sectPr w:rsidR="00C460D4" w:rsidRPr="00141996">
          <w:headerReference w:type="default" r:id="rId8"/>
          <w:pgSz w:w="11910" w:h="16840" w:code="9"/>
          <w:pgMar w:top="1134" w:right="1134" w:bottom="1134" w:left="1418" w:header="680" w:footer="680" w:gutter="0"/>
          <w:cols w:space="720"/>
          <w:titlePg/>
        </w:sectPr>
      </w:pPr>
    </w:p>
    <w:p w:rsidR="00C460D4" w:rsidRDefault="00981379">
      <w:pPr>
        <w:spacing w:line="360" w:lineRule="auto"/>
        <w:jc w:val="center"/>
        <w:rPr>
          <w:rFonts w:eastAsia="Calibri"/>
          <w:sz w:val="28"/>
          <w:szCs w:val="28"/>
        </w:rPr>
      </w:pP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12" name="Рисунок 11" descr="Слайд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2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23" name="Рисунок 22" descr="Слайд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3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24" name="Рисунок 23" descr="Слайд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4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25" name="Рисунок 24" descr="Слайд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5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26" name="Рисунок 25" descr="Слайд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6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27" name="Рисунок 26" descr="Слайд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7.JP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28" name="Рисунок 27" descr="Слайд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8.JP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29" name="Рисунок 28" descr="Слайд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9.JP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30" name="Рисунок 29" descr="Слайд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10.JP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31" name="Рисунок 30" descr="Слайд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11.JP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32" name="Рисунок 31" descr="Слайд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12.JP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33" name="Рисунок 32" descr="Слайд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13.JP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34" name="Рисунок 33" descr="Слайд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14.JP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35" name="Рисунок 34" descr="Слайд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15.JP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36" name="Рисунок 35" descr="Слайд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16.JP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37" name="Рисунок 36" descr="Слайд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17.JP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38" name="Рисунок 37" descr="Слайд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18.JP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39" name="Рисунок 38" descr="Слайд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19.JP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40" name="Рисунок 39" descr="Слайд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20.JP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41" name="Рисунок 40" descr="Слайд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21.JP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42" name="Рисунок 41" descr="Слайд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22.JP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43" name="Рисунок 42" descr="Слайд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23.JP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44" name="Рисунок 43" descr="Слайд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24.JP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45" name="Рисунок 44" descr="Слайд2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25.JP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46" name="Рисунок 45" descr="Слайд2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26.JP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47" name="Рисунок 46" descr="Слайд2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27.JPG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460D4" w:rsidRDefault="00C460D4">
      <w:pPr>
        <w:spacing w:line="360" w:lineRule="auto"/>
        <w:jc w:val="center"/>
        <w:rPr>
          <w:rFonts w:eastAsia="Calibri"/>
          <w:sz w:val="28"/>
          <w:szCs w:val="28"/>
        </w:rPr>
        <w:sectPr w:rsidR="00C460D4">
          <w:pgSz w:w="16840" w:h="11910" w:orient="landscape" w:code="9"/>
          <w:pgMar w:top="1418" w:right="1134" w:bottom="1134" w:left="1134" w:header="680" w:footer="680" w:gutter="0"/>
          <w:cols w:space="720"/>
          <w:titlePg/>
        </w:sectPr>
      </w:pPr>
    </w:p>
    <w:p w:rsidR="00C460D4" w:rsidRDefault="00C460D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C460D4" w:rsidRDefault="00C460D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C460D4" w:rsidRDefault="00C460D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C460D4" w:rsidRDefault="00C460D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C460D4" w:rsidRDefault="00C460D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C460D4" w:rsidRDefault="00C460D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C460D4" w:rsidRDefault="00C460D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C460D4" w:rsidRDefault="00C460D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C460D4" w:rsidRDefault="00C460D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C460D4" w:rsidRDefault="00C460D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C460D4" w:rsidRDefault="00C460D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C460D4" w:rsidRDefault="00C460D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C460D4" w:rsidRDefault="00C460D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C460D4" w:rsidRDefault="00F3067E">
      <w:pPr>
        <w:spacing w:line="360" w:lineRule="auto"/>
        <w:jc w:val="center"/>
        <w:rPr>
          <w:rFonts w:eastAsia="Calibri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Додаток</w:t>
      </w:r>
      <w:r>
        <w:rPr>
          <w:rFonts w:eastAsia="Calibri"/>
          <w:sz w:val="28"/>
          <w:szCs w:val="28"/>
          <w:lang w:val="uk-UA"/>
        </w:rPr>
        <w:t xml:space="preserve"> Б. </w:t>
      </w:r>
    </w:p>
    <w:p w:rsidR="00C460D4" w:rsidRDefault="00F3067E">
      <w:pPr>
        <w:jc w:val="center"/>
        <w:rPr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>Публікації за темою атестаційної роботи</w:t>
      </w:r>
    </w:p>
    <w:p w:rsidR="00C460D4" w:rsidRDefault="00C460D4">
      <w:pPr>
        <w:jc w:val="center"/>
        <w:rPr>
          <w:sz w:val="28"/>
          <w:szCs w:val="28"/>
          <w:lang w:val="uk-UA"/>
        </w:rPr>
      </w:pPr>
    </w:p>
    <w:p w:rsidR="00C460D4" w:rsidRDefault="00C460D4">
      <w:pPr>
        <w:jc w:val="center"/>
        <w:rPr>
          <w:sz w:val="24"/>
          <w:szCs w:val="24"/>
          <w:lang w:val="uk-UA"/>
        </w:rPr>
      </w:pPr>
    </w:p>
    <w:p w:rsidR="00C460D4" w:rsidRDefault="00F3067E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page"/>
      </w:r>
    </w:p>
    <w:p w:rsidR="00C460D4" w:rsidRDefault="00F3067E">
      <w:pPr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5942330" cy="8403590"/>
            <wp:effectExtent l="19050" t="0" r="1270" b="0"/>
            <wp:docPr id="5" name="Рисунок 4" descr="МРФ 2019 Конференция 3 ИРТЗИ_Страница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МРФ 2019 Конференция 3 ИРТЗИ_Страница_1.jpg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2330" cy="8403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460D4" w:rsidRDefault="00C460D4">
      <w:pPr>
        <w:jc w:val="center"/>
        <w:rPr>
          <w:sz w:val="28"/>
          <w:szCs w:val="28"/>
          <w:lang w:val="uk-UA"/>
        </w:rPr>
      </w:pPr>
    </w:p>
    <w:p w:rsidR="00C460D4" w:rsidRDefault="00C460D4">
      <w:pPr>
        <w:jc w:val="center"/>
        <w:rPr>
          <w:sz w:val="28"/>
          <w:szCs w:val="28"/>
          <w:lang w:val="uk-UA"/>
        </w:rPr>
      </w:pPr>
    </w:p>
    <w:p w:rsidR="00C460D4" w:rsidRDefault="00C460D4">
      <w:pPr>
        <w:jc w:val="center"/>
        <w:rPr>
          <w:sz w:val="28"/>
          <w:szCs w:val="28"/>
          <w:lang w:val="uk-UA"/>
        </w:rPr>
      </w:pPr>
    </w:p>
    <w:p w:rsidR="00C460D4" w:rsidRDefault="00C460D4">
      <w:pPr>
        <w:jc w:val="center"/>
        <w:rPr>
          <w:sz w:val="28"/>
          <w:szCs w:val="28"/>
          <w:lang w:val="uk-UA"/>
        </w:rPr>
      </w:pPr>
    </w:p>
    <w:p w:rsidR="00C460D4" w:rsidRDefault="00F3067E">
      <w:pPr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5942330" cy="8403590"/>
            <wp:effectExtent l="19050" t="0" r="1270" b="0"/>
            <wp:docPr id="7" name="Рисунок 6" descr="МРФ 2019 Конференция 3 ИРТЗИ_Страница_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МРФ 2019 Конференция 3 ИРТЗИ_Страница_2.jpg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2330" cy="8403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460D4" w:rsidRDefault="00C460D4">
      <w:pPr>
        <w:jc w:val="center"/>
        <w:rPr>
          <w:sz w:val="28"/>
          <w:szCs w:val="28"/>
          <w:lang w:val="uk-UA"/>
        </w:rPr>
      </w:pPr>
    </w:p>
    <w:p w:rsidR="00C460D4" w:rsidRDefault="00C460D4">
      <w:pPr>
        <w:jc w:val="center"/>
        <w:rPr>
          <w:sz w:val="28"/>
          <w:szCs w:val="28"/>
          <w:lang w:val="uk-UA"/>
        </w:rPr>
      </w:pPr>
    </w:p>
    <w:p w:rsidR="00C460D4" w:rsidRDefault="00C460D4">
      <w:pPr>
        <w:jc w:val="center"/>
        <w:rPr>
          <w:sz w:val="28"/>
          <w:szCs w:val="28"/>
          <w:lang w:val="uk-UA"/>
        </w:rPr>
      </w:pPr>
    </w:p>
    <w:p w:rsidR="00C460D4" w:rsidRDefault="00C460D4">
      <w:pPr>
        <w:jc w:val="center"/>
        <w:rPr>
          <w:sz w:val="28"/>
          <w:szCs w:val="28"/>
          <w:lang w:val="uk-UA"/>
        </w:rPr>
      </w:pPr>
    </w:p>
    <w:p w:rsidR="00C460D4" w:rsidRDefault="00F3067E">
      <w:pPr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5942330" cy="8403590"/>
            <wp:effectExtent l="19050" t="0" r="1270" b="0"/>
            <wp:docPr id="8" name="Рисунок 7" descr="МРФ 2019 Конференция 3 ИРТЗИ_Страница_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МРФ 2019 Конференция 3 ИРТЗИ_Страница_3.jpg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2330" cy="8403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460D4" w:rsidRDefault="00F3067E">
      <w:pPr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br w:type="page"/>
      </w:r>
    </w:p>
    <w:tbl>
      <w:tblPr>
        <w:tblW w:w="948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1"/>
        <w:gridCol w:w="586"/>
        <w:gridCol w:w="1180"/>
        <w:gridCol w:w="1091"/>
        <w:gridCol w:w="545"/>
        <w:gridCol w:w="3281"/>
        <w:gridCol w:w="263"/>
        <w:gridCol w:w="262"/>
        <w:gridCol w:w="264"/>
        <w:gridCol w:w="344"/>
        <w:gridCol w:w="440"/>
        <w:gridCol w:w="864"/>
      </w:tblGrid>
      <w:tr w:rsidR="00C460D4">
        <w:trPr>
          <w:trHeight w:hRule="exact" w:val="753"/>
          <w:jc w:val="center"/>
        </w:trPr>
        <w:tc>
          <w:tcPr>
            <w:tcW w:w="947" w:type="dxa"/>
            <w:gridSpan w:val="2"/>
            <w:vAlign w:val="center"/>
          </w:tcPr>
          <w:p w:rsidR="00C460D4" w:rsidRDefault="00F3067E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b/>
                <w:sz w:val="24"/>
                <w:szCs w:val="24"/>
                <w:lang w:val="uk-UA"/>
              </w:rPr>
              <w:lastRenderedPageBreak/>
              <w:br w:type="page"/>
            </w:r>
            <w:r>
              <w:rPr>
                <w:rFonts w:eastAsia="Calibri"/>
                <w:sz w:val="20"/>
                <w:szCs w:val="24"/>
                <w:lang w:val="uk-UA"/>
              </w:rPr>
              <w:t xml:space="preserve">Номер </w:t>
            </w:r>
          </w:p>
          <w:p w:rsidR="00C460D4" w:rsidRDefault="00F3067E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документу</w:t>
            </w:r>
          </w:p>
        </w:tc>
        <w:tc>
          <w:tcPr>
            <w:tcW w:w="2816" w:type="dxa"/>
            <w:gridSpan w:val="3"/>
            <w:vAlign w:val="center"/>
          </w:tcPr>
          <w:p w:rsidR="00C460D4" w:rsidRDefault="00F3067E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Позначення</w:t>
            </w:r>
          </w:p>
        </w:tc>
        <w:tc>
          <w:tcPr>
            <w:tcW w:w="4414" w:type="dxa"/>
            <w:gridSpan w:val="5"/>
            <w:vAlign w:val="center"/>
          </w:tcPr>
          <w:p w:rsidR="00C460D4" w:rsidRDefault="00F3067E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Найменування</w:t>
            </w:r>
          </w:p>
        </w:tc>
        <w:tc>
          <w:tcPr>
            <w:tcW w:w="1304" w:type="dxa"/>
            <w:gridSpan w:val="2"/>
            <w:vAlign w:val="center"/>
          </w:tcPr>
          <w:p w:rsidR="00C460D4" w:rsidRDefault="00F3067E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Прим.</w:t>
            </w:r>
          </w:p>
        </w:tc>
      </w:tr>
      <w:tr w:rsidR="00C460D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C460D4" w:rsidRDefault="00F3067E">
            <w:pPr>
              <w:jc w:val="center"/>
              <w:rPr>
                <w:rFonts w:eastAsia="Calibri"/>
                <w:i/>
                <w:sz w:val="24"/>
                <w:szCs w:val="24"/>
                <w:lang w:val="uk-UA"/>
              </w:rPr>
            </w:pPr>
            <w:r>
              <w:rPr>
                <w:rFonts w:eastAsia="Calibri"/>
                <w:i/>
                <w:sz w:val="24"/>
                <w:szCs w:val="24"/>
                <w:lang w:val="uk-UA"/>
              </w:rPr>
              <w:t>Текстові документи</w:t>
            </w:r>
          </w:p>
        </w:tc>
        <w:tc>
          <w:tcPr>
            <w:tcW w:w="1304" w:type="dxa"/>
            <w:gridSpan w:val="2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C460D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C460D4" w:rsidRDefault="00F3067E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1</w:t>
            </w:r>
          </w:p>
        </w:tc>
        <w:tc>
          <w:tcPr>
            <w:tcW w:w="2816" w:type="dxa"/>
            <w:gridSpan w:val="3"/>
            <w:vAlign w:val="center"/>
          </w:tcPr>
          <w:p w:rsidR="00C460D4" w:rsidRDefault="00F3067E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ГЮІК ХХХХХХ.001 ПЗ</w:t>
            </w:r>
          </w:p>
        </w:tc>
        <w:tc>
          <w:tcPr>
            <w:tcW w:w="4414" w:type="dxa"/>
            <w:gridSpan w:val="5"/>
            <w:vAlign w:val="center"/>
          </w:tcPr>
          <w:p w:rsidR="00C460D4" w:rsidRDefault="00F3067E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Пояснювальна записка</w:t>
            </w:r>
          </w:p>
        </w:tc>
        <w:tc>
          <w:tcPr>
            <w:tcW w:w="1304" w:type="dxa"/>
            <w:gridSpan w:val="2"/>
            <w:vAlign w:val="center"/>
          </w:tcPr>
          <w:p w:rsidR="00C460D4" w:rsidRDefault="00F3067E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84 с.</w:t>
            </w:r>
          </w:p>
        </w:tc>
      </w:tr>
      <w:tr w:rsidR="00C460D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C460D4" w:rsidRDefault="00F3067E">
            <w:pPr>
              <w:jc w:val="center"/>
              <w:rPr>
                <w:rFonts w:eastAsia="Calibri"/>
                <w:i/>
                <w:sz w:val="24"/>
                <w:szCs w:val="24"/>
                <w:lang w:val="uk-UA"/>
              </w:rPr>
            </w:pPr>
            <w:r>
              <w:rPr>
                <w:rFonts w:eastAsia="Calibri"/>
                <w:i/>
                <w:sz w:val="24"/>
                <w:szCs w:val="24"/>
                <w:lang w:val="uk-UA"/>
              </w:rPr>
              <w:t>Графічний матеріал</w:t>
            </w:r>
          </w:p>
        </w:tc>
        <w:tc>
          <w:tcPr>
            <w:tcW w:w="1304" w:type="dxa"/>
            <w:gridSpan w:val="2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C460D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C460D4" w:rsidRDefault="00F3067E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2</w:t>
            </w:r>
          </w:p>
        </w:tc>
        <w:tc>
          <w:tcPr>
            <w:tcW w:w="2816" w:type="dxa"/>
            <w:gridSpan w:val="3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C460D4" w:rsidRDefault="00F3067E">
            <w:pPr>
              <w:jc w:val="center"/>
              <w:rPr>
                <w:rFonts w:eastAsia="+mn-ea"/>
                <w:bCs/>
                <w:color w:val="000000"/>
                <w:kern w:val="24"/>
                <w:sz w:val="24"/>
                <w:szCs w:val="24"/>
                <w:lang w:val="uk-UA" w:eastAsia="ru-RU"/>
              </w:rPr>
            </w:pPr>
            <w:r>
              <w:rPr>
                <w:rFonts w:eastAsia="+mj-ea"/>
                <w:lang w:val="uk-UA"/>
              </w:rPr>
              <w:t>Дослідження можливостей використання</w:t>
            </w:r>
          </w:p>
        </w:tc>
        <w:tc>
          <w:tcPr>
            <w:tcW w:w="1304" w:type="dxa"/>
            <w:gridSpan w:val="2"/>
            <w:vAlign w:val="center"/>
          </w:tcPr>
          <w:p w:rsidR="00C460D4" w:rsidRDefault="00F3067E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А4 ел.ф.</w:t>
            </w:r>
          </w:p>
        </w:tc>
      </w:tr>
      <w:tr w:rsidR="00C460D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C460D4" w:rsidRDefault="00F3067E">
            <w:pPr>
              <w:jc w:val="center"/>
              <w:rPr>
                <w:rFonts w:eastAsia="+mn-ea"/>
                <w:bCs/>
                <w:color w:val="000000"/>
                <w:kern w:val="24"/>
                <w:sz w:val="24"/>
                <w:szCs w:val="24"/>
                <w:lang w:val="uk-UA" w:eastAsia="ru-RU"/>
              </w:rPr>
            </w:pPr>
            <w:r>
              <w:rPr>
                <w:rFonts w:eastAsia="+mj-ea"/>
                <w:lang w:val="uk-UA"/>
              </w:rPr>
              <w:t xml:space="preserve">біометричних технологій </w:t>
            </w:r>
          </w:p>
        </w:tc>
        <w:tc>
          <w:tcPr>
            <w:tcW w:w="1304" w:type="dxa"/>
            <w:gridSpan w:val="2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C460D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C460D4" w:rsidRDefault="00F3067E">
            <w:pPr>
              <w:jc w:val="center"/>
              <w:rPr>
                <w:sz w:val="24"/>
                <w:szCs w:val="24"/>
                <w:lang w:val="uk-UA" w:eastAsia="ru-RU"/>
              </w:rPr>
            </w:pPr>
            <w:r>
              <w:rPr>
                <w:rFonts w:eastAsia="+mj-ea"/>
                <w:lang w:val="uk-UA"/>
              </w:rPr>
              <w:t>у автопрокторингових</w:t>
            </w:r>
            <w:r>
              <w:rPr>
                <w:lang w:val="uk-UA"/>
              </w:rPr>
              <w:t xml:space="preserve"> </w:t>
            </w:r>
            <w:r>
              <w:rPr>
                <w:rFonts w:eastAsia="+mj-ea"/>
                <w:lang w:val="uk-UA"/>
              </w:rPr>
              <w:t xml:space="preserve">системах </w:t>
            </w:r>
          </w:p>
        </w:tc>
        <w:tc>
          <w:tcPr>
            <w:tcW w:w="1304" w:type="dxa"/>
            <w:gridSpan w:val="2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C460D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C460D4" w:rsidRDefault="00F3067E">
            <w:pPr>
              <w:jc w:val="center"/>
              <w:rPr>
                <w:sz w:val="24"/>
                <w:szCs w:val="24"/>
                <w:lang w:val="uk-UA" w:eastAsia="ru-RU"/>
              </w:rPr>
            </w:pPr>
            <w:r>
              <w:rPr>
                <w:rFonts w:eastAsia="+mj-ea"/>
                <w:lang w:val="uk-UA"/>
              </w:rPr>
              <w:t>дистанційного навчання</w:t>
            </w:r>
          </w:p>
        </w:tc>
        <w:tc>
          <w:tcPr>
            <w:tcW w:w="1304" w:type="dxa"/>
            <w:gridSpan w:val="2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</w:tr>
      <w:tr w:rsidR="00C460D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C460D4" w:rsidRDefault="00F3067E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3-4</w:t>
            </w:r>
          </w:p>
        </w:tc>
        <w:tc>
          <w:tcPr>
            <w:tcW w:w="2816" w:type="dxa"/>
            <w:gridSpan w:val="3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C460D4" w:rsidRDefault="00F3067E">
            <w:pPr>
              <w:jc w:val="center"/>
              <w:rPr>
                <w:sz w:val="24"/>
                <w:lang w:val="uk-UA"/>
              </w:rPr>
            </w:pPr>
            <w:r>
              <w:rPr>
                <w:rFonts w:eastAsia="+mj-ea"/>
                <w:lang w:val="uk-UA"/>
              </w:rPr>
              <w:t xml:space="preserve">Біометричні </w:t>
            </w:r>
            <w:r>
              <w:rPr>
                <w:rFonts w:eastAsia="+mj-ea"/>
                <w:bCs/>
                <w:lang w:val="uk-UA"/>
              </w:rPr>
              <w:t>технології контролю доступу</w:t>
            </w:r>
          </w:p>
        </w:tc>
        <w:tc>
          <w:tcPr>
            <w:tcW w:w="1304" w:type="dxa"/>
            <w:gridSpan w:val="2"/>
            <w:vAlign w:val="center"/>
          </w:tcPr>
          <w:p w:rsidR="00C460D4" w:rsidRDefault="00F3067E">
            <w:pPr>
              <w:jc w:val="center"/>
              <w:rPr>
                <w:rFonts w:eastAsia="Calibri"/>
                <w:b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3хА4 ел.ф.</w:t>
            </w:r>
          </w:p>
        </w:tc>
      </w:tr>
      <w:tr w:rsidR="00C460D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C460D4" w:rsidRDefault="00F3067E">
            <w:pPr>
              <w:jc w:val="center"/>
              <w:rPr>
                <w:sz w:val="24"/>
                <w:lang w:val="uk-UA"/>
              </w:rPr>
            </w:pPr>
            <w:r>
              <w:rPr>
                <w:rFonts w:eastAsia="+mj-ea"/>
                <w:bCs/>
                <w:lang w:val="uk-UA"/>
              </w:rPr>
              <w:t>в системах дистанційного навчання</w:t>
            </w:r>
          </w:p>
        </w:tc>
        <w:tc>
          <w:tcPr>
            <w:tcW w:w="1304" w:type="dxa"/>
            <w:gridSpan w:val="2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C460D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C460D4" w:rsidRDefault="00F3067E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5</w:t>
            </w:r>
          </w:p>
        </w:tc>
        <w:tc>
          <w:tcPr>
            <w:tcW w:w="2816" w:type="dxa"/>
            <w:gridSpan w:val="3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C460D4" w:rsidRDefault="00F3067E">
            <w:pPr>
              <w:jc w:val="center"/>
              <w:rPr>
                <w:b/>
                <w:sz w:val="24"/>
                <w:lang w:val="uk-UA"/>
              </w:rPr>
            </w:pPr>
            <w:r>
              <w:rPr>
                <w:rFonts w:eastAsia="+mj-ea"/>
                <w:lang w:val="uk-UA"/>
              </w:rPr>
              <w:t xml:space="preserve">Прокторингова система </w:t>
            </w:r>
          </w:p>
        </w:tc>
        <w:tc>
          <w:tcPr>
            <w:tcW w:w="1304" w:type="dxa"/>
            <w:gridSpan w:val="2"/>
            <w:vAlign w:val="center"/>
          </w:tcPr>
          <w:p w:rsidR="00C460D4" w:rsidRDefault="00F3067E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А4 ел.ф</w:t>
            </w:r>
          </w:p>
        </w:tc>
      </w:tr>
      <w:tr w:rsidR="00C460D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C460D4" w:rsidRDefault="00F3067E">
            <w:pPr>
              <w:jc w:val="center"/>
              <w:rPr>
                <w:sz w:val="24"/>
                <w:lang w:val="uk-UA"/>
              </w:rPr>
            </w:pPr>
            <w:r>
              <w:rPr>
                <w:rFonts w:eastAsia="+mj-ea"/>
                <w:lang w:val="uk-UA"/>
              </w:rPr>
              <w:t>дистанційного навчання</w:t>
            </w:r>
          </w:p>
        </w:tc>
        <w:tc>
          <w:tcPr>
            <w:tcW w:w="1304" w:type="dxa"/>
            <w:gridSpan w:val="2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C460D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C460D4" w:rsidRDefault="00F3067E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6</w:t>
            </w:r>
          </w:p>
        </w:tc>
        <w:tc>
          <w:tcPr>
            <w:tcW w:w="2816" w:type="dxa"/>
            <w:gridSpan w:val="3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C460D4" w:rsidRDefault="00F3067E">
            <w:pPr>
              <w:jc w:val="center"/>
              <w:rPr>
                <w:sz w:val="24"/>
                <w:lang w:val="uk-UA"/>
              </w:rPr>
            </w:pPr>
            <w:r>
              <w:rPr>
                <w:rFonts w:eastAsia="+mj-ea"/>
                <w:lang w:val="uk-UA"/>
              </w:rPr>
              <w:t>Автопрокторингова система</w:t>
            </w:r>
          </w:p>
        </w:tc>
        <w:tc>
          <w:tcPr>
            <w:tcW w:w="1304" w:type="dxa"/>
            <w:gridSpan w:val="2"/>
            <w:vAlign w:val="center"/>
          </w:tcPr>
          <w:p w:rsidR="00C460D4" w:rsidRDefault="00F3067E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А4 ел.ф</w:t>
            </w:r>
          </w:p>
        </w:tc>
      </w:tr>
      <w:tr w:rsidR="00C460D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C460D4" w:rsidRDefault="00F3067E">
            <w:pPr>
              <w:jc w:val="center"/>
              <w:rPr>
                <w:rFonts w:eastAsia="+mn-ea"/>
                <w:bCs/>
                <w:color w:val="000000"/>
                <w:spacing w:val="-8"/>
                <w:kern w:val="24"/>
                <w:sz w:val="24"/>
                <w:szCs w:val="24"/>
                <w:lang w:val="uk-UA" w:eastAsia="ru-RU"/>
              </w:rPr>
            </w:pPr>
            <w:r>
              <w:rPr>
                <w:rFonts w:eastAsia="+mj-ea"/>
                <w:lang w:val="uk-UA"/>
              </w:rPr>
              <w:t>дистанційного навчання</w:t>
            </w:r>
          </w:p>
        </w:tc>
        <w:tc>
          <w:tcPr>
            <w:tcW w:w="1304" w:type="dxa"/>
            <w:gridSpan w:val="2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C460D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C460D4" w:rsidRDefault="00F3067E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7</w:t>
            </w:r>
          </w:p>
        </w:tc>
        <w:tc>
          <w:tcPr>
            <w:tcW w:w="2816" w:type="dxa"/>
            <w:gridSpan w:val="3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C460D4" w:rsidRDefault="00F3067E">
            <w:pPr>
              <w:jc w:val="center"/>
              <w:rPr>
                <w:rFonts w:eastAsia="+mn-ea"/>
                <w:bCs/>
                <w:color w:val="000000"/>
                <w:spacing w:val="-8"/>
                <w:kern w:val="24"/>
                <w:sz w:val="24"/>
                <w:szCs w:val="24"/>
                <w:lang w:val="uk-UA" w:eastAsia="ru-RU"/>
              </w:rPr>
            </w:pPr>
            <w:r>
              <w:rPr>
                <w:rFonts w:eastAsia="+mj-ea"/>
                <w:lang w:val="uk-UA"/>
              </w:rPr>
              <w:t xml:space="preserve">Інформативні характеристики </w:t>
            </w:r>
          </w:p>
        </w:tc>
        <w:tc>
          <w:tcPr>
            <w:tcW w:w="1304" w:type="dxa"/>
            <w:gridSpan w:val="2"/>
            <w:vAlign w:val="center"/>
          </w:tcPr>
          <w:p w:rsidR="00C460D4" w:rsidRDefault="00F3067E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А4 ел.ф</w:t>
            </w:r>
          </w:p>
        </w:tc>
      </w:tr>
      <w:tr w:rsidR="00C460D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C460D4" w:rsidRDefault="00F3067E">
            <w:pPr>
              <w:jc w:val="center"/>
              <w:rPr>
                <w:sz w:val="24"/>
                <w:szCs w:val="24"/>
                <w:lang w:val="uk-UA" w:eastAsia="ru-RU"/>
              </w:rPr>
            </w:pPr>
            <w:r>
              <w:rPr>
                <w:rFonts w:eastAsia="+mj-ea"/>
                <w:lang w:val="uk-UA"/>
              </w:rPr>
              <w:t>клавіатурного почерку</w:t>
            </w:r>
          </w:p>
        </w:tc>
        <w:tc>
          <w:tcPr>
            <w:tcW w:w="1304" w:type="dxa"/>
            <w:gridSpan w:val="2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C460D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C460D4" w:rsidRDefault="00F3067E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8</w:t>
            </w:r>
          </w:p>
        </w:tc>
        <w:tc>
          <w:tcPr>
            <w:tcW w:w="2816" w:type="dxa"/>
            <w:gridSpan w:val="3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C460D4" w:rsidRDefault="00F3067E">
            <w:pPr>
              <w:jc w:val="center"/>
              <w:rPr>
                <w:rFonts w:eastAsia="+mn-ea"/>
                <w:bCs/>
                <w:color w:val="000000"/>
                <w:kern w:val="24"/>
                <w:sz w:val="24"/>
                <w:szCs w:val="24"/>
                <w:lang w:val="uk-UA" w:eastAsia="ru-RU"/>
              </w:rPr>
            </w:pPr>
            <w:r>
              <w:rPr>
                <w:rFonts w:eastAsia="+mj-ea"/>
                <w:lang w:val="uk-UA"/>
              </w:rPr>
              <w:t>Якісний підхід до аналізу</w:t>
            </w:r>
            <w:r>
              <w:rPr>
                <w:rFonts w:eastAsia="+mj-ea"/>
              </w:rPr>
              <w:t xml:space="preserve"> </w:t>
            </w:r>
          </w:p>
        </w:tc>
        <w:tc>
          <w:tcPr>
            <w:tcW w:w="1304" w:type="dxa"/>
            <w:gridSpan w:val="2"/>
            <w:vAlign w:val="center"/>
          </w:tcPr>
          <w:p w:rsidR="00C460D4" w:rsidRDefault="00F3067E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А4 ел.ф</w:t>
            </w:r>
          </w:p>
        </w:tc>
      </w:tr>
      <w:tr w:rsidR="00C460D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C460D4" w:rsidRDefault="00F3067E">
            <w:pPr>
              <w:jc w:val="center"/>
              <w:rPr>
                <w:sz w:val="24"/>
                <w:szCs w:val="24"/>
                <w:lang w:val="uk-UA" w:eastAsia="ru-RU"/>
              </w:rPr>
            </w:pPr>
            <w:r>
              <w:rPr>
                <w:rFonts w:eastAsia="+mj-ea"/>
                <w:lang w:val="uk-UA"/>
              </w:rPr>
              <w:t>триграфів клавіат</w:t>
            </w:r>
            <w:r>
              <w:rPr>
                <w:lang w:val="uk-UA"/>
              </w:rPr>
              <w:t>ури</w:t>
            </w:r>
          </w:p>
        </w:tc>
        <w:tc>
          <w:tcPr>
            <w:tcW w:w="1304" w:type="dxa"/>
            <w:gridSpan w:val="2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C460D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C460D4" w:rsidRDefault="00F3067E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9-14</w:t>
            </w:r>
          </w:p>
        </w:tc>
        <w:tc>
          <w:tcPr>
            <w:tcW w:w="2816" w:type="dxa"/>
            <w:gridSpan w:val="3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C460D4" w:rsidRDefault="00F3067E">
            <w:pPr>
              <w:jc w:val="center"/>
              <w:rPr>
                <w:rFonts w:eastAsia="+mn-ea"/>
                <w:bCs/>
                <w:color w:val="000000"/>
                <w:kern w:val="24"/>
                <w:sz w:val="24"/>
                <w:szCs w:val="24"/>
                <w:lang w:val="uk-UA" w:eastAsia="ru-RU"/>
              </w:rPr>
            </w:pPr>
            <w:r>
              <w:rPr>
                <w:rFonts w:eastAsia="+mj-ea"/>
                <w:lang w:val="uk-UA"/>
              </w:rPr>
              <w:t xml:space="preserve">Кількісний підхід до аналізу </w:t>
            </w:r>
          </w:p>
        </w:tc>
        <w:tc>
          <w:tcPr>
            <w:tcW w:w="1304" w:type="dxa"/>
            <w:gridSpan w:val="2"/>
            <w:vAlign w:val="center"/>
          </w:tcPr>
          <w:p w:rsidR="00C460D4" w:rsidRDefault="00F3067E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6хА4 ел.ф</w:t>
            </w:r>
          </w:p>
        </w:tc>
      </w:tr>
      <w:tr w:rsidR="00C460D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C460D4" w:rsidRDefault="00F3067E">
            <w:pPr>
              <w:jc w:val="center"/>
              <w:rPr>
                <w:sz w:val="24"/>
                <w:szCs w:val="24"/>
                <w:lang w:val="uk-UA" w:eastAsia="ru-RU"/>
              </w:rPr>
            </w:pPr>
            <w:r>
              <w:rPr>
                <w:rFonts w:eastAsia="+mj-ea"/>
                <w:lang w:val="uk-UA"/>
              </w:rPr>
              <w:t>триграфів клавіатури</w:t>
            </w:r>
          </w:p>
        </w:tc>
        <w:tc>
          <w:tcPr>
            <w:tcW w:w="1304" w:type="dxa"/>
            <w:gridSpan w:val="2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C460D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C460D4" w:rsidRDefault="00F3067E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15-16</w:t>
            </w:r>
          </w:p>
        </w:tc>
        <w:tc>
          <w:tcPr>
            <w:tcW w:w="2816" w:type="dxa"/>
            <w:gridSpan w:val="3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C460D4" w:rsidRDefault="00F3067E">
            <w:pPr>
              <w:jc w:val="center"/>
              <w:rPr>
                <w:rFonts w:eastAsia="+mn-ea"/>
                <w:bCs/>
                <w:color w:val="000000"/>
                <w:kern w:val="24"/>
                <w:sz w:val="24"/>
                <w:szCs w:val="24"/>
                <w:lang w:val="uk-UA" w:eastAsia="ru-RU"/>
              </w:rPr>
            </w:pPr>
            <w:r>
              <w:rPr>
                <w:rFonts w:eastAsia="+mj-ea"/>
                <w:bCs/>
                <w:lang w:val="uk-UA"/>
              </w:rPr>
              <w:t xml:space="preserve">Основні загрози інформаційній безпеці </w:t>
            </w:r>
          </w:p>
        </w:tc>
        <w:tc>
          <w:tcPr>
            <w:tcW w:w="1304" w:type="dxa"/>
            <w:gridSpan w:val="2"/>
            <w:vAlign w:val="center"/>
          </w:tcPr>
          <w:p w:rsidR="00C460D4" w:rsidRDefault="00F3067E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2хА4 ел.ф</w:t>
            </w:r>
          </w:p>
        </w:tc>
      </w:tr>
      <w:tr w:rsidR="00C460D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C460D4" w:rsidRDefault="00F3067E">
            <w:pPr>
              <w:jc w:val="center"/>
              <w:rPr>
                <w:sz w:val="24"/>
                <w:szCs w:val="24"/>
                <w:lang w:val="uk-UA" w:eastAsia="ru-RU"/>
              </w:rPr>
            </w:pPr>
            <w:r>
              <w:rPr>
                <w:rFonts w:eastAsia="+mj-ea"/>
                <w:bCs/>
                <w:lang w:val="uk-UA"/>
              </w:rPr>
              <w:t>в системах дистанційного навчання</w:t>
            </w:r>
          </w:p>
        </w:tc>
        <w:tc>
          <w:tcPr>
            <w:tcW w:w="1304" w:type="dxa"/>
            <w:gridSpan w:val="2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C460D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C460D4" w:rsidRDefault="00F3067E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17-18</w:t>
            </w:r>
          </w:p>
        </w:tc>
        <w:tc>
          <w:tcPr>
            <w:tcW w:w="2816" w:type="dxa"/>
            <w:gridSpan w:val="3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C460D4" w:rsidRDefault="00F3067E">
            <w:pPr>
              <w:jc w:val="center"/>
              <w:rPr>
                <w:rFonts w:eastAsia="+mn-ea"/>
                <w:bCs/>
                <w:color w:val="000000"/>
                <w:kern w:val="24"/>
                <w:sz w:val="24"/>
                <w:szCs w:val="24"/>
                <w:lang w:val="uk-UA" w:eastAsia="ru-RU"/>
              </w:rPr>
            </w:pPr>
            <w:r>
              <w:rPr>
                <w:rFonts w:eastAsia="+mn-ea"/>
                <w:bCs/>
                <w:color w:val="000000"/>
                <w:kern w:val="24"/>
                <w:sz w:val="24"/>
                <w:szCs w:val="24"/>
                <w:lang w:val="uk-UA" w:eastAsia="ru-RU"/>
              </w:rPr>
              <w:t>Висновки</w:t>
            </w:r>
          </w:p>
        </w:tc>
        <w:tc>
          <w:tcPr>
            <w:tcW w:w="1304" w:type="dxa"/>
            <w:gridSpan w:val="2"/>
            <w:vAlign w:val="center"/>
          </w:tcPr>
          <w:p w:rsidR="00C460D4" w:rsidRDefault="00F3067E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2хА4 ел.ф</w:t>
            </w:r>
          </w:p>
        </w:tc>
      </w:tr>
      <w:tr w:rsidR="00C460D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C460D4" w:rsidRDefault="00C460D4">
            <w:pPr>
              <w:jc w:val="center"/>
              <w:rPr>
                <w:spacing w:val="-8"/>
                <w:sz w:val="24"/>
                <w:szCs w:val="24"/>
                <w:lang w:val="uk-UA" w:eastAsia="ru-RU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C460D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C460D4" w:rsidRDefault="00C460D4">
            <w:pPr>
              <w:jc w:val="center"/>
              <w:rPr>
                <w:rFonts w:eastAsia="+mn-ea"/>
                <w:bCs/>
                <w:color w:val="000000"/>
                <w:kern w:val="24"/>
                <w:sz w:val="24"/>
                <w:szCs w:val="24"/>
                <w:lang w:val="uk-UA" w:eastAsia="ru-RU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C460D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C460D4" w:rsidRDefault="00C460D4">
            <w:pPr>
              <w:jc w:val="center"/>
              <w:rPr>
                <w:spacing w:val="-8"/>
                <w:sz w:val="24"/>
                <w:szCs w:val="24"/>
                <w:lang w:val="uk-UA" w:eastAsia="ru-RU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C460D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C460D4" w:rsidRDefault="00C460D4">
            <w:pPr>
              <w:jc w:val="center"/>
              <w:rPr>
                <w:rFonts w:eastAsia="+mn-ea"/>
                <w:bCs/>
                <w:color w:val="000000"/>
                <w:kern w:val="24"/>
                <w:sz w:val="24"/>
                <w:szCs w:val="24"/>
                <w:lang w:val="uk-UA" w:eastAsia="ru-RU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C460D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C460D4" w:rsidRDefault="00C460D4">
            <w:pPr>
              <w:pStyle w:val="ad"/>
              <w:widowControl w:val="0"/>
              <w:spacing w:before="0" w:beforeAutospacing="0" w:after="0" w:afterAutospacing="0"/>
              <w:jc w:val="center"/>
              <w:rPr>
                <w:lang w:val="uk-UA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C460D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C460D4" w:rsidRDefault="00C460D4">
            <w:pPr>
              <w:pStyle w:val="ad"/>
              <w:widowControl w:val="0"/>
              <w:spacing w:before="0" w:beforeAutospacing="0" w:after="0" w:afterAutospacing="0"/>
              <w:jc w:val="center"/>
              <w:rPr>
                <w:rFonts w:eastAsia="+mn-ea"/>
                <w:bCs/>
                <w:color w:val="000000"/>
                <w:kern w:val="24"/>
                <w:lang w:val="uk-UA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C460D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C460D4" w:rsidRDefault="00C460D4">
            <w:pPr>
              <w:pStyle w:val="ad"/>
              <w:widowControl w:val="0"/>
              <w:spacing w:before="0" w:beforeAutospacing="0" w:after="0" w:afterAutospacing="0"/>
              <w:jc w:val="center"/>
              <w:rPr>
                <w:lang w:val="uk-UA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C460D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C460D4" w:rsidRDefault="00C460D4">
            <w:pPr>
              <w:pStyle w:val="ad"/>
              <w:widowControl w:val="0"/>
              <w:spacing w:before="0" w:beforeAutospacing="0" w:after="0" w:afterAutospacing="0"/>
              <w:jc w:val="center"/>
              <w:textAlignment w:val="baseline"/>
              <w:rPr>
                <w:lang w:val="uk-UA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C460D4">
        <w:trPr>
          <w:trHeight w:val="20"/>
          <w:jc w:val="center"/>
        </w:trPr>
        <w:tc>
          <w:tcPr>
            <w:tcW w:w="361" w:type="dxa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586" w:type="dxa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1180" w:type="dxa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1091" w:type="dxa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545" w:type="dxa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5718" w:type="dxa"/>
            <w:gridSpan w:val="7"/>
            <w:vMerge w:val="restart"/>
            <w:vAlign w:val="center"/>
          </w:tcPr>
          <w:p w:rsidR="00C460D4" w:rsidRDefault="00F3067E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ГЮІК ХХХХХХ.001 Д1</w:t>
            </w:r>
          </w:p>
        </w:tc>
      </w:tr>
      <w:tr w:rsidR="00C460D4">
        <w:trPr>
          <w:trHeight w:val="20"/>
          <w:jc w:val="center"/>
        </w:trPr>
        <w:tc>
          <w:tcPr>
            <w:tcW w:w="361" w:type="dxa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586" w:type="dxa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1180" w:type="dxa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1091" w:type="dxa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545" w:type="dxa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5718" w:type="dxa"/>
            <w:gridSpan w:val="7"/>
            <w:vMerge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C460D4">
        <w:trPr>
          <w:trHeight w:val="20"/>
          <w:jc w:val="center"/>
        </w:trPr>
        <w:tc>
          <w:tcPr>
            <w:tcW w:w="361" w:type="dxa"/>
            <w:vAlign w:val="center"/>
          </w:tcPr>
          <w:p w:rsidR="00C460D4" w:rsidRDefault="00F3067E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Из</w:t>
            </w:r>
          </w:p>
        </w:tc>
        <w:tc>
          <w:tcPr>
            <w:tcW w:w="586" w:type="dxa"/>
            <w:vAlign w:val="center"/>
          </w:tcPr>
          <w:p w:rsidR="00C460D4" w:rsidRDefault="00F3067E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Лист</w:t>
            </w:r>
          </w:p>
        </w:tc>
        <w:tc>
          <w:tcPr>
            <w:tcW w:w="1180" w:type="dxa"/>
            <w:vAlign w:val="center"/>
          </w:tcPr>
          <w:p w:rsidR="00C460D4" w:rsidRDefault="00F3067E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№ докум.</w:t>
            </w:r>
          </w:p>
        </w:tc>
        <w:tc>
          <w:tcPr>
            <w:tcW w:w="1091" w:type="dxa"/>
            <w:vAlign w:val="center"/>
          </w:tcPr>
          <w:p w:rsidR="00C460D4" w:rsidRDefault="00F3067E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П</w:t>
            </w:r>
            <w:r>
              <w:rPr>
                <w:sz w:val="20"/>
                <w:szCs w:val="24"/>
                <w:lang w:val="uk-UA"/>
              </w:rPr>
              <w:t>і</w:t>
            </w:r>
            <w:r>
              <w:rPr>
                <w:rFonts w:eastAsia="Calibri"/>
                <w:sz w:val="20"/>
                <w:szCs w:val="24"/>
                <w:lang w:val="uk-UA"/>
              </w:rPr>
              <w:t>дпис</w:t>
            </w:r>
          </w:p>
        </w:tc>
        <w:tc>
          <w:tcPr>
            <w:tcW w:w="545" w:type="dxa"/>
            <w:vAlign w:val="center"/>
          </w:tcPr>
          <w:p w:rsidR="00C460D4" w:rsidRDefault="00F3067E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Дата</w:t>
            </w:r>
          </w:p>
        </w:tc>
        <w:tc>
          <w:tcPr>
            <w:tcW w:w="5718" w:type="dxa"/>
            <w:gridSpan w:val="7"/>
            <w:vMerge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C460D4">
        <w:trPr>
          <w:trHeight w:val="415"/>
          <w:jc w:val="center"/>
        </w:trPr>
        <w:tc>
          <w:tcPr>
            <w:tcW w:w="947" w:type="dxa"/>
            <w:gridSpan w:val="2"/>
            <w:vAlign w:val="center"/>
          </w:tcPr>
          <w:p w:rsidR="00C460D4" w:rsidRDefault="00F3067E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Р</w:t>
            </w:r>
            <w:r>
              <w:rPr>
                <w:sz w:val="20"/>
                <w:szCs w:val="24"/>
                <w:lang w:val="uk-UA"/>
              </w:rPr>
              <w:t>о</w:t>
            </w:r>
            <w:r>
              <w:rPr>
                <w:rFonts w:eastAsia="Calibri"/>
                <w:sz w:val="20"/>
                <w:szCs w:val="24"/>
                <w:lang w:val="uk-UA"/>
              </w:rPr>
              <w:t>зр</w:t>
            </w:r>
            <w:r>
              <w:rPr>
                <w:sz w:val="20"/>
                <w:szCs w:val="24"/>
                <w:lang w:val="uk-UA"/>
              </w:rPr>
              <w:t>о</w:t>
            </w:r>
            <w:r>
              <w:rPr>
                <w:rFonts w:eastAsia="Calibri"/>
                <w:sz w:val="20"/>
                <w:szCs w:val="24"/>
                <w:lang w:val="uk-UA"/>
              </w:rPr>
              <w:t>б.</w:t>
            </w:r>
          </w:p>
        </w:tc>
        <w:tc>
          <w:tcPr>
            <w:tcW w:w="1180" w:type="dxa"/>
            <w:vAlign w:val="center"/>
          </w:tcPr>
          <w:p w:rsidR="00C460D4" w:rsidRDefault="00F3067E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Попригін</w:t>
            </w:r>
          </w:p>
        </w:tc>
        <w:tc>
          <w:tcPr>
            <w:tcW w:w="1091" w:type="dxa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</w:p>
        </w:tc>
        <w:tc>
          <w:tcPr>
            <w:tcW w:w="545" w:type="dxa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3281" w:type="dxa"/>
            <w:vMerge w:val="restart"/>
            <w:tcMar>
              <w:left w:w="170" w:type="dxa"/>
              <w:right w:w="170" w:type="dxa"/>
            </w:tcMar>
            <w:vAlign w:val="center"/>
          </w:tcPr>
          <w:p w:rsidR="00C460D4" w:rsidRDefault="00F3067E">
            <w:pPr>
              <w:ind w:left="-57" w:right="-57"/>
              <w:jc w:val="center"/>
              <w:rPr>
                <w:rFonts w:ascii="Arial" w:hAnsi="Arial" w:cs="Arial"/>
                <w:i/>
                <w:lang w:val="uk-UA" w:eastAsia="ru-RU"/>
              </w:rPr>
            </w:pPr>
            <w:r>
              <w:rPr>
                <w:rFonts w:ascii="Arial" w:hAnsi="Arial" w:cs="Arial"/>
                <w:i/>
                <w:lang w:val="uk-UA" w:eastAsia="ru-RU"/>
              </w:rPr>
              <w:t>Дослідження можливостей</w:t>
            </w:r>
          </w:p>
          <w:p w:rsidR="00C460D4" w:rsidRDefault="00F3067E">
            <w:pPr>
              <w:ind w:left="-57" w:right="-57"/>
              <w:jc w:val="center"/>
              <w:rPr>
                <w:rFonts w:ascii="Arial" w:hAnsi="Arial" w:cs="Arial"/>
                <w:i/>
                <w:lang w:val="uk-UA" w:eastAsia="ru-RU"/>
              </w:rPr>
            </w:pPr>
            <w:r>
              <w:rPr>
                <w:rFonts w:ascii="Arial" w:hAnsi="Arial" w:cs="Arial"/>
                <w:i/>
                <w:lang w:val="uk-UA" w:eastAsia="ru-RU"/>
              </w:rPr>
              <w:t xml:space="preserve">використання </w:t>
            </w:r>
          </w:p>
          <w:p w:rsidR="00C460D4" w:rsidRDefault="00F3067E">
            <w:pPr>
              <w:ind w:left="-57" w:right="-57"/>
              <w:jc w:val="center"/>
              <w:rPr>
                <w:rFonts w:ascii="Arial" w:hAnsi="Arial" w:cs="Arial"/>
                <w:i/>
                <w:lang w:val="uk-UA" w:eastAsia="ru-RU"/>
              </w:rPr>
            </w:pPr>
            <w:r>
              <w:rPr>
                <w:rFonts w:ascii="Arial" w:hAnsi="Arial" w:cs="Arial"/>
                <w:i/>
                <w:lang w:val="uk-UA" w:eastAsia="ru-RU"/>
              </w:rPr>
              <w:t>біометричних технологій</w:t>
            </w:r>
          </w:p>
          <w:p w:rsidR="00C460D4" w:rsidRDefault="00F3067E">
            <w:pPr>
              <w:ind w:left="-57" w:right="-57"/>
              <w:jc w:val="center"/>
              <w:rPr>
                <w:rFonts w:ascii="Arial" w:hAnsi="Arial" w:cs="Arial"/>
                <w:i/>
                <w:lang w:val="uk-UA" w:eastAsia="ru-RU"/>
              </w:rPr>
            </w:pPr>
            <w:r>
              <w:rPr>
                <w:rFonts w:ascii="Arial" w:hAnsi="Arial" w:cs="Arial"/>
                <w:i/>
                <w:lang w:val="uk-UA" w:eastAsia="ru-RU"/>
              </w:rPr>
              <w:t>у автопрокторингових</w:t>
            </w:r>
          </w:p>
          <w:p w:rsidR="00C460D4" w:rsidRDefault="00F3067E">
            <w:pPr>
              <w:ind w:left="-57" w:right="-57"/>
              <w:jc w:val="center"/>
              <w:rPr>
                <w:lang w:val="uk-UA"/>
              </w:rPr>
            </w:pPr>
            <w:r>
              <w:rPr>
                <w:rFonts w:ascii="Arial" w:hAnsi="Arial" w:cs="Arial"/>
                <w:i/>
                <w:lang w:val="uk-UA" w:eastAsia="ru-RU"/>
              </w:rPr>
              <w:t>системах</w:t>
            </w:r>
          </w:p>
          <w:p w:rsidR="00C460D4" w:rsidRDefault="00C460D4">
            <w:pPr>
              <w:jc w:val="center"/>
              <w:rPr>
                <w:szCs w:val="24"/>
                <w:lang w:val="uk-UA"/>
              </w:rPr>
            </w:pPr>
          </w:p>
          <w:p w:rsidR="00C460D4" w:rsidRDefault="00F3067E">
            <w:pPr>
              <w:jc w:val="center"/>
              <w:rPr>
                <w:szCs w:val="24"/>
                <w:lang w:val="uk-UA"/>
              </w:rPr>
            </w:pPr>
            <w:r>
              <w:rPr>
                <w:szCs w:val="24"/>
                <w:lang w:val="uk-UA"/>
              </w:rPr>
              <w:t>Відомість</w:t>
            </w:r>
            <w:r>
              <w:rPr>
                <w:rFonts w:eastAsia="Calibri"/>
                <w:szCs w:val="24"/>
                <w:lang w:val="uk-UA"/>
              </w:rPr>
              <w:t xml:space="preserve"> </w:t>
            </w:r>
            <w:r>
              <w:rPr>
                <w:szCs w:val="24"/>
                <w:lang w:val="uk-UA"/>
              </w:rPr>
              <w:t xml:space="preserve">атестаційної </w:t>
            </w:r>
          </w:p>
          <w:p w:rsidR="00C460D4" w:rsidRDefault="00F3067E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szCs w:val="24"/>
                <w:lang w:val="uk-UA"/>
              </w:rPr>
              <w:t>роботи магістра</w:t>
            </w:r>
          </w:p>
        </w:tc>
        <w:tc>
          <w:tcPr>
            <w:tcW w:w="789" w:type="dxa"/>
            <w:gridSpan w:val="3"/>
            <w:vAlign w:val="center"/>
          </w:tcPr>
          <w:p w:rsidR="00C460D4" w:rsidRDefault="00F3067E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Л</w:t>
            </w:r>
            <w:r>
              <w:rPr>
                <w:sz w:val="20"/>
                <w:szCs w:val="24"/>
                <w:lang w:val="uk-UA"/>
              </w:rPr>
              <w:t>і</w:t>
            </w:r>
            <w:r>
              <w:rPr>
                <w:rFonts w:eastAsia="Calibri"/>
                <w:sz w:val="20"/>
                <w:szCs w:val="24"/>
                <w:lang w:val="uk-UA"/>
              </w:rPr>
              <w:t>тера</w:t>
            </w:r>
          </w:p>
        </w:tc>
        <w:tc>
          <w:tcPr>
            <w:tcW w:w="784" w:type="dxa"/>
            <w:gridSpan w:val="2"/>
            <w:vAlign w:val="center"/>
          </w:tcPr>
          <w:p w:rsidR="00C460D4" w:rsidRDefault="00F3067E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Лист</w:t>
            </w:r>
          </w:p>
        </w:tc>
        <w:tc>
          <w:tcPr>
            <w:tcW w:w="864" w:type="dxa"/>
            <w:vAlign w:val="center"/>
          </w:tcPr>
          <w:p w:rsidR="00C460D4" w:rsidRDefault="00F3067E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Лист</w:t>
            </w:r>
            <w:r>
              <w:rPr>
                <w:sz w:val="20"/>
                <w:szCs w:val="24"/>
                <w:lang w:val="uk-UA"/>
              </w:rPr>
              <w:t>і</w:t>
            </w:r>
            <w:r>
              <w:rPr>
                <w:rFonts w:eastAsia="Calibri"/>
                <w:sz w:val="20"/>
                <w:szCs w:val="24"/>
                <w:lang w:val="uk-UA"/>
              </w:rPr>
              <w:t>в</w:t>
            </w:r>
          </w:p>
        </w:tc>
      </w:tr>
      <w:tr w:rsidR="00C460D4">
        <w:trPr>
          <w:trHeight w:val="415"/>
          <w:jc w:val="center"/>
        </w:trPr>
        <w:tc>
          <w:tcPr>
            <w:tcW w:w="947" w:type="dxa"/>
            <w:gridSpan w:val="2"/>
            <w:vAlign w:val="center"/>
          </w:tcPr>
          <w:p w:rsidR="00C460D4" w:rsidRDefault="00F3067E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П</w:t>
            </w:r>
            <w:r>
              <w:rPr>
                <w:sz w:val="20"/>
                <w:szCs w:val="24"/>
                <w:lang w:val="uk-UA"/>
              </w:rPr>
              <w:t>е</w:t>
            </w:r>
            <w:r>
              <w:rPr>
                <w:rFonts w:eastAsia="Calibri"/>
                <w:sz w:val="20"/>
                <w:szCs w:val="24"/>
                <w:lang w:val="uk-UA"/>
              </w:rPr>
              <w:t>р</w:t>
            </w:r>
            <w:r>
              <w:rPr>
                <w:sz w:val="20"/>
                <w:szCs w:val="24"/>
                <w:lang w:val="uk-UA"/>
              </w:rPr>
              <w:t>е</w:t>
            </w:r>
            <w:r>
              <w:rPr>
                <w:rFonts w:eastAsia="Calibri"/>
                <w:sz w:val="20"/>
                <w:szCs w:val="24"/>
                <w:lang w:val="uk-UA"/>
              </w:rPr>
              <w:t>в.</w:t>
            </w:r>
          </w:p>
        </w:tc>
        <w:tc>
          <w:tcPr>
            <w:tcW w:w="1180" w:type="dxa"/>
            <w:vAlign w:val="center"/>
          </w:tcPr>
          <w:p w:rsidR="00C460D4" w:rsidRDefault="00F3067E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Горелов</w:t>
            </w:r>
          </w:p>
        </w:tc>
        <w:tc>
          <w:tcPr>
            <w:tcW w:w="1091" w:type="dxa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</w:p>
        </w:tc>
        <w:tc>
          <w:tcPr>
            <w:tcW w:w="545" w:type="dxa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3281" w:type="dxa"/>
            <w:vMerge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63" w:type="dxa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62" w:type="dxa"/>
            <w:vAlign w:val="center"/>
          </w:tcPr>
          <w:p w:rsidR="00C460D4" w:rsidRDefault="00F3067E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Д</w:t>
            </w:r>
          </w:p>
        </w:tc>
        <w:tc>
          <w:tcPr>
            <w:tcW w:w="264" w:type="dxa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</w:p>
        </w:tc>
        <w:tc>
          <w:tcPr>
            <w:tcW w:w="784" w:type="dxa"/>
            <w:gridSpan w:val="2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</w:p>
        </w:tc>
        <w:tc>
          <w:tcPr>
            <w:tcW w:w="864" w:type="dxa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</w:p>
        </w:tc>
      </w:tr>
      <w:tr w:rsidR="00C460D4">
        <w:trPr>
          <w:trHeight w:val="415"/>
          <w:jc w:val="center"/>
        </w:trPr>
        <w:tc>
          <w:tcPr>
            <w:tcW w:w="947" w:type="dxa"/>
            <w:gridSpan w:val="2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</w:p>
        </w:tc>
        <w:tc>
          <w:tcPr>
            <w:tcW w:w="1180" w:type="dxa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</w:p>
        </w:tc>
        <w:tc>
          <w:tcPr>
            <w:tcW w:w="1091" w:type="dxa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</w:p>
        </w:tc>
        <w:tc>
          <w:tcPr>
            <w:tcW w:w="545" w:type="dxa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3281" w:type="dxa"/>
            <w:vMerge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437" w:type="dxa"/>
            <w:gridSpan w:val="6"/>
            <w:vMerge w:val="restart"/>
            <w:vAlign w:val="center"/>
          </w:tcPr>
          <w:p w:rsidR="00C460D4" w:rsidRDefault="00F3067E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ХНУР</w:t>
            </w:r>
            <w:r>
              <w:rPr>
                <w:sz w:val="24"/>
                <w:szCs w:val="24"/>
                <w:lang w:val="uk-UA"/>
              </w:rPr>
              <w:t>Е</w:t>
            </w:r>
          </w:p>
          <w:p w:rsidR="00C460D4" w:rsidRDefault="00F3067E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Кафедра КР</w:t>
            </w:r>
            <w:r>
              <w:rPr>
                <w:sz w:val="24"/>
                <w:szCs w:val="24"/>
                <w:lang w:val="uk-UA"/>
              </w:rPr>
              <w:t>і</w:t>
            </w:r>
            <w:r>
              <w:rPr>
                <w:rFonts w:eastAsia="Calibri"/>
                <w:sz w:val="24"/>
                <w:szCs w:val="24"/>
                <w:lang w:val="uk-UA"/>
              </w:rPr>
              <w:t>СТЗ</w:t>
            </w:r>
            <w:r>
              <w:rPr>
                <w:sz w:val="24"/>
                <w:szCs w:val="24"/>
                <w:lang w:val="uk-UA"/>
              </w:rPr>
              <w:t>І</w:t>
            </w:r>
          </w:p>
        </w:tc>
      </w:tr>
      <w:tr w:rsidR="00C460D4">
        <w:trPr>
          <w:trHeight w:val="415"/>
          <w:jc w:val="center"/>
        </w:trPr>
        <w:tc>
          <w:tcPr>
            <w:tcW w:w="947" w:type="dxa"/>
            <w:gridSpan w:val="2"/>
            <w:vAlign w:val="center"/>
          </w:tcPr>
          <w:p w:rsidR="00C460D4" w:rsidRDefault="00F3067E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 xml:space="preserve">Н.контр. </w:t>
            </w:r>
          </w:p>
        </w:tc>
        <w:tc>
          <w:tcPr>
            <w:tcW w:w="1180" w:type="dxa"/>
            <w:vAlign w:val="center"/>
          </w:tcPr>
          <w:p w:rsidR="00C460D4" w:rsidRDefault="00F3067E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Милютченко</w:t>
            </w:r>
          </w:p>
        </w:tc>
        <w:tc>
          <w:tcPr>
            <w:tcW w:w="1091" w:type="dxa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</w:p>
        </w:tc>
        <w:tc>
          <w:tcPr>
            <w:tcW w:w="545" w:type="dxa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3281" w:type="dxa"/>
            <w:vMerge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437" w:type="dxa"/>
            <w:gridSpan w:val="6"/>
            <w:vMerge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C460D4">
        <w:trPr>
          <w:trHeight w:val="416"/>
          <w:jc w:val="center"/>
        </w:trPr>
        <w:tc>
          <w:tcPr>
            <w:tcW w:w="947" w:type="dxa"/>
            <w:gridSpan w:val="2"/>
            <w:vAlign w:val="center"/>
          </w:tcPr>
          <w:p w:rsidR="00C460D4" w:rsidRDefault="00F3067E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sz w:val="20"/>
                <w:szCs w:val="24"/>
                <w:lang w:val="uk-UA"/>
              </w:rPr>
              <w:t>За</w:t>
            </w:r>
            <w:r>
              <w:rPr>
                <w:rFonts w:eastAsia="Calibri"/>
                <w:sz w:val="20"/>
                <w:szCs w:val="24"/>
                <w:lang w:val="uk-UA"/>
              </w:rPr>
              <w:t>тв.</w:t>
            </w:r>
          </w:p>
        </w:tc>
        <w:tc>
          <w:tcPr>
            <w:tcW w:w="1180" w:type="dxa"/>
            <w:vAlign w:val="center"/>
          </w:tcPr>
          <w:p w:rsidR="00C460D4" w:rsidRDefault="00F3067E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Ант</w:t>
            </w:r>
            <w:r>
              <w:rPr>
                <w:sz w:val="20"/>
                <w:szCs w:val="24"/>
                <w:lang w:val="uk-UA"/>
              </w:rPr>
              <w:t>і</w:t>
            </w:r>
            <w:r>
              <w:rPr>
                <w:rFonts w:eastAsia="Calibri"/>
                <w:sz w:val="20"/>
                <w:szCs w:val="24"/>
                <w:lang w:val="uk-UA"/>
              </w:rPr>
              <w:t>пов</w:t>
            </w:r>
          </w:p>
        </w:tc>
        <w:tc>
          <w:tcPr>
            <w:tcW w:w="1091" w:type="dxa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</w:p>
        </w:tc>
        <w:tc>
          <w:tcPr>
            <w:tcW w:w="545" w:type="dxa"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3281" w:type="dxa"/>
            <w:vMerge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437" w:type="dxa"/>
            <w:gridSpan w:val="6"/>
            <w:vMerge/>
            <w:vAlign w:val="center"/>
          </w:tcPr>
          <w:p w:rsidR="00C460D4" w:rsidRDefault="00C460D4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</w:tbl>
    <w:p w:rsidR="00C460D4" w:rsidRDefault="00C460D4">
      <w:pPr>
        <w:spacing w:line="360" w:lineRule="auto"/>
        <w:ind w:firstLine="720"/>
        <w:jc w:val="both"/>
        <w:rPr>
          <w:sz w:val="2"/>
          <w:szCs w:val="2"/>
          <w:lang w:val="uk-UA"/>
        </w:rPr>
      </w:pPr>
    </w:p>
    <w:sectPr w:rsidR="00C460D4" w:rsidSect="00C460D4">
      <w:pgSz w:w="11910" w:h="16840" w:code="9"/>
      <w:pgMar w:top="1134" w:right="1134" w:bottom="1134" w:left="1418" w:header="680" w:footer="68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56FE1" w:rsidRDefault="00156FE1">
      <w:r>
        <w:separator/>
      </w:r>
    </w:p>
  </w:endnote>
  <w:endnote w:type="continuationSeparator" w:id="0">
    <w:p w:rsidR="00156FE1" w:rsidRDefault="00156F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ISOCPEUR">
    <w:altName w:val="Arial"/>
    <w:charset w:val="CC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Map Symbols">
    <w:altName w:val="Courier New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+mj-ea">
    <w:panose1 w:val="00000000000000000000"/>
    <w:charset w:val="00"/>
    <w:family w:val="roman"/>
    <w:notTrueType/>
    <w:pitch w:val="default"/>
  </w:font>
  <w:font w:name="+mn-ea"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56FE1" w:rsidRDefault="00156FE1">
      <w:r>
        <w:separator/>
      </w:r>
    </w:p>
  </w:footnote>
  <w:footnote w:type="continuationSeparator" w:id="0">
    <w:p w:rsidR="00156FE1" w:rsidRDefault="00156F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78386"/>
      <w:docPartObj>
        <w:docPartGallery w:val="Page Numbers (Top of Page)"/>
        <w:docPartUnique/>
      </w:docPartObj>
    </w:sdtPr>
    <w:sdtEndPr>
      <w:rPr>
        <w:sz w:val="28"/>
        <w:szCs w:val="28"/>
      </w:rPr>
    </w:sdtEndPr>
    <w:sdtContent>
      <w:p w:rsidR="00C460D4" w:rsidRDefault="00AB37F4">
        <w:pPr>
          <w:pStyle w:val="a8"/>
          <w:jc w:val="right"/>
          <w:rPr>
            <w:sz w:val="28"/>
            <w:szCs w:val="28"/>
          </w:rPr>
        </w:pPr>
        <w:r>
          <w:rPr>
            <w:sz w:val="28"/>
            <w:szCs w:val="28"/>
          </w:rPr>
          <w:fldChar w:fldCharType="begin"/>
        </w:r>
        <w:r w:rsidR="00F3067E">
          <w:rPr>
            <w:sz w:val="28"/>
            <w:szCs w:val="28"/>
          </w:rPr>
          <w:instrText xml:space="preserve"> PAGE   \* MERGEFORMAT </w:instrText>
        </w:r>
        <w:r>
          <w:rPr>
            <w:sz w:val="28"/>
            <w:szCs w:val="28"/>
          </w:rPr>
          <w:fldChar w:fldCharType="separate"/>
        </w:r>
        <w:r w:rsidR="00141996">
          <w:rPr>
            <w:noProof/>
            <w:sz w:val="28"/>
            <w:szCs w:val="28"/>
          </w:rPr>
          <w:t>4</w:t>
        </w:r>
        <w:r>
          <w:rPr>
            <w:sz w:val="28"/>
            <w:szCs w:val="28"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4"/>
    <w:multiLevelType w:val="multilevel"/>
    <w:tmpl w:val="00000004"/>
    <w:name w:val="Outline"/>
    <w:lvl w:ilvl="0">
      <w:start w:val="1"/>
      <w:numFmt w:val="upperRoman"/>
      <w:lvlText w:val="Статья 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Раздел %1.%2"/>
      <w:lvlJc w:val="left"/>
      <w:pPr>
        <w:tabs>
          <w:tab w:val="num" w:pos="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" w15:restartNumberingAfterBreak="0">
    <w:nsid w:val="06FF0834"/>
    <w:multiLevelType w:val="multilevel"/>
    <w:tmpl w:val="A8C2CF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07974DF"/>
    <w:multiLevelType w:val="hybridMultilevel"/>
    <w:tmpl w:val="DA0EC3E6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22512D7A"/>
    <w:multiLevelType w:val="multilevel"/>
    <w:tmpl w:val="B01EF4E0"/>
    <w:lvl w:ilvl="0">
      <w:start w:val="1"/>
      <w:numFmt w:val="decimal"/>
      <w:lvlText w:val="%1."/>
      <w:lvlJc w:val="left"/>
      <w:pPr>
        <w:ind w:left="720" w:hanging="360"/>
      </w:pPr>
      <w:rPr>
        <w:sz w:val="28"/>
        <w:szCs w:val="28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A664E7"/>
    <w:multiLevelType w:val="multilevel"/>
    <w:tmpl w:val="15F813D8"/>
    <w:lvl w:ilvl="0">
      <w:start w:val="3"/>
      <w:numFmt w:val="decimal"/>
      <w:lvlText w:val="%1"/>
      <w:lvlJc w:val="left"/>
      <w:pPr>
        <w:ind w:left="682" w:hanging="423"/>
      </w:pPr>
      <w:rPr>
        <w:rFonts w:hint="default"/>
        <w:lang w:val="en-US" w:eastAsia="en-US" w:bidi="en-US"/>
      </w:rPr>
    </w:lvl>
    <w:lvl w:ilvl="1">
      <w:start w:val="2"/>
      <w:numFmt w:val="decimal"/>
      <w:lvlText w:val="%1.%2"/>
      <w:lvlJc w:val="left"/>
      <w:pPr>
        <w:ind w:left="682" w:hanging="423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en-US" w:eastAsia="en-US" w:bidi="en-US"/>
      </w:rPr>
    </w:lvl>
    <w:lvl w:ilvl="2">
      <w:numFmt w:val="bullet"/>
      <w:lvlText w:val=""/>
      <w:lvlJc w:val="left"/>
      <w:pPr>
        <w:ind w:left="682" w:hanging="564"/>
      </w:pPr>
      <w:rPr>
        <w:rFonts w:ascii="Symbol" w:eastAsia="Symbol" w:hAnsi="Symbol" w:cs="Symbol" w:hint="default"/>
        <w:w w:val="100"/>
        <w:sz w:val="28"/>
        <w:szCs w:val="28"/>
        <w:lang w:val="en-US" w:eastAsia="en-US" w:bidi="en-US"/>
      </w:rPr>
    </w:lvl>
    <w:lvl w:ilvl="3">
      <w:numFmt w:val="bullet"/>
      <w:lvlText w:val="•"/>
      <w:lvlJc w:val="left"/>
      <w:pPr>
        <w:ind w:left="3741" w:hanging="564"/>
      </w:pPr>
      <w:rPr>
        <w:rFonts w:hint="default"/>
        <w:lang w:val="en-US" w:eastAsia="en-US" w:bidi="en-US"/>
      </w:rPr>
    </w:lvl>
    <w:lvl w:ilvl="4">
      <w:numFmt w:val="bullet"/>
      <w:lvlText w:val="•"/>
      <w:lvlJc w:val="left"/>
      <w:pPr>
        <w:ind w:left="4762" w:hanging="564"/>
      </w:pPr>
      <w:rPr>
        <w:rFonts w:hint="default"/>
        <w:lang w:val="en-US" w:eastAsia="en-US" w:bidi="en-US"/>
      </w:rPr>
    </w:lvl>
    <w:lvl w:ilvl="5">
      <w:numFmt w:val="bullet"/>
      <w:lvlText w:val="•"/>
      <w:lvlJc w:val="left"/>
      <w:pPr>
        <w:ind w:left="5783" w:hanging="564"/>
      </w:pPr>
      <w:rPr>
        <w:rFonts w:hint="default"/>
        <w:lang w:val="en-US" w:eastAsia="en-US" w:bidi="en-US"/>
      </w:rPr>
    </w:lvl>
    <w:lvl w:ilvl="6">
      <w:numFmt w:val="bullet"/>
      <w:lvlText w:val="•"/>
      <w:lvlJc w:val="left"/>
      <w:pPr>
        <w:ind w:left="6803" w:hanging="564"/>
      </w:pPr>
      <w:rPr>
        <w:rFonts w:hint="default"/>
        <w:lang w:val="en-US" w:eastAsia="en-US" w:bidi="en-US"/>
      </w:rPr>
    </w:lvl>
    <w:lvl w:ilvl="7">
      <w:numFmt w:val="bullet"/>
      <w:lvlText w:val="•"/>
      <w:lvlJc w:val="left"/>
      <w:pPr>
        <w:ind w:left="7824" w:hanging="564"/>
      </w:pPr>
      <w:rPr>
        <w:rFonts w:hint="default"/>
        <w:lang w:val="en-US" w:eastAsia="en-US" w:bidi="en-US"/>
      </w:rPr>
    </w:lvl>
    <w:lvl w:ilvl="8">
      <w:numFmt w:val="bullet"/>
      <w:lvlText w:val="•"/>
      <w:lvlJc w:val="left"/>
      <w:pPr>
        <w:ind w:left="8845" w:hanging="564"/>
      </w:pPr>
      <w:rPr>
        <w:rFonts w:hint="default"/>
        <w:lang w:val="en-US" w:eastAsia="en-US" w:bidi="en-US"/>
      </w:rPr>
    </w:lvl>
  </w:abstractNum>
  <w:abstractNum w:abstractNumId="5" w15:restartNumberingAfterBreak="0">
    <w:nsid w:val="2F7A0590"/>
    <w:multiLevelType w:val="hybridMultilevel"/>
    <w:tmpl w:val="0AA0EE8E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54841BF5"/>
    <w:multiLevelType w:val="hybridMultilevel"/>
    <w:tmpl w:val="8B3ACFB0"/>
    <w:lvl w:ilvl="0" w:tplc="E106307C">
      <w:numFmt w:val="bullet"/>
      <w:lvlText w:val="–"/>
      <w:lvlJc w:val="left"/>
      <w:pPr>
        <w:ind w:left="138" w:hanging="284"/>
      </w:pPr>
      <w:rPr>
        <w:rFonts w:ascii="Times New Roman" w:eastAsia="Times New Roman" w:hAnsi="Times New Roman" w:cs="Times New Roman" w:hint="default"/>
        <w:w w:val="100"/>
        <w:sz w:val="20"/>
        <w:szCs w:val="20"/>
      </w:rPr>
    </w:lvl>
    <w:lvl w:ilvl="1" w:tplc="7DF6E03A">
      <w:numFmt w:val="bullet"/>
      <w:lvlText w:val="•"/>
      <w:lvlJc w:val="left"/>
      <w:pPr>
        <w:ind w:left="1062" w:hanging="284"/>
      </w:pPr>
      <w:rPr>
        <w:rFonts w:hint="default"/>
      </w:rPr>
    </w:lvl>
    <w:lvl w:ilvl="2" w:tplc="8CBC733C">
      <w:numFmt w:val="bullet"/>
      <w:lvlText w:val="•"/>
      <w:lvlJc w:val="left"/>
      <w:pPr>
        <w:ind w:left="1984" w:hanging="284"/>
      </w:pPr>
      <w:rPr>
        <w:rFonts w:hint="default"/>
      </w:rPr>
    </w:lvl>
    <w:lvl w:ilvl="3" w:tplc="540E2F50">
      <w:numFmt w:val="bullet"/>
      <w:lvlText w:val="•"/>
      <w:lvlJc w:val="left"/>
      <w:pPr>
        <w:ind w:left="2907" w:hanging="284"/>
      </w:pPr>
      <w:rPr>
        <w:rFonts w:hint="default"/>
      </w:rPr>
    </w:lvl>
    <w:lvl w:ilvl="4" w:tplc="74B8305C">
      <w:numFmt w:val="bullet"/>
      <w:lvlText w:val="•"/>
      <w:lvlJc w:val="left"/>
      <w:pPr>
        <w:ind w:left="3829" w:hanging="284"/>
      </w:pPr>
      <w:rPr>
        <w:rFonts w:hint="default"/>
      </w:rPr>
    </w:lvl>
    <w:lvl w:ilvl="5" w:tplc="AA3ADD3C">
      <w:numFmt w:val="bullet"/>
      <w:lvlText w:val="•"/>
      <w:lvlJc w:val="left"/>
      <w:pPr>
        <w:ind w:left="4752" w:hanging="284"/>
      </w:pPr>
      <w:rPr>
        <w:rFonts w:hint="default"/>
      </w:rPr>
    </w:lvl>
    <w:lvl w:ilvl="6" w:tplc="C4D6FF28">
      <w:numFmt w:val="bullet"/>
      <w:lvlText w:val="•"/>
      <w:lvlJc w:val="left"/>
      <w:pPr>
        <w:ind w:left="5674" w:hanging="284"/>
      </w:pPr>
      <w:rPr>
        <w:rFonts w:hint="default"/>
      </w:rPr>
    </w:lvl>
    <w:lvl w:ilvl="7" w:tplc="29A4E758">
      <w:numFmt w:val="bullet"/>
      <w:lvlText w:val="•"/>
      <w:lvlJc w:val="left"/>
      <w:pPr>
        <w:ind w:left="6597" w:hanging="284"/>
      </w:pPr>
      <w:rPr>
        <w:rFonts w:hint="default"/>
      </w:rPr>
    </w:lvl>
    <w:lvl w:ilvl="8" w:tplc="D2C8C95E">
      <w:numFmt w:val="bullet"/>
      <w:lvlText w:val="•"/>
      <w:lvlJc w:val="left"/>
      <w:pPr>
        <w:ind w:left="7519" w:hanging="284"/>
      </w:pPr>
      <w:rPr>
        <w:rFonts w:hint="default"/>
      </w:rPr>
    </w:lvl>
  </w:abstractNum>
  <w:abstractNum w:abstractNumId="7" w15:restartNumberingAfterBreak="0">
    <w:nsid w:val="5A953EC6"/>
    <w:multiLevelType w:val="hybridMultilevel"/>
    <w:tmpl w:val="2A78C358"/>
    <w:lvl w:ilvl="0" w:tplc="BA3E4E10">
      <w:start w:val="1"/>
      <w:numFmt w:val="decimal"/>
      <w:lvlText w:val="%1."/>
      <w:lvlJc w:val="left"/>
      <w:pPr>
        <w:ind w:left="720" w:hanging="360"/>
      </w:pPr>
      <w:rPr>
        <w:sz w:val="28"/>
        <w:szCs w:val="28"/>
      </w:rPr>
    </w:lvl>
    <w:lvl w:ilvl="1" w:tplc="84981C18" w:tentative="1">
      <w:start w:val="1"/>
      <w:numFmt w:val="lowerLetter"/>
      <w:lvlText w:val="%2."/>
      <w:lvlJc w:val="left"/>
      <w:pPr>
        <w:ind w:left="1440" w:hanging="360"/>
      </w:pPr>
    </w:lvl>
    <w:lvl w:ilvl="2" w:tplc="2820D7EA" w:tentative="1">
      <w:start w:val="1"/>
      <w:numFmt w:val="lowerRoman"/>
      <w:lvlText w:val="%3."/>
      <w:lvlJc w:val="right"/>
      <w:pPr>
        <w:ind w:left="2160" w:hanging="180"/>
      </w:pPr>
    </w:lvl>
    <w:lvl w:ilvl="3" w:tplc="E326A7B2" w:tentative="1">
      <w:start w:val="1"/>
      <w:numFmt w:val="decimal"/>
      <w:lvlText w:val="%4."/>
      <w:lvlJc w:val="left"/>
      <w:pPr>
        <w:ind w:left="2880" w:hanging="360"/>
      </w:pPr>
    </w:lvl>
    <w:lvl w:ilvl="4" w:tplc="F446DA9E" w:tentative="1">
      <w:start w:val="1"/>
      <w:numFmt w:val="lowerLetter"/>
      <w:lvlText w:val="%5."/>
      <w:lvlJc w:val="left"/>
      <w:pPr>
        <w:ind w:left="3600" w:hanging="360"/>
      </w:pPr>
    </w:lvl>
    <w:lvl w:ilvl="5" w:tplc="58F66B02" w:tentative="1">
      <w:start w:val="1"/>
      <w:numFmt w:val="lowerRoman"/>
      <w:lvlText w:val="%6."/>
      <w:lvlJc w:val="right"/>
      <w:pPr>
        <w:ind w:left="4320" w:hanging="180"/>
      </w:pPr>
    </w:lvl>
    <w:lvl w:ilvl="6" w:tplc="AE1CD3FA" w:tentative="1">
      <w:start w:val="1"/>
      <w:numFmt w:val="decimal"/>
      <w:lvlText w:val="%7."/>
      <w:lvlJc w:val="left"/>
      <w:pPr>
        <w:ind w:left="5040" w:hanging="360"/>
      </w:pPr>
    </w:lvl>
    <w:lvl w:ilvl="7" w:tplc="C032E260" w:tentative="1">
      <w:start w:val="1"/>
      <w:numFmt w:val="lowerLetter"/>
      <w:lvlText w:val="%8."/>
      <w:lvlJc w:val="left"/>
      <w:pPr>
        <w:ind w:left="5760" w:hanging="360"/>
      </w:pPr>
    </w:lvl>
    <w:lvl w:ilvl="8" w:tplc="FB382DEC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7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efaultTabStop w:val="720"/>
  <w:autoHyphenation/>
  <w:drawingGridHorizontalSpacing w:val="110"/>
  <w:displayHorizontalDrawingGridEvery w:val="2"/>
  <w:characterSpacingControl w:val="doNotCompress"/>
  <w:hdrShapeDefaults>
    <o:shapedefaults v:ext="edit" spidmax="911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60D4"/>
    <w:rsid w:val="00112FD7"/>
    <w:rsid w:val="00141996"/>
    <w:rsid w:val="00156FE1"/>
    <w:rsid w:val="002D61D4"/>
    <w:rsid w:val="005F7380"/>
    <w:rsid w:val="00981379"/>
    <w:rsid w:val="00AB37F4"/>
    <w:rsid w:val="00C460D4"/>
    <w:rsid w:val="00CB567D"/>
    <w:rsid w:val="00E756B4"/>
    <w:rsid w:val="00F306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1137"/>
    <o:shapelayout v:ext="edit">
      <o:idmap v:ext="edit" data="1"/>
    </o:shapelayout>
  </w:shapeDefaults>
  <w:decimalSymbol w:val=","/>
  <w:listSeparator w:val=";"/>
  <w15:docId w15:val="{D4F23C59-031E-42FC-BC53-1569E17309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C460D4"/>
    <w:rPr>
      <w:rFonts w:ascii="Times New Roman" w:eastAsia="Times New Roman" w:hAnsi="Times New Roman" w:cs="Times New Roman"/>
    </w:rPr>
  </w:style>
  <w:style w:type="paragraph" w:styleId="1">
    <w:name w:val="heading 1"/>
    <w:basedOn w:val="a"/>
    <w:link w:val="10"/>
    <w:qFormat/>
    <w:rsid w:val="00C460D4"/>
    <w:pPr>
      <w:widowControl/>
      <w:autoSpaceDE/>
      <w:autoSpaceDN/>
      <w:spacing w:beforeAutospacing="1" w:afterAutospacing="1" w:line="360" w:lineRule="auto"/>
      <w:jc w:val="center"/>
      <w:outlineLvl w:val="0"/>
    </w:pPr>
    <w:rPr>
      <w:bCs/>
      <w:kern w:val="36"/>
      <w:sz w:val="28"/>
      <w:szCs w:val="48"/>
      <w:lang w:val="ru-RU"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C460D4"/>
    <w:pPr>
      <w:keepNext/>
      <w:keepLines/>
      <w:widowControl/>
      <w:autoSpaceDE/>
      <w:autoSpaceDN/>
      <w:spacing w:before="200" w:line="276" w:lineRule="auto"/>
      <w:jc w:val="center"/>
      <w:outlineLvl w:val="1"/>
    </w:pPr>
    <w:rPr>
      <w:rFonts w:eastAsiaTheme="majorEastAsia" w:cstheme="majorBidi"/>
      <w:b/>
      <w:bCs/>
      <w:sz w:val="28"/>
      <w:szCs w:val="26"/>
      <w:lang w:val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460D4"/>
    <w:pPr>
      <w:keepNext/>
      <w:keepLines/>
      <w:widowControl/>
      <w:autoSpaceDE/>
      <w:autoSpaceDN/>
      <w:spacing w:before="40" w:line="276" w:lineRule="auto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460D4"/>
    <w:rPr>
      <w:rFonts w:ascii="Times New Roman" w:eastAsia="Times New Roman" w:hAnsi="Times New Roman" w:cs="Times New Roman"/>
      <w:bCs/>
      <w:kern w:val="36"/>
      <w:sz w:val="28"/>
      <w:szCs w:val="48"/>
      <w:lang w:val="ru-RU" w:eastAsia="ru-RU"/>
    </w:rPr>
  </w:style>
  <w:style w:type="character" w:customStyle="1" w:styleId="20">
    <w:name w:val="Заголовок 2 Знак"/>
    <w:basedOn w:val="a0"/>
    <w:link w:val="2"/>
    <w:uiPriority w:val="9"/>
    <w:rsid w:val="00C460D4"/>
    <w:rPr>
      <w:rFonts w:ascii="Times New Roman" w:eastAsiaTheme="majorEastAsia" w:hAnsi="Times New Roman" w:cstheme="majorBidi"/>
      <w:b/>
      <w:bCs/>
      <w:sz w:val="28"/>
      <w:szCs w:val="26"/>
      <w:lang w:val="uk-UA"/>
    </w:rPr>
  </w:style>
  <w:style w:type="character" w:customStyle="1" w:styleId="30">
    <w:name w:val="Заголовок 3 Знак"/>
    <w:basedOn w:val="a0"/>
    <w:link w:val="3"/>
    <w:uiPriority w:val="9"/>
    <w:semiHidden/>
    <w:rsid w:val="00C460D4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ru-RU"/>
    </w:rPr>
  </w:style>
  <w:style w:type="table" w:customStyle="1" w:styleId="TableNormal">
    <w:name w:val="Table Normal"/>
    <w:uiPriority w:val="2"/>
    <w:semiHidden/>
    <w:unhideWhenUsed/>
    <w:qFormat/>
    <w:rsid w:val="00C460D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C460D4"/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C460D4"/>
    <w:rPr>
      <w:rFonts w:ascii="Times New Roman" w:eastAsia="Times New Roman" w:hAnsi="Times New Roman" w:cs="Times New Roman"/>
      <w:sz w:val="28"/>
      <w:szCs w:val="28"/>
    </w:rPr>
  </w:style>
  <w:style w:type="paragraph" w:customStyle="1" w:styleId="11">
    <w:name w:val="Заголовок 11"/>
    <w:basedOn w:val="a"/>
    <w:uiPriority w:val="1"/>
    <w:qFormat/>
    <w:rsid w:val="00C460D4"/>
    <w:pPr>
      <w:outlineLvl w:val="1"/>
    </w:pPr>
    <w:rPr>
      <w:sz w:val="31"/>
      <w:szCs w:val="31"/>
    </w:rPr>
  </w:style>
  <w:style w:type="paragraph" w:customStyle="1" w:styleId="21">
    <w:name w:val="Заголовок 21"/>
    <w:basedOn w:val="a"/>
    <w:uiPriority w:val="1"/>
    <w:qFormat/>
    <w:rsid w:val="00C460D4"/>
    <w:pPr>
      <w:ind w:left="679"/>
      <w:outlineLvl w:val="2"/>
    </w:pPr>
    <w:rPr>
      <w:b/>
      <w:bCs/>
      <w:sz w:val="28"/>
      <w:szCs w:val="28"/>
    </w:rPr>
  </w:style>
  <w:style w:type="paragraph" w:styleId="a5">
    <w:name w:val="List Paragraph"/>
    <w:basedOn w:val="a"/>
    <w:uiPriority w:val="1"/>
    <w:qFormat/>
    <w:rsid w:val="00C460D4"/>
    <w:pPr>
      <w:ind w:left="833" w:hanging="360"/>
    </w:pPr>
  </w:style>
  <w:style w:type="paragraph" w:customStyle="1" w:styleId="TableParagraph">
    <w:name w:val="Table Paragraph"/>
    <w:basedOn w:val="a"/>
    <w:uiPriority w:val="1"/>
    <w:qFormat/>
    <w:rsid w:val="00C460D4"/>
  </w:style>
  <w:style w:type="paragraph" w:styleId="a6">
    <w:name w:val="Balloon Text"/>
    <w:basedOn w:val="a"/>
    <w:link w:val="a7"/>
    <w:uiPriority w:val="99"/>
    <w:semiHidden/>
    <w:unhideWhenUsed/>
    <w:rsid w:val="00C460D4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C460D4"/>
    <w:rPr>
      <w:rFonts w:ascii="Tahoma" w:eastAsia="Times New Roman" w:hAnsi="Tahoma" w:cs="Tahoma"/>
      <w:sz w:val="16"/>
      <w:szCs w:val="16"/>
    </w:rPr>
  </w:style>
  <w:style w:type="paragraph" w:styleId="a8">
    <w:name w:val="header"/>
    <w:basedOn w:val="a"/>
    <w:link w:val="a9"/>
    <w:uiPriority w:val="99"/>
    <w:unhideWhenUsed/>
    <w:rsid w:val="00C460D4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C460D4"/>
    <w:rPr>
      <w:rFonts w:ascii="Times New Roman" w:eastAsia="Times New Roman" w:hAnsi="Times New Roman" w:cs="Times New Roman"/>
    </w:rPr>
  </w:style>
  <w:style w:type="paragraph" w:styleId="aa">
    <w:name w:val="footer"/>
    <w:basedOn w:val="a"/>
    <w:link w:val="ab"/>
    <w:uiPriority w:val="99"/>
    <w:unhideWhenUsed/>
    <w:rsid w:val="00C460D4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C460D4"/>
    <w:rPr>
      <w:rFonts w:ascii="Times New Roman" w:eastAsia="Times New Roman" w:hAnsi="Times New Roman" w:cs="Times New Roman"/>
    </w:rPr>
  </w:style>
  <w:style w:type="character" w:styleId="ac">
    <w:name w:val="Placeholder Text"/>
    <w:basedOn w:val="a0"/>
    <w:uiPriority w:val="99"/>
    <w:semiHidden/>
    <w:rsid w:val="00C460D4"/>
    <w:rPr>
      <w:color w:val="808080"/>
    </w:rPr>
  </w:style>
  <w:style w:type="paragraph" w:customStyle="1" w:styleId="Default">
    <w:name w:val="Default"/>
    <w:rsid w:val="00C460D4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ru-RU"/>
    </w:rPr>
  </w:style>
  <w:style w:type="character" w:customStyle="1" w:styleId="longtext">
    <w:name w:val="long_text"/>
    <w:basedOn w:val="a0"/>
    <w:rsid w:val="00C460D4"/>
  </w:style>
  <w:style w:type="paragraph" w:styleId="ad">
    <w:name w:val="Normal (Web)"/>
    <w:basedOn w:val="a"/>
    <w:uiPriority w:val="99"/>
    <w:unhideWhenUsed/>
    <w:rsid w:val="00C460D4"/>
    <w:pPr>
      <w:widowControl/>
      <w:autoSpaceDE/>
      <w:autoSpaceDN/>
      <w:spacing w:before="100" w:beforeAutospacing="1" w:after="100" w:afterAutospacing="1"/>
    </w:pPr>
    <w:rPr>
      <w:sz w:val="24"/>
      <w:szCs w:val="24"/>
      <w:lang w:val="ru-RU" w:eastAsia="ru-RU"/>
    </w:rPr>
  </w:style>
  <w:style w:type="character" w:styleId="ae">
    <w:name w:val="Hyperlink"/>
    <w:basedOn w:val="a0"/>
    <w:uiPriority w:val="99"/>
    <w:unhideWhenUsed/>
    <w:rsid w:val="00C460D4"/>
    <w:rPr>
      <w:color w:val="0000FF"/>
      <w:u w:val="single"/>
    </w:rPr>
  </w:style>
  <w:style w:type="character" w:customStyle="1" w:styleId="hps">
    <w:name w:val="hps"/>
    <w:basedOn w:val="a0"/>
    <w:rsid w:val="00C460D4"/>
  </w:style>
  <w:style w:type="character" w:customStyle="1" w:styleId="apple-converted-space">
    <w:name w:val="apple-converted-space"/>
    <w:basedOn w:val="a0"/>
    <w:rsid w:val="00C460D4"/>
  </w:style>
  <w:style w:type="paragraph" w:customStyle="1" w:styleId="1111">
    <w:name w:val="1111"/>
    <w:basedOn w:val="a"/>
    <w:link w:val="11110"/>
    <w:qFormat/>
    <w:rsid w:val="00C460D4"/>
    <w:pPr>
      <w:widowControl/>
      <w:autoSpaceDE/>
      <w:autoSpaceDN/>
      <w:spacing w:line="360" w:lineRule="auto"/>
      <w:ind w:firstLine="709"/>
      <w:jc w:val="both"/>
    </w:pPr>
    <w:rPr>
      <w:rFonts w:eastAsiaTheme="minorHAnsi"/>
      <w:sz w:val="28"/>
      <w:szCs w:val="28"/>
      <w:lang w:val="uk-UA"/>
    </w:rPr>
  </w:style>
  <w:style w:type="character" w:customStyle="1" w:styleId="11110">
    <w:name w:val="1111 Знак"/>
    <w:basedOn w:val="a0"/>
    <w:link w:val="1111"/>
    <w:rsid w:val="00C460D4"/>
    <w:rPr>
      <w:rFonts w:ascii="Times New Roman" w:hAnsi="Times New Roman" w:cs="Times New Roman"/>
      <w:sz w:val="28"/>
      <w:szCs w:val="28"/>
      <w:lang w:val="uk-UA"/>
    </w:rPr>
  </w:style>
  <w:style w:type="paragraph" w:customStyle="1" w:styleId="style4">
    <w:name w:val="style4"/>
    <w:basedOn w:val="a"/>
    <w:rsid w:val="00C460D4"/>
    <w:pPr>
      <w:widowControl/>
      <w:autoSpaceDE/>
      <w:autoSpaceDN/>
      <w:spacing w:before="100" w:beforeAutospacing="1" w:after="100" w:afterAutospacing="1"/>
    </w:pPr>
    <w:rPr>
      <w:sz w:val="24"/>
      <w:szCs w:val="24"/>
      <w:lang w:val="ru-RU" w:eastAsia="ru-RU"/>
    </w:rPr>
  </w:style>
  <w:style w:type="paragraph" w:customStyle="1" w:styleId="style1">
    <w:name w:val="style1"/>
    <w:basedOn w:val="a"/>
    <w:rsid w:val="00C460D4"/>
    <w:pPr>
      <w:widowControl/>
      <w:autoSpaceDE/>
      <w:autoSpaceDN/>
      <w:spacing w:before="100" w:beforeAutospacing="1" w:after="100" w:afterAutospacing="1"/>
    </w:pPr>
    <w:rPr>
      <w:sz w:val="24"/>
      <w:szCs w:val="24"/>
      <w:lang w:val="ru-RU" w:eastAsia="ru-RU"/>
    </w:rPr>
  </w:style>
  <w:style w:type="paragraph" w:customStyle="1" w:styleId="style2">
    <w:name w:val="style2"/>
    <w:basedOn w:val="a"/>
    <w:rsid w:val="00C460D4"/>
    <w:pPr>
      <w:widowControl/>
      <w:autoSpaceDE/>
      <w:autoSpaceDN/>
      <w:spacing w:before="100" w:beforeAutospacing="1" w:after="100" w:afterAutospacing="1"/>
    </w:pPr>
    <w:rPr>
      <w:sz w:val="24"/>
      <w:szCs w:val="24"/>
      <w:lang w:val="ru-RU" w:eastAsia="ru-RU"/>
    </w:rPr>
  </w:style>
  <w:style w:type="paragraph" w:customStyle="1" w:styleId="style19">
    <w:name w:val="style19"/>
    <w:basedOn w:val="a"/>
    <w:rsid w:val="00C460D4"/>
    <w:pPr>
      <w:widowControl/>
      <w:autoSpaceDE/>
      <w:autoSpaceDN/>
      <w:spacing w:before="100" w:beforeAutospacing="1" w:after="100" w:afterAutospacing="1"/>
    </w:pPr>
    <w:rPr>
      <w:sz w:val="24"/>
      <w:szCs w:val="24"/>
      <w:lang w:val="ru-RU" w:eastAsia="ru-RU"/>
    </w:rPr>
  </w:style>
  <w:style w:type="paragraph" w:customStyle="1" w:styleId="style6">
    <w:name w:val="style6"/>
    <w:basedOn w:val="a"/>
    <w:rsid w:val="00C460D4"/>
    <w:pPr>
      <w:widowControl/>
      <w:autoSpaceDE/>
      <w:autoSpaceDN/>
      <w:spacing w:before="100" w:beforeAutospacing="1" w:after="100" w:afterAutospacing="1"/>
    </w:pPr>
    <w:rPr>
      <w:sz w:val="24"/>
      <w:szCs w:val="24"/>
      <w:lang w:val="ru-RU" w:eastAsia="ru-RU"/>
    </w:rPr>
  </w:style>
  <w:style w:type="table" w:styleId="af">
    <w:name w:val="Table Grid"/>
    <w:basedOn w:val="a1"/>
    <w:rsid w:val="00C460D4"/>
    <w:pPr>
      <w:widowControl/>
      <w:autoSpaceDE/>
      <w:autoSpaceDN/>
    </w:pPr>
    <w:rPr>
      <w:lang w:val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pic">
    <w:name w:val="pic"/>
    <w:basedOn w:val="a"/>
    <w:rsid w:val="00C460D4"/>
    <w:pPr>
      <w:widowControl/>
      <w:autoSpaceDE/>
      <w:autoSpaceDN/>
      <w:spacing w:after="200" w:line="276" w:lineRule="auto"/>
      <w:jc w:val="center"/>
    </w:pPr>
    <w:rPr>
      <w:rFonts w:asciiTheme="minorHAnsi" w:eastAsiaTheme="minorEastAsia" w:hAnsiTheme="minorHAnsi"/>
      <w:i/>
      <w:iCs/>
    </w:rPr>
  </w:style>
  <w:style w:type="character" w:customStyle="1" w:styleId="af0">
    <w:name w:val="Основной текст + Курсив"/>
    <w:basedOn w:val="a0"/>
    <w:rsid w:val="00C460D4"/>
    <w:rPr>
      <w:rFonts w:ascii="Times New Roman" w:eastAsia="Times New Roman" w:hAnsi="Times New Roman"/>
      <w:i/>
      <w:iCs/>
      <w:sz w:val="23"/>
      <w:szCs w:val="23"/>
      <w:shd w:val="clear" w:color="auto" w:fill="FFFFFF"/>
    </w:rPr>
  </w:style>
  <w:style w:type="paragraph" w:styleId="af1">
    <w:name w:val="No Spacing"/>
    <w:uiPriority w:val="1"/>
    <w:qFormat/>
    <w:rsid w:val="00C460D4"/>
    <w:pPr>
      <w:widowControl/>
      <w:autoSpaceDE/>
      <w:autoSpaceDN/>
      <w:spacing w:line="360" w:lineRule="auto"/>
      <w:jc w:val="both"/>
    </w:pPr>
    <w:rPr>
      <w:rFonts w:ascii="Times New Roman" w:eastAsia="Calibri" w:hAnsi="Times New Roman" w:cs="Times New Roman"/>
      <w:sz w:val="28"/>
      <w:lang w:val="ru-RU"/>
    </w:rPr>
  </w:style>
  <w:style w:type="paragraph" w:customStyle="1" w:styleId="af2">
    <w:name w:val="Диплом"/>
    <w:basedOn w:val="a"/>
    <w:link w:val="af3"/>
    <w:qFormat/>
    <w:rsid w:val="00C460D4"/>
    <w:pPr>
      <w:widowControl/>
      <w:autoSpaceDE/>
      <w:autoSpaceDN/>
      <w:spacing w:line="360" w:lineRule="auto"/>
      <w:ind w:firstLine="680"/>
      <w:jc w:val="both"/>
    </w:pPr>
    <w:rPr>
      <w:rFonts w:eastAsiaTheme="minorHAnsi" w:cstheme="minorBidi"/>
      <w:color w:val="000000" w:themeColor="text1"/>
      <w:sz w:val="28"/>
      <w:lang w:val="uk-UA"/>
    </w:rPr>
  </w:style>
  <w:style w:type="character" w:customStyle="1" w:styleId="af3">
    <w:name w:val="Диплом Знак"/>
    <w:basedOn w:val="a0"/>
    <w:link w:val="af2"/>
    <w:rsid w:val="00C460D4"/>
    <w:rPr>
      <w:rFonts w:ascii="Times New Roman" w:hAnsi="Times New Roman"/>
      <w:color w:val="000000" w:themeColor="text1"/>
      <w:sz w:val="28"/>
      <w:lang w:val="uk-UA"/>
    </w:rPr>
  </w:style>
  <w:style w:type="table" w:customStyle="1" w:styleId="-11">
    <w:name w:val="Таблица-сетка 1 светлая1"/>
    <w:basedOn w:val="a1"/>
    <w:uiPriority w:val="46"/>
    <w:rsid w:val="00C460D4"/>
    <w:pPr>
      <w:widowControl/>
      <w:autoSpaceDE/>
      <w:autoSpaceDN/>
    </w:pPr>
    <w:rPr>
      <w:lang w:val="uk-UA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af4">
    <w:name w:val="Чертежный"/>
    <w:rsid w:val="00C460D4"/>
    <w:pPr>
      <w:widowControl/>
      <w:autoSpaceDE/>
      <w:autoSpaceDN/>
      <w:jc w:val="both"/>
    </w:pPr>
    <w:rPr>
      <w:rFonts w:ascii="ISOCPEUR" w:eastAsia="Times New Roman" w:hAnsi="ISOCPEUR" w:cs="Times New Roman"/>
      <w:i/>
      <w:sz w:val="28"/>
      <w:szCs w:val="20"/>
      <w:lang w:val="uk-UA" w:eastAsia="ru-RU"/>
    </w:rPr>
  </w:style>
  <w:style w:type="character" w:customStyle="1" w:styleId="5">
    <w:name w:val="Основной текст (5)_"/>
    <w:basedOn w:val="a0"/>
    <w:link w:val="50"/>
    <w:rsid w:val="00C460D4"/>
    <w:rPr>
      <w:rFonts w:ascii="Times New Roman" w:eastAsia="Times New Roman" w:hAnsi="Times New Roman" w:cs="Times New Roman"/>
      <w:sz w:val="27"/>
      <w:szCs w:val="27"/>
      <w:shd w:val="clear" w:color="auto" w:fill="FFFFFF"/>
    </w:rPr>
  </w:style>
  <w:style w:type="paragraph" w:customStyle="1" w:styleId="50">
    <w:name w:val="Основной текст (5)"/>
    <w:basedOn w:val="a"/>
    <w:link w:val="5"/>
    <w:rsid w:val="00C460D4"/>
    <w:pPr>
      <w:widowControl/>
      <w:shd w:val="clear" w:color="auto" w:fill="FFFFFF"/>
      <w:autoSpaceDE/>
      <w:autoSpaceDN/>
      <w:spacing w:line="480" w:lineRule="exact"/>
      <w:ind w:firstLine="900"/>
      <w:jc w:val="both"/>
    </w:pPr>
    <w:rPr>
      <w:sz w:val="27"/>
      <w:szCs w:val="27"/>
    </w:rPr>
  </w:style>
  <w:style w:type="character" w:customStyle="1" w:styleId="22">
    <w:name w:val="Основной текст (2)_"/>
    <w:basedOn w:val="a0"/>
    <w:link w:val="23"/>
    <w:rsid w:val="00C460D4"/>
    <w:rPr>
      <w:rFonts w:ascii="Times New Roman" w:eastAsia="Times New Roman" w:hAnsi="Times New Roman" w:cs="Times New Roman"/>
      <w:sz w:val="8"/>
      <w:szCs w:val="8"/>
      <w:shd w:val="clear" w:color="auto" w:fill="FFFFFF"/>
    </w:rPr>
  </w:style>
  <w:style w:type="paragraph" w:customStyle="1" w:styleId="23">
    <w:name w:val="Основной текст (2)"/>
    <w:basedOn w:val="a"/>
    <w:link w:val="22"/>
    <w:rsid w:val="00C460D4"/>
    <w:pPr>
      <w:widowControl/>
      <w:shd w:val="clear" w:color="auto" w:fill="FFFFFF"/>
      <w:autoSpaceDE/>
      <w:autoSpaceDN/>
      <w:spacing w:line="0" w:lineRule="atLeast"/>
      <w:ind w:firstLine="580"/>
      <w:jc w:val="both"/>
    </w:pPr>
    <w:rPr>
      <w:sz w:val="8"/>
      <w:szCs w:val="8"/>
    </w:rPr>
  </w:style>
  <w:style w:type="character" w:customStyle="1" w:styleId="14pt">
    <w:name w:val="Основной текст + 14 pt"/>
    <w:basedOn w:val="a0"/>
    <w:rsid w:val="00C460D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8"/>
      <w:szCs w:val="28"/>
    </w:rPr>
  </w:style>
  <w:style w:type="paragraph" w:styleId="af5">
    <w:name w:val="TOC Heading"/>
    <w:basedOn w:val="1"/>
    <w:next w:val="a"/>
    <w:uiPriority w:val="39"/>
    <w:unhideWhenUsed/>
    <w:qFormat/>
    <w:rsid w:val="00C460D4"/>
    <w:pPr>
      <w:keepNext/>
      <w:keepLines/>
      <w:spacing w:before="240" w:beforeAutospacing="0" w:afterAutospacing="0" w:line="259" w:lineRule="auto"/>
      <w:jc w:val="left"/>
      <w:outlineLvl w:val="9"/>
    </w:pPr>
    <w:rPr>
      <w:rFonts w:asciiTheme="majorHAnsi" w:eastAsiaTheme="majorEastAsia" w:hAnsiTheme="majorHAnsi" w:cstheme="majorBidi"/>
      <w:bCs w:val="0"/>
      <w:color w:val="365F91" w:themeColor="accent1" w:themeShade="BF"/>
      <w:kern w:val="0"/>
      <w:sz w:val="32"/>
      <w:szCs w:val="32"/>
      <w:lang w:val="uk-UA" w:eastAsia="uk-UA"/>
    </w:rPr>
  </w:style>
  <w:style w:type="paragraph" w:styleId="12">
    <w:name w:val="toc 1"/>
    <w:basedOn w:val="a"/>
    <w:next w:val="a"/>
    <w:autoRedefine/>
    <w:uiPriority w:val="39"/>
    <w:unhideWhenUsed/>
    <w:rsid w:val="00C460D4"/>
    <w:pPr>
      <w:widowControl/>
      <w:tabs>
        <w:tab w:val="right" w:leader="dot" w:pos="9770"/>
      </w:tabs>
      <w:autoSpaceDE/>
      <w:autoSpaceDN/>
      <w:spacing w:after="100" w:line="360" w:lineRule="auto"/>
      <w:ind w:right="141"/>
    </w:pPr>
    <w:rPr>
      <w:rFonts w:asciiTheme="minorHAnsi" w:eastAsiaTheme="minorHAnsi" w:hAnsiTheme="minorHAnsi" w:cstheme="minorBidi"/>
      <w:lang w:val="ru-RU"/>
    </w:rPr>
  </w:style>
  <w:style w:type="paragraph" w:styleId="24">
    <w:name w:val="toc 2"/>
    <w:basedOn w:val="a"/>
    <w:next w:val="a"/>
    <w:autoRedefine/>
    <w:uiPriority w:val="39"/>
    <w:unhideWhenUsed/>
    <w:rsid w:val="00C460D4"/>
    <w:pPr>
      <w:widowControl/>
      <w:tabs>
        <w:tab w:val="right" w:leader="dot" w:pos="9770"/>
      </w:tabs>
      <w:autoSpaceDE/>
      <w:autoSpaceDN/>
      <w:spacing w:after="100" w:line="360" w:lineRule="auto"/>
      <w:ind w:right="141"/>
    </w:pPr>
    <w:rPr>
      <w:rFonts w:eastAsiaTheme="minorHAnsi"/>
      <w:noProof/>
      <w:kern w:val="36"/>
      <w:sz w:val="28"/>
      <w:szCs w:val="28"/>
      <w:lang w:val="ru-RU" w:eastAsia="ru-RU"/>
    </w:rPr>
  </w:style>
  <w:style w:type="character" w:customStyle="1" w:styleId="af6">
    <w:name w:val="Основной текст_"/>
    <w:basedOn w:val="a0"/>
    <w:link w:val="7"/>
    <w:rsid w:val="00C460D4"/>
    <w:rPr>
      <w:rFonts w:ascii="Times New Roman" w:eastAsia="Times New Roman" w:hAnsi="Times New Roman" w:cs="Times New Roman"/>
      <w:spacing w:val="3"/>
      <w:sz w:val="18"/>
      <w:szCs w:val="18"/>
      <w:shd w:val="clear" w:color="auto" w:fill="FFFFFF"/>
    </w:rPr>
  </w:style>
  <w:style w:type="paragraph" w:customStyle="1" w:styleId="7">
    <w:name w:val="Основной текст7"/>
    <w:basedOn w:val="a"/>
    <w:link w:val="af6"/>
    <w:rsid w:val="00C460D4"/>
    <w:pPr>
      <w:shd w:val="clear" w:color="auto" w:fill="FFFFFF"/>
      <w:autoSpaceDE/>
      <w:autoSpaceDN/>
      <w:spacing w:line="259" w:lineRule="exact"/>
      <w:ind w:hanging="400"/>
      <w:jc w:val="both"/>
    </w:pPr>
    <w:rPr>
      <w:spacing w:val="3"/>
      <w:sz w:val="18"/>
      <w:szCs w:val="18"/>
    </w:rPr>
  </w:style>
  <w:style w:type="character" w:customStyle="1" w:styleId="af7">
    <w:name w:val="Основной текст + Полужирный"/>
    <w:basedOn w:val="af6"/>
    <w:rsid w:val="00C460D4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0"/>
      <w:szCs w:val="20"/>
      <w:shd w:val="clear" w:color="auto" w:fill="FFFFFF"/>
      <w:lang w:val="ru-RU" w:eastAsia="ru-RU" w:bidi="ru-RU"/>
    </w:rPr>
  </w:style>
  <w:style w:type="character" w:customStyle="1" w:styleId="9pt">
    <w:name w:val="Основной текст + 9 pt"/>
    <w:basedOn w:val="af6"/>
    <w:rsid w:val="00C460D4"/>
    <w:rPr>
      <w:rFonts w:ascii="Times New Roman" w:eastAsia="Times New Roman" w:hAnsi="Times New Roman" w:cs="Times New Roman"/>
      <w:color w:val="000000"/>
      <w:spacing w:val="0"/>
      <w:w w:val="100"/>
      <w:position w:val="0"/>
      <w:sz w:val="18"/>
      <w:szCs w:val="18"/>
      <w:shd w:val="clear" w:color="auto" w:fill="FFFFFF"/>
      <w:lang w:val="ru-RU" w:eastAsia="ru-RU" w:bidi="ru-RU"/>
    </w:rPr>
  </w:style>
  <w:style w:type="character" w:customStyle="1" w:styleId="af8">
    <w:name w:val="Подпись к таблице_"/>
    <w:basedOn w:val="a0"/>
    <w:link w:val="af9"/>
    <w:rsid w:val="00C460D4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af9">
    <w:name w:val="Подпись к таблице"/>
    <w:basedOn w:val="a"/>
    <w:link w:val="af8"/>
    <w:rsid w:val="00C460D4"/>
    <w:pPr>
      <w:shd w:val="clear" w:color="auto" w:fill="FFFFFF"/>
      <w:autoSpaceDE/>
      <w:autoSpaceDN/>
      <w:spacing w:before="120" w:line="0" w:lineRule="atLeast"/>
    </w:pPr>
    <w:rPr>
      <w:sz w:val="20"/>
      <w:szCs w:val="20"/>
    </w:rPr>
  </w:style>
  <w:style w:type="character" w:customStyle="1" w:styleId="0pt">
    <w:name w:val="Основной текст + Курсив;Интервал 0 pt"/>
    <w:basedOn w:val="af6"/>
    <w:rsid w:val="00C460D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10"/>
      <w:w w:val="100"/>
      <w:position w:val="0"/>
      <w:sz w:val="26"/>
      <w:szCs w:val="26"/>
      <w:u w:val="none"/>
      <w:shd w:val="clear" w:color="auto" w:fill="FFFFFF"/>
      <w:lang w:val="en-US" w:eastAsia="en-US" w:bidi="en-US"/>
    </w:rPr>
  </w:style>
  <w:style w:type="paragraph" w:customStyle="1" w:styleId="8">
    <w:name w:val="Основной текст8"/>
    <w:basedOn w:val="a"/>
    <w:rsid w:val="00C460D4"/>
    <w:pPr>
      <w:shd w:val="clear" w:color="auto" w:fill="FFFFFF"/>
      <w:autoSpaceDE/>
      <w:autoSpaceDN/>
      <w:spacing w:line="389" w:lineRule="exact"/>
      <w:ind w:hanging="840"/>
      <w:jc w:val="both"/>
    </w:pPr>
    <w:rPr>
      <w:color w:val="000000"/>
      <w:sz w:val="26"/>
      <w:szCs w:val="26"/>
      <w:lang w:val="ru-RU" w:eastAsia="ru-RU" w:bidi="ru-RU"/>
    </w:rPr>
  </w:style>
  <w:style w:type="character" w:customStyle="1" w:styleId="31pt">
    <w:name w:val="Подпись к картинке (3) + Интервал 1 pt"/>
    <w:basedOn w:val="a0"/>
    <w:rsid w:val="00C460D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30"/>
      <w:w w:val="100"/>
      <w:position w:val="0"/>
      <w:sz w:val="22"/>
      <w:szCs w:val="22"/>
      <w:u w:val="none"/>
      <w:lang w:val="en-US" w:eastAsia="en-US" w:bidi="en-US"/>
    </w:rPr>
  </w:style>
  <w:style w:type="character" w:customStyle="1" w:styleId="afa">
    <w:name w:val="Подпись к картинке_"/>
    <w:basedOn w:val="a0"/>
    <w:link w:val="afb"/>
    <w:rsid w:val="00C460D4"/>
    <w:rPr>
      <w:rFonts w:ascii="Times New Roman" w:eastAsia="Times New Roman" w:hAnsi="Times New Roman" w:cs="Times New Roman"/>
      <w:sz w:val="26"/>
      <w:szCs w:val="26"/>
      <w:shd w:val="clear" w:color="auto" w:fill="FFFFFF"/>
    </w:rPr>
  </w:style>
  <w:style w:type="paragraph" w:customStyle="1" w:styleId="afb">
    <w:name w:val="Подпись к картинке"/>
    <w:basedOn w:val="a"/>
    <w:link w:val="afa"/>
    <w:rsid w:val="00C460D4"/>
    <w:pPr>
      <w:shd w:val="clear" w:color="auto" w:fill="FFFFFF"/>
      <w:autoSpaceDE/>
      <w:autoSpaceDN/>
      <w:spacing w:line="0" w:lineRule="atLeast"/>
    </w:pPr>
    <w:rPr>
      <w:sz w:val="26"/>
      <w:szCs w:val="26"/>
    </w:rPr>
  </w:style>
  <w:style w:type="character" w:customStyle="1" w:styleId="Exact">
    <w:name w:val="Подпись к картинке Exact"/>
    <w:basedOn w:val="a0"/>
    <w:rsid w:val="00C460D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"/>
      <w:u w:val="none"/>
    </w:rPr>
  </w:style>
  <w:style w:type="character" w:customStyle="1" w:styleId="0ptExact">
    <w:name w:val="Подпись к картинке + Курсив;Интервал 0 pt Exact"/>
    <w:basedOn w:val="afa"/>
    <w:rsid w:val="00C460D4"/>
    <w:rPr>
      <w:rFonts w:ascii="Times New Roman" w:eastAsia="Times New Roman" w:hAnsi="Times New Roman" w:cs="Times New Roman"/>
      <w:i/>
      <w:iCs/>
      <w:color w:val="000000"/>
      <w:spacing w:val="14"/>
      <w:w w:val="100"/>
      <w:position w:val="0"/>
      <w:sz w:val="24"/>
      <w:szCs w:val="24"/>
      <w:shd w:val="clear" w:color="auto" w:fill="FFFFFF"/>
      <w:lang w:val="en-US" w:eastAsia="en-US" w:bidi="en-US"/>
    </w:rPr>
  </w:style>
  <w:style w:type="character" w:customStyle="1" w:styleId="51">
    <w:name w:val="Основной текст5"/>
    <w:basedOn w:val="af6"/>
    <w:rsid w:val="00C460D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ru-RU" w:eastAsia="ru-RU" w:bidi="ru-RU"/>
    </w:rPr>
  </w:style>
  <w:style w:type="character" w:customStyle="1" w:styleId="25">
    <w:name w:val="Подпись к таблице (2)_"/>
    <w:basedOn w:val="a0"/>
    <w:link w:val="26"/>
    <w:rsid w:val="00C460D4"/>
    <w:rPr>
      <w:rFonts w:ascii="Times New Roman" w:eastAsia="Times New Roman" w:hAnsi="Times New Roman" w:cs="Times New Roman"/>
      <w:i/>
      <w:iCs/>
      <w:sz w:val="21"/>
      <w:szCs w:val="21"/>
      <w:shd w:val="clear" w:color="auto" w:fill="FFFFFF"/>
    </w:rPr>
  </w:style>
  <w:style w:type="paragraph" w:customStyle="1" w:styleId="26">
    <w:name w:val="Подпись к таблице (2)"/>
    <w:basedOn w:val="a"/>
    <w:link w:val="25"/>
    <w:rsid w:val="00C460D4"/>
    <w:pPr>
      <w:shd w:val="clear" w:color="auto" w:fill="FFFFFF"/>
      <w:autoSpaceDE/>
      <w:autoSpaceDN/>
      <w:spacing w:line="0" w:lineRule="atLeast"/>
    </w:pPr>
    <w:rPr>
      <w:i/>
      <w:iCs/>
      <w:sz w:val="21"/>
      <w:szCs w:val="21"/>
    </w:rPr>
  </w:style>
  <w:style w:type="character" w:customStyle="1" w:styleId="95pt">
    <w:name w:val="Основной текст + 9;5 pt"/>
    <w:basedOn w:val="af6"/>
    <w:rsid w:val="00C460D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ru-RU" w:eastAsia="ru-RU" w:bidi="ru-RU"/>
    </w:rPr>
  </w:style>
  <w:style w:type="character" w:customStyle="1" w:styleId="95pt0">
    <w:name w:val="Основной текст + 9;5 pt;Полужирный;Курсив"/>
    <w:basedOn w:val="af6"/>
    <w:rsid w:val="00C460D4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ru-RU" w:eastAsia="ru-RU" w:bidi="ru-RU"/>
    </w:rPr>
  </w:style>
  <w:style w:type="paragraph" w:customStyle="1" w:styleId="18">
    <w:name w:val="Основной текст18"/>
    <w:basedOn w:val="a"/>
    <w:rsid w:val="00C460D4"/>
    <w:pPr>
      <w:shd w:val="clear" w:color="auto" w:fill="FFFFFF"/>
      <w:autoSpaceDE/>
      <w:autoSpaceDN/>
      <w:spacing w:line="259" w:lineRule="exact"/>
      <w:ind w:hanging="420"/>
      <w:jc w:val="both"/>
    </w:pPr>
    <w:rPr>
      <w:color w:val="000000"/>
      <w:sz w:val="21"/>
      <w:szCs w:val="21"/>
      <w:lang w:val="ru-RU" w:eastAsia="ru-RU" w:bidi="ru-RU"/>
    </w:rPr>
  </w:style>
  <w:style w:type="character" w:customStyle="1" w:styleId="13">
    <w:name w:val="Основной текст + Курсив1"/>
    <w:aliases w:val="Интервал 0 pt"/>
    <w:basedOn w:val="af6"/>
    <w:rsid w:val="00C460D4"/>
    <w:rPr>
      <w:rFonts w:ascii="Times New Roman" w:eastAsia="Times New Roman" w:hAnsi="Times New Roman" w:cs="Times New Roman"/>
      <w:i/>
      <w:iCs/>
      <w:color w:val="000000"/>
      <w:spacing w:val="10"/>
      <w:w w:val="100"/>
      <w:position w:val="0"/>
      <w:sz w:val="26"/>
      <w:szCs w:val="26"/>
      <w:u w:val="none"/>
      <w:shd w:val="clear" w:color="auto" w:fill="FFFFFF"/>
      <w:lang w:val="en-US" w:eastAsia="en-US"/>
    </w:rPr>
  </w:style>
  <w:style w:type="character" w:customStyle="1" w:styleId="afc">
    <w:name w:val="Подпись к картинке + Курсив"/>
    <w:aliases w:val="Интервал 0 pt Exact"/>
    <w:basedOn w:val="afa"/>
    <w:rsid w:val="00C460D4"/>
    <w:rPr>
      <w:rFonts w:ascii="Times New Roman" w:eastAsia="Times New Roman" w:hAnsi="Times New Roman" w:cs="Times New Roman"/>
      <w:i/>
      <w:iCs/>
      <w:color w:val="000000"/>
      <w:spacing w:val="14"/>
      <w:w w:val="100"/>
      <w:position w:val="0"/>
      <w:sz w:val="24"/>
      <w:szCs w:val="24"/>
      <w:shd w:val="clear" w:color="auto" w:fill="FFFFFF"/>
      <w:lang w:val="en-US" w:eastAsia="en-US"/>
    </w:rPr>
  </w:style>
  <w:style w:type="character" w:customStyle="1" w:styleId="9">
    <w:name w:val="Основной текст + 9"/>
    <w:aliases w:val="5 pt"/>
    <w:basedOn w:val="af6"/>
    <w:rsid w:val="00C460D4"/>
    <w:rPr>
      <w:rFonts w:ascii="Times New Roman" w:eastAsia="Times New Roman" w:hAnsi="Times New Roman" w:cs="Times New Roman"/>
      <w:color w:val="000000"/>
      <w:spacing w:val="0"/>
      <w:w w:val="100"/>
      <w:position w:val="0"/>
      <w:sz w:val="19"/>
      <w:szCs w:val="19"/>
      <w:u w:val="none"/>
      <w:shd w:val="clear" w:color="auto" w:fill="FFFFFF"/>
      <w:lang w:val="ru-RU" w:eastAsia="ru-RU"/>
    </w:rPr>
  </w:style>
  <w:style w:type="character" w:customStyle="1" w:styleId="91">
    <w:name w:val="Основной текст + 91"/>
    <w:aliases w:val="5 pt1,Полужирный,Курсив"/>
    <w:basedOn w:val="af6"/>
    <w:rsid w:val="00C460D4"/>
    <w:rPr>
      <w:rFonts w:ascii="Times New Roman" w:eastAsia="Times New Roman" w:hAnsi="Times New Roman" w:cs="Times New Roman"/>
      <w:b/>
      <w:bCs/>
      <w:i/>
      <w:iCs/>
      <w:color w:val="000000"/>
      <w:spacing w:val="0"/>
      <w:w w:val="100"/>
      <w:position w:val="0"/>
      <w:sz w:val="19"/>
      <w:szCs w:val="19"/>
      <w:u w:val="none"/>
      <w:shd w:val="clear" w:color="auto" w:fill="FFFFFF"/>
      <w:lang w:val="ru-RU" w:eastAsia="ru-RU"/>
    </w:rPr>
  </w:style>
  <w:style w:type="paragraph" w:styleId="afd">
    <w:name w:val="Body Text Indent"/>
    <w:basedOn w:val="a"/>
    <w:link w:val="afe"/>
    <w:rsid w:val="00C460D4"/>
    <w:pPr>
      <w:widowControl/>
      <w:autoSpaceDE/>
      <w:autoSpaceDN/>
      <w:spacing w:line="360" w:lineRule="auto"/>
      <w:ind w:firstLine="720"/>
      <w:jc w:val="center"/>
    </w:pPr>
    <w:rPr>
      <w:b/>
      <w:sz w:val="28"/>
      <w:szCs w:val="20"/>
      <w:lang w:val="uk-UA" w:eastAsia="ru-RU"/>
    </w:rPr>
  </w:style>
  <w:style w:type="character" w:customStyle="1" w:styleId="afe">
    <w:name w:val="Основной текст с отступом Знак"/>
    <w:basedOn w:val="a0"/>
    <w:link w:val="afd"/>
    <w:rsid w:val="00C460D4"/>
    <w:rPr>
      <w:rFonts w:ascii="Times New Roman" w:eastAsia="Times New Roman" w:hAnsi="Times New Roman" w:cs="Times New Roman"/>
      <w:b/>
      <w:sz w:val="28"/>
      <w:szCs w:val="20"/>
      <w:lang w:val="uk-UA" w:eastAsia="ru-RU"/>
    </w:rPr>
  </w:style>
  <w:style w:type="paragraph" w:customStyle="1" w:styleId="FR1">
    <w:name w:val="FR1"/>
    <w:rsid w:val="00C460D4"/>
    <w:pPr>
      <w:adjustRightInd w:val="0"/>
      <w:spacing w:line="280" w:lineRule="auto"/>
      <w:ind w:left="280" w:firstLine="380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hl">
    <w:name w:val="hl"/>
    <w:basedOn w:val="a0"/>
    <w:rsid w:val="00C460D4"/>
  </w:style>
  <w:style w:type="character" w:customStyle="1" w:styleId="highlight">
    <w:name w:val="highlight"/>
    <w:basedOn w:val="a0"/>
    <w:rsid w:val="00C460D4"/>
  </w:style>
  <w:style w:type="paragraph" w:customStyle="1" w:styleId="Web">
    <w:name w:val="Обычный (Web)"/>
    <w:basedOn w:val="a"/>
    <w:rsid w:val="00C460D4"/>
    <w:pPr>
      <w:widowControl/>
      <w:autoSpaceDE/>
      <w:autoSpaceDN/>
      <w:spacing w:before="100" w:beforeAutospacing="1" w:after="100" w:afterAutospacing="1"/>
    </w:pPr>
    <w:rPr>
      <w:rFonts w:ascii="Arial Unicode MS" w:eastAsia="Arial Unicode MS" w:hAnsi="Arial Unicode MS" w:cs="Arial Unicode MS"/>
      <w:color w:val="222222"/>
      <w:sz w:val="24"/>
      <w:szCs w:val="24"/>
      <w:lang w:val="en-GB" w:eastAsia="ru-RU"/>
    </w:rPr>
  </w:style>
  <w:style w:type="paragraph" w:customStyle="1" w:styleId="aff">
    <w:name w:val="диплом"/>
    <w:basedOn w:val="a5"/>
    <w:qFormat/>
    <w:rsid w:val="00C460D4"/>
    <w:pPr>
      <w:widowControl/>
      <w:autoSpaceDE/>
      <w:autoSpaceDN/>
      <w:spacing w:line="360" w:lineRule="auto"/>
      <w:ind w:left="0" w:firstLine="284"/>
      <w:contextualSpacing/>
      <w:jc w:val="both"/>
    </w:pPr>
    <w:rPr>
      <w:sz w:val="28"/>
      <w:szCs w:val="28"/>
      <w:lang w:val="uk-UA" w:eastAsia="ru-RU"/>
    </w:rPr>
  </w:style>
  <w:style w:type="paragraph" w:customStyle="1" w:styleId="aff0">
    <w:name w:val="Текст статьи"/>
    <w:qFormat/>
    <w:rsid w:val="00C460D4"/>
    <w:pPr>
      <w:widowControl/>
      <w:autoSpaceDE/>
      <w:autoSpaceDN/>
      <w:spacing w:line="360" w:lineRule="auto"/>
      <w:ind w:firstLine="709"/>
      <w:jc w:val="both"/>
    </w:pPr>
    <w:rPr>
      <w:rFonts w:ascii="Arial" w:eastAsia="Times New Roman" w:hAnsi="Arial" w:cs="Arial"/>
      <w:color w:val="000000"/>
      <w:sz w:val="24"/>
      <w:szCs w:val="24"/>
      <w:lang w:val="ru-RU" w:eastAsia="ru-RU"/>
    </w:rPr>
  </w:style>
  <w:style w:type="character" w:customStyle="1" w:styleId="st">
    <w:name w:val="st"/>
    <w:basedOn w:val="a0"/>
    <w:rsid w:val="00C460D4"/>
  </w:style>
  <w:style w:type="character" w:styleId="aff1">
    <w:name w:val="Emphasis"/>
    <w:basedOn w:val="a0"/>
    <w:uiPriority w:val="20"/>
    <w:qFormat/>
    <w:rsid w:val="00C460D4"/>
    <w:rPr>
      <w:i/>
      <w:iCs/>
    </w:rPr>
  </w:style>
  <w:style w:type="paragraph" w:styleId="HTML">
    <w:name w:val="HTML Preformatted"/>
    <w:basedOn w:val="a"/>
    <w:link w:val="HTML0"/>
    <w:uiPriority w:val="99"/>
    <w:semiHidden/>
    <w:unhideWhenUsed/>
    <w:rsid w:val="00C460D4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hAnsi="Courier New" w:cs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C460D4"/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customStyle="1" w:styleId="mwe-math-mathml-inline">
    <w:name w:val="mwe-math-mathml-inline"/>
    <w:basedOn w:val="a0"/>
    <w:rsid w:val="00C460D4"/>
  </w:style>
  <w:style w:type="character" w:customStyle="1" w:styleId="e24kjd">
    <w:name w:val="e24kjd"/>
    <w:basedOn w:val="a0"/>
    <w:rsid w:val="00C460D4"/>
  </w:style>
  <w:style w:type="character" w:customStyle="1" w:styleId="tlid-translation">
    <w:name w:val="tlid-translation"/>
    <w:basedOn w:val="a0"/>
    <w:rsid w:val="00C460D4"/>
  </w:style>
  <w:style w:type="character" w:customStyle="1" w:styleId="posttitle-text">
    <w:name w:val="post__title-text"/>
    <w:basedOn w:val="a0"/>
    <w:rsid w:val="00C460D4"/>
  </w:style>
  <w:style w:type="paragraph" w:customStyle="1" w:styleId="14">
    <w:name w:val="Текст1"/>
    <w:basedOn w:val="a"/>
    <w:rsid w:val="00C460D4"/>
    <w:pPr>
      <w:widowControl/>
      <w:suppressAutoHyphens/>
      <w:autoSpaceDE/>
      <w:autoSpaceDN/>
    </w:pPr>
    <w:rPr>
      <w:rFonts w:ascii="Courier New" w:hAnsi="Courier New" w:cs="Courier New"/>
      <w:sz w:val="20"/>
      <w:szCs w:val="20"/>
      <w:lang w:val="ru-RU" w:eastAsia="ar-SA"/>
    </w:rPr>
  </w:style>
  <w:style w:type="paragraph" w:customStyle="1" w:styleId="15">
    <w:name w:val="Обычный1"/>
    <w:rsid w:val="00C460D4"/>
    <w:pPr>
      <w:autoSpaceDE/>
      <w:autoSpaceDN/>
      <w:ind w:firstLine="280"/>
      <w:jc w:val="both"/>
    </w:pPr>
    <w:rPr>
      <w:rFonts w:ascii="Times New Roman" w:eastAsia="Times New Roman" w:hAnsi="Times New Roman" w:cs="Times New Roman"/>
      <w:snapToGrid w:val="0"/>
      <w:sz w:val="16"/>
      <w:szCs w:val="20"/>
      <w:lang w:val="ru-RU" w:eastAsia="ru-RU"/>
    </w:rPr>
  </w:style>
  <w:style w:type="character" w:styleId="aff2">
    <w:name w:val="FollowedHyperlink"/>
    <w:basedOn w:val="a0"/>
    <w:uiPriority w:val="99"/>
    <w:semiHidden/>
    <w:unhideWhenUsed/>
    <w:rsid w:val="00C460D4"/>
    <w:rPr>
      <w:color w:val="800080" w:themeColor="followedHyperlink"/>
      <w:u w:val="single"/>
    </w:rPr>
  </w:style>
  <w:style w:type="paragraph" w:customStyle="1" w:styleId="aff3">
    <w:name w:val="НОРМАЛИН"/>
    <w:basedOn w:val="a3"/>
    <w:link w:val="aff4"/>
    <w:uiPriority w:val="99"/>
    <w:qFormat/>
    <w:rsid w:val="00C460D4"/>
    <w:pPr>
      <w:widowControl/>
      <w:spacing w:line="360" w:lineRule="auto"/>
      <w:ind w:firstLine="720"/>
      <w:jc w:val="both"/>
    </w:pPr>
    <w:rPr>
      <w:rFonts w:cs="Map Symbols"/>
      <w:szCs w:val="24"/>
    </w:rPr>
  </w:style>
  <w:style w:type="character" w:customStyle="1" w:styleId="aff4">
    <w:name w:val="НОРМАЛИН Знак"/>
    <w:basedOn w:val="a4"/>
    <w:link w:val="aff3"/>
    <w:uiPriority w:val="99"/>
    <w:rsid w:val="00C460D4"/>
    <w:rPr>
      <w:rFonts w:ascii="Times New Roman" w:eastAsia="Times New Roman" w:hAnsi="Times New Roman" w:cs="Map Symbols"/>
      <w:sz w:val="28"/>
      <w:szCs w:val="24"/>
    </w:rPr>
  </w:style>
  <w:style w:type="paragraph" w:customStyle="1" w:styleId="41">
    <w:name w:val="Заголовок 41"/>
    <w:basedOn w:val="a"/>
    <w:uiPriority w:val="1"/>
    <w:qFormat/>
    <w:rsid w:val="00C460D4"/>
    <w:pPr>
      <w:ind w:left="456"/>
      <w:outlineLvl w:val="4"/>
    </w:pPr>
    <w:rPr>
      <w:rFonts w:ascii="Arial" w:eastAsia="Arial" w:hAnsi="Arial" w:cs="Arial"/>
      <w:b/>
      <w:bCs/>
      <w:sz w:val="20"/>
      <w:szCs w:val="20"/>
    </w:rPr>
  </w:style>
  <w:style w:type="paragraph" w:customStyle="1" w:styleId="31">
    <w:name w:val="Заголовок 31"/>
    <w:basedOn w:val="a"/>
    <w:uiPriority w:val="1"/>
    <w:qFormat/>
    <w:rsid w:val="00C460D4"/>
    <w:pPr>
      <w:spacing w:before="1"/>
      <w:ind w:left="1033"/>
      <w:jc w:val="both"/>
      <w:outlineLvl w:val="3"/>
    </w:pPr>
    <w:rPr>
      <w:b/>
      <w:bCs/>
    </w:rPr>
  </w:style>
  <w:style w:type="character" w:customStyle="1" w:styleId="ListLabel12">
    <w:name w:val="ListLabel 12"/>
    <w:qFormat/>
    <w:rsid w:val="00112FD7"/>
    <w:rPr>
      <w:sz w:val="28"/>
      <w:szCs w:val="28"/>
      <w:lang w:val="uk-UA"/>
    </w:rPr>
  </w:style>
  <w:style w:type="character" w:customStyle="1" w:styleId="ListLabel13">
    <w:name w:val="ListLabel 13"/>
    <w:qFormat/>
    <w:rsid w:val="00112FD7"/>
    <w:rPr>
      <w:spacing w:val="-7"/>
      <w:sz w:val="28"/>
      <w:szCs w:val="28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1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9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4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8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5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0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113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149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019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784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702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033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198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682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773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03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939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029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249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95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461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601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628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172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788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190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793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35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6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8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2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1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8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2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1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1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6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76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89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8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6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59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2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44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5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88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2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42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54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56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53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51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69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55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283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502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023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608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916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591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653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871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731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593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833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113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684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416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608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150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846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52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48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666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481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042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739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392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014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398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936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03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4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274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130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256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178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386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978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856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089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673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475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547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77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810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79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00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428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602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421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078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605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846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8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90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89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23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72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24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94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77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2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63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92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19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8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69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63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77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80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56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67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11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76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59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76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91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62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600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183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99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698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859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278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838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701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719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685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759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951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733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055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109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543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493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682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929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78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8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11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20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320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828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410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990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71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148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94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371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867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304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430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512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422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668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779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581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154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701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718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263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30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73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48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253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771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164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67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210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794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537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079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76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4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729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961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966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1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539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971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597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97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596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226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36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210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34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425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69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579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247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676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008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34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523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962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27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583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437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332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968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75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032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138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029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890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371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5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480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953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908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516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554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826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311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084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322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827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372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775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278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06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323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055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589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051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248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634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311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212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104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177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431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239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482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991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669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108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630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162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961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54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320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825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77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544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83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648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338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428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328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643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374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893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202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550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291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988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550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826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461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691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440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740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185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163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96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4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64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71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58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4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1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7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43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89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902200">
          <w:marLeft w:val="0"/>
          <w:marRight w:val="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234050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098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24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22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50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77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2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36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0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23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65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59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12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48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76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96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0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26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55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07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303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915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556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189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887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120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229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897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442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628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556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75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523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859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606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46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337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761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51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595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327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542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828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988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33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580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031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037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347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206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797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987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397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44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984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296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513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595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35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23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550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521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916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208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757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637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615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773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845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887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71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85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355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515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74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058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996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039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837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196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48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558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18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652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891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670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251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530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96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488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509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672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141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384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062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829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332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390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051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355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728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391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596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860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876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423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351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62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218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161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219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488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776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287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133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439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389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476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718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451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993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463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51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07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29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386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157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302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185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653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214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187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81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589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031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51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379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265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307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252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911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436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364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45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312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021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611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060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6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657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590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94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435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55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46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17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220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45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625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572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399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158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52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852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4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70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3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6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9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27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1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2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2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62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79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2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2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64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2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96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1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06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86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74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40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3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73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20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64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78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50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49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68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94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62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24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70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88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21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08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64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03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59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25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50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99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08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398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723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517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316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738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979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27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519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830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70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371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323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906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02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796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339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441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143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795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689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007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761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51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378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165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032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777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82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372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838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175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800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861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788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703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999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696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040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812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687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546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004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438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528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656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72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157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689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897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452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39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050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516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543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058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379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171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355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829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032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41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678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671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517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02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684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197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736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433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710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566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252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490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408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53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38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928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557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150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73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801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712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188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083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859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260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094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380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950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302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82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666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247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041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96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89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171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875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999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973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223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618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468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201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40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047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163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21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576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303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294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531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073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894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989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550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617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541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912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164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586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489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618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078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040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944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295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822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080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755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55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835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488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108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434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866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496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52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511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520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973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405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372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316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798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945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974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673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341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86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610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670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672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751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572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915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231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558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525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528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162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822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726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77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358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399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604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562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532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26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838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985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7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98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2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853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23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34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09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9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26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7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76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35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31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01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99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112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107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591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675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064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312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10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779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581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138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70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200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349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039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44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664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241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135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561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048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231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455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339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311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297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86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961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671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244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64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520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325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404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004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112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783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741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968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470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696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33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199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07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500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982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501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64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778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951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426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704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73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569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395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865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362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134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358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800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202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148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328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838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85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09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95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56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66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1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98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01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494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937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970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371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040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250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447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117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20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524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10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485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428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406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611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73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126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030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247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097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536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090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513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866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096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385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99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8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442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742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189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686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8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700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349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834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859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798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577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225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839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816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472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482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68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4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5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0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59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18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9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4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19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86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05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24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55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59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27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29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54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39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601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053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67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318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90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902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362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057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37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546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667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299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651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520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961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965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46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019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220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558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08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887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697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164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323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217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380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764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468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736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4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6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010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758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333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716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977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652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4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975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01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878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975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530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125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594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340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481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787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246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400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519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330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606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475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47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718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737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083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811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865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857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681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939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757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958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349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603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654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681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190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301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766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005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41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746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835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344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77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364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326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073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84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555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440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659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219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718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354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126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556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139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328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837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957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115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723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817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087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580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615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915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952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637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776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880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312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625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228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761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648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371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120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779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173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50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526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99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455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781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63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683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761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104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547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24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292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50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124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976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39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05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488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384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792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30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537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188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067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848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293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411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256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305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926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017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703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01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65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4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4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21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681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407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439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331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894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934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072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065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528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055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176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764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918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890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81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863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937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203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044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704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329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739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635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254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735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829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147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09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236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727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092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807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846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62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089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014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032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629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737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672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249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196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760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093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479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640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347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981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162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7135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396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001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924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223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jpeg"/><Relationship Id="rId18" Type="http://schemas.openxmlformats.org/officeDocument/2006/relationships/image" Target="media/image10.jpeg"/><Relationship Id="rId26" Type="http://schemas.openxmlformats.org/officeDocument/2006/relationships/image" Target="media/image18.jpeg"/><Relationship Id="rId39" Type="http://schemas.openxmlformats.org/officeDocument/2006/relationships/theme" Target="theme/theme1.xml"/><Relationship Id="rId21" Type="http://schemas.openxmlformats.org/officeDocument/2006/relationships/image" Target="media/image13.jpeg"/><Relationship Id="rId34" Type="http://schemas.openxmlformats.org/officeDocument/2006/relationships/image" Target="media/image26.jpeg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17" Type="http://schemas.openxmlformats.org/officeDocument/2006/relationships/image" Target="media/image9.jpeg"/><Relationship Id="rId25" Type="http://schemas.openxmlformats.org/officeDocument/2006/relationships/image" Target="media/image17.jpeg"/><Relationship Id="rId33" Type="http://schemas.openxmlformats.org/officeDocument/2006/relationships/image" Target="media/image25.jpeg"/><Relationship Id="rId38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8.jpeg"/><Relationship Id="rId20" Type="http://schemas.openxmlformats.org/officeDocument/2006/relationships/image" Target="media/image12.jpeg"/><Relationship Id="rId29" Type="http://schemas.openxmlformats.org/officeDocument/2006/relationships/image" Target="media/image21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24" Type="http://schemas.openxmlformats.org/officeDocument/2006/relationships/image" Target="media/image16.jpeg"/><Relationship Id="rId32" Type="http://schemas.openxmlformats.org/officeDocument/2006/relationships/image" Target="media/image24.jpeg"/><Relationship Id="rId37" Type="http://schemas.openxmlformats.org/officeDocument/2006/relationships/image" Target="media/image29.jpeg"/><Relationship Id="rId5" Type="http://schemas.openxmlformats.org/officeDocument/2006/relationships/webSettings" Target="webSettings.xml"/><Relationship Id="rId15" Type="http://schemas.openxmlformats.org/officeDocument/2006/relationships/image" Target="media/image7.jpeg"/><Relationship Id="rId23" Type="http://schemas.openxmlformats.org/officeDocument/2006/relationships/image" Target="media/image15.jpeg"/><Relationship Id="rId28" Type="http://schemas.openxmlformats.org/officeDocument/2006/relationships/image" Target="media/image20.jpeg"/><Relationship Id="rId36" Type="http://schemas.openxmlformats.org/officeDocument/2006/relationships/image" Target="media/image28.jpeg"/><Relationship Id="rId10" Type="http://schemas.openxmlformats.org/officeDocument/2006/relationships/image" Target="media/image2.jpeg"/><Relationship Id="rId19" Type="http://schemas.openxmlformats.org/officeDocument/2006/relationships/image" Target="media/image11.jpeg"/><Relationship Id="rId31" Type="http://schemas.openxmlformats.org/officeDocument/2006/relationships/image" Target="media/image23.jpeg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image" Target="media/image6.jpeg"/><Relationship Id="rId22" Type="http://schemas.openxmlformats.org/officeDocument/2006/relationships/image" Target="media/image14.jpeg"/><Relationship Id="rId27" Type="http://schemas.openxmlformats.org/officeDocument/2006/relationships/image" Target="media/image19.jpeg"/><Relationship Id="rId30" Type="http://schemas.openxmlformats.org/officeDocument/2006/relationships/image" Target="media/image22.jpeg"/><Relationship Id="rId35" Type="http://schemas.openxmlformats.org/officeDocument/2006/relationships/image" Target="media/image27.jpeg"/><Relationship Id="rId8" Type="http://schemas.openxmlformats.org/officeDocument/2006/relationships/header" Target="header1.xml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A55F2A6-FAAF-431A-A304-86F22841EB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32</Pages>
  <Words>203</Words>
  <Characters>1160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PiterJet</dc:creator>
  <cp:lastModifiedBy>Наталья В. Плеченко</cp:lastModifiedBy>
  <cp:revision>2</cp:revision>
  <cp:lastPrinted>2019-12-06T10:43:00Z</cp:lastPrinted>
  <dcterms:created xsi:type="dcterms:W3CDTF">2020-02-28T15:24:00Z</dcterms:created>
  <dcterms:modified xsi:type="dcterms:W3CDTF">2020-02-28T15:24:00Z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2010-04-21T00:00:00Z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2018-11-01T00:00:00Z</vt:filetime>
  </property>
  <property fmtid="{D5CDD505-2E9C-101B-9397-08002B2CF9AE}" pid="5" name="MTWinEqns">
    <vt:bool>true</vt:bool>
  </property>
</Properties>
</file>