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3BC4" w:rsidRPr="001D2C11" w:rsidRDefault="00A62CFA" w:rsidP="00C03BC4">
      <w:pPr>
        <w:widowControl w:val="0"/>
        <w:spacing w:after="0"/>
        <w:jc w:val="center"/>
        <w:rPr>
          <w:rFonts w:ascii="Times New Roman" w:hAnsi="Times New Roman"/>
          <w:snapToGrid w:val="0"/>
          <w:sz w:val="28"/>
          <w:szCs w:val="20"/>
          <w:lang w:val="uk-UA"/>
        </w:rPr>
      </w:pPr>
      <w:r w:rsidRPr="00A62CFA">
        <w:rPr>
          <w:noProof/>
          <w:sz w:val="32"/>
          <w:szCs w:val="32"/>
          <w:lang w:eastAsia="ru-RU"/>
        </w:rPr>
        <w:pict>
          <v:rect id="Rectangle 687" o:spid="_x0000_s1026" style="position:absolute;left:0;text-align:left;margin-left:447.2pt;margin-top:-45.5pt;width:55.9pt;height:36.6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" stroked="f"/>
        </w:pict>
      </w:r>
      <w:r w:rsidR="00C03BC4" w:rsidRPr="001D2C11">
        <w:rPr>
          <w:rFonts w:ascii="Times New Roman" w:hAnsi="Times New Roman"/>
          <w:snapToGrid w:val="0"/>
          <w:sz w:val="28"/>
          <w:szCs w:val="20"/>
          <w:lang w:val="uk-UA"/>
        </w:rPr>
        <w:t>Міністерство освіти і науки України</w:t>
      </w:r>
    </w:p>
    <w:p w:rsidR="00C03BC4" w:rsidRPr="001D2C11" w:rsidRDefault="00C03BC4" w:rsidP="00C03BC4">
      <w:pPr>
        <w:widowControl w:val="0"/>
        <w:spacing w:after="0" w:line="260" w:lineRule="auto"/>
        <w:ind w:left="1280" w:right="1200"/>
        <w:jc w:val="center"/>
        <w:rPr>
          <w:rFonts w:ascii="Times New Roman" w:hAnsi="Times New Roman"/>
          <w:snapToGrid w:val="0"/>
          <w:sz w:val="28"/>
          <w:szCs w:val="20"/>
          <w:lang w:val="uk-UA"/>
        </w:rPr>
      </w:pPr>
      <w:r w:rsidRPr="001D2C11">
        <w:rPr>
          <w:rFonts w:ascii="Times New Roman" w:hAnsi="Times New Roman"/>
          <w:snapToGrid w:val="0"/>
          <w:sz w:val="28"/>
          <w:szCs w:val="20"/>
          <w:lang w:val="uk-UA"/>
        </w:rPr>
        <w:t>Харківський національний університет радіоелектроніки</w:t>
      </w:r>
    </w:p>
    <w:p w:rsidR="00C03BC4" w:rsidRPr="001D2C11" w:rsidRDefault="00C03BC4" w:rsidP="00C03BC4">
      <w:pPr>
        <w:widowControl w:val="0"/>
        <w:spacing w:after="0" w:line="260" w:lineRule="auto"/>
        <w:ind w:left="1280" w:right="1200"/>
        <w:jc w:val="center"/>
        <w:rPr>
          <w:rFonts w:ascii="Times New Roman" w:hAnsi="Times New Roman"/>
          <w:snapToGrid w:val="0"/>
          <w:sz w:val="28"/>
          <w:szCs w:val="20"/>
          <w:lang w:val="uk-UA"/>
        </w:rPr>
      </w:pPr>
    </w:p>
    <w:tbl>
      <w:tblPr>
        <w:tblW w:w="9673" w:type="dxa"/>
        <w:tblInd w:w="250" w:type="dxa"/>
        <w:tblLayout w:type="fixed"/>
        <w:tblLook w:val="0000"/>
      </w:tblPr>
      <w:tblGrid>
        <w:gridCol w:w="1276"/>
        <w:gridCol w:w="742"/>
        <w:gridCol w:w="7655"/>
      </w:tblGrid>
      <w:tr w:rsidR="00C03BC4" w:rsidRPr="001D2C11" w:rsidTr="00417791">
        <w:trPr>
          <w:trHeight w:val="127"/>
        </w:trPr>
        <w:tc>
          <w:tcPr>
            <w:tcW w:w="2018" w:type="dxa"/>
            <w:gridSpan w:val="2"/>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Факультет </w:t>
            </w:r>
          </w:p>
        </w:tc>
        <w:tc>
          <w:tcPr>
            <w:tcW w:w="7655" w:type="dxa"/>
          </w:tcPr>
          <w:p w:rsidR="00C03BC4" w:rsidRPr="001D2C11" w:rsidRDefault="00C03BC4" w:rsidP="00900831">
            <w:pPr>
              <w:autoSpaceDE w:val="0"/>
              <w:autoSpaceDN w:val="0"/>
              <w:adjustRightInd w:val="0"/>
              <w:spacing w:after="0" w:line="240" w:lineRule="auto"/>
              <w:ind w:right="93" w:hanging="850"/>
              <w:jc w:val="center"/>
              <w:rPr>
                <w:rFonts w:ascii="Times New Roman" w:hAnsi="Times New Roman"/>
                <w:color w:val="000000"/>
                <w:sz w:val="28"/>
                <w:szCs w:val="28"/>
                <w:u w:val="single"/>
                <w:lang w:val="uk-UA"/>
              </w:rPr>
            </w:pPr>
            <w:r w:rsidRPr="001D2C11">
              <w:rPr>
                <w:rFonts w:ascii="Times New Roman" w:hAnsi="Times New Roman"/>
                <w:color w:val="000000"/>
                <w:sz w:val="28"/>
                <w:szCs w:val="28"/>
                <w:u w:val="single"/>
                <w:lang w:val="uk-UA"/>
              </w:rPr>
              <w:t>Автоматики і комп’ютеризованих технологій</w:t>
            </w:r>
          </w:p>
        </w:tc>
      </w:tr>
      <w:tr w:rsidR="00C03BC4" w:rsidRPr="001D2C11" w:rsidTr="00417791">
        <w:trPr>
          <w:trHeight w:val="90"/>
        </w:trPr>
        <w:tc>
          <w:tcPr>
            <w:tcW w:w="9673" w:type="dxa"/>
            <w:gridSpan w:val="3"/>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 xml:space="preserve">       (повна назва)</w:t>
            </w:r>
          </w:p>
        </w:tc>
      </w:tr>
      <w:tr w:rsidR="00C03BC4" w:rsidRPr="001D2C11" w:rsidTr="00417791">
        <w:trPr>
          <w:trHeight w:val="127"/>
        </w:trPr>
        <w:tc>
          <w:tcPr>
            <w:tcW w:w="1276"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Кафедра </w:t>
            </w:r>
          </w:p>
        </w:tc>
        <w:tc>
          <w:tcPr>
            <w:tcW w:w="8397" w:type="dxa"/>
            <w:gridSpan w:val="2"/>
          </w:tcPr>
          <w:p w:rsidR="00C03BC4" w:rsidRPr="001D2C11" w:rsidRDefault="00C03BC4" w:rsidP="00900831">
            <w:pPr>
              <w:autoSpaceDE w:val="0"/>
              <w:autoSpaceDN w:val="0"/>
              <w:adjustRightInd w:val="0"/>
              <w:spacing w:after="0" w:line="240" w:lineRule="auto"/>
              <w:ind w:right="-256"/>
              <w:rPr>
                <w:rFonts w:ascii="Times New Roman" w:hAnsi="Times New Roman"/>
                <w:color w:val="000000"/>
                <w:sz w:val="28"/>
                <w:szCs w:val="28"/>
                <w:u w:val="single"/>
                <w:lang w:val="uk-UA"/>
              </w:rPr>
            </w:pPr>
            <w:r w:rsidRPr="001D2C11">
              <w:rPr>
                <w:rFonts w:ascii="Times New Roman" w:hAnsi="Times New Roman"/>
                <w:color w:val="000000"/>
                <w:sz w:val="28"/>
                <w:szCs w:val="28"/>
                <w:u w:val="single"/>
                <w:lang w:val="uk-UA"/>
              </w:rPr>
              <w:t>Комп’ютерно-інтегрованих технологій, автоматизації та мехатроніки</w:t>
            </w:r>
          </w:p>
        </w:tc>
      </w:tr>
      <w:tr w:rsidR="00C03BC4" w:rsidRPr="001D2C11" w:rsidTr="00417791">
        <w:trPr>
          <w:trHeight w:val="90"/>
        </w:trPr>
        <w:tc>
          <w:tcPr>
            <w:tcW w:w="9673" w:type="dxa"/>
            <w:gridSpan w:val="3"/>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 xml:space="preserve">     (повна назва)</w:t>
            </w:r>
          </w:p>
        </w:tc>
      </w:tr>
    </w:tbl>
    <w:p w:rsidR="00C03BC4" w:rsidRPr="001D2C11" w:rsidRDefault="00C03BC4" w:rsidP="00C03BC4">
      <w:pPr>
        <w:widowControl w:val="0"/>
        <w:spacing w:after="0" w:line="260" w:lineRule="auto"/>
        <w:ind w:left="1280" w:right="1200"/>
        <w:jc w:val="center"/>
        <w:rPr>
          <w:rFonts w:ascii="Times New Roman" w:hAnsi="Times New Roman"/>
          <w:snapToGrid w:val="0"/>
          <w:sz w:val="28"/>
          <w:szCs w:val="20"/>
          <w:lang w:val="uk-UA"/>
        </w:rPr>
      </w:pPr>
    </w:p>
    <w:p w:rsidR="00C03BC4" w:rsidRPr="001D2C11" w:rsidRDefault="00C03BC4" w:rsidP="00C03BC4">
      <w:pPr>
        <w:widowControl w:val="0"/>
        <w:spacing w:before="600" w:after="0" w:line="360" w:lineRule="auto"/>
        <w:ind w:firstLine="284"/>
        <w:jc w:val="center"/>
        <w:rPr>
          <w:rFonts w:ascii="Times New Roman" w:hAnsi="Times New Roman"/>
          <w:snapToGrid w:val="0"/>
          <w:sz w:val="40"/>
          <w:szCs w:val="20"/>
          <w:lang w:val="uk-UA"/>
        </w:rPr>
      </w:pPr>
      <w:r w:rsidRPr="001D2C11">
        <w:rPr>
          <w:rFonts w:ascii="Times New Roman" w:hAnsi="Times New Roman"/>
          <w:snapToGrid w:val="0"/>
          <w:sz w:val="40"/>
          <w:szCs w:val="20"/>
          <w:lang w:val="uk-UA"/>
        </w:rPr>
        <w:t>АТЕСТАЦІЙНА РОБОТА</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7"/>
        <w:gridCol w:w="6237"/>
      </w:tblGrid>
      <w:tr w:rsidR="00C03BC4" w:rsidRPr="001D2C11" w:rsidTr="00900831">
        <w:trPr>
          <w:trHeight w:val="127"/>
        </w:trPr>
        <w:tc>
          <w:tcPr>
            <w:tcW w:w="9214" w:type="dxa"/>
            <w:gridSpan w:val="2"/>
            <w:tcBorders>
              <w:top w:val="nil"/>
              <w:left w:val="nil"/>
              <w:bottom w:val="nil"/>
              <w:right w:val="nil"/>
            </w:tcBorders>
          </w:tcPr>
          <w:p w:rsidR="00C03BC4" w:rsidRPr="001D2C11" w:rsidRDefault="00C03BC4" w:rsidP="00900831">
            <w:pPr>
              <w:spacing w:line="240" w:lineRule="auto"/>
              <w:ind w:firstLine="317"/>
              <w:contextualSpacing/>
              <w:jc w:val="center"/>
              <w:rPr>
                <w:rFonts w:ascii="Times New Roman" w:hAnsi="Times New Roman"/>
                <w:color w:val="000000"/>
                <w:sz w:val="40"/>
                <w:szCs w:val="40"/>
                <w:lang w:val="uk-UA"/>
              </w:rPr>
            </w:pPr>
            <w:r w:rsidRPr="001D2C11">
              <w:rPr>
                <w:rFonts w:ascii="Times New Roman" w:hAnsi="Times New Roman"/>
                <w:color w:val="000000"/>
                <w:sz w:val="40"/>
                <w:szCs w:val="40"/>
                <w:lang w:val="uk-UA"/>
              </w:rPr>
              <w:t>Пояснювальна записка</w:t>
            </w:r>
          </w:p>
        </w:tc>
      </w:tr>
      <w:tr w:rsidR="00C03BC4" w:rsidRPr="001D2C11" w:rsidTr="00900831">
        <w:trPr>
          <w:trHeight w:val="282"/>
        </w:trPr>
        <w:tc>
          <w:tcPr>
            <w:tcW w:w="2977" w:type="dxa"/>
            <w:vMerge w:val="restart"/>
            <w:tcBorders>
              <w:top w:val="nil"/>
              <w:left w:val="nil"/>
              <w:bottom w:val="nil"/>
              <w:right w:val="nil"/>
            </w:tcBorders>
          </w:tcPr>
          <w:p w:rsidR="00C03BC4" w:rsidRPr="001D2C11" w:rsidRDefault="00C03BC4" w:rsidP="00900831">
            <w:pPr>
              <w:spacing w:line="240" w:lineRule="auto"/>
              <w:ind w:right="269"/>
              <w:contextualSpacing/>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рівень вищої освіти</w:t>
            </w:r>
          </w:p>
        </w:tc>
        <w:tc>
          <w:tcPr>
            <w:tcW w:w="6237" w:type="dxa"/>
            <w:tcBorders>
              <w:top w:val="nil"/>
              <w:left w:val="nil"/>
              <w:bottom w:val="single" w:sz="4" w:space="0" w:color="auto"/>
              <w:right w:val="nil"/>
            </w:tcBorders>
          </w:tcPr>
          <w:p w:rsidR="00C03BC4" w:rsidRPr="001D2C11" w:rsidRDefault="00C03BC4" w:rsidP="00900831">
            <w:pPr>
              <w:spacing w:line="240" w:lineRule="auto"/>
              <w:ind w:right="269"/>
              <w:contextualSpacing/>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другий (магістерський)</w:t>
            </w:r>
          </w:p>
        </w:tc>
      </w:tr>
      <w:tr w:rsidR="00C03BC4" w:rsidRPr="001D2C11" w:rsidTr="00900831">
        <w:trPr>
          <w:gridAfter w:val="1"/>
          <w:wAfter w:w="6237" w:type="dxa"/>
          <w:trHeight w:val="522"/>
        </w:trPr>
        <w:tc>
          <w:tcPr>
            <w:tcW w:w="2977" w:type="dxa"/>
            <w:vMerge/>
            <w:tcBorders>
              <w:left w:val="nil"/>
              <w:bottom w:val="nil"/>
              <w:right w:val="nil"/>
            </w:tcBorders>
          </w:tcPr>
          <w:p w:rsidR="00C03BC4" w:rsidRPr="001D2C11" w:rsidRDefault="00C03BC4" w:rsidP="00900831">
            <w:pPr>
              <w:spacing w:line="240" w:lineRule="auto"/>
              <w:ind w:right="269"/>
              <w:contextualSpacing/>
              <w:jc w:val="center"/>
              <w:rPr>
                <w:rFonts w:ascii="Times New Roman" w:hAnsi="Times New Roman"/>
                <w:color w:val="000000"/>
                <w:sz w:val="28"/>
                <w:szCs w:val="28"/>
                <w:lang w:val="uk-UA"/>
              </w:rPr>
            </w:pPr>
          </w:p>
        </w:tc>
      </w:tr>
      <w:tr w:rsidR="00C03BC4" w:rsidRPr="001D2C11" w:rsidTr="00900831">
        <w:trPr>
          <w:trHeight w:val="315"/>
        </w:trPr>
        <w:tc>
          <w:tcPr>
            <w:tcW w:w="9214" w:type="dxa"/>
            <w:gridSpan w:val="2"/>
            <w:tcBorders>
              <w:top w:val="nil"/>
              <w:left w:val="nil"/>
              <w:bottom w:val="single" w:sz="4" w:space="0" w:color="auto"/>
              <w:right w:val="nil"/>
            </w:tcBorders>
            <w:vAlign w:val="bottom"/>
          </w:tcPr>
          <w:p w:rsidR="00C03BC4" w:rsidRPr="001D2C11" w:rsidRDefault="00C03BC4" w:rsidP="00900831">
            <w:pPr>
              <w:spacing w:after="0" w:line="360" w:lineRule="auto"/>
              <w:contextualSpacing/>
              <w:jc w:val="center"/>
              <w:rPr>
                <w:rFonts w:ascii="Times New Roman" w:hAnsi="Times New Roman"/>
                <w:color w:val="000000"/>
                <w:sz w:val="28"/>
                <w:szCs w:val="28"/>
                <w:lang w:val="uk-UA"/>
              </w:rPr>
            </w:pPr>
            <w:r w:rsidRPr="001D2C11">
              <w:rPr>
                <w:rFonts w:ascii="Times New Roman" w:hAnsi="Times New Roman"/>
                <w:sz w:val="28"/>
                <w:szCs w:val="28"/>
                <w:lang w:val="uk-UA"/>
              </w:rPr>
              <w:t xml:space="preserve">Технологія позиціювання оптичного з’єднувача при виготовленні </w:t>
            </w:r>
          </w:p>
        </w:tc>
      </w:tr>
      <w:tr w:rsidR="00C03BC4" w:rsidRPr="001D2C11" w:rsidTr="00900831">
        <w:trPr>
          <w:trHeight w:val="315"/>
        </w:trPr>
        <w:tc>
          <w:tcPr>
            <w:tcW w:w="9214" w:type="dxa"/>
            <w:gridSpan w:val="2"/>
            <w:tcBorders>
              <w:top w:val="nil"/>
              <w:left w:val="nil"/>
              <w:bottom w:val="single" w:sz="4" w:space="0" w:color="auto"/>
              <w:right w:val="nil"/>
            </w:tcBorders>
            <w:vAlign w:val="bottom"/>
          </w:tcPr>
          <w:p w:rsidR="00C03BC4" w:rsidRPr="001D2C11" w:rsidRDefault="00C03BC4" w:rsidP="00900831">
            <w:pPr>
              <w:spacing w:after="0" w:line="360" w:lineRule="auto"/>
              <w:contextualSpacing/>
              <w:jc w:val="center"/>
              <w:rPr>
                <w:rFonts w:ascii="Times New Roman" w:hAnsi="Times New Roman"/>
                <w:sz w:val="28"/>
                <w:szCs w:val="28"/>
                <w:lang w:val="uk-UA"/>
              </w:rPr>
            </w:pPr>
            <w:r w:rsidRPr="001D2C11">
              <w:rPr>
                <w:rFonts w:ascii="Times New Roman" w:hAnsi="Times New Roman"/>
                <w:sz w:val="28"/>
                <w:szCs w:val="28"/>
                <w:lang w:val="uk-UA"/>
              </w:rPr>
              <w:t>пе</w:t>
            </w:r>
            <w:r w:rsidR="00D77165">
              <w:rPr>
                <w:rFonts w:ascii="Times New Roman" w:hAnsi="Times New Roman"/>
                <w:sz w:val="28"/>
                <w:szCs w:val="28"/>
                <w:lang w:val="uk-UA"/>
              </w:rPr>
              <w:t>редавальних лазерних модулів</w:t>
            </w:r>
            <w:r w:rsidRPr="001D2C11">
              <w:rPr>
                <w:rFonts w:ascii="Times New Roman" w:hAnsi="Times New Roman"/>
                <w:sz w:val="28"/>
                <w:szCs w:val="28"/>
                <w:lang w:val="uk-UA"/>
              </w:rPr>
              <w:t xml:space="preserve"> волоконно-оптичних систем</w:t>
            </w:r>
          </w:p>
        </w:tc>
      </w:tr>
      <w:tr w:rsidR="00C03BC4" w:rsidRPr="001D2C11" w:rsidTr="00900831">
        <w:trPr>
          <w:trHeight w:val="630"/>
        </w:trPr>
        <w:tc>
          <w:tcPr>
            <w:tcW w:w="9214" w:type="dxa"/>
            <w:gridSpan w:val="2"/>
            <w:tcBorders>
              <w:left w:val="nil"/>
              <w:right w:val="nil"/>
            </w:tcBorders>
            <w:vAlign w:val="bottom"/>
          </w:tcPr>
          <w:p w:rsidR="00C03BC4" w:rsidRPr="001D2C11" w:rsidRDefault="00C03BC4" w:rsidP="00900831">
            <w:pPr>
              <w:widowControl w:val="0"/>
              <w:spacing w:after="0" w:line="360" w:lineRule="auto"/>
              <w:jc w:val="center"/>
              <w:rPr>
                <w:rFonts w:ascii="Times New Roman" w:hAnsi="Times New Roman"/>
                <w:color w:val="000000"/>
                <w:sz w:val="28"/>
                <w:szCs w:val="28"/>
                <w:lang w:val="uk-UA"/>
              </w:rPr>
            </w:pPr>
            <w:r w:rsidRPr="001D2C11">
              <w:rPr>
                <w:rFonts w:ascii="Times New Roman" w:hAnsi="Times New Roman"/>
                <w:sz w:val="28"/>
                <w:szCs w:val="28"/>
                <w:lang w:val="uk-UA"/>
              </w:rPr>
              <w:t>передавання</w:t>
            </w:r>
          </w:p>
        </w:tc>
      </w:tr>
    </w:tbl>
    <w:p w:rsidR="00C03BC4" w:rsidRPr="001D2C11" w:rsidRDefault="00C03BC4" w:rsidP="00C03BC4">
      <w:pPr>
        <w:widowControl w:val="0"/>
        <w:spacing w:before="600" w:after="0" w:line="240" w:lineRule="auto"/>
        <w:ind w:firstLine="284"/>
        <w:contextualSpacing/>
        <w:jc w:val="center"/>
        <w:rPr>
          <w:rFonts w:ascii="Times New Roman" w:hAnsi="Times New Roman"/>
          <w:snapToGrid w:val="0"/>
          <w:sz w:val="40"/>
          <w:szCs w:val="20"/>
          <w:lang w:val="uk-UA"/>
        </w:rPr>
      </w:pPr>
      <w:r w:rsidRPr="001D2C11">
        <w:rPr>
          <w:rFonts w:ascii="Times New Roman" w:hAnsi="Times New Roman"/>
          <w:color w:val="000000"/>
          <w:sz w:val="20"/>
          <w:szCs w:val="20"/>
          <w:lang w:val="uk-UA"/>
        </w:rPr>
        <w:t>(тема)</w:t>
      </w:r>
    </w:p>
    <w:p w:rsidR="00C03BC4" w:rsidRPr="001D2C11" w:rsidRDefault="00C03BC4" w:rsidP="00C03BC4">
      <w:pPr>
        <w:widowControl w:val="0"/>
        <w:spacing w:before="20" w:after="0" w:line="240" w:lineRule="auto"/>
        <w:jc w:val="center"/>
        <w:rPr>
          <w:rFonts w:ascii="Times New Roman" w:hAnsi="Times New Roman"/>
          <w:snapToGrid w:val="0"/>
          <w:sz w:val="28"/>
          <w:szCs w:val="28"/>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70"/>
        <w:gridCol w:w="1320"/>
        <w:gridCol w:w="10"/>
        <w:gridCol w:w="400"/>
        <w:gridCol w:w="1474"/>
        <w:gridCol w:w="1863"/>
      </w:tblGrid>
      <w:tr w:rsidR="00C03BC4" w:rsidRPr="001D2C11" w:rsidTr="00900831">
        <w:trPr>
          <w:trHeight w:val="127"/>
          <w:jc w:val="right"/>
        </w:trPr>
        <w:tc>
          <w:tcPr>
            <w:tcW w:w="2800" w:type="dxa"/>
            <w:gridSpan w:val="3"/>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Виконав:</w:t>
            </w: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студент</w:t>
            </w:r>
          </w:p>
        </w:tc>
        <w:tc>
          <w:tcPr>
            <w:tcW w:w="400"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u w:val="single"/>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u w:val="single"/>
                <w:lang w:val="uk-UA"/>
              </w:rPr>
            </w:pPr>
            <w:r w:rsidRPr="001D2C11">
              <w:rPr>
                <w:rFonts w:ascii="Times New Roman" w:hAnsi="Times New Roman"/>
                <w:color w:val="000000"/>
                <w:sz w:val="28"/>
                <w:szCs w:val="28"/>
                <w:u w:val="single"/>
                <w:lang w:val="uk-UA"/>
              </w:rPr>
              <w:t xml:space="preserve">2 </w:t>
            </w:r>
          </w:p>
        </w:tc>
        <w:tc>
          <w:tcPr>
            <w:tcW w:w="1474"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курсу, гр.</w:t>
            </w:r>
          </w:p>
        </w:tc>
        <w:tc>
          <w:tcPr>
            <w:tcW w:w="1863"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u w:val="single"/>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u w:val="single"/>
                <w:lang w:val="uk-UA"/>
              </w:rPr>
            </w:pPr>
            <w:r w:rsidRPr="001D2C11">
              <w:rPr>
                <w:rFonts w:ascii="Times New Roman" w:hAnsi="Times New Roman"/>
                <w:color w:val="000000"/>
                <w:sz w:val="28"/>
                <w:szCs w:val="28"/>
                <w:u w:val="single"/>
                <w:lang w:val="uk-UA"/>
              </w:rPr>
              <w:t xml:space="preserve">ІТМРТм-18-1 </w:t>
            </w:r>
          </w:p>
        </w:tc>
      </w:tr>
      <w:tr w:rsidR="00C03BC4" w:rsidRPr="001D2C11" w:rsidTr="00900831">
        <w:trPr>
          <w:trHeight w:val="127"/>
          <w:jc w:val="right"/>
        </w:trPr>
        <w:tc>
          <w:tcPr>
            <w:tcW w:w="6537" w:type="dxa"/>
            <w:gridSpan w:val="6"/>
            <w:tcBorders>
              <w:top w:val="nil"/>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Завада В.А,</w:t>
            </w:r>
          </w:p>
        </w:tc>
      </w:tr>
      <w:tr w:rsidR="00C03BC4" w:rsidRPr="001D2C11" w:rsidTr="00900831">
        <w:trPr>
          <w:trHeight w:val="127"/>
          <w:jc w:val="right"/>
        </w:trPr>
        <w:tc>
          <w:tcPr>
            <w:tcW w:w="6537" w:type="dxa"/>
            <w:gridSpan w:val="6"/>
            <w:tcBorders>
              <w:left w:val="nil"/>
              <w:bottom w:val="nil"/>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0"/>
                <w:szCs w:val="20"/>
                <w:lang w:val="uk-UA"/>
              </w:rPr>
              <w:t>(прізвище, ініціали)</w:t>
            </w:r>
          </w:p>
        </w:tc>
      </w:tr>
      <w:tr w:rsidR="00C03BC4" w:rsidRPr="001D2C11" w:rsidTr="00900831">
        <w:trPr>
          <w:trHeight w:val="127"/>
          <w:jc w:val="right"/>
        </w:trPr>
        <w:tc>
          <w:tcPr>
            <w:tcW w:w="2790" w:type="dxa"/>
            <w:gridSpan w:val="2"/>
            <w:tcBorders>
              <w:top w:val="nil"/>
              <w:left w:val="nil"/>
              <w:bottom w:val="nil"/>
              <w:right w:val="nil"/>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Спеціальності </w:t>
            </w:r>
          </w:p>
        </w:tc>
        <w:tc>
          <w:tcPr>
            <w:tcW w:w="3747" w:type="dxa"/>
            <w:gridSpan w:val="4"/>
            <w:tcBorders>
              <w:top w:val="nil"/>
              <w:left w:val="nil"/>
              <w:right w:val="nil"/>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172 Телекомунікації та </w:t>
            </w:r>
          </w:p>
        </w:tc>
      </w:tr>
      <w:tr w:rsidR="00C03BC4" w:rsidRPr="001D2C11" w:rsidTr="00900831">
        <w:trPr>
          <w:trHeight w:val="127"/>
          <w:jc w:val="right"/>
        </w:trPr>
        <w:tc>
          <w:tcPr>
            <w:tcW w:w="6537" w:type="dxa"/>
            <w:gridSpan w:val="6"/>
            <w:tcBorders>
              <w:top w:val="nil"/>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радіотехніка</w:t>
            </w:r>
          </w:p>
        </w:tc>
      </w:tr>
      <w:tr w:rsidR="00C03BC4" w:rsidRPr="001D2C11" w:rsidTr="00900831">
        <w:trPr>
          <w:trHeight w:val="127"/>
          <w:jc w:val="right"/>
        </w:trPr>
        <w:tc>
          <w:tcPr>
            <w:tcW w:w="6537" w:type="dxa"/>
            <w:gridSpan w:val="6"/>
            <w:tcBorders>
              <w:left w:val="nil"/>
              <w:bottom w:val="nil"/>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0"/>
                <w:szCs w:val="20"/>
                <w:lang w:val="uk-UA"/>
              </w:rPr>
              <w:t>(код і повна назва спеціальності)</w:t>
            </w:r>
          </w:p>
        </w:tc>
      </w:tr>
      <w:tr w:rsidR="00C03BC4" w:rsidRPr="001D2C11" w:rsidTr="00900831">
        <w:trPr>
          <w:trHeight w:val="127"/>
          <w:jc w:val="right"/>
        </w:trPr>
        <w:tc>
          <w:tcPr>
            <w:tcW w:w="2790" w:type="dxa"/>
            <w:gridSpan w:val="2"/>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Тип програми</w:t>
            </w:r>
          </w:p>
        </w:tc>
        <w:tc>
          <w:tcPr>
            <w:tcW w:w="3747" w:type="dxa"/>
            <w:gridSpan w:val="4"/>
            <w:tcBorders>
              <w:top w:val="nil"/>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освітньо-професійний</w:t>
            </w:r>
          </w:p>
        </w:tc>
      </w:tr>
      <w:tr w:rsidR="00C03BC4" w:rsidRPr="001D2C11" w:rsidTr="00900831">
        <w:trPr>
          <w:trHeight w:val="127"/>
          <w:jc w:val="right"/>
        </w:trPr>
        <w:tc>
          <w:tcPr>
            <w:tcW w:w="2790" w:type="dxa"/>
            <w:gridSpan w:val="2"/>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Освітня програма </w:t>
            </w:r>
          </w:p>
        </w:tc>
        <w:tc>
          <w:tcPr>
            <w:tcW w:w="3747" w:type="dxa"/>
            <w:gridSpan w:val="4"/>
            <w:tcBorders>
              <w:top w:val="single" w:sz="4" w:space="0" w:color="auto"/>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Інтелектуальні технології</w:t>
            </w:r>
          </w:p>
        </w:tc>
      </w:tr>
      <w:tr w:rsidR="00C03BC4" w:rsidRPr="001D2C11" w:rsidTr="00900831">
        <w:trPr>
          <w:trHeight w:val="127"/>
          <w:jc w:val="right"/>
        </w:trPr>
        <w:tc>
          <w:tcPr>
            <w:tcW w:w="6537" w:type="dxa"/>
            <w:gridSpan w:val="6"/>
            <w:tcBorders>
              <w:top w:val="nil"/>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мікросистемної радіоелектронної техніки</w:t>
            </w:r>
          </w:p>
        </w:tc>
      </w:tr>
      <w:tr w:rsidR="00C03BC4" w:rsidRPr="001D2C11" w:rsidTr="00900831">
        <w:trPr>
          <w:trHeight w:val="90"/>
          <w:jc w:val="right"/>
        </w:trPr>
        <w:tc>
          <w:tcPr>
            <w:tcW w:w="6537" w:type="dxa"/>
            <w:gridSpan w:val="6"/>
            <w:tcBorders>
              <w:left w:val="nil"/>
              <w:bottom w:val="nil"/>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(повна назва освітньої програми)</w:t>
            </w:r>
          </w:p>
        </w:tc>
      </w:tr>
      <w:tr w:rsidR="00C03BC4" w:rsidRPr="001D2C11" w:rsidTr="00900831">
        <w:trPr>
          <w:trHeight w:val="127"/>
          <w:jc w:val="right"/>
        </w:trPr>
        <w:tc>
          <w:tcPr>
            <w:tcW w:w="1470"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Керівник</w:t>
            </w:r>
          </w:p>
        </w:tc>
        <w:tc>
          <w:tcPr>
            <w:tcW w:w="5067" w:type="dxa"/>
            <w:gridSpan w:val="5"/>
            <w:tcBorders>
              <w:top w:val="nil"/>
              <w:left w:val="nil"/>
              <w:bottom w:val="single" w:sz="4" w:space="0" w:color="auto"/>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проф. Филипенко О.І.</w:t>
            </w:r>
          </w:p>
        </w:tc>
      </w:tr>
      <w:tr w:rsidR="00C03BC4" w:rsidRPr="001D2C11" w:rsidTr="00900831">
        <w:trPr>
          <w:trHeight w:val="90"/>
          <w:jc w:val="right"/>
        </w:trPr>
        <w:tc>
          <w:tcPr>
            <w:tcW w:w="6537" w:type="dxa"/>
            <w:gridSpan w:val="6"/>
            <w:tcBorders>
              <w:top w:val="nil"/>
              <w:left w:val="nil"/>
              <w:bottom w:val="nil"/>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(посада, прізвище, ініціали)</w:t>
            </w:r>
          </w:p>
        </w:tc>
      </w:tr>
    </w:tbl>
    <w:p w:rsidR="00C03BC4" w:rsidRPr="001D2C11" w:rsidRDefault="00C03BC4" w:rsidP="00C03BC4">
      <w:pPr>
        <w:spacing w:after="0" w:line="240" w:lineRule="auto"/>
        <w:contextualSpacing/>
        <w:jc w:val="right"/>
        <w:rPr>
          <w:rFonts w:ascii="Times New Roman" w:hAnsi="Times New Roman"/>
          <w:sz w:val="28"/>
          <w:szCs w:val="20"/>
          <w:lang w:val="uk-UA"/>
        </w:rPr>
      </w:pPr>
    </w:p>
    <w:tbl>
      <w:tblPr>
        <w:tblW w:w="9356" w:type="dxa"/>
        <w:tblInd w:w="108" w:type="dxa"/>
        <w:tblBorders>
          <w:top w:val="nil"/>
          <w:left w:val="nil"/>
          <w:bottom w:val="nil"/>
          <w:right w:val="nil"/>
        </w:tblBorders>
        <w:tblLayout w:type="fixed"/>
        <w:tblLook w:val="0000"/>
      </w:tblPr>
      <w:tblGrid>
        <w:gridCol w:w="3969"/>
        <w:gridCol w:w="2694"/>
        <w:gridCol w:w="509"/>
        <w:gridCol w:w="2184"/>
      </w:tblGrid>
      <w:tr w:rsidR="00C03BC4" w:rsidRPr="001D2C11" w:rsidTr="00900831">
        <w:trPr>
          <w:trHeight w:val="127"/>
        </w:trPr>
        <w:tc>
          <w:tcPr>
            <w:tcW w:w="3969"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Допускається до захисту </w:t>
            </w: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Зав. кафедри </w:t>
            </w:r>
          </w:p>
        </w:tc>
        <w:tc>
          <w:tcPr>
            <w:tcW w:w="2694" w:type="dxa"/>
            <w:tcBorders>
              <w:top w:val="nil"/>
              <w:left w:val="nil"/>
              <w:bottom w:val="single" w:sz="4" w:space="0" w:color="auto"/>
              <w:right w:val="nil"/>
            </w:tcBorders>
          </w:tcPr>
          <w:p w:rsidR="00C03BC4" w:rsidRPr="001D2C11" w:rsidRDefault="00C03BC4" w:rsidP="00900831">
            <w:pPr>
              <w:spacing w:after="0" w:line="240" w:lineRule="auto"/>
              <w:rPr>
                <w:rFonts w:ascii="Times New Roman" w:hAnsi="Times New Roman"/>
                <w:color w:val="000000"/>
                <w:sz w:val="28"/>
                <w:szCs w:val="28"/>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tc>
        <w:tc>
          <w:tcPr>
            <w:tcW w:w="509" w:type="dxa"/>
            <w:tcBorders>
              <w:top w:val="nil"/>
              <w:left w:val="nil"/>
              <w:bottom w:val="nil"/>
            </w:tcBorders>
          </w:tcPr>
          <w:p w:rsidR="00C03BC4" w:rsidRPr="001D2C11" w:rsidRDefault="00C03BC4" w:rsidP="00900831">
            <w:pPr>
              <w:spacing w:after="0" w:line="240" w:lineRule="auto"/>
              <w:rPr>
                <w:rFonts w:ascii="Times New Roman" w:hAnsi="Times New Roman"/>
                <w:color w:val="000000"/>
                <w:sz w:val="28"/>
                <w:szCs w:val="28"/>
                <w:lang w:val="uk-UA"/>
              </w:rPr>
            </w:pPr>
          </w:p>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tc>
        <w:tc>
          <w:tcPr>
            <w:tcW w:w="2184" w:type="dxa"/>
            <w:tcBorders>
              <w:bottom w:val="single" w:sz="4" w:space="0" w:color="auto"/>
            </w:tcBorders>
            <w:vAlign w:val="bottom"/>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8"/>
                <w:szCs w:val="28"/>
                <w:lang w:val="uk-UA"/>
              </w:rPr>
              <w:t>Невлюдов І.Ш.</w:t>
            </w:r>
          </w:p>
        </w:tc>
      </w:tr>
      <w:tr w:rsidR="00C03BC4" w:rsidRPr="001D2C11" w:rsidTr="00900831">
        <w:trPr>
          <w:trHeight w:val="90"/>
        </w:trPr>
        <w:tc>
          <w:tcPr>
            <w:tcW w:w="3969" w:type="dxa"/>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0"/>
                <w:szCs w:val="20"/>
                <w:lang w:val="uk-UA"/>
              </w:rPr>
            </w:pPr>
          </w:p>
        </w:tc>
        <w:tc>
          <w:tcPr>
            <w:tcW w:w="2694" w:type="dxa"/>
            <w:tcBorders>
              <w:top w:val="single" w:sz="4" w:space="0" w:color="auto"/>
              <w:left w:val="nil"/>
              <w:bottom w:val="nil"/>
              <w:right w:val="nil"/>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(підпис)</w:t>
            </w:r>
          </w:p>
        </w:tc>
        <w:tc>
          <w:tcPr>
            <w:tcW w:w="509" w:type="dxa"/>
            <w:tcBorders>
              <w:top w:val="nil"/>
              <w:left w:val="nil"/>
              <w:bottom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0"/>
                <w:szCs w:val="20"/>
                <w:lang w:val="uk-UA"/>
              </w:rPr>
            </w:pPr>
          </w:p>
        </w:tc>
        <w:tc>
          <w:tcPr>
            <w:tcW w:w="2184" w:type="dxa"/>
            <w:tcBorders>
              <w:top w:val="single" w:sz="4" w:space="0" w:color="auto"/>
            </w:tcBorders>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(прізвище, ініціали)</w:t>
            </w:r>
          </w:p>
        </w:tc>
      </w:tr>
    </w:tbl>
    <w:p w:rsidR="00C03BC4" w:rsidRPr="001D2C11" w:rsidRDefault="00C03BC4" w:rsidP="00C03BC4">
      <w:pPr>
        <w:spacing w:after="0" w:line="240" w:lineRule="auto"/>
        <w:contextualSpacing/>
        <w:jc w:val="right"/>
        <w:rPr>
          <w:rFonts w:ascii="Times New Roman" w:hAnsi="Times New Roman"/>
          <w:sz w:val="28"/>
          <w:szCs w:val="20"/>
          <w:lang w:val="uk-UA"/>
        </w:rPr>
      </w:pPr>
    </w:p>
    <w:p w:rsidR="00C03BC4" w:rsidRPr="001D2C11" w:rsidRDefault="00C03BC4" w:rsidP="00C03BC4">
      <w:pPr>
        <w:widowControl w:val="0"/>
        <w:spacing w:before="400" w:after="0" w:line="240" w:lineRule="auto"/>
        <w:jc w:val="center"/>
        <w:rPr>
          <w:rFonts w:ascii="Times New Roman" w:hAnsi="Times New Roman"/>
          <w:snapToGrid w:val="0"/>
          <w:sz w:val="28"/>
          <w:szCs w:val="20"/>
          <w:lang w:val="uk-UA"/>
        </w:rPr>
      </w:pPr>
      <w:r w:rsidRPr="001D2C11">
        <w:rPr>
          <w:rFonts w:ascii="Times New Roman" w:hAnsi="Times New Roman"/>
          <w:snapToGrid w:val="0"/>
          <w:sz w:val="28"/>
          <w:szCs w:val="20"/>
          <w:lang w:val="uk-UA"/>
        </w:rPr>
        <w:t>2019 р.</w:t>
      </w:r>
    </w:p>
    <w:p w:rsidR="00C03BC4" w:rsidRPr="001D2C11" w:rsidRDefault="00C03BC4" w:rsidP="006D03E0">
      <w:pPr>
        <w:widowControl w:val="0"/>
        <w:tabs>
          <w:tab w:val="center" w:pos="4819"/>
          <w:tab w:val="right" w:pos="9639"/>
        </w:tabs>
        <w:spacing w:before="400" w:after="0" w:line="240" w:lineRule="auto"/>
        <w:rPr>
          <w:rFonts w:ascii="Times New Roman" w:hAnsi="Times New Roman"/>
          <w:snapToGrid w:val="0"/>
          <w:sz w:val="28"/>
          <w:szCs w:val="20"/>
          <w:lang w:val="uk-UA"/>
        </w:rPr>
      </w:pPr>
      <w:r w:rsidRPr="001D2C11">
        <w:rPr>
          <w:rFonts w:ascii="Times New Roman" w:hAnsi="Times New Roman"/>
          <w:snapToGrid w:val="0"/>
          <w:sz w:val="28"/>
          <w:szCs w:val="20"/>
          <w:lang w:val="uk-UA"/>
        </w:rPr>
        <w:br w:type="page"/>
      </w:r>
      <w:r w:rsidR="006D03E0" w:rsidRPr="001D2C11">
        <w:rPr>
          <w:rFonts w:ascii="Times New Roman" w:hAnsi="Times New Roman"/>
          <w:snapToGrid w:val="0"/>
          <w:sz w:val="28"/>
          <w:szCs w:val="20"/>
          <w:lang w:val="uk-UA"/>
        </w:rPr>
        <w:lastRenderedPageBreak/>
        <w:tab/>
      </w:r>
      <w:r w:rsidRPr="001D2C11">
        <w:rPr>
          <w:rFonts w:ascii="Times New Roman" w:hAnsi="Times New Roman"/>
          <w:snapToGrid w:val="0"/>
          <w:sz w:val="28"/>
          <w:szCs w:val="20"/>
          <w:lang w:val="uk-UA"/>
        </w:rPr>
        <w:t>Харківський національний університет радіоелектроніки</w:t>
      </w:r>
      <w:r w:rsidR="006D03E0" w:rsidRPr="001D2C11">
        <w:rPr>
          <w:rFonts w:ascii="Times New Roman" w:hAnsi="Times New Roman"/>
          <w:snapToGrid w:val="0"/>
          <w:sz w:val="28"/>
          <w:szCs w:val="20"/>
          <w:lang w:val="uk-UA"/>
        </w:rPr>
        <w:tab/>
      </w:r>
    </w:p>
    <w:p w:rsidR="00C03BC4" w:rsidRPr="001D2C11" w:rsidRDefault="00A62CFA" w:rsidP="00C03BC4">
      <w:pPr>
        <w:widowControl w:val="0"/>
        <w:spacing w:after="0" w:line="260" w:lineRule="auto"/>
        <w:ind w:left="120"/>
        <w:jc w:val="center"/>
        <w:rPr>
          <w:rFonts w:ascii="Times New Roman" w:hAnsi="Times New Roman"/>
          <w:snapToGrid w:val="0"/>
          <w:sz w:val="28"/>
          <w:szCs w:val="20"/>
          <w:lang w:val="uk-UA"/>
        </w:rPr>
      </w:pPr>
      <w:r>
        <w:rPr>
          <w:rFonts w:ascii="Times New Roman" w:hAnsi="Times New Roman"/>
          <w:noProof/>
          <w:sz w:val="28"/>
          <w:szCs w:val="20"/>
          <w:lang w:eastAsia="ru-RU"/>
        </w:rPr>
        <w:pict>
          <v:rect id="Rectangle 688" o:spid="_x0000_s1332" style="position:absolute;left:0;text-align:left;margin-left:454.85pt;margin-top:-74pt;width:55.9pt;height:36.6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" stroked="f"/>
        </w:pict>
      </w:r>
    </w:p>
    <w:tbl>
      <w:tblPr>
        <w:tblW w:w="9464" w:type="dxa"/>
        <w:tblBorders>
          <w:top w:val="nil"/>
          <w:left w:val="nil"/>
          <w:bottom w:val="nil"/>
          <w:right w:val="nil"/>
        </w:tblBorders>
        <w:tblLayout w:type="fixed"/>
        <w:tblLook w:val="0000"/>
      </w:tblPr>
      <w:tblGrid>
        <w:gridCol w:w="2708"/>
        <w:gridCol w:w="6756"/>
      </w:tblGrid>
      <w:tr w:rsidR="00C03BC4" w:rsidRPr="001D2C11" w:rsidTr="00900831">
        <w:trPr>
          <w:trHeight w:val="127"/>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Факультет </w:t>
            </w:r>
          </w:p>
        </w:tc>
        <w:tc>
          <w:tcPr>
            <w:tcW w:w="6756" w:type="dxa"/>
            <w:tcBorders>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Автоматики і комп’ютеризованих технологій </w:t>
            </w:r>
          </w:p>
        </w:tc>
      </w:tr>
      <w:tr w:rsidR="00C03BC4" w:rsidRPr="001D2C11" w:rsidTr="00900831">
        <w:trPr>
          <w:trHeight w:val="127"/>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Кафедра </w:t>
            </w:r>
          </w:p>
        </w:tc>
        <w:tc>
          <w:tcPr>
            <w:tcW w:w="6756" w:type="dxa"/>
            <w:tcBorders>
              <w:top w:val="single" w:sz="4" w:space="0" w:color="auto"/>
              <w:bottom w:val="single" w:sz="4" w:space="0" w:color="auto"/>
            </w:tcBorders>
            <w:vAlign w:val="center"/>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Комп’ютерно-інтегрованих технологій, автоматизації та мехатроніки</w:t>
            </w:r>
          </w:p>
        </w:tc>
      </w:tr>
      <w:tr w:rsidR="00C03BC4" w:rsidRPr="001D2C11" w:rsidTr="00900831">
        <w:trPr>
          <w:trHeight w:val="127"/>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Рівень вищої освіти </w:t>
            </w:r>
          </w:p>
        </w:tc>
        <w:tc>
          <w:tcPr>
            <w:tcW w:w="6756" w:type="dxa"/>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другий (магістерський) </w:t>
            </w:r>
          </w:p>
        </w:tc>
      </w:tr>
      <w:tr w:rsidR="00C03BC4" w:rsidRPr="001D2C11" w:rsidTr="00900831">
        <w:trPr>
          <w:trHeight w:val="127"/>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Спеціальність </w:t>
            </w:r>
          </w:p>
        </w:tc>
        <w:tc>
          <w:tcPr>
            <w:tcW w:w="6756" w:type="dxa"/>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172 Телекомунікації та радіотехнік</w:t>
            </w:r>
          </w:p>
        </w:tc>
      </w:tr>
      <w:tr w:rsidR="00C03BC4" w:rsidRPr="001D2C11" w:rsidTr="00900831">
        <w:trPr>
          <w:trHeight w:val="127"/>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Тип програми</w:t>
            </w:r>
          </w:p>
        </w:tc>
        <w:tc>
          <w:tcPr>
            <w:tcW w:w="6756" w:type="dxa"/>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освітньо-професійний</w:t>
            </w:r>
          </w:p>
        </w:tc>
      </w:tr>
      <w:tr w:rsidR="00C03BC4" w:rsidRPr="001D2C11" w:rsidTr="00900831">
        <w:trPr>
          <w:trHeight w:val="299"/>
        </w:trPr>
        <w:tc>
          <w:tcPr>
            <w:tcW w:w="2708" w:type="dxa"/>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Освітня програма </w:t>
            </w:r>
          </w:p>
        </w:tc>
        <w:tc>
          <w:tcPr>
            <w:tcW w:w="6756" w:type="dxa"/>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Інтелектуальні технології мікросистемної радіоелектронної техніки</w:t>
            </w:r>
          </w:p>
        </w:tc>
      </w:tr>
      <w:tr w:rsidR="00C03BC4" w:rsidRPr="001D2C11" w:rsidTr="00900831">
        <w:trPr>
          <w:trHeight w:val="90"/>
        </w:trPr>
        <w:tc>
          <w:tcPr>
            <w:tcW w:w="9464" w:type="dxa"/>
            <w:gridSpan w:val="2"/>
          </w:tcPr>
          <w:p w:rsidR="00C03BC4" w:rsidRPr="001D2C11" w:rsidRDefault="00C03BC4" w:rsidP="00900831">
            <w:pPr>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0"/>
                <w:szCs w:val="20"/>
                <w:lang w:val="uk-UA"/>
              </w:rPr>
              <w:t xml:space="preserve">                                                      (код і повна назва)</w:t>
            </w:r>
          </w:p>
        </w:tc>
      </w:tr>
    </w:tbl>
    <w:p w:rsidR="00C03BC4" w:rsidRPr="001D2C11" w:rsidRDefault="00C03BC4" w:rsidP="00C03BC4">
      <w:pPr>
        <w:widowControl w:val="0"/>
        <w:spacing w:after="0" w:line="260" w:lineRule="auto"/>
        <w:ind w:left="120"/>
        <w:jc w:val="center"/>
        <w:rPr>
          <w:rFonts w:ascii="Times New Roman" w:hAnsi="Times New Roman"/>
          <w:snapToGrid w:val="0"/>
          <w:sz w:val="28"/>
          <w:szCs w:val="20"/>
          <w:lang w:val="uk-UA"/>
        </w:rPr>
      </w:pPr>
    </w:p>
    <w:tbl>
      <w:tblPr>
        <w:tblW w:w="0" w:type="auto"/>
        <w:tblInd w:w="5808" w:type="dxa"/>
        <w:tblLook w:val="01E0"/>
      </w:tblPr>
      <w:tblGrid>
        <w:gridCol w:w="1800"/>
        <w:gridCol w:w="2247"/>
      </w:tblGrid>
      <w:tr w:rsidR="00C03BC4" w:rsidRPr="001D2C11" w:rsidTr="00900831">
        <w:tc>
          <w:tcPr>
            <w:tcW w:w="4763" w:type="dxa"/>
            <w:gridSpan w:val="2"/>
            <w:shd w:val="clear" w:color="auto" w:fill="auto"/>
          </w:tcPr>
          <w:p w:rsidR="00C03BC4" w:rsidRPr="001D2C11" w:rsidRDefault="00C03BC4" w:rsidP="00900831">
            <w:pPr>
              <w:widowControl w:val="0"/>
              <w:autoSpaceDE w:val="0"/>
              <w:autoSpaceDN w:val="0"/>
              <w:adjustRightInd w:val="0"/>
              <w:spacing w:after="0" w:line="240" w:lineRule="auto"/>
              <w:rPr>
                <w:rFonts w:ascii="Times New Roman" w:hAnsi="Times New Roman"/>
                <w:sz w:val="28"/>
                <w:szCs w:val="28"/>
                <w:lang w:val="uk-UA"/>
              </w:rPr>
            </w:pPr>
            <w:r w:rsidRPr="001D2C11">
              <w:rPr>
                <w:rFonts w:ascii="Times New Roman" w:hAnsi="Times New Roman"/>
                <w:sz w:val="28"/>
                <w:szCs w:val="28"/>
                <w:lang w:val="uk-UA"/>
              </w:rPr>
              <w:t>ЗАТВЕРДЖУЮ:</w:t>
            </w:r>
          </w:p>
        </w:tc>
      </w:tr>
      <w:tr w:rsidR="00C03BC4" w:rsidRPr="001D2C11" w:rsidTr="00900831">
        <w:tc>
          <w:tcPr>
            <w:tcW w:w="1800" w:type="dxa"/>
            <w:shd w:val="clear" w:color="auto" w:fill="auto"/>
          </w:tcPr>
          <w:p w:rsidR="00C03BC4" w:rsidRPr="001D2C11" w:rsidRDefault="00C03BC4" w:rsidP="00900831">
            <w:pPr>
              <w:widowControl w:val="0"/>
              <w:autoSpaceDE w:val="0"/>
              <w:autoSpaceDN w:val="0"/>
              <w:adjustRightInd w:val="0"/>
              <w:spacing w:after="0" w:line="240" w:lineRule="auto"/>
              <w:rPr>
                <w:rFonts w:ascii="Times New Roman" w:hAnsi="Times New Roman"/>
                <w:sz w:val="28"/>
                <w:szCs w:val="28"/>
                <w:lang w:val="uk-UA"/>
              </w:rPr>
            </w:pPr>
            <w:r w:rsidRPr="001D2C11">
              <w:rPr>
                <w:rFonts w:ascii="Times New Roman" w:hAnsi="Times New Roman"/>
                <w:sz w:val="28"/>
                <w:szCs w:val="28"/>
                <w:lang w:val="uk-UA"/>
              </w:rPr>
              <w:t xml:space="preserve">Зав. кафедри </w:t>
            </w:r>
          </w:p>
        </w:tc>
        <w:tc>
          <w:tcPr>
            <w:tcW w:w="2963" w:type="dxa"/>
            <w:tcBorders>
              <w:bottom w:val="single" w:sz="4" w:space="0" w:color="auto"/>
            </w:tcBorders>
            <w:shd w:val="clear" w:color="auto" w:fill="auto"/>
          </w:tcPr>
          <w:p w:rsidR="00C03BC4" w:rsidRPr="001D2C11" w:rsidRDefault="00C03BC4" w:rsidP="00900831">
            <w:pPr>
              <w:widowControl w:val="0"/>
              <w:autoSpaceDE w:val="0"/>
              <w:autoSpaceDN w:val="0"/>
              <w:adjustRightInd w:val="0"/>
              <w:spacing w:after="0" w:line="240" w:lineRule="auto"/>
              <w:rPr>
                <w:rFonts w:ascii="Times New Roman" w:hAnsi="Times New Roman"/>
                <w:sz w:val="28"/>
                <w:szCs w:val="28"/>
                <w:lang w:val="uk-UA"/>
              </w:rPr>
            </w:pPr>
          </w:p>
        </w:tc>
      </w:tr>
      <w:tr w:rsidR="00C03BC4" w:rsidRPr="001D2C11" w:rsidTr="00900831">
        <w:tc>
          <w:tcPr>
            <w:tcW w:w="4763" w:type="dxa"/>
            <w:gridSpan w:val="2"/>
            <w:shd w:val="clear" w:color="auto" w:fill="auto"/>
          </w:tcPr>
          <w:p w:rsidR="00C03BC4" w:rsidRPr="001D2C11" w:rsidRDefault="00C03BC4" w:rsidP="00900831">
            <w:pPr>
              <w:widowControl w:val="0"/>
              <w:autoSpaceDE w:val="0"/>
              <w:autoSpaceDN w:val="0"/>
              <w:adjustRightInd w:val="0"/>
              <w:spacing w:after="0" w:line="240" w:lineRule="auto"/>
              <w:jc w:val="center"/>
              <w:rPr>
                <w:rFonts w:ascii="Times New Roman" w:hAnsi="Times New Roman"/>
                <w:sz w:val="28"/>
                <w:szCs w:val="28"/>
                <w:lang w:val="uk-UA"/>
              </w:rPr>
            </w:pPr>
            <w:r w:rsidRPr="001D2C11">
              <w:rPr>
                <w:rFonts w:ascii="Times New Roman" w:hAnsi="Times New Roman"/>
                <w:sz w:val="18"/>
                <w:szCs w:val="18"/>
                <w:lang w:val="uk-UA"/>
              </w:rPr>
              <w:t xml:space="preserve">                                       (підпис)</w:t>
            </w:r>
          </w:p>
        </w:tc>
      </w:tr>
      <w:tr w:rsidR="00C03BC4" w:rsidRPr="001D2C11" w:rsidTr="00900831">
        <w:tc>
          <w:tcPr>
            <w:tcW w:w="4763" w:type="dxa"/>
            <w:gridSpan w:val="2"/>
            <w:shd w:val="clear" w:color="auto" w:fill="auto"/>
          </w:tcPr>
          <w:p w:rsidR="00C03BC4" w:rsidRPr="001D2C11" w:rsidRDefault="00C03BC4" w:rsidP="00900831">
            <w:pPr>
              <w:widowControl w:val="0"/>
              <w:autoSpaceDE w:val="0"/>
              <w:autoSpaceDN w:val="0"/>
              <w:adjustRightInd w:val="0"/>
              <w:spacing w:after="0" w:line="240" w:lineRule="auto"/>
              <w:jc w:val="center"/>
              <w:rPr>
                <w:rFonts w:ascii="Times New Roman" w:hAnsi="Times New Roman"/>
                <w:sz w:val="28"/>
                <w:szCs w:val="28"/>
                <w:lang w:val="uk-UA"/>
              </w:rPr>
            </w:pPr>
            <w:r w:rsidRPr="001D2C11">
              <w:rPr>
                <w:rFonts w:ascii="Times New Roman" w:hAnsi="Times New Roman"/>
                <w:sz w:val="28"/>
                <w:szCs w:val="28"/>
                <w:lang w:val="uk-UA"/>
              </w:rPr>
              <w:t>«_____»__________ 20 ___ р.</w:t>
            </w:r>
          </w:p>
        </w:tc>
      </w:tr>
    </w:tbl>
    <w:p w:rsidR="00C03BC4" w:rsidRPr="001D2C11" w:rsidRDefault="00C03BC4" w:rsidP="00C03BC4">
      <w:pPr>
        <w:widowControl w:val="0"/>
        <w:spacing w:after="0" w:line="260" w:lineRule="auto"/>
        <w:ind w:left="120"/>
        <w:jc w:val="center"/>
        <w:rPr>
          <w:rFonts w:ascii="Times New Roman" w:hAnsi="Times New Roman"/>
          <w:snapToGrid w:val="0"/>
          <w:sz w:val="28"/>
          <w:szCs w:val="20"/>
          <w:lang w:val="uk-UA"/>
        </w:rPr>
      </w:pPr>
    </w:p>
    <w:p w:rsidR="00C03BC4" w:rsidRPr="001D2C11" w:rsidRDefault="00C03BC4" w:rsidP="00C03BC4">
      <w:pPr>
        <w:widowControl w:val="0"/>
        <w:spacing w:after="0" w:line="240" w:lineRule="auto"/>
        <w:ind w:left="4520"/>
        <w:rPr>
          <w:rFonts w:ascii="Times New Roman" w:hAnsi="Times New Roman"/>
          <w:snapToGrid w:val="0"/>
          <w:szCs w:val="20"/>
          <w:lang w:val="uk-UA"/>
        </w:rPr>
      </w:pPr>
    </w:p>
    <w:p w:rsidR="00C03BC4" w:rsidRPr="001D2C11" w:rsidRDefault="00C03BC4" w:rsidP="00C03BC4">
      <w:pPr>
        <w:widowControl w:val="0"/>
        <w:spacing w:before="320" w:after="0" w:line="240" w:lineRule="auto"/>
        <w:jc w:val="center"/>
        <w:rPr>
          <w:rFonts w:ascii="Times New Roman" w:hAnsi="Times New Roman"/>
          <w:snapToGrid w:val="0"/>
          <w:sz w:val="32"/>
          <w:szCs w:val="20"/>
          <w:lang w:val="uk-UA"/>
        </w:rPr>
      </w:pPr>
      <w:r w:rsidRPr="001D2C11">
        <w:rPr>
          <w:rFonts w:ascii="Times New Roman" w:hAnsi="Times New Roman"/>
          <w:snapToGrid w:val="0"/>
          <w:sz w:val="32"/>
          <w:szCs w:val="20"/>
          <w:lang w:val="uk-UA"/>
        </w:rPr>
        <w:t>ЗАВДАННЯ</w:t>
      </w:r>
    </w:p>
    <w:p w:rsidR="00C03BC4" w:rsidRPr="001D2C11" w:rsidRDefault="00C03BC4" w:rsidP="00C03BC4">
      <w:pPr>
        <w:widowControl w:val="0"/>
        <w:spacing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НА АТЕСТАЦІЙНУ РОБОТУ</w:t>
      </w:r>
    </w:p>
    <w:p w:rsidR="00C03BC4" w:rsidRPr="001D2C11" w:rsidRDefault="00C03BC4" w:rsidP="00C03BC4">
      <w:pPr>
        <w:widowControl w:val="0"/>
        <w:spacing w:after="0" w:line="240" w:lineRule="auto"/>
        <w:jc w:val="center"/>
        <w:rPr>
          <w:rFonts w:ascii="Times New Roman" w:hAnsi="Times New Roman"/>
          <w:snapToGrid w:val="0"/>
          <w:sz w:val="28"/>
          <w:szCs w:val="28"/>
          <w:lang w:val="uk-UA"/>
        </w:rPr>
      </w:pPr>
    </w:p>
    <w:tbl>
      <w:tblPr>
        <w:tblW w:w="9747" w:type="dxa"/>
        <w:tblBorders>
          <w:top w:val="nil"/>
          <w:left w:val="nil"/>
          <w:bottom w:val="nil"/>
          <w:right w:val="nil"/>
        </w:tblBorders>
        <w:tblLayout w:type="fixed"/>
        <w:tblLook w:val="0000"/>
      </w:tblPr>
      <w:tblGrid>
        <w:gridCol w:w="1695"/>
        <w:gridCol w:w="405"/>
        <w:gridCol w:w="1208"/>
        <w:gridCol w:w="1897"/>
        <w:gridCol w:w="1603"/>
        <w:gridCol w:w="1000"/>
        <w:gridCol w:w="1939"/>
      </w:tblGrid>
      <w:tr w:rsidR="00C03BC4" w:rsidRPr="001D2C11" w:rsidTr="00900831">
        <w:trPr>
          <w:trHeight w:val="345"/>
        </w:trPr>
        <w:tc>
          <w:tcPr>
            <w:tcW w:w="1695" w:type="dxa"/>
            <w:vMerge w:val="restart"/>
            <w:tcBorders>
              <w:top w:val="nil"/>
              <w:left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студентові </w:t>
            </w:r>
          </w:p>
        </w:tc>
        <w:tc>
          <w:tcPr>
            <w:tcW w:w="8052" w:type="dxa"/>
            <w:gridSpan w:val="6"/>
            <w:tcBorders>
              <w:top w:val="nil"/>
              <w:left w:val="nil"/>
              <w:bottom w:val="single" w:sz="4" w:space="0" w:color="auto"/>
              <w:right w:val="nil"/>
            </w:tcBorders>
          </w:tcPr>
          <w:p w:rsidR="00C03BC4" w:rsidRPr="001D2C11" w:rsidRDefault="00C03BC4" w:rsidP="00900831">
            <w:pPr>
              <w:widowControl w:val="0"/>
              <w:autoSpaceDE w:val="0"/>
              <w:autoSpaceDN w:val="0"/>
              <w:adjustRightInd w:val="0"/>
              <w:spacing w:after="0" w:line="240" w:lineRule="auto"/>
              <w:jc w:val="center"/>
              <w:rPr>
                <w:rFonts w:ascii="Times New Roman" w:hAnsi="Times New Roman"/>
                <w:color w:val="000000"/>
                <w:sz w:val="20"/>
                <w:szCs w:val="20"/>
                <w:lang w:val="uk-UA"/>
              </w:rPr>
            </w:pPr>
            <w:r w:rsidRPr="001D2C11">
              <w:rPr>
                <w:rFonts w:ascii="Times New Roman" w:hAnsi="Times New Roman"/>
                <w:color w:val="000000"/>
                <w:sz w:val="28"/>
                <w:szCs w:val="28"/>
                <w:lang w:val="uk-UA"/>
              </w:rPr>
              <w:t>Заваді Володимиру Андрійовичу</w:t>
            </w:r>
          </w:p>
        </w:tc>
      </w:tr>
      <w:tr w:rsidR="00C03BC4" w:rsidRPr="001D2C11" w:rsidTr="00900831">
        <w:trPr>
          <w:trHeight w:val="195"/>
        </w:trPr>
        <w:tc>
          <w:tcPr>
            <w:tcW w:w="1695" w:type="dxa"/>
            <w:vMerge/>
            <w:tcBorders>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tc>
        <w:tc>
          <w:tcPr>
            <w:tcW w:w="8052" w:type="dxa"/>
            <w:gridSpan w:val="6"/>
            <w:tcBorders>
              <w:top w:val="single" w:sz="4" w:space="0" w:color="auto"/>
              <w:left w:val="nil"/>
              <w:bottom w:val="nil"/>
              <w:right w:val="nil"/>
            </w:tcBorders>
          </w:tcPr>
          <w:p w:rsidR="00C03BC4" w:rsidRPr="001D2C11" w:rsidRDefault="00C03BC4" w:rsidP="00900831">
            <w:pPr>
              <w:widowControl w:val="0"/>
              <w:autoSpaceDE w:val="0"/>
              <w:autoSpaceDN w:val="0"/>
              <w:adjustRightInd w:val="0"/>
              <w:spacing w:after="0" w:line="240" w:lineRule="auto"/>
              <w:jc w:val="center"/>
              <w:rPr>
                <w:rFonts w:ascii="Times New Roman" w:hAnsi="Times New Roman"/>
                <w:color w:val="000000"/>
                <w:sz w:val="28"/>
                <w:szCs w:val="28"/>
                <w:lang w:val="uk-UA"/>
              </w:rPr>
            </w:pPr>
            <w:r w:rsidRPr="001D2C11">
              <w:rPr>
                <w:rFonts w:ascii="Times New Roman" w:hAnsi="Times New Roman"/>
                <w:color w:val="000000"/>
                <w:sz w:val="20"/>
                <w:szCs w:val="20"/>
                <w:lang w:val="uk-UA"/>
              </w:rPr>
              <w:t>(прізвище, ім’я, по батькові)</w:t>
            </w:r>
          </w:p>
        </w:tc>
      </w:tr>
      <w:tr w:rsidR="00C03BC4" w:rsidRPr="001D2C11" w:rsidTr="00900831">
        <w:trPr>
          <w:trHeight w:val="151"/>
        </w:trPr>
        <w:tc>
          <w:tcPr>
            <w:tcW w:w="2100" w:type="dxa"/>
            <w:gridSpan w:val="2"/>
            <w:tcBorders>
              <w:top w:val="nil"/>
              <w:left w:val="nil"/>
              <w:bottom w:val="nil"/>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1. Тема роботи </w:t>
            </w:r>
          </w:p>
        </w:tc>
        <w:tc>
          <w:tcPr>
            <w:tcW w:w="7647" w:type="dxa"/>
            <w:gridSpan w:val="5"/>
            <w:tcBorders>
              <w:top w:val="nil"/>
              <w:left w:val="nil"/>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sz w:val="28"/>
                <w:szCs w:val="28"/>
                <w:lang w:val="uk-UA"/>
              </w:rPr>
              <w:t xml:space="preserve">Технологія позиціювання оптичного з’єднувача при </w:t>
            </w:r>
          </w:p>
        </w:tc>
      </w:tr>
      <w:tr w:rsidR="00C03BC4" w:rsidRPr="001D2C11" w:rsidTr="00900831">
        <w:trPr>
          <w:trHeight w:val="150"/>
        </w:trPr>
        <w:tc>
          <w:tcPr>
            <w:tcW w:w="9747" w:type="dxa"/>
            <w:gridSpan w:val="7"/>
            <w:tcBorders>
              <w:top w:val="nil"/>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sz w:val="28"/>
                <w:szCs w:val="28"/>
                <w:lang w:val="uk-UA"/>
              </w:rPr>
              <w:t>виготовленні пе</w:t>
            </w:r>
            <w:r w:rsidR="00D77165">
              <w:rPr>
                <w:rFonts w:ascii="Times New Roman" w:hAnsi="Times New Roman"/>
                <w:sz w:val="28"/>
                <w:szCs w:val="28"/>
                <w:lang w:val="uk-UA"/>
              </w:rPr>
              <w:t>редавальних лазерних модулів</w:t>
            </w:r>
            <w:r w:rsidRPr="001D2C11">
              <w:rPr>
                <w:rFonts w:ascii="Times New Roman" w:hAnsi="Times New Roman"/>
                <w:sz w:val="28"/>
                <w:szCs w:val="28"/>
                <w:lang w:val="uk-UA"/>
              </w:rPr>
              <w:t xml:space="preserve"> волоконно-оптичних</w:t>
            </w:r>
          </w:p>
        </w:tc>
      </w:tr>
      <w:tr w:rsidR="00C03BC4" w:rsidRPr="001D2C11" w:rsidTr="00900831">
        <w:trPr>
          <w:trHeight w:val="150"/>
        </w:trPr>
        <w:tc>
          <w:tcPr>
            <w:tcW w:w="9747" w:type="dxa"/>
            <w:gridSpan w:val="7"/>
            <w:tcBorders>
              <w:top w:val="nil"/>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sz w:val="28"/>
                <w:szCs w:val="28"/>
                <w:lang w:val="uk-UA"/>
              </w:rPr>
            </w:pPr>
            <w:r w:rsidRPr="001D2C11">
              <w:rPr>
                <w:rFonts w:ascii="Times New Roman" w:hAnsi="Times New Roman"/>
                <w:sz w:val="28"/>
                <w:szCs w:val="28"/>
                <w:lang w:val="uk-UA"/>
              </w:rPr>
              <w:t>систем передавання</w:t>
            </w:r>
          </w:p>
        </w:tc>
      </w:tr>
      <w:tr w:rsidR="00C03BC4" w:rsidRPr="001D2C11" w:rsidTr="00900831">
        <w:trPr>
          <w:trHeight w:val="127"/>
        </w:trPr>
        <w:tc>
          <w:tcPr>
            <w:tcW w:w="5205" w:type="dxa"/>
            <w:gridSpan w:val="4"/>
            <w:tcBorders>
              <w:top w:val="single" w:sz="4" w:space="0" w:color="auto"/>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затверджена наказом по університету від</w:t>
            </w:r>
          </w:p>
        </w:tc>
        <w:tc>
          <w:tcPr>
            <w:tcW w:w="4542" w:type="dxa"/>
            <w:gridSpan w:val="3"/>
            <w:tcBorders>
              <w:top w:val="nil"/>
              <w:left w:val="nil"/>
              <w:bottom w:val="single" w:sz="4" w:space="0" w:color="auto"/>
              <w:right w:val="nil"/>
            </w:tcBorders>
          </w:tcPr>
          <w:p w:rsidR="00C03BC4" w:rsidRPr="001D2C11" w:rsidRDefault="00C03BC4" w:rsidP="00900831">
            <w:pPr>
              <w:widowControl w:val="0"/>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 04.11.2019 р. № 1653 Ст</w:t>
            </w:r>
          </w:p>
        </w:tc>
      </w:tr>
      <w:tr w:rsidR="00C03BC4" w:rsidRPr="001D2C11" w:rsidTr="00900831">
        <w:trPr>
          <w:trHeight w:val="127"/>
        </w:trPr>
        <w:tc>
          <w:tcPr>
            <w:tcW w:w="7808" w:type="dxa"/>
            <w:gridSpan w:val="6"/>
            <w:tcBorders>
              <w:right w:val="nil"/>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r w:rsidRPr="001D2C11">
              <w:rPr>
                <w:rFonts w:ascii="Times New Roman" w:hAnsi="Times New Roman"/>
                <w:color w:val="000000"/>
                <w:sz w:val="28"/>
                <w:szCs w:val="28"/>
                <w:lang w:val="uk-UA"/>
              </w:rPr>
              <w:t>2. Термін подання студентом роботи до екзаменаційної комісії</w:t>
            </w:r>
          </w:p>
        </w:tc>
        <w:tc>
          <w:tcPr>
            <w:tcW w:w="1939" w:type="dxa"/>
            <w:tcBorders>
              <w:top w:val="nil"/>
              <w:left w:val="nil"/>
              <w:bottom w:val="single" w:sz="4" w:space="0" w:color="auto"/>
              <w:right w:val="nil"/>
            </w:tcBorders>
          </w:tcPr>
          <w:p w:rsidR="00C03BC4" w:rsidRPr="001D2C11" w:rsidRDefault="00C03BC4" w:rsidP="00900831">
            <w:pPr>
              <w:widowControl w:val="0"/>
              <w:autoSpaceDE w:val="0"/>
              <w:autoSpaceDN w:val="0"/>
              <w:adjustRightInd w:val="0"/>
              <w:spacing w:after="0" w:line="240" w:lineRule="auto"/>
              <w:ind w:hanging="11"/>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 20.12.2019 р.</w:t>
            </w:r>
          </w:p>
        </w:tc>
      </w:tr>
      <w:tr w:rsidR="00C03BC4" w:rsidRPr="001D2C11" w:rsidTr="00900831">
        <w:trPr>
          <w:trHeight w:val="150"/>
        </w:trPr>
        <w:tc>
          <w:tcPr>
            <w:tcW w:w="3308" w:type="dxa"/>
            <w:gridSpan w:val="3"/>
            <w:tcBorders>
              <w:bottom w:val="nil"/>
            </w:tcBorders>
          </w:tcPr>
          <w:p w:rsidR="00C03BC4" w:rsidRPr="001D2C11" w:rsidRDefault="00C03BC4" w:rsidP="00900831">
            <w:pPr>
              <w:autoSpaceDE w:val="0"/>
              <w:autoSpaceDN w:val="0"/>
              <w:adjustRightInd w:val="0"/>
              <w:spacing w:after="0" w:line="240" w:lineRule="auto"/>
              <w:rPr>
                <w:rFonts w:ascii="Times New Roman" w:hAnsi="Times New Roman" w:cs="Times New Roman"/>
                <w:color w:val="000000"/>
                <w:sz w:val="28"/>
                <w:szCs w:val="28"/>
                <w:lang w:val="uk-UA"/>
              </w:rPr>
            </w:pPr>
            <w:r w:rsidRPr="001D2C11">
              <w:rPr>
                <w:rFonts w:ascii="Times New Roman" w:hAnsi="Times New Roman" w:cs="Times New Roman"/>
                <w:color w:val="000000"/>
                <w:sz w:val="28"/>
                <w:szCs w:val="28"/>
                <w:lang w:val="uk-UA"/>
              </w:rPr>
              <w:t xml:space="preserve">3. Вихідні дані до роботи </w:t>
            </w:r>
          </w:p>
        </w:tc>
        <w:tc>
          <w:tcPr>
            <w:tcW w:w="6439" w:type="dxa"/>
            <w:gridSpan w:val="4"/>
            <w:tcBorders>
              <w:top w:val="nil"/>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s="Times New Roman"/>
                <w:color w:val="000000"/>
                <w:sz w:val="28"/>
                <w:szCs w:val="28"/>
                <w:lang w:val="uk-UA"/>
              </w:rPr>
            </w:pPr>
            <w:r w:rsidRPr="001D2C11">
              <w:rPr>
                <w:rFonts w:ascii="Times New Roman" w:hAnsi="Times New Roman" w:cs="Times New Roman"/>
                <w:sz w:val="28"/>
                <w:szCs w:val="28"/>
                <w:lang w:val="uk-UA"/>
              </w:rPr>
              <w:t xml:space="preserve">Розробити </w:t>
            </w:r>
            <w:r w:rsidRPr="001D2C11">
              <w:rPr>
                <w:rFonts w:ascii="Times New Roman" w:hAnsi="Times New Roman"/>
                <w:sz w:val="28"/>
                <w:szCs w:val="28"/>
                <w:lang w:val="uk-UA"/>
              </w:rPr>
              <w:t>технологію позиціювання</w:t>
            </w:r>
            <w:r w:rsidR="005565FB">
              <w:rPr>
                <w:rFonts w:ascii="Times New Roman" w:hAnsi="Times New Roman"/>
                <w:sz w:val="28"/>
                <w:szCs w:val="28"/>
                <w:lang w:val="uk-UA"/>
              </w:rPr>
              <w:t xml:space="preserve"> </w:t>
            </w:r>
            <w:r w:rsidRPr="001D2C11">
              <w:rPr>
                <w:rFonts w:ascii="Times New Roman" w:hAnsi="Times New Roman"/>
                <w:sz w:val="28"/>
                <w:szCs w:val="28"/>
                <w:lang w:val="uk-UA"/>
              </w:rPr>
              <w:t xml:space="preserve">оптичного </w:t>
            </w:r>
          </w:p>
        </w:tc>
      </w:tr>
      <w:tr w:rsidR="00C03BC4" w:rsidRPr="001D2C11" w:rsidTr="00900831">
        <w:trPr>
          <w:trHeight w:val="151"/>
        </w:trPr>
        <w:tc>
          <w:tcPr>
            <w:tcW w:w="9747" w:type="dxa"/>
            <w:gridSpan w:val="7"/>
            <w:tcBorders>
              <w:top w:val="nil"/>
              <w:bottom w:val="single" w:sz="4" w:space="0" w:color="auto"/>
            </w:tcBorders>
          </w:tcPr>
          <w:p w:rsidR="00C03BC4" w:rsidRPr="001D2C11" w:rsidRDefault="00D77165" w:rsidP="0090083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н</w:t>
            </w:r>
            <w:r w:rsidR="00C03BC4" w:rsidRPr="001D2C11">
              <w:rPr>
                <w:rFonts w:ascii="Times New Roman" w:hAnsi="Times New Roman" w:cs="Times New Roman"/>
                <w:sz w:val="28"/>
                <w:szCs w:val="28"/>
                <w:lang w:val="uk-UA"/>
              </w:rPr>
              <w:t>аконечника</w:t>
            </w:r>
            <w:r>
              <w:rPr>
                <w:rFonts w:ascii="Times New Roman" w:hAnsi="Times New Roman" w:cs="Times New Roman"/>
                <w:sz w:val="28"/>
                <w:szCs w:val="28"/>
                <w:lang w:val="uk-UA"/>
              </w:rPr>
              <w:t xml:space="preserve"> </w:t>
            </w:r>
            <w:r w:rsidR="00C03BC4" w:rsidRPr="001D2C1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C03BC4" w:rsidRPr="001D2C11">
              <w:rPr>
                <w:rFonts w:ascii="Times New Roman" w:hAnsi="Times New Roman" w:cs="Times New Roman"/>
                <w:sz w:val="28"/>
                <w:szCs w:val="28"/>
                <w:lang w:val="uk-UA"/>
              </w:rPr>
              <w:t>лазера, що враховує після</w:t>
            </w:r>
            <w:r w:rsidR="00C03BC4" w:rsidRPr="001D2C11">
              <w:rPr>
                <w:rFonts w:ascii="Times New Roman" w:hAnsi="Times New Roman"/>
                <w:sz w:val="28"/>
                <w:szCs w:val="28"/>
                <w:lang w:val="uk-UA"/>
              </w:rPr>
              <w:t>зварювальний</w:t>
            </w:r>
            <w:r w:rsidR="00C03BC4" w:rsidRPr="001D2C11">
              <w:rPr>
                <w:rFonts w:ascii="Times New Roman" w:hAnsi="Times New Roman" w:cs="Times New Roman"/>
                <w:sz w:val="28"/>
                <w:szCs w:val="28"/>
                <w:lang w:val="uk-UA"/>
              </w:rPr>
              <w:t xml:space="preserve"> з</w:t>
            </w:r>
            <w:r w:rsidR="00C03BC4" w:rsidRPr="001D2C11">
              <w:rPr>
                <w:rFonts w:ascii="Times New Roman" w:hAnsi="Times New Roman"/>
                <w:sz w:val="28"/>
                <w:szCs w:val="28"/>
                <w:lang w:val="uk-UA"/>
              </w:rPr>
              <w:t>сув</w:t>
            </w:r>
            <w:r w:rsidR="00C03BC4" w:rsidRPr="001D2C11">
              <w:rPr>
                <w:rFonts w:ascii="Times New Roman" w:hAnsi="Times New Roman" w:cs="Times New Roman"/>
                <w:sz w:val="28"/>
                <w:szCs w:val="28"/>
                <w:lang w:val="uk-UA"/>
              </w:rPr>
              <w:t xml:space="preserve"> під час лазерно</w:t>
            </w:r>
            <w:r w:rsidR="00C03BC4" w:rsidRPr="001D2C11">
              <w:rPr>
                <w:rFonts w:ascii="Times New Roman" w:hAnsi="Times New Roman"/>
                <w:sz w:val="28"/>
                <w:szCs w:val="28"/>
                <w:lang w:val="uk-UA"/>
              </w:rPr>
              <w:t>го</w:t>
            </w:r>
          </w:p>
        </w:tc>
      </w:tr>
      <w:tr w:rsidR="00C03BC4" w:rsidRPr="001D2C11" w:rsidTr="00900831">
        <w:trPr>
          <w:trHeight w:val="151"/>
        </w:trPr>
        <w:tc>
          <w:tcPr>
            <w:tcW w:w="9747" w:type="dxa"/>
            <w:gridSpan w:val="7"/>
            <w:tcBorders>
              <w:top w:val="nil"/>
              <w:bottom w:val="single" w:sz="4" w:space="0" w:color="auto"/>
            </w:tcBorders>
          </w:tcPr>
          <w:p w:rsidR="00C03BC4" w:rsidRPr="001D2C11" w:rsidRDefault="00C03BC4" w:rsidP="00900831">
            <w:pPr>
              <w:spacing w:after="0" w:line="240" w:lineRule="auto"/>
              <w:rPr>
                <w:rFonts w:ascii="Times New Roman" w:hAnsi="Times New Roman" w:cs="Times New Roman"/>
                <w:sz w:val="28"/>
                <w:szCs w:val="28"/>
                <w:lang w:val="uk-UA"/>
              </w:rPr>
            </w:pPr>
            <w:r w:rsidRPr="001D2C11">
              <w:rPr>
                <w:rFonts w:ascii="Times New Roman" w:hAnsi="Times New Roman"/>
                <w:sz w:val="28"/>
                <w:szCs w:val="28"/>
                <w:lang w:val="uk-UA"/>
              </w:rPr>
              <w:t>збирання</w:t>
            </w:r>
            <w:r w:rsidRPr="001D2C11">
              <w:rPr>
                <w:rFonts w:ascii="Times New Roman" w:hAnsi="Times New Roman" w:cs="Times New Roman"/>
                <w:sz w:val="28"/>
                <w:szCs w:val="28"/>
                <w:lang w:val="uk-UA"/>
              </w:rPr>
              <w:t xml:space="preserve"> переда</w:t>
            </w:r>
            <w:r w:rsidRPr="001D2C11">
              <w:rPr>
                <w:rFonts w:ascii="Times New Roman" w:hAnsi="Times New Roman"/>
                <w:sz w:val="28"/>
                <w:szCs w:val="28"/>
                <w:lang w:val="uk-UA"/>
              </w:rPr>
              <w:t>вальн</w:t>
            </w:r>
            <w:r w:rsidRPr="001D2C11">
              <w:rPr>
                <w:rFonts w:ascii="Times New Roman" w:hAnsi="Times New Roman" w:cs="Times New Roman"/>
                <w:sz w:val="28"/>
                <w:szCs w:val="28"/>
                <w:lang w:val="uk-UA"/>
              </w:rPr>
              <w:t xml:space="preserve">ого модуля.   Дослідити розроблену </w:t>
            </w:r>
            <w:r w:rsidRPr="001D2C11">
              <w:rPr>
                <w:rFonts w:ascii="Times New Roman" w:hAnsi="Times New Roman"/>
                <w:sz w:val="28"/>
                <w:szCs w:val="28"/>
                <w:lang w:val="uk-UA"/>
              </w:rPr>
              <w:t>технологію</w:t>
            </w:r>
            <w:r w:rsidRPr="001D2C11">
              <w:rPr>
                <w:rFonts w:ascii="Times New Roman" w:hAnsi="Times New Roman" w:cs="Times New Roman"/>
                <w:sz w:val="28"/>
                <w:szCs w:val="28"/>
                <w:lang w:val="uk-UA"/>
              </w:rPr>
              <w:t>.</w:t>
            </w:r>
          </w:p>
        </w:tc>
      </w:tr>
      <w:tr w:rsidR="00C03BC4" w:rsidRPr="001D2C11" w:rsidTr="00900831">
        <w:trPr>
          <w:trHeight w:val="151"/>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p>
        </w:tc>
      </w:tr>
      <w:tr w:rsidR="00C03BC4" w:rsidRPr="001D2C11" w:rsidTr="00900831">
        <w:trPr>
          <w:trHeight w:val="151"/>
        </w:trPr>
        <w:tc>
          <w:tcPr>
            <w:tcW w:w="6808" w:type="dxa"/>
            <w:gridSpan w:val="5"/>
            <w:tcBorders>
              <w:top w:val="single" w:sz="4" w:space="0" w:color="auto"/>
              <w:bottom w:val="nil"/>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4. Перелік питань, що потрібно опрацювати в роботі </w:t>
            </w:r>
          </w:p>
        </w:tc>
        <w:tc>
          <w:tcPr>
            <w:tcW w:w="2939" w:type="dxa"/>
            <w:gridSpan w:val="2"/>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p>
        </w:tc>
      </w:tr>
      <w:tr w:rsidR="00C03BC4" w:rsidRPr="001D2C11" w:rsidTr="00900831">
        <w:trPr>
          <w:trHeight w:val="151"/>
        </w:trPr>
        <w:tc>
          <w:tcPr>
            <w:tcW w:w="9747" w:type="dxa"/>
            <w:gridSpan w:val="7"/>
            <w:tcBorders>
              <w:top w:val="nil"/>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4.1 Вступ;</w:t>
            </w:r>
          </w:p>
        </w:tc>
      </w:tr>
      <w:tr w:rsidR="00C03BC4" w:rsidRPr="001D2C11" w:rsidTr="00900831">
        <w:trPr>
          <w:trHeight w:val="127"/>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sz w:val="28"/>
                <w:szCs w:val="28"/>
                <w:lang w:val="uk-UA"/>
              </w:rPr>
              <w:t xml:space="preserve">4.2 </w:t>
            </w:r>
            <w:r w:rsidRPr="001D2C11">
              <w:rPr>
                <w:rFonts w:ascii="Times New Roman" w:hAnsi="Times New Roman" w:cs="Times New Roman"/>
                <w:sz w:val="28"/>
                <w:szCs w:val="28"/>
                <w:lang w:val="uk-UA"/>
              </w:rPr>
              <w:t>Аналіз стану питання й формулювання завдань дослідження</w:t>
            </w:r>
            <w:r w:rsidRPr="001D2C11">
              <w:rPr>
                <w:rFonts w:ascii="Times New Roman" w:hAnsi="Times New Roman"/>
                <w:sz w:val="28"/>
                <w:szCs w:val="28"/>
                <w:lang w:val="uk-UA"/>
              </w:rPr>
              <w:t>;</w:t>
            </w:r>
          </w:p>
        </w:tc>
      </w:tr>
      <w:tr w:rsidR="00C03BC4" w:rsidRPr="001D2C11" w:rsidTr="00900831">
        <w:trPr>
          <w:trHeight w:val="127"/>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bCs/>
                <w:color w:val="000000"/>
                <w:sz w:val="28"/>
                <w:szCs w:val="28"/>
                <w:shd w:val="clear" w:color="auto" w:fill="FFFFFF"/>
                <w:lang w:val="uk-UA"/>
              </w:rPr>
              <w:t xml:space="preserve">4.3 </w:t>
            </w:r>
            <w:r w:rsidRPr="001D2C11">
              <w:rPr>
                <w:rFonts w:ascii="Times New Roman" w:hAnsi="Times New Roman" w:cs="Times New Roman"/>
                <w:sz w:val="28"/>
                <w:szCs w:val="28"/>
                <w:lang w:val="uk-UA"/>
              </w:rPr>
              <w:t>Теоретичні дослідження</w:t>
            </w:r>
            <w:r w:rsidRPr="001D2C11">
              <w:rPr>
                <w:rFonts w:ascii="Times New Roman" w:hAnsi="Times New Roman"/>
                <w:sz w:val="28"/>
                <w:szCs w:val="28"/>
                <w:lang w:val="uk-UA"/>
              </w:rPr>
              <w:t>:</w:t>
            </w:r>
          </w:p>
        </w:tc>
      </w:tr>
      <w:tr w:rsidR="00C03BC4" w:rsidRPr="001D2C11" w:rsidTr="00900831">
        <w:trPr>
          <w:trHeight w:val="151"/>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4.4 </w:t>
            </w:r>
            <w:r w:rsidRPr="001D2C11">
              <w:rPr>
                <w:rFonts w:ascii="Times New Roman" w:hAnsi="Times New Roman"/>
                <w:sz w:val="28"/>
                <w:szCs w:val="28"/>
                <w:lang w:val="uk-UA"/>
              </w:rPr>
              <w:t>О</w:t>
            </w:r>
            <w:r w:rsidRPr="001D2C11">
              <w:rPr>
                <w:rFonts w:ascii="Times New Roman" w:hAnsi="Times New Roman" w:cs="Times New Roman"/>
                <w:sz w:val="28"/>
                <w:szCs w:val="28"/>
                <w:lang w:val="uk-UA"/>
              </w:rPr>
              <w:t>бґрунтування застосування LID-системи позиціонування</w:t>
            </w:r>
            <w:r w:rsidRPr="001D2C11">
              <w:rPr>
                <w:rFonts w:ascii="Times New Roman" w:hAnsi="Times New Roman"/>
                <w:color w:val="000000"/>
                <w:sz w:val="28"/>
                <w:szCs w:val="28"/>
                <w:lang w:val="uk-UA"/>
              </w:rPr>
              <w:t>;</w:t>
            </w:r>
          </w:p>
        </w:tc>
      </w:tr>
      <w:tr w:rsidR="00C03BC4" w:rsidRPr="001D2C11" w:rsidTr="00900831">
        <w:trPr>
          <w:trHeight w:val="150"/>
        </w:trPr>
        <w:tc>
          <w:tcPr>
            <w:tcW w:w="9747" w:type="dxa"/>
            <w:gridSpan w:val="7"/>
            <w:tcBorders>
              <w:top w:val="nil"/>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4.5 </w:t>
            </w:r>
            <w:r w:rsidRPr="001D2C11">
              <w:rPr>
                <w:rFonts w:ascii="Times New Roman" w:hAnsi="Times New Roman"/>
                <w:color w:val="000000"/>
                <w:sz w:val="28"/>
                <w:szCs w:val="28"/>
                <w:shd w:val="clear" w:color="auto" w:fill="FFFFFF"/>
                <w:lang w:val="uk-UA"/>
              </w:rPr>
              <w:t>Проведення експериментальних досліджень;</w:t>
            </w:r>
          </w:p>
        </w:tc>
      </w:tr>
      <w:tr w:rsidR="00C03BC4" w:rsidRPr="001D2C11" w:rsidTr="00900831">
        <w:trPr>
          <w:trHeight w:val="151"/>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4.5 Охорона праці; </w:t>
            </w:r>
          </w:p>
        </w:tc>
      </w:tr>
      <w:tr w:rsidR="00C03BC4" w:rsidRPr="001D2C11" w:rsidTr="00900831">
        <w:trPr>
          <w:trHeight w:val="151"/>
        </w:trPr>
        <w:tc>
          <w:tcPr>
            <w:tcW w:w="9747" w:type="dxa"/>
            <w:gridSpan w:val="7"/>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4.6 Висновки.</w:t>
            </w:r>
          </w:p>
        </w:tc>
      </w:tr>
    </w:tbl>
    <w:p w:rsidR="00C03BC4" w:rsidRPr="001D2C11" w:rsidRDefault="00C03BC4" w:rsidP="00C03BC4">
      <w:pPr>
        <w:widowControl w:val="0"/>
        <w:spacing w:after="0" w:line="240" w:lineRule="auto"/>
        <w:jc w:val="center"/>
        <w:rPr>
          <w:rFonts w:ascii="Times New Roman" w:hAnsi="Times New Roman"/>
          <w:snapToGrid w:val="0"/>
          <w:sz w:val="28"/>
          <w:szCs w:val="28"/>
          <w:lang w:val="uk-UA"/>
        </w:rPr>
      </w:pPr>
    </w:p>
    <w:p w:rsidR="00776E23" w:rsidRPr="001D2C11" w:rsidRDefault="00776E23" w:rsidP="00C03BC4">
      <w:pPr>
        <w:widowControl w:val="0"/>
        <w:spacing w:after="0" w:line="240" w:lineRule="auto"/>
        <w:jc w:val="center"/>
        <w:rPr>
          <w:rFonts w:ascii="Times New Roman" w:hAnsi="Times New Roman"/>
          <w:snapToGrid w:val="0"/>
          <w:sz w:val="28"/>
          <w:szCs w:val="28"/>
          <w:lang w:val="uk-UA"/>
        </w:rPr>
      </w:pPr>
    </w:p>
    <w:p w:rsidR="00776E23" w:rsidRPr="001D2C11" w:rsidRDefault="00776E23" w:rsidP="00C03BC4">
      <w:pPr>
        <w:widowControl w:val="0"/>
        <w:spacing w:after="0" w:line="240" w:lineRule="auto"/>
        <w:jc w:val="center"/>
        <w:rPr>
          <w:rFonts w:ascii="Times New Roman" w:hAnsi="Times New Roman"/>
          <w:snapToGrid w:val="0"/>
          <w:sz w:val="28"/>
          <w:szCs w:val="28"/>
          <w:lang w:val="uk-UA"/>
        </w:rPr>
      </w:pPr>
    </w:p>
    <w:p w:rsidR="00776E23" w:rsidRPr="001D2C11" w:rsidRDefault="00776E23" w:rsidP="00C03BC4">
      <w:pPr>
        <w:widowControl w:val="0"/>
        <w:spacing w:after="0" w:line="240" w:lineRule="auto"/>
        <w:jc w:val="center"/>
        <w:rPr>
          <w:rFonts w:ascii="Times New Roman" w:hAnsi="Times New Roman"/>
          <w:snapToGrid w:val="0"/>
          <w:sz w:val="28"/>
          <w:szCs w:val="28"/>
          <w:lang w:val="uk-UA"/>
        </w:rPr>
      </w:pPr>
    </w:p>
    <w:tbl>
      <w:tblPr>
        <w:tblW w:w="9889" w:type="dxa"/>
        <w:tblBorders>
          <w:top w:val="nil"/>
          <w:left w:val="nil"/>
          <w:bottom w:val="nil"/>
          <w:right w:val="nil"/>
        </w:tblBorders>
        <w:tblLayout w:type="fixed"/>
        <w:tblLook w:val="0000"/>
      </w:tblPr>
      <w:tblGrid>
        <w:gridCol w:w="4503"/>
        <w:gridCol w:w="5386"/>
      </w:tblGrid>
      <w:tr w:rsidR="00C03BC4" w:rsidRPr="001D2C11" w:rsidTr="00900831">
        <w:trPr>
          <w:trHeight w:val="127"/>
        </w:trPr>
        <w:tc>
          <w:tcPr>
            <w:tcW w:w="9889" w:type="dxa"/>
            <w:gridSpan w:val="2"/>
          </w:tcPr>
          <w:p w:rsidR="00C03BC4" w:rsidRPr="001D2C11" w:rsidRDefault="00A62CFA" w:rsidP="00900831">
            <w:pPr>
              <w:autoSpaceDE w:val="0"/>
              <w:autoSpaceDN w:val="0"/>
              <w:adjustRightInd w:val="0"/>
              <w:spacing w:after="0" w:line="240" w:lineRule="auto"/>
              <w:jc w:val="both"/>
              <w:rPr>
                <w:rFonts w:ascii="Times New Roman" w:hAnsi="Times New Roman"/>
                <w:color w:val="000000"/>
                <w:sz w:val="28"/>
                <w:szCs w:val="28"/>
                <w:lang w:val="uk-UA"/>
              </w:rPr>
            </w:pPr>
            <w:r w:rsidRPr="00A62CFA">
              <w:rPr>
                <w:rFonts w:ascii="Times New Roman" w:hAnsi="Times New Roman"/>
                <w:noProof/>
                <w:sz w:val="24"/>
                <w:szCs w:val="20"/>
                <w:lang w:eastAsia="ru-RU"/>
              </w:rPr>
              <w:pict>
                <v:rect id="Rectangle 689" o:spid="_x0000_s1331" style="position:absolute;left:0;text-align:left;margin-left:441.5pt;margin-top:-44.3pt;width:55.9pt;height:36.6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" stroked="f"/>
              </w:pict>
            </w:r>
            <w:r w:rsidR="00C03BC4" w:rsidRPr="001D2C11">
              <w:rPr>
                <w:rFonts w:ascii="Times New Roman" w:hAnsi="Times New Roman"/>
                <w:color w:val="000000"/>
                <w:sz w:val="28"/>
                <w:szCs w:val="28"/>
                <w:lang w:val="uk-UA"/>
              </w:rPr>
              <w:t xml:space="preserve">5. Перелік графічного матеріалу із зазначенням креслеників, схем, плакатів, </w:t>
            </w:r>
          </w:p>
        </w:tc>
      </w:tr>
      <w:tr w:rsidR="00C03BC4" w:rsidRPr="001D2C11" w:rsidTr="00900831">
        <w:trPr>
          <w:trHeight w:val="127"/>
        </w:trPr>
        <w:tc>
          <w:tcPr>
            <w:tcW w:w="4503" w:type="dxa"/>
            <w:tcBorders>
              <w:bottom w:val="nil"/>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комп’ютерних ілюстрацій (слайдів) </w:t>
            </w:r>
          </w:p>
        </w:tc>
        <w:tc>
          <w:tcPr>
            <w:tcW w:w="5386" w:type="dxa"/>
            <w:tcBorders>
              <w:top w:val="nil"/>
              <w:bottom w:val="nil"/>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Демонстраційний матеріал представлений</w:t>
            </w:r>
          </w:p>
        </w:tc>
      </w:tr>
      <w:tr w:rsidR="00C03BC4" w:rsidRPr="001D2C11" w:rsidTr="00900831">
        <w:trPr>
          <w:trHeight w:val="127"/>
        </w:trPr>
        <w:tc>
          <w:tcPr>
            <w:tcW w:w="9889" w:type="dxa"/>
            <w:gridSpan w:val="2"/>
            <w:tcBorders>
              <w:top w:val="nil"/>
              <w:bottom w:val="single" w:sz="4" w:space="0" w:color="auto"/>
            </w:tcBorders>
          </w:tcPr>
          <w:p w:rsidR="00C03BC4" w:rsidRPr="001D2C11" w:rsidRDefault="00C03BC4" w:rsidP="00900831">
            <w:pPr>
              <w:autoSpaceDE w:val="0"/>
              <w:autoSpaceDN w:val="0"/>
              <w:adjustRightInd w:val="0"/>
              <w:spacing w:after="0" w:line="240" w:lineRule="auto"/>
              <w:jc w:val="both"/>
              <w:rPr>
                <w:rFonts w:ascii="Times New Roman" w:hAnsi="Times New Roman"/>
                <w:color w:val="000000"/>
                <w:sz w:val="28"/>
                <w:szCs w:val="28"/>
                <w:lang w:val="uk-UA"/>
              </w:rPr>
            </w:pPr>
            <w:r w:rsidRPr="001D2C11">
              <w:rPr>
                <w:rFonts w:ascii="Times New Roman" w:hAnsi="Times New Roman"/>
                <w:color w:val="000000"/>
                <w:sz w:val="28"/>
                <w:szCs w:val="28"/>
                <w:lang w:val="uk-UA"/>
              </w:rPr>
              <w:t xml:space="preserve">у форматі презентації PowerPoint (*.ppt) –     с. формату А4 </w:t>
            </w:r>
          </w:p>
        </w:tc>
      </w:tr>
      <w:tr w:rsidR="00C03BC4" w:rsidRPr="001D2C11" w:rsidTr="00900831">
        <w:trPr>
          <w:trHeight w:val="127"/>
        </w:trPr>
        <w:tc>
          <w:tcPr>
            <w:tcW w:w="9889" w:type="dxa"/>
            <w:gridSpan w:val="2"/>
            <w:tcBorders>
              <w:top w:val="single" w:sz="4" w:space="0" w:color="auto"/>
              <w:bottom w:val="single" w:sz="4" w:space="0" w:color="auto"/>
            </w:tcBorders>
          </w:tcPr>
          <w:p w:rsidR="00C03BC4" w:rsidRPr="001D2C11" w:rsidRDefault="00C03BC4" w:rsidP="00900831">
            <w:pPr>
              <w:autoSpaceDE w:val="0"/>
              <w:autoSpaceDN w:val="0"/>
              <w:adjustRightInd w:val="0"/>
              <w:spacing w:after="0" w:line="240" w:lineRule="auto"/>
              <w:rPr>
                <w:rFonts w:ascii="Times New Roman" w:hAnsi="Times New Roman"/>
                <w:color w:val="000000"/>
                <w:sz w:val="28"/>
                <w:szCs w:val="28"/>
                <w:lang w:val="uk-UA"/>
              </w:rPr>
            </w:pPr>
          </w:p>
        </w:tc>
      </w:tr>
    </w:tbl>
    <w:p w:rsidR="00D55575" w:rsidRPr="00B602BA" w:rsidRDefault="00D55575" w:rsidP="00D55575">
      <w:pPr>
        <w:widowControl w:val="0"/>
        <w:spacing w:after="0" w:line="240" w:lineRule="auto"/>
        <w:rPr>
          <w:rFonts w:ascii="Times New Roman" w:hAnsi="Times New Roman"/>
          <w:snapToGrid w:val="0"/>
          <w:sz w:val="28"/>
          <w:szCs w:val="28"/>
          <w:lang w:val="uk-UA"/>
        </w:rPr>
      </w:pPr>
    </w:p>
    <w:tbl>
      <w:tblPr>
        <w:tblW w:w="9923" w:type="dxa"/>
        <w:tblInd w:w="-102" w:type="dxa"/>
        <w:tblLayout w:type="fixed"/>
        <w:tblCellMar>
          <w:left w:w="40" w:type="dxa"/>
          <w:right w:w="40" w:type="dxa"/>
        </w:tblCellMar>
        <w:tblLook w:val="0000"/>
      </w:tblPr>
      <w:tblGrid>
        <w:gridCol w:w="2694"/>
        <w:gridCol w:w="3827"/>
        <w:gridCol w:w="1701"/>
        <w:gridCol w:w="1701"/>
      </w:tblGrid>
      <w:tr w:rsidR="00D55575" w:rsidRPr="00B602BA" w:rsidTr="006E6E0A">
        <w:trPr>
          <w:cantSplit/>
          <w:trHeight w:hRule="exact" w:val="702"/>
        </w:trPr>
        <w:tc>
          <w:tcPr>
            <w:tcW w:w="2694" w:type="dxa"/>
            <w:vMerge w:val="restart"/>
            <w:tcBorders>
              <w:top w:val="single" w:sz="6" w:space="0" w:color="auto"/>
              <w:left w:val="single" w:sz="6" w:space="0" w:color="auto"/>
              <w:right w:val="single" w:sz="6" w:space="0" w:color="auto"/>
            </w:tcBorders>
            <w:vAlign w:val="center"/>
          </w:tcPr>
          <w:p w:rsidR="00D55575" w:rsidRPr="00B602BA" w:rsidRDefault="00D55575" w:rsidP="006E6E0A">
            <w:pPr>
              <w:widowControl w:val="0"/>
              <w:spacing w:before="20" w:after="0" w:line="26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Найменування</w:t>
            </w:r>
          </w:p>
          <w:p w:rsidR="00D55575" w:rsidRPr="00B602BA" w:rsidRDefault="00D55575" w:rsidP="006E6E0A">
            <w:pPr>
              <w:widowControl w:val="0"/>
              <w:spacing w:before="20" w:after="0" w:line="26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D55575" w:rsidRPr="00B602BA" w:rsidRDefault="00D55575" w:rsidP="006E6E0A">
            <w:pPr>
              <w:widowControl w:val="0"/>
              <w:spacing w:after="0" w:line="24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Консультант</w:t>
            </w:r>
          </w:p>
          <w:p w:rsidR="00D55575" w:rsidRPr="00B602BA" w:rsidRDefault="00D55575" w:rsidP="006E6E0A">
            <w:pPr>
              <w:widowControl w:val="0"/>
              <w:spacing w:after="0" w:line="24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(посада, прізвище, ім’я, по батькові)</w:t>
            </w:r>
          </w:p>
        </w:tc>
        <w:tc>
          <w:tcPr>
            <w:tcW w:w="3402" w:type="dxa"/>
            <w:gridSpan w:val="2"/>
            <w:tcBorders>
              <w:top w:val="single" w:sz="6" w:space="0" w:color="auto"/>
              <w:left w:val="single" w:sz="6" w:space="0" w:color="auto"/>
              <w:bottom w:val="single" w:sz="6" w:space="0" w:color="auto"/>
              <w:right w:val="single" w:sz="6" w:space="0" w:color="auto"/>
            </w:tcBorders>
            <w:vAlign w:val="center"/>
          </w:tcPr>
          <w:p w:rsidR="00D55575" w:rsidRPr="00B602BA" w:rsidRDefault="00D55575" w:rsidP="006E6E0A">
            <w:pPr>
              <w:widowControl w:val="0"/>
              <w:spacing w:after="0" w:line="24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Позначка консультанта</w:t>
            </w:r>
          </w:p>
          <w:p w:rsidR="00D55575" w:rsidRPr="00B602BA" w:rsidRDefault="00D55575" w:rsidP="006E6E0A">
            <w:pPr>
              <w:widowControl w:val="0"/>
              <w:spacing w:before="20" w:after="0" w:line="26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про виконання розділу</w:t>
            </w:r>
          </w:p>
        </w:tc>
      </w:tr>
      <w:tr w:rsidR="00D55575" w:rsidRPr="00B602BA" w:rsidTr="006E6E0A">
        <w:trPr>
          <w:cantSplit/>
          <w:trHeight w:hRule="exact" w:val="286"/>
        </w:trPr>
        <w:tc>
          <w:tcPr>
            <w:tcW w:w="2694" w:type="dxa"/>
            <w:vMerge/>
            <w:tcBorders>
              <w:left w:val="single" w:sz="6" w:space="0" w:color="auto"/>
              <w:bottom w:val="single" w:sz="6" w:space="0" w:color="auto"/>
              <w:right w:val="single" w:sz="6" w:space="0" w:color="auto"/>
            </w:tcBorders>
          </w:tcPr>
          <w:p w:rsidR="00D55575" w:rsidRPr="00B602BA" w:rsidRDefault="00D55575" w:rsidP="006E6E0A">
            <w:pPr>
              <w:widowControl w:val="0"/>
              <w:spacing w:after="0" w:line="240" w:lineRule="auto"/>
              <w:rPr>
                <w:rFonts w:ascii="Times New Roman" w:hAnsi="Times New Roman"/>
                <w:snapToGrid w:val="0"/>
                <w:sz w:val="28"/>
                <w:szCs w:val="28"/>
                <w:lang w:val="uk-UA"/>
              </w:rPr>
            </w:pPr>
          </w:p>
        </w:tc>
        <w:tc>
          <w:tcPr>
            <w:tcW w:w="3827" w:type="dxa"/>
            <w:vMerge/>
            <w:tcBorders>
              <w:left w:val="single" w:sz="6" w:space="0" w:color="auto"/>
              <w:bottom w:val="single" w:sz="6" w:space="0" w:color="auto"/>
              <w:right w:val="single" w:sz="6" w:space="0" w:color="auto"/>
            </w:tcBorders>
          </w:tcPr>
          <w:p w:rsidR="00D55575" w:rsidRPr="00B602BA" w:rsidRDefault="00D55575" w:rsidP="006E6E0A">
            <w:pPr>
              <w:widowControl w:val="0"/>
              <w:spacing w:after="0" w:line="240" w:lineRule="auto"/>
              <w:rPr>
                <w:rFonts w:ascii="Times New Roman" w:hAnsi="Times New Roman"/>
                <w:snapToGrid w:val="0"/>
                <w:sz w:val="28"/>
                <w:szCs w:val="28"/>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D55575" w:rsidRPr="00B602BA" w:rsidRDefault="00D55575" w:rsidP="006E6E0A">
            <w:pPr>
              <w:widowControl w:val="0"/>
              <w:spacing w:after="0" w:line="24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підпис</w:t>
            </w:r>
          </w:p>
        </w:tc>
        <w:tc>
          <w:tcPr>
            <w:tcW w:w="1701" w:type="dxa"/>
            <w:tcBorders>
              <w:top w:val="single" w:sz="6" w:space="0" w:color="auto"/>
              <w:left w:val="single" w:sz="6" w:space="0" w:color="auto"/>
              <w:bottom w:val="single" w:sz="6" w:space="0" w:color="auto"/>
              <w:right w:val="single" w:sz="6" w:space="0" w:color="auto"/>
            </w:tcBorders>
            <w:vAlign w:val="center"/>
          </w:tcPr>
          <w:p w:rsidR="00D55575" w:rsidRPr="00B602BA" w:rsidRDefault="00D55575" w:rsidP="006E6E0A">
            <w:pPr>
              <w:widowControl w:val="0"/>
              <w:spacing w:after="0" w:line="240" w:lineRule="auto"/>
              <w:jc w:val="center"/>
              <w:rPr>
                <w:rFonts w:ascii="Times New Roman" w:hAnsi="Times New Roman"/>
                <w:snapToGrid w:val="0"/>
                <w:sz w:val="28"/>
                <w:szCs w:val="28"/>
                <w:lang w:val="uk-UA"/>
              </w:rPr>
            </w:pPr>
            <w:r w:rsidRPr="00B602BA">
              <w:rPr>
                <w:rFonts w:ascii="Times New Roman" w:hAnsi="Times New Roman"/>
                <w:snapToGrid w:val="0"/>
                <w:sz w:val="28"/>
                <w:szCs w:val="28"/>
                <w:lang w:val="uk-UA"/>
              </w:rPr>
              <w:t>дата</w:t>
            </w:r>
          </w:p>
        </w:tc>
      </w:tr>
      <w:tr w:rsidR="00D55575" w:rsidRPr="00B602BA" w:rsidTr="006E6E0A">
        <w:trPr>
          <w:trHeight w:hRule="exact" w:val="320"/>
        </w:trPr>
        <w:tc>
          <w:tcPr>
            <w:tcW w:w="2694"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c>
          <w:tcPr>
            <w:tcW w:w="3827"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jc w:val="center"/>
              <w:rPr>
                <w:rFonts w:ascii="Times New Roman" w:hAnsi="Times New Roman"/>
                <w:snapToGrid w:val="0"/>
                <w:sz w:val="28"/>
                <w:szCs w:val="28"/>
                <w:lang w:val="uk-UA"/>
              </w:rPr>
            </w:pPr>
            <w:r w:rsidRPr="00B602BA">
              <w:rPr>
                <w:rFonts w:ascii="Times New Roman" w:hAnsi="Times New Roman"/>
                <w:color w:val="000000"/>
                <w:sz w:val="28"/>
                <w:szCs w:val="28"/>
                <w:lang w:val="uk-UA"/>
              </w:rPr>
              <w:t>.</w:t>
            </w:r>
          </w:p>
        </w:tc>
        <w:tc>
          <w:tcPr>
            <w:tcW w:w="1701"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r>
      <w:tr w:rsidR="00D55575" w:rsidRPr="00B602BA" w:rsidTr="006E6E0A">
        <w:trPr>
          <w:trHeight w:hRule="exact" w:val="320"/>
        </w:trPr>
        <w:tc>
          <w:tcPr>
            <w:tcW w:w="2694"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c>
          <w:tcPr>
            <w:tcW w:w="3827"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c>
          <w:tcPr>
            <w:tcW w:w="1701" w:type="dxa"/>
            <w:tcBorders>
              <w:top w:val="single" w:sz="6" w:space="0" w:color="auto"/>
              <w:left w:val="single" w:sz="6" w:space="0" w:color="auto"/>
              <w:bottom w:val="single" w:sz="6" w:space="0" w:color="auto"/>
              <w:right w:val="single" w:sz="6" w:space="0" w:color="auto"/>
            </w:tcBorders>
          </w:tcPr>
          <w:p w:rsidR="00D55575" w:rsidRPr="00B602BA" w:rsidRDefault="00D55575" w:rsidP="006E6E0A">
            <w:pPr>
              <w:widowControl w:val="0"/>
              <w:spacing w:before="20" w:after="0" w:line="240" w:lineRule="auto"/>
              <w:rPr>
                <w:rFonts w:ascii="Times New Roman" w:hAnsi="Times New Roman"/>
                <w:snapToGrid w:val="0"/>
                <w:sz w:val="28"/>
                <w:szCs w:val="28"/>
                <w:lang w:val="uk-UA"/>
              </w:rPr>
            </w:pPr>
          </w:p>
        </w:tc>
      </w:tr>
    </w:tbl>
    <w:p w:rsidR="000B06AB" w:rsidRPr="001D2C11" w:rsidRDefault="000B06AB" w:rsidP="00776E23">
      <w:pPr>
        <w:widowControl w:val="0"/>
        <w:spacing w:after="0" w:line="240" w:lineRule="auto"/>
        <w:rPr>
          <w:rFonts w:ascii="Times New Roman" w:hAnsi="Times New Roman"/>
          <w:snapToGrid w:val="0"/>
          <w:sz w:val="20"/>
          <w:szCs w:val="20"/>
          <w:lang w:val="uk-UA"/>
        </w:rPr>
      </w:pPr>
    </w:p>
    <w:p w:rsidR="00C03BC4" w:rsidRPr="001D2C11" w:rsidRDefault="00C03BC4" w:rsidP="00C03BC4">
      <w:pPr>
        <w:keepNext/>
        <w:widowControl w:val="0"/>
        <w:spacing w:before="240" w:after="240" w:line="240" w:lineRule="auto"/>
        <w:jc w:val="center"/>
        <w:outlineLvl w:val="0"/>
        <w:rPr>
          <w:rFonts w:ascii="Times New Roman" w:hAnsi="Times New Roman"/>
          <w:b/>
          <w:snapToGrid w:val="0"/>
          <w:sz w:val="28"/>
          <w:szCs w:val="28"/>
          <w:lang w:val="uk-UA"/>
        </w:rPr>
      </w:pPr>
      <w:r w:rsidRPr="001D2C11">
        <w:rPr>
          <w:rFonts w:ascii="Times New Roman" w:hAnsi="Times New Roman"/>
          <w:b/>
          <w:snapToGrid w:val="0"/>
          <w:sz w:val="28"/>
          <w:szCs w:val="28"/>
          <w:lang w:val="uk-UA"/>
        </w:rPr>
        <w:t>КАЛЕНДАРНИЙ ПЛАН</w:t>
      </w:r>
    </w:p>
    <w:tbl>
      <w:tblPr>
        <w:tblW w:w="9923" w:type="dxa"/>
        <w:tblInd w:w="-102" w:type="dxa"/>
        <w:tblLayout w:type="fixed"/>
        <w:tblCellMar>
          <w:left w:w="40" w:type="dxa"/>
          <w:right w:w="40" w:type="dxa"/>
        </w:tblCellMar>
        <w:tblLook w:val="0000"/>
      </w:tblPr>
      <w:tblGrid>
        <w:gridCol w:w="568"/>
        <w:gridCol w:w="5174"/>
        <w:gridCol w:w="2622"/>
        <w:gridCol w:w="1559"/>
      </w:tblGrid>
      <w:tr w:rsidR="00C03BC4" w:rsidRPr="001D2C11" w:rsidTr="00900831">
        <w:trPr>
          <w:trHeight w:hRule="exact" w:val="1065"/>
        </w:trPr>
        <w:tc>
          <w:tcPr>
            <w:tcW w:w="568" w:type="dxa"/>
            <w:tcBorders>
              <w:top w:val="single" w:sz="6" w:space="0" w:color="auto"/>
              <w:left w:val="single" w:sz="6" w:space="0" w:color="auto"/>
              <w:bottom w:val="single" w:sz="6" w:space="0" w:color="auto"/>
              <w:right w:val="single" w:sz="6" w:space="0" w:color="auto"/>
            </w:tcBorders>
            <w:vAlign w:val="center"/>
          </w:tcPr>
          <w:p w:rsidR="00C03BC4" w:rsidRPr="001D2C11" w:rsidRDefault="00C03BC4" w:rsidP="00900831">
            <w:pPr>
              <w:widowControl w:val="0"/>
              <w:spacing w:before="4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w:t>
            </w:r>
          </w:p>
        </w:tc>
        <w:tc>
          <w:tcPr>
            <w:tcW w:w="5174" w:type="dxa"/>
            <w:tcBorders>
              <w:top w:val="single" w:sz="6" w:space="0" w:color="auto"/>
              <w:left w:val="single" w:sz="6" w:space="0" w:color="auto"/>
              <w:bottom w:val="single" w:sz="6" w:space="0" w:color="auto"/>
              <w:right w:val="single" w:sz="6" w:space="0" w:color="auto"/>
            </w:tcBorders>
            <w:vAlign w:val="center"/>
          </w:tcPr>
          <w:p w:rsidR="00C03BC4" w:rsidRPr="001D2C11" w:rsidRDefault="00C03BC4" w:rsidP="00900831">
            <w:pPr>
              <w:widowControl w:val="0"/>
              <w:spacing w:before="4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 xml:space="preserve">Назва етапів роботи </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4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Терміни</w:t>
            </w:r>
          </w:p>
          <w:p w:rsidR="00C03BC4" w:rsidRPr="001D2C11" w:rsidRDefault="00C03BC4" w:rsidP="00900831">
            <w:pPr>
              <w:widowControl w:val="0"/>
              <w:spacing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 xml:space="preserve"> виконання етапів роботи</w:t>
            </w:r>
          </w:p>
          <w:p w:rsidR="00C03BC4" w:rsidRPr="001D2C11" w:rsidRDefault="00C03BC4" w:rsidP="00900831">
            <w:pPr>
              <w:widowControl w:val="0"/>
              <w:spacing w:before="40" w:after="0" w:line="240" w:lineRule="auto"/>
              <w:jc w:val="center"/>
              <w:rPr>
                <w:rFonts w:ascii="Times New Roman" w:hAnsi="Times New Roman"/>
                <w:snapToGrid w:val="0"/>
                <w:sz w:val="28"/>
                <w:szCs w:val="28"/>
                <w:lang w:val="uk-UA"/>
              </w:rPr>
            </w:pPr>
          </w:p>
        </w:tc>
        <w:tc>
          <w:tcPr>
            <w:tcW w:w="1559" w:type="dxa"/>
            <w:tcBorders>
              <w:top w:val="single" w:sz="6" w:space="0" w:color="auto"/>
              <w:left w:val="single" w:sz="6" w:space="0" w:color="auto"/>
              <w:bottom w:val="single" w:sz="6" w:space="0" w:color="auto"/>
              <w:right w:val="single" w:sz="6" w:space="0" w:color="auto"/>
            </w:tcBorders>
            <w:vAlign w:val="center"/>
          </w:tcPr>
          <w:p w:rsidR="00C03BC4" w:rsidRPr="001D2C11" w:rsidRDefault="00C03BC4" w:rsidP="00900831">
            <w:pPr>
              <w:widowControl w:val="0"/>
              <w:spacing w:before="4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Примітка</w:t>
            </w:r>
          </w:p>
        </w:tc>
      </w:tr>
      <w:tr w:rsidR="00C03BC4" w:rsidRPr="001D2C11" w:rsidTr="00900831">
        <w:trPr>
          <w:trHeight w:hRule="exact" w:val="469"/>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1</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Отримання завдання</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08.09.19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78"/>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2</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Аналіз завдання</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23.09.19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35"/>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3</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Огляд літературі за темою роботи</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24.09.19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958"/>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4</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cs="Times New Roman"/>
                <w:sz w:val="28"/>
                <w:szCs w:val="28"/>
                <w:lang w:val="uk-UA"/>
              </w:rPr>
              <w:t>Конструктивно-технологічний аналіз</w:t>
            </w:r>
            <w:r w:rsidR="00F11440">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передавальних оптоелектронних модулів для ВОСП</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01.10.19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702"/>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5</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C076FA">
            <w:pPr>
              <w:widowControl w:val="0"/>
              <w:spacing w:before="20" w:after="0" w:line="240" w:lineRule="auto"/>
              <w:rPr>
                <w:rFonts w:ascii="Times New Roman" w:hAnsi="Times New Roman"/>
                <w:snapToGrid w:val="0"/>
                <w:sz w:val="28"/>
                <w:szCs w:val="28"/>
                <w:lang w:val="uk-UA"/>
              </w:rPr>
            </w:pPr>
            <w:r w:rsidRPr="001D2C11">
              <w:rPr>
                <w:rFonts w:ascii="Times New Roman" w:hAnsi="Times New Roman" w:cs="Times New Roman"/>
                <w:sz w:val="28"/>
                <w:szCs w:val="28"/>
                <w:lang w:val="uk-UA"/>
              </w:rPr>
              <w:t>Аналіз процесу лазерного зварювання</w:t>
            </w:r>
            <w:r w:rsidR="000A16E2">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при зб</w:t>
            </w:r>
            <w:r w:rsidR="00C076FA" w:rsidRPr="001D2C11">
              <w:rPr>
                <w:rFonts w:ascii="Times New Roman" w:hAnsi="Times New Roman" w:cs="Times New Roman"/>
                <w:sz w:val="28"/>
                <w:szCs w:val="28"/>
                <w:lang w:val="uk-UA"/>
              </w:rPr>
              <w:t>иранні</w:t>
            </w:r>
            <w:r w:rsidRPr="001D2C11">
              <w:rPr>
                <w:rFonts w:ascii="Times New Roman" w:hAnsi="Times New Roman" w:cs="Times New Roman"/>
                <w:sz w:val="28"/>
                <w:szCs w:val="28"/>
                <w:lang w:val="uk-UA"/>
              </w:rPr>
              <w:t xml:space="preserve">  П</w:t>
            </w:r>
            <w:r w:rsidR="00C076FA" w:rsidRPr="001D2C11">
              <w:rPr>
                <w:rFonts w:ascii="Times New Roman" w:hAnsi="Times New Roman" w:cs="Times New Roman"/>
                <w:sz w:val="28"/>
                <w:szCs w:val="28"/>
                <w:lang w:val="uk-UA"/>
              </w:rPr>
              <w:t>О</w:t>
            </w:r>
            <w:r w:rsidRPr="001D2C11">
              <w:rPr>
                <w:rFonts w:ascii="Times New Roman" w:hAnsi="Times New Roman" w:cs="Times New Roman"/>
                <w:sz w:val="28"/>
                <w:szCs w:val="28"/>
                <w:lang w:val="uk-UA"/>
              </w:rPr>
              <w:t>М</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09.10.19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1033"/>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6</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sz w:val="28"/>
                <w:szCs w:val="28"/>
                <w:lang w:val="uk-UA"/>
              </w:rPr>
            </w:pPr>
            <w:r w:rsidRPr="001D2C11">
              <w:rPr>
                <w:rFonts w:ascii="Times New Roman" w:hAnsi="Times New Roman" w:cs="Times New Roman"/>
                <w:sz w:val="28"/>
                <w:szCs w:val="28"/>
                <w:lang w:val="uk-UA"/>
              </w:rPr>
              <w:t>Теоретичне обґрунтування застосування LID-системи позиціонування оптичного наконечника й лазера</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11.10.19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76"/>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7</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Проведення досліджень</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18.10.19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76"/>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8</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Оформлення атестаційної роботи</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26.10.19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84"/>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9</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Подання на підпис керівнику дипломного проекту</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776E23" w:rsidP="00900831">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30.11.19</w:t>
            </w: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776E23" w:rsidP="00776E23">
            <w:pPr>
              <w:widowControl w:val="0"/>
              <w:spacing w:before="20" w:after="0" w:line="240" w:lineRule="auto"/>
              <w:jc w:val="center"/>
              <w:rPr>
                <w:rFonts w:ascii="Times New Roman" w:hAnsi="Times New Roman"/>
                <w:snapToGrid w:val="0"/>
                <w:sz w:val="28"/>
                <w:szCs w:val="28"/>
                <w:lang w:val="uk-UA"/>
              </w:rPr>
            </w:pPr>
            <w:r w:rsidRPr="001D2C11">
              <w:rPr>
                <w:rFonts w:ascii="Times New Roman" w:hAnsi="Times New Roman"/>
                <w:snapToGrid w:val="0"/>
                <w:sz w:val="28"/>
                <w:szCs w:val="28"/>
                <w:lang w:val="uk-UA"/>
              </w:rPr>
              <w:t>виконано</w:t>
            </w:r>
          </w:p>
        </w:tc>
      </w:tr>
      <w:tr w:rsidR="00C03BC4" w:rsidRPr="001D2C11" w:rsidTr="00900831">
        <w:trPr>
          <w:trHeight w:hRule="exact" w:val="389"/>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10</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Подання роботи на підпис зав.кафедри</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jc w:val="center"/>
              <w:rPr>
                <w:rFonts w:ascii="Times New Roman" w:hAnsi="Times New Roman"/>
                <w:snapToGrid w:val="0"/>
                <w:sz w:val="28"/>
                <w:szCs w:val="28"/>
                <w:lang w:val="uk-UA"/>
              </w:rPr>
            </w:pP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p>
        </w:tc>
      </w:tr>
      <w:tr w:rsidR="00C03BC4" w:rsidRPr="001D2C11" w:rsidTr="00900831">
        <w:trPr>
          <w:trHeight w:hRule="exact" w:val="422"/>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11</w:t>
            </w: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Подання роботи на рецензію</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jc w:val="center"/>
              <w:rPr>
                <w:rFonts w:ascii="Times New Roman" w:hAnsi="Times New Roman"/>
                <w:snapToGrid w:val="0"/>
                <w:sz w:val="28"/>
                <w:szCs w:val="28"/>
                <w:lang w:val="uk-UA"/>
              </w:rPr>
            </w:pP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p>
        </w:tc>
      </w:tr>
      <w:tr w:rsidR="00C03BC4" w:rsidRPr="001D2C11" w:rsidTr="00900831">
        <w:trPr>
          <w:trHeight w:hRule="exact" w:val="299"/>
        </w:trPr>
        <w:tc>
          <w:tcPr>
            <w:tcW w:w="568"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p>
        </w:tc>
        <w:tc>
          <w:tcPr>
            <w:tcW w:w="5174"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Подання роботи в ЕК</w:t>
            </w:r>
          </w:p>
        </w:tc>
        <w:tc>
          <w:tcPr>
            <w:tcW w:w="2622"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jc w:val="center"/>
              <w:rPr>
                <w:rFonts w:ascii="Times New Roman" w:hAnsi="Times New Roman"/>
                <w:snapToGrid w:val="0"/>
                <w:sz w:val="28"/>
                <w:szCs w:val="28"/>
                <w:lang w:val="uk-UA"/>
              </w:rPr>
            </w:pPr>
          </w:p>
        </w:tc>
        <w:tc>
          <w:tcPr>
            <w:tcW w:w="1559" w:type="dxa"/>
            <w:tcBorders>
              <w:top w:val="single" w:sz="6" w:space="0" w:color="auto"/>
              <w:left w:val="single" w:sz="6" w:space="0" w:color="auto"/>
              <w:bottom w:val="single" w:sz="6" w:space="0" w:color="auto"/>
              <w:right w:val="single" w:sz="6" w:space="0" w:color="auto"/>
            </w:tcBorders>
          </w:tcPr>
          <w:p w:rsidR="00C03BC4" w:rsidRPr="001D2C11" w:rsidRDefault="00C03BC4" w:rsidP="00900831">
            <w:pPr>
              <w:widowControl w:val="0"/>
              <w:spacing w:before="20" w:after="0" w:line="240" w:lineRule="auto"/>
              <w:rPr>
                <w:rFonts w:ascii="Times New Roman" w:hAnsi="Times New Roman"/>
                <w:snapToGrid w:val="0"/>
                <w:sz w:val="28"/>
                <w:szCs w:val="28"/>
                <w:lang w:val="uk-UA"/>
              </w:rPr>
            </w:pPr>
          </w:p>
        </w:tc>
      </w:tr>
    </w:tbl>
    <w:p w:rsidR="00C03BC4" w:rsidRPr="001D2C11" w:rsidRDefault="00C03BC4" w:rsidP="00C03BC4">
      <w:pPr>
        <w:widowControl w:val="0"/>
        <w:spacing w:after="0" w:line="240" w:lineRule="auto"/>
        <w:ind w:firstLine="680"/>
        <w:rPr>
          <w:rFonts w:ascii="Times New Roman" w:hAnsi="Times New Roman"/>
          <w:snapToGrid w:val="0"/>
          <w:sz w:val="24"/>
          <w:szCs w:val="20"/>
          <w:lang w:val="uk-UA"/>
        </w:rPr>
      </w:pPr>
    </w:p>
    <w:p w:rsidR="00C03BC4" w:rsidRPr="001D2C11" w:rsidRDefault="00C03BC4" w:rsidP="00C03BC4">
      <w:pPr>
        <w:widowControl w:val="0"/>
        <w:spacing w:after="0" w:line="240" w:lineRule="auto"/>
        <w:ind w:firstLine="680"/>
        <w:rPr>
          <w:rFonts w:ascii="Times New Roman" w:hAnsi="Times New Roman"/>
          <w:snapToGrid w:val="0"/>
          <w:sz w:val="28"/>
          <w:szCs w:val="28"/>
          <w:lang w:val="uk-UA"/>
        </w:rPr>
      </w:pPr>
      <w:r w:rsidRPr="001D2C11">
        <w:rPr>
          <w:rFonts w:ascii="Times New Roman" w:hAnsi="Times New Roman"/>
          <w:snapToGrid w:val="0"/>
          <w:sz w:val="28"/>
          <w:szCs w:val="28"/>
          <w:lang w:val="uk-UA"/>
        </w:rPr>
        <w:t xml:space="preserve">Дата видачі завдання </w:t>
      </w:r>
      <w:r w:rsidRPr="001A651B">
        <w:rPr>
          <w:rFonts w:ascii="Times New Roman" w:hAnsi="Times New Roman"/>
          <w:snapToGrid w:val="0"/>
          <w:sz w:val="28"/>
          <w:szCs w:val="28"/>
          <w:lang w:val="uk-UA"/>
        </w:rPr>
        <w:t>__</w:t>
      </w:r>
      <w:r w:rsidR="00253E9E" w:rsidRPr="001A651B">
        <w:rPr>
          <w:rFonts w:ascii="Times New Roman" w:hAnsi="Times New Roman"/>
          <w:snapToGrid w:val="0"/>
          <w:sz w:val="28"/>
          <w:szCs w:val="28"/>
          <w:u w:val="single"/>
          <w:lang w:val="uk-UA"/>
        </w:rPr>
        <w:t>08</w:t>
      </w:r>
      <w:r w:rsidRPr="001A651B">
        <w:rPr>
          <w:rFonts w:ascii="Times New Roman" w:hAnsi="Times New Roman"/>
          <w:snapToGrid w:val="0"/>
          <w:sz w:val="28"/>
          <w:szCs w:val="28"/>
          <w:lang w:val="uk-UA"/>
        </w:rPr>
        <w:t>__</w:t>
      </w:r>
      <w:r w:rsidR="001A651B" w:rsidRPr="001A651B">
        <w:rPr>
          <w:rFonts w:ascii="Times New Roman" w:hAnsi="Times New Roman"/>
          <w:snapToGrid w:val="0"/>
          <w:sz w:val="28"/>
          <w:szCs w:val="28"/>
          <w:lang w:val="uk-UA"/>
        </w:rPr>
        <w:t>_</w:t>
      </w:r>
      <w:r w:rsidR="00253E9E" w:rsidRPr="001A651B">
        <w:rPr>
          <w:rFonts w:ascii="Times New Roman" w:hAnsi="Times New Roman"/>
          <w:snapToGrid w:val="0"/>
          <w:sz w:val="28"/>
          <w:szCs w:val="28"/>
          <w:lang w:val="uk-UA"/>
        </w:rPr>
        <w:t>____</w:t>
      </w:r>
      <w:r w:rsidRPr="001A651B">
        <w:rPr>
          <w:rFonts w:ascii="Times New Roman" w:hAnsi="Times New Roman"/>
          <w:snapToGrid w:val="0"/>
          <w:sz w:val="28"/>
          <w:szCs w:val="28"/>
          <w:lang w:val="uk-UA"/>
        </w:rPr>
        <w:t>_</w:t>
      </w:r>
      <w:r w:rsidR="00253E9E" w:rsidRPr="001A651B">
        <w:rPr>
          <w:rFonts w:ascii="Times New Roman" w:hAnsi="Times New Roman"/>
          <w:snapToGrid w:val="0"/>
          <w:sz w:val="28"/>
          <w:szCs w:val="28"/>
          <w:u w:val="single"/>
          <w:lang w:val="uk-UA"/>
        </w:rPr>
        <w:t>09</w:t>
      </w:r>
      <w:r w:rsidR="00253E9E" w:rsidRPr="001A651B">
        <w:rPr>
          <w:rFonts w:ascii="Times New Roman" w:hAnsi="Times New Roman"/>
          <w:snapToGrid w:val="0"/>
          <w:sz w:val="28"/>
          <w:szCs w:val="28"/>
          <w:lang w:val="uk-UA"/>
        </w:rPr>
        <w:t>__</w:t>
      </w:r>
      <w:r w:rsidRPr="001A651B">
        <w:rPr>
          <w:rFonts w:ascii="Times New Roman" w:hAnsi="Times New Roman"/>
          <w:snapToGrid w:val="0"/>
          <w:sz w:val="28"/>
          <w:szCs w:val="28"/>
          <w:lang w:val="uk-UA"/>
        </w:rPr>
        <w:t>___ 20</w:t>
      </w:r>
      <w:r w:rsidR="00253E9E" w:rsidRPr="001A651B">
        <w:rPr>
          <w:rFonts w:ascii="Times New Roman" w:hAnsi="Times New Roman"/>
          <w:snapToGrid w:val="0"/>
          <w:sz w:val="28"/>
          <w:szCs w:val="28"/>
          <w:lang w:val="uk-UA"/>
        </w:rPr>
        <w:t>19</w:t>
      </w:r>
      <w:r w:rsidRPr="001A651B">
        <w:rPr>
          <w:rFonts w:ascii="Times New Roman" w:hAnsi="Times New Roman"/>
          <w:snapToGrid w:val="0"/>
          <w:sz w:val="28"/>
          <w:szCs w:val="28"/>
          <w:lang w:val="uk-UA"/>
        </w:rPr>
        <w:t>__</w:t>
      </w:r>
      <w:r w:rsidRPr="001D2C11">
        <w:rPr>
          <w:rFonts w:ascii="Times New Roman" w:hAnsi="Times New Roman"/>
          <w:snapToGrid w:val="0"/>
          <w:sz w:val="28"/>
          <w:szCs w:val="28"/>
          <w:lang w:val="uk-UA"/>
        </w:rPr>
        <w:t xml:space="preserve">  р.</w:t>
      </w:r>
    </w:p>
    <w:p w:rsidR="00C03BC4" w:rsidRPr="001D2C11" w:rsidRDefault="00C03BC4" w:rsidP="00C03BC4">
      <w:pPr>
        <w:widowControl w:val="0"/>
        <w:spacing w:after="0" w:line="240" w:lineRule="auto"/>
        <w:ind w:firstLine="680"/>
        <w:rPr>
          <w:rFonts w:ascii="Times New Roman" w:hAnsi="Times New Roman"/>
          <w:snapToGrid w:val="0"/>
          <w:sz w:val="28"/>
          <w:szCs w:val="28"/>
          <w:lang w:val="uk-UA"/>
        </w:rPr>
      </w:pPr>
    </w:p>
    <w:p w:rsidR="00C03BC4" w:rsidRPr="001D2C11" w:rsidRDefault="00C03BC4" w:rsidP="00C03BC4">
      <w:pPr>
        <w:widowControl w:val="0"/>
        <w:spacing w:after="0" w:line="240" w:lineRule="auto"/>
        <w:ind w:firstLine="680"/>
        <w:rPr>
          <w:rFonts w:ascii="Times New Roman" w:hAnsi="Times New Roman"/>
          <w:snapToGrid w:val="0"/>
          <w:sz w:val="28"/>
          <w:szCs w:val="28"/>
          <w:lang w:val="uk-UA"/>
        </w:rPr>
      </w:pPr>
      <w:r w:rsidRPr="001D2C11">
        <w:rPr>
          <w:rFonts w:ascii="Times New Roman" w:hAnsi="Times New Roman"/>
          <w:snapToGrid w:val="0"/>
          <w:sz w:val="28"/>
          <w:szCs w:val="28"/>
          <w:lang w:val="uk-UA"/>
        </w:rPr>
        <w:t>Студент ___________________________________Завада В.А,</w:t>
      </w:r>
    </w:p>
    <w:p w:rsidR="00C03BC4" w:rsidRPr="001D2C11" w:rsidRDefault="00C03BC4" w:rsidP="00C03BC4">
      <w:pPr>
        <w:widowControl w:val="0"/>
        <w:spacing w:after="0" w:line="280" w:lineRule="auto"/>
        <w:ind w:right="2400"/>
        <w:rPr>
          <w:rFonts w:ascii="Times New Roman" w:hAnsi="Times New Roman"/>
          <w:snapToGrid w:val="0"/>
          <w:sz w:val="28"/>
          <w:szCs w:val="28"/>
          <w:lang w:val="uk-UA"/>
        </w:rPr>
      </w:pPr>
      <w:r w:rsidRPr="001D2C11">
        <w:rPr>
          <w:rFonts w:ascii="Times New Roman" w:hAnsi="Times New Roman"/>
          <w:snapToGrid w:val="0"/>
          <w:sz w:val="28"/>
          <w:szCs w:val="28"/>
          <w:lang w:val="uk-UA"/>
        </w:rPr>
        <w:t xml:space="preserve">                                                            (підпис)</w:t>
      </w:r>
    </w:p>
    <w:p w:rsidR="00C03BC4" w:rsidRPr="001D2C11" w:rsidRDefault="00C03BC4" w:rsidP="00C03BC4">
      <w:pPr>
        <w:widowControl w:val="0"/>
        <w:spacing w:after="0" w:line="240" w:lineRule="auto"/>
        <w:ind w:firstLine="680"/>
        <w:rPr>
          <w:rFonts w:ascii="Times New Roman" w:hAnsi="Times New Roman"/>
          <w:snapToGrid w:val="0"/>
          <w:sz w:val="28"/>
          <w:szCs w:val="28"/>
          <w:lang w:val="uk-UA"/>
        </w:rPr>
      </w:pPr>
      <w:r w:rsidRPr="001D2C11">
        <w:rPr>
          <w:rFonts w:ascii="Times New Roman" w:hAnsi="Times New Roman"/>
          <w:snapToGrid w:val="0"/>
          <w:sz w:val="28"/>
          <w:szCs w:val="28"/>
          <w:lang w:val="uk-UA"/>
        </w:rPr>
        <w:t>Kepiвник роботи __________________   _</w:t>
      </w:r>
      <w:r w:rsidRPr="001D2C11">
        <w:rPr>
          <w:rFonts w:ascii="Times New Roman" w:hAnsi="Times New Roman"/>
          <w:snapToGrid w:val="0"/>
          <w:sz w:val="28"/>
          <w:szCs w:val="28"/>
          <w:u w:val="single"/>
          <w:lang w:val="uk-UA"/>
        </w:rPr>
        <w:t xml:space="preserve">проф. Филипенко О.І.                  </w:t>
      </w:r>
    </w:p>
    <w:p w:rsidR="00C03BC4" w:rsidRPr="001D2C11" w:rsidRDefault="00C03BC4" w:rsidP="00C03BC4">
      <w:pPr>
        <w:widowControl w:val="0"/>
        <w:spacing w:after="0" w:line="240" w:lineRule="auto"/>
        <w:rPr>
          <w:rFonts w:ascii="Times New Roman" w:hAnsi="Times New Roman"/>
          <w:snapToGrid w:val="0"/>
          <w:sz w:val="28"/>
          <w:szCs w:val="28"/>
          <w:lang w:val="uk-UA"/>
        </w:rPr>
      </w:pPr>
      <w:r w:rsidRPr="001D2C11">
        <w:rPr>
          <w:rFonts w:ascii="Times New Roman" w:hAnsi="Times New Roman"/>
          <w:snapToGrid w:val="0"/>
          <w:sz w:val="28"/>
          <w:szCs w:val="28"/>
          <w:lang w:val="uk-UA"/>
        </w:rPr>
        <w:t xml:space="preserve">                                                   (підпис)               (посада, прізвище, ініціали)</w:t>
      </w:r>
    </w:p>
    <w:p w:rsidR="00C03BC4" w:rsidRPr="001D2C11" w:rsidRDefault="00C03BC4" w:rsidP="00C03BC4">
      <w:pPr>
        <w:pStyle w:val="a8"/>
        <w:tabs>
          <w:tab w:val="left" w:pos="5334"/>
        </w:tabs>
        <w:spacing w:line="240" w:lineRule="auto"/>
        <w:ind w:left="0" w:firstLine="567"/>
        <w:jc w:val="both"/>
        <w:rPr>
          <w:rFonts w:ascii="Times New Roman" w:hAnsi="Times New Roman"/>
          <w:sz w:val="16"/>
          <w:szCs w:val="16"/>
          <w:lang w:val="uk-UA"/>
        </w:rPr>
      </w:pPr>
      <w:r w:rsidRPr="001D2C11">
        <w:rPr>
          <w:rFonts w:ascii="Times New Roman" w:hAnsi="Times New Roman"/>
          <w:iCs/>
          <w:snapToGrid w:val="0"/>
          <w:sz w:val="28"/>
          <w:szCs w:val="20"/>
          <w:lang w:val="uk-UA"/>
        </w:rPr>
        <w:br w:type="page"/>
      </w:r>
      <w:r w:rsidR="00A62CFA" w:rsidRPr="00A62CFA">
        <w:rPr>
          <w:rFonts w:ascii="Times New Roman" w:hAnsi="Times New Roman"/>
          <w:b/>
          <w:noProof/>
          <w:sz w:val="28"/>
          <w:szCs w:val="28"/>
        </w:rPr>
        <w:pict>
          <v:rect id="Rectangle 690" o:spid="_x0000_s1330" style="position:absolute;left:0;text-align:left;margin-left:440.15pt;margin-top:-37.9pt;width:55.9pt;height:36.6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" stroked="f"/>
        </w:pict>
      </w:r>
    </w:p>
    <w:p w:rsidR="005E2B25" w:rsidRPr="001D2C11" w:rsidRDefault="005E2B25" w:rsidP="00D81447">
      <w:pPr>
        <w:spacing w:after="0" w:line="360" w:lineRule="auto"/>
        <w:ind w:firstLine="851"/>
        <w:jc w:val="center"/>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lastRenderedPageBreak/>
        <w:t>РЕФЕРАТ</w:t>
      </w:r>
    </w:p>
    <w:p w:rsidR="00D0519D" w:rsidRPr="001D2C11" w:rsidRDefault="00D0519D" w:rsidP="00D81447">
      <w:pPr>
        <w:spacing w:after="0" w:line="360" w:lineRule="auto"/>
        <w:ind w:firstLine="360"/>
        <w:jc w:val="both"/>
        <w:rPr>
          <w:rFonts w:ascii="Times New Roman" w:hAnsi="Times New Roman" w:cs="Times New Roman"/>
          <w:sz w:val="28"/>
          <w:szCs w:val="28"/>
          <w:lang w:val="uk-UA"/>
        </w:rPr>
      </w:pPr>
    </w:p>
    <w:p w:rsidR="00D0519D" w:rsidRPr="001D2C11" w:rsidRDefault="00D0519D" w:rsidP="00D81447">
      <w:pPr>
        <w:spacing w:after="0" w:line="360" w:lineRule="auto"/>
        <w:ind w:firstLine="360"/>
        <w:jc w:val="both"/>
        <w:rPr>
          <w:rFonts w:ascii="Times New Roman" w:hAnsi="Times New Roman" w:cs="Times New Roman"/>
          <w:sz w:val="28"/>
          <w:szCs w:val="28"/>
          <w:lang w:val="uk-UA"/>
        </w:rPr>
      </w:pPr>
    </w:p>
    <w:p w:rsidR="006F71EE" w:rsidRPr="001D2C11" w:rsidRDefault="006C14AC" w:rsidP="00D81447">
      <w:pPr>
        <w:spacing w:after="0" w:line="360" w:lineRule="auto"/>
        <w:ind w:firstLine="36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ТЕХНОЛОГІЯ </w:t>
      </w:r>
      <w:r w:rsidR="006F71EE" w:rsidRPr="001D2C11">
        <w:rPr>
          <w:rFonts w:ascii="Times New Roman" w:hAnsi="Times New Roman" w:cs="Times New Roman"/>
          <w:sz w:val="28"/>
          <w:szCs w:val="28"/>
          <w:lang w:val="uk-UA"/>
        </w:rPr>
        <w:t>ПОЗИЦІЮВАННЯ, ЕФЕКТИВНІСТЬ ВВОДУ ВИПРОМІНЮВАННЯ, ДЖЕРЕЛО ВИПРОМІНЮВАННЯ, ОПТИЧНИЙ З’ЄДНУВАЛЬНИЙ МОДУЛЬ, PWS-ЗСУВ, КОРЕКЦІЯ</w:t>
      </w:r>
    </w:p>
    <w:p w:rsidR="006F71EE" w:rsidRPr="001D2C11" w:rsidRDefault="006F71EE" w:rsidP="00D81447">
      <w:pPr>
        <w:spacing w:after="0" w:line="360" w:lineRule="auto"/>
        <w:ind w:firstLine="360"/>
        <w:jc w:val="center"/>
        <w:rPr>
          <w:rFonts w:ascii="Times New Roman" w:hAnsi="Times New Roman" w:cs="Times New Roman"/>
          <w:sz w:val="28"/>
          <w:szCs w:val="28"/>
          <w:lang w:val="uk-UA"/>
        </w:rPr>
      </w:pPr>
    </w:p>
    <w:p w:rsidR="006F71EE" w:rsidRPr="001D2C11" w:rsidRDefault="006F71EE" w:rsidP="00776E23">
      <w:pPr>
        <w:shd w:val="clear" w:color="auto" w:fill="FFFFFF"/>
        <w:spacing w:after="0" w:line="360" w:lineRule="auto"/>
        <w:ind w:right="11"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Метою досліджень є розробка </w:t>
      </w:r>
      <w:r w:rsidR="001F74D8" w:rsidRPr="001D2C11">
        <w:rPr>
          <w:rFonts w:ascii="Times New Roman" w:hAnsi="Times New Roman" w:cs="Times New Roman"/>
          <w:sz w:val="28"/>
          <w:szCs w:val="28"/>
          <w:lang w:val="uk-UA"/>
        </w:rPr>
        <w:t>технологія</w:t>
      </w:r>
      <w:r w:rsidRPr="001D2C11">
        <w:rPr>
          <w:rFonts w:ascii="Times New Roman" w:hAnsi="Times New Roman" w:cs="Times New Roman"/>
          <w:sz w:val="28"/>
          <w:szCs w:val="28"/>
          <w:lang w:val="uk-UA"/>
        </w:rPr>
        <w:t xml:space="preserve"> позиціювання лазера та оптоволокна в процесі лазерного зварювання оптичного з’єднувального модулю (ОЗМ), яка повинна враховувати вплив </w:t>
      </w:r>
      <w:r w:rsidR="00F11440">
        <w:rPr>
          <w:rFonts w:ascii="Times New Roman" w:hAnsi="Times New Roman" w:cs="Times New Roman"/>
          <w:sz w:val="28"/>
          <w:szCs w:val="28"/>
          <w:lang w:val="uk-UA"/>
        </w:rPr>
        <w:t xml:space="preserve">після зварювального </w:t>
      </w:r>
      <w:r w:rsidR="0010640C" w:rsidRPr="001D2C11">
        <w:rPr>
          <w:rFonts w:ascii="Times New Roman" w:hAnsi="Times New Roman" w:cs="Times New Roman"/>
          <w:sz w:val="28"/>
          <w:szCs w:val="28"/>
          <w:lang w:val="uk-UA"/>
        </w:rPr>
        <w:t>зсуву та коригувати його</w:t>
      </w:r>
      <w:r w:rsidRPr="001D2C11">
        <w:rPr>
          <w:rFonts w:ascii="Times New Roman" w:hAnsi="Times New Roman" w:cs="Times New Roman"/>
          <w:sz w:val="28"/>
          <w:szCs w:val="28"/>
          <w:lang w:val="uk-UA"/>
        </w:rPr>
        <w:t>.</w:t>
      </w:r>
    </w:p>
    <w:p w:rsidR="006F71EE" w:rsidRPr="001D2C11" w:rsidRDefault="00902643" w:rsidP="00776E23">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i/>
          <w:sz w:val="28"/>
          <w:szCs w:val="28"/>
          <w:lang w:val="uk-UA"/>
        </w:rPr>
        <w:t>Об’єкт дослідження</w:t>
      </w:r>
      <w:r w:rsidR="006F71EE" w:rsidRPr="001D2C11">
        <w:rPr>
          <w:rFonts w:ascii="Times New Roman" w:hAnsi="Times New Roman" w:cs="Times New Roman"/>
          <w:sz w:val="28"/>
          <w:szCs w:val="28"/>
          <w:lang w:val="uk-UA"/>
        </w:rPr>
        <w:t xml:space="preserve"> – технолог</w:t>
      </w:r>
      <w:r w:rsidRPr="001D2C11">
        <w:rPr>
          <w:rFonts w:ascii="Times New Roman" w:hAnsi="Times New Roman" w:cs="Times New Roman"/>
          <w:sz w:val="28"/>
          <w:szCs w:val="28"/>
          <w:lang w:val="uk-UA"/>
        </w:rPr>
        <w:t>і</w:t>
      </w:r>
      <w:r w:rsidR="006F71EE" w:rsidRPr="001D2C11">
        <w:rPr>
          <w:rFonts w:ascii="Times New Roman" w:hAnsi="Times New Roman" w:cs="Times New Roman"/>
          <w:sz w:val="28"/>
          <w:szCs w:val="28"/>
          <w:lang w:val="uk-UA"/>
        </w:rPr>
        <w:t xml:space="preserve">я </w:t>
      </w:r>
      <w:r w:rsidRPr="001D2C11">
        <w:rPr>
          <w:rFonts w:ascii="Times New Roman" w:hAnsi="Times New Roman" w:cs="Times New Roman"/>
          <w:sz w:val="28"/>
          <w:szCs w:val="28"/>
          <w:lang w:val="uk-UA"/>
        </w:rPr>
        <w:t xml:space="preserve">виробництва передавальних </w:t>
      </w:r>
      <w:r w:rsidR="006F71EE" w:rsidRPr="001D2C11">
        <w:rPr>
          <w:rFonts w:ascii="Times New Roman" w:hAnsi="Times New Roman" w:cs="Times New Roman"/>
          <w:sz w:val="28"/>
          <w:szCs w:val="28"/>
          <w:lang w:val="uk-UA"/>
        </w:rPr>
        <w:t>опто</w:t>
      </w:r>
      <w:r w:rsidRPr="001D2C11">
        <w:rPr>
          <w:rFonts w:ascii="Times New Roman" w:hAnsi="Times New Roman" w:cs="Times New Roman"/>
          <w:sz w:val="28"/>
          <w:szCs w:val="28"/>
          <w:lang w:val="uk-UA"/>
        </w:rPr>
        <w:t>е</w:t>
      </w:r>
      <w:r w:rsidR="006F71EE" w:rsidRPr="001D2C11">
        <w:rPr>
          <w:rFonts w:ascii="Times New Roman" w:hAnsi="Times New Roman" w:cs="Times New Roman"/>
          <w:sz w:val="28"/>
          <w:szCs w:val="28"/>
          <w:lang w:val="uk-UA"/>
        </w:rPr>
        <w:t>лектронн</w:t>
      </w:r>
      <w:r w:rsidRPr="001D2C11">
        <w:rPr>
          <w:rFonts w:ascii="Times New Roman" w:hAnsi="Times New Roman" w:cs="Times New Roman"/>
          <w:sz w:val="28"/>
          <w:szCs w:val="28"/>
          <w:lang w:val="uk-UA"/>
        </w:rPr>
        <w:t>их модулів</w:t>
      </w:r>
      <w:r w:rsidR="006F71EE" w:rsidRPr="001D2C11">
        <w:rPr>
          <w:rFonts w:ascii="Times New Roman" w:hAnsi="Times New Roman" w:cs="Times New Roman"/>
          <w:sz w:val="28"/>
          <w:szCs w:val="28"/>
          <w:lang w:val="uk-UA"/>
        </w:rPr>
        <w:t xml:space="preserve"> (ПОМ).</w:t>
      </w:r>
    </w:p>
    <w:p w:rsidR="006F71EE" w:rsidRPr="001D2C11" w:rsidRDefault="006F71EE" w:rsidP="00776E23">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i/>
          <w:sz w:val="28"/>
          <w:szCs w:val="28"/>
          <w:lang w:val="uk-UA"/>
        </w:rPr>
        <w:t xml:space="preserve">Предмет </w:t>
      </w:r>
      <w:r w:rsidR="00902643" w:rsidRPr="001D2C11">
        <w:rPr>
          <w:rFonts w:ascii="Times New Roman" w:hAnsi="Times New Roman" w:cs="Times New Roman"/>
          <w:i/>
          <w:sz w:val="28"/>
          <w:szCs w:val="28"/>
          <w:lang w:val="uk-UA"/>
        </w:rPr>
        <w:t>досліджень</w:t>
      </w:r>
      <w:r w:rsidRPr="001D2C11">
        <w:rPr>
          <w:rFonts w:ascii="Times New Roman" w:hAnsi="Times New Roman" w:cs="Times New Roman"/>
          <w:sz w:val="28"/>
          <w:szCs w:val="28"/>
          <w:lang w:val="uk-UA"/>
        </w:rPr>
        <w:t>– методики</w:t>
      </w:r>
      <w:r w:rsidR="00997CF3" w:rsidRPr="001D2C11">
        <w:rPr>
          <w:rFonts w:ascii="Times New Roman" w:hAnsi="Times New Roman" w:cs="Times New Roman"/>
          <w:sz w:val="28"/>
          <w:szCs w:val="28"/>
          <w:lang w:val="uk-UA"/>
        </w:rPr>
        <w:t xml:space="preserve"> та технології</w:t>
      </w:r>
      <w:r w:rsidRPr="001D2C11">
        <w:rPr>
          <w:rFonts w:ascii="Times New Roman" w:hAnsi="Times New Roman" w:cs="Times New Roman"/>
          <w:sz w:val="28"/>
          <w:szCs w:val="28"/>
          <w:lang w:val="uk-UA"/>
        </w:rPr>
        <w:t xml:space="preserve"> контрол</w:t>
      </w:r>
      <w:r w:rsidR="00902643" w:rsidRPr="001D2C11">
        <w:rPr>
          <w:rFonts w:ascii="Times New Roman" w:hAnsi="Times New Roman" w:cs="Times New Roman"/>
          <w:sz w:val="28"/>
          <w:szCs w:val="28"/>
          <w:lang w:val="uk-UA"/>
        </w:rPr>
        <w:t>ю</w:t>
      </w:r>
      <w:r w:rsidRPr="001D2C11">
        <w:rPr>
          <w:rFonts w:ascii="Times New Roman" w:hAnsi="Times New Roman" w:cs="Times New Roman"/>
          <w:sz w:val="28"/>
          <w:szCs w:val="28"/>
          <w:lang w:val="uk-UA"/>
        </w:rPr>
        <w:t xml:space="preserve"> позиц</w:t>
      </w:r>
      <w:r w:rsidR="00902643" w:rsidRPr="001D2C11">
        <w:rPr>
          <w:rFonts w:ascii="Times New Roman" w:hAnsi="Times New Roman" w:cs="Times New Roman"/>
          <w:sz w:val="28"/>
          <w:szCs w:val="28"/>
          <w:lang w:val="uk-UA"/>
        </w:rPr>
        <w:t>іювання</w:t>
      </w:r>
      <w:r w:rsidRPr="001D2C11">
        <w:rPr>
          <w:rFonts w:ascii="Times New Roman" w:hAnsi="Times New Roman" w:cs="Times New Roman"/>
          <w:sz w:val="28"/>
          <w:szCs w:val="28"/>
          <w:lang w:val="uk-UA"/>
        </w:rPr>
        <w:t xml:space="preserve"> оптич</w:t>
      </w:r>
      <w:r w:rsidR="00902643" w:rsidRPr="001D2C11">
        <w:rPr>
          <w:rFonts w:ascii="Times New Roman" w:hAnsi="Times New Roman" w:cs="Times New Roman"/>
          <w:sz w:val="28"/>
          <w:szCs w:val="28"/>
          <w:lang w:val="uk-UA"/>
        </w:rPr>
        <w:t>н</w:t>
      </w:r>
      <w:r w:rsidRPr="001D2C11">
        <w:rPr>
          <w:rFonts w:ascii="Times New Roman" w:hAnsi="Times New Roman" w:cs="Times New Roman"/>
          <w:sz w:val="28"/>
          <w:szCs w:val="28"/>
          <w:lang w:val="uk-UA"/>
        </w:rPr>
        <w:t xml:space="preserve">ого </w:t>
      </w:r>
      <w:r w:rsidR="00902643" w:rsidRPr="001D2C11">
        <w:rPr>
          <w:rFonts w:ascii="Times New Roman" w:hAnsi="Times New Roman" w:cs="Times New Roman"/>
          <w:sz w:val="28"/>
          <w:szCs w:val="28"/>
          <w:lang w:val="uk-UA"/>
        </w:rPr>
        <w:t xml:space="preserve">з’єднувача </w:t>
      </w:r>
      <w:r w:rsidRPr="001D2C11">
        <w:rPr>
          <w:rFonts w:ascii="Times New Roman" w:hAnsi="Times New Roman" w:cs="Times New Roman"/>
          <w:sz w:val="28"/>
          <w:szCs w:val="28"/>
          <w:lang w:val="uk-UA"/>
        </w:rPr>
        <w:t xml:space="preserve">при </w:t>
      </w:r>
      <w:r w:rsidR="00902643" w:rsidRPr="001D2C11">
        <w:rPr>
          <w:rFonts w:ascii="Times New Roman" w:hAnsi="Times New Roman" w:cs="Times New Roman"/>
          <w:sz w:val="28"/>
          <w:szCs w:val="28"/>
          <w:lang w:val="uk-UA"/>
        </w:rPr>
        <w:t>в</w:t>
      </w:r>
      <w:r w:rsidRPr="001D2C11">
        <w:rPr>
          <w:rFonts w:ascii="Times New Roman" w:hAnsi="Times New Roman" w:cs="Times New Roman"/>
          <w:sz w:val="28"/>
          <w:szCs w:val="28"/>
          <w:lang w:val="uk-UA"/>
        </w:rPr>
        <w:t>и</w:t>
      </w:r>
      <w:r w:rsidR="00902643" w:rsidRPr="001D2C11">
        <w:rPr>
          <w:rFonts w:ascii="Times New Roman" w:hAnsi="Times New Roman" w:cs="Times New Roman"/>
          <w:sz w:val="28"/>
          <w:szCs w:val="28"/>
          <w:lang w:val="uk-UA"/>
        </w:rPr>
        <w:t>готовленні</w:t>
      </w:r>
      <w:r w:rsidRPr="001D2C11">
        <w:rPr>
          <w:rFonts w:ascii="Times New Roman" w:hAnsi="Times New Roman" w:cs="Times New Roman"/>
          <w:sz w:val="28"/>
          <w:szCs w:val="28"/>
          <w:lang w:val="uk-UA"/>
        </w:rPr>
        <w:t xml:space="preserve"> переда</w:t>
      </w:r>
      <w:r w:rsidR="00902643" w:rsidRPr="001D2C11">
        <w:rPr>
          <w:rFonts w:ascii="Times New Roman" w:hAnsi="Times New Roman" w:cs="Times New Roman"/>
          <w:sz w:val="28"/>
          <w:szCs w:val="28"/>
          <w:lang w:val="uk-UA"/>
        </w:rPr>
        <w:t xml:space="preserve">вальних </w:t>
      </w:r>
      <w:r w:rsidRPr="001D2C11">
        <w:rPr>
          <w:rFonts w:ascii="Times New Roman" w:hAnsi="Times New Roman" w:cs="Times New Roman"/>
          <w:sz w:val="28"/>
          <w:szCs w:val="28"/>
          <w:lang w:val="uk-UA"/>
        </w:rPr>
        <w:t>лазерн</w:t>
      </w:r>
      <w:r w:rsidR="00902643" w:rsidRPr="001D2C11">
        <w:rPr>
          <w:rFonts w:ascii="Times New Roman" w:hAnsi="Times New Roman" w:cs="Times New Roman"/>
          <w:sz w:val="28"/>
          <w:szCs w:val="28"/>
          <w:lang w:val="uk-UA"/>
        </w:rPr>
        <w:t>и</w:t>
      </w:r>
      <w:r w:rsidRPr="001D2C11">
        <w:rPr>
          <w:rFonts w:ascii="Times New Roman" w:hAnsi="Times New Roman" w:cs="Times New Roman"/>
          <w:sz w:val="28"/>
          <w:szCs w:val="28"/>
          <w:lang w:val="uk-UA"/>
        </w:rPr>
        <w:t>х модул</w:t>
      </w:r>
      <w:r w:rsidR="00902643" w:rsidRPr="001D2C11">
        <w:rPr>
          <w:rFonts w:ascii="Times New Roman" w:hAnsi="Times New Roman" w:cs="Times New Roman"/>
          <w:sz w:val="28"/>
          <w:szCs w:val="28"/>
          <w:lang w:val="uk-UA"/>
        </w:rPr>
        <w:t>ів</w:t>
      </w:r>
      <w:r w:rsidRPr="001D2C11">
        <w:rPr>
          <w:rFonts w:ascii="Times New Roman" w:hAnsi="Times New Roman" w:cs="Times New Roman"/>
          <w:sz w:val="28"/>
          <w:szCs w:val="28"/>
          <w:lang w:val="uk-UA"/>
        </w:rPr>
        <w:t xml:space="preserve"> для волоконно-оптич</w:t>
      </w:r>
      <w:r w:rsidR="00902643" w:rsidRPr="001D2C11">
        <w:rPr>
          <w:rFonts w:ascii="Times New Roman" w:hAnsi="Times New Roman" w:cs="Times New Roman"/>
          <w:sz w:val="28"/>
          <w:szCs w:val="28"/>
          <w:lang w:val="uk-UA"/>
        </w:rPr>
        <w:t>н</w:t>
      </w:r>
      <w:r w:rsidRPr="001D2C11">
        <w:rPr>
          <w:rFonts w:ascii="Times New Roman" w:hAnsi="Times New Roman" w:cs="Times New Roman"/>
          <w:sz w:val="28"/>
          <w:szCs w:val="28"/>
          <w:lang w:val="uk-UA"/>
        </w:rPr>
        <w:t>их систем переда</w:t>
      </w:r>
      <w:r w:rsidR="00902643" w:rsidRPr="001D2C11">
        <w:rPr>
          <w:rFonts w:ascii="Times New Roman" w:hAnsi="Times New Roman" w:cs="Times New Roman"/>
          <w:sz w:val="28"/>
          <w:szCs w:val="28"/>
          <w:lang w:val="uk-UA"/>
        </w:rPr>
        <w:t>вання</w:t>
      </w:r>
      <w:r w:rsidRPr="001D2C11">
        <w:rPr>
          <w:rFonts w:ascii="Times New Roman" w:hAnsi="Times New Roman" w:cs="Times New Roman"/>
          <w:sz w:val="28"/>
          <w:szCs w:val="28"/>
          <w:lang w:val="uk-UA"/>
        </w:rPr>
        <w:t xml:space="preserve"> (ВОСП).</w:t>
      </w:r>
    </w:p>
    <w:p w:rsidR="00776E23" w:rsidRPr="001D2C11" w:rsidRDefault="006F71EE" w:rsidP="00776E23">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Метод</w:t>
      </w:r>
      <w:r w:rsidR="00902643" w:rsidRPr="001D2C11">
        <w:rPr>
          <w:rFonts w:ascii="Times New Roman" w:hAnsi="Times New Roman" w:cs="Times New Roman"/>
          <w:sz w:val="28"/>
          <w:szCs w:val="28"/>
          <w:lang w:val="uk-UA"/>
        </w:rPr>
        <w:t>и досліджень</w:t>
      </w:r>
      <w:r w:rsidRPr="001D2C11">
        <w:rPr>
          <w:rFonts w:ascii="Times New Roman" w:hAnsi="Times New Roman" w:cs="Times New Roman"/>
          <w:sz w:val="28"/>
          <w:szCs w:val="28"/>
          <w:lang w:val="uk-UA"/>
        </w:rPr>
        <w:t xml:space="preserve"> – теор</w:t>
      </w:r>
      <w:r w:rsidR="00902643" w:rsidRPr="001D2C11">
        <w:rPr>
          <w:rFonts w:ascii="Times New Roman" w:hAnsi="Times New Roman" w:cs="Times New Roman"/>
          <w:sz w:val="28"/>
          <w:szCs w:val="28"/>
          <w:lang w:val="uk-UA"/>
        </w:rPr>
        <w:t>і</w:t>
      </w:r>
      <w:r w:rsidRPr="001D2C11">
        <w:rPr>
          <w:rFonts w:ascii="Times New Roman" w:hAnsi="Times New Roman" w:cs="Times New Roman"/>
          <w:sz w:val="28"/>
          <w:szCs w:val="28"/>
          <w:lang w:val="uk-UA"/>
        </w:rPr>
        <w:t>я позиц</w:t>
      </w:r>
      <w:r w:rsidR="00902643" w:rsidRPr="001D2C11">
        <w:rPr>
          <w:rFonts w:ascii="Times New Roman" w:hAnsi="Times New Roman" w:cs="Times New Roman"/>
          <w:sz w:val="28"/>
          <w:szCs w:val="28"/>
          <w:lang w:val="uk-UA"/>
        </w:rPr>
        <w:t>іювання, теорі</w:t>
      </w:r>
      <w:r w:rsidRPr="001D2C11">
        <w:rPr>
          <w:rFonts w:ascii="Times New Roman" w:hAnsi="Times New Roman" w:cs="Times New Roman"/>
          <w:sz w:val="28"/>
          <w:szCs w:val="28"/>
          <w:lang w:val="uk-UA"/>
        </w:rPr>
        <w:t>я геометрич</w:t>
      </w:r>
      <w:r w:rsidR="00902643" w:rsidRPr="001D2C11">
        <w:rPr>
          <w:rFonts w:ascii="Times New Roman" w:hAnsi="Times New Roman" w:cs="Times New Roman"/>
          <w:sz w:val="28"/>
          <w:szCs w:val="28"/>
          <w:lang w:val="uk-UA"/>
        </w:rPr>
        <w:t>н</w:t>
      </w:r>
      <w:r w:rsidRPr="001D2C11">
        <w:rPr>
          <w:rFonts w:ascii="Times New Roman" w:hAnsi="Times New Roman" w:cs="Times New Roman"/>
          <w:sz w:val="28"/>
          <w:szCs w:val="28"/>
          <w:lang w:val="uk-UA"/>
        </w:rPr>
        <w:t>их прециз</w:t>
      </w:r>
      <w:r w:rsidR="00902643" w:rsidRPr="001D2C11">
        <w:rPr>
          <w:rFonts w:ascii="Times New Roman" w:hAnsi="Times New Roman" w:cs="Times New Roman"/>
          <w:sz w:val="28"/>
          <w:szCs w:val="28"/>
          <w:lang w:val="uk-UA"/>
        </w:rPr>
        <w:t>ійних вимірювань</w:t>
      </w:r>
      <w:r w:rsidRPr="001D2C11">
        <w:rPr>
          <w:rFonts w:ascii="Times New Roman" w:hAnsi="Times New Roman" w:cs="Times New Roman"/>
          <w:sz w:val="28"/>
          <w:szCs w:val="28"/>
          <w:lang w:val="uk-UA"/>
        </w:rPr>
        <w:t>, ф</w:t>
      </w:r>
      <w:r w:rsidR="00902643" w:rsidRPr="001D2C11">
        <w:rPr>
          <w:rFonts w:ascii="Times New Roman" w:hAnsi="Times New Roman" w:cs="Times New Roman"/>
          <w:sz w:val="28"/>
          <w:szCs w:val="28"/>
          <w:lang w:val="uk-UA"/>
        </w:rPr>
        <w:t>і</w:t>
      </w:r>
      <w:r w:rsidRPr="001D2C11">
        <w:rPr>
          <w:rFonts w:ascii="Times New Roman" w:hAnsi="Times New Roman" w:cs="Times New Roman"/>
          <w:sz w:val="28"/>
          <w:szCs w:val="28"/>
          <w:lang w:val="uk-UA"/>
        </w:rPr>
        <w:t>зич</w:t>
      </w:r>
      <w:r w:rsidR="00902643" w:rsidRPr="001D2C11">
        <w:rPr>
          <w:rFonts w:ascii="Times New Roman" w:hAnsi="Times New Roman" w:cs="Times New Roman"/>
          <w:sz w:val="28"/>
          <w:szCs w:val="28"/>
          <w:lang w:val="uk-UA"/>
        </w:rPr>
        <w:t>н</w:t>
      </w:r>
      <w:r w:rsidRPr="001D2C11">
        <w:rPr>
          <w:rFonts w:ascii="Times New Roman" w:hAnsi="Times New Roman" w:cs="Times New Roman"/>
          <w:sz w:val="28"/>
          <w:szCs w:val="28"/>
          <w:lang w:val="uk-UA"/>
        </w:rPr>
        <w:t xml:space="preserve">ий </w:t>
      </w:r>
      <w:r w:rsidR="00902643" w:rsidRPr="001D2C11">
        <w:rPr>
          <w:rFonts w:ascii="Times New Roman" w:hAnsi="Times New Roman" w:cs="Times New Roman"/>
          <w:sz w:val="28"/>
          <w:szCs w:val="28"/>
          <w:lang w:val="uk-UA"/>
        </w:rPr>
        <w:t>е</w:t>
      </w:r>
      <w:r w:rsidRPr="001D2C11">
        <w:rPr>
          <w:rFonts w:ascii="Times New Roman" w:hAnsi="Times New Roman" w:cs="Times New Roman"/>
          <w:sz w:val="28"/>
          <w:szCs w:val="28"/>
          <w:lang w:val="uk-UA"/>
        </w:rPr>
        <w:t>ксперимент.</w:t>
      </w:r>
    </w:p>
    <w:p w:rsidR="006F71EE" w:rsidRPr="001D2C11" w:rsidRDefault="006F71EE" w:rsidP="00776E23">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 процес</w:t>
      </w:r>
      <w:r w:rsidR="00902643" w:rsidRPr="001D2C11">
        <w:rPr>
          <w:rFonts w:ascii="Times New Roman" w:hAnsi="Times New Roman" w:cs="Times New Roman"/>
          <w:sz w:val="28"/>
          <w:szCs w:val="28"/>
          <w:lang w:val="uk-UA"/>
        </w:rPr>
        <w:t>і</w:t>
      </w:r>
      <w:r w:rsidRPr="001D2C11">
        <w:rPr>
          <w:rFonts w:ascii="Times New Roman" w:hAnsi="Times New Roman" w:cs="Times New Roman"/>
          <w:sz w:val="28"/>
          <w:szCs w:val="28"/>
          <w:lang w:val="uk-UA"/>
        </w:rPr>
        <w:t xml:space="preserve"> р</w:t>
      </w:r>
      <w:r w:rsidR="00902643" w:rsidRPr="001D2C11">
        <w:rPr>
          <w:rFonts w:ascii="Times New Roman" w:hAnsi="Times New Roman" w:cs="Times New Roman"/>
          <w:sz w:val="28"/>
          <w:szCs w:val="28"/>
          <w:lang w:val="uk-UA"/>
        </w:rPr>
        <w:t>о</w:t>
      </w:r>
      <w:r w:rsidRPr="001D2C11">
        <w:rPr>
          <w:rFonts w:ascii="Times New Roman" w:hAnsi="Times New Roman" w:cs="Times New Roman"/>
          <w:sz w:val="28"/>
          <w:szCs w:val="28"/>
          <w:lang w:val="uk-UA"/>
        </w:rPr>
        <w:t>зр</w:t>
      </w:r>
      <w:r w:rsidR="00902643" w:rsidRPr="001D2C11">
        <w:rPr>
          <w:rFonts w:ascii="Times New Roman" w:hAnsi="Times New Roman" w:cs="Times New Roman"/>
          <w:sz w:val="28"/>
          <w:szCs w:val="28"/>
          <w:lang w:val="uk-UA"/>
        </w:rPr>
        <w:t>о</w:t>
      </w:r>
      <w:r w:rsidRPr="001D2C11">
        <w:rPr>
          <w:rFonts w:ascii="Times New Roman" w:hAnsi="Times New Roman" w:cs="Times New Roman"/>
          <w:sz w:val="28"/>
          <w:szCs w:val="28"/>
          <w:lang w:val="uk-UA"/>
        </w:rPr>
        <w:t>бки методики контрол</w:t>
      </w:r>
      <w:r w:rsidR="00902643" w:rsidRPr="001D2C11">
        <w:rPr>
          <w:rFonts w:ascii="Times New Roman" w:hAnsi="Times New Roman" w:cs="Times New Roman"/>
          <w:sz w:val="28"/>
          <w:szCs w:val="28"/>
          <w:lang w:val="uk-UA"/>
        </w:rPr>
        <w:t>ю</w:t>
      </w:r>
      <w:r w:rsidRPr="001D2C11">
        <w:rPr>
          <w:rFonts w:ascii="Times New Roman" w:hAnsi="Times New Roman" w:cs="Times New Roman"/>
          <w:sz w:val="28"/>
          <w:szCs w:val="28"/>
          <w:lang w:val="uk-UA"/>
        </w:rPr>
        <w:t xml:space="preserve"> позиц</w:t>
      </w:r>
      <w:r w:rsidR="00902643" w:rsidRPr="001D2C11">
        <w:rPr>
          <w:rFonts w:ascii="Times New Roman" w:hAnsi="Times New Roman" w:cs="Times New Roman"/>
          <w:sz w:val="28"/>
          <w:szCs w:val="28"/>
          <w:lang w:val="uk-UA"/>
        </w:rPr>
        <w:t>ію</w:t>
      </w:r>
      <w:r w:rsidRPr="001D2C11">
        <w:rPr>
          <w:rFonts w:ascii="Times New Roman" w:hAnsi="Times New Roman" w:cs="Times New Roman"/>
          <w:sz w:val="28"/>
          <w:szCs w:val="28"/>
          <w:lang w:val="uk-UA"/>
        </w:rPr>
        <w:t>ван</w:t>
      </w:r>
      <w:r w:rsidR="00902643" w:rsidRPr="001D2C11">
        <w:rPr>
          <w:rFonts w:ascii="Times New Roman" w:hAnsi="Times New Roman" w:cs="Times New Roman"/>
          <w:sz w:val="28"/>
          <w:szCs w:val="28"/>
          <w:lang w:val="uk-UA"/>
        </w:rPr>
        <w:t>н</w:t>
      </w:r>
      <w:r w:rsidRPr="001D2C11">
        <w:rPr>
          <w:rFonts w:ascii="Times New Roman" w:hAnsi="Times New Roman" w:cs="Times New Roman"/>
          <w:sz w:val="28"/>
          <w:szCs w:val="28"/>
          <w:lang w:val="uk-UA"/>
        </w:rPr>
        <w:t xml:space="preserve">я наконечника оптоволокна (ОВ) и лазера </w:t>
      </w:r>
      <w:r w:rsidR="00902643" w:rsidRPr="001D2C11">
        <w:rPr>
          <w:rFonts w:ascii="Times New Roman" w:hAnsi="Times New Roman" w:cs="Times New Roman"/>
          <w:sz w:val="28"/>
          <w:szCs w:val="28"/>
          <w:lang w:val="uk-UA"/>
        </w:rPr>
        <w:t>був досліджений е</w:t>
      </w:r>
      <w:r w:rsidRPr="001D2C11">
        <w:rPr>
          <w:rFonts w:ascii="Times New Roman" w:hAnsi="Times New Roman" w:cs="Times New Roman"/>
          <w:sz w:val="28"/>
          <w:szCs w:val="28"/>
          <w:lang w:val="uk-UA"/>
        </w:rPr>
        <w:t xml:space="preserve">фект PWS (Post-WeldShift), </w:t>
      </w:r>
      <w:r w:rsidR="00902643" w:rsidRPr="001D2C11">
        <w:rPr>
          <w:rFonts w:ascii="Times New Roman" w:hAnsi="Times New Roman" w:cs="Times New Roman"/>
          <w:sz w:val="28"/>
          <w:szCs w:val="28"/>
          <w:lang w:val="uk-UA"/>
        </w:rPr>
        <w:t xml:space="preserve">що спостерігається </w:t>
      </w:r>
      <w:r w:rsidRPr="001D2C11">
        <w:rPr>
          <w:rFonts w:ascii="Times New Roman" w:hAnsi="Times New Roman" w:cs="Times New Roman"/>
          <w:sz w:val="28"/>
          <w:szCs w:val="28"/>
          <w:lang w:val="uk-UA"/>
        </w:rPr>
        <w:t>при лазерно</w:t>
      </w:r>
      <w:r w:rsidR="00902643" w:rsidRPr="001D2C11">
        <w:rPr>
          <w:rFonts w:ascii="Times New Roman" w:hAnsi="Times New Roman" w:cs="Times New Roman"/>
          <w:sz w:val="28"/>
          <w:szCs w:val="28"/>
          <w:lang w:val="uk-UA"/>
        </w:rPr>
        <w:t>му</w:t>
      </w:r>
      <w:r w:rsidR="00F11440">
        <w:rPr>
          <w:rFonts w:ascii="Times New Roman" w:hAnsi="Times New Roman" w:cs="Times New Roman"/>
          <w:sz w:val="28"/>
          <w:szCs w:val="28"/>
          <w:lang w:val="uk-UA"/>
        </w:rPr>
        <w:t xml:space="preserve"> </w:t>
      </w:r>
      <w:r w:rsidR="00902643" w:rsidRPr="001D2C11">
        <w:rPr>
          <w:rFonts w:ascii="Times New Roman" w:hAnsi="Times New Roman" w:cs="Times New Roman"/>
          <w:sz w:val="28"/>
          <w:szCs w:val="28"/>
          <w:lang w:val="uk-UA"/>
        </w:rPr>
        <w:t>зварюванні</w:t>
      </w:r>
      <w:r w:rsidRPr="001D2C11">
        <w:rPr>
          <w:rFonts w:ascii="Times New Roman" w:hAnsi="Times New Roman" w:cs="Times New Roman"/>
          <w:sz w:val="28"/>
          <w:szCs w:val="28"/>
          <w:lang w:val="uk-UA"/>
        </w:rPr>
        <w:t xml:space="preserve"> О</w:t>
      </w:r>
      <w:r w:rsidR="00902643" w:rsidRPr="001D2C11">
        <w:rPr>
          <w:rFonts w:ascii="Times New Roman" w:hAnsi="Times New Roman" w:cs="Times New Roman"/>
          <w:sz w:val="28"/>
          <w:szCs w:val="28"/>
          <w:lang w:val="uk-UA"/>
        </w:rPr>
        <w:t>З</w:t>
      </w:r>
      <w:r w:rsidRPr="001D2C11">
        <w:rPr>
          <w:rFonts w:ascii="Times New Roman" w:hAnsi="Times New Roman" w:cs="Times New Roman"/>
          <w:sz w:val="28"/>
          <w:szCs w:val="28"/>
          <w:lang w:val="uk-UA"/>
        </w:rPr>
        <w:t xml:space="preserve"> – </w:t>
      </w:r>
      <w:r w:rsidR="00902643" w:rsidRPr="001D2C11">
        <w:rPr>
          <w:rFonts w:ascii="Times New Roman" w:hAnsi="Times New Roman" w:cs="Times New Roman"/>
          <w:sz w:val="28"/>
          <w:szCs w:val="28"/>
          <w:lang w:val="uk-UA"/>
        </w:rPr>
        <w:t>визначені його</w:t>
      </w:r>
      <w:r w:rsidR="00F11440">
        <w:rPr>
          <w:rFonts w:ascii="Times New Roman" w:hAnsi="Times New Roman" w:cs="Times New Roman"/>
          <w:sz w:val="28"/>
          <w:szCs w:val="28"/>
          <w:lang w:val="uk-UA"/>
        </w:rPr>
        <w:t xml:space="preserve"> </w:t>
      </w:r>
      <w:r w:rsidR="00902643" w:rsidRPr="001D2C11">
        <w:rPr>
          <w:rFonts w:ascii="Times New Roman" w:hAnsi="Times New Roman" w:cs="Times New Roman"/>
          <w:sz w:val="28"/>
          <w:szCs w:val="28"/>
          <w:lang w:val="uk-UA"/>
        </w:rPr>
        <w:t>переважні</w:t>
      </w:r>
      <w:r w:rsidRPr="001D2C11">
        <w:rPr>
          <w:rFonts w:ascii="Times New Roman" w:hAnsi="Times New Roman" w:cs="Times New Roman"/>
          <w:sz w:val="28"/>
          <w:szCs w:val="28"/>
          <w:lang w:val="uk-UA"/>
        </w:rPr>
        <w:t xml:space="preserve"> механ</w:t>
      </w:r>
      <w:r w:rsidR="00902643" w:rsidRPr="001D2C11">
        <w:rPr>
          <w:rFonts w:ascii="Times New Roman" w:hAnsi="Times New Roman" w:cs="Times New Roman"/>
          <w:sz w:val="28"/>
          <w:szCs w:val="28"/>
          <w:lang w:val="uk-UA"/>
        </w:rPr>
        <w:t>і</w:t>
      </w:r>
      <w:r w:rsidRPr="001D2C11">
        <w:rPr>
          <w:rFonts w:ascii="Times New Roman" w:hAnsi="Times New Roman" w:cs="Times New Roman"/>
          <w:sz w:val="28"/>
          <w:szCs w:val="28"/>
          <w:lang w:val="uk-UA"/>
        </w:rPr>
        <w:t>зм</w:t>
      </w:r>
      <w:r w:rsidR="00902643" w:rsidRPr="001D2C11">
        <w:rPr>
          <w:rFonts w:ascii="Times New Roman" w:hAnsi="Times New Roman" w:cs="Times New Roman"/>
          <w:sz w:val="28"/>
          <w:szCs w:val="28"/>
          <w:lang w:val="uk-UA"/>
        </w:rPr>
        <w:t>и</w:t>
      </w:r>
      <w:r w:rsidRPr="001D2C11">
        <w:rPr>
          <w:rFonts w:ascii="Times New Roman" w:hAnsi="Times New Roman" w:cs="Times New Roman"/>
          <w:sz w:val="28"/>
          <w:szCs w:val="28"/>
          <w:lang w:val="uk-UA"/>
        </w:rPr>
        <w:t>. Р</w:t>
      </w:r>
      <w:r w:rsidR="00902643" w:rsidRPr="001D2C11">
        <w:rPr>
          <w:rFonts w:ascii="Times New Roman" w:hAnsi="Times New Roman" w:cs="Times New Roman"/>
          <w:sz w:val="28"/>
          <w:szCs w:val="28"/>
          <w:lang w:val="uk-UA"/>
        </w:rPr>
        <w:t>о</w:t>
      </w:r>
      <w:r w:rsidRPr="001D2C11">
        <w:rPr>
          <w:rFonts w:ascii="Times New Roman" w:hAnsi="Times New Roman" w:cs="Times New Roman"/>
          <w:sz w:val="28"/>
          <w:szCs w:val="28"/>
          <w:lang w:val="uk-UA"/>
        </w:rPr>
        <w:t>з</w:t>
      </w:r>
      <w:r w:rsidR="00902643" w:rsidRPr="001D2C11">
        <w:rPr>
          <w:rFonts w:ascii="Times New Roman" w:hAnsi="Times New Roman" w:cs="Times New Roman"/>
          <w:sz w:val="28"/>
          <w:szCs w:val="28"/>
          <w:lang w:val="uk-UA"/>
        </w:rPr>
        <w:t>роблений</w:t>
      </w:r>
      <w:r w:rsidRPr="001D2C11">
        <w:rPr>
          <w:rFonts w:ascii="Times New Roman" w:hAnsi="Times New Roman" w:cs="Times New Roman"/>
          <w:sz w:val="28"/>
          <w:szCs w:val="28"/>
          <w:lang w:val="uk-UA"/>
        </w:rPr>
        <w:t xml:space="preserve"> спос</w:t>
      </w:r>
      <w:r w:rsidR="00902643" w:rsidRPr="001D2C11">
        <w:rPr>
          <w:rFonts w:ascii="Times New Roman" w:hAnsi="Times New Roman" w:cs="Times New Roman"/>
          <w:sz w:val="28"/>
          <w:szCs w:val="28"/>
          <w:lang w:val="uk-UA"/>
        </w:rPr>
        <w:t>і</w:t>
      </w:r>
      <w:r w:rsidRPr="001D2C11">
        <w:rPr>
          <w:rFonts w:ascii="Times New Roman" w:hAnsi="Times New Roman" w:cs="Times New Roman"/>
          <w:sz w:val="28"/>
          <w:szCs w:val="28"/>
          <w:lang w:val="uk-UA"/>
        </w:rPr>
        <w:t xml:space="preserve">б </w:t>
      </w:r>
      <w:r w:rsidR="00902643" w:rsidRPr="001D2C11">
        <w:rPr>
          <w:rFonts w:ascii="Times New Roman" w:hAnsi="Times New Roman" w:cs="Times New Roman"/>
          <w:sz w:val="28"/>
          <w:szCs w:val="28"/>
          <w:lang w:val="uk-UA"/>
        </w:rPr>
        <w:t>оцінки</w:t>
      </w:r>
      <w:r w:rsidRPr="001D2C11">
        <w:rPr>
          <w:rFonts w:ascii="Times New Roman" w:hAnsi="Times New Roman" w:cs="Times New Roman"/>
          <w:sz w:val="28"/>
          <w:szCs w:val="28"/>
          <w:lang w:val="uk-UA"/>
        </w:rPr>
        <w:t xml:space="preserve"> PWS, </w:t>
      </w:r>
      <w:r w:rsidR="00902643" w:rsidRPr="001D2C11">
        <w:rPr>
          <w:rFonts w:ascii="Times New Roman" w:hAnsi="Times New Roman" w:cs="Times New Roman"/>
          <w:sz w:val="28"/>
          <w:szCs w:val="28"/>
          <w:lang w:val="uk-UA"/>
        </w:rPr>
        <w:t>запропоновано</w:t>
      </w:r>
      <w:r w:rsidRPr="001D2C11">
        <w:rPr>
          <w:rFonts w:ascii="Times New Roman" w:hAnsi="Times New Roman" w:cs="Times New Roman"/>
          <w:sz w:val="28"/>
          <w:szCs w:val="28"/>
          <w:lang w:val="uk-UA"/>
        </w:rPr>
        <w:t xml:space="preserve"> методи</w:t>
      </w:r>
      <w:r w:rsidR="00F11440">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к</w:t>
      </w:r>
      <w:r w:rsidR="00902643" w:rsidRPr="001D2C11">
        <w:rPr>
          <w:rFonts w:ascii="Times New Roman" w:hAnsi="Times New Roman" w:cs="Times New Roman"/>
          <w:sz w:val="28"/>
          <w:szCs w:val="28"/>
          <w:lang w:val="uk-UA"/>
        </w:rPr>
        <w:t>уйо</w:t>
      </w:r>
      <w:r w:rsidRPr="001D2C11">
        <w:rPr>
          <w:rFonts w:ascii="Times New Roman" w:hAnsi="Times New Roman" w:cs="Times New Roman"/>
          <w:sz w:val="28"/>
          <w:szCs w:val="28"/>
          <w:lang w:val="uk-UA"/>
        </w:rPr>
        <w:t>го корекц</w:t>
      </w:r>
      <w:r w:rsidR="00902643" w:rsidRPr="001D2C11">
        <w:rPr>
          <w:rFonts w:ascii="Times New Roman" w:hAnsi="Times New Roman" w:cs="Times New Roman"/>
          <w:sz w:val="28"/>
          <w:szCs w:val="28"/>
          <w:lang w:val="uk-UA"/>
        </w:rPr>
        <w:t>ії</w:t>
      </w:r>
      <w:r w:rsidRPr="001D2C11">
        <w:rPr>
          <w:rFonts w:ascii="Times New Roman" w:hAnsi="Times New Roman" w:cs="Times New Roman"/>
          <w:sz w:val="28"/>
          <w:szCs w:val="28"/>
          <w:lang w:val="uk-UA"/>
        </w:rPr>
        <w:t xml:space="preserve"> – нанесен</w:t>
      </w:r>
      <w:r w:rsidR="00902643" w:rsidRPr="001D2C11">
        <w:rPr>
          <w:rFonts w:ascii="Times New Roman" w:hAnsi="Times New Roman" w:cs="Times New Roman"/>
          <w:sz w:val="28"/>
          <w:szCs w:val="28"/>
          <w:lang w:val="uk-UA"/>
        </w:rPr>
        <w:t>ня</w:t>
      </w:r>
      <w:r w:rsidR="00F11440">
        <w:rPr>
          <w:rFonts w:ascii="Times New Roman" w:hAnsi="Times New Roman" w:cs="Times New Roman"/>
          <w:sz w:val="28"/>
          <w:szCs w:val="28"/>
          <w:lang w:val="uk-UA"/>
        </w:rPr>
        <w:t xml:space="preserve"> </w:t>
      </w:r>
      <w:r w:rsidR="00902643" w:rsidRPr="001D2C11">
        <w:rPr>
          <w:rFonts w:ascii="Times New Roman" w:hAnsi="Times New Roman" w:cs="Times New Roman"/>
          <w:sz w:val="28"/>
          <w:szCs w:val="28"/>
          <w:lang w:val="uk-UA"/>
        </w:rPr>
        <w:t>поодинокої плями зварювання</w:t>
      </w:r>
      <w:r w:rsidRPr="001D2C11">
        <w:rPr>
          <w:rFonts w:ascii="Times New Roman" w:hAnsi="Times New Roman" w:cs="Times New Roman"/>
          <w:sz w:val="28"/>
          <w:szCs w:val="28"/>
          <w:lang w:val="uk-UA"/>
        </w:rPr>
        <w:t xml:space="preserve"> в проти</w:t>
      </w:r>
      <w:r w:rsidR="00902643" w:rsidRPr="001D2C11">
        <w:rPr>
          <w:rFonts w:ascii="Times New Roman" w:hAnsi="Times New Roman" w:cs="Times New Roman"/>
          <w:sz w:val="28"/>
          <w:szCs w:val="28"/>
          <w:lang w:val="uk-UA"/>
        </w:rPr>
        <w:t xml:space="preserve">лежному </w:t>
      </w:r>
      <w:r w:rsidR="006365D5" w:rsidRPr="001D2C11">
        <w:rPr>
          <w:rFonts w:ascii="Times New Roman" w:hAnsi="Times New Roman" w:cs="Times New Roman"/>
          <w:sz w:val="28"/>
          <w:szCs w:val="28"/>
          <w:lang w:val="uk-UA"/>
        </w:rPr>
        <w:t>зсуву</w:t>
      </w:r>
      <w:r w:rsidRPr="001D2C11">
        <w:rPr>
          <w:rFonts w:ascii="Times New Roman" w:hAnsi="Times New Roman" w:cs="Times New Roman"/>
          <w:sz w:val="28"/>
          <w:szCs w:val="28"/>
          <w:lang w:val="uk-UA"/>
        </w:rPr>
        <w:t xml:space="preserve"> напр</w:t>
      </w:r>
      <w:r w:rsidR="006365D5" w:rsidRPr="001D2C11">
        <w:rPr>
          <w:rFonts w:ascii="Times New Roman" w:hAnsi="Times New Roman" w:cs="Times New Roman"/>
          <w:sz w:val="28"/>
          <w:szCs w:val="28"/>
          <w:lang w:val="uk-UA"/>
        </w:rPr>
        <w:t>ямку</w:t>
      </w:r>
      <w:r w:rsidRPr="001D2C11">
        <w:rPr>
          <w:rFonts w:ascii="Times New Roman" w:hAnsi="Times New Roman" w:cs="Times New Roman"/>
          <w:sz w:val="28"/>
          <w:szCs w:val="28"/>
          <w:lang w:val="uk-UA"/>
        </w:rPr>
        <w:t xml:space="preserve">. </w:t>
      </w:r>
    </w:p>
    <w:p w:rsidR="006F71EE" w:rsidRPr="001D2C11" w:rsidRDefault="006F71EE" w:rsidP="00D81447">
      <w:pPr>
        <w:spacing w:after="0" w:line="360" w:lineRule="auto"/>
        <w:ind w:firstLine="360"/>
        <w:jc w:val="both"/>
        <w:rPr>
          <w:rFonts w:ascii="Times New Roman" w:hAnsi="Times New Roman" w:cs="Times New Roman"/>
          <w:sz w:val="28"/>
          <w:szCs w:val="28"/>
          <w:lang w:val="uk-UA"/>
        </w:rPr>
      </w:pPr>
    </w:p>
    <w:p w:rsidR="006F71EE" w:rsidRPr="001D2C11" w:rsidRDefault="006F71EE" w:rsidP="00D81447">
      <w:pPr>
        <w:spacing w:after="0" w:line="360" w:lineRule="auto"/>
        <w:ind w:firstLine="360"/>
        <w:jc w:val="both"/>
        <w:rPr>
          <w:rFonts w:ascii="Times New Roman" w:hAnsi="Times New Roman" w:cs="Times New Roman"/>
          <w:sz w:val="28"/>
          <w:szCs w:val="28"/>
          <w:lang w:val="uk-UA"/>
        </w:rPr>
      </w:pPr>
    </w:p>
    <w:p w:rsidR="00D0519D" w:rsidRPr="001D2C11" w:rsidRDefault="00D0519D" w:rsidP="00D81447">
      <w:pPr>
        <w:spacing w:after="0" w:line="360" w:lineRule="auto"/>
        <w:jc w:val="center"/>
        <w:rPr>
          <w:rFonts w:ascii="Times New Roman" w:eastAsia="Times New Roman" w:hAnsi="Times New Roman" w:cs="Times New Roman"/>
          <w:sz w:val="28"/>
          <w:szCs w:val="28"/>
          <w:highlight w:val="yellow"/>
          <w:lang w:val="uk-UA" w:eastAsia="ru-RU"/>
        </w:rPr>
      </w:pPr>
    </w:p>
    <w:p w:rsidR="00D0519D" w:rsidRPr="001D2C11" w:rsidRDefault="00D0519D" w:rsidP="00D81447">
      <w:pPr>
        <w:spacing w:after="0" w:line="360" w:lineRule="auto"/>
        <w:jc w:val="center"/>
        <w:rPr>
          <w:rFonts w:ascii="Times New Roman" w:eastAsia="Times New Roman" w:hAnsi="Times New Roman" w:cs="Times New Roman"/>
          <w:sz w:val="28"/>
          <w:szCs w:val="28"/>
          <w:highlight w:val="yellow"/>
          <w:lang w:val="uk-UA" w:eastAsia="ru-RU"/>
        </w:rPr>
      </w:pPr>
    </w:p>
    <w:p w:rsidR="00D0519D" w:rsidRPr="001D2C11" w:rsidRDefault="00D0519D" w:rsidP="00D81447">
      <w:pPr>
        <w:spacing w:after="0" w:line="360" w:lineRule="auto"/>
        <w:jc w:val="center"/>
        <w:rPr>
          <w:rFonts w:ascii="Times New Roman" w:eastAsia="Times New Roman" w:hAnsi="Times New Roman" w:cs="Times New Roman"/>
          <w:sz w:val="28"/>
          <w:szCs w:val="28"/>
          <w:highlight w:val="yellow"/>
          <w:lang w:val="uk-UA" w:eastAsia="ru-RU"/>
        </w:rPr>
      </w:pPr>
    </w:p>
    <w:p w:rsidR="00D0519D" w:rsidRPr="001D2C11" w:rsidRDefault="00D0519D" w:rsidP="00D81447">
      <w:pPr>
        <w:spacing w:after="0" w:line="360" w:lineRule="auto"/>
        <w:jc w:val="center"/>
        <w:rPr>
          <w:rFonts w:ascii="Times New Roman" w:eastAsia="Times New Roman" w:hAnsi="Times New Roman" w:cs="Times New Roman"/>
          <w:sz w:val="28"/>
          <w:szCs w:val="28"/>
          <w:highlight w:val="yellow"/>
          <w:lang w:val="uk-UA" w:eastAsia="ru-RU"/>
        </w:rPr>
      </w:pPr>
    </w:p>
    <w:p w:rsidR="00D0519D" w:rsidRPr="001D2C11" w:rsidRDefault="00D0519D" w:rsidP="00D0519D">
      <w:pPr>
        <w:pageBreakBefore/>
        <w:spacing w:after="0" w:line="360" w:lineRule="auto"/>
        <w:jc w:val="center"/>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lastRenderedPageBreak/>
        <w:t>ABSTRACT</w:t>
      </w:r>
    </w:p>
    <w:p w:rsidR="00D0519D" w:rsidRPr="001D2C11" w:rsidRDefault="00D0519D" w:rsidP="00D0519D">
      <w:pPr>
        <w:spacing w:after="0" w:line="360" w:lineRule="auto"/>
        <w:jc w:val="center"/>
        <w:rPr>
          <w:rFonts w:ascii="Times New Roman" w:eastAsia="Times New Roman" w:hAnsi="Times New Roman" w:cs="Times New Roman"/>
          <w:sz w:val="28"/>
          <w:szCs w:val="28"/>
          <w:lang w:val="uk-UA" w:eastAsia="ru-RU"/>
        </w:rPr>
      </w:pPr>
    </w:p>
    <w:p w:rsidR="00D0519D" w:rsidRPr="001D2C11" w:rsidRDefault="00D0519D" w:rsidP="00D0519D">
      <w:pPr>
        <w:spacing w:after="0" w:line="360" w:lineRule="auto"/>
        <w:jc w:val="center"/>
        <w:rPr>
          <w:rFonts w:ascii="Times New Roman" w:eastAsia="Times New Roman" w:hAnsi="Times New Roman" w:cs="Times New Roman"/>
          <w:sz w:val="28"/>
          <w:szCs w:val="28"/>
          <w:lang w:val="uk-UA" w:eastAsia="ru-RU"/>
        </w:rPr>
      </w:pPr>
    </w:p>
    <w:p w:rsidR="00C90EC1" w:rsidRPr="00D0519D" w:rsidRDefault="00C90EC1" w:rsidP="00C90EC1">
      <w:pPr>
        <w:spacing w:after="0" w:line="360" w:lineRule="auto"/>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POSITIONING TECHNOLOGY, EMISSION INPUT EFFICIENCY, RADIATION SOURCE, OPTICAL CONNECTION MODULE, PWS-SHIFT, CORNER</w:t>
      </w:r>
    </w:p>
    <w:p w:rsidR="00C90EC1" w:rsidRPr="00D0519D" w:rsidRDefault="00C90EC1" w:rsidP="00C90EC1">
      <w:pPr>
        <w:spacing w:after="0" w:line="360" w:lineRule="auto"/>
        <w:jc w:val="center"/>
        <w:rPr>
          <w:rFonts w:ascii="Times New Roman" w:eastAsia="Times New Roman" w:hAnsi="Times New Roman" w:cs="Times New Roman"/>
          <w:sz w:val="28"/>
          <w:szCs w:val="28"/>
          <w:lang w:val="uk-UA" w:eastAsia="ru-RU"/>
        </w:rPr>
      </w:pPr>
    </w:p>
    <w:p w:rsidR="00C90EC1" w:rsidRPr="00D0519D" w:rsidRDefault="00C90EC1" w:rsidP="00C90EC1">
      <w:pPr>
        <w:spacing w:after="0" w:line="360" w:lineRule="auto"/>
        <w:ind w:firstLine="709"/>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The purpose of the research is to develop a laser and fiber optic positioning technology in the laser welding process of an optical coupling module (OPM) that should take into account the effects of post weld welding and correct it.</w:t>
      </w:r>
    </w:p>
    <w:p w:rsidR="00C90EC1" w:rsidRPr="00D0519D" w:rsidRDefault="00C90EC1" w:rsidP="00C90EC1">
      <w:pPr>
        <w:spacing w:after="0" w:line="360" w:lineRule="auto"/>
        <w:ind w:firstLine="709"/>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The object of study is the technology of production of transmitting optoelectronic modules (POM).</w:t>
      </w:r>
    </w:p>
    <w:p w:rsidR="00C90EC1" w:rsidRPr="00D0519D" w:rsidRDefault="00C90EC1" w:rsidP="00C90EC1">
      <w:pPr>
        <w:spacing w:after="0" w:line="360" w:lineRule="auto"/>
        <w:ind w:firstLine="709"/>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The subject of research is the techniques and technologies of controlling the positioning of the optical connector in the manufacture of transmission laser modules for fiber optic transmission systems</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FOTS)</w:t>
      </w:r>
      <w:r w:rsidRPr="00D0519D">
        <w:rPr>
          <w:rFonts w:ascii="Times New Roman" w:eastAsia="Times New Roman" w:hAnsi="Times New Roman" w:cs="Times New Roman"/>
          <w:sz w:val="28"/>
          <w:szCs w:val="28"/>
          <w:lang w:val="uk-UA" w:eastAsia="ru-RU"/>
        </w:rPr>
        <w:t>.</w:t>
      </w:r>
    </w:p>
    <w:p w:rsidR="00C90EC1" w:rsidRPr="00D0519D" w:rsidRDefault="00C90EC1" w:rsidP="00C90EC1">
      <w:pPr>
        <w:spacing w:after="0" w:line="360" w:lineRule="auto"/>
        <w:ind w:firstLine="709"/>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Research methods - positioning theory, theory of geometric precision measurements, physical experiment.</w:t>
      </w:r>
    </w:p>
    <w:p w:rsidR="00D0519D" w:rsidRPr="001D2C11" w:rsidRDefault="00C90EC1" w:rsidP="000D6147">
      <w:pPr>
        <w:spacing w:after="0" w:line="360" w:lineRule="auto"/>
        <w:ind w:firstLine="709"/>
        <w:jc w:val="both"/>
        <w:rPr>
          <w:rFonts w:ascii="Times New Roman" w:eastAsia="Times New Roman" w:hAnsi="Times New Roman" w:cs="Times New Roman"/>
          <w:sz w:val="28"/>
          <w:szCs w:val="28"/>
          <w:lang w:val="uk-UA" w:eastAsia="ru-RU"/>
        </w:rPr>
      </w:pPr>
      <w:r w:rsidRPr="00D0519D">
        <w:rPr>
          <w:rFonts w:ascii="Times New Roman" w:eastAsia="Times New Roman" w:hAnsi="Times New Roman" w:cs="Times New Roman"/>
          <w:sz w:val="28"/>
          <w:szCs w:val="28"/>
          <w:lang w:val="uk-UA" w:eastAsia="ru-RU"/>
        </w:rPr>
        <w:t xml:space="preserve">In the process of developing a method for controlling the positioning of the fiber optic </w:t>
      </w:r>
      <w:r>
        <w:rPr>
          <w:rFonts w:ascii="Times New Roman" w:eastAsia="Times New Roman" w:hAnsi="Times New Roman" w:cs="Times New Roman"/>
          <w:sz w:val="28"/>
          <w:szCs w:val="28"/>
          <w:lang w:val="en-US" w:eastAsia="ru-RU"/>
        </w:rPr>
        <w:t>ferrule</w:t>
      </w:r>
      <w:r w:rsidRPr="00D0519D">
        <w:rPr>
          <w:rFonts w:ascii="Times New Roman" w:eastAsia="Times New Roman" w:hAnsi="Times New Roman" w:cs="Times New Roman"/>
          <w:sz w:val="28"/>
          <w:szCs w:val="28"/>
          <w:lang w:val="uk-UA" w:eastAsia="ru-RU"/>
        </w:rPr>
        <w:t xml:space="preserve"> and laser, the effect of PWS (Post-Weld Shift) ob</w:t>
      </w:r>
      <w:r>
        <w:rPr>
          <w:rFonts w:ascii="Times New Roman" w:eastAsia="Times New Roman" w:hAnsi="Times New Roman" w:cs="Times New Roman"/>
          <w:sz w:val="28"/>
          <w:szCs w:val="28"/>
          <w:lang w:val="uk-UA" w:eastAsia="ru-RU"/>
        </w:rPr>
        <w:t xml:space="preserve">served during laser welding of </w:t>
      </w:r>
      <w:r>
        <w:rPr>
          <w:rFonts w:ascii="Times New Roman" w:eastAsia="Times New Roman" w:hAnsi="Times New Roman" w:cs="Times New Roman"/>
          <w:sz w:val="28"/>
          <w:szCs w:val="28"/>
          <w:lang w:val="en-US" w:eastAsia="ru-RU"/>
        </w:rPr>
        <w:t xml:space="preserve">optical connector </w:t>
      </w:r>
      <w:r w:rsidRPr="00D0519D">
        <w:rPr>
          <w:rFonts w:ascii="Times New Roman" w:eastAsia="Times New Roman" w:hAnsi="Times New Roman" w:cs="Times New Roman"/>
          <w:sz w:val="28"/>
          <w:szCs w:val="28"/>
          <w:lang w:val="uk-UA" w:eastAsia="ru-RU"/>
        </w:rPr>
        <w:t xml:space="preserve">was investigated - its preferred mechanisms were determined. A method of estimation of PWS is developed, the method of its correction is proposed - drawing of a single spot of welding in the </w:t>
      </w:r>
      <w:r>
        <w:rPr>
          <w:rFonts w:ascii="Times New Roman" w:eastAsia="Times New Roman" w:hAnsi="Times New Roman" w:cs="Times New Roman"/>
          <w:sz w:val="28"/>
          <w:szCs w:val="28"/>
          <w:lang w:val="uk-UA" w:eastAsia="ru-RU"/>
        </w:rPr>
        <w:t>opposite shift of the direction</w:t>
      </w:r>
      <w:r w:rsidRPr="00D81447">
        <w:rPr>
          <w:rFonts w:ascii="Times New Roman" w:eastAsia="Times New Roman" w:hAnsi="Times New Roman" w:cs="Times New Roman"/>
          <w:sz w:val="28"/>
          <w:szCs w:val="28"/>
          <w:highlight w:val="yellow"/>
          <w:lang w:val="uk-UA" w:eastAsia="ru-RU"/>
        </w:rPr>
        <w:br w:type="page"/>
      </w:r>
    </w:p>
    <w:p w:rsidR="00FF00CF" w:rsidRPr="001D2C11" w:rsidRDefault="00FF00CF" w:rsidP="00FF00CF">
      <w:pPr>
        <w:spacing w:after="0" w:line="360" w:lineRule="auto"/>
        <w:jc w:val="center"/>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lastRenderedPageBreak/>
        <w:t>ЗМІСТ</w:t>
      </w:r>
      <w:r w:rsidR="00A62CFA">
        <w:rPr>
          <w:rFonts w:ascii="Times New Roman" w:eastAsia="Times New Roman" w:hAnsi="Times New Roman" w:cs="Times New Roman"/>
          <w:noProof/>
          <w:sz w:val="28"/>
          <w:szCs w:val="28"/>
          <w:lang w:eastAsia="ru-RU"/>
        </w:rPr>
        <w:pict>
          <v:rect id="Прямоугольник 44" o:spid="_x0000_s1334" style="position:absolute;left:0;text-align:left;margin-left:468.85pt;margin-top:-31pt;width:51.7pt;height:46.45pt;z-index:25175142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" fillcolor="window" stroked="f" strokeweight="2pt"/>
        </w:pict>
      </w:r>
    </w:p>
    <w:p w:rsidR="00FF00CF" w:rsidRPr="001D2C11" w:rsidRDefault="00FF00CF" w:rsidP="00FF00CF">
      <w:pPr>
        <w:spacing w:after="0" w:line="360" w:lineRule="auto"/>
        <w:contextualSpacing/>
        <w:jc w:val="center"/>
        <w:rPr>
          <w:rFonts w:ascii="Times New Roman" w:eastAsia="Times New Roman" w:hAnsi="Times New Roman" w:cs="Times New Roman"/>
          <w:sz w:val="28"/>
          <w:szCs w:val="28"/>
          <w:lang w:val="uk-UA" w:eastAsia="ru-RU"/>
        </w:rPr>
      </w:pPr>
    </w:p>
    <w:p w:rsidR="00FF00CF" w:rsidRPr="001D2C11" w:rsidRDefault="00FF00CF" w:rsidP="00FF00CF">
      <w:pPr>
        <w:spacing w:after="0" w:line="360" w:lineRule="auto"/>
        <w:contextualSpacing/>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Перелік умовних позначень, символів, одиниць, скорочень і термінів………….</w:t>
      </w:r>
      <w:r w:rsidR="005A1E36">
        <w:rPr>
          <w:rFonts w:ascii="Times New Roman" w:eastAsia="Times New Roman" w:hAnsi="Times New Roman" w:cs="Times New Roman"/>
          <w:sz w:val="28"/>
          <w:szCs w:val="28"/>
          <w:lang w:val="uk-UA" w:eastAsia="ru-RU"/>
        </w:rPr>
        <w:t>7</w:t>
      </w:r>
      <w:r w:rsidRPr="001D2C11">
        <w:rPr>
          <w:rFonts w:ascii="Times New Roman" w:eastAsia="Times New Roman" w:hAnsi="Times New Roman" w:cs="Times New Roman"/>
          <w:sz w:val="28"/>
          <w:szCs w:val="28"/>
          <w:lang w:val="uk-UA" w:eastAsia="ru-RU"/>
        </w:rPr>
        <w:t xml:space="preserve"> </w:t>
      </w:r>
    </w:p>
    <w:p w:rsidR="00FF00CF" w:rsidRPr="001D2C11" w:rsidRDefault="00FF00CF" w:rsidP="00FF00CF">
      <w:pPr>
        <w:spacing w:after="0" w:line="360" w:lineRule="auto"/>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Вступ……….……………………………………….…………………………....…...8</w:t>
      </w:r>
    </w:p>
    <w:p w:rsidR="00FF00CF" w:rsidRPr="001D2C11" w:rsidRDefault="00FF00CF" w:rsidP="00FF00CF">
      <w:pPr>
        <w:spacing w:after="0" w:line="360" w:lineRule="auto"/>
        <w:contextualSpacing/>
        <w:jc w:val="both"/>
        <w:rPr>
          <w:rFonts w:ascii="Times New Roman" w:hAnsi="Times New Roman" w:cs="Times New Roman"/>
          <w:sz w:val="28"/>
          <w:szCs w:val="28"/>
          <w:lang w:val="uk-UA"/>
        </w:rPr>
      </w:pPr>
      <w:r w:rsidRPr="001D2C11">
        <w:rPr>
          <w:rFonts w:ascii="Times New Roman" w:eastAsia="Times New Roman" w:hAnsi="Times New Roman" w:cs="Times New Roman"/>
          <w:sz w:val="28"/>
          <w:szCs w:val="28"/>
          <w:lang w:val="uk-UA" w:eastAsia="ru-RU"/>
        </w:rPr>
        <w:t xml:space="preserve">1  </w:t>
      </w:r>
      <w:r w:rsidRPr="001D2C11">
        <w:rPr>
          <w:rFonts w:ascii="Times New Roman" w:hAnsi="Times New Roman" w:cs="Times New Roman"/>
          <w:sz w:val="28"/>
          <w:szCs w:val="28"/>
          <w:lang w:val="uk-UA"/>
        </w:rPr>
        <w:t>Аналіз стану питання й формулювання завдань дослідження</w:t>
      </w:r>
      <w:r w:rsidRPr="001D2C1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1D2C11">
        <w:rPr>
          <w:rFonts w:ascii="Times New Roman" w:eastAsia="Times New Roman" w:hAnsi="Times New Roman" w:cs="Times New Roman"/>
          <w:sz w:val="28"/>
          <w:szCs w:val="28"/>
          <w:lang w:val="uk-UA" w:eastAsia="ru-RU"/>
        </w:rPr>
        <w:t>…11</w:t>
      </w:r>
    </w:p>
    <w:p w:rsidR="00FF00CF" w:rsidRPr="001D2C11" w:rsidRDefault="00FF00CF" w:rsidP="00FF00CF">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1.1 Конструктивно-технологічний аналіз передавальних оптоелектронних модулів для ВОСП…………………………………………………………….....…11</w:t>
      </w:r>
    </w:p>
    <w:p w:rsidR="00FF00CF" w:rsidRPr="001D2C11" w:rsidRDefault="00FF00CF" w:rsidP="00FF00CF">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1.2 Типи й характерист</w:t>
      </w:r>
      <w:r>
        <w:rPr>
          <w:rFonts w:ascii="Times New Roman" w:hAnsi="Times New Roman" w:cs="Times New Roman"/>
          <w:sz w:val="28"/>
          <w:szCs w:val="28"/>
          <w:lang w:val="uk-UA"/>
        </w:rPr>
        <w:t>ики джерел випромінювання…………….......</w:t>
      </w:r>
      <w:r w:rsidRPr="001D2C11">
        <w:rPr>
          <w:rFonts w:ascii="Times New Roman" w:hAnsi="Times New Roman" w:cs="Times New Roman"/>
          <w:sz w:val="28"/>
          <w:szCs w:val="28"/>
          <w:lang w:val="uk-UA"/>
        </w:rPr>
        <w:t>…...15</w:t>
      </w:r>
    </w:p>
    <w:p w:rsidR="00FF00CF" w:rsidRPr="001D2C11" w:rsidRDefault="00FF00CF" w:rsidP="00FF00CF">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1.3 Аналіз факторів,що визначають ефективність введення випромінювання</w:t>
      </w:r>
      <w:r w:rsidR="000A16E2">
        <w:rPr>
          <w:rFonts w:ascii="Times New Roman" w:hAnsi="Times New Roman" w:cs="Times New Roman"/>
          <w:sz w:val="28"/>
          <w:szCs w:val="28"/>
          <w:lang w:val="uk-UA"/>
        </w:rPr>
        <w:t xml:space="preserve"> </w:t>
      </w:r>
      <w:r>
        <w:rPr>
          <w:rFonts w:ascii="Times New Roman" w:hAnsi="Times New Roman" w:cs="Times New Roman"/>
          <w:sz w:val="28"/>
          <w:szCs w:val="28"/>
          <w:lang w:val="uk-UA"/>
        </w:rPr>
        <w:t>лазера в оптоволокно…………………………</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...28</w:t>
      </w:r>
    </w:p>
    <w:p w:rsidR="00FF00CF" w:rsidRPr="001D2C11" w:rsidRDefault="00FF00CF" w:rsidP="00FF00CF">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1.4 Методи пози</w:t>
      </w:r>
      <w:r>
        <w:rPr>
          <w:rFonts w:ascii="Times New Roman" w:hAnsi="Times New Roman" w:cs="Times New Roman"/>
          <w:sz w:val="28"/>
          <w:szCs w:val="28"/>
          <w:lang w:val="uk-UA"/>
        </w:rPr>
        <w:t>ціонування оптоволокна……………………</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.….35</w:t>
      </w:r>
    </w:p>
    <w:p w:rsidR="00FF00CF" w:rsidRPr="001D2C11" w:rsidRDefault="00FF00CF" w:rsidP="00FF00CF">
      <w:pPr>
        <w:pStyle w:val="ae"/>
        <w:spacing w:before="0" w:beforeAutospacing="0" w:after="0" w:afterAutospacing="0" w:line="360" w:lineRule="auto"/>
        <w:ind w:firstLine="709"/>
        <w:jc w:val="both"/>
        <w:rPr>
          <w:sz w:val="28"/>
          <w:szCs w:val="28"/>
          <w:lang w:val="uk-UA"/>
        </w:rPr>
      </w:pPr>
      <w:r w:rsidRPr="001D2C11">
        <w:rPr>
          <w:sz w:val="28"/>
          <w:szCs w:val="28"/>
          <w:lang w:val="uk-UA"/>
        </w:rPr>
        <w:t>1.5 Аналіз процесу лазерного зварювання при зборці  ПЛМ………….….38</w:t>
      </w:r>
    </w:p>
    <w:p w:rsidR="00FF00CF" w:rsidRPr="001D2C11" w:rsidRDefault="00FF00CF" w:rsidP="00FF00CF">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1.6 Висновки до 1 розділу, та постановка завдань дослідження</w:t>
      </w:r>
      <w:r>
        <w:rPr>
          <w:rFonts w:ascii="Times New Roman" w:hAnsi="Times New Roman" w:cs="Times New Roman"/>
          <w:sz w:val="28"/>
          <w:szCs w:val="28"/>
          <w:lang w:val="uk-UA"/>
        </w:rPr>
        <w:t>………</w:t>
      </w:r>
      <w:r w:rsidRPr="001D2C11">
        <w:rPr>
          <w:rFonts w:ascii="Times New Roman" w:hAnsi="Times New Roman" w:cs="Times New Roman"/>
          <w:sz w:val="28"/>
          <w:szCs w:val="28"/>
          <w:lang w:val="uk-UA"/>
        </w:rPr>
        <w:t>.47</w:t>
      </w:r>
    </w:p>
    <w:p w:rsidR="00FF00CF" w:rsidRPr="001D2C11" w:rsidRDefault="00FF00CF" w:rsidP="00FF00CF">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2  Теоретичні дослі</w:t>
      </w:r>
      <w:r>
        <w:rPr>
          <w:rFonts w:ascii="Times New Roman" w:hAnsi="Times New Roman" w:cs="Times New Roman"/>
          <w:sz w:val="28"/>
          <w:szCs w:val="28"/>
          <w:lang w:val="uk-UA"/>
        </w:rPr>
        <w:t>дження…………………………</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...49</w:t>
      </w:r>
    </w:p>
    <w:p w:rsidR="00FF00CF" w:rsidRPr="001D2C11" w:rsidRDefault="00FF00CF" w:rsidP="00FF00CF">
      <w:pPr>
        <w:pStyle w:val="ae"/>
        <w:spacing w:before="0" w:beforeAutospacing="0" w:after="0" w:afterAutospacing="0" w:line="360" w:lineRule="auto"/>
        <w:ind w:firstLine="720"/>
        <w:jc w:val="both"/>
        <w:rPr>
          <w:sz w:val="28"/>
          <w:szCs w:val="28"/>
          <w:lang w:val="uk-UA"/>
        </w:rPr>
      </w:pPr>
      <w:r w:rsidRPr="001D2C11">
        <w:rPr>
          <w:sz w:val="28"/>
          <w:szCs w:val="28"/>
          <w:lang w:val="uk-UA"/>
        </w:rPr>
        <w:t>2.1 Конструкція досліджуваного оптичного з'єднувача ………….</w:t>
      </w:r>
      <w:r>
        <w:rPr>
          <w:sz w:val="28"/>
          <w:szCs w:val="28"/>
          <w:lang w:val="uk-UA"/>
        </w:rPr>
        <w:t>…</w:t>
      </w:r>
      <w:r w:rsidRPr="001D2C11">
        <w:rPr>
          <w:sz w:val="28"/>
          <w:szCs w:val="28"/>
          <w:lang w:val="uk-UA"/>
        </w:rPr>
        <w:t>….49</w:t>
      </w:r>
    </w:p>
    <w:p w:rsidR="00FF00CF" w:rsidRPr="001D2C11" w:rsidRDefault="00FF00CF" w:rsidP="00FF00CF">
      <w:pPr>
        <w:shd w:val="clear" w:color="auto" w:fill="FFFFFF"/>
        <w:tabs>
          <w:tab w:val="right" w:pos="0"/>
        </w:tabs>
        <w:spacing w:after="0" w:line="360" w:lineRule="auto"/>
        <w:ind w:right="14"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2.2 Теоретичне обґрунтування застосування LID-системи позиціонування</w:t>
      </w:r>
    </w:p>
    <w:p w:rsidR="00FF00CF" w:rsidRPr="00F05A50" w:rsidRDefault="00FF00CF" w:rsidP="00FF00CF">
      <w:pPr>
        <w:shd w:val="clear" w:color="auto" w:fill="FFFFFF"/>
        <w:tabs>
          <w:tab w:val="right" w:pos="0"/>
        </w:tabs>
        <w:spacing w:after="0" w:line="360" w:lineRule="auto"/>
        <w:ind w:right="14" w:firstLine="720"/>
        <w:jc w:val="both"/>
        <w:rPr>
          <w:rFonts w:ascii="Times New Roman" w:hAnsi="Times New Roman" w:cs="Times New Roman"/>
          <w:sz w:val="28"/>
          <w:szCs w:val="28"/>
        </w:rPr>
      </w:pPr>
      <w:r w:rsidRPr="001D2C11">
        <w:rPr>
          <w:rFonts w:ascii="Times New Roman" w:hAnsi="Times New Roman" w:cs="Times New Roman"/>
          <w:sz w:val="28"/>
          <w:szCs w:val="28"/>
          <w:lang w:val="uk-UA"/>
        </w:rPr>
        <w:t xml:space="preserve"> оптичного нако</w:t>
      </w:r>
      <w:r>
        <w:rPr>
          <w:rFonts w:ascii="Times New Roman" w:hAnsi="Times New Roman" w:cs="Times New Roman"/>
          <w:sz w:val="28"/>
          <w:szCs w:val="28"/>
          <w:lang w:val="uk-UA"/>
        </w:rPr>
        <w:t>нечника й лазера………………………………</w:t>
      </w:r>
      <w:r w:rsidRPr="001D2C11">
        <w:rPr>
          <w:rFonts w:ascii="Times New Roman" w:hAnsi="Times New Roman" w:cs="Times New Roman"/>
          <w:sz w:val="28"/>
          <w:szCs w:val="28"/>
          <w:lang w:val="uk-UA"/>
        </w:rPr>
        <w:t>…..…</w:t>
      </w:r>
      <w:r>
        <w:rPr>
          <w:rFonts w:ascii="Times New Roman" w:hAnsi="Times New Roman" w:cs="Times New Roman"/>
          <w:sz w:val="28"/>
          <w:szCs w:val="28"/>
          <w:lang w:val="uk-UA"/>
        </w:rPr>
        <w:t>...</w:t>
      </w:r>
      <w:r w:rsidRPr="001D2C11">
        <w:rPr>
          <w:rFonts w:ascii="Times New Roman" w:hAnsi="Times New Roman" w:cs="Times New Roman"/>
          <w:sz w:val="28"/>
          <w:szCs w:val="28"/>
          <w:lang w:val="uk-UA"/>
        </w:rPr>
        <w:t>….51</w:t>
      </w:r>
    </w:p>
    <w:p w:rsidR="007C51DD" w:rsidRPr="007C51DD" w:rsidRDefault="007C51DD" w:rsidP="007C51DD">
      <w:pPr>
        <w:spacing w:after="0" w:line="360" w:lineRule="auto"/>
        <w:ind w:firstLine="708"/>
        <w:jc w:val="both"/>
        <w:rPr>
          <w:rFonts w:ascii="Times New Roman" w:hAnsi="Times New Roman" w:cs="Times New Roman"/>
          <w:sz w:val="28"/>
          <w:szCs w:val="28"/>
        </w:rPr>
      </w:pPr>
      <w:r w:rsidRPr="001D2C11">
        <w:rPr>
          <w:rFonts w:ascii="Times New Roman" w:hAnsi="Times New Roman" w:cs="Times New Roman"/>
          <w:sz w:val="28"/>
          <w:szCs w:val="28"/>
          <w:lang w:val="uk-UA"/>
        </w:rPr>
        <w:t>2.3 Аналіз ефекту PWS. Одержання математичних співвідношень, що описують процес PWS</w:t>
      </w:r>
      <w:r>
        <w:rPr>
          <w:rFonts w:ascii="Times New Roman" w:hAnsi="Times New Roman" w:cs="Times New Roman"/>
          <w:sz w:val="28"/>
          <w:szCs w:val="28"/>
        </w:rPr>
        <w:t>……………………………</w:t>
      </w:r>
      <w:r w:rsidRPr="007C51DD">
        <w:rPr>
          <w:rFonts w:ascii="Times New Roman" w:hAnsi="Times New Roman" w:cs="Times New Roman"/>
          <w:sz w:val="28"/>
          <w:szCs w:val="28"/>
        </w:rPr>
        <w:t>…</w:t>
      </w:r>
      <w:r>
        <w:rPr>
          <w:rFonts w:ascii="Times New Roman" w:hAnsi="Times New Roman" w:cs="Times New Roman"/>
          <w:sz w:val="28"/>
          <w:szCs w:val="28"/>
        </w:rPr>
        <w:t>……</w:t>
      </w:r>
      <w:r w:rsidRPr="007C51DD">
        <w:rPr>
          <w:rFonts w:ascii="Times New Roman" w:hAnsi="Times New Roman" w:cs="Times New Roman"/>
          <w:sz w:val="28"/>
          <w:szCs w:val="28"/>
        </w:rPr>
        <w:t>……</w:t>
      </w:r>
      <w:r>
        <w:rPr>
          <w:rFonts w:ascii="Times New Roman" w:hAnsi="Times New Roman" w:cs="Times New Roman"/>
          <w:sz w:val="28"/>
          <w:szCs w:val="28"/>
        </w:rPr>
        <w:t>……</w:t>
      </w:r>
      <w:r w:rsidRPr="007C51DD">
        <w:rPr>
          <w:rFonts w:ascii="Times New Roman" w:hAnsi="Times New Roman" w:cs="Times New Roman"/>
          <w:sz w:val="28"/>
          <w:szCs w:val="28"/>
        </w:rPr>
        <w:t>…</w:t>
      </w:r>
      <w:r>
        <w:rPr>
          <w:rFonts w:ascii="Times New Roman" w:hAnsi="Times New Roman" w:cs="Times New Roman"/>
          <w:sz w:val="28"/>
          <w:szCs w:val="28"/>
        </w:rPr>
        <w:t>…………</w:t>
      </w:r>
      <w:r w:rsidRPr="007C51DD">
        <w:rPr>
          <w:rFonts w:ascii="Times New Roman" w:hAnsi="Times New Roman" w:cs="Times New Roman"/>
          <w:sz w:val="28"/>
          <w:szCs w:val="28"/>
        </w:rPr>
        <w:t>.52</w:t>
      </w:r>
    </w:p>
    <w:p w:rsidR="00FF00CF" w:rsidRPr="00035AE2" w:rsidRDefault="007C51DD" w:rsidP="00FF00CF">
      <w:pPr>
        <w:shd w:val="clear" w:color="auto" w:fill="FFFFFF"/>
        <w:tabs>
          <w:tab w:val="right" w:pos="0"/>
        </w:tabs>
        <w:spacing w:after="0" w:line="360" w:lineRule="auto"/>
        <w:ind w:right="14"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F05A50">
        <w:rPr>
          <w:rFonts w:ascii="Times New Roman" w:hAnsi="Times New Roman" w:cs="Times New Roman"/>
          <w:sz w:val="28"/>
          <w:szCs w:val="28"/>
        </w:rPr>
        <w:t>4</w:t>
      </w:r>
      <w:r w:rsidR="00FF00CF" w:rsidRPr="001D2C11">
        <w:rPr>
          <w:rFonts w:ascii="Times New Roman" w:hAnsi="Times New Roman" w:cs="Times New Roman"/>
          <w:sz w:val="28"/>
          <w:szCs w:val="28"/>
          <w:lang w:val="uk-UA"/>
        </w:rPr>
        <w:t xml:space="preserve"> Висновки до 2 </w:t>
      </w:r>
      <w:r w:rsidR="00FF00CF">
        <w:rPr>
          <w:rFonts w:ascii="Times New Roman" w:hAnsi="Times New Roman" w:cs="Times New Roman"/>
          <w:sz w:val="28"/>
          <w:szCs w:val="28"/>
          <w:lang w:val="uk-UA"/>
        </w:rPr>
        <w:t>розділу………………………………………….…….</w:t>
      </w:r>
      <w:r w:rsidR="00FF00CF" w:rsidRPr="001D2C11">
        <w:rPr>
          <w:rFonts w:ascii="Times New Roman" w:hAnsi="Times New Roman" w:cs="Times New Roman"/>
          <w:sz w:val="28"/>
          <w:szCs w:val="28"/>
          <w:lang w:val="uk-UA"/>
        </w:rPr>
        <w:t>…</w:t>
      </w:r>
      <w:r w:rsidR="00035AE2">
        <w:rPr>
          <w:rFonts w:ascii="Times New Roman" w:hAnsi="Times New Roman" w:cs="Times New Roman"/>
          <w:sz w:val="28"/>
          <w:szCs w:val="28"/>
        </w:rPr>
        <w:t>6</w:t>
      </w:r>
      <w:r w:rsidR="00035AE2">
        <w:rPr>
          <w:rFonts w:ascii="Times New Roman" w:hAnsi="Times New Roman" w:cs="Times New Roman"/>
          <w:sz w:val="28"/>
          <w:szCs w:val="28"/>
          <w:lang w:val="uk-UA"/>
        </w:rPr>
        <w:t>4</w:t>
      </w:r>
    </w:p>
    <w:p w:rsidR="00FF00CF" w:rsidRPr="001D2C11" w:rsidRDefault="00FF00CF" w:rsidP="00FF00CF">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3</w:t>
      </w:r>
      <w:r w:rsidR="00035AE2">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Експериментальні дослідження………………………………</w:t>
      </w:r>
      <w:r w:rsidR="00035AE2">
        <w:rPr>
          <w:rFonts w:ascii="Times New Roman" w:hAnsi="Times New Roman" w:cs="Times New Roman"/>
          <w:sz w:val="28"/>
          <w:szCs w:val="28"/>
          <w:lang w:val="uk-UA"/>
        </w:rPr>
        <w:t>…………………6</w:t>
      </w:r>
      <w:r w:rsidR="00E73B74">
        <w:rPr>
          <w:rFonts w:ascii="Times New Roman" w:hAnsi="Times New Roman" w:cs="Times New Roman"/>
          <w:sz w:val="28"/>
          <w:szCs w:val="28"/>
          <w:lang w:val="uk-UA"/>
        </w:rPr>
        <w:t>6</w:t>
      </w:r>
    </w:p>
    <w:p w:rsidR="00FF00CF" w:rsidRPr="001D2C11" w:rsidRDefault="00FF00CF" w:rsidP="00FF00CF">
      <w:pPr>
        <w:pStyle w:val="a8"/>
        <w:numPr>
          <w:ilvl w:val="1"/>
          <w:numId w:val="28"/>
        </w:numPr>
        <w:shd w:val="clear" w:color="auto" w:fill="FFFFFF"/>
        <w:tabs>
          <w:tab w:val="right" w:pos="0"/>
        </w:tabs>
        <w:spacing w:after="0" w:line="360" w:lineRule="auto"/>
        <w:ind w:right="14"/>
        <w:jc w:val="both"/>
        <w:rPr>
          <w:rFonts w:ascii="Times New Roman" w:hAnsi="Times New Roman"/>
          <w:sz w:val="28"/>
          <w:szCs w:val="28"/>
          <w:lang w:val="uk-UA"/>
        </w:rPr>
      </w:pPr>
      <w:r w:rsidRPr="001D2C11">
        <w:rPr>
          <w:rFonts w:ascii="Times New Roman" w:hAnsi="Times New Roman"/>
          <w:sz w:val="28"/>
          <w:szCs w:val="28"/>
          <w:lang w:val="uk-UA"/>
        </w:rPr>
        <w:t>Опис експериментального обладнання…………………………</w:t>
      </w:r>
      <w:r>
        <w:rPr>
          <w:rFonts w:ascii="Times New Roman" w:hAnsi="Times New Roman"/>
          <w:sz w:val="28"/>
          <w:szCs w:val="28"/>
          <w:lang w:val="uk-UA"/>
        </w:rPr>
        <w:t>...</w:t>
      </w:r>
      <w:r w:rsidR="00035AE2">
        <w:rPr>
          <w:rFonts w:ascii="Times New Roman" w:hAnsi="Times New Roman"/>
          <w:sz w:val="28"/>
          <w:szCs w:val="28"/>
          <w:lang w:val="uk-UA"/>
        </w:rPr>
        <w:t>..…..6</w:t>
      </w:r>
      <w:r w:rsidR="00E73B74">
        <w:rPr>
          <w:rFonts w:ascii="Times New Roman" w:hAnsi="Times New Roman"/>
          <w:sz w:val="28"/>
          <w:szCs w:val="28"/>
          <w:lang w:val="uk-UA"/>
        </w:rPr>
        <w:t>6</w:t>
      </w:r>
    </w:p>
    <w:p w:rsidR="00FF00CF" w:rsidRPr="001D2C11" w:rsidRDefault="00FF00CF" w:rsidP="00FF00CF">
      <w:pPr>
        <w:pStyle w:val="a8"/>
        <w:numPr>
          <w:ilvl w:val="1"/>
          <w:numId w:val="28"/>
        </w:numPr>
        <w:shd w:val="clear" w:color="auto" w:fill="FFFFFF"/>
        <w:tabs>
          <w:tab w:val="right" w:pos="0"/>
        </w:tabs>
        <w:spacing w:after="0" w:line="360" w:lineRule="auto"/>
        <w:ind w:right="14"/>
        <w:jc w:val="both"/>
        <w:rPr>
          <w:rFonts w:ascii="Times New Roman" w:hAnsi="Times New Roman"/>
          <w:sz w:val="28"/>
          <w:szCs w:val="28"/>
          <w:lang w:val="uk-UA"/>
        </w:rPr>
      </w:pPr>
      <w:r w:rsidRPr="001D2C11">
        <w:rPr>
          <w:rFonts w:ascii="Times New Roman" w:hAnsi="Times New Roman"/>
          <w:sz w:val="28"/>
          <w:szCs w:val="28"/>
          <w:lang w:val="uk-UA"/>
        </w:rPr>
        <w:t>Узагальнений алг</w:t>
      </w:r>
      <w:r w:rsidR="00E73B74">
        <w:rPr>
          <w:rFonts w:ascii="Times New Roman" w:hAnsi="Times New Roman"/>
          <w:sz w:val="28"/>
          <w:szCs w:val="28"/>
          <w:lang w:val="uk-UA"/>
        </w:rPr>
        <w:t>оритм досліджень……………………………………72</w:t>
      </w:r>
    </w:p>
    <w:p w:rsidR="00FF00CF" w:rsidRPr="001D2C11" w:rsidRDefault="00FF00CF" w:rsidP="00FF00CF">
      <w:pPr>
        <w:pStyle w:val="a8"/>
        <w:widowControl w:val="0"/>
        <w:numPr>
          <w:ilvl w:val="1"/>
          <w:numId w:val="28"/>
        </w:numPr>
        <w:autoSpaceDE w:val="0"/>
        <w:autoSpaceDN w:val="0"/>
        <w:adjustRightInd w:val="0"/>
        <w:spacing w:after="0" w:line="360" w:lineRule="auto"/>
        <w:rPr>
          <w:rFonts w:ascii="Times New Roman" w:hAnsi="Times New Roman"/>
          <w:sz w:val="28"/>
          <w:szCs w:val="28"/>
          <w:lang w:val="uk-UA"/>
        </w:rPr>
      </w:pPr>
      <w:r w:rsidRPr="001D2C11">
        <w:rPr>
          <w:rFonts w:ascii="Times New Roman" w:hAnsi="Times New Roman"/>
          <w:sz w:val="28"/>
          <w:szCs w:val="28"/>
          <w:lang w:val="uk-UA"/>
        </w:rPr>
        <w:t>Результати досліджень…………………</w:t>
      </w:r>
      <w:r>
        <w:rPr>
          <w:rFonts w:ascii="Times New Roman" w:hAnsi="Times New Roman"/>
          <w:sz w:val="28"/>
          <w:szCs w:val="28"/>
          <w:lang w:val="uk-UA"/>
        </w:rPr>
        <w:t>.</w:t>
      </w:r>
      <w:r w:rsidR="00E73B74">
        <w:rPr>
          <w:rFonts w:ascii="Times New Roman" w:hAnsi="Times New Roman"/>
          <w:sz w:val="28"/>
          <w:szCs w:val="28"/>
          <w:lang w:val="uk-UA"/>
        </w:rPr>
        <w:t>…………………………...…..83</w:t>
      </w:r>
    </w:p>
    <w:p w:rsidR="00FF00CF" w:rsidRPr="001D2C11" w:rsidRDefault="00FF00CF" w:rsidP="00FF00CF">
      <w:pPr>
        <w:pStyle w:val="a8"/>
        <w:widowControl w:val="0"/>
        <w:numPr>
          <w:ilvl w:val="1"/>
          <w:numId w:val="28"/>
        </w:numPr>
        <w:autoSpaceDE w:val="0"/>
        <w:autoSpaceDN w:val="0"/>
        <w:adjustRightInd w:val="0"/>
        <w:spacing w:after="0" w:line="360" w:lineRule="auto"/>
        <w:rPr>
          <w:rFonts w:ascii="Times New Roman" w:hAnsi="Times New Roman"/>
          <w:sz w:val="28"/>
          <w:szCs w:val="28"/>
          <w:lang w:val="uk-UA"/>
        </w:rPr>
      </w:pPr>
      <w:r w:rsidRPr="001D2C11">
        <w:rPr>
          <w:rFonts w:ascii="Times New Roman" w:hAnsi="Times New Roman"/>
          <w:sz w:val="28"/>
          <w:szCs w:val="28"/>
          <w:lang w:val="uk-UA"/>
        </w:rPr>
        <w:t xml:space="preserve"> Висновки до 3 розділу………………………………………………….</w:t>
      </w:r>
      <w:r>
        <w:rPr>
          <w:rFonts w:ascii="Times New Roman" w:hAnsi="Times New Roman"/>
          <w:sz w:val="28"/>
          <w:szCs w:val="28"/>
          <w:lang w:val="uk-UA"/>
        </w:rPr>
        <w:t xml:space="preserve"> 83</w:t>
      </w:r>
    </w:p>
    <w:p w:rsidR="00FF00CF" w:rsidRPr="001D2C11" w:rsidRDefault="00FF00CF" w:rsidP="00FF00CF">
      <w:pPr>
        <w:widowControl w:val="0"/>
        <w:autoSpaceDE w:val="0"/>
        <w:autoSpaceDN w:val="0"/>
        <w:adjustRightInd w:val="0"/>
        <w:spacing w:after="0" w:line="360" w:lineRule="auto"/>
        <w:rPr>
          <w:rFonts w:ascii="Times New Roman" w:hAnsi="Times New Roman"/>
          <w:sz w:val="28"/>
          <w:szCs w:val="28"/>
          <w:lang w:val="uk-UA"/>
        </w:rPr>
      </w:pPr>
      <w:r w:rsidRPr="001D2C11">
        <w:rPr>
          <w:rFonts w:ascii="Times New Roman" w:hAnsi="Times New Roman"/>
          <w:sz w:val="28"/>
          <w:szCs w:val="28"/>
          <w:lang w:val="uk-UA"/>
        </w:rPr>
        <w:t>4  Охорона праці………………...………………………………………………</w:t>
      </w:r>
      <w:r>
        <w:rPr>
          <w:rFonts w:ascii="Times New Roman" w:hAnsi="Times New Roman"/>
          <w:sz w:val="28"/>
          <w:szCs w:val="28"/>
          <w:lang w:val="uk-UA"/>
        </w:rPr>
        <w:t>.</w:t>
      </w:r>
      <w:r w:rsidRPr="001D2C11">
        <w:rPr>
          <w:rFonts w:ascii="Times New Roman" w:hAnsi="Times New Roman"/>
          <w:sz w:val="28"/>
          <w:szCs w:val="28"/>
          <w:lang w:val="uk-UA"/>
        </w:rPr>
        <w:t>…</w:t>
      </w:r>
      <w:r>
        <w:rPr>
          <w:rFonts w:ascii="Times New Roman" w:hAnsi="Times New Roman"/>
          <w:sz w:val="28"/>
          <w:szCs w:val="28"/>
          <w:lang w:val="uk-UA"/>
        </w:rPr>
        <w:t>85</w:t>
      </w:r>
    </w:p>
    <w:p w:rsidR="00FF00CF" w:rsidRPr="001D2C11" w:rsidRDefault="00FF00CF" w:rsidP="00FF00CF">
      <w:pPr>
        <w:pStyle w:val="ae"/>
        <w:spacing w:before="0" w:beforeAutospacing="0" w:after="0" w:afterAutospacing="0" w:line="360" w:lineRule="auto"/>
        <w:jc w:val="both"/>
        <w:rPr>
          <w:sz w:val="28"/>
          <w:szCs w:val="28"/>
          <w:lang w:val="uk-UA"/>
        </w:rPr>
      </w:pPr>
      <w:r>
        <w:rPr>
          <w:sz w:val="28"/>
          <w:szCs w:val="28"/>
          <w:lang w:val="uk-UA"/>
        </w:rPr>
        <w:t>Загальні висновки ………………………………………………….………………91</w:t>
      </w:r>
    </w:p>
    <w:p w:rsidR="00FF00CF" w:rsidRPr="001D2C11" w:rsidRDefault="00FF00CF" w:rsidP="00FF00CF">
      <w:pPr>
        <w:tabs>
          <w:tab w:val="left" w:pos="5334"/>
        </w:tabs>
        <w:spacing w:after="0" w:line="360" w:lineRule="auto"/>
        <w:contextualSpacing/>
        <w:rPr>
          <w:rFonts w:ascii="Times New Roman" w:eastAsia="Times New Roman" w:hAnsi="Times New Roman" w:cs="Times New Roman"/>
          <w:sz w:val="28"/>
          <w:szCs w:val="28"/>
          <w:shd w:val="clear" w:color="auto" w:fill="FFFFFF"/>
          <w:lang w:val="uk-UA" w:eastAsia="ru-RU"/>
        </w:rPr>
      </w:pPr>
      <w:r w:rsidRPr="001D2C11">
        <w:rPr>
          <w:rFonts w:ascii="Times New Roman" w:eastAsia="Times New Roman" w:hAnsi="Times New Roman" w:cs="Times New Roman"/>
          <w:sz w:val="28"/>
          <w:szCs w:val="28"/>
          <w:shd w:val="clear" w:color="auto" w:fill="FFFFFF"/>
          <w:lang w:val="uk-UA" w:eastAsia="ru-RU"/>
        </w:rPr>
        <w:ptab w:relativeTo="margin" w:alignment="left" w:leader="none"/>
      </w:r>
      <w:r w:rsidRPr="001D2C11">
        <w:rPr>
          <w:rFonts w:ascii="Times New Roman" w:eastAsia="Times New Roman" w:hAnsi="Times New Roman" w:cs="Times New Roman"/>
          <w:sz w:val="28"/>
          <w:szCs w:val="28"/>
          <w:shd w:val="clear" w:color="auto" w:fill="FFFFFF"/>
          <w:lang w:val="uk-UA" w:eastAsia="ru-RU"/>
        </w:rPr>
        <w:t>Перелік посилань…………………….…………………………………………….</w:t>
      </w:r>
      <w:r>
        <w:rPr>
          <w:rFonts w:ascii="Times New Roman" w:eastAsia="Times New Roman" w:hAnsi="Times New Roman" w:cs="Times New Roman"/>
          <w:sz w:val="28"/>
          <w:szCs w:val="28"/>
          <w:shd w:val="clear" w:color="auto" w:fill="FFFFFF"/>
          <w:lang w:val="uk-UA" w:eastAsia="ru-RU"/>
        </w:rPr>
        <w:t>.93</w:t>
      </w:r>
    </w:p>
    <w:p w:rsidR="00FF00CF" w:rsidRPr="000D6147" w:rsidRDefault="00FF00CF" w:rsidP="000D6147">
      <w:pPr>
        <w:tabs>
          <w:tab w:val="left" w:pos="5334"/>
        </w:tabs>
        <w:spacing w:after="0" w:line="360" w:lineRule="auto"/>
        <w:contextualSpacing/>
        <w:rPr>
          <w:rFonts w:ascii="Times New Roman" w:eastAsia="Times New Roman" w:hAnsi="Times New Roman" w:cs="Times New Roman"/>
          <w:sz w:val="28"/>
          <w:szCs w:val="28"/>
          <w:shd w:val="clear" w:color="auto" w:fill="FFFFFF"/>
          <w:lang w:val="uk-UA" w:eastAsia="ru-RU"/>
        </w:rPr>
      </w:pPr>
      <w:r w:rsidRPr="001D2C11">
        <w:rPr>
          <w:rFonts w:ascii="Times New Roman" w:eastAsia="Times New Roman" w:hAnsi="Times New Roman" w:cs="Times New Roman"/>
          <w:sz w:val="28"/>
          <w:szCs w:val="28"/>
          <w:shd w:val="clear" w:color="auto" w:fill="FFFFFF"/>
          <w:lang w:val="uk-UA" w:eastAsia="ru-RU"/>
        </w:rPr>
        <w:t>ДОДАТОК А Демонстраційні матеріали…………………………………………</w:t>
      </w:r>
      <w:r>
        <w:rPr>
          <w:rFonts w:ascii="Times New Roman" w:eastAsia="Times New Roman" w:hAnsi="Times New Roman" w:cs="Times New Roman"/>
          <w:sz w:val="28"/>
          <w:szCs w:val="28"/>
          <w:shd w:val="clear" w:color="auto" w:fill="FFFFFF"/>
          <w:lang w:val="uk-UA" w:eastAsia="ru-RU"/>
        </w:rPr>
        <w:t>97</w:t>
      </w:r>
      <w:r w:rsidRPr="001D2C11">
        <w:rPr>
          <w:rFonts w:ascii="Times New Roman" w:eastAsia="Times New Roman" w:hAnsi="Times New Roman" w:cs="Times New Roman"/>
          <w:sz w:val="28"/>
          <w:szCs w:val="28"/>
          <w:shd w:val="clear" w:color="auto" w:fill="FFFFFF"/>
          <w:lang w:val="uk-UA" w:eastAsia="ru-RU"/>
        </w:rPr>
        <w:ptab w:relativeTo="margin" w:alignment="left" w:leader="none"/>
      </w:r>
    </w:p>
    <w:p w:rsidR="00D0519D" w:rsidRPr="001D2C11" w:rsidRDefault="00D0519D" w:rsidP="00D0519D">
      <w:pPr>
        <w:spacing w:after="0" w:line="360" w:lineRule="auto"/>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ПЕРЕЛІК УМОВНИХ ПОЗНАЧОК, СИМВОЛІВ, ОДИНИЦЬ, СКОРОЧЕНЬ  І ТЕРМІНІВ</w:t>
      </w:r>
    </w:p>
    <w:p w:rsidR="00D0519D" w:rsidRPr="001D2C11" w:rsidRDefault="00D0519D" w:rsidP="00D0519D">
      <w:pPr>
        <w:spacing w:after="0" w:line="360" w:lineRule="auto"/>
        <w:jc w:val="center"/>
        <w:rPr>
          <w:rFonts w:ascii="Times New Roman" w:hAnsi="Times New Roman" w:cs="Times New Roman"/>
          <w:sz w:val="28"/>
          <w:szCs w:val="28"/>
          <w:lang w:val="uk-UA"/>
        </w:rPr>
      </w:pPr>
    </w:p>
    <w:p w:rsidR="00D0519D" w:rsidRPr="001D2C11" w:rsidRDefault="00D0519D" w:rsidP="00D0519D">
      <w:pPr>
        <w:spacing w:after="0" w:line="360" w:lineRule="auto"/>
        <w:jc w:val="center"/>
        <w:rPr>
          <w:rFonts w:ascii="Times New Roman" w:hAnsi="Times New Roman" w:cs="Times New Roman"/>
          <w:sz w:val="28"/>
          <w:szCs w:val="28"/>
          <w:lang w:val="uk-UA"/>
        </w:rPr>
      </w:pP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ВОК - волоконно-оптичний кабель;</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ВОЛС - волоконно-оптичны лінії зв'язку;</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ВОСП - волоконно-оптичні системи передачі;</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ЛД - лазерний діод;</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ОВ - оптоволокно;</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ОЗ - оптичний з'єднувач;</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ПОМ - передавальний оптоелектронний модуль;</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СВД – світло випромінювальний діод;</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CTE (Coefficient</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Thermal</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Expansion) - коефіцієнт теплового розширення;</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DBR (Distributed</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Breggs</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Reflection) - лазерний діод з розподіленим брегговским відбиттям;</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DFB (Distributed</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FeedBack) - лазерний діод з розподіленим зворотним зв'язком;</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DSF (Dispersion-ShiftedFiber) - волокна зі зміщеною дисперсією;</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DWDM (Dense</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Wavelength</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Division</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Multiplexing) - щільне хвильове мультиплексування;</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EC (Esthetic</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Corporal) - лазерний діод із зовнішнім резонатором;</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FP (Fabry-Perot) - лазерний діод з резонатором Фабри-Перо;</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LID </w:t>
      </w:r>
      <w:r w:rsidR="003F1914">
        <w:rPr>
          <w:rFonts w:ascii="Times New Roman" w:hAnsi="Times New Roman" w:cs="Times New Roman"/>
          <w:sz w:val="28"/>
          <w:szCs w:val="28"/>
          <w:lang w:val="uk-UA"/>
        </w:rPr>
        <w:t>–</w:t>
      </w:r>
      <w:r w:rsidRPr="001D2C11">
        <w:rPr>
          <w:rFonts w:ascii="Times New Roman" w:hAnsi="Times New Roman" w:cs="Times New Roman"/>
          <w:sz w:val="28"/>
          <w:szCs w:val="28"/>
          <w:lang w:val="uk-UA"/>
        </w:rPr>
        <w:t xml:space="preserve"> Local</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Injection</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and</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Detection;</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PAS </w:t>
      </w:r>
      <w:r w:rsidR="003F1914">
        <w:rPr>
          <w:rFonts w:ascii="Times New Roman" w:hAnsi="Times New Roman" w:cs="Times New Roman"/>
          <w:sz w:val="28"/>
          <w:szCs w:val="28"/>
          <w:lang w:val="uk-UA"/>
        </w:rPr>
        <w:t>–</w:t>
      </w:r>
      <w:r w:rsidRPr="001D2C11">
        <w:rPr>
          <w:rFonts w:ascii="Times New Roman" w:hAnsi="Times New Roman" w:cs="Times New Roman"/>
          <w:sz w:val="28"/>
          <w:szCs w:val="28"/>
          <w:lang w:val="uk-UA"/>
        </w:rPr>
        <w:t xml:space="preserve"> Profile</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Alignment</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System;</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PWS (Post-Weldshift) - післязварювальний зсув;</w:t>
      </w:r>
    </w:p>
    <w:p w:rsidR="00D0519D" w:rsidRPr="001D2C11" w:rsidRDefault="00D0519D" w:rsidP="00D0519D">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SMF (Single-ModeFiber) – одномодове волокно;</w:t>
      </w:r>
    </w:p>
    <w:p w:rsidR="00D0519D" w:rsidRPr="001D2C11" w:rsidRDefault="00D0519D" w:rsidP="00D0519D">
      <w:pPr>
        <w:spacing w:after="0" w:line="360" w:lineRule="auto"/>
        <w:jc w:val="both"/>
        <w:rPr>
          <w:rFonts w:ascii="Times New Roman" w:hAnsi="Times New Roman" w:cs="Times New Roman"/>
          <w:spacing w:val="-8"/>
          <w:sz w:val="28"/>
          <w:szCs w:val="28"/>
          <w:lang w:val="uk-UA"/>
        </w:rPr>
      </w:pPr>
      <w:r w:rsidRPr="001D2C11">
        <w:rPr>
          <w:rFonts w:ascii="Times New Roman" w:hAnsi="Times New Roman" w:cs="Times New Roman"/>
          <w:spacing w:val="-8"/>
          <w:sz w:val="28"/>
          <w:szCs w:val="28"/>
          <w:lang w:val="uk-UA"/>
        </w:rPr>
        <w:t>TO-Can (Transistor</w:t>
      </w:r>
      <w:r w:rsidR="003F1914">
        <w:rPr>
          <w:rFonts w:ascii="Times New Roman" w:hAnsi="Times New Roman" w:cs="Times New Roman"/>
          <w:spacing w:val="-8"/>
          <w:sz w:val="28"/>
          <w:szCs w:val="28"/>
          <w:lang w:val="uk-UA"/>
        </w:rPr>
        <w:t xml:space="preserve"> </w:t>
      </w:r>
      <w:r w:rsidRPr="001D2C11">
        <w:rPr>
          <w:rFonts w:ascii="Times New Roman" w:hAnsi="Times New Roman" w:cs="Times New Roman"/>
          <w:spacing w:val="-8"/>
          <w:sz w:val="28"/>
          <w:szCs w:val="28"/>
          <w:lang w:val="uk-UA"/>
        </w:rPr>
        <w:t>OutlineCan) - коаксіальний тип оптичного з'єднувача, металевий корпус у вигляді транзистора;</w:t>
      </w:r>
    </w:p>
    <w:p w:rsidR="00D0519D" w:rsidRPr="001D2C11" w:rsidRDefault="00D0519D" w:rsidP="00D0519D">
      <w:pPr>
        <w:widowControl w:val="0"/>
        <w:spacing w:after="0" w:line="360" w:lineRule="auto"/>
        <w:jc w:val="both"/>
        <w:rPr>
          <w:rFonts w:ascii="Times New Roman" w:hAnsi="Times New Roman" w:cs="Times New Roman"/>
          <w:lang w:val="uk-UA"/>
        </w:rPr>
      </w:pPr>
      <w:r w:rsidRPr="001D2C11">
        <w:rPr>
          <w:rFonts w:ascii="Times New Roman" w:hAnsi="Times New Roman" w:cs="Times New Roman"/>
          <w:sz w:val="28"/>
          <w:szCs w:val="28"/>
          <w:lang w:val="uk-UA"/>
        </w:rPr>
        <w:t>VCSEL (Vertical</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Cavity</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Surface</w:t>
      </w:r>
      <w:r w:rsidR="003F1914">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EmittingLaser) - поверхнево-випромінюючий лазер з вертикальним об'ємним резонатором.</w:t>
      </w:r>
    </w:p>
    <w:p w:rsidR="005E0F8E" w:rsidRPr="001D2C11" w:rsidRDefault="005A49A2" w:rsidP="005A49A2">
      <w:pPr>
        <w:spacing w:line="240" w:lineRule="atLeas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26100D" w:rsidRPr="001D2C11" w:rsidRDefault="0026100D" w:rsidP="00D81447">
      <w:pPr>
        <w:spacing w:after="0" w:line="360" w:lineRule="auto"/>
        <w:ind w:firstLine="709"/>
        <w:jc w:val="center"/>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lastRenderedPageBreak/>
        <w:t>ВСТУП</w:t>
      </w:r>
    </w:p>
    <w:p w:rsidR="0026100D" w:rsidRPr="001D2C11" w:rsidRDefault="0026100D" w:rsidP="00D81447">
      <w:pPr>
        <w:spacing w:after="0" w:line="360" w:lineRule="auto"/>
        <w:ind w:firstLine="709"/>
        <w:contextualSpacing/>
        <w:jc w:val="both"/>
        <w:outlineLvl w:val="0"/>
        <w:rPr>
          <w:rFonts w:ascii="Times New Roman" w:eastAsia="Times New Roman" w:hAnsi="Times New Roman" w:cs="Times New Roman"/>
          <w:sz w:val="28"/>
          <w:szCs w:val="28"/>
          <w:lang w:val="uk-UA" w:eastAsia="ru-RU"/>
        </w:rPr>
      </w:pPr>
    </w:p>
    <w:p w:rsidR="00850E42" w:rsidRPr="001D2C11" w:rsidRDefault="00850E42" w:rsidP="00D81447">
      <w:pPr>
        <w:spacing w:after="0" w:line="360" w:lineRule="auto"/>
        <w:ind w:firstLine="709"/>
        <w:contextualSpacing/>
        <w:jc w:val="both"/>
        <w:outlineLvl w:val="0"/>
        <w:rPr>
          <w:rFonts w:ascii="Times New Roman" w:eastAsia="Times New Roman" w:hAnsi="Times New Roman" w:cs="Times New Roman"/>
          <w:sz w:val="28"/>
          <w:szCs w:val="28"/>
          <w:lang w:val="uk-UA" w:eastAsia="ru-RU"/>
        </w:rPr>
      </w:pP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Характерною особливістю сучасного розвитку суспільства є швидке зростання інформаційно-телекомунікаційної індустрії, що включає в себе послуги телекомунікацій, комп'ютерну та мультимедійну складові. Кожен житель нашої планети стає потенційним споживачем телекомунікаційних послуг: електронна пошта, спілкування online, передача відеозображень і інші. Різко зростає число користувачів мережі Інтернет. Впровадження перспективних інформаційних технологій в усі сфери діяльності можливо тільки при наявності потужних систем передачі інформації. Такі системи повинні забезпечити високі швидкості передачі повідомлень, а значить, вони будуть займати широкі смуги частот.</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Волоконно-оптичні системи зв'язку надають практично необмежені частотні ресурси і є прекрасним середовищем для реалізації нових додатків, тому всебічне їх розвиток - одне з основних напрямків сучасного науково-технічного прогресу. Сьогодні в Україні йде бурхливе будівництво магістральних та локальних ВОСП.</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Крім того, існує велика різноманітність оптоелектронних компонентів, що використовуються в різних областях знань від медицини до астрономії.</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Розвиток волоконно-оптичних телекомунікаційних технологій в основному визначається якістю використовуваних компонентів: волоконно-оптичних кабелів (ВОК) на багатомодових і одномодових ОВ, роз'ємних і нероз'ємних з'єднувачів, оптичних перемикачів, передавальних і приймальних оптоелектронних модулів і ін.</w:t>
      </w:r>
    </w:p>
    <w:p w:rsidR="001F74D8" w:rsidRPr="001D2C11" w:rsidRDefault="001F74D8" w:rsidP="001F74D8">
      <w:pPr>
        <w:spacing w:after="0" w:line="360" w:lineRule="auto"/>
        <w:ind w:firstLine="709"/>
        <w:contextualSpacing/>
        <w:jc w:val="both"/>
        <w:rPr>
          <w:rFonts w:ascii="Times New Roman" w:eastAsia="Times New Roman" w:hAnsi="Times New Roman" w:cs="Times New Roman"/>
          <w:sz w:val="28"/>
          <w:szCs w:val="28"/>
          <w:lang w:val="uk-UA" w:eastAsia="ru-RU"/>
        </w:rPr>
      </w:pPr>
      <w:r w:rsidRPr="008818AE">
        <w:rPr>
          <w:rFonts w:ascii="Times New Roman" w:eastAsia="Times New Roman" w:hAnsi="Times New Roman" w:cs="Times New Roman"/>
          <w:i/>
          <w:sz w:val="28"/>
          <w:szCs w:val="28"/>
          <w:lang w:val="uk-UA" w:eastAsia="ru-RU"/>
        </w:rPr>
        <w:t>Об'єкт досліджень</w:t>
      </w:r>
      <w:r w:rsidRPr="001D2C11">
        <w:rPr>
          <w:rFonts w:ascii="Times New Roman" w:eastAsia="Times New Roman" w:hAnsi="Times New Roman" w:cs="Times New Roman"/>
          <w:sz w:val="28"/>
          <w:szCs w:val="28"/>
          <w:lang w:val="uk-UA" w:eastAsia="ru-RU"/>
        </w:rPr>
        <w:t xml:space="preserve"> - технологія виробництва передавальних оптоелектронних модулів.</w:t>
      </w:r>
    </w:p>
    <w:p w:rsidR="001F74D8" w:rsidRPr="001D2C11" w:rsidRDefault="001F74D8" w:rsidP="001F74D8">
      <w:pPr>
        <w:spacing w:after="0" w:line="360" w:lineRule="auto"/>
        <w:ind w:firstLine="709"/>
        <w:contextualSpacing/>
        <w:jc w:val="both"/>
        <w:rPr>
          <w:rFonts w:ascii="Times New Roman" w:eastAsia="Times New Roman" w:hAnsi="Times New Roman" w:cs="Times New Roman"/>
          <w:sz w:val="28"/>
          <w:szCs w:val="28"/>
          <w:lang w:val="uk-UA" w:eastAsia="ru-RU"/>
        </w:rPr>
      </w:pPr>
      <w:r w:rsidRPr="008818AE">
        <w:rPr>
          <w:rFonts w:ascii="Times New Roman" w:eastAsia="Times New Roman" w:hAnsi="Times New Roman" w:cs="Times New Roman"/>
          <w:i/>
          <w:sz w:val="28"/>
          <w:szCs w:val="28"/>
          <w:lang w:val="uk-UA" w:eastAsia="ru-RU"/>
        </w:rPr>
        <w:t>Предмет досліджень</w:t>
      </w:r>
      <w:r w:rsidRPr="001D2C11">
        <w:rPr>
          <w:rFonts w:ascii="Times New Roman" w:eastAsia="Times New Roman" w:hAnsi="Times New Roman" w:cs="Times New Roman"/>
          <w:sz w:val="28"/>
          <w:szCs w:val="28"/>
          <w:lang w:val="uk-UA" w:eastAsia="ru-RU"/>
        </w:rPr>
        <w:t xml:space="preserve"> - методики контролю позиціонування оптичного з'єднувача при виготовленні передавальних лазерних модулів для ВОСП.</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lastRenderedPageBreak/>
        <w:t>Питання забезпечення мінімальних оптичних втрат на початковому етапі передачі сигналу, тобто питання узгодження джерела випромінювання з оптоволокном в передавальних оптоелектронних модулях, є дуже важливим, так як в залежності від ефективності введення оптичного випромінювання в волокно в значній мірі визначається енергетичний бюджет сучасних ВОСП.</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В даному дослідженні було проведено конструктивно-технологічний аналіз передавальних оптоелектронних модулів для ВОСП, в тому числі їх складової частини - джерел випромінювання. Визначено, що найбільш економічно доцільними для застосування в недорогих волоконно-оптичних системах передачі є передавальні лазерні оптоелектронні модулі (ПЛМ), які, як правило, збираються із застосуванням лазерного зварювання.</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При виробництві ПЛМ найважливішим (і дорогим) є точне позиціонування оптичного з'єднувача як до, так і після застосування зварювання, тому що під час процесу зварювання спостерігається небажане післязварювальне зрушення (ефект PWS) - один з найважливіших виробничих факторів, який впливає на якість передавальних оптоелектронних модулів, зібраних із застосуванням лазерного зварювального процесу.</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i/>
          <w:sz w:val="28"/>
          <w:szCs w:val="28"/>
          <w:lang w:val="uk-UA" w:eastAsia="ru-RU"/>
        </w:rPr>
        <w:t>Метою</w:t>
      </w:r>
      <w:r w:rsidRPr="001D2C11">
        <w:rPr>
          <w:rFonts w:ascii="Times New Roman" w:eastAsia="Times New Roman" w:hAnsi="Times New Roman" w:cs="Times New Roman"/>
          <w:sz w:val="28"/>
          <w:szCs w:val="28"/>
          <w:lang w:val="uk-UA" w:eastAsia="ru-RU"/>
        </w:rPr>
        <w:t xml:space="preserve"> цього дослідження є розробка </w:t>
      </w:r>
      <w:r w:rsidR="001F74D8" w:rsidRPr="001D2C11">
        <w:rPr>
          <w:rFonts w:ascii="Times New Roman" w:eastAsia="Times New Roman" w:hAnsi="Times New Roman" w:cs="Times New Roman"/>
          <w:sz w:val="28"/>
          <w:szCs w:val="28"/>
          <w:lang w:val="uk-UA" w:eastAsia="ru-RU"/>
        </w:rPr>
        <w:t>технології</w:t>
      </w:r>
      <w:r w:rsidRPr="001D2C11">
        <w:rPr>
          <w:rFonts w:ascii="Times New Roman" w:eastAsia="Times New Roman" w:hAnsi="Times New Roman" w:cs="Times New Roman"/>
          <w:sz w:val="28"/>
          <w:szCs w:val="28"/>
          <w:lang w:val="uk-UA" w:eastAsia="ru-RU"/>
        </w:rPr>
        <w:t xml:space="preserve"> позиціонування лазера і оптоволокна під час лазерного зварювання оптичного з'єднувального модуля (О</w:t>
      </w:r>
      <w:r w:rsidR="00997CF3" w:rsidRPr="001D2C11">
        <w:rPr>
          <w:rFonts w:ascii="Times New Roman" w:eastAsia="Times New Roman" w:hAnsi="Times New Roman" w:cs="Times New Roman"/>
          <w:sz w:val="28"/>
          <w:szCs w:val="28"/>
          <w:lang w:val="uk-UA" w:eastAsia="ru-RU"/>
        </w:rPr>
        <w:t>З</w:t>
      </w:r>
      <w:r w:rsidRPr="001D2C11">
        <w:rPr>
          <w:rFonts w:ascii="Times New Roman" w:eastAsia="Times New Roman" w:hAnsi="Times New Roman" w:cs="Times New Roman"/>
          <w:sz w:val="28"/>
          <w:szCs w:val="28"/>
          <w:lang w:val="uk-UA" w:eastAsia="ru-RU"/>
        </w:rPr>
        <w:t>М), яка повинна враховувати вплив післязварювального зсуву і коригувати його.</w:t>
      </w:r>
    </w:p>
    <w:p w:rsidR="005E0F8E" w:rsidRPr="001D2C11" w:rsidRDefault="005E0F8E" w:rsidP="00D81447">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i/>
          <w:sz w:val="28"/>
          <w:szCs w:val="28"/>
          <w:lang w:val="uk-UA" w:eastAsia="ru-RU"/>
        </w:rPr>
        <w:t xml:space="preserve">Завданнями </w:t>
      </w:r>
      <w:r w:rsidRPr="001D2C11">
        <w:rPr>
          <w:rFonts w:ascii="Times New Roman" w:eastAsia="Times New Roman" w:hAnsi="Times New Roman" w:cs="Times New Roman"/>
          <w:sz w:val="28"/>
          <w:szCs w:val="28"/>
          <w:lang w:val="uk-UA" w:eastAsia="ru-RU"/>
        </w:rPr>
        <w:t>даної роботи є:</w:t>
      </w:r>
    </w:p>
    <w:p w:rsidR="005E0F8E" w:rsidRPr="001D2C11" w:rsidRDefault="005E0F8E" w:rsidP="001D2C11">
      <w:pPr>
        <w:pStyle w:val="a8"/>
        <w:numPr>
          <w:ilvl w:val="0"/>
          <w:numId w:val="22"/>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аналіз стану питання на сьогоднішній день;</w:t>
      </w:r>
    </w:p>
    <w:p w:rsidR="005E0F8E" w:rsidRPr="001D2C11" w:rsidRDefault="005E0F8E" w:rsidP="001D2C11">
      <w:pPr>
        <w:pStyle w:val="a8"/>
        <w:numPr>
          <w:ilvl w:val="0"/>
          <w:numId w:val="22"/>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 xml:space="preserve">розробка </w:t>
      </w:r>
      <w:r w:rsidR="00776E23" w:rsidRPr="001D2C11">
        <w:rPr>
          <w:rFonts w:ascii="Times New Roman" w:hAnsi="Times New Roman"/>
          <w:sz w:val="28"/>
          <w:szCs w:val="28"/>
          <w:lang w:val="uk-UA"/>
        </w:rPr>
        <w:t xml:space="preserve">технології </w:t>
      </w:r>
      <w:r w:rsidRPr="001D2C11">
        <w:rPr>
          <w:rFonts w:ascii="Times New Roman" w:hAnsi="Times New Roman"/>
          <w:sz w:val="28"/>
          <w:szCs w:val="28"/>
          <w:lang w:val="uk-UA"/>
        </w:rPr>
        <w:t>юстування наконечника оптоволокна і лазера на основі існуючих методів;</w:t>
      </w:r>
    </w:p>
    <w:p w:rsidR="001F74D8" w:rsidRPr="001D2C11" w:rsidRDefault="005E0F8E" w:rsidP="001D2C11">
      <w:pPr>
        <w:pStyle w:val="a8"/>
        <w:numPr>
          <w:ilvl w:val="0"/>
          <w:numId w:val="22"/>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дослідження післязварювального зсуву при лазерно</w:t>
      </w:r>
      <w:r w:rsidR="001F74D8" w:rsidRPr="001D2C11">
        <w:rPr>
          <w:rFonts w:ascii="Times New Roman" w:hAnsi="Times New Roman"/>
          <w:sz w:val="28"/>
          <w:szCs w:val="28"/>
          <w:lang w:val="uk-UA"/>
        </w:rPr>
        <w:t>му</w:t>
      </w:r>
      <w:r w:rsidRPr="001D2C11">
        <w:rPr>
          <w:rFonts w:ascii="Times New Roman" w:hAnsi="Times New Roman"/>
          <w:sz w:val="28"/>
          <w:szCs w:val="28"/>
          <w:lang w:val="uk-UA"/>
        </w:rPr>
        <w:t xml:space="preserve"> зварюванні передавального модуля;</w:t>
      </w:r>
    </w:p>
    <w:p w:rsidR="005E0F8E" w:rsidRPr="001D2C11" w:rsidRDefault="005E0F8E" w:rsidP="001D2C11">
      <w:pPr>
        <w:pStyle w:val="a8"/>
        <w:numPr>
          <w:ilvl w:val="0"/>
          <w:numId w:val="22"/>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 xml:space="preserve">розробка </w:t>
      </w:r>
      <w:r w:rsidR="00776E23" w:rsidRPr="001D2C11">
        <w:rPr>
          <w:rFonts w:ascii="Times New Roman" w:hAnsi="Times New Roman"/>
          <w:sz w:val="28"/>
          <w:szCs w:val="28"/>
          <w:lang w:val="uk-UA"/>
        </w:rPr>
        <w:t xml:space="preserve">технології </w:t>
      </w:r>
      <w:r w:rsidRPr="001D2C11">
        <w:rPr>
          <w:rFonts w:ascii="Times New Roman" w:hAnsi="Times New Roman"/>
          <w:sz w:val="28"/>
          <w:szCs w:val="28"/>
          <w:lang w:val="uk-UA"/>
        </w:rPr>
        <w:t xml:space="preserve">кількісного </w:t>
      </w:r>
      <w:r w:rsidR="001F74D8" w:rsidRPr="001D2C11">
        <w:rPr>
          <w:rFonts w:ascii="Times New Roman" w:hAnsi="Times New Roman"/>
          <w:sz w:val="28"/>
          <w:szCs w:val="28"/>
          <w:lang w:val="uk-UA"/>
        </w:rPr>
        <w:t>оцінювання</w:t>
      </w:r>
      <w:r w:rsidRPr="001D2C11">
        <w:rPr>
          <w:rFonts w:ascii="Times New Roman" w:hAnsi="Times New Roman"/>
          <w:sz w:val="28"/>
          <w:szCs w:val="28"/>
          <w:lang w:val="uk-UA"/>
        </w:rPr>
        <w:t xml:space="preserve"> і корекції зсуву;</w:t>
      </w:r>
    </w:p>
    <w:p w:rsidR="005E0F8E" w:rsidRPr="001D2C11" w:rsidRDefault="005E0F8E" w:rsidP="001D2C11">
      <w:pPr>
        <w:pStyle w:val="a8"/>
        <w:numPr>
          <w:ilvl w:val="0"/>
          <w:numId w:val="22"/>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lastRenderedPageBreak/>
        <w:t>аналіз отриманих результатів експериментальних вимірювань і корекції PWS і висунення пропозицій до подальшого дослідження даного питання.</w:t>
      </w:r>
    </w:p>
    <w:p w:rsidR="001F74D8" w:rsidRPr="001D2C11" w:rsidRDefault="001F74D8" w:rsidP="001F74D8">
      <w:pPr>
        <w:spacing w:after="0" w:line="360" w:lineRule="auto"/>
        <w:ind w:firstLine="720"/>
        <w:jc w:val="both"/>
        <w:rPr>
          <w:rFonts w:ascii="Times New Roman" w:hAnsi="Times New Roman" w:cs="Times New Roman"/>
          <w:sz w:val="28"/>
          <w:szCs w:val="28"/>
          <w:lang w:val="uk-UA"/>
        </w:rPr>
      </w:pPr>
      <w:r w:rsidRPr="001D2C11">
        <w:rPr>
          <w:rFonts w:ascii="Times New Roman" w:eastAsia="Times New Roman" w:hAnsi="Times New Roman" w:cs="Times New Roman"/>
          <w:i/>
          <w:sz w:val="28"/>
          <w:szCs w:val="28"/>
          <w:lang w:val="uk-UA" w:eastAsia="ru-RU"/>
        </w:rPr>
        <w:t>Наукова новизна</w:t>
      </w:r>
      <w:r w:rsidR="005243A9">
        <w:rPr>
          <w:rFonts w:ascii="Times New Roman" w:eastAsia="Times New Roman" w:hAnsi="Times New Roman" w:cs="Times New Roman"/>
          <w:sz w:val="28"/>
          <w:szCs w:val="28"/>
          <w:lang w:val="uk-UA" w:eastAsia="ru-RU"/>
        </w:rPr>
        <w:t xml:space="preserve"> полягає в </w:t>
      </w:r>
      <w:r w:rsidR="005243A9" w:rsidRPr="005243A9">
        <w:rPr>
          <w:rFonts w:ascii="Times New Roman" w:eastAsia="Times New Roman" w:hAnsi="Times New Roman" w:cs="Times New Roman"/>
          <w:sz w:val="28"/>
          <w:szCs w:val="28"/>
          <w:lang w:val="uk-UA" w:eastAsia="ru-RU"/>
        </w:rPr>
        <w:t xml:space="preserve">обґрунтовані </w:t>
      </w:r>
      <w:r w:rsidRPr="001D2C11">
        <w:rPr>
          <w:rFonts w:ascii="Times New Roman" w:eastAsia="Times New Roman" w:hAnsi="Times New Roman" w:cs="Times New Roman"/>
          <w:sz w:val="28"/>
          <w:szCs w:val="28"/>
          <w:lang w:val="uk-UA" w:eastAsia="ru-RU"/>
        </w:rPr>
        <w:t xml:space="preserve">методики визначення </w:t>
      </w:r>
      <w:r w:rsidRPr="001D2C11">
        <w:rPr>
          <w:rFonts w:ascii="Times New Roman" w:hAnsi="Times New Roman" w:cs="Times New Roman"/>
          <w:sz w:val="28"/>
          <w:szCs w:val="28"/>
          <w:lang w:val="uk-UA"/>
        </w:rPr>
        <w:t>позиції центрувальної втулки</w:t>
      </w:r>
      <w:r w:rsidR="006C14AC" w:rsidRPr="001D2C11">
        <w:rPr>
          <w:rFonts w:ascii="Times New Roman" w:hAnsi="Times New Roman" w:cs="Times New Roman"/>
          <w:sz w:val="28"/>
          <w:szCs w:val="28"/>
          <w:lang w:val="uk-UA"/>
        </w:rPr>
        <w:t xml:space="preserve"> та на</w:t>
      </w:r>
      <w:r w:rsidR="000F517C" w:rsidRPr="001D2C11">
        <w:rPr>
          <w:rFonts w:ascii="Times New Roman" w:hAnsi="Times New Roman" w:cs="Times New Roman"/>
          <w:sz w:val="28"/>
          <w:szCs w:val="28"/>
          <w:lang w:val="uk-UA"/>
        </w:rPr>
        <w:t>прямку і значення корегувально</w:t>
      </w:r>
      <w:r w:rsidR="006C14AC" w:rsidRPr="001D2C11">
        <w:rPr>
          <w:rFonts w:ascii="Times New Roman" w:hAnsi="Times New Roman" w:cs="Times New Roman"/>
          <w:sz w:val="28"/>
          <w:szCs w:val="28"/>
          <w:lang w:val="uk-UA"/>
        </w:rPr>
        <w:t>ї дії для зниження ефекту післязварювального зсуву.</w:t>
      </w:r>
    </w:p>
    <w:p w:rsidR="005E0F8E" w:rsidRPr="001D2C11" w:rsidRDefault="005E0F8E" w:rsidP="001F74D8">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t>В ході вирішення вищеописаних завдань визначено домінуючі механізми ефекту PWS, обраний метод корек</w:t>
      </w:r>
      <w:r w:rsidR="000F517C" w:rsidRPr="001D2C11">
        <w:rPr>
          <w:rFonts w:ascii="Times New Roman" w:eastAsia="Times New Roman" w:hAnsi="Times New Roman" w:cs="Times New Roman"/>
          <w:sz w:val="28"/>
          <w:szCs w:val="28"/>
          <w:lang w:val="uk-UA" w:eastAsia="ru-RU"/>
        </w:rPr>
        <w:t>ції зсуву - нанесення одиничної</w:t>
      </w:r>
      <w:r w:rsidRPr="001D2C11">
        <w:rPr>
          <w:rFonts w:ascii="Times New Roman" w:eastAsia="Times New Roman" w:hAnsi="Times New Roman" w:cs="Times New Roman"/>
          <w:sz w:val="28"/>
          <w:szCs w:val="28"/>
          <w:lang w:val="uk-UA" w:eastAsia="ru-RU"/>
        </w:rPr>
        <w:t xml:space="preserve"> плями зварювання в протилежному зміщення напрямку. Результати корекції PWS показали, що ефективність з'єднання збільшилася в 100% випадків.</w:t>
      </w:r>
    </w:p>
    <w:p w:rsidR="006C14AC" w:rsidRPr="001D2C11" w:rsidRDefault="006C14AC" w:rsidP="001F74D8">
      <w:pPr>
        <w:spacing w:after="0" w:line="360" w:lineRule="auto"/>
        <w:ind w:firstLine="709"/>
        <w:contextualSpacing/>
        <w:jc w:val="both"/>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i/>
          <w:sz w:val="28"/>
          <w:szCs w:val="28"/>
          <w:lang w:val="uk-UA" w:eastAsia="ru-RU"/>
        </w:rPr>
        <w:t>Практичне значення</w:t>
      </w:r>
      <w:r w:rsidRPr="001D2C11">
        <w:rPr>
          <w:rFonts w:ascii="Times New Roman" w:eastAsia="Times New Roman" w:hAnsi="Times New Roman" w:cs="Times New Roman"/>
          <w:sz w:val="28"/>
          <w:szCs w:val="28"/>
          <w:lang w:val="uk-UA" w:eastAsia="ru-RU"/>
        </w:rPr>
        <w:t xml:space="preserve"> полягає в запропонуванні та експериментальному дослідженні технології позиціонування оптично</w:t>
      </w:r>
      <w:r w:rsidR="000F517C" w:rsidRPr="001D2C11">
        <w:rPr>
          <w:rFonts w:ascii="Times New Roman" w:eastAsia="Times New Roman" w:hAnsi="Times New Roman" w:cs="Times New Roman"/>
          <w:sz w:val="28"/>
          <w:szCs w:val="28"/>
          <w:lang w:val="uk-UA" w:eastAsia="ru-RU"/>
        </w:rPr>
        <w:t>го наконечника  в передавальному</w:t>
      </w:r>
      <w:r w:rsidRPr="001D2C11">
        <w:rPr>
          <w:rFonts w:ascii="Times New Roman" w:eastAsia="Times New Roman" w:hAnsi="Times New Roman" w:cs="Times New Roman"/>
          <w:sz w:val="28"/>
          <w:szCs w:val="28"/>
          <w:lang w:val="uk-UA" w:eastAsia="ru-RU"/>
        </w:rPr>
        <w:t xml:space="preserve">оптиоелектронному модулі. </w:t>
      </w:r>
    </w:p>
    <w:p w:rsidR="001C6E12" w:rsidRPr="001D2C11" w:rsidRDefault="008B1409" w:rsidP="00D81447">
      <w:pPr>
        <w:spacing w:after="0" w:line="360" w:lineRule="auto"/>
        <w:ind w:firstLine="851"/>
        <w:jc w:val="both"/>
        <w:rPr>
          <w:rFonts w:ascii="Times New Roman" w:eastAsia="Calibri" w:hAnsi="Times New Roman" w:cs="Times New Roman"/>
          <w:sz w:val="28"/>
          <w:szCs w:val="28"/>
          <w:lang w:val="uk-UA" w:eastAsia="uk-UA"/>
        </w:rPr>
      </w:pPr>
      <w:r w:rsidRPr="001D2C11">
        <w:rPr>
          <w:rFonts w:ascii="Times New Roman" w:eastAsia="Calibri" w:hAnsi="Times New Roman" w:cs="Times New Roman"/>
          <w:sz w:val="28"/>
          <w:szCs w:val="28"/>
          <w:lang w:val="uk-UA" w:eastAsia="uk-UA"/>
        </w:rPr>
        <w:t>Р</w:t>
      </w:r>
      <w:r w:rsidR="001C6E12" w:rsidRPr="001D2C11">
        <w:rPr>
          <w:rFonts w:ascii="Times New Roman" w:eastAsia="Calibri" w:hAnsi="Times New Roman" w:cs="Times New Roman"/>
          <w:sz w:val="28"/>
          <w:szCs w:val="28"/>
          <w:lang w:val="uk-UA" w:eastAsia="uk-UA"/>
        </w:rPr>
        <w:t>обота виконана керуючись навчальним посібником з дипломного проекту</w:t>
      </w:r>
      <w:r w:rsidR="006C14AC" w:rsidRPr="001D2C11">
        <w:rPr>
          <w:rFonts w:ascii="Times New Roman" w:eastAsia="Calibri" w:hAnsi="Times New Roman" w:cs="Times New Roman"/>
          <w:sz w:val="28"/>
          <w:szCs w:val="28"/>
          <w:lang w:val="uk-UA" w:eastAsia="uk-UA"/>
        </w:rPr>
        <w:t>вання</w:t>
      </w:r>
      <w:r w:rsidR="001C6E12" w:rsidRPr="001D2C11">
        <w:rPr>
          <w:rFonts w:ascii="Times New Roman" w:eastAsia="Calibri" w:hAnsi="Times New Roman" w:cs="Times New Roman"/>
          <w:sz w:val="28"/>
          <w:szCs w:val="28"/>
          <w:lang w:val="uk-UA" w:eastAsia="uk-UA"/>
        </w:rPr>
        <w:t xml:space="preserve"> [</w:t>
      </w:r>
      <w:r w:rsidR="006C14AC" w:rsidRPr="001D2C11">
        <w:rPr>
          <w:rFonts w:ascii="Times New Roman" w:eastAsia="Calibri" w:hAnsi="Times New Roman" w:cs="Times New Roman"/>
          <w:sz w:val="28"/>
          <w:szCs w:val="28"/>
          <w:lang w:val="uk-UA" w:eastAsia="uk-UA"/>
        </w:rPr>
        <w:t>1</w:t>
      </w:r>
      <w:r w:rsidR="001C6E12" w:rsidRPr="001D2C11">
        <w:rPr>
          <w:rFonts w:ascii="Times New Roman" w:eastAsia="Calibri" w:hAnsi="Times New Roman" w:cs="Times New Roman"/>
          <w:sz w:val="28"/>
          <w:szCs w:val="28"/>
          <w:lang w:val="uk-UA" w:eastAsia="uk-UA"/>
        </w:rPr>
        <w:t>] та методичними вказівками [</w:t>
      </w:r>
      <w:r w:rsidR="006C14AC" w:rsidRPr="001D2C11">
        <w:rPr>
          <w:rFonts w:ascii="Times New Roman" w:eastAsia="Calibri" w:hAnsi="Times New Roman" w:cs="Times New Roman"/>
          <w:sz w:val="28"/>
          <w:szCs w:val="28"/>
          <w:lang w:val="uk-UA" w:eastAsia="uk-UA"/>
        </w:rPr>
        <w:t>2], а також згідно ДСТУ 3008 – 15 [3].</w:t>
      </w:r>
    </w:p>
    <w:p w:rsidR="0026100D" w:rsidRPr="001D2C11" w:rsidRDefault="0026100D" w:rsidP="00D81447">
      <w:pPr>
        <w:spacing w:after="0" w:line="360" w:lineRule="auto"/>
        <w:ind w:firstLine="709"/>
        <w:contextualSpacing/>
        <w:jc w:val="both"/>
        <w:rPr>
          <w:rFonts w:ascii="Times New Roman" w:eastAsia="Times New Roman" w:hAnsi="Times New Roman" w:cs="Times New Roman"/>
          <w:sz w:val="28"/>
          <w:szCs w:val="28"/>
          <w:lang w:val="uk-UA" w:eastAsia="ru-RU"/>
        </w:rPr>
      </w:pPr>
    </w:p>
    <w:p w:rsidR="0026100D" w:rsidRPr="001D2C11" w:rsidRDefault="00147746" w:rsidP="00D81447">
      <w:pPr>
        <w:spacing w:after="0" w:line="360" w:lineRule="auto"/>
        <w:rPr>
          <w:rFonts w:ascii="Times New Roman" w:eastAsia="Times New Roman" w:hAnsi="Times New Roman" w:cs="Times New Roman"/>
          <w:sz w:val="28"/>
          <w:szCs w:val="28"/>
          <w:lang w:val="uk-UA" w:eastAsia="ru-RU"/>
        </w:rPr>
      </w:pPr>
      <w:r w:rsidRPr="001D2C11">
        <w:rPr>
          <w:rFonts w:ascii="Times New Roman" w:eastAsia="Times New Roman" w:hAnsi="Times New Roman" w:cs="Times New Roman"/>
          <w:sz w:val="28"/>
          <w:szCs w:val="28"/>
          <w:lang w:val="uk-UA" w:eastAsia="ru-RU"/>
        </w:rPr>
        <w:br w:type="page"/>
      </w:r>
    </w:p>
    <w:p w:rsidR="006F71EE" w:rsidRPr="001D2C11" w:rsidRDefault="00997CF3"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1</w:t>
      </w:r>
      <w:r w:rsidR="006F71EE" w:rsidRPr="001D2C11">
        <w:rPr>
          <w:rFonts w:ascii="Times New Roman" w:hAnsi="Times New Roman" w:cs="Times New Roman"/>
          <w:sz w:val="28"/>
          <w:szCs w:val="28"/>
          <w:lang w:val="uk-UA"/>
        </w:rPr>
        <w:t xml:space="preserve"> АНАЛІЗ СТАНУ ПИТАННЯ Й ФОРМУЛЮВАННЯ ЗАВДАНЬ ДОСЛІДЖЕННЯ</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997CF3"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 Конструктивно-технологічний аналіз передавальних оптоелектронних модулів для ВОСП</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Передавальні оптоелектронні модулі (ПОМ), застосовувані у волоконно-оптичних системах, призначені для перетворення електричних сигналів в оптичні, погоджені з каналом передачі (волоконним світловодом); при цьому модуль повинен надійно функціонувати при всіх можливих змінах зовнішніх факторів, що впливають (температури, вологості, вібрації, коливань напруг живлення й т.п.). Оптичний сигнал повинен бути уведений у волокно з мінімальними втратами.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Виробляються досить різноманітні ПОМ, що відрізняються по конструкції, а також по типу джерела випромінювання. Одні працюють на телефонних швидкостях з максимальною відстанню до декількох метрів, інші передають сотні й навіть тисячі мегабіт у секунду на відстані кілька десятків кілометрів.</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організації передачі оптичних сигналів не досить мати тільки джерело випромінювання. У будь-якій конструкції ПОМ є спеціальний тримач (housing), що дозволяє закріпити й захистити складові елементи передавача; джерело випромінювання, вузол електричного інтерфейсу й місце сполучення з волокном. Іноді потрібні додаткові внутрішні елементи для оптимального приєднання волокна. Важливим елементом лазерних діодів є ланцюг струму накачування - пристрій збудження, і система контролю температури. Для складних лазерних систем додають вихідний моніторинг оптичного сигналу. Загальна схема конструкції оптичного передавача, у якій не всі елементи є обов'язковими, показана на 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 [</w:t>
      </w:r>
      <w:r w:rsidR="00B63EE7" w:rsidRPr="001D2C11">
        <w:rPr>
          <w:rFonts w:ascii="Times New Roman" w:hAnsi="Times New Roman" w:cs="Times New Roman"/>
          <w:sz w:val="28"/>
          <w:szCs w:val="28"/>
          <w:lang w:val="uk-UA"/>
        </w:rPr>
        <w:t>5</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A62CFA"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type id="_x0000_t202" coordsize="21600,21600" o:spt="202" path="m,l,21600r21600,l21600,xe">
            <v:stroke joinstyle="miter"/>
            <v:path gradientshapeok="t" o:connecttype="rect"/>
          </v:shapetype>
          <v:shape id="Text Box 423" o:spid="_x0000_s1328" type="#_x0000_t202" style="position:absolute;left:0;text-align:left;margin-left:76.15pt;margin-top:110.9pt;width:61.4pt;height:36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" stroked="f">
            <v:textbox inset=".5mm,.3mm,.5mm,.3mm">
              <w:txbxContent>
                <w:p w:rsidR="000D6147" w:rsidRPr="00D85FF8" w:rsidRDefault="000D6147" w:rsidP="000C2F91">
                  <w:pPr>
                    <w:spacing w:after="0" w:line="200" w:lineRule="exact"/>
                    <w:rPr>
                      <w:rFonts w:ascii="Times New Roman" w:hAnsi="Times New Roman" w:cs="Times New Roman"/>
                      <w:sz w:val="20"/>
                      <w:szCs w:val="20"/>
                      <w:lang w:val="uk-UA"/>
                    </w:rPr>
                  </w:pPr>
                  <w:r>
                    <w:rPr>
                      <w:rFonts w:ascii="Times New Roman" w:hAnsi="Times New Roman" w:cs="Times New Roman"/>
                      <w:sz w:val="20"/>
                      <w:szCs w:val="20"/>
                      <w:lang w:val="uk-UA"/>
                    </w:rPr>
                    <w:t>Головний сигнальний потік</w:t>
                  </w:r>
                </w:p>
              </w:txbxContent>
            </v:textbox>
          </v:shape>
        </w:pict>
      </w:r>
      <w:r>
        <w:rPr>
          <w:rFonts w:ascii="Times New Roman" w:hAnsi="Times New Roman" w:cs="Times New Roman"/>
          <w:noProof/>
          <w:sz w:val="28"/>
          <w:szCs w:val="28"/>
          <w:lang w:eastAsia="ru-RU"/>
        </w:rPr>
        <w:pict>
          <v:shape id="Text Box 422" o:spid="_x0000_s1027" type="#_x0000_t202" style="position:absolute;left:0;text-align:left;margin-left:76.15pt;margin-top:178.85pt;width:82.7pt;height:15.2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" stroked="f">
            <v:textbox inset=".5mm,.3mm,.5mm,.3mm">
              <w:txbxContent>
                <w:p w:rsidR="000D6147" w:rsidRPr="00D85FF8" w:rsidRDefault="000D6147" w:rsidP="000C2F91">
                  <w:pPr>
                    <w:spacing w:after="0" w:line="200" w:lineRule="exact"/>
                    <w:rPr>
                      <w:rFonts w:ascii="Times New Roman" w:hAnsi="Times New Roman" w:cs="Times New Roman"/>
                      <w:sz w:val="20"/>
                      <w:szCs w:val="20"/>
                      <w:lang w:val="uk-UA"/>
                    </w:rPr>
                  </w:pPr>
                  <w:r>
                    <w:rPr>
                      <w:rFonts w:ascii="Times New Roman" w:hAnsi="Times New Roman" w:cs="Times New Roman"/>
                      <w:sz w:val="20"/>
                      <w:szCs w:val="20"/>
                      <w:lang w:val="uk-UA"/>
                    </w:rPr>
                    <w:t>Тримач</w:t>
                  </w:r>
                </w:p>
              </w:txbxContent>
            </v:textbox>
          </v:shape>
        </w:pict>
      </w:r>
      <w:r>
        <w:rPr>
          <w:rFonts w:ascii="Times New Roman" w:hAnsi="Times New Roman" w:cs="Times New Roman"/>
          <w:noProof/>
          <w:sz w:val="28"/>
          <w:szCs w:val="28"/>
          <w:lang w:eastAsia="ru-RU"/>
        </w:rPr>
        <w:pict>
          <v:shape id="Text Box 421" o:spid="_x0000_s1028" type="#_x0000_t202" style="position:absolute;left:0;text-align:left;margin-left:31pt;margin-top:202.65pt;width:95.4pt;height:34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" stroked="f">
            <v:textbox inset=".5mm,.3mm,.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Підключення вітих пар</w:t>
                  </w:r>
                </w:p>
              </w:txbxContent>
            </v:textbox>
          </v:shape>
        </w:pict>
      </w:r>
      <w:r>
        <w:rPr>
          <w:rFonts w:ascii="Times New Roman" w:hAnsi="Times New Roman" w:cs="Times New Roman"/>
          <w:noProof/>
          <w:sz w:val="28"/>
          <w:szCs w:val="28"/>
          <w:lang w:eastAsia="ru-RU"/>
        </w:rPr>
        <w:pict>
          <v:shape id="Text Box 420" o:spid="_x0000_s1029" type="#_x0000_t202" style="position:absolute;left:0;text-align:left;margin-left:389pt;margin-top:206.2pt;width:73.55pt;height:30.4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" stroked="f">
            <v:textbox inset=".5mm,.3mm,.5mm,.3mm">
              <w:txbxContent>
                <w:p w:rsidR="000D6147"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Оптичний</w:t>
                  </w:r>
                </w:p>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вихід</w:t>
                  </w:r>
                </w:p>
              </w:txbxContent>
            </v:textbox>
          </v:shape>
        </w:pict>
      </w:r>
      <w:r>
        <w:rPr>
          <w:rFonts w:ascii="Times New Roman" w:hAnsi="Times New Roman" w:cs="Times New Roman"/>
          <w:noProof/>
          <w:sz w:val="28"/>
          <w:szCs w:val="28"/>
          <w:lang w:eastAsia="ru-RU"/>
        </w:rPr>
        <w:pict>
          <v:shape id="Text Box 419" o:spid="_x0000_s1030" type="#_x0000_t202" style="position:absolute;left:0;text-align:left;margin-left:190.7pt;margin-top:60.2pt;width:42.15pt;height:23.3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" stroked="f">
            <v:textbox inset=".5mm,.3mm,.5mm,.3mm">
              <w:txbxContent>
                <w:p w:rsidR="000D6147" w:rsidRPr="00D85FF8" w:rsidRDefault="000D6147" w:rsidP="000C2F91">
                  <w:pPr>
                    <w:spacing w:after="0" w:line="200" w:lineRule="exact"/>
                    <w:rPr>
                      <w:rFonts w:ascii="Times New Roman" w:hAnsi="Times New Roman" w:cs="Times New Roman"/>
                      <w:sz w:val="20"/>
                      <w:szCs w:val="20"/>
                      <w:lang w:val="uk-UA"/>
                    </w:rPr>
                  </w:pPr>
                  <w:r>
                    <w:rPr>
                      <w:rFonts w:ascii="Times New Roman" w:hAnsi="Times New Roman" w:cs="Times New Roman"/>
                      <w:sz w:val="20"/>
                      <w:szCs w:val="20"/>
                      <w:lang w:val="uk-UA"/>
                    </w:rPr>
                    <w:t>Струм накачки</w:t>
                  </w:r>
                </w:p>
              </w:txbxContent>
            </v:textbox>
          </v:shape>
        </w:pict>
      </w:r>
      <w:r>
        <w:rPr>
          <w:rFonts w:ascii="Times New Roman" w:hAnsi="Times New Roman" w:cs="Times New Roman"/>
          <w:noProof/>
          <w:sz w:val="28"/>
          <w:szCs w:val="28"/>
          <w:lang w:eastAsia="ru-RU"/>
        </w:rPr>
        <w:pict>
          <v:shape id="Text Box 418" o:spid="_x0000_s1031" type="#_x0000_t202" style="position:absolute;left:0;text-align:left;margin-left:202.9pt;margin-top:150.75pt;width:78.15pt;height:23.3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" stroked="f">
            <v:textbox inset=".5mm,.3mm,.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Температрний моніторинг</w:t>
                  </w:r>
                </w:p>
              </w:txbxContent>
            </v:textbox>
          </v:shape>
        </w:pict>
      </w:r>
      <w:r>
        <w:rPr>
          <w:rFonts w:ascii="Times New Roman" w:hAnsi="Times New Roman" w:cs="Times New Roman"/>
          <w:noProof/>
          <w:sz w:val="28"/>
          <w:szCs w:val="28"/>
          <w:lang w:eastAsia="ru-RU"/>
        </w:rPr>
        <w:pict>
          <v:shape id="Text Box 417" o:spid="_x0000_s1032" type="#_x0000_t202" style="position:absolute;left:0;text-align:left;margin-left:115.05pt;margin-top:150.75pt;width:63.05pt;height:23.3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" stroked="f">
            <v:textbox inset=".5mm,.3mm,.5mm,.3mm">
              <w:txbxContent>
                <w:p w:rsidR="000D6147" w:rsidRPr="00D85FF8" w:rsidRDefault="000D6147" w:rsidP="000C2F91">
                  <w:pPr>
                    <w:spacing w:after="0" w:line="200" w:lineRule="exact"/>
                    <w:rPr>
                      <w:rFonts w:ascii="Times New Roman" w:hAnsi="Times New Roman" w:cs="Times New Roman"/>
                      <w:sz w:val="20"/>
                      <w:szCs w:val="20"/>
                      <w:lang w:val="uk-UA"/>
                    </w:rPr>
                  </w:pPr>
                  <w:r>
                    <w:rPr>
                      <w:rFonts w:ascii="Times New Roman" w:hAnsi="Times New Roman" w:cs="Times New Roman"/>
                      <w:sz w:val="20"/>
                      <w:szCs w:val="20"/>
                      <w:lang w:val="uk-UA"/>
                    </w:rPr>
                    <w:t>Охолодження</w:t>
                  </w:r>
                </w:p>
              </w:txbxContent>
            </v:textbox>
          </v:shape>
        </w:pict>
      </w:r>
      <w:r>
        <w:rPr>
          <w:rFonts w:ascii="Times New Roman" w:hAnsi="Times New Roman" w:cs="Times New Roman"/>
          <w:noProof/>
          <w:sz w:val="28"/>
          <w:szCs w:val="28"/>
          <w:lang w:eastAsia="ru-RU"/>
        </w:rPr>
        <w:pict>
          <v:shape id="Text Box 416" o:spid="_x0000_s1033" type="#_x0000_t202" style="position:absolute;left:0;text-align:left;margin-left:365.05pt;margin-top:107.85pt;width:52.9pt;height:23.3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" stroked="f">
            <v:textbox inset=".5mm,.3mm,.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Атенюатор</w:t>
                  </w:r>
                </w:p>
              </w:txbxContent>
            </v:textbox>
          </v:shape>
        </w:pict>
      </w:r>
      <w:r>
        <w:rPr>
          <w:rFonts w:ascii="Times New Roman" w:hAnsi="Times New Roman" w:cs="Times New Roman"/>
          <w:noProof/>
          <w:sz w:val="28"/>
          <w:szCs w:val="28"/>
          <w:lang w:eastAsia="ru-RU"/>
        </w:rPr>
        <w:pict>
          <v:shape id="Text Box 415" o:spid="_x0000_s1034" type="#_x0000_t202" style="position:absolute;left:0;text-align:left;margin-left:293.7pt;margin-top:105.3pt;width:57.95pt;height:25.8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" stroked="f">
            <v:textbox inset="1.5mm,.3mm,1.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Внутрішн.модулятор</w:t>
                  </w:r>
                </w:p>
              </w:txbxContent>
            </v:textbox>
          </v:shape>
        </w:pict>
      </w:r>
      <w:r>
        <w:rPr>
          <w:rFonts w:ascii="Times New Roman" w:hAnsi="Times New Roman" w:cs="Times New Roman"/>
          <w:noProof/>
          <w:sz w:val="28"/>
          <w:szCs w:val="28"/>
          <w:lang w:eastAsia="ru-RU"/>
        </w:rPr>
        <w:pict>
          <v:shape id="Text Box 414" o:spid="_x0000_s1035" type="#_x0000_t202" style="position:absolute;left:0;text-align:left;margin-left:223.2pt;margin-top:105.3pt;width:55.3pt;height:25.8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" stroked="f">
            <v:textbox inset="1.5mm,.3mm,1.5mm,.3mm">
              <w:txbxContent>
                <w:p w:rsidR="000D6147" w:rsidRPr="00D85FF8" w:rsidRDefault="000D6147" w:rsidP="00CC6C40">
                  <w:pPr>
                    <w:spacing w:after="0" w:line="200" w:lineRule="exact"/>
                    <w:rPr>
                      <w:rFonts w:ascii="Times New Roman" w:hAnsi="Times New Roman" w:cs="Times New Roman"/>
                      <w:sz w:val="20"/>
                      <w:szCs w:val="20"/>
                      <w:lang w:val="uk-UA"/>
                    </w:rPr>
                  </w:pPr>
                  <w:r>
                    <w:rPr>
                      <w:rFonts w:ascii="Times New Roman" w:hAnsi="Times New Roman" w:cs="Times New Roman"/>
                      <w:sz w:val="20"/>
                      <w:szCs w:val="20"/>
                      <w:lang w:val="uk-UA"/>
                    </w:rPr>
                    <w:t>Джерело випромін.</w:t>
                  </w:r>
                </w:p>
              </w:txbxContent>
            </v:textbox>
          </v:shape>
        </w:pict>
      </w:r>
      <w:r>
        <w:rPr>
          <w:rFonts w:ascii="Times New Roman" w:hAnsi="Times New Roman" w:cs="Times New Roman"/>
          <w:noProof/>
          <w:sz w:val="28"/>
          <w:szCs w:val="28"/>
          <w:lang w:eastAsia="ru-RU"/>
        </w:rPr>
        <w:pict>
          <v:shape id="Text Box 413" o:spid="_x0000_s1036" type="#_x0000_t202" style="position:absolute;left:0;text-align:left;margin-left:141.05pt;margin-top:105.3pt;width:65.45pt;height:25.8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" stroked="f">
            <v:textbox inset="1.5mm,.3mm,1.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Оптичний моніторинг</w:t>
                  </w:r>
                </w:p>
              </w:txbxContent>
            </v:textbox>
          </v:shape>
        </w:pict>
      </w:r>
      <w:r>
        <w:rPr>
          <w:rFonts w:ascii="Times New Roman" w:hAnsi="Times New Roman" w:cs="Times New Roman"/>
          <w:noProof/>
          <w:sz w:val="28"/>
          <w:szCs w:val="28"/>
          <w:lang w:eastAsia="ru-RU"/>
        </w:rPr>
        <w:pict>
          <v:shape id="Text Box 410" o:spid="_x0000_s1037" type="#_x0000_t202" style="position:absolute;left:0;text-align:left;margin-left:87.5pt;margin-top:60.2pt;width:80.45pt;height:25.8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" stroked="f">
            <v:textbox inset="1.5mm,.3mm,1.5mm,.3mm">
              <w:txbxContent>
                <w:p w:rsidR="000D6147" w:rsidRPr="00D85FF8" w:rsidRDefault="000D6147" w:rsidP="000C2F91">
                  <w:pPr>
                    <w:spacing w:after="0" w:line="200" w:lineRule="exact"/>
                    <w:jc w:val="center"/>
                    <w:rPr>
                      <w:rFonts w:ascii="Times New Roman" w:hAnsi="Times New Roman" w:cs="Times New Roman"/>
                      <w:sz w:val="20"/>
                      <w:szCs w:val="20"/>
                      <w:lang w:val="uk-UA"/>
                    </w:rPr>
                  </w:pPr>
                  <w:r>
                    <w:rPr>
                      <w:rFonts w:ascii="Times New Roman" w:hAnsi="Times New Roman" w:cs="Times New Roman"/>
                      <w:sz w:val="20"/>
                      <w:szCs w:val="20"/>
                      <w:lang w:val="uk-UA"/>
                    </w:rPr>
                    <w:t>Електричні перетворювачі</w:t>
                  </w:r>
                </w:p>
              </w:txbxContent>
            </v:textbox>
          </v:shape>
        </w:pict>
      </w:r>
      <w:r>
        <w:rPr>
          <w:rFonts w:ascii="Times New Roman" w:hAnsi="Times New Roman" w:cs="Times New Roman"/>
          <w:noProof/>
          <w:sz w:val="28"/>
          <w:szCs w:val="28"/>
          <w:lang w:eastAsia="ru-RU"/>
        </w:rPr>
        <w:pict>
          <v:shape id="Text Box 409" o:spid="_x0000_s1038" type="#_x0000_t202" style="position:absolute;left:0;text-align:left;margin-left:413.55pt;margin-top:3.9pt;width:73.65pt;height:37.5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" stroked="f">
            <v:textbox>
              <w:txbxContent>
                <w:p w:rsidR="000D6147" w:rsidRPr="00D85FF8" w:rsidRDefault="000D6147" w:rsidP="00CC6C40">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Оптичні інтерфейси</w:t>
                  </w:r>
                </w:p>
              </w:txbxContent>
            </v:textbox>
          </v:shape>
        </w:pict>
      </w:r>
      <w:r>
        <w:rPr>
          <w:rFonts w:ascii="Times New Roman" w:hAnsi="Times New Roman" w:cs="Times New Roman"/>
          <w:noProof/>
          <w:sz w:val="28"/>
          <w:szCs w:val="28"/>
          <w:lang w:eastAsia="ru-RU"/>
        </w:rPr>
        <w:pict>
          <v:shape id="Text Box 408" o:spid="_x0000_s1039" type="#_x0000_t202" style="position:absolute;left:0;text-align:left;margin-left:40.85pt;margin-top:-.65pt;width:112.9pt;height:37.5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" stroked="f">
            <v:textbox>
              <w:txbxContent>
                <w:p w:rsidR="000D6147" w:rsidRPr="00D85FF8" w:rsidRDefault="000D6147" w:rsidP="00CC6C40">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Електричний інтерфейс</w:t>
                  </w:r>
                </w:p>
              </w:txbxContent>
            </v:textbox>
          </v:shape>
        </w:pict>
      </w:r>
      <w:r w:rsidR="006F71EE" w:rsidRPr="001D2C11">
        <w:rPr>
          <w:rFonts w:ascii="Times New Roman" w:hAnsi="Times New Roman" w:cs="Times New Roman"/>
          <w:noProof/>
          <w:sz w:val="28"/>
          <w:szCs w:val="28"/>
          <w:lang w:eastAsia="ru-RU"/>
        </w:rPr>
        <w:drawing>
          <wp:inline distT="0" distB="0" distL="0" distR="0">
            <wp:extent cx="5765800" cy="3022600"/>
            <wp:effectExtent l="1905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765800" cy="30226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.1 - Складові елементи ПОМ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більше чіткого уявлення про конструкцію ПОМ варто додати, що в пристрої збудження сигнал, що надходить через вхідний електричний з'єднувач, перетвориться в потужні імпульси накачування, що перевищують поріг генерації лазера [</w:t>
      </w:r>
      <w:r w:rsidR="00B63EE7" w:rsidRPr="001D2C11">
        <w:rPr>
          <w:rFonts w:ascii="Times New Roman" w:hAnsi="Times New Roman" w:cs="Times New Roman"/>
          <w:sz w:val="28"/>
          <w:szCs w:val="28"/>
          <w:lang w:val="uk-UA"/>
        </w:rPr>
        <w:t>6</w:t>
      </w:r>
      <w:r w:rsidRPr="001D2C11">
        <w:rPr>
          <w:rFonts w:ascii="Times New Roman" w:hAnsi="Times New Roman" w:cs="Times New Roman"/>
          <w:sz w:val="28"/>
          <w:szCs w:val="28"/>
          <w:lang w:val="uk-UA"/>
        </w:rPr>
        <w:t>]. Цей пристрій може здійснювати й деякі додаткові функції: завдання постійного зсуву (передпорогового підживлення); додання імпульсові накачування спеціальної форми, що забезпечує форсування початку й обриву генерації; зміна тривалості імпульсу збудження в порівнянні із вступником імпульсом (наприклад, для поліпшення теплового режиму роботи лазера) і т.п. У пристрій збудження можуть бути введені й блоки, що виконують зовсім інші функції: аналого-цифрове перетворення сигналу, кодування, мультиплексування й ін. У цьому випадку передавальний модуль фактично перетворюється в кінцевий пристрій лінії передачі інформації; його опис виходить за рамки даного розгляду. Пристрій збудження виконується у вигляді інтегральної монолітної або гібридної мікросхеми.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«Центром» передавального модуля є випромінювач - саме в ньому відбувається оптоелектронне перетворення. Основними випромінювачами ВОСП є напівпровідникові інжекційні гетеролазери на основі з'єднань GaAlAs (для діапазону довжин хвиль 0,8-0,9 мкм) і InGaAs (1,3-1,6 мкм). </w:t>
      </w:r>
      <w:r w:rsidRPr="001D2C11">
        <w:rPr>
          <w:rFonts w:ascii="Times New Roman" w:hAnsi="Times New Roman" w:cs="Times New Roman"/>
          <w:sz w:val="28"/>
          <w:szCs w:val="28"/>
          <w:lang w:val="uk-UA"/>
        </w:rPr>
        <w:lastRenderedPageBreak/>
        <w:t>Використовуються практично всі структури, призначені для одержання низького струму накачування й високого ступеня когерентності: полоскові лазери, з розподіленим зворотним зв'язком і здвоєні лазери зі сколото-пов’язаними резонаторами. Модуль може містити одночасно кілька лазерів, що випромінюють на різних довжинах хвиль (для цілей спектрального мультиплексування), у цьому випадку структурна схема відповідно видо</w:t>
      </w:r>
      <w:r w:rsidR="00E427E3" w:rsidRPr="001D2C11">
        <w:rPr>
          <w:rFonts w:ascii="Times New Roman" w:hAnsi="Times New Roman" w:cs="Times New Roman"/>
          <w:sz w:val="28"/>
          <w:szCs w:val="28"/>
          <w:lang w:val="uk-UA"/>
        </w:rPr>
        <w:t>змінюється й ускладнюється</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Випромінювання лазера надходить на вихідний оптичний пристрій, що включає елементи узгодження (селективні фільтри або змішувачі мод; елементи, що перетворять діаграму спрямованості випромінювання до оптимального для уведення у волокно виду) і оптичний з'єднувач, тобто оптичний інтерфейс. Частина світлового потоку лазера за допомогою світло</w:t>
      </w:r>
      <w:r w:rsidR="005243A9">
        <w:rPr>
          <w:rFonts w:ascii="Times New Roman" w:hAnsi="Times New Roman" w:cs="Times New Roman"/>
          <w:sz w:val="28"/>
          <w:szCs w:val="28"/>
          <w:lang w:val="uk-UA"/>
        </w:rPr>
        <w:t>розділі</w:t>
      </w:r>
      <w:r w:rsidRPr="001D2C11">
        <w:rPr>
          <w:rFonts w:ascii="Times New Roman" w:hAnsi="Times New Roman" w:cs="Times New Roman"/>
          <w:sz w:val="28"/>
          <w:szCs w:val="28"/>
          <w:lang w:val="uk-UA"/>
        </w:rPr>
        <w:t xml:space="preserve">теля (або шляхом використання </w:t>
      </w:r>
      <w:r w:rsidR="00E427E3" w:rsidRPr="001D2C11">
        <w:rPr>
          <w:rFonts w:ascii="Times New Roman" w:hAnsi="Times New Roman" w:cs="Times New Roman"/>
          <w:sz w:val="28"/>
          <w:szCs w:val="28"/>
          <w:lang w:val="uk-UA"/>
        </w:rPr>
        <w:t xml:space="preserve">поза апертурного </w:t>
      </w:r>
      <w:r w:rsidRPr="001D2C11">
        <w:rPr>
          <w:rFonts w:ascii="Times New Roman" w:hAnsi="Times New Roman" w:cs="Times New Roman"/>
          <w:sz w:val="28"/>
          <w:szCs w:val="28"/>
          <w:lang w:val="uk-UA"/>
        </w:rPr>
        <w:t>випромінювання) направляється на фотоприймач зворотного зв'язка, що через мікроелектронний пристрій керування так впливає на пристрій порушення й на лазер, щоб здійснювалася компенсація температурних, деградаційних і інших змін потужності на виході модуля. Для ослаблення температурних ефектів у модуль уводиться термоелектричний охолоджувач, що включає вимірник і схему автоматичного регулювання температури.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Найважливішою частиною ПОМ є корпус, виконуваний звичайно у вигляді плоскої прямокутної металевої коробочки з електричним і оптичним з'єднувачами на протилежних торцях, рис.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.2 [</w:t>
      </w:r>
      <w:r w:rsidR="00B63EE7" w:rsidRPr="001D2C11">
        <w:rPr>
          <w:rFonts w:ascii="Times New Roman" w:hAnsi="Times New Roman" w:cs="Times New Roman"/>
          <w:sz w:val="28"/>
          <w:szCs w:val="28"/>
          <w:lang w:val="uk-UA"/>
        </w:rPr>
        <w:t>7</w:t>
      </w:r>
      <w:r w:rsidRPr="001D2C11">
        <w:rPr>
          <w:rFonts w:ascii="Times New Roman" w:hAnsi="Times New Roman" w:cs="Times New Roman"/>
          <w:sz w:val="28"/>
          <w:szCs w:val="28"/>
          <w:lang w:val="uk-UA"/>
        </w:rPr>
        <w:t>]. У тих випадках, коли передбачається монтаж модуля безпосередньо на друковану плату, електричний з'єднувач заміняється системою виводів.</w:t>
      </w:r>
    </w:p>
    <w:p w:rsidR="006F71EE" w:rsidRPr="001D2C11" w:rsidRDefault="006F71EE" w:rsidP="00D81447">
      <w:pPr>
        <w:spacing w:after="0" w:line="360" w:lineRule="auto"/>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lastRenderedPageBreak/>
        <w:drawing>
          <wp:inline distT="0" distB="0" distL="0" distR="0">
            <wp:extent cx="2238376" cy="2095500"/>
            <wp:effectExtent l="19050" t="0" r="9524"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2235403" cy="2092717"/>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.2 - Передавальний оптоелектронний модуль (ПОМ), зовнішній вигляд</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коротких ВОЛС із невисокими швидкостями передачі інформації зручно замість лазера використати світлодіоди: це підвищує надійність і довговічність передавального модуля, знижує його вартість, різко спрощує структурну схему. У цьому випадку термоелектричні охолоджувачі не потрібні, виключається також ланцюг фоточутливого зворотного зв'язка [</w:t>
      </w:r>
      <w:r w:rsidR="00B63EE7" w:rsidRPr="001D2C11">
        <w:rPr>
          <w:rFonts w:ascii="Times New Roman" w:hAnsi="Times New Roman" w:cs="Times New Roman"/>
          <w:sz w:val="28"/>
          <w:szCs w:val="28"/>
          <w:lang w:val="uk-UA"/>
        </w:rPr>
        <w:t>6</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Передавальні модулі на основі напівпровідникових інжекційних випромінювачів (лазерів і світлодіодів) характеризуються всіма достоїнствами, властивим цим приладам: малими габаритними розмірами, довговічністю й надійністю, економічністю, малими живлячими напругами, простотою модуляції.</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Великими постачальниками передавачів є фірми: Epitax</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xInc. ics</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son</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Components</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Ab, Fujitsu</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Microelectronics</w:t>
      </w:r>
      <w:r w:rsidR="006446FF">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Inc., Hamamatsu</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Corp., Hewlett-Packard, Hit</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LasertronInc., Laser</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DiodeInc., NEC Electronicstnc., OKI Semiconductors, Optek</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Technology</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Optical</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Communication</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ProductInc., Orte! Corp., SiemensCorp. і ін. [</w:t>
      </w:r>
      <w:r w:rsidR="00B63EE7" w:rsidRPr="001D2C11">
        <w:rPr>
          <w:rFonts w:ascii="Times New Roman" w:hAnsi="Times New Roman" w:cs="Times New Roman"/>
          <w:sz w:val="28"/>
          <w:szCs w:val="28"/>
          <w:lang w:val="uk-UA"/>
        </w:rPr>
        <w:t>8</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Великий досвід розробки компонентів для ВОСП має компанія Ericsson</w:t>
      </w:r>
      <w:r w:rsidR="00063D42">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Microelectronics, що є автономним підрозділом EricssonGroup [</w:t>
      </w:r>
      <w:r w:rsidR="00B63EE7" w:rsidRPr="001D2C11">
        <w:rPr>
          <w:rFonts w:ascii="Times New Roman" w:hAnsi="Times New Roman" w:cs="Times New Roman"/>
          <w:sz w:val="28"/>
          <w:szCs w:val="28"/>
          <w:lang w:val="uk-UA"/>
        </w:rPr>
        <w:t>9</w:t>
      </w:r>
      <w:r w:rsidRPr="001D2C11">
        <w:rPr>
          <w:rFonts w:ascii="Times New Roman" w:hAnsi="Times New Roman" w:cs="Times New Roman"/>
          <w:sz w:val="28"/>
          <w:szCs w:val="28"/>
          <w:lang w:val="uk-UA"/>
        </w:rPr>
        <w:t>]. Одна з останніх розробок компанії Ericsson</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 xml:space="preserve">Microelectronics - інтегральні передавальні модулі (для SDH/SONET </w:t>
      </w:r>
      <w:r w:rsidR="00883EF5">
        <w:rPr>
          <w:rFonts w:ascii="Times New Roman" w:hAnsi="Times New Roman" w:cs="Times New Roman"/>
          <w:sz w:val="28"/>
          <w:szCs w:val="28"/>
          <w:lang w:val="uk-UA"/>
        </w:rPr>
        <w:t>–</w:t>
      </w:r>
      <w:r w:rsidRPr="001D2C11">
        <w:rPr>
          <w:rFonts w:ascii="Times New Roman" w:hAnsi="Times New Roman" w:cs="Times New Roman"/>
          <w:sz w:val="28"/>
          <w:szCs w:val="28"/>
          <w:lang w:val="uk-UA"/>
        </w:rPr>
        <w:t xml:space="preserve"> Synchronous</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Digital</w:t>
      </w:r>
      <w:r w:rsidR="00883EF5">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Hierarchy/ Synchronous</w:t>
      </w:r>
      <w:r w:rsidR="006446FF">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Optical</w:t>
      </w:r>
      <w:r w:rsidR="006446FF">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lastRenderedPageBreak/>
        <w:t>Network) - оптоелектронні модулі, що не вимагають для підключення додаткових зовнішніх пристроїв, тобто сьогодення plug-and-play рішення.  Виділяють  три  класи  інтегральних передавальних модулів (PGT 60xxx), зовнішній вигляд представлений на 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.3. Перший - це 1510 нм модуль (PGT 60106) для застосування в керуючому каналі (швидкість передачі 155 Мбит/з - стандарт STM-1/OC-3). Два інших класи представлені передавальними модулями для додатків, що підтримують відповідно стандарти STM-4/OC-12 (PGT 60204) і STM-16/OC-48 (PGT 60303, PGT 60310) у мережах SDH/SONET.</w:t>
      </w:r>
    </w:p>
    <w:p w:rsidR="006F71EE" w:rsidRPr="001D2C11" w:rsidRDefault="006F71EE" w:rsidP="00882649">
      <w:pPr>
        <w:spacing w:after="0" w:line="360" w:lineRule="auto"/>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2997200" cy="2019300"/>
            <wp:effectExtent l="19050" t="0" r="0" b="0"/>
            <wp:docPr id="3" name="Рисунок 3"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4"/>
                    <pic:cNvPicPr>
                      <a:picLocks noChangeAspect="1" noChangeArrowheads="1"/>
                    </pic:cNvPicPr>
                  </pic:nvPicPr>
                  <pic:blipFill>
                    <a:blip r:embed="rId10"/>
                    <a:srcRect/>
                    <a:stretch>
                      <a:fillRect/>
                    </a:stretch>
                  </pic:blipFill>
                  <pic:spPr bwMode="auto">
                    <a:xfrm>
                      <a:off x="0" y="0"/>
                      <a:ext cx="2997200" cy="20193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.3 - Інтегральний передавальний модуль PGT 60xxx, розробка компанії EricssonMicroelectronics</w:t>
      </w:r>
    </w:p>
    <w:p w:rsidR="006F71EE" w:rsidRPr="001D2C11" w:rsidRDefault="006F71EE" w:rsidP="005243A9">
      <w:pPr>
        <w:spacing w:after="0" w:line="360" w:lineRule="auto"/>
        <w:rPr>
          <w:rFonts w:ascii="Times New Roman" w:hAnsi="Times New Roman" w:cs="Times New Roman"/>
          <w:sz w:val="28"/>
          <w:szCs w:val="28"/>
          <w:lang w:val="uk-UA"/>
        </w:rPr>
      </w:pPr>
    </w:p>
    <w:p w:rsidR="006F71EE" w:rsidRPr="001D2C11" w:rsidRDefault="00997CF3"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.2 Типи й характеристики джерел випромінювання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Головним елементом ПОМ є джерело випромінювання.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0" w:name="_Toc411041486"/>
      <w:r w:rsidRPr="001D2C11">
        <w:rPr>
          <w:rFonts w:ascii="Times New Roman" w:hAnsi="Times New Roman" w:cs="Times New Roman"/>
          <w:sz w:val="28"/>
          <w:szCs w:val="28"/>
          <w:lang w:val="uk-UA"/>
        </w:rPr>
        <w:t xml:space="preserve">По характері випромінювання джерела діляться на когерентні й некогерентні. </w:t>
      </w:r>
      <w:bookmarkEnd w:id="0"/>
      <w:r w:rsidRPr="001D2C11">
        <w:rPr>
          <w:rFonts w:ascii="Times New Roman" w:hAnsi="Times New Roman" w:cs="Times New Roman"/>
          <w:sz w:val="28"/>
          <w:szCs w:val="28"/>
          <w:lang w:val="uk-UA"/>
        </w:rPr>
        <w:t xml:space="preserve">До когерентного ставляться напівпровідникові </w:t>
      </w:r>
      <w:r w:rsidR="00881E3E" w:rsidRPr="001D2C11">
        <w:rPr>
          <w:rFonts w:ascii="Times New Roman" w:hAnsi="Times New Roman" w:cs="Times New Roman"/>
          <w:sz w:val="28"/>
          <w:szCs w:val="28"/>
          <w:lang w:val="uk-UA"/>
        </w:rPr>
        <w:t>інжекційні</w:t>
      </w:r>
      <w:r w:rsidR="00881E3E" w:rsidRPr="001D2C11">
        <w:rPr>
          <w:lang w:val="uk-UA"/>
        </w:rPr>
        <w:br/>
      </w:r>
      <w:r w:rsidRPr="001D2C11">
        <w:rPr>
          <w:rFonts w:ascii="Times New Roman" w:hAnsi="Times New Roman" w:cs="Times New Roman"/>
          <w:sz w:val="28"/>
          <w:szCs w:val="28"/>
          <w:lang w:val="uk-UA"/>
        </w:rPr>
        <w:t xml:space="preserve">лазери (МУЛ), які працюють за принципом змушеного випромінювання, а до некогерентних </w:t>
      </w:r>
      <w:r w:rsidR="00881E3E" w:rsidRPr="001D2C11">
        <w:rPr>
          <w:rFonts w:ascii="Times New Roman" w:hAnsi="Times New Roman" w:cs="Times New Roman"/>
          <w:sz w:val="28"/>
          <w:szCs w:val="28"/>
          <w:lang w:val="uk-UA"/>
        </w:rPr>
        <w:t>–світловипромінюючі</w:t>
      </w:r>
      <w:r w:rsidRPr="001D2C11">
        <w:rPr>
          <w:rFonts w:ascii="Times New Roman" w:hAnsi="Times New Roman" w:cs="Times New Roman"/>
          <w:sz w:val="28"/>
          <w:szCs w:val="28"/>
          <w:lang w:val="uk-UA"/>
        </w:rPr>
        <w:t>діоди (СИД), що  випромінює рекомбінація яких має спонтанний характер.</w:t>
      </w:r>
    </w:p>
    <w:p w:rsidR="006F71EE" w:rsidRPr="001D2C11" w:rsidRDefault="000F517C"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Основні вимоги, якими</w:t>
      </w:r>
      <w:r w:rsidR="006F71EE" w:rsidRPr="001D2C11">
        <w:rPr>
          <w:rFonts w:ascii="Times New Roman" w:hAnsi="Times New Roman" w:cs="Times New Roman"/>
          <w:sz w:val="28"/>
          <w:szCs w:val="28"/>
          <w:lang w:val="uk-UA"/>
        </w:rPr>
        <w:t xml:space="preserve"> повинен задовольняти джерело випромінювання, застосовуваний у ВОЛС, наведені в таблиці </w:t>
      </w:r>
      <w:r w:rsidR="003C4A1D"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 [</w:t>
      </w:r>
      <w:r w:rsidR="00B63EE7" w:rsidRPr="001D2C11">
        <w:rPr>
          <w:rFonts w:ascii="Times New Roman" w:hAnsi="Times New Roman" w:cs="Times New Roman"/>
          <w:sz w:val="28"/>
          <w:szCs w:val="28"/>
          <w:lang w:val="uk-UA"/>
        </w:rPr>
        <w:t>10</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Таблиця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.1 - Основні вимоги до джерел випромінювання, застосовуваним у ВОЛС</w:t>
      </w:r>
    </w:p>
    <w:p w:rsidR="006F71EE" w:rsidRPr="001D2C11" w:rsidRDefault="006F71EE" w:rsidP="00D85FF8">
      <w:pPr>
        <w:spacing w:after="0" w:line="360" w:lineRule="auto"/>
        <w:ind w:firstLine="709"/>
        <w:rPr>
          <w:rFonts w:ascii="Times New Roman" w:hAnsi="Times New Roman" w:cs="Times New Roman"/>
          <w:sz w:val="28"/>
          <w:szCs w:val="28"/>
          <w:lang w:val="uk-UA"/>
        </w:rPr>
      </w:pPr>
    </w:p>
    <w:tbl>
      <w:tblPr>
        <w:tblStyle w:val="a3"/>
        <w:tblW w:w="0" w:type="auto"/>
        <w:tblLook w:val="01E0"/>
      </w:tblPr>
      <w:tblGrid>
        <w:gridCol w:w="2802"/>
        <w:gridCol w:w="183"/>
        <w:gridCol w:w="4353"/>
        <w:gridCol w:w="227"/>
        <w:gridCol w:w="1899"/>
      </w:tblGrid>
      <w:tr w:rsidR="00773F5D" w:rsidRPr="001D2C11" w:rsidTr="00773F5D">
        <w:tc>
          <w:tcPr>
            <w:tcW w:w="2985" w:type="dxa"/>
            <w:gridSpan w:val="2"/>
            <w:vAlign w:val="center"/>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Параметр</w:t>
            </w:r>
          </w:p>
        </w:tc>
        <w:tc>
          <w:tcPr>
            <w:tcW w:w="4580" w:type="dxa"/>
            <w:gridSpan w:val="2"/>
            <w:vAlign w:val="center"/>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Вимога</w:t>
            </w:r>
          </w:p>
        </w:tc>
        <w:tc>
          <w:tcPr>
            <w:tcW w:w="1899" w:type="dxa"/>
            <w:vAlign w:val="center"/>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Стандартне значення</w:t>
            </w:r>
          </w:p>
        </w:tc>
      </w:tr>
      <w:tr w:rsidR="00773F5D" w:rsidRPr="001D2C11" w:rsidTr="00773F5D">
        <w:tc>
          <w:tcPr>
            <w:tcW w:w="2985" w:type="dxa"/>
            <w:gridSpan w:val="2"/>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Довжина хвилі випромінювання</w:t>
            </w:r>
          </w:p>
        </w:tc>
        <w:tc>
          <w:tcPr>
            <w:tcW w:w="4580" w:type="dxa"/>
            <w:gridSpan w:val="2"/>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Відповідність діапазону, у якому ОВ має мінімальні втрати й дисперсію (вікно прозорості)</w:t>
            </w:r>
          </w:p>
        </w:tc>
        <w:tc>
          <w:tcPr>
            <w:tcW w:w="1899" w:type="dxa"/>
            <w:vAlign w:val="center"/>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0.85 мкм</w:t>
            </w: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1.3 мкм</w:t>
            </w: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1.55 мкм</w:t>
            </w:r>
          </w:p>
        </w:tc>
      </w:tr>
      <w:tr w:rsidR="00773F5D" w:rsidRPr="001D2C11" w:rsidTr="00773F5D">
        <w:tc>
          <w:tcPr>
            <w:tcW w:w="2985" w:type="dxa"/>
            <w:gridSpan w:val="2"/>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Надійність</w:t>
            </w:r>
          </w:p>
        </w:tc>
        <w:tc>
          <w:tcPr>
            <w:tcW w:w="4580" w:type="dxa"/>
            <w:gridSpan w:val="2"/>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Великий термін служби</w:t>
            </w:r>
          </w:p>
        </w:tc>
        <w:tc>
          <w:tcPr>
            <w:tcW w:w="1899" w:type="dxa"/>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Термін служби</w:t>
            </w: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10</w:t>
            </w:r>
            <w:r w:rsidRPr="001D2C11">
              <w:rPr>
                <w:rFonts w:ascii="Times New Roman" w:hAnsi="Times New Roman"/>
                <w:sz w:val="28"/>
                <w:szCs w:val="28"/>
                <w:vertAlign w:val="superscript"/>
                <w:lang w:val="uk-UA"/>
              </w:rPr>
              <w:t xml:space="preserve">5 </w:t>
            </w:r>
            <w:r w:rsidRPr="001D2C11">
              <w:rPr>
                <w:rFonts w:ascii="Times New Roman" w:hAnsi="Times New Roman"/>
                <w:sz w:val="28"/>
                <w:szCs w:val="28"/>
                <w:lang w:val="uk-UA"/>
              </w:rPr>
              <w:t>10</w:t>
            </w:r>
            <w:r w:rsidRPr="001D2C11">
              <w:rPr>
                <w:rFonts w:ascii="Times New Roman" w:hAnsi="Times New Roman"/>
                <w:sz w:val="28"/>
                <w:szCs w:val="28"/>
                <w:vertAlign w:val="superscript"/>
                <w:lang w:val="uk-UA"/>
              </w:rPr>
              <w:t>6</w:t>
            </w:r>
            <w:r w:rsidRPr="001D2C11">
              <w:rPr>
                <w:rFonts w:ascii="Times New Roman" w:hAnsi="Times New Roman"/>
                <w:sz w:val="28"/>
                <w:szCs w:val="28"/>
                <w:lang w:val="uk-UA"/>
              </w:rPr>
              <w:t xml:space="preserve"> ч</w:t>
            </w:r>
          </w:p>
        </w:tc>
      </w:tr>
      <w:tr w:rsidR="00773F5D" w:rsidRPr="001D2C11" w:rsidTr="00773F5D">
        <w:tc>
          <w:tcPr>
            <w:tcW w:w="2985" w:type="dxa"/>
            <w:gridSpan w:val="2"/>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Вихідна потужність</w:t>
            </w:r>
          </w:p>
        </w:tc>
        <w:tc>
          <w:tcPr>
            <w:tcW w:w="4580" w:type="dxa"/>
            <w:gridSpan w:val="2"/>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Забезпечення необхідної для системи випромінюваної потужності</w:t>
            </w:r>
          </w:p>
        </w:tc>
        <w:tc>
          <w:tcPr>
            <w:tcW w:w="1899" w:type="dxa"/>
            <w:vAlign w:val="center"/>
          </w:tcPr>
          <w:p w:rsidR="006F71EE" w:rsidRPr="001D2C11" w:rsidRDefault="006F71EE" w:rsidP="00D85FF8">
            <w:pPr>
              <w:spacing w:line="360" w:lineRule="auto"/>
              <w:jc w:val="center"/>
              <w:rPr>
                <w:rFonts w:ascii="Times New Roman" w:hAnsi="Times New Roman"/>
                <w:sz w:val="28"/>
                <w:szCs w:val="28"/>
                <w:lang w:val="uk-UA"/>
              </w:rPr>
            </w:pP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(1м</w:t>
            </w:r>
            <w:r w:rsidR="00B63EE7" w:rsidRPr="001D2C11">
              <w:rPr>
                <w:rFonts w:ascii="Times New Roman" w:hAnsi="Times New Roman"/>
                <w:sz w:val="28"/>
                <w:szCs w:val="28"/>
                <w:lang w:val="uk-UA"/>
              </w:rPr>
              <w:t>В</w:t>
            </w:r>
            <w:r w:rsidRPr="001D2C11">
              <w:rPr>
                <w:rFonts w:ascii="Times New Roman" w:hAnsi="Times New Roman"/>
                <w:sz w:val="28"/>
                <w:szCs w:val="28"/>
                <w:lang w:val="uk-UA"/>
              </w:rPr>
              <w:t>т</w:t>
            </w:r>
          </w:p>
          <w:p w:rsidR="006F71EE" w:rsidRPr="001D2C11" w:rsidRDefault="006F71EE" w:rsidP="00D85FF8">
            <w:pPr>
              <w:spacing w:line="360" w:lineRule="auto"/>
              <w:jc w:val="center"/>
              <w:rPr>
                <w:rFonts w:ascii="Times New Roman" w:hAnsi="Times New Roman"/>
                <w:sz w:val="28"/>
                <w:szCs w:val="28"/>
                <w:lang w:val="uk-UA"/>
              </w:rPr>
            </w:pPr>
          </w:p>
        </w:tc>
      </w:tr>
      <w:tr w:rsidR="00773F5D" w:rsidRPr="001D2C11" w:rsidTr="00E5317D">
        <w:trPr>
          <w:trHeight w:val="1292"/>
        </w:trPr>
        <w:tc>
          <w:tcPr>
            <w:tcW w:w="2985" w:type="dxa"/>
            <w:gridSpan w:val="2"/>
            <w:tcBorders>
              <w:bottom w:val="nil"/>
            </w:tcBorders>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Коефіцієнт корисної дії (К</w:t>
            </w:r>
            <w:r w:rsidR="00B63EE7" w:rsidRPr="001D2C11">
              <w:rPr>
                <w:rFonts w:ascii="Times New Roman" w:hAnsi="Times New Roman"/>
                <w:sz w:val="28"/>
                <w:szCs w:val="28"/>
                <w:lang w:val="uk-UA"/>
              </w:rPr>
              <w:t>К</w:t>
            </w:r>
            <w:r w:rsidRPr="001D2C11">
              <w:rPr>
                <w:rFonts w:ascii="Times New Roman" w:hAnsi="Times New Roman"/>
                <w:sz w:val="28"/>
                <w:szCs w:val="28"/>
                <w:lang w:val="uk-UA"/>
              </w:rPr>
              <w:t>Д) по потужності</w:t>
            </w:r>
          </w:p>
        </w:tc>
        <w:tc>
          <w:tcPr>
            <w:tcW w:w="4580" w:type="dxa"/>
            <w:gridSpan w:val="2"/>
            <w:tcBorders>
              <w:bottom w:val="nil"/>
            </w:tcBorders>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Можливість застосування компактних систем живлення й тепло</w:t>
            </w:r>
            <w:r w:rsidR="00C703D7" w:rsidRPr="001D2C11">
              <w:rPr>
                <w:rFonts w:ascii="Times New Roman" w:hAnsi="Times New Roman"/>
                <w:sz w:val="28"/>
                <w:szCs w:val="28"/>
                <w:lang w:val="uk-UA"/>
              </w:rPr>
              <w:t>відводу</w:t>
            </w:r>
          </w:p>
        </w:tc>
        <w:tc>
          <w:tcPr>
            <w:tcW w:w="1899" w:type="dxa"/>
            <w:tcBorders>
              <w:bottom w:val="nil"/>
            </w:tcBorders>
            <w:vAlign w:val="center"/>
          </w:tcPr>
          <w:p w:rsidR="006F71EE" w:rsidRPr="001D2C11" w:rsidRDefault="006F71EE" w:rsidP="00D85FF8">
            <w:pPr>
              <w:spacing w:line="360" w:lineRule="auto"/>
              <w:jc w:val="center"/>
              <w:rPr>
                <w:rFonts w:ascii="Times New Roman" w:hAnsi="Times New Roman"/>
                <w:sz w:val="28"/>
                <w:szCs w:val="28"/>
                <w:lang w:val="uk-UA"/>
              </w:rPr>
            </w:pP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&gt;10%</w:t>
            </w:r>
          </w:p>
          <w:p w:rsidR="006F71EE" w:rsidRPr="001D2C11" w:rsidRDefault="006F71EE" w:rsidP="00D85FF8">
            <w:pPr>
              <w:spacing w:line="360" w:lineRule="auto"/>
              <w:jc w:val="center"/>
              <w:rPr>
                <w:rFonts w:ascii="Times New Roman" w:hAnsi="Times New Roman"/>
                <w:sz w:val="28"/>
                <w:szCs w:val="28"/>
                <w:lang w:val="uk-UA"/>
              </w:rPr>
            </w:pPr>
          </w:p>
        </w:tc>
      </w:tr>
      <w:tr w:rsidR="00E5317D" w:rsidRPr="001D2C11" w:rsidTr="00794E43">
        <w:tc>
          <w:tcPr>
            <w:tcW w:w="2985" w:type="dxa"/>
            <w:gridSpan w:val="2"/>
            <w:tcBorders>
              <w:bottom w:val="single" w:sz="4" w:space="0" w:color="000000"/>
            </w:tcBorders>
            <w:vAlign w:val="center"/>
          </w:tcPr>
          <w:p w:rsidR="00E5317D" w:rsidRPr="001D2C11" w:rsidRDefault="00E5317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Температурні вимоги</w:t>
            </w:r>
          </w:p>
        </w:tc>
        <w:tc>
          <w:tcPr>
            <w:tcW w:w="4580" w:type="dxa"/>
            <w:gridSpan w:val="2"/>
            <w:tcBorders>
              <w:bottom w:val="single" w:sz="4" w:space="0" w:color="000000"/>
            </w:tcBorders>
          </w:tcPr>
          <w:p w:rsidR="00E5317D" w:rsidRPr="001D2C11" w:rsidRDefault="00E5317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Зміна довжини хвилі й вихідної потужності при зміні температури не повинні перевищувати припустимих значень</w:t>
            </w:r>
          </w:p>
        </w:tc>
        <w:tc>
          <w:tcPr>
            <w:tcW w:w="1899" w:type="dxa"/>
            <w:tcBorders>
              <w:bottom w:val="single" w:sz="4" w:space="0" w:color="000000"/>
            </w:tcBorders>
            <w:vAlign w:val="center"/>
          </w:tcPr>
          <w:p w:rsidR="00E5317D" w:rsidRPr="001D2C11" w:rsidRDefault="00E5317D" w:rsidP="00D85FF8">
            <w:pPr>
              <w:spacing w:line="360" w:lineRule="auto"/>
              <w:jc w:val="center"/>
              <w:rPr>
                <w:rFonts w:ascii="Times New Roman" w:hAnsi="Times New Roman"/>
                <w:sz w:val="28"/>
                <w:szCs w:val="28"/>
                <w:lang w:val="uk-UA"/>
              </w:rPr>
            </w:pPr>
          </w:p>
        </w:tc>
      </w:tr>
      <w:tr w:rsidR="00E5317D" w:rsidRPr="001D2C11" w:rsidTr="00794E43">
        <w:tc>
          <w:tcPr>
            <w:tcW w:w="2985" w:type="dxa"/>
            <w:gridSpan w:val="2"/>
            <w:tcBorders>
              <w:bottom w:val="single" w:sz="4" w:space="0" w:color="auto"/>
            </w:tcBorders>
            <w:vAlign w:val="center"/>
          </w:tcPr>
          <w:p w:rsidR="00E5317D" w:rsidRPr="001D2C11" w:rsidRDefault="00E5317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Ширина спектра випромінювання</w:t>
            </w:r>
          </w:p>
        </w:tc>
        <w:tc>
          <w:tcPr>
            <w:tcW w:w="4580" w:type="dxa"/>
            <w:gridSpan w:val="2"/>
            <w:tcBorders>
              <w:bottom w:val="single" w:sz="4" w:space="0" w:color="auto"/>
            </w:tcBorders>
          </w:tcPr>
          <w:p w:rsidR="00E5317D" w:rsidRPr="001D2C11" w:rsidRDefault="00E5317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Узгодження зі смугою частотної характеристики хвилі</w:t>
            </w:r>
          </w:p>
        </w:tc>
        <w:tc>
          <w:tcPr>
            <w:tcW w:w="1899" w:type="dxa"/>
            <w:tcBorders>
              <w:bottom w:val="single" w:sz="4" w:space="0" w:color="auto"/>
            </w:tcBorders>
            <w:vAlign w:val="center"/>
          </w:tcPr>
          <w:p w:rsidR="00E5317D" w:rsidRPr="001D2C11" w:rsidRDefault="00E5317D"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∆λ</w:t>
            </w:r>
            <w:r w:rsidRPr="001D2C11">
              <w:rPr>
                <w:rFonts w:ascii="Times New Roman" w:hAnsi="Times New Roman"/>
                <w:sz w:val="28"/>
                <w:szCs w:val="28"/>
                <w:vertAlign w:val="subscript"/>
                <w:lang w:val="uk-UA"/>
              </w:rPr>
              <w:t>Л</w:t>
            </w:r>
            <w:r w:rsidRPr="001D2C11">
              <w:rPr>
                <w:rFonts w:ascii="Times New Roman" w:hAnsi="Times New Roman"/>
                <w:sz w:val="28"/>
                <w:szCs w:val="28"/>
                <w:lang w:val="uk-UA"/>
              </w:rPr>
              <w:t>=1..2нм</w:t>
            </w:r>
          </w:p>
          <w:p w:rsidR="00E5317D" w:rsidRPr="001D2C11" w:rsidRDefault="00E5317D"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∆λ</w:t>
            </w:r>
            <w:r w:rsidRPr="001D2C11">
              <w:rPr>
                <w:rFonts w:ascii="Times New Roman" w:hAnsi="Times New Roman"/>
                <w:sz w:val="28"/>
                <w:szCs w:val="28"/>
                <w:vertAlign w:val="subscript"/>
                <w:lang w:val="uk-UA"/>
              </w:rPr>
              <w:t>СВД</w:t>
            </w:r>
            <w:r w:rsidRPr="001D2C11">
              <w:rPr>
                <w:rFonts w:ascii="Times New Roman" w:hAnsi="Times New Roman"/>
                <w:sz w:val="28"/>
                <w:szCs w:val="28"/>
                <w:lang w:val="uk-UA"/>
              </w:rPr>
              <w:t>=25нм</w:t>
            </w:r>
          </w:p>
          <w:p w:rsidR="00E5317D" w:rsidRPr="001D2C11" w:rsidRDefault="00E5317D" w:rsidP="00D85FF8">
            <w:pPr>
              <w:spacing w:line="360" w:lineRule="auto"/>
              <w:jc w:val="center"/>
              <w:rPr>
                <w:rFonts w:ascii="Times New Roman" w:hAnsi="Times New Roman"/>
                <w:sz w:val="28"/>
                <w:szCs w:val="28"/>
                <w:lang w:val="uk-UA"/>
              </w:rPr>
            </w:pPr>
          </w:p>
        </w:tc>
      </w:tr>
      <w:tr w:rsidR="00773F5D" w:rsidRPr="001D2C11" w:rsidTr="00794E43">
        <w:tc>
          <w:tcPr>
            <w:tcW w:w="9464" w:type="dxa"/>
            <w:gridSpan w:val="5"/>
            <w:tcBorders>
              <w:top w:val="single" w:sz="4" w:space="0" w:color="FFFFFF" w:themeColor="background1"/>
              <w:left w:val="nil"/>
              <w:bottom w:val="nil"/>
              <w:right w:val="nil"/>
            </w:tcBorders>
            <w:vAlign w:val="center"/>
          </w:tcPr>
          <w:p w:rsidR="00E5317D" w:rsidRPr="001D2C11" w:rsidRDefault="00E5317D" w:rsidP="00D85FF8">
            <w:pPr>
              <w:spacing w:line="360" w:lineRule="auto"/>
              <w:jc w:val="center"/>
              <w:rPr>
                <w:rFonts w:ascii="Times New Roman" w:hAnsi="Times New Roman"/>
                <w:sz w:val="28"/>
                <w:szCs w:val="28"/>
                <w:lang w:val="uk-UA"/>
              </w:rPr>
            </w:pPr>
          </w:p>
          <w:p w:rsidR="00794E43" w:rsidRDefault="00794E43" w:rsidP="003C4A1D">
            <w:pPr>
              <w:spacing w:line="360" w:lineRule="auto"/>
              <w:ind w:firstLine="709"/>
              <w:rPr>
                <w:rFonts w:ascii="Times New Roman" w:hAnsi="Times New Roman"/>
                <w:sz w:val="28"/>
                <w:szCs w:val="28"/>
                <w:lang w:val="uk-UA"/>
              </w:rPr>
            </w:pPr>
          </w:p>
          <w:p w:rsidR="00794E43" w:rsidRDefault="00794E43" w:rsidP="003C4A1D">
            <w:pPr>
              <w:spacing w:line="360" w:lineRule="auto"/>
              <w:ind w:firstLine="709"/>
              <w:rPr>
                <w:rFonts w:ascii="Times New Roman" w:hAnsi="Times New Roman"/>
                <w:sz w:val="28"/>
                <w:szCs w:val="28"/>
                <w:lang w:val="uk-UA"/>
              </w:rPr>
            </w:pPr>
          </w:p>
          <w:p w:rsidR="006F71EE" w:rsidRPr="001D2C11" w:rsidRDefault="006F71EE" w:rsidP="003C4A1D">
            <w:pPr>
              <w:spacing w:line="360" w:lineRule="auto"/>
              <w:ind w:firstLine="709"/>
              <w:rPr>
                <w:rFonts w:ascii="Times New Roman" w:hAnsi="Times New Roman"/>
                <w:sz w:val="28"/>
                <w:szCs w:val="28"/>
                <w:lang w:val="uk-UA"/>
              </w:rPr>
            </w:pPr>
            <w:r w:rsidRPr="001D2C11">
              <w:rPr>
                <w:rFonts w:ascii="Times New Roman" w:hAnsi="Times New Roman"/>
                <w:sz w:val="28"/>
                <w:szCs w:val="28"/>
                <w:lang w:val="uk-UA"/>
              </w:rPr>
              <w:lastRenderedPageBreak/>
              <w:t xml:space="preserve">Продовження таблиці </w:t>
            </w:r>
            <w:r w:rsidR="003C4A1D" w:rsidRPr="001D2C11">
              <w:rPr>
                <w:rFonts w:ascii="Times New Roman" w:hAnsi="Times New Roman"/>
                <w:sz w:val="28"/>
                <w:szCs w:val="28"/>
                <w:lang w:val="uk-UA"/>
              </w:rPr>
              <w:t>1</w:t>
            </w:r>
            <w:r w:rsidRPr="001D2C11">
              <w:rPr>
                <w:rFonts w:ascii="Times New Roman" w:hAnsi="Times New Roman"/>
                <w:sz w:val="28"/>
                <w:szCs w:val="28"/>
                <w:lang w:val="uk-UA"/>
              </w:rPr>
              <w:t>.1</w:t>
            </w:r>
          </w:p>
        </w:tc>
      </w:tr>
      <w:tr w:rsidR="00773F5D" w:rsidRPr="001D2C11" w:rsidTr="00794E43">
        <w:tc>
          <w:tcPr>
            <w:tcW w:w="2802" w:type="dxa"/>
            <w:tcBorders>
              <w:top w:val="single" w:sz="4" w:space="0" w:color="auto"/>
              <w:left w:val="single" w:sz="4" w:space="0" w:color="auto"/>
              <w:bottom w:val="single" w:sz="4" w:space="0" w:color="auto"/>
              <w:right w:val="single" w:sz="4" w:space="0" w:color="auto"/>
            </w:tcBorders>
            <w:vAlign w:val="center"/>
          </w:tcPr>
          <w:p w:rsidR="00773F5D" w:rsidRPr="001D2C11" w:rsidRDefault="00773F5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lastRenderedPageBreak/>
              <w:t>Параметр</w:t>
            </w:r>
          </w:p>
        </w:tc>
        <w:tc>
          <w:tcPr>
            <w:tcW w:w="4536" w:type="dxa"/>
            <w:gridSpan w:val="2"/>
            <w:tcBorders>
              <w:top w:val="single" w:sz="4" w:space="0" w:color="auto"/>
              <w:left w:val="single" w:sz="4" w:space="0" w:color="auto"/>
              <w:bottom w:val="single" w:sz="4" w:space="0" w:color="auto"/>
              <w:right w:val="single" w:sz="4" w:space="0" w:color="auto"/>
            </w:tcBorders>
            <w:vAlign w:val="center"/>
          </w:tcPr>
          <w:p w:rsidR="00773F5D" w:rsidRPr="001D2C11" w:rsidRDefault="00773F5D"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Вимога</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773F5D" w:rsidRPr="001D2C11" w:rsidRDefault="00773F5D"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Стандартне значення</w:t>
            </w:r>
          </w:p>
        </w:tc>
      </w:tr>
      <w:tr w:rsidR="00773F5D" w:rsidRPr="001D2C11" w:rsidTr="00794E43">
        <w:tc>
          <w:tcPr>
            <w:tcW w:w="2802" w:type="dxa"/>
            <w:tcBorders>
              <w:top w:val="single" w:sz="4" w:space="0" w:color="auto"/>
            </w:tcBorders>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Сфокусованість світлового потоку, просторова когерентність</w:t>
            </w:r>
          </w:p>
        </w:tc>
        <w:tc>
          <w:tcPr>
            <w:tcW w:w="4536" w:type="dxa"/>
            <w:gridSpan w:val="2"/>
            <w:tcBorders>
              <w:top w:val="single" w:sz="4" w:space="0" w:color="auto"/>
            </w:tcBorders>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З'єднання з волокном повинне забезпечувати максимальне фокусування. Необхідна постійність поперечної моди</w:t>
            </w:r>
          </w:p>
        </w:tc>
        <w:tc>
          <w:tcPr>
            <w:tcW w:w="2126" w:type="dxa"/>
            <w:gridSpan w:val="2"/>
            <w:tcBorders>
              <w:top w:val="single" w:sz="4" w:space="0" w:color="auto"/>
            </w:tcBorders>
            <w:vAlign w:val="center"/>
          </w:tcPr>
          <w:p w:rsidR="006F71EE" w:rsidRPr="001D2C11" w:rsidRDefault="006F71EE" w:rsidP="00D85FF8">
            <w:pPr>
              <w:spacing w:line="360" w:lineRule="auto"/>
              <w:jc w:val="center"/>
              <w:rPr>
                <w:rFonts w:ascii="Times New Roman" w:hAnsi="Times New Roman"/>
                <w:sz w:val="28"/>
                <w:szCs w:val="28"/>
                <w:lang w:val="uk-UA"/>
              </w:rPr>
            </w:pPr>
          </w:p>
        </w:tc>
      </w:tr>
      <w:tr w:rsidR="00773F5D" w:rsidRPr="001D2C11" w:rsidTr="00E5317D">
        <w:tc>
          <w:tcPr>
            <w:tcW w:w="2802" w:type="dxa"/>
            <w:tcBorders>
              <w:bottom w:val="nil"/>
            </w:tcBorders>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Модуляція</w:t>
            </w:r>
          </w:p>
        </w:tc>
        <w:tc>
          <w:tcPr>
            <w:tcW w:w="4536" w:type="dxa"/>
            <w:gridSpan w:val="2"/>
            <w:tcBorders>
              <w:bottom w:val="nil"/>
            </w:tcBorders>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Забезпечення необхідної смуги модуляції, простоти безпосередньої модуляції</w:t>
            </w:r>
          </w:p>
        </w:tc>
        <w:tc>
          <w:tcPr>
            <w:tcW w:w="2126" w:type="dxa"/>
            <w:gridSpan w:val="2"/>
            <w:tcBorders>
              <w:bottom w:val="nil"/>
            </w:tcBorders>
            <w:vAlign w:val="center"/>
          </w:tcPr>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∆f</w:t>
            </w:r>
            <w:r w:rsidRPr="001D2C11">
              <w:rPr>
                <w:rFonts w:ascii="Times New Roman" w:hAnsi="Times New Roman"/>
                <w:sz w:val="28"/>
                <w:szCs w:val="28"/>
                <w:vertAlign w:val="subscript"/>
                <w:lang w:val="uk-UA"/>
              </w:rPr>
              <w:t>Л</w:t>
            </w:r>
            <w:r w:rsidRPr="001D2C11">
              <w:rPr>
                <w:rFonts w:ascii="Times New Roman" w:hAnsi="Times New Roman"/>
                <w:sz w:val="28"/>
                <w:szCs w:val="28"/>
                <w:lang w:val="uk-UA"/>
              </w:rPr>
              <w:t>&lt;10..15 Г</w:t>
            </w:r>
            <w:r w:rsidR="00B63EE7" w:rsidRPr="001D2C11">
              <w:rPr>
                <w:rFonts w:ascii="Times New Roman" w:hAnsi="Times New Roman"/>
                <w:sz w:val="28"/>
                <w:szCs w:val="28"/>
                <w:lang w:val="uk-UA"/>
              </w:rPr>
              <w:t>Г</w:t>
            </w:r>
            <w:r w:rsidRPr="001D2C11">
              <w:rPr>
                <w:rFonts w:ascii="Times New Roman" w:hAnsi="Times New Roman"/>
                <w:sz w:val="28"/>
                <w:szCs w:val="28"/>
                <w:lang w:val="uk-UA"/>
              </w:rPr>
              <w:t>ц</w:t>
            </w:r>
          </w:p>
          <w:p w:rsidR="006F71EE" w:rsidRPr="001D2C11" w:rsidRDefault="006F71EE" w:rsidP="00D85FF8">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∆f</w:t>
            </w:r>
            <w:r w:rsidRPr="001D2C11">
              <w:rPr>
                <w:rFonts w:ascii="Times New Roman" w:hAnsi="Times New Roman"/>
                <w:sz w:val="28"/>
                <w:szCs w:val="28"/>
                <w:vertAlign w:val="subscript"/>
                <w:lang w:val="uk-UA"/>
              </w:rPr>
              <w:t>СВД</w:t>
            </w:r>
            <w:r w:rsidRPr="001D2C11">
              <w:rPr>
                <w:rFonts w:ascii="Times New Roman" w:hAnsi="Times New Roman"/>
                <w:sz w:val="28"/>
                <w:szCs w:val="28"/>
                <w:lang w:val="uk-UA"/>
              </w:rPr>
              <w:t>&lt;200 МГц</w:t>
            </w:r>
          </w:p>
        </w:tc>
      </w:tr>
      <w:tr w:rsidR="00773F5D" w:rsidRPr="001D2C11" w:rsidTr="00E5317D">
        <w:tc>
          <w:tcPr>
            <w:tcW w:w="2802" w:type="dxa"/>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Геометричні розміри</w:t>
            </w:r>
          </w:p>
        </w:tc>
        <w:tc>
          <w:tcPr>
            <w:tcW w:w="4536" w:type="dxa"/>
            <w:gridSpan w:val="2"/>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Мінімізація розмірів</w:t>
            </w:r>
          </w:p>
        </w:tc>
        <w:tc>
          <w:tcPr>
            <w:tcW w:w="2126" w:type="dxa"/>
            <w:gridSpan w:val="2"/>
          </w:tcPr>
          <w:p w:rsidR="006F71EE" w:rsidRPr="001D2C11" w:rsidRDefault="006F71EE" w:rsidP="00D85FF8">
            <w:pPr>
              <w:spacing w:line="360" w:lineRule="auto"/>
              <w:jc w:val="center"/>
              <w:rPr>
                <w:rFonts w:ascii="Times New Roman" w:hAnsi="Times New Roman"/>
                <w:sz w:val="28"/>
                <w:szCs w:val="28"/>
                <w:lang w:val="uk-UA"/>
              </w:rPr>
            </w:pPr>
          </w:p>
        </w:tc>
      </w:tr>
      <w:tr w:rsidR="00773F5D" w:rsidRPr="001D2C11" w:rsidTr="00E5317D">
        <w:tc>
          <w:tcPr>
            <w:tcW w:w="2802" w:type="dxa"/>
            <w:vAlign w:val="center"/>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Вартість і економічність</w:t>
            </w:r>
          </w:p>
        </w:tc>
        <w:tc>
          <w:tcPr>
            <w:tcW w:w="4536" w:type="dxa"/>
            <w:gridSpan w:val="2"/>
          </w:tcPr>
          <w:p w:rsidR="006F71EE" w:rsidRPr="001D2C11" w:rsidRDefault="006F71EE" w:rsidP="00D85FF8">
            <w:pPr>
              <w:spacing w:line="360" w:lineRule="auto"/>
              <w:rPr>
                <w:rFonts w:ascii="Times New Roman" w:hAnsi="Times New Roman"/>
                <w:sz w:val="28"/>
                <w:szCs w:val="28"/>
                <w:lang w:val="uk-UA"/>
              </w:rPr>
            </w:pPr>
            <w:r w:rsidRPr="001D2C11">
              <w:rPr>
                <w:rFonts w:ascii="Times New Roman" w:hAnsi="Times New Roman"/>
                <w:sz w:val="28"/>
                <w:szCs w:val="28"/>
                <w:lang w:val="uk-UA"/>
              </w:rPr>
              <w:t>Забезпечення низької вартості й можливості масового виробництва</w:t>
            </w:r>
          </w:p>
        </w:tc>
        <w:tc>
          <w:tcPr>
            <w:tcW w:w="2126" w:type="dxa"/>
            <w:gridSpan w:val="2"/>
          </w:tcPr>
          <w:p w:rsidR="006F71EE" w:rsidRPr="001D2C11" w:rsidRDefault="006F71EE" w:rsidP="00D85FF8">
            <w:pPr>
              <w:spacing w:line="360" w:lineRule="auto"/>
              <w:jc w:val="center"/>
              <w:rPr>
                <w:rFonts w:ascii="Times New Roman" w:hAnsi="Times New Roman"/>
                <w:sz w:val="28"/>
                <w:szCs w:val="28"/>
                <w:lang w:val="uk-UA"/>
              </w:rPr>
            </w:pPr>
          </w:p>
        </w:tc>
      </w:tr>
    </w:tbl>
    <w:p w:rsidR="006F71EE" w:rsidRPr="001D2C11" w:rsidRDefault="006F71EE" w:rsidP="00B43CF0">
      <w:pPr>
        <w:spacing w:after="0" w:line="360" w:lineRule="auto"/>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Головна відмінність між світлодіодами </w:t>
      </w:r>
      <w:r w:rsidR="00B63EE7" w:rsidRPr="001D2C11">
        <w:rPr>
          <w:rFonts w:ascii="Times New Roman" w:hAnsi="Times New Roman" w:cs="Times New Roman"/>
          <w:sz w:val="28"/>
          <w:szCs w:val="28"/>
          <w:lang w:val="uk-UA"/>
        </w:rPr>
        <w:t>та</w:t>
      </w:r>
      <w:r w:rsidRPr="001D2C11">
        <w:rPr>
          <w:rFonts w:ascii="Times New Roman" w:hAnsi="Times New Roman" w:cs="Times New Roman"/>
          <w:sz w:val="28"/>
          <w:szCs w:val="28"/>
          <w:lang w:val="uk-UA"/>
        </w:rPr>
        <w:t xml:space="preserve"> лазерними діодами - це ширина спектра випромінювання. Світловипромінювальні діоди мають широкий спектр випромінювання (30-50 нм), у той час як лазерні діоди мають значно більше вузький спектр (1-2 нм). Обидва типи пристроїв компактні й добре сполучаються зі стандартними електронними ланцюгами [</w:t>
      </w:r>
      <w:r w:rsidR="00B63EE7" w:rsidRPr="001D2C11">
        <w:rPr>
          <w:rFonts w:ascii="Times New Roman" w:hAnsi="Times New Roman" w:cs="Times New Roman"/>
          <w:sz w:val="28"/>
          <w:szCs w:val="28"/>
          <w:lang w:val="uk-UA"/>
        </w:rPr>
        <w:t>11</w:t>
      </w:r>
      <w:r w:rsidRPr="001D2C11">
        <w:rPr>
          <w:rFonts w:ascii="Times New Roman" w:hAnsi="Times New Roman" w:cs="Times New Roman"/>
          <w:sz w:val="28"/>
          <w:szCs w:val="28"/>
          <w:lang w:val="uk-UA"/>
        </w:rPr>
        <w:t xml:space="preserve">].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Уведення випромінювання для одномодового режиму повинен здійснюватися вузьким променем точно уздовж осі оптоволокна [</w:t>
      </w:r>
      <w:r w:rsidR="00B63EE7" w:rsidRPr="001D2C11">
        <w:rPr>
          <w:rFonts w:ascii="Times New Roman" w:hAnsi="Times New Roman" w:cs="Times New Roman"/>
          <w:sz w:val="28"/>
          <w:szCs w:val="28"/>
          <w:lang w:val="uk-UA"/>
        </w:rPr>
        <w:t>15</w:t>
      </w:r>
      <w:r w:rsidRPr="001D2C11">
        <w:rPr>
          <w:rFonts w:ascii="Times New Roman" w:hAnsi="Times New Roman" w:cs="Times New Roman"/>
          <w:sz w:val="28"/>
          <w:szCs w:val="28"/>
          <w:lang w:val="uk-UA"/>
        </w:rPr>
        <w:t>]. Як оптичне джерело випромінювання тут застосовні тільки лазерні діоди (рис.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 xml:space="preserve">.4,б).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багатомодової передачі може використ</w:t>
      </w:r>
      <w:r w:rsidR="00B63EE7" w:rsidRPr="001D2C11">
        <w:rPr>
          <w:rFonts w:ascii="Times New Roman" w:hAnsi="Times New Roman" w:cs="Times New Roman"/>
          <w:sz w:val="28"/>
          <w:szCs w:val="28"/>
          <w:lang w:val="uk-UA"/>
        </w:rPr>
        <w:t>овуватися й більш</w:t>
      </w:r>
      <w:r w:rsidRPr="001D2C11">
        <w:rPr>
          <w:rFonts w:ascii="Times New Roman" w:hAnsi="Times New Roman" w:cs="Times New Roman"/>
          <w:sz w:val="28"/>
          <w:szCs w:val="28"/>
          <w:lang w:val="uk-UA"/>
        </w:rPr>
        <w:t xml:space="preserve"> дешевий світлодіодний випромінювач, що має більше широку діаграму спрямованості випромінювання (рис.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.4,а).</w:t>
      </w:r>
    </w:p>
    <w:p w:rsidR="00AF0F10"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Залежність потужності випромінювання від струму накачування описується ватт-амперну характеристикою (ВАХ) лазерного діода. При малих струмах накачування лазер випробовує слабке спонтанне випромінювання, </w:t>
      </w:r>
      <w:r w:rsidR="00AF0F10">
        <w:rPr>
          <w:rFonts w:ascii="Times New Roman" w:hAnsi="Times New Roman" w:cs="Times New Roman"/>
          <w:sz w:val="28"/>
          <w:szCs w:val="28"/>
          <w:lang w:val="uk-UA"/>
        </w:rPr>
        <w:br/>
      </w:r>
    </w:p>
    <w:p w:rsidR="006F71EE" w:rsidRPr="001D2C11" w:rsidRDefault="006F71EE" w:rsidP="00AF0F10">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працюючи як малоефективний світлодіод. При перевищенні деякого граничного значення струму накачування I</w:t>
      </w:r>
      <w:r w:rsidRPr="001D2C11">
        <w:rPr>
          <w:rFonts w:ascii="Times New Roman" w:hAnsi="Times New Roman" w:cs="Times New Roman"/>
          <w:sz w:val="28"/>
          <w:szCs w:val="28"/>
          <w:vertAlign w:val="subscript"/>
          <w:lang w:val="uk-UA"/>
        </w:rPr>
        <w:t>порог</w:t>
      </w:r>
      <w:r w:rsidRPr="001D2C11">
        <w:rPr>
          <w:rFonts w:ascii="Times New Roman" w:hAnsi="Times New Roman" w:cs="Times New Roman"/>
          <w:sz w:val="28"/>
          <w:szCs w:val="28"/>
          <w:lang w:val="uk-UA"/>
        </w:rPr>
        <w:t xml:space="preserve">, випромінювання стає індукованим, що приводить до різкого росту потужності випромінювання і його когерентності, </w:t>
      </w:r>
      <w:r w:rsidR="00B63EE7" w:rsidRPr="001D2C11">
        <w:rPr>
          <w:rFonts w:ascii="Times New Roman" w:hAnsi="Times New Roman" w:cs="Times New Roman"/>
          <w:sz w:val="28"/>
          <w:szCs w:val="28"/>
          <w:lang w:val="uk-UA"/>
        </w:rPr>
        <w:t>р</w:t>
      </w:r>
      <w:r w:rsidRPr="001D2C11">
        <w:rPr>
          <w:rFonts w:ascii="Times New Roman" w:hAnsi="Times New Roman" w:cs="Times New Roman"/>
          <w:sz w:val="28"/>
          <w:szCs w:val="28"/>
          <w:lang w:val="uk-UA"/>
        </w:rPr>
        <w:t>и</w:t>
      </w:r>
      <w:r w:rsidR="00B63EE7" w:rsidRPr="001D2C11">
        <w:rPr>
          <w:rFonts w:ascii="Times New Roman" w:hAnsi="Times New Roman" w:cs="Times New Roman"/>
          <w:sz w:val="28"/>
          <w:szCs w:val="28"/>
          <w:lang w:val="uk-UA"/>
        </w:rPr>
        <w:t>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.5 [1</w:t>
      </w:r>
      <w:r w:rsidR="00B63EE7" w:rsidRPr="001D2C11">
        <w:rPr>
          <w:rFonts w:ascii="Times New Roman" w:hAnsi="Times New Roman" w:cs="Times New Roman"/>
          <w:sz w:val="28"/>
          <w:szCs w:val="28"/>
          <w:lang w:val="uk-UA"/>
        </w:rPr>
        <w:t>3</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4851400" cy="1371600"/>
            <wp:effectExtent l="1905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851400" cy="13716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а)</w:t>
      </w:r>
    </w:p>
    <w:p w:rsidR="006F71EE" w:rsidRPr="001D2C11" w:rsidRDefault="006F71EE" w:rsidP="005243A9">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4775200" cy="1130300"/>
            <wp:effectExtent l="1905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4775200" cy="1130300"/>
                    </a:xfrm>
                    <a:prstGeom prst="rect">
                      <a:avLst/>
                    </a:prstGeom>
                    <a:noFill/>
                    <a:ln w="9525">
                      <a:noFill/>
                      <a:miter lim="800000"/>
                      <a:headEnd/>
                      <a:tailEnd/>
                    </a:ln>
                  </pic:spPr>
                </pic:pic>
              </a:graphicData>
            </a:graphic>
          </wp:inline>
        </w:drawing>
      </w:r>
    </w:p>
    <w:p w:rsidR="006F71EE" w:rsidRPr="001D2C11" w:rsidRDefault="005243A9"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 світлодіод</w:t>
      </w:r>
      <w:r w:rsidRPr="001D2C11">
        <w:rPr>
          <w:rFonts w:ascii="Times New Roman" w:hAnsi="Times New Roman" w:cs="Times New Roman"/>
          <w:sz w:val="28"/>
          <w:szCs w:val="28"/>
          <w:lang w:val="uk-UA"/>
        </w:rPr>
        <w:t>; б) лазерного діода</w:t>
      </w:r>
    </w:p>
    <w:p w:rsidR="006F71EE" w:rsidRDefault="006F71EE" w:rsidP="00D81447">
      <w:pPr>
        <w:spacing w:after="0" w:line="360" w:lineRule="auto"/>
        <w:ind w:firstLine="709"/>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.4 - Спектральна характеристика, діаграма спрямованості й дисперсія оптичного випромінювання</w:t>
      </w:r>
    </w:p>
    <w:p w:rsidR="00CB6E1F" w:rsidRPr="001D2C11" w:rsidRDefault="00CB6E1F" w:rsidP="00D81447">
      <w:pPr>
        <w:spacing w:after="0" w:line="360" w:lineRule="auto"/>
        <w:ind w:firstLine="709"/>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bookmarkStart w:id="1" w:name="_Toc411041574"/>
      <w:bookmarkEnd w:id="1"/>
      <w:r w:rsidRPr="001D2C11">
        <w:rPr>
          <w:rFonts w:ascii="Times New Roman" w:hAnsi="Times New Roman" w:cs="Times New Roman"/>
          <w:noProof/>
          <w:sz w:val="28"/>
          <w:szCs w:val="28"/>
          <w:lang w:eastAsia="ru-RU"/>
        </w:rPr>
        <w:drawing>
          <wp:inline distT="0" distB="0" distL="0" distR="0">
            <wp:extent cx="3038475" cy="2181762"/>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srcRect/>
                    <a:stretch>
                      <a:fillRect/>
                    </a:stretch>
                  </pic:blipFill>
                  <pic:spPr bwMode="auto">
                    <a:xfrm>
                      <a:off x="0" y="0"/>
                      <a:ext cx="3066709" cy="2202035"/>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 xml:space="preserve">.5 - ВАХ: 1 - лазерного діода; 2 </w:t>
      </w:r>
      <w:r w:rsidR="00C60A87">
        <w:rPr>
          <w:rFonts w:ascii="Times New Roman" w:hAnsi="Times New Roman" w:cs="Times New Roman"/>
          <w:sz w:val="28"/>
          <w:szCs w:val="28"/>
          <w:lang w:val="uk-UA"/>
        </w:rPr>
        <w:t>–</w:t>
      </w:r>
      <w:r w:rsidRPr="001D2C11">
        <w:rPr>
          <w:rFonts w:ascii="Times New Roman" w:hAnsi="Times New Roman" w:cs="Times New Roman"/>
          <w:sz w:val="28"/>
          <w:szCs w:val="28"/>
          <w:lang w:val="uk-UA"/>
        </w:rPr>
        <w:t xml:space="preserve"> світлодіоду</w:t>
      </w:r>
    </w:p>
    <w:p w:rsidR="00C60A87" w:rsidRPr="001D2C11" w:rsidRDefault="00C60A87"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786E88" w:rsidRDefault="00786E88"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2" w:name="_GoBack"/>
      <w:bookmarkEnd w:id="2"/>
      <w:r w:rsidRPr="001D2C11">
        <w:rPr>
          <w:rFonts w:ascii="Times New Roman" w:hAnsi="Times New Roman" w:cs="Times New Roman"/>
          <w:sz w:val="28"/>
          <w:szCs w:val="28"/>
          <w:lang w:val="uk-UA"/>
        </w:rPr>
        <w:lastRenderedPageBreak/>
        <w:t>Типові значення кутів розходження на рівні половинної потужності [</w:t>
      </w:r>
      <w:r w:rsidR="00B63EE7" w:rsidRPr="001D2C11">
        <w:rPr>
          <w:rFonts w:ascii="Times New Roman" w:hAnsi="Times New Roman" w:cs="Times New Roman"/>
          <w:sz w:val="28"/>
          <w:szCs w:val="28"/>
          <w:lang w:val="uk-UA"/>
        </w:rPr>
        <w:t>10</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у горизонтальній площині (у площині переходу):</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ab/>
      </w:r>
      <w:bookmarkStart w:id="3" w:name="_Toc411041601"/>
      <w:r w:rsidRPr="001D2C11">
        <w:rPr>
          <w:rFonts w:ascii="Times New Roman" w:hAnsi="Times New Roman" w:cs="Times New Roman"/>
          <w:sz w:val="28"/>
          <w:szCs w:val="28"/>
          <w:lang w:val="uk-UA"/>
        </w:rPr>
        <w:t xml:space="preserve">1) </w:t>
      </w:r>
      <w:r w:rsidRPr="001D2C11">
        <w:rPr>
          <w:rFonts w:ascii="Times New Roman" w:hAnsi="Times New Roman" w:cs="Times New Roman"/>
          <w:sz w:val="28"/>
          <w:szCs w:val="28"/>
          <w:lang w:val="uk-UA"/>
        </w:rPr>
        <w:sym w:font="Symbol" w:char="0071"/>
      </w:r>
      <w:r w:rsidRPr="001D2C11">
        <w:rPr>
          <w:rFonts w:ascii="Times New Roman" w:hAnsi="Times New Roman" w:cs="Times New Roman"/>
          <w:sz w:val="28"/>
          <w:szCs w:val="28"/>
          <w:vertAlign w:val="subscript"/>
          <w:lang w:val="uk-UA"/>
        </w:rPr>
        <w:t>С</w:t>
      </w:r>
      <w:r w:rsidR="00B63EE7" w:rsidRPr="001D2C11">
        <w:rPr>
          <w:rFonts w:ascii="Times New Roman" w:hAnsi="Times New Roman" w:cs="Times New Roman"/>
          <w:sz w:val="28"/>
          <w:szCs w:val="28"/>
          <w:vertAlign w:val="subscript"/>
          <w:lang w:val="uk-UA"/>
        </w:rPr>
        <w:t>В</w:t>
      </w:r>
      <w:r w:rsidRPr="001D2C11">
        <w:rPr>
          <w:rFonts w:ascii="Times New Roman" w:hAnsi="Times New Roman" w:cs="Times New Roman"/>
          <w:sz w:val="28"/>
          <w:szCs w:val="28"/>
          <w:vertAlign w:val="subscript"/>
          <w:lang w:val="uk-UA"/>
        </w:rPr>
        <w:t>Д</w:t>
      </w:r>
      <w:r w:rsidRPr="001D2C11">
        <w:rPr>
          <w:rFonts w:ascii="Times New Roman" w:hAnsi="Times New Roman" w:cs="Times New Roman"/>
          <w:sz w:val="28"/>
          <w:szCs w:val="28"/>
          <w:lang w:val="uk-UA"/>
        </w:rPr>
        <w:t xml:space="preserve"> = 6град...</w:t>
      </w:r>
      <w:bookmarkEnd w:id="3"/>
      <w:r w:rsidRPr="001D2C11">
        <w:rPr>
          <w:rFonts w:ascii="Times New Roman" w:hAnsi="Times New Roman" w:cs="Times New Roman"/>
          <w:sz w:val="28"/>
          <w:szCs w:val="28"/>
          <w:lang w:val="uk-UA"/>
        </w:rPr>
        <w:t>.80град;</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ab/>
      </w:r>
      <w:bookmarkStart w:id="4" w:name="_Toc411041602"/>
      <w:r w:rsidRPr="001D2C11">
        <w:rPr>
          <w:rFonts w:ascii="Times New Roman" w:hAnsi="Times New Roman" w:cs="Times New Roman"/>
          <w:sz w:val="28"/>
          <w:szCs w:val="28"/>
          <w:lang w:val="uk-UA"/>
        </w:rPr>
        <w:t xml:space="preserve">2) </w:t>
      </w:r>
      <w:r w:rsidRPr="001D2C11">
        <w:rPr>
          <w:rFonts w:ascii="Times New Roman" w:hAnsi="Times New Roman" w:cs="Times New Roman"/>
          <w:sz w:val="28"/>
          <w:szCs w:val="28"/>
          <w:lang w:val="uk-UA"/>
        </w:rPr>
        <w:sym w:font="Symbol" w:char="0071"/>
      </w:r>
      <w:r w:rsidRPr="001D2C11">
        <w:rPr>
          <w:rFonts w:ascii="Times New Roman" w:hAnsi="Times New Roman" w:cs="Times New Roman"/>
          <w:sz w:val="28"/>
          <w:szCs w:val="28"/>
          <w:vertAlign w:val="subscript"/>
          <w:lang w:val="uk-UA"/>
        </w:rPr>
        <w:t>Л</w:t>
      </w:r>
      <w:r w:rsidRPr="001D2C11">
        <w:rPr>
          <w:rFonts w:ascii="Times New Roman" w:hAnsi="Times New Roman" w:cs="Times New Roman"/>
          <w:sz w:val="28"/>
          <w:szCs w:val="28"/>
          <w:lang w:val="uk-UA"/>
        </w:rPr>
        <w:t xml:space="preserve"> = 10град;</w:t>
      </w:r>
      <w:bookmarkEnd w:id="4"/>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у перпендикулярній площині:</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5" w:name="_Toc411041604"/>
      <w:r w:rsidRPr="001D2C11">
        <w:rPr>
          <w:rFonts w:ascii="Times New Roman" w:hAnsi="Times New Roman" w:cs="Times New Roman"/>
          <w:sz w:val="28"/>
          <w:szCs w:val="28"/>
          <w:lang w:val="uk-UA"/>
        </w:rPr>
        <w:tab/>
        <w:t xml:space="preserve">1) </w:t>
      </w:r>
      <w:r w:rsidRPr="001D2C11">
        <w:rPr>
          <w:rFonts w:ascii="Times New Roman" w:hAnsi="Times New Roman" w:cs="Times New Roman"/>
          <w:sz w:val="28"/>
          <w:szCs w:val="28"/>
          <w:lang w:val="uk-UA"/>
        </w:rPr>
        <w:sym w:font="Symbol" w:char="0071"/>
      </w:r>
      <w:r w:rsidRPr="001D2C11">
        <w:rPr>
          <w:rFonts w:ascii="Times New Roman" w:hAnsi="Times New Roman" w:cs="Times New Roman"/>
          <w:sz w:val="28"/>
          <w:szCs w:val="28"/>
          <w:vertAlign w:val="subscript"/>
          <w:lang w:val="uk-UA"/>
        </w:rPr>
        <w:t>С</w:t>
      </w:r>
      <w:r w:rsidR="00B63EE7" w:rsidRPr="001D2C11">
        <w:rPr>
          <w:rFonts w:ascii="Times New Roman" w:hAnsi="Times New Roman" w:cs="Times New Roman"/>
          <w:sz w:val="28"/>
          <w:szCs w:val="28"/>
          <w:vertAlign w:val="subscript"/>
          <w:lang w:val="uk-UA"/>
        </w:rPr>
        <w:t>В</w:t>
      </w:r>
      <w:r w:rsidRPr="001D2C11">
        <w:rPr>
          <w:rFonts w:ascii="Times New Roman" w:hAnsi="Times New Roman" w:cs="Times New Roman"/>
          <w:sz w:val="28"/>
          <w:szCs w:val="28"/>
          <w:vertAlign w:val="subscript"/>
          <w:lang w:val="uk-UA"/>
        </w:rPr>
        <w:t>Д</w:t>
      </w:r>
      <w:r w:rsidRPr="001D2C11">
        <w:rPr>
          <w:rFonts w:ascii="Times New Roman" w:hAnsi="Times New Roman" w:cs="Times New Roman"/>
          <w:sz w:val="28"/>
          <w:szCs w:val="28"/>
          <w:lang w:val="uk-UA"/>
        </w:rPr>
        <w:t xml:space="preserve"> = 60град;</w:t>
      </w:r>
      <w:bookmarkEnd w:id="5"/>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ab/>
      </w:r>
      <w:bookmarkStart w:id="6" w:name="_Toc411041605"/>
      <w:r w:rsidRPr="001D2C11">
        <w:rPr>
          <w:rFonts w:ascii="Times New Roman" w:hAnsi="Times New Roman" w:cs="Times New Roman"/>
          <w:sz w:val="28"/>
          <w:szCs w:val="28"/>
          <w:lang w:val="uk-UA"/>
        </w:rPr>
        <w:t xml:space="preserve">2) </w:t>
      </w:r>
      <w:r w:rsidRPr="001D2C11">
        <w:rPr>
          <w:rFonts w:ascii="Times New Roman" w:hAnsi="Times New Roman" w:cs="Times New Roman"/>
          <w:sz w:val="28"/>
          <w:szCs w:val="28"/>
          <w:lang w:val="uk-UA"/>
        </w:rPr>
        <w:sym w:font="Symbol" w:char="0071"/>
      </w:r>
      <w:r w:rsidRPr="001D2C11">
        <w:rPr>
          <w:rFonts w:ascii="Times New Roman" w:hAnsi="Times New Roman" w:cs="Times New Roman"/>
          <w:sz w:val="28"/>
          <w:szCs w:val="28"/>
          <w:vertAlign w:val="subscript"/>
          <w:lang w:val="uk-UA"/>
        </w:rPr>
        <w:t>Л</w:t>
      </w:r>
      <w:r w:rsidRPr="001D2C11">
        <w:rPr>
          <w:rFonts w:ascii="Times New Roman" w:hAnsi="Times New Roman" w:cs="Times New Roman"/>
          <w:sz w:val="28"/>
          <w:szCs w:val="28"/>
          <w:lang w:val="uk-UA"/>
        </w:rPr>
        <w:t xml:space="preserve"> = 40град.</w:t>
      </w:r>
      <w:bookmarkEnd w:id="6"/>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магістральних ВОЛС використаються два вікна прозорості - довжина світлової хвилі випромінювання, що волокно передає з найменшим загасанням - 1,3 і 1,55 мкм. Оскільки найменше загасання у волокні досягається у вікні 1,55 мкм, на надпротяжнихбезретрансляційних ділянках (L=100 км) ефективніше використати оптичні передавачі саме із цією довжиною хвилі. У той же час на багатьох магістральних ВОЛС до складу ВОК входять тільки східчасті одномодові волокна (SMF - Single-ModeFiber), що мають мінімум хроматичної дисперсії в околиці 1,3 мкм. Волокон зі зміщеною дисперсією немає. На довжині хвилі 1,55 мкм питома хроматична дисперсія в SMF волокна становить 17 пс/нм-км. А оскільки смуга пропущення обернено пропорційна ширині спектра випромінювання, то збільшити смугу пропущення можна, тільки зменшуючи ширину спектра випромінювання лазера. Для того щоб оптичні передавачі на довжині хвилі 1,55 мкм могли рівною мірою використатися на протяжній лінії не тільки з одномодовим волокном зі зміщеною дисперсією (DSF - Dispersion-ShiftedFiber), але й з SMF волокном, необхідно робити ширину спектра випромінювання передавачів якнайменше [1</w:t>
      </w:r>
      <w:r w:rsidR="00B63EE7" w:rsidRPr="001D2C11">
        <w:rPr>
          <w:rFonts w:ascii="Times New Roman" w:hAnsi="Times New Roman" w:cs="Times New Roman"/>
          <w:sz w:val="28"/>
          <w:szCs w:val="28"/>
          <w:lang w:val="uk-UA"/>
        </w:rPr>
        <w:t>3</w:t>
      </w:r>
      <w:r w:rsidRPr="001D2C11">
        <w:rPr>
          <w:rFonts w:ascii="Times New Roman" w:hAnsi="Times New Roman" w:cs="Times New Roman"/>
          <w:sz w:val="28"/>
          <w:szCs w:val="28"/>
          <w:lang w:val="uk-UA"/>
        </w:rPr>
        <w:t xml:space="preserve">].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ПОМ з лазером як джерело випромінювання називають передавальної лазерним оптоелектронним модулем (ПЛМ).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Чотири основних типи лазерних діодів одержали найбільше поширення: з резонатором Фабри-Перо; з розподіленим зворотним зв'язком і з розподіленим бреггівським відбиттям; із зовнішнім резонатором.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системах зв'язку зі швидкістю передачі менш 2,5</w:t>
      </w:r>
      <w:r w:rsidR="00B63EE7" w:rsidRPr="001D2C11">
        <w:rPr>
          <w:rFonts w:ascii="Times New Roman" w:hAnsi="Times New Roman" w:cs="Times New Roman"/>
          <w:sz w:val="28"/>
          <w:szCs w:val="28"/>
          <w:lang w:val="uk-UA"/>
        </w:rPr>
        <w:t>Гбіт</w:t>
      </w:r>
      <w:r w:rsidRPr="001D2C11">
        <w:rPr>
          <w:rFonts w:ascii="Times New Roman" w:hAnsi="Times New Roman" w:cs="Times New Roman"/>
          <w:sz w:val="28"/>
          <w:szCs w:val="28"/>
          <w:lang w:val="uk-UA"/>
        </w:rPr>
        <w:t>/с використ</w:t>
      </w:r>
      <w:r w:rsidR="00B63EE7" w:rsidRPr="001D2C11">
        <w:rPr>
          <w:rFonts w:ascii="Times New Roman" w:hAnsi="Times New Roman" w:cs="Times New Roman"/>
          <w:sz w:val="28"/>
          <w:szCs w:val="28"/>
          <w:lang w:val="uk-UA"/>
        </w:rPr>
        <w:t>овую</w:t>
      </w:r>
      <w:r w:rsidRPr="001D2C11">
        <w:rPr>
          <w:rFonts w:ascii="Times New Roman" w:hAnsi="Times New Roman" w:cs="Times New Roman"/>
          <w:sz w:val="28"/>
          <w:szCs w:val="28"/>
          <w:lang w:val="uk-UA"/>
        </w:rPr>
        <w:t xml:space="preserve">ться  найпростіші  лазерні діоди з резонатором Фабри-Перо (FP - </w:t>
      </w:r>
      <w:r w:rsidRPr="001D2C11">
        <w:rPr>
          <w:rFonts w:ascii="Times New Roman" w:hAnsi="Times New Roman" w:cs="Times New Roman"/>
          <w:sz w:val="28"/>
          <w:szCs w:val="28"/>
          <w:lang w:val="uk-UA"/>
        </w:rPr>
        <w:lastRenderedPageBreak/>
        <w:t xml:space="preserve">Fabry-Perot лазери), що  утвориться торцевими поверхнями, що оточують по обидва боки гетерогенний перехід (див. рис.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.6). Одна з поверхонь відбиває світло з коефіцієнтом відбиття, близьким до 100%, інша є напівпрозорої, забезпечуючи, таким чином, вихід випромінювання назовні [1</w:t>
      </w:r>
      <w:r w:rsidR="002726D5" w:rsidRPr="001D2C11">
        <w:rPr>
          <w:rFonts w:ascii="Times New Roman" w:hAnsi="Times New Roman" w:cs="Times New Roman"/>
          <w:sz w:val="28"/>
          <w:szCs w:val="28"/>
          <w:lang w:val="uk-UA"/>
        </w:rPr>
        <w:t>4</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На </w:t>
      </w:r>
      <w:r w:rsidR="002726D5" w:rsidRPr="001D2C11">
        <w:rPr>
          <w:rFonts w:ascii="Times New Roman" w:hAnsi="Times New Roman" w:cs="Times New Roman"/>
          <w:sz w:val="28"/>
          <w:szCs w:val="28"/>
          <w:lang w:val="uk-UA"/>
        </w:rPr>
        <w:t>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.7,а  показаний спектр випромінювання промислового лазерного діода з використанням резонатора Фабри-Перо. Поряд з головним піком, у якому зосереджена основна потужність випромінювання, існують побічні максимуми. Причина їхнього виникнення пов'язана з умовами утворення стоячих хвиль [1</w:t>
      </w:r>
      <w:r w:rsidR="002726D5" w:rsidRPr="001D2C11">
        <w:rPr>
          <w:rFonts w:ascii="Times New Roman" w:hAnsi="Times New Roman" w:cs="Times New Roman"/>
          <w:sz w:val="28"/>
          <w:szCs w:val="28"/>
          <w:lang w:val="uk-UA"/>
        </w:rPr>
        <w:t>3</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A62CFA"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424" o:spid="_x0000_s1040" type="#_x0000_t202" style="position:absolute;left:0;text-align:left;margin-left:317.55pt;margin-top:111.75pt;width:84.15pt;height:16.7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" stroked="f">
            <v:textbox inset=".5mm,.3mm,.5mm,.3mm">
              <w:txbxContent>
                <w:p w:rsidR="000D6147" w:rsidRPr="000C2F91" w:rsidRDefault="000D6147" w:rsidP="000C2F91">
                  <w:pPr>
                    <w:spacing w:after="0" w:line="200" w:lineRule="exact"/>
                    <w:rPr>
                      <w:rFonts w:ascii="Times New Roman" w:hAnsi="Times New Roman" w:cs="Times New Roman"/>
                      <w:b/>
                      <w:sz w:val="20"/>
                      <w:szCs w:val="20"/>
                      <w:lang w:val="uk-UA"/>
                    </w:rPr>
                  </w:pPr>
                  <w:r w:rsidRPr="000C2F91">
                    <w:rPr>
                      <w:rFonts w:ascii="Times New Roman" w:hAnsi="Times New Roman" w:cs="Times New Roman"/>
                      <w:b/>
                      <w:sz w:val="20"/>
                      <w:szCs w:val="20"/>
                      <w:lang w:val="uk-UA"/>
                    </w:rPr>
                    <w:t>Випромінювання</w:t>
                  </w:r>
                </w:p>
              </w:txbxContent>
            </v:textbox>
          </v:shape>
        </w:pict>
      </w:r>
      <w:r w:rsidR="006F71EE" w:rsidRPr="001D2C11">
        <w:rPr>
          <w:rFonts w:ascii="Times New Roman" w:hAnsi="Times New Roman" w:cs="Times New Roman"/>
          <w:noProof/>
          <w:sz w:val="28"/>
          <w:szCs w:val="28"/>
          <w:lang w:eastAsia="ru-RU"/>
        </w:rPr>
        <w:drawing>
          <wp:inline distT="0" distB="0" distL="0" distR="0">
            <wp:extent cx="4203700" cy="2717800"/>
            <wp:effectExtent l="1905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4203700" cy="27178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.6 -  Конструктивна схема лазера з резонатором Фабри-Перо</w:t>
      </w:r>
    </w:p>
    <w:p w:rsidR="00BD4B18" w:rsidRDefault="00BD4B18" w:rsidP="00D81447">
      <w:pPr>
        <w:spacing w:after="0" w:line="360" w:lineRule="auto"/>
        <w:ind w:firstLine="709"/>
        <w:jc w:val="both"/>
        <w:rPr>
          <w:rFonts w:ascii="Times New Roman" w:hAnsi="Times New Roman" w:cs="Times New Roman"/>
          <w:sz w:val="28"/>
          <w:szCs w:val="28"/>
          <w:lang w:val="uk-UA"/>
        </w:rPr>
      </w:pPr>
    </w:p>
    <w:p w:rsidR="00FC4781" w:rsidRPr="001D2C11" w:rsidRDefault="00FC4781"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2726D5" w:rsidRPr="001D2C11" w:rsidRDefault="00A62CFA" w:rsidP="00D81447">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428" o:spid="_x0000_s1041" type="#_x0000_t202" style="position:absolute;left:0;text-align:left;margin-left:286.45pt;margin-top:144.7pt;width:81.25pt;height:13.7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" stroked="f">
            <v:textbox inset=".5mm,.3mm,.5mm,.3mm">
              <w:txbxContent>
                <w:p w:rsidR="000D6147" w:rsidRPr="00AC314B" w:rsidRDefault="000D6147" w:rsidP="009D6AAE">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Довжина хвилі</w:t>
                  </w:r>
                </w:p>
              </w:txbxContent>
            </v:textbox>
          </v:shape>
        </w:pict>
      </w:r>
      <w:r>
        <w:rPr>
          <w:rFonts w:ascii="Times New Roman" w:hAnsi="Times New Roman" w:cs="Times New Roman"/>
          <w:noProof/>
          <w:sz w:val="28"/>
          <w:szCs w:val="28"/>
          <w:lang w:eastAsia="ru-RU"/>
        </w:rPr>
        <w:pict>
          <v:shape id="Text Box 427" o:spid="_x0000_s1042" type="#_x0000_t202" style="position:absolute;left:0;text-align:left;margin-left:99pt;margin-top:146.4pt;width:81.25pt;height:13.7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" stroked="f">
            <v:textbox inset=".5mm,.3mm,.5mm,.3mm">
              <w:txbxContent>
                <w:p w:rsidR="000D6147" w:rsidRPr="00AC314B" w:rsidRDefault="000D6147" w:rsidP="009D6AAE">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Довжина хвилі</w:t>
                  </w:r>
                </w:p>
              </w:txbxContent>
            </v:textbox>
          </v:shape>
        </w:pict>
      </w:r>
      <w:r>
        <w:rPr>
          <w:rFonts w:ascii="Times New Roman" w:hAnsi="Times New Roman" w:cs="Times New Roman"/>
          <w:noProof/>
          <w:sz w:val="28"/>
          <w:szCs w:val="28"/>
          <w:lang w:eastAsia="ru-RU"/>
        </w:rPr>
        <w:pict>
          <v:shape id="Text Box 426" o:spid="_x0000_s1043" type="#_x0000_t202" style="position:absolute;left:0;text-align:left;margin-left:347.35pt;margin-top:-1.15pt;width:90.85pt;height:30.4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" stroked="f">
            <v:textbox inset=".5mm,.3mm,.5mm,.3mm">
              <w:txbxContent>
                <w:p w:rsidR="000D6147" w:rsidRPr="00AC314B" w:rsidRDefault="000D6147" w:rsidP="000C2F91">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Одномодовий</w:t>
                  </w:r>
                </w:p>
                <w:p w:rsidR="000D6147" w:rsidRPr="00AC314B" w:rsidRDefault="000D6147" w:rsidP="000C2F91">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лазер</w:t>
                  </w:r>
                </w:p>
              </w:txbxContent>
            </v:textbox>
          </v:shape>
        </w:pict>
      </w:r>
      <w:r>
        <w:rPr>
          <w:rFonts w:ascii="Times New Roman" w:hAnsi="Times New Roman" w:cs="Times New Roman"/>
          <w:noProof/>
          <w:sz w:val="28"/>
          <w:szCs w:val="28"/>
          <w:lang w:eastAsia="ru-RU"/>
        </w:rPr>
        <w:pict>
          <v:shape id="Text Box 425" o:spid="_x0000_s1044" type="#_x0000_t202" style="position:absolute;left:0;text-align:left;margin-left:158.75pt;margin-top:2.9pt;width:96.95pt;height:39.0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" stroked="f">
            <v:textbox inset=".5mm,.3mm,.5mm,.3mm">
              <w:txbxContent>
                <w:p w:rsidR="000D6147" w:rsidRPr="00AC314B" w:rsidRDefault="000D6147" w:rsidP="000C2F91">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Багатомодовий</w:t>
                  </w:r>
                </w:p>
                <w:p w:rsidR="000D6147" w:rsidRPr="00AC314B" w:rsidRDefault="000D6147" w:rsidP="000C2F91">
                  <w:pPr>
                    <w:spacing w:after="0" w:line="200" w:lineRule="exact"/>
                    <w:rPr>
                      <w:rFonts w:ascii="Times New Roman" w:hAnsi="Times New Roman" w:cs="Times New Roman"/>
                      <w:sz w:val="24"/>
                      <w:szCs w:val="24"/>
                      <w:lang w:val="uk-UA"/>
                    </w:rPr>
                  </w:pPr>
                  <w:r w:rsidRPr="00AC314B">
                    <w:rPr>
                      <w:rFonts w:ascii="Times New Roman" w:hAnsi="Times New Roman" w:cs="Times New Roman"/>
                      <w:sz w:val="24"/>
                      <w:szCs w:val="24"/>
                      <w:lang w:val="uk-UA"/>
                    </w:rPr>
                    <w:t>лазер</w:t>
                  </w:r>
                </w:p>
              </w:txbxContent>
            </v:textbox>
          </v:shape>
        </w:pict>
      </w:r>
      <w:r w:rsidR="002726D5" w:rsidRPr="001D2C11">
        <w:rPr>
          <w:rFonts w:ascii="Times New Roman" w:hAnsi="Times New Roman" w:cs="Times New Roman"/>
          <w:noProof/>
          <w:sz w:val="28"/>
          <w:szCs w:val="28"/>
          <w:lang w:eastAsia="ru-RU"/>
        </w:rPr>
        <w:drawing>
          <wp:inline distT="0" distB="0" distL="0" distR="0">
            <wp:extent cx="2185035" cy="2030095"/>
            <wp:effectExtent l="0" t="0" r="5715" b="825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5">
                      <a:lum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85035" cy="2030095"/>
                    </a:xfrm>
                    <a:prstGeom prst="rect">
                      <a:avLst/>
                    </a:prstGeom>
                    <a:noFill/>
                    <a:ln>
                      <a:noFill/>
                    </a:ln>
                  </pic:spPr>
                </pic:pic>
              </a:graphicData>
            </a:graphic>
          </wp:inline>
        </w:drawing>
      </w:r>
      <w:r w:rsidR="002726D5" w:rsidRPr="001D2C11">
        <w:rPr>
          <w:rFonts w:ascii="Times New Roman" w:hAnsi="Times New Roman" w:cs="Times New Roman"/>
          <w:noProof/>
          <w:sz w:val="28"/>
          <w:szCs w:val="28"/>
          <w:lang w:eastAsia="ru-RU"/>
        </w:rPr>
        <w:drawing>
          <wp:inline distT="0" distB="0" distL="0" distR="0">
            <wp:extent cx="2386965" cy="2030095"/>
            <wp:effectExtent l="0" t="0" r="0" b="825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6">
                      <a:lum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86965" cy="2030095"/>
                    </a:xfrm>
                    <a:prstGeom prst="rect">
                      <a:avLst/>
                    </a:prstGeom>
                    <a:noFill/>
                    <a:ln>
                      <a:noFill/>
                    </a:ln>
                  </pic:spPr>
                </pic:pic>
              </a:graphicData>
            </a:graphic>
          </wp:inline>
        </w:drawing>
      </w:r>
    </w:p>
    <w:p w:rsidR="002726D5" w:rsidRPr="001D2C11" w:rsidRDefault="002726D5" w:rsidP="00D81447">
      <w:pPr>
        <w:tabs>
          <w:tab w:val="left" w:pos="3120"/>
          <w:tab w:val="left" w:pos="7540"/>
        </w:tabs>
        <w:spacing w:after="0" w:line="360" w:lineRule="auto"/>
        <w:ind w:firstLine="720"/>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а)</w:t>
      </w:r>
      <w:r w:rsidRPr="001D2C11">
        <w:rPr>
          <w:rFonts w:ascii="Times New Roman" w:hAnsi="Times New Roman" w:cs="Times New Roman"/>
          <w:sz w:val="28"/>
          <w:szCs w:val="28"/>
          <w:lang w:val="uk-UA"/>
        </w:rPr>
        <w:tab/>
        <w:t xml:space="preserve">                                            б)</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а</w:t>
      </w:r>
      <w:r w:rsidR="00CB6E1F">
        <w:rPr>
          <w:rFonts w:ascii="Times New Roman" w:hAnsi="Times New Roman" w:cs="Times New Roman"/>
          <w:sz w:val="28"/>
          <w:szCs w:val="28"/>
          <w:lang w:val="uk-UA"/>
        </w:rPr>
        <w:t>) з резонатором Фабри-Перо; б) розподілений зворотній зв'язок</w:t>
      </w:r>
      <w:r w:rsidRPr="001D2C11">
        <w:rPr>
          <w:rFonts w:ascii="Times New Roman" w:hAnsi="Times New Roman" w:cs="Times New Roman"/>
          <w:sz w:val="28"/>
          <w:szCs w:val="28"/>
          <w:lang w:val="uk-UA"/>
        </w:rPr>
        <w:t>, з розподіленим бреггівським відбиттям, із зовнішнім резонатором лазерів</w:t>
      </w:r>
    </w:p>
    <w:p w:rsidR="0057413B" w:rsidRPr="001D2C11" w:rsidRDefault="0057413B" w:rsidP="00D81447">
      <w:pPr>
        <w:spacing w:after="0" w:line="360" w:lineRule="auto"/>
        <w:ind w:firstLine="709"/>
        <w:jc w:val="center"/>
        <w:rPr>
          <w:rFonts w:ascii="Times New Roman" w:hAnsi="Times New Roman" w:cs="Times New Roman"/>
          <w:sz w:val="28"/>
          <w:szCs w:val="28"/>
          <w:lang w:val="uk-UA"/>
        </w:rPr>
      </w:pPr>
    </w:p>
    <w:p w:rsidR="0057413B" w:rsidRPr="001D2C11" w:rsidRDefault="0057413B"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1.7  - Спектр випромінювання лазерного діода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Для посилення світла певної довжини хвилі необхідне виконання двох умов. Перше, довжина хвилі повинна задовольняти співвідношенню 2D = N, де D – діаметр резонатора, а N – ціле число. Друге, довжина хвилі повинна попадати в діапазон, у межах якого світло може підсилюватися індукованим випромінюванням. Якщо цей діапазон досить малий, то має місце одномодовий режим із шириною спектра менше 1 нм. У противному випадку в область </w:t>
      </w:r>
      <w:r w:rsidRPr="001D2C11">
        <w:rPr>
          <w:rFonts w:ascii="Times New Roman" w:hAnsi="Times New Roman" w:cs="Times New Roman"/>
          <w:sz w:val="28"/>
          <w:szCs w:val="28"/>
          <w:vertAlign w:val="subscript"/>
          <w:lang w:val="uk-UA"/>
        </w:rPr>
        <w:t xml:space="preserve">Δ </w:t>
      </w:r>
      <w:r w:rsidRPr="001D2C11">
        <w:rPr>
          <w:rFonts w:ascii="Times New Roman" w:hAnsi="Times New Roman" w:cs="Times New Roman"/>
          <w:sz w:val="28"/>
          <w:szCs w:val="28"/>
          <w:lang w:val="uk-UA"/>
        </w:rPr>
        <w:t>λ</w:t>
      </w:r>
      <w:r w:rsidRPr="001D2C11">
        <w:rPr>
          <w:rFonts w:ascii="Times New Roman" w:hAnsi="Times New Roman" w:cs="Times New Roman"/>
          <w:sz w:val="28"/>
          <w:szCs w:val="28"/>
          <w:vertAlign w:val="subscript"/>
          <w:lang w:val="uk-UA"/>
        </w:rPr>
        <w:t>0,5</w:t>
      </w:r>
      <w:r w:rsidRPr="001D2C11">
        <w:rPr>
          <w:rFonts w:ascii="Times New Roman" w:hAnsi="Times New Roman" w:cs="Times New Roman"/>
          <w:sz w:val="28"/>
          <w:szCs w:val="28"/>
          <w:lang w:val="uk-UA"/>
        </w:rPr>
        <w:t xml:space="preserve"> можуть потрапити два або більше сусідні максимуми, що відповідає багатомодовому режиму із шириною спектра від одного до декількох нм. FP лазер має далеко не найвищі технічні характеристики, але для тих додатків, де не потрібна висока швидкість передачі даних, він, у силу більше простої конструкції, щонайкраще підходить із точки зору ціна-ефективність.</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Необхідно відзначити, що навіть у тому випадку, коли сусідні максимуми малі, тобто де реалізується одномодовий режим випромінювання, з ростом швидкості передачі в лазера спостерігається перерозподіл потужності в модах, що приводить до паразитного ефекту - динамічному розширенню спектра (до 10 нм при частоті модуляції 1-2 Г</w:t>
      </w:r>
      <w:r w:rsidR="002726D5" w:rsidRPr="001D2C11">
        <w:rPr>
          <w:rFonts w:ascii="Times New Roman" w:hAnsi="Times New Roman" w:cs="Times New Roman"/>
          <w:sz w:val="28"/>
          <w:szCs w:val="28"/>
          <w:lang w:val="uk-UA"/>
        </w:rPr>
        <w:t>Г</w:t>
      </w:r>
      <w:r w:rsidRPr="001D2C11">
        <w:rPr>
          <w:rFonts w:ascii="Times New Roman" w:hAnsi="Times New Roman" w:cs="Times New Roman"/>
          <w:sz w:val="28"/>
          <w:szCs w:val="28"/>
          <w:lang w:val="uk-UA"/>
        </w:rPr>
        <w:t>ц).</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Цей ефект відсутній у перерахованих трьох інших більше зроблених типів лазерних діодів, що відрізняються способом організації оптичного резонатора, і, що є в деякому ступені модернізацією простого резонатора Фабри-Перо [1</w:t>
      </w:r>
      <w:r w:rsidR="002726D5" w:rsidRPr="001D2C11">
        <w:rPr>
          <w:rFonts w:ascii="Times New Roman" w:hAnsi="Times New Roman" w:cs="Times New Roman"/>
          <w:sz w:val="28"/>
          <w:szCs w:val="28"/>
          <w:lang w:val="uk-UA"/>
        </w:rPr>
        <w:t>5</w:t>
      </w:r>
      <w:r w:rsidRPr="001D2C11">
        <w:rPr>
          <w:rFonts w:ascii="Times New Roman" w:hAnsi="Times New Roman" w:cs="Times New Roman"/>
          <w:sz w:val="28"/>
          <w:szCs w:val="28"/>
          <w:lang w:val="uk-UA"/>
        </w:rPr>
        <w:t xml:space="preserve">].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При швидкостях передачі інформації 2,5 Біт/с і більш необхідно використати лазерні діоди з розподіленим зворотним зв'язком (DFB – DistributedFeedBack  лазер) або з розподіленим бреггівським відбиттям (DBR – DistributedBreggsReflection лазер), які мають резонатори досить схожих типів – модифікацію плоского резонатора Фабри-Перо, у якій додана періодична просторова модуляційна структура, що забезпечує ефективну селекцію мод і звуження спектра випромінювання. В DFB лазерах періодична структура сполучена з активною областю (рис.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 xml:space="preserve">.8,а), а в DBR лазерах періодична структура винесена за межі активної області (рис.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.8,б). Періодична структура впливає на умови поширення й характеристики випромінювання. Так, перевагами DFB і DBR лазерів у порівнянні з FP лазером є: зменшення залежності довжини хвилі лазера струму інжекції й температури, висока стабільність одномодовості й практично 10 процентна глибина модуляції. Температурний коефіцієнт ∆λ/∆Т для FP лазера  – 0,5-1нм/°</w:t>
      </w:r>
      <w:r w:rsidR="002726D5" w:rsidRPr="001D2C11">
        <w:rPr>
          <w:rFonts w:ascii="Times New Roman" w:hAnsi="Times New Roman" w:cs="Times New Roman"/>
          <w:sz w:val="28"/>
          <w:szCs w:val="28"/>
          <w:lang w:val="uk-UA"/>
        </w:rPr>
        <w:t>С</w:t>
      </w:r>
      <w:r w:rsidRPr="001D2C11">
        <w:rPr>
          <w:rFonts w:ascii="Times New Roman" w:hAnsi="Times New Roman" w:cs="Times New Roman"/>
          <w:sz w:val="28"/>
          <w:szCs w:val="28"/>
          <w:lang w:val="uk-UA"/>
        </w:rPr>
        <w:t xml:space="preserve">, у той час як для DFB лазера порядку 0,07-0,09 нм/°С. Основним недоліком DFB і DBR лазерів є складна технологія виготовлення й, як наслідок, більше висока ціна.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лазерних діодах із зовнішнім резонатором (ЄС - EstheticCorporal лазер) один або обидва торці покриваються спеціальним шаром, що зменшує відбиття, і відповідно, одне або два дзеркала ставляться навколо активної області напівпровідникової структури. На 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.8,</w:t>
      </w:r>
      <w:r w:rsidR="002726D5" w:rsidRPr="001D2C11">
        <w:rPr>
          <w:rFonts w:ascii="Times New Roman" w:hAnsi="Times New Roman" w:cs="Times New Roman"/>
          <w:sz w:val="28"/>
          <w:szCs w:val="28"/>
          <w:lang w:val="uk-UA"/>
        </w:rPr>
        <w:t>в</w:t>
      </w:r>
      <w:r w:rsidRPr="001D2C11">
        <w:rPr>
          <w:rFonts w:ascii="Times New Roman" w:hAnsi="Times New Roman" w:cs="Times New Roman"/>
          <w:sz w:val="28"/>
          <w:szCs w:val="28"/>
          <w:lang w:val="uk-UA"/>
        </w:rPr>
        <w:t xml:space="preserve">   показаний приклад ЄС лазера з одним зовнішнім резонатором.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Антивідбивне покриття зменшує коефіцієнт відбиття приблизно на чотири порядки, у той час як інший торець активного шару відбиває до 30% світлового потоку завдяки френелівському відбиттю. Дзеркало, як правило, сполучає функції дифракційних ґрат. Для поліпшення зворотного зв'язка між дзеркалом і активним елементом установлюється лінза.</w:t>
      </w:r>
    </w:p>
    <w:p w:rsidR="002726D5" w:rsidRPr="001D2C11" w:rsidRDefault="00A62CFA"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403" o:spid="_x0000_s1045" type="#_x0000_t202" style="position:absolute;left:0;text-align:left;margin-left:235.35pt;margin-top:100.75pt;width:95.65pt;height:24.3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" stroked="f">
            <v:textbox>
              <w:txbxContent>
                <w:p w:rsidR="000D6147" w:rsidRPr="00AC314B" w:rsidRDefault="000D6147" w:rsidP="00D85FF8">
                  <w:pPr>
                    <w:spacing w:after="0" w:line="240" w:lineRule="auto"/>
                    <w:rPr>
                      <w:rFonts w:ascii="Times New Roman" w:hAnsi="Times New Roman" w:cs="Times New Roman"/>
                      <w:lang w:val="uk-UA"/>
                    </w:rPr>
                  </w:pPr>
                  <w:r>
                    <w:rPr>
                      <w:rFonts w:ascii="Times New Roman" w:hAnsi="Times New Roman" w:cs="Times New Roman"/>
                      <w:lang w:val="uk-UA"/>
                    </w:rPr>
                    <w:t>Струм</w:t>
                  </w:r>
                  <w:r w:rsidRPr="00AC314B">
                    <w:rPr>
                      <w:rFonts w:ascii="Times New Roman" w:hAnsi="Times New Roman" w:cs="Times New Roman"/>
                      <w:lang w:val="uk-UA"/>
                    </w:rPr>
                    <w:t xml:space="preserve"> інжекції</w:t>
                  </w:r>
                </w:p>
              </w:txbxContent>
            </v:textbox>
          </v:shape>
        </w:pict>
      </w:r>
      <w:r>
        <w:rPr>
          <w:rFonts w:ascii="Times New Roman" w:hAnsi="Times New Roman" w:cs="Times New Roman"/>
          <w:noProof/>
          <w:sz w:val="28"/>
          <w:szCs w:val="28"/>
          <w:lang w:eastAsia="ru-RU"/>
        </w:rPr>
        <w:pict>
          <v:shape id="Text Box 401" o:spid="_x0000_s1046" type="#_x0000_t202" style="position:absolute;left:0;text-align:left;margin-left:100pt;margin-top:.65pt;width:139.95pt;height:48.0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" stroked="f">
            <v:textbox>
              <w:txbxContent>
                <w:p w:rsidR="000D6147" w:rsidRPr="00AC314B" w:rsidRDefault="000D6147" w:rsidP="00D85FF8">
                  <w:pPr>
                    <w:spacing w:after="0" w:line="240" w:lineRule="auto"/>
                    <w:rPr>
                      <w:rFonts w:ascii="Times New Roman" w:hAnsi="Times New Roman" w:cs="Times New Roman"/>
                      <w:lang w:val="uk-UA"/>
                    </w:rPr>
                  </w:pPr>
                  <w:r w:rsidRPr="00AC314B">
                    <w:rPr>
                      <w:rFonts w:ascii="Times New Roman" w:hAnsi="Times New Roman" w:cs="Times New Roman"/>
                    </w:rPr>
                    <w:t>Пер</w:t>
                  </w:r>
                  <w:r w:rsidRPr="00AC314B">
                    <w:rPr>
                      <w:rFonts w:ascii="Times New Roman" w:hAnsi="Times New Roman" w:cs="Times New Roman"/>
                      <w:lang w:val="uk-UA"/>
                    </w:rPr>
                    <w:t>іодична структура обмежує випромінювання до однієї довжини хвилі</w:t>
                  </w:r>
                </w:p>
              </w:txbxContent>
            </v:textbox>
          </v:shape>
        </w:pict>
      </w:r>
      <w:r>
        <w:rPr>
          <w:rFonts w:ascii="Times New Roman" w:hAnsi="Times New Roman" w:cs="Times New Roman"/>
          <w:noProof/>
          <w:sz w:val="28"/>
          <w:szCs w:val="28"/>
          <w:lang w:eastAsia="ru-RU"/>
        </w:rPr>
        <w:pict>
          <v:shape id="Text Box 402" o:spid="_x0000_s1047" type="#_x0000_t202" style="position:absolute;left:0;text-align:left;margin-left:102.55pt;margin-top:218.65pt;width:88.9pt;height:45.9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" stroked="f">
            <v:textbox>
              <w:txbxContent>
                <w:p w:rsidR="000D6147" w:rsidRPr="00AC314B" w:rsidRDefault="000D6147" w:rsidP="00D85FF8">
                  <w:pPr>
                    <w:spacing w:after="0" w:line="240" w:lineRule="auto"/>
                    <w:rPr>
                      <w:rFonts w:ascii="Times New Roman" w:hAnsi="Times New Roman" w:cs="Times New Roman"/>
                      <w:lang w:val="uk-UA"/>
                    </w:rPr>
                  </w:pPr>
                  <w:r w:rsidRPr="00AC314B">
                    <w:rPr>
                      <w:rFonts w:ascii="Times New Roman" w:hAnsi="Times New Roman" w:cs="Times New Roman"/>
                      <w:lang w:val="uk-UA"/>
                    </w:rPr>
                    <w:t>Відбивна дифракційна решітка</w:t>
                  </w:r>
                </w:p>
              </w:txbxContent>
            </v:textbox>
          </v:shape>
        </w:pict>
      </w:r>
      <w:r>
        <w:rPr>
          <w:rFonts w:ascii="Times New Roman" w:hAnsi="Times New Roman" w:cs="Times New Roman"/>
          <w:noProof/>
          <w:sz w:val="28"/>
          <w:szCs w:val="28"/>
          <w:lang w:eastAsia="ru-RU"/>
        </w:rPr>
        <w:pict>
          <v:shape id="Text Box 407" o:spid="_x0000_s1048" type="#_x0000_t202" style="position:absolute;left:0;text-align:left;margin-left:358.45pt;margin-top:66.5pt;width:73.65pt;height:37.5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" stroked="f">
            <v:textbox>
              <w:txbxContent>
                <w:p w:rsidR="000D6147" w:rsidRPr="00AC314B" w:rsidRDefault="000D6147" w:rsidP="00CC6C40">
                  <w:pPr>
                    <w:spacing w:after="0" w:line="240" w:lineRule="auto"/>
                    <w:rPr>
                      <w:rFonts w:ascii="Times New Roman" w:hAnsi="Times New Roman" w:cs="Times New Roman"/>
                      <w:lang w:val="uk-UA"/>
                    </w:rPr>
                  </w:pPr>
                  <w:r w:rsidRPr="00AC314B">
                    <w:rPr>
                      <w:rFonts w:ascii="Times New Roman" w:hAnsi="Times New Roman" w:cs="Times New Roman"/>
                      <w:lang w:val="uk-UA"/>
                    </w:rPr>
                    <w:t>Вихідний промінь</w:t>
                  </w:r>
                </w:p>
              </w:txbxContent>
            </v:textbox>
          </v:shape>
        </w:pict>
      </w:r>
      <w:r>
        <w:rPr>
          <w:rFonts w:ascii="Times New Roman" w:hAnsi="Times New Roman" w:cs="Times New Roman"/>
          <w:noProof/>
          <w:sz w:val="28"/>
          <w:szCs w:val="28"/>
          <w:lang w:eastAsia="ru-RU"/>
        </w:rPr>
        <w:pict>
          <v:shape id="Text Box 406" o:spid="_x0000_s1049" type="#_x0000_t202" style="position:absolute;left:0;text-align:left;margin-left:217.15pt;margin-top:233.55pt;width:63.4pt;height:31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" stroked="f">
            <v:textbox>
              <w:txbxContent>
                <w:p w:rsidR="000D6147" w:rsidRPr="00AC314B" w:rsidRDefault="000D6147" w:rsidP="00D85FF8">
                  <w:pPr>
                    <w:spacing w:after="0" w:line="240" w:lineRule="auto"/>
                    <w:rPr>
                      <w:rFonts w:ascii="Times New Roman" w:hAnsi="Times New Roman" w:cs="Times New Roman"/>
                      <w:lang w:val="uk-UA"/>
                    </w:rPr>
                  </w:pPr>
                  <w:r w:rsidRPr="00AC314B">
                    <w:rPr>
                      <w:rFonts w:ascii="Times New Roman" w:hAnsi="Times New Roman" w:cs="Times New Roman"/>
                      <w:lang w:val="uk-UA"/>
                    </w:rPr>
                    <w:t>Лінза</w:t>
                  </w:r>
                </w:p>
              </w:txbxContent>
            </v:textbox>
          </v:shape>
        </w:pict>
      </w:r>
      <w:r>
        <w:rPr>
          <w:rFonts w:ascii="Times New Roman" w:hAnsi="Times New Roman" w:cs="Times New Roman"/>
          <w:noProof/>
          <w:sz w:val="28"/>
          <w:szCs w:val="28"/>
          <w:lang w:eastAsia="ru-RU"/>
        </w:rPr>
        <w:pict>
          <v:shape id="Text Box 405" o:spid="_x0000_s1050" type="#_x0000_t202" style="position:absolute;left:0;text-align:left;margin-left:252.3pt;margin-top:206.7pt;width:90.1pt;height:37.5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" stroked="f">
            <v:textbox>
              <w:txbxContent>
                <w:p w:rsidR="000D6147" w:rsidRPr="00AC314B" w:rsidRDefault="000D6147" w:rsidP="00D85FF8">
                  <w:pPr>
                    <w:spacing w:after="0" w:line="240" w:lineRule="auto"/>
                    <w:rPr>
                      <w:rFonts w:ascii="Times New Roman" w:hAnsi="Times New Roman" w:cs="Times New Roman"/>
                      <w:lang w:val="uk-UA"/>
                    </w:rPr>
                  </w:pPr>
                  <w:r w:rsidRPr="00AC314B">
                    <w:rPr>
                      <w:rFonts w:ascii="Times New Roman" w:hAnsi="Times New Roman" w:cs="Times New Roman"/>
                      <w:lang w:val="uk-UA"/>
                    </w:rPr>
                    <w:t>Антивідбивне покриття</w:t>
                  </w:r>
                </w:p>
              </w:txbxContent>
            </v:textbox>
          </v:shape>
        </w:pict>
      </w:r>
      <w:r>
        <w:rPr>
          <w:rFonts w:ascii="Times New Roman" w:hAnsi="Times New Roman" w:cs="Times New Roman"/>
          <w:noProof/>
          <w:sz w:val="28"/>
          <w:szCs w:val="28"/>
          <w:lang w:eastAsia="ru-RU"/>
        </w:rPr>
        <w:pict>
          <v:shape id="Text Box 404" o:spid="_x0000_s1051" type="#_x0000_t202" style="position:absolute;left:0;text-align:left;margin-left:337.45pt;margin-top:197.6pt;width:73.65pt;height:32.4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" stroked="f">
            <v:textbox>
              <w:txbxContent>
                <w:p w:rsidR="000D6147" w:rsidRPr="00AC314B" w:rsidRDefault="000D6147" w:rsidP="00D85FF8">
                  <w:pPr>
                    <w:spacing w:after="0" w:line="240" w:lineRule="auto"/>
                    <w:jc w:val="center"/>
                    <w:rPr>
                      <w:rFonts w:ascii="Times New Roman" w:hAnsi="Times New Roman" w:cs="Times New Roman"/>
                      <w:lang w:val="uk-UA"/>
                    </w:rPr>
                  </w:pPr>
                  <w:r w:rsidRPr="00AC314B">
                    <w:rPr>
                      <w:rFonts w:ascii="Times New Roman" w:hAnsi="Times New Roman" w:cs="Times New Roman"/>
                      <w:lang w:val="uk-UA"/>
                    </w:rPr>
                    <w:t>Активний шар</w:t>
                  </w:r>
                </w:p>
              </w:txbxContent>
            </v:textbox>
          </v:shape>
        </w:pict>
      </w:r>
      <w:r w:rsidR="002726D5" w:rsidRPr="001D2C11">
        <w:rPr>
          <w:rFonts w:ascii="Times New Roman" w:hAnsi="Times New Roman" w:cs="Times New Roman"/>
          <w:noProof/>
          <w:sz w:val="28"/>
          <w:szCs w:val="28"/>
          <w:lang w:eastAsia="ru-RU"/>
        </w:rPr>
        <w:drawing>
          <wp:inline distT="0" distB="0" distL="0" distR="0">
            <wp:extent cx="3842750" cy="3810000"/>
            <wp:effectExtent l="19050" t="0" r="5350" b="0"/>
            <wp:docPr id="10" name="Рисунок 10" descr="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19"/>
                    <pic:cNvPicPr>
                      <a:picLocks noChangeAspect="1" noChangeArrowheads="1"/>
                    </pic:cNvPicPr>
                  </pic:nvPicPr>
                  <pic:blipFill>
                    <a:blip r:embed="rId17">
                      <a:lum contrast="42000"/>
                    </a:blip>
                    <a:srcRect/>
                    <a:stretch>
                      <a:fillRect/>
                    </a:stretch>
                  </pic:blipFill>
                  <pic:spPr bwMode="auto">
                    <a:xfrm>
                      <a:off x="0" y="0"/>
                      <a:ext cx="3847313" cy="3814524"/>
                    </a:xfrm>
                    <a:prstGeom prst="rect">
                      <a:avLst/>
                    </a:prstGeom>
                    <a:noFill/>
                    <a:ln w="9525">
                      <a:noFill/>
                      <a:miter lim="800000"/>
                      <a:headEnd/>
                      <a:tailEnd/>
                    </a:ln>
                  </pic:spPr>
                </pic:pic>
              </a:graphicData>
            </a:graphic>
          </wp:inline>
        </w:drawing>
      </w:r>
    </w:p>
    <w:p w:rsidR="002726D5" w:rsidRPr="001D2C11" w:rsidRDefault="002726D5" w:rsidP="00D81447">
      <w:pPr>
        <w:spacing w:after="0" w:line="360" w:lineRule="auto"/>
        <w:ind w:firstLine="709"/>
        <w:jc w:val="center"/>
        <w:rPr>
          <w:rFonts w:ascii="Times New Roman" w:hAnsi="Times New Roman" w:cs="Times New Roman"/>
          <w:sz w:val="28"/>
          <w:szCs w:val="28"/>
          <w:lang w:val="uk-UA"/>
        </w:rPr>
      </w:pPr>
    </w:p>
    <w:p w:rsidR="002726D5" w:rsidRDefault="002726D5"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а) лазер з розподіленим зворотним зв'язком, DFB; б) лазер з розподіленим бреггівським відбиттям, DBR; в) лазер з одним зовнішнім резонатором, ЄС </w:t>
      </w:r>
    </w:p>
    <w:p w:rsidR="0089763F" w:rsidRDefault="0089763F" w:rsidP="00D81447">
      <w:pPr>
        <w:spacing w:after="0" w:line="360" w:lineRule="auto"/>
        <w:ind w:firstLine="709"/>
        <w:jc w:val="both"/>
        <w:rPr>
          <w:rFonts w:ascii="Times New Roman" w:hAnsi="Times New Roman" w:cs="Times New Roman"/>
          <w:sz w:val="28"/>
          <w:szCs w:val="28"/>
          <w:lang w:val="uk-UA"/>
        </w:rPr>
      </w:pPr>
    </w:p>
    <w:p w:rsidR="005243A9" w:rsidRPr="001D2C11" w:rsidRDefault="005243A9" w:rsidP="0089763F">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1.8 - Три основних типи лазерних діодів:</w:t>
      </w:r>
    </w:p>
    <w:p w:rsidR="002726D5" w:rsidRPr="001D2C11" w:rsidRDefault="002726D5" w:rsidP="00D81447">
      <w:pPr>
        <w:spacing w:after="0" w:line="360" w:lineRule="auto"/>
        <w:ind w:firstLine="709"/>
        <w:jc w:val="both"/>
        <w:rPr>
          <w:rFonts w:ascii="Times New Roman" w:hAnsi="Times New Roman" w:cs="Times New Roman"/>
          <w:sz w:val="28"/>
          <w:szCs w:val="28"/>
          <w:lang w:val="uk-UA"/>
        </w:rPr>
      </w:pPr>
    </w:p>
    <w:p w:rsidR="006F71EE" w:rsidRPr="001D2C11" w:rsidRDefault="002726D5"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Зміню</w:t>
      </w:r>
      <w:r w:rsidR="006F71EE" w:rsidRPr="001D2C11">
        <w:rPr>
          <w:rFonts w:ascii="Times New Roman" w:hAnsi="Times New Roman" w:cs="Times New Roman"/>
          <w:sz w:val="28"/>
          <w:szCs w:val="28"/>
          <w:lang w:val="uk-UA"/>
        </w:rPr>
        <w:t>ючи відстань до дзеркала, а також одночасно розвертаючи дзеркал-ґрати, що еквівалентно зміні кроку ґрати, можна плавно змінювати довжину хвилі випромінювання, причому діапазон настроювання досягає 30нм. У силу цього, ЄС лазери є незамінними при розробці апаратури хвильового ущільнення й вимірювальної апаратури для ВОЛС [1</w:t>
      </w:r>
      <w:r w:rsidRPr="001D2C11">
        <w:rPr>
          <w:rFonts w:ascii="Times New Roman" w:hAnsi="Times New Roman" w:cs="Times New Roman"/>
          <w:sz w:val="28"/>
          <w:szCs w:val="28"/>
          <w:lang w:val="uk-UA"/>
        </w:rPr>
        <w:t>6</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По характеристиках вони схожі з DFB і DBR лазерами.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Спектр випромінювання ЄС, DFB і DBR лазерів представлений на 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.7,б.</w:t>
      </w:r>
    </w:p>
    <w:p w:rsidR="006F71EE" w:rsidRDefault="00DE77DA" w:rsidP="00D814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6F71EE" w:rsidRPr="001D2C11">
        <w:rPr>
          <w:rFonts w:ascii="Times New Roman" w:hAnsi="Times New Roman" w:cs="Times New Roman"/>
          <w:sz w:val="28"/>
          <w:szCs w:val="28"/>
          <w:lang w:val="uk-UA"/>
        </w:rPr>
        <w:t>важливими характеристиками джерел випромінювання є: швидкодію джер</w:t>
      </w:r>
      <w:r>
        <w:rPr>
          <w:rFonts w:ascii="Times New Roman" w:hAnsi="Times New Roman" w:cs="Times New Roman"/>
          <w:sz w:val="28"/>
          <w:szCs w:val="28"/>
          <w:lang w:val="uk-UA"/>
        </w:rPr>
        <w:t>ела випромінювання; деградація</w:t>
      </w:r>
      <w:r w:rsidR="00E424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F71EE" w:rsidRPr="001D2C11">
        <w:rPr>
          <w:rFonts w:ascii="Times New Roman" w:hAnsi="Times New Roman" w:cs="Times New Roman"/>
          <w:sz w:val="28"/>
          <w:szCs w:val="28"/>
          <w:lang w:val="uk-UA"/>
        </w:rPr>
        <w:t>час наробітку на відмову [1</w:t>
      </w:r>
      <w:r w:rsidR="002726D5" w:rsidRPr="001D2C11">
        <w:rPr>
          <w:rFonts w:ascii="Times New Roman" w:hAnsi="Times New Roman" w:cs="Times New Roman"/>
          <w:sz w:val="28"/>
          <w:szCs w:val="28"/>
          <w:lang w:val="uk-UA"/>
        </w:rPr>
        <w:t>3</w:t>
      </w:r>
      <w:r w:rsidR="006F71EE" w:rsidRPr="001D2C11">
        <w:rPr>
          <w:rFonts w:ascii="Times New Roman" w:hAnsi="Times New Roman" w:cs="Times New Roman"/>
          <w:sz w:val="28"/>
          <w:szCs w:val="28"/>
          <w:lang w:val="uk-UA"/>
        </w:rPr>
        <w:t>].</w:t>
      </w:r>
    </w:p>
    <w:p w:rsidR="00DE77DA" w:rsidRPr="001D2C11" w:rsidRDefault="00DE77DA"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xml:space="preserve">Експериментально вимірюваним параметром, що відбиває швидкодію джерела випромінювання, є максимальна частота модуляції. Попередньо встановлюються пороги на рівні 0,1 і 0,9 від сталого значення потужності світлового випромінювання при низькочастотній модуляції прямокутними </w:t>
      </w:r>
      <w:r w:rsidRPr="00B2634B">
        <w:rPr>
          <w:rFonts w:ascii="Times New Roman" w:hAnsi="Times New Roman" w:cs="Times New Roman"/>
          <w:spacing w:val="-6"/>
          <w:sz w:val="28"/>
          <w:szCs w:val="28"/>
          <w:lang w:val="uk-UA"/>
        </w:rPr>
        <w:t>імпульсами струму. У міру росту частоти модуляції, тобто при переході на менші</w:t>
      </w:r>
      <w:r w:rsidRPr="005B1EF3">
        <w:rPr>
          <w:rFonts w:ascii="Times New Roman" w:hAnsi="Times New Roman" w:cs="Times New Roman"/>
          <w:spacing w:val="-2"/>
          <w:sz w:val="28"/>
          <w:szCs w:val="28"/>
          <w:lang w:val="uk-UA"/>
        </w:rPr>
        <w:t xml:space="preserve"> масштаби по тимчасовій шкалі, форма світлових фронтів стає більше </w:t>
      </w:r>
      <w:r w:rsidRPr="001D2C11">
        <w:rPr>
          <w:rFonts w:ascii="Times New Roman" w:hAnsi="Times New Roman" w:cs="Times New Roman"/>
          <w:sz w:val="28"/>
          <w:szCs w:val="28"/>
          <w:lang w:val="uk-UA"/>
        </w:rPr>
        <w:t>пологою. Для опису фронтів уводять часи наростання τ</w:t>
      </w:r>
      <w:r w:rsidRPr="001D2C11">
        <w:rPr>
          <w:rFonts w:ascii="Times New Roman" w:hAnsi="Times New Roman" w:cs="Times New Roman"/>
          <w:sz w:val="28"/>
          <w:szCs w:val="28"/>
          <w:vertAlign w:val="subscript"/>
          <w:lang w:val="uk-UA"/>
        </w:rPr>
        <w:t>rise</w:t>
      </w:r>
      <w:r w:rsidRPr="001D2C11">
        <w:rPr>
          <w:rFonts w:ascii="Times New Roman" w:hAnsi="Times New Roman" w:cs="Times New Roman"/>
          <w:sz w:val="28"/>
          <w:szCs w:val="28"/>
          <w:lang w:val="uk-UA"/>
        </w:rPr>
        <w:t xml:space="preserve"> і спаду τ</w:t>
      </w:r>
      <w:r w:rsidRPr="001D2C11">
        <w:rPr>
          <w:rFonts w:ascii="Times New Roman" w:hAnsi="Times New Roman" w:cs="Times New Roman"/>
          <w:sz w:val="28"/>
          <w:szCs w:val="28"/>
          <w:vertAlign w:val="subscript"/>
          <w:lang w:val="uk-UA"/>
        </w:rPr>
        <w:t>fall</w:t>
      </w:r>
      <w:r w:rsidRPr="001D2C11">
        <w:rPr>
          <w:rFonts w:ascii="Times New Roman" w:hAnsi="Times New Roman" w:cs="Times New Roman"/>
          <w:sz w:val="28"/>
          <w:szCs w:val="28"/>
          <w:lang w:val="uk-UA"/>
        </w:rPr>
        <w:t xml:space="preserve"> потужності випромінювання, обумовлені як тимчасові інтервали, за які відбувається наростання від 0,1 до 0,9 і, навпаки, спад світлового сигналу від 0,9 до 0,1. Максимальна частота модуляції визначається як частота вхідних електричних імпульсів, при якій вихідний оптичний сигнал перестає перетинати граничні значення 0,1 і 0,9, залишаючись при цьому у внутрішній області.</w:t>
      </w:r>
    </w:p>
    <w:p w:rsidR="006F71EE" w:rsidRPr="001D2C11" w:rsidRDefault="006F71EE" w:rsidP="00731C9C">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лазерних діодів ця частота може досягати декількох Г</w:t>
      </w:r>
      <w:r w:rsidR="002726D5" w:rsidRPr="001D2C11">
        <w:rPr>
          <w:rFonts w:ascii="Times New Roman" w:hAnsi="Times New Roman" w:cs="Times New Roman"/>
          <w:sz w:val="28"/>
          <w:szCs w:val="28"/>
          <w:lang w:val="uk-UA"/>
        </w:rPr>
        <w:t>Г</w:t>
      </w:r>
      <w:r w:rsidRPr="001D2C11">
        <w:rPr>
          <w:rFonts w:ascii="Times New Roman" w:hAnsi="Times New Roman" w:cs="Times New Roman"/>
          <w:sz w:val="28"/>
          <w:szCs w:val="28"/>
          <w:lang w:val="uk-UA"/>
        </w:rPr>
        <w:t xml:space="preserve">ц. Часи наростання й спаду надають інформацію про смугу пропущення W. Якщо припустити, що вони рівні між собою (а це не завжди так), то смугу пропущення можна визначити по формулі: </w:t>
      </w:r>
    </w:p>
    <w:p w:rsidR="006F71EE" w:rsidRPr="001D2C11" w:rsidRDefault="006F71EE" w:rsidP="00731C9C">
      <w:pPr>
        <w:spacing w:after="0" w:line="360" w:lineRule="auto"/>
        <w:ind w:firstLine="709"/>
        <w:jc w:val="both"/>
        <w:rPr>
          <w:rFonts w:ascii="Times New Roman" w:hAnsi="Times New Roman" w:cs="Times New Roman"/>
          <w:sz w:val="28"/>
          <w:szCs w:val="28"/>
          <w:lang w:val="uk-UA"/>
        </w:rPr>
      </w:pPr>
    </w:p>
    <w:p w:rsidR="006F71EE" w:rsidRPr="001D2C11" w:rsidRDefault="006F71EE" w:rsidP="00731C9C">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t>W = 0,35 I</w:t>
      </w:r>
      <w:r w:rsidRPr="001D2C11">
        <w:rPr>
          <w:rFonts w:ascii="Times New Roman" w:hAnsi="Times New Roman" w:cs="Times New Roman"/>
          <w:sz w:val="28"/>
          <w:szCs w:val="28"/>
          <w:vertAlign w:val="subscript"/>
          <w:lang w:val="uk-UA"/>
        </w:rPr>
        <w:t>порог</w:t>
      </w:r>
      <w:r w:rsidRPr="001D2C11">
        <w:rPr>
          <w:rFonts w:ascii="Times New Roman" w:hAnsi="Times New Roman" w:cs="Times New Roman"/>
          <w:sz w:val="28"/>
          <w:szCs w:val="28"/>
          <w:lang w:val="uk-UA"/>
        </w:rPr>
        <w:t>.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w:t>
      </w:r>
    </w:p>
    <w:p w:rsidR="006F71EE" w:rsidRPr="001D2C11" w:rsidRDefault="006F71EE" w:rsidP="00731C9C">
      <w:pPr>
        <w:spacing w:after="0" w:line="360" w:lineRule="auto"/>
        <w:ind w:firstLine="709"/>
        <w:jc w:val="right"/>
        <w:rPr>
          <w:rFonts w:ascii="Times New Roman" w:hAnsi="Times New Roman" w:cs="Times New Roman"/>
          <w:sz w:val="28"/>
          <w:szCs w:val="28"/>
          <w:lang w:val="uk-UA"/>
        </w:rPr>
      </w:pPr>
    </w:p>
    <w:p w:rsidR="006F71EE" w:rsidRPr="001D2C11" w:rsidRDefault="002726D5" w:rsidP="00731C9C">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При</w:t>
      </w:r>
      <w:r w:rsidR="006F71EE" w:rsidRPr="001D2C11">
        <w:rPr>
          <w:rFonts w:ascii="Times New Roman" w:hAnsi="Times New Roman" w:cs="Times New Roman"/>
          <w:sz w:val="28"/>
          <w:szCs w:val="28"/>
          <w:lang w:val="uk-UA"/>
        </w:rPr>
        <w:t xml:space="preserve"> експлуатації оптичного передавача його характеристики поступово погіршуються -  падає потужність випромінювання, і, зрештою, він виходить із ладу. Це пов'язане з деградацією напівпровідникового шару. Надійність напівпровідникового випромінювача визначається середнім наробітком на відмову або інтенсивністю відмов. У цей час, завдяки вдосконалюванню конструкцій і технології виготовлення, удалося значно підвищити надійність лазерних діодів і продовжити час наробітку на відмову, що становить до 50000 годин і більше. </w:t>
      </w:r>
    </w:p>
    <w:p w:rsidR="006F71EE" w:rsidRPr="00CB045F" w:rsidRDefault="006F71EE" w:rsidP="00D81447">
      <w:pPr>
        <w:spacing w:after="0" w:line="360" w:lineRule="auto"/>
        <w:ind w:firstLine="709"/>
        <w:jc w:val="both"/>
        <w:rPr>
          <w:rFonts w:ascii="Times New Roman" w:hAnsi="Times New Roman" w:cs="Times New Roman"/>
          <w:spacing w:val="-2"/>
          <w:sz w:val="28"/>
          <w:szCs w:val="28"/>
          <w:lang w:val="uk-UA"/>
        </w:rPr>
      </w:pPr>
      <w:r w:rsidRPr="001D2C11">
        <w:rPr>
          <w:rFonts w:ascii="Times New Roman" w:hAnsi="Times New Roman" w:cs="Times New Roman"/>
          <w:sz w:val="28"/>
          <w:szCs w:val="28"/>
          <w:lang w:val="uk-UA"/>
        </w:rPr>
        <w:t xml:space="preserve">Постійна робота в сфері розробки нових лазерних діодів дає свої результати. На даний момент можливі застосування й нові дешеві </w:t>
      </w:r>
      <w:r w:rsidRPr="00D521B2">
        <w:rPr>
          <w:rFonts w:ascii="Times New Roman" w:hAnsi="Times New Roman" w:cs="Times New Roman"/>
          <w:spacing w:val="-6"/>
          <w:sz w:val="28"/>
          <w:szCs w:val="28"/>
          <w:lang w:val="uk-UA"/>
        </w:rPr>
        <w:t>випромінювачі, але вони мають більше вузьку діаграму спрямованості з великою</w:t>
      </w:r>
      <w:r w:rsidRPr="00B2634B">
        <w:rPr>
          <w:rFonts w:ascii="Times New Roman" w:hAnsi="Times New Roman" w:cs="Times New Roman"/>
          <w:spacing w:val="-8"/>
          <w:sz w:val="28"/>
          <w:szCs w:val="28"/>
          <w:lang w:val="uk-UA"/>
        </w:rPr>
        <w:t xml:space="preserve"> </w:t>
      </w:r>
      <w:r w:rsidRPr="00CB045F">
        <w:rPr>
          <w:rFonts w:ascii="Times New Roman" w:hAnsi="Times New Roman" w:cs="Times New Roman"/>
          <w:spacing w:val="-2"/>
          <w:sz w:val="28"/>
          <w:szCs w:val="28"/>
          <w:lang w:val="uk-UA"/>
        </w:rPr>
        <w:lastRenderedPageBreak/>
        <w:t>інтенсивністю випромінювання. Таким джерелом оптичного випромінювання є поверхнево-випромінюючий лазер з вертикальним об'ємним резонатором VCSEL (Vertical</w:t>
      </w:r>
      <w:r w:rsidR="00D521B2" w:rsidRPr="00CB045F">
        <w:rPr>
          <w:rFonts w:ascii="Times New Roman" w:hAnsi="Times New Roman" w:cs="Times New Roman"/>
          <w:spacing w:val="-2"/>
          <w:sz w:val="28"/>
          <w:szCs w:val="28"/>
          <w:lang w:val="uk-UA"/>
        </w:rPr>
        <w:t xml:space="preserve"> </w:t>
      </w:r>
      <w:r w:rsidRPr="00CB045F">
        <w:rPr>
          <w:rFonts w:ascii="Times New Roman" w:hAnsi="Times New Roman" w:cs="Times New Roman"/>
          <w:spacing w:val="-2"/>
          <w:sz w:val="28"/>
          <w:szCs w:val="28"/>
          <w:lang w:val="uk-UA"/>
        </w:rPr>
        <w:t>Cavity</w:t>
      </w:r>
      <w:r w:rsidR="00D521B2" w:rsidRPr="00CB045F">
        <w:rPr>
          <w:rFonts w:ascii="Times New Roman" w:hAnsi="Times New Roman" w:cs="Times New Roman"/>
          <w:spacing w:val="-2"/>
          <w:sz w:val="28"/>
          <w:szCs w:val="28"/>
          <w:lang w:val="uk-UA"/>
        </w:rPr>
        <w:t xml:space="preserve"> </w:t>
      </w:r>
      <w:r w:rsidRPr="00CB045F">
        <w:rPr>
          <w:rFonts w:ascii="Times New Roman" w:hAnsi="Times New Roman" w:cs="Times New Roman"/>
          <w:spacing w:val="-2"/>
          <w:sz w:val="28"/>
          <w:szCs w:val="28"/>
          <w:lang w:val="uk-UA"/>
        </w:rPr>
        <w:t>Surface</w:t>
      </w:r>
      <w:r w:rsidR="00D521B2" w:rsidRPr="00CB045F">
        <w:rPr>
          <w:rFonts w:ascii="Times New Roman" w:hAnsi="Times New Roman" w:cs="Times New Roman"/>
          <w:spacing w:val="-2"/>
          <w:sz w:val="28"/>
          <w:szCs w:val="28"/>
          <w:lang w:val="uk-UA"/>
        </w:rPr>
        <w:t xml:space="preserve"> </w:t>
      </w:r>
      <w:r w:rsidRPr="00CB045F">
        <w:rPr>
          <w:rFonts w:ascii="Times New Roman" w:hAnsi="Times New Roman" w:cs="Times New Roman"/>
          <w:spacing w:val="-2"/>
          <w:sz w:val="28"/>
          <w:szCs w:val="28"/>
          <w:lang w:val="uk-UA"/>
        </w:rPr>
        <w:t>Emitting</w:t>
      </w:r>
      <w:r w:rsidR="00D521B2" w:rsidRPr="00CB045F">
        <w:rPr>
          <w:rFonts w:ascii="Times New Roman" w:hAnsi="Times New Roman" w:cs="Times New Roman"/>
          <w:spacing w:val="-2"/>
          <w:sz w:val="28"/>
          <w:szCs w:val="28"/>
          <w:lang w:val="uk-UA"/>
        </w:rPr>
        <w:t xml:space="preserve"> </w:t>
      </w:r>
      <w:r w:rsidRPr="00CB045F">
        <w:rPr>
          <w:rFonts w:ascii="Times New Roman" w:hAnsi="Times New Roman" w:cs="Times New Roman"/>
          <w:spacing w:val="-2"/>
          <w:sz w:val="28"/>
          <w:szCs w:val="28"/>
          <w:lang w:val="uk-UA"/>
        </w:rPr>
        <w:t xml:space="preserve">Laser), що працює на довжині хвилі 850 нм і 1300 нм. Зовнішній вигляд і конструктивна схема VCSEL-лазера представлені на </w:t>
      </w:r>
      <w:r w:rsidR="002726D5" w:rsidRPr="00CB045F">
        <w:rPr>
          <w:rFonts w:ascii="Times New Roman" w:hAnsi="Times New Roman" w:cs="Times New Roman"/>
          <w:spacing w:val="-2"/>
          <w:sz w:val="28"/>
          <w:szCs w:val="28"/>
          <w:lang w:val="uk-UA"/>
        </w:rPr>
        <w:t>рис.</w:t>
      </w:r>
      <w:r w:rsidR="003C4A1D" w:rsidRPr="00CB045F">
        <w:rPr>
          <w:rFonts w:ascii="Times New Roman" w:hAnsi="Times New Roman" w:cs="Times New Roman"/>
          <w:spacing w:val="-2"/>
          <w:sz w:val="28"/>
          <w:szCs w:val="28"/>
          <w:lang w:val="uk-UA"/>
        </w:rPr>
        <w:t>1</w:t>
      </w:r>
      <w:r w:rsidRPr="00CB045F">
        <w:rPr>
          <w:rFonts w:ascii="Times New Roman" w:hAnsi="Times New Roman" w:cs="Times New Roman"/>
          <w:spacing w:val="-2"/>
          <w:sz w:val="28"/>
          <w:szCs w:val="28"/>
          <w:lang w:val="uk-UA"/>
        </w:rPr>
        <w:t>.9. Застосування даного джерела випромінювання особливо економічно вигідно на довжині хвилі 850 нм, але воно можливо тільки для багатомодових волокон. Для  передачі інформації з одномодовим волокон можливе застосування цих лазерів у діапазоні 1310 нм. Це дозволяє досягти меншого загасання й збільшити довжину оптоволоконних прольотів [1</w:t>
      </w:r>
      <w:r w:rsidR="002726D5" w:rsidRPr="00CB045F">
        <w:rPr>
          <w:rFonts w:ascii="Times New Roman" w:hAnsi="Times New Roman" w:cs="Times New Roman"/>
          <w:spacing w:val="-2"/>
          <w:sz w:val="28"/>
          <w:szCs w:val="28"/>
          <w:lang w:val="uk-UA"/>
        </w:rPr>
        <w:t>7</w:t>
      </w:r>
      <w:r w:rsidRPr="00CB045F">
        <w:rPr>
          <w:rFonts w:ascii="Times New Roman" w:hAnsi="Times New Roman" w:cs="Times New Roman"/>
          <w:spacing w:val="-2"/>
          <w:sz w:val="28"/>
          <w:szCs w:val="28"/>
          <w:lang w:val="uk-UA"/>
        </w:rPr>
        <w:t xml:space="preserve">]. </w:t>
      </w:r>
    </w:p>
    <w:p w:rsidR="002726D5" w:rsidRPr="001D2C11" w:rsidRDefault="002726D5" w:rsidP="00D81447">
      <w:pPr>
        <w:spacing w:after="0" w:line="360" w:lineRule="auto"/>
        <w:ind w:firstLine="720"/>
        <w:jc w:val="both"/>
        <w:rPr>
          <w:rFonts w:ascii="Times New Roman" w:hAnsi="Times New Roman" w:cs="Times New Roman"/>
          <w:bCs/>
          <w:sz w:val="28"/>
          <w:szCs w:val="28"/>
          <w:lang w:val="uk-UA"/>
        </w:rPr>
      </w:pPr>
    </w:p>
    <w:p w:rsidR="002726D5" w:rsidRPr="001D2C11" w:rsidRDefault="00A62CFA" w:rsidP="00D81447">
      <w:pPr>
        <w:spacing w:after="0" w:line="360" w:lineRule="auto"/>
        <w:jc w:val="center"/>
        <w:rPr>
          <w:rFonts w:ascii="Times New Roman" w:hAnsi="Times New Roman" w:cs="Times New Roman"/>
          <w:sz w:val="28"/>
          <w:szCs w:val="28"/>
          <w:lang w:val="uk-UA"/>
        </w:rPr>
      </w:pPr>
      <w:r w:rsidRPr="00A62CFA">
        <w:rPr>
          <w:rFonts w:ascii="Times New Roman" w:hAnsi="Times New Roman" w:cs="Times New Roman"/>
          <w:bCs/>
          <w:noProof/>
          <w:sz w:val="28"/>
          <w:szCs w:val="28"/>
          <w:lang w:eastAsia="ru-RU"/>
        </w:rPr>
        <w:pict>
          <v:rect id="Rectangle 433" o:spid="_x0000_s1327" style="position:absolute;left:0;text-align:left;margin-left:407.35pt;margin-top:54.4pt;width:7.15pt;height:8.6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" stroked="f"/>
        </w:pict>
      </w:r>
      <w:r w:rsidRPr="00A62CFA">
        <w:rPr>
          <w:rFonts w:ascii="Times New Roman" w:hAnsi="Times New Roman" w:cs="Times New Roman"/>
          <w:bCs/>
          <w:noProof/>
          <w:sz w:val="28"/>
          <w:szCs w:val="28"/>
          <w:lang w:eastAsia="ru-RU"/>
        </w:rPr>
        <w:pict>
          <v:shape id="Text Box 432" o:spid="_x0000_s1052" type="#_x0000_t202" style="position:absolute;left:0;text-align:left;margin-left:188.25pt;margin-top:87.15pt;width:44.1pt;height:43.8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" stroked="f">
            <v:textbox inset=".5mm,,.5mm">
              <w:txbxContent>
                <w:p w:rsidR="000D6147" w:rsidRPr="009D6AAE" w:rsidRDefault="000D6147" w:rsidP="009D6AAE">
                  <w:pPr>
                    <w:spacing w:after="0" w:line="240" w:lineRule="auto"/>
                    <w:rPr>
                      <w:rFonts w:ascii="Times New Roman" w:hAnsi="Times New Roman" w:cs="Times New Roman"/>
                      <w:lang w:val="uk-UA"/>
                    </w:rPr>
                  </w:pPr>
                  <w:r w:rsidRPr="009D6AAE">
                    <w:rPr>
                      <w:rFonts w:ascii="Times New Roman" w:hAnsi="Times New Roman" w:cs="Times New Roman"/>
                      <w:lang w:val="uk-UA"/>
                    </w:rPr>
                    <w:t>Нижнє дзерка</w:t>
                  </w:r>
                  <w:r>
                    <w:rPr>
                      <w:rFonts w:ascii="Times New Roman" w:hAnsi="Times New Roman" w:cs="Times New Roman"/>
                      <w:lang w:val="uk-UA"/>
                    </w:rPr>
                    <w:t>-</w:t>
                  </w:r>
                  <w:r w:rsidRPr="009D6AAE">
                    <w:rPr>
                      <w:rFonts w:ascii="Times New Roman" w:hAnsi="Times New Roman" w:cs="Times New Roman"/>
                      <w:lang w:val="uk-UA"/>
                    </w:rPr>
                    <w:t>ло</w:t>
                  </w:r>
                </w:p>
              </w:txbxContent>
            </v:textbox>
          </v:shape>
        </w:pict>
      </w:r>
      <w:r w:rsidRPr="00A62CFA">
        <w:rPr>
          <w:rFonts w:ascii="Times New Roman" w:hAnsi="Times New Roman" w:cs="Times New Roman"/>
          <w:bCs/>
          <w:noProof/>
          <w:sz w:val="28"/>
          <w:szCs w:val="28"/>
          <w:lang w:eastAsia="ru-RU"/>
        </w:rPr>
        <w:pict>
          <v:shape id="Text Box 431" o:spid="_x0000_s1053" type="#_x0000_t202" style="position:absolute;left:0;text-align:left;margin-left:313.3pt;margin-top:10.8pt;width:127.95pt;height:21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" stroked="f">
            <v:textbox>
              <w:txbxContent>
                <w:p w:rsidR="000D6147" w:rsidRPr="009D6AAE" w:rsidRDefault="000D6147" w:rsidP="009D6AAE">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Верхнє дзеркало</w:t>
                  </w:r>
                </w:p>
              </w:txbxContent>
            </v:textbox>
          </v:shape>
        </w:pict>
      </w:r>
      <w:r w:rsidRPr="00A62CFA">
        <w:rPr>
          <w:rFonts w:ascii="Times New Roman" w:hAnsi="Times New Roman" w:cs="Times New Roman"/>
          <w:bCs/>
          <w:noProof/>
          <w:sz w:val="28"/>
          <w:szCs w:val="28"/>
          <w:lang w:eastAsia="ru-RU"/>
        </w:rPr>
        <w:pict>
          <v:shape id="Text Box 429" o:spid="_x0000_s1054" type="#_x0000_t202" style="position:absolute;left:0;text-align:left;margin-left:198.9pt;margin-top:16.15pt;width:63.4pt;height:21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" stroked="f">
            <v:textbox>
              <w:txbxContent>
                <w:p w:rsidR="000D6147" w:rsidRPr="009D6AAE" w:rsidRDefault="000D6147" w:rsidP="009D6AAE">
                  <w:pPr>
                    <w:spacing w:after="0" w:line="240" w:lineRule="auto"/>
                    <w:rPr>
                      <w:rFonts w:ascii="Times New Roman" w:hAnsi="Times New Roman" w:cs="Times New Roman"/>
                      <w:sz w:val="24"/>
                      <w:szCs w:val="24"/>
                      <w:lang w:val="uk-UA"/>
                    </w:rPr>
                  </w:pPr>
                  <w:r w:rsidRPr="009D6AAE">
                    <w:rPr>
                      <w:rFonts w:ascii="Times New Roman" w:hAnsi="Times New Roman" w:cs="Times New Roman"/>
                      <w:sz w:val="24"/>
                      <w:szCs w:val="24"/>
                      <w:lang w:val="uk-UA"/>
                    </w:rPr>
                    <w:t>Контакти</w:t>
                  </w:r>
                </w:p>
              </w:txbxContent>
            </v:textbox>
          </v:shape>
        </w:pict>
      </w:r>
      <w:r w:rsidR="002726D5" w:rsidRPr="001D2C11">
        <w:rPr>
          <w:rFonts w:ascii="Times New Roman" w:hAnsi="Times New Roman" w:cs="Times New Roman"/>
          <w:noProof/>
          <w:sz w:val="28"/>
          <w:szCs w:val="28"/>
          <w:lang w:eastAsia="ru-RU"/>
        </w:rPr>
        <w:drawing>
          <wp:inline distT="0" distB="0" distL="0" distR="0">
            <wp:extent cx="1550035" cy="1572895"/>
            <wp:effectExtent l="0" t="0" r="0" b="8255"/>
            <wp:docPr id="53" name="Рисунок 53"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Фото"/>
                    <pic:cNvPicPr>
                      <a:picLocks noChangeAspect="1" noChangeArrowheads="1"/>
                    </pic:cNvPicPr>
                  </pic:nvPicPr>
                  <pic:blipFill>
                    <a:blip r:embed="rId18">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50035" cy="1572895"/>
                    </a:xfrm>
                    <a:prstGeom prst="rect">
                      <a:avLst/>
                    </a:prstGeom>
                    <a:noFill/>
                    <a:ln>
                      <a:noFill/>
                    </a:ln>
                  </pic:spPr>
                </pic:pic>
              </a:graphicData>
            </a:graphic>
          </wp:inline>
        </w:drawing>
      </w:r>
      <w:r w:rsidR="002726D5" w:rsidRPr="001D2C11">
        <w:rPr>
          <w:rFonts w:ascii="Times New Roman" w:hAnsi="Times New Roman" w:cs="Times New Roman"/>
          <w:noProof/>
          <w:sz w:val="28"/>
          <w:szCs w:val="28"/>
          <w:lang w:eastAsia="ru-RU"/>
        </w:rPr>
        <w:drawing>
          <wp:inline distT="0" distB="0" distL="0" distR="0">
            <wp:extent cx="2898140" cy="1386840"/>
            <wp:effectExtent l="0" t="0" r="0" b="381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98140" cy="1386840"/>
                    </a:xfrm>
                    <a:prstGeom prst="rect">
                      <a:avLst/>
                    </a:prstGeom>
                    <a:noFill/>
                    <a:ln>
                      <a:noFill/>
                    </a:ln>
                  </pic:spPr>
                </pic:pic>
              </a:graphicData>
            </a:graphic>
          </wp:inline>
        </w:drawing>
      </w:r>
    </w:p>
    <w:p w:rsidR="0057413B" w:rsidRPr="001D2C11" w:rsidRDefault="002726D5" w:rsidP="0057413B">
      <w:pPr>
        <w:tabs>
          <w:tab w:val="left" w:pos="1680"/>
          <w:tab w:val="left" w:pos="5580"/>
        </w:tabs>
        <w:spacing w:after="0" w:line="360" w:lineRule="auto"/>
        <w:ind w:firstLine="720"/>
        <w:rPr>
          <w:rFonts w:ascii="Times New Roman" w:hAnsi="Times New Roman" w:cs="Times New Roman"/>
          <w:sz w:val="28"/>
          <w:szCs w:val="28"/>
          <w:lang w:val="uk-UA"/>
        </w:rPr>
      </w:pPr>
      <w:r w:rsidRPr="001D2C11">
        <w:rPr>
          <w:rFonts w:ascii="Times New Roman" w:hAnsi="Times New Roman" w:cs="Times New Roman"/>
          <w:sz w:val="28"/>
          <w:szCs w:val="28"/>
          <w:lang w:val="uk-UA"/>
        </w:rPr>
        <w:tab/>
        <w:t xml:space="preserve">        а)</w:t>
      </w:r>
      <w:r w:rsidRPr="001D2C11">
        <w:rPr>
          <w:rFonts w:ascii="Times New Roman" w:hAnsi="Times New Roman" w:cs="Times New Roman"/>
          <w:sz w:val="28"/>
          <w:szCs w:val="28"/>
          <w:lang w:val="uk-UA"/>
        </w:rPr>
        <w:tab/>
        <w:t xml:space="preserve">  б)</w:t>
      </w:r>
    </w:p>
    <w:p w:rsidR="0057413B" w:rsidRPr="001D2C11" w:rsidRDefault="0057413B" w:rsidP="0057413B">
      <w:pPr>
        <w:tabs>
          <w:tab w:val="left" w:pos="1680"/>
          <w:tab w:val="left" w:pos="5580"/>
        </w:tabs>
        <w:spacing w:after="0" w:line="360" w:lineRule="auto"/>
        <w:ind w:firstLine="720"/>
        <w:rPr>
          <w:rFonts w:ascii="Times New Roman" w:hAnsi="Times New Roman" w:cs="Times New Roman"/>
          <w:sz w:val="28"/>
          <w:szCs w:val="28"/>
          <w:lang w:val="uk-UA"/>
        </w:rPr>
      </w:pPr>
    </w:p>
    <w:p w:rsidR="002726D5" w:rsidRPr="001D2C11" w:rsidRDefault="002726D5"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а) зовнішній вигляд; б) конструктивна схема</w:t>
      </w:r>
    </w:p>
    <w:p w:rsidR="0057413B" w:rsidRPr="001D2C11" w:rsidRDefault="0057413B" w:rsidP="00D81447">
      <w:pPr>
        <w:spacing w:after="0" w:line="360" w:lineRule="auto"/>
        <w:ind w:firstLine="720"/>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.9 - Поверхнево-випромінюючий лазер з вертикальним об'ємним резонатором (VCSEL)</w:t>
      </w:r>
    </w:p>
    <w:p w:rsidR="009D6AAE" w:rsidRPr="001D2C11" w:rsidRDefault="009D6AAE" w:rsidP="001C558B">
      <w:pPr>
        <w:spacing w:after="0" w:line="360" w:lineRule="auto"/>
        <w:rPr>
          <w:rFonts w:ascii="Times New Roman" w:hAnsi="Times New Roman" w:cs="Times New Roman"/>
          <w:sz w:val="28"/>
          <w:szCs w:val="28"/>
          <w:lang w:val="uk-UA"/>
        </w:rPr>
      </w:pPr>
    </w:p>
    <w:p w:rsidR="009D6AAE" w:rsidRPr="00CB045F" w:rsidRDefault="009D6AAE" w:rsidP="00FC4781">
      <w:pPr>
        <w:spacing w:after="0" w:line="360" w:lineRule="auto"/>
        <w:ind w:firstLine="709"/>
        <w:jc w:val="both"/>
        <w:rPr>
          <w:rFonts w:ascii="Times New Roman" w:hAnsi="Times New Roman" w:cs="Times New Roman"/>
          <w:spacing w:val="-2"/>
          <w:sz w:val="28"/>
          <w:szCs w:val="28"/>
          <w:lang w:val="uk-UA"/>
        </w:rPr>
      </w:pPr>
      <w:r w:rsidRPr="00CB045F">
        <w:rPr>
          <w:rFonts w:ascii="Times New Roman" w:hAnsi="Times New Roman" w:cs="Times New Roman"/>
          <w:spacing w:val="-2"/>
          <w:sz w:val="28"/>
          <w:szCs w:val="28"/>
          <w:lang w:val="uk-UA"/>
        </w:rPr>
        <w:t xml:space="preserve">Довгохвильові VCSEL-лазери - це прекрасна альтернатива більше дорогим традиційним лазерам Фабри-Перо й DFB лазерам. Перевага VCSEL-лазерів, що формують  промінь  із вузькою  діаграмою  спрямованості   й  симетричним  профілем,  полягає  й  у  тім,  що системи зв'язку на їхній основі дешевше, тому що лазери DFB і Фабри-Перо часто  вимагають  спеціальних оптичних  елементів (coupling)  для уведення у волокно формованого ними лучачи з еліптичним профілем і широкою діаграмою спрямованості, що ускладнює зборку оптичних систем і збільшує їхню вартість. На відміну від торцевих лазерів Фабри-Перо й </w:t>
      </w:r>
      <w:r w:rsidRPr="00CB045F">
        <w:rPr>
          <w:rFonts w:ascii="Times New Roman" w:hAnsi="Times New Roman" w:cs="Times New Roman"/>
          <w:spacing w:val="-2"/>
          <w:sz w:val="28"/>
          <w:szCs w:val="28"/>
          <w:lang w:val="uk-UA"/>
        </w:rPr>
        <w:lastRenderedPageBreak/>
        <w:t xml:space="preserve">DFB VCSEL-лазер має резонатор, розташований перпендикулярно площини підкладки; це полегшує тестування лазерів у процесі виробництва, у результаті чого вартість їхньої зборки знижується [17]. </w:t>
      </w:r>
    </w:p>
    <w:p w:rsidR="006F71EE" w:rsidRPr="00CB045F" w:rsidRDefault="006F71EE" w:rsidP="00D81447">
      <w:pPr>
        <w:spacing w:after="0" w:line="360" w:lineRule="auto"/>
        <w:ind w:firstLine="709"/>
        <w:jc w:val="both"/>
        <w:rPr>
          <w:rFonts w:ascii="Times New Roman" w:hAnsi="Times New Roman" w:cs="Times New Roman"/>
          <w:bCs/>
          <w:spacing w:val="-2"/>
          <w:sz w:val="28"/>
          <w:szCs w:val="28"/>
          <w:lang w:val="uk-UA"/>
        </w:rPr>
      </w:pPr>
      <w:r w:rsidRPr="00CB045F">
        <w:rPr>
          <w:rFonts w:ascii="Times New Roman" w:hAnsi="Times New Roman" w:cs="Times New Roman"/>
          <w:bCs/>
          <w:spacing w:val="-2"/>
          <w:sz w:val="28"/>
          <w:szCs w:val="28"/>
          <w:lang w:val="uk-UA"/>
        </w:rPr>
        <w:t>До</w:t>
      </w:r>
      <w:r w:rsidR="000F517C" w:rsidRPr="00CB045F">
        <w:rPr>
          <w:rFonts w:ascii="Times New Roman" w:hAnsi="Times New Roman" w:cs="Times New Roman"/>
          <w:bCs/>
          <w:spacing w:val="-2"/>
          <w:sz w:val="28"/>
          <w:szCs w:val="28"/>
          <w:lang w:val="uk-UA"/>
        </w:rPr>
        <w:t xml:space="preserve"> переваг</w:t>
      </w:r>
      <w:r w:rsidRPr="00CB045F">
        <w:rPr>
          <w:rFonts w:ascii="Times New Roman" w:hAnsi="Times New Roman" w:cs="Times New Roman"/>
          <w:bCs/>
          <w:spacing w:val="-2"/>
          <w:sz w:val="28"/>
          <w:szCs w:val="28"/>
          <w:lang w:val="uk-UA"/>
        </w:rPr>
        <w:t xml:space="preserve">  VCSEL ставляться технологічність виробництва випромінювача; зниження ціни в порівнянні з лазерним діодом; вузьконаправлений і інтенсивний спектр оптичного випромінювання.</w:t>
      </w:r>
    </w:p>
    <w:p w:rsidR="006F71EE" w:rsidRPr="00CB045F" w:rsidRDefault="006F71EE" w:rsidP="00D81447">
      <w:pPr>
        <w:spacing w:after="0" w:line="360" w:lineRule="auto"/>
        <w:ind w:firstLine="709"/>
        <w:jc w:val="both"/>
        <w:rPr>
          <w:rFonts w:ascii="Times New Roman" w:hAnsi="Times New Roman" w:cs="Times New Roman"/>
          <w:spacing w:val="-2"/>
          <w:sz w:val="28"/>
          <w:szCs w:val="28"/>
          <w:lang w:val="uk-UA"/>
        </w:rPr>
      </w:pPr>
      <w:r w:rsidRPr="00CB045F">
        <w:rPr>
          <w:rFonts w:ascii="Times New Roman" w:hAnsi="Times New Roman" w:cs="Times New Roman"/>
          <w:spacing w:val="-2"/>
          <w:sz w:val="28"/>
          <w:szCs w:val="28"/>
          <w:lang w:val="uk-UA"/>
        </w:rPr>
        <w:t>На ринку компонентів для ВОСП компанія EricssonMicroelectronics займає одне з перших місць [</w:t>
      </w:r>
      <w:r w:rsidR="002726D5" w:rsidRPr="00CB045F">
        <w:rPr>
          <w:rFonts w:ascii="Times New Roman" w:hAnsi="Times New Roman" w:cs="Times New Roman"/>
          <w:spacing w:val="-2"/>
          <w:sz w:val="28"/>
          <w:szCs w:val="28"/>
          <w:lang w:val="uk-UA"/>
        </w:rPr>
        <w:t>9</w:t>
      </w:r>
      <w:r w:rsidRPr="00CB045F">
        <w:rPr>
          <w:rFonts w:ascii="Times New Roman" w:hAnsi="Times New Roman" w:cs="Times New Roman"/>
          <w:spacing w:val="-2"/>
          <w:sz w:val="28"/>
          <w:szCs w:val="28"/>
          <w:lang w:val="uk-UA"/>
        </w:rPr>
        <w:t xml:space="preserve">]. В 2000 р. компанією оголошено про створення лазерного модуля 2,5 Біт/з DFB/EA (PGT 20326) . Цей модуль призначений для DWDM-додатків  (DenseWavelengthDivisionMultiplexing - пристрою для щільного мультиплексування з поділом  по  довжинах  хвиль) у стандартах OC-48/STM-16. </w:t>
      </w:r>
    </w:p>
    <w:p w:rsidR="006F71EE" w:rsidRPr="00CB045F" w:rsidRDefault="006F71EE" w:rsidP="00D81447">
      <w:pPr>
        <w:spacing w:after="0" w:line="360" w:lineRule="auto"/>
        <w:ind w:firstLine="709"/>
        <w:jc w:val="both"/>
        <w:rPr>
          <w:rFonts w:ascii="Times New Roman" w:hAnsi="Times New Roman" w:cs="Times New Roman"/>
          <w:spacing w:val="-2"/>
          <w:sz w:val="28"/>
          <w:szCs w:val="28"/>
          <w:lang w:val="uk-UA"/>
        </w:rPr>
      </w:pPr>
      <w:r w:rsidRPr="00CB045F">
        <w:rPr>
          <w:rFonts w:ascii="Times New Roman" w:hAnsi="Times New Roman" w:cs="Times New Roman"/>
          <w:spacing w:val="-2"/>
          <w:sz w:val="28"/>
          <w:szCs w:val="28"/>
          <w:lang w:val="uk-UA"/>
        </w:rPr>
        <w:t>Дискретні лазерні модулі (PGT 20xxx) фірми EricssonMicroelectronics представлені трьома класами залежно від швидкості передачі, рис.</w:t>
      </w:r>
      <w:r w:rsidR="003C4A1D" w:rsidRPr="00CB045F">
        <w:rPr>
          <w:rFonts w:ascii="Times New Roman" w:hAnsi="Times New Roman" w:cs="Times New Roman"/>
          <w:spacing w:val="-2"/>
          <w:sz w:val="28"/>
          <w:szCs w:val="28"/>
          <w:lang w:val="uk-UA"/>
        </w:rPr>
        <w:t>1</w:t>
      </w:r>
      <w:r w:rsidRPr="00CB045F">
        <w:rPr>
          <w:rFonts w:ascii="Times New Roman" w:hAnsi="Times New Roman" w:cs="Times New Roman"/>
          <w:spacing w:val="-2"/>
          <w:sz w:val="28"/>
          <w:szCs w:val="28"/>
          <w:lang w:val="uk-UA"/>
        </w:rPr>
        <w:t>.10. Перший клас (швидкість передачі до 622 Мбіт/с) містить три різних 1510 нм лазери (PGT 20108, PGT 20120, PGT 20130) для застосування в керуючому каналі в DWDM-системах з убудованими підсилювачами у відповідності зі стандартами G.691 і G.692 ITU-T. Другий клас представлений двома 2,5 Гб</w:t>
      </w:r>
      <w:r w:rsidR="002726D5" w:rsidRPr="00CB045F">
        <w:rPr>
          <w:rFonts w:ascii="Times New Roman" w:hAnsi="Times New Roman" w:cs="Times New Roman"/>
          <w:spacing w:val="-2"/>
          <w:sz w:val="28"/>
          <w:szCs w:val="28"/>
          <w:lang w:val="uk-UA"/>
        </w:rPr>
        <w:t>іт/с</w:t>
      </w:r>
      <w:r w:rsidRPr="00CB045F">
        <w:rPr>
          <w:rFonts w:ascii="Times New Roman" w:hAnsi="Times New Roman" w:cs="Times New Roman"/>
          <w:spacing w:val="-2"/>
          <w:sz w:val="28"/>
          <w:szCs w:val="28"/>
          <w:lang w:val="uk-UA"/>
        </w:rPr>
        <w:t xml:space="preserve"> DFB/EA-лазерами (PGT 20102, PGT 20306) з довжиною хвилі в діапазоні 1530-1564 нм. Третій клас лазерних модулів містить у собі три 10 Гб</w:t>
      </w:r>
      <w:r w:rsidR="002726D5" w:rsidRPr="00CB045F">
        <w:rPr>
          <w:rFonts w:ascii="Times New Roman" w:hAnsi="Times New Roman" w:cs="Times New Roman"/>
          <w:spacing w:val="-2"/>
          <w:sz w:val="28"/>
          <w:szCs w:val="28"/>
          <w:lang w:val="uk-UA"/>
        </w:rPr>
        <w:t>і</w:t>
      </w:r>
      <w:r w:rsidRPr="00CB045F">
        <w:rPr>
          <w:rFonts w:ascii="Times New Roman" w:hAnsi="Times New Roman" w:cs="Times New Roman"/>
          <w:spacing w:val="-2"/>
          <w:sz w:val="28"/>
          <w:szCs w:val="28"/>
          <w:lang w:val="uk-UA"/>
        </w:rPr>
        <w:t>т/</w:t>
      </w:r>
      <w:r w:rsidR="002726D5" w:rsidRPr="00CB045F">
        <w:rPr>
          <w:rFonts w:ascii="Times New Roman" w:hAnsi="Times New Roman" w:cs="Times New Roman"/>
          <w:spacing w:val="-2"/>
          <w:sz w:val="28"/>
          <w:szCs w:val="28"/>
          <w:lang w:val="uk-UA"/>
        </w:rPr>
        <w:t>с</w:t>
      </w:r>
      <w:r w:rsidRPr="00CB045F">
        <w:rPr>
          <w:rFonts w:ascii="Times New Roman" w:hAnsi="Times New Roman" w:cs="Times New Roman"/>
          <w:spacing w:val="-2"/>
          <w:sz w:val="28"/>
          <w:szCs w:val="28"/>
          <w:lang w:val="uk-UA"/>
        </w:rPr>
        <w:t xml:space="preserve"> DFB/EA-лазера (PGT 20401, PGT 20404, PGT 20405). </w:t>
      </w:r>
    </w:p>
    <w:p w:rsidR="009D6AAE" w:rsidRPr="00CB045F" w:rsidRDefault="009D6AAE" w:rsidP="009D6AAE">
      <w:pPr>
        <w:spacing w:after="0" w:line="360" w:lineRule="auto"/>
        <w:ind w:firstLine="709"/>
        <w:jc w:val="both"/>
        <w:rPr>
          <w:rFonts w:ascii="Times New Roman" w:hAnsi="Times New Roman" w:cs="Times New Roman"/>
          <w:spacing w:val="-2"/>
          <w:sz w:val="28"/>
          <w:szCs w:val="28"/>
          <w:lang w:val="uk-UA"/>
        </w:rPr>
      </w:pPr>
      <w:r w:rsidRPr="00CB045F">
        <w:rPr>
          <w:rFonts w:ascii="Times New Roman" w:hAnsi="Times New Roman" w:cs="Times New Roman"/>
          <w:spacing w:val="-2"/>
          <w:sz w:val="28"/>
          <w:szCs w:val="28"/>
          <w:lang w:val="uk-UA"/>
        </w:rPr>
        <w:t xml:space="preserve">Компанія Intel офіційно оголосила про технологічний прорив в області напівпровідникових лазерів [18, 19]. Інженерам компанії вдалося створити кремнієвий лазер Рамана, що видає постійний промінь. </w:t>
      </w:r>
    </w:p>
    <w:p w:rsidR="009D6AAE" w:rsidRPr="00CB045F" w:rsidRDefault="009D6AAE" w:rsidP="009D6AAE">
      <w:pPr>
        <w:spacing w:after="0" w:line="360" w:lineRule="auto"/>
        <w:ind w:firstLine="709"/>
        <w:jc w:val="both"/>
        <w:rPr>
          <w:rFonts w:ascii="Times New Roman" w:hAnsi="Times New Roman" w:cs="Times New Roman"/>
          <w:spacing w:val="-2"/>
          <w:sz w:val="28"/>
          <w:szCs w:val="28"/>
          <w:lang w:val="uk-UA"/>
        </w:rPr>
      </w:pPr>
      <w:r w:rsidRPr="00CB045F">
        <w:rPr>
          <w:rFonts w:ascii="Times New Roman" w:hAnsi="Times New Roman" w:cs="Times New Roman"/>
          <w:spacing w:val="-2"/>
          <w:sz w:val="28"/>
          <w:szCs w:val="28"/>
          <w:lang w:val="uk-UA"/>
        </w:rPr>
        <w:t xml:space="preserve">До переваг цього лазера ставиться значне здешевлення його виробництва, тому що новий лазер виготовляє з дешевого кремнію й для його виробництва можна використати вже існуюче встаткування. Масове використання лазера Рамана можливо тільки років через п'ять. </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lastRenderedPageBreak/>
        <w:drawing>
          <wp:inline distT="0" distB="0" distL="0" distR="0">
            <wp:extent cx="2565400" cy="1879600"/>
            <wp:effectExtent l="19050" t="0" r="6350" b="0"/>
            <wp:docPr id="13" name="Рисунок 13"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43"/>
                    <pic:cNvPicPr>
                      <a:picLocks noChangeAspect="1" noChangeArrowheads="1"/>
                    </pic:cNvPicPr>
                  </pic:nvPicPr>
                  <pic:blipFill>
                    <a:blip r:embed="rId20"/>
                    <a:srcRect/>
                    <a:stretch>
                      <a:fillRect/>
                    </a:stretch>
                  </pic:blipFill>
                  <pic:spPr bwMode="auto">
                    <a:xfrm>
                      <a:off x="0" y="0"/>
                      <a:ext cx="2565400" cy="1879600"/>
                    </a:xfrm>
                    <a:prstGeom prst="rect">
                      <a:avLst/>
                    </a:prstGeom>
                    <a:noFill/>
                    <a:ln w="9525">
                      <a:noFill/>
                      <a:miter lim="800000"/>
                      <a:headEnd/>
                      <a:tailEnd/>
                    </a:ln>
                  </pic:spPr>
                </pic:pic>
              </a:graphicData>
            </a:graphic>
          </wp:inline>
        </w:drawing>
      </w:r>
    </w:p>
    <w:p w:rsidR="006F71EE" w:rsidRPr="001D2C11" w:rsidRDefault="006F71EE" w:rsidP="001C558B">
      <w:pPr>
        <w:spacing w:after="0" w:line="360" w:lineRule="auto"/>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.10 - Дискретний лазерний модуль (PGT 20xxx) фірми EricssonMicroelectronics</w:t>
      </w:r>
    </w:p>
    <w:p w:rsidR="002726D5" w:rsidRPr="001D2C11" w:rsidRDefault="002726D5"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Лазер базується на ефекті Рамана, коли опромінення кристалічної структури фотонами викликає вібрацію атомів молекулярних ґрат. У результаті зіткнень відбувається зміна енергетичного рівня фотонів, що викликає вторинне випромінювання на іншій довжині хвилі. Але нагромадженню енергії в системі заважали вибиті із ґрат електрони, що створюють непрохідне для світла хмара. Інтеграція в напівпровідникову структуру хвилеводу так званого PIN-пристрою («P-тип - ядро - N-тип») вирішила цю проблему. При  подачі напруги на PIN-пристрій воно діє як свого роду вакуум і видаляє більшу частину електронів, що перешкоджають проходженню лучачи світла по  хвилеводу мікросхеми. У сполученні з ефектом Рамана, PIN-пристрій  дозволяє реалізовувати лазерний промінь постійного світіння. Зовнішній вигляд чипа й конструктивна схема лазера Рамана представлені на </w:t>
      </w:r>
      <w:r w:rsidR="002726D5" w:rsidRPr="001D2C11">
        <w:rPr>
          <w:rFonts w:ascii="Times New Roman" w:hAnsi="Times New Roman" w:cs="Times New Roman"/>
          <w:sz w:val="28"/>
          <w:szCs w:val="28"/>
          <w:lang w:val="uk-UA"/>
        </w:rPr>
        <w:t>рис.</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.11.</w:t>
      </w:r>
    </w:p>
    <w:p w:rsidR="009D6AAE" w:rsidRPr="001D2C11" w:rsidRDefault="009D6AAE" w:rsidP="00D81447">
      <w:pPr>
        <w:spacing w:after="0" w:line="360" w:lineRule="auto"/>
        <w:ind w:firstLine="709"/>
        <w:jc w:val="both"/>
        <w:rPr>
          <w:rFonts w:ascii="Times New Roman" w:hAnsi="Times New Roman" w:cs="Times New Roman"/>
          <w:sz w:val="28"/>
          <w:szCs w:val="28"/>
          <w:lang w:val="uk-UA"/>
        </w:rPr>
      </w:pPr>
    </w:p>
    <w:p w:rsidR="009D6AAE" w:rsidRPr="001D2C11" w:rsidRDefault="009D6AAE" w:rsidP="00D81447">
      <w:pPr>
        <w:spacing w:after="0" w:line="360" w:lineRule="auto"/>
        <w:ind w:firstLine="709"/>
        <w:jc w:val="both"/>
        <w:rPr>
          <w:rFonts w:ascii="Times New Roman" w:hAnsi="Times New Roman" w:cs="Times New Roman"/>
          <w:sz w:val="28"/>
          <w:szCs w:val="28"/>
          <w:lang w:val="uk-UA"/>
        </w:rPr>
      </w:pPr>
    </w:p>
    <w:p w:rsidR="009D6AAE" w:rsidRPr="001D2C11" w:rsidRDefault="009D6AAE" w:rsidP="00D81447">
      <w:pPr>
        <w:spacing w:after="0" w:line="360" w:lineRule="auto"/>
        <w:ind w:firstLine="709"/>
        <w:jc w:val="both"/>
        <w:rPr>
          <w:rFonts w:ascii="Times New Roman" w:hAnsi="Times New Roman" w:cs="Times New Roman"/>
          <w:sz w:val="28"/>
          <w:szCs w:val="28"/>
          <w:lang w:val="uk-UA"/>
        </w:rPr>
      </w:pPr>
    </w:p>
    <w:p w:rsidR="00E73A1F" w:rsidRPr="001D2C11" w:rsidRDefault="00A62CFA" w:rsidP="00D8144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436" o:spid="_x0000_s1055" type="#_x0000_t202" style="position:absolute;left:0;text-align:left;margin-left:119.3pt;margin-top:46pt;width:66.9pt;height:13.7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" stroked="f">
            <v:textbox inset=".5mm,.3mm,.5mm,.3mm">
              <w:txbxContent>
                <w:p w:rsidR="000D6147" w:rsidRPr="003C4A1D" w:rsidRDefault="000D6147" w:rsidP="003C4A1D">
                  <w:pPr>
                    <w:rPr>
                      <w:rFonts w:ascii="Times New Roman" w:hAnsi="Times New Roman" w:cs="Times New Roman"/>
                      <w:sz w:val="20"/>
                      <w:szCs w:val="20"/>
                      <w:lang w:val="uk-UA"/>
                    </w:rPr>
                  </w:pPr>
                  <w:r>
                    <w:rPr>
                      <w:rFonts w:ascii="Times New Roman" w:hAnsi="Times New Roman" w:cs="Times New Roman"/>
                      <w:sz w:val="20"/>
                      <w:szCs w:val="20"/>
                      <w:lang w:val="uk-UA"/>
                    </w:rPr>
                    <w:t>випромінення</w:t>
                  </w:r>
                </w:p>
              </w:txbxContent>
            </v:textbox>
          </v:shape>
        </w:pict>
      </w:r>
      <w:r>
        <w:rPr>
          <w:rFonts w:ascii="Times New Roman" w:hAnsi="Times New Roman" w:cs="Times New Roman"/>
          <w:noProof/>
          <w:sz w:val="28"/>
          <w:szCs w:val="28"/>
          <w:lang w:eastAsia="ru-RU"/>
        </w:rPr>
        <w:pict>
          <v:shape id="Text Box 435" o:spid="_x0000_s1056" type="#_x0000_t202" style="position:absolute;left:0;text-align:left;margin-left:51.35pt;margin-top:106.65pt;width:57.8pt;height:17.2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" stroked="f">
            <v:textbox>
              <w:txbxContent>
                <w:p w:rsidR="000D6147" w:rsidRPr="003C4A1D" w:rsidRDefault="000D6147" w:rsidP="003C4A1D">
                  <w:pPr>
                    <w:rPr>
                      <w:rFonts w:ascii="Times New Roman" w:hAnsi="Times New Roman" w:cs="Times New Roman"/>
                      <w:sz w:val="20"/>
                      <w:szCs w:val="20"/>
                      <w:lang w:val="uk-UA"/>
                    </w:rPr>
                  </w:pPr>
                  <w:r>
                    <w:rPr>
                      <w:rFonts w:ascii="Times New Roman" w:hAnsi="Times New Roman" w:cs="Times New Roman"/>
                      <w:sz w:val="20"/>
                      <w:szCs w:val="20"/>
                      <w:lang w:val="uk-UA"/>
                    </w:rPr>
                    <w:t>Оксид</w:t>
                  </w:r>
                </w:p>
              </w:txbxContent>
            </v:textbox>
          </v:shape>
        </w:pict>
      </w:r>
      <w:r>
        <w:rPr>
          <w:rFonts w:ascii="Times New Roman" w:hAnsi="Times New Roman" w:cs="Times New Roman"/>
          <w:noProof/>
          <w:sz w:val="28"/>
          <w:szCs w:val="28"/>
          <w:lang w:eastAsia="ru-RU"/>
        </w:rPr>
        <w:pict>
          <v:shape id="Text Box 434" o:spid="_x0000_s1057" type="#_x0000_t202" style="position:absolute;left:0;text-align:left;margin-left:103.55pt;margin-top:111.9pt;width:108pt;height:17.2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" stroked="f">
            <v:textbox>
              <w:txbxContent>
                <w:p w:rsidR="000D6147" w:rsidRPr="003C4A1D" w:rsidRDefault="000D6147">
                  <w:pPr>
                    <w:rPr>
                      <w:rFonts w:ascii="Times New Roman" w:hAnsi="Times New Roman" w:cs="Times New Roman"/>
                      <w:sz w:val="20"/>
                      <w:szCs w:val="20"/>
                      <w:lang w:val="uk-UA"/>
                    </w:rPr>
                  </w:pPr>
                  <w:r>
                    <w:rPr>
                      <w:rFonts w:ascii="Times New Roman" w:hAnsi="Times New Roman" w:cs="Times New Roman"/>
                      <w:sz w:val="20"/>
                      <w:szCs w:val="20"/>
                      <w:lang w:val="uk-UA"/>
                    </w:rPr>
                    <w:t>Внутрішній кремній</w:t>
                  </w:r>
                </w:p>
              </w:txbxContent>
            </v:textbox>
          </v:shape>
        </w:pict>
      </w:r>
      <w:r w:rsidR="00E73A1F" w:rsidRPr="001D2C11">
        <w:rPr>
          <w:rFonts w:ascii="Times New Roman" w:hAnsi="Times New Roman" w:cs="Times New Roman"/>
          <w:noProof/>
          <w:sz w:val="28"/>
          <w:szCs w:val="28"/>
          <w:lang w:eastAsia="ru-RU"/>
        </w:rPr>
        <w:drawing>
          <wp:inline distT="0" distB="0" distL="0" distR="0">
            <wp:extent cx="2614411" cy="1661725"/>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12292" cy="1660378"/>
                    </a:xfrm>
                    <a:prstGeom prst="rect">
                      <a:avLst/>
                    </a:prstGeom>
                    <a:noFill/>
                    <a:ln>
                      <a:noFill/>
                    </a:ln>
                  </pic:spPr>
                </pic:pic>
              </a:graphicData>
            </a:graphic>
          </wp:inline>
        </w:drawing>
      </w:r>
      <w:r w:rsidR="00E73A1F" w:rsidRPr="001D2C11">
        <w:rPr>
          <w:rFonts w:ascii="Times New Roman" w:hAnsi="Times New Roman" w:cs="Times New Roman"/>
          <w:noProof/>
          <w:sz w:val="28"/>
          <w:szCs w:val="28"/>
          <w:lang w:eastAsia="ru-RU"/>
        </w:rPr>
        <w:drawing>
          <wp:inline distT="0" distB="0" distL="0" distR="0">
            <wp:extent cx="1976907" cy="1663779"/>
            <wp:effectExtent l="19050" t="0" r="4293" b="0"/>
            <wp:docPr id="54" name="Рисунок 54" descr="post-62-1110087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post-62-1110087191"/>
                    <pic:cNvPicPr>
                      <a:picLocks noChangeAspect="1" noChangeArrowheads="1"/>
                    </pic:cNvPicPr>
                  </pic:nvPicPr>
                  <pic:blipFill>
                    <a:blip r:embed="rId22" cstate="print">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80533" cy="1666831"/>
                    </a:xfrm>
                    <a:prstGeom prst="rect">
                      <a:avLst/>
                    </a:prstGeom>
                    <a:noFill/>
                    <a:ln>
                      <a:noFill/>
                    </a:ln>
                  </pic:spPr>
                </pic:pic>
              </a:graphicData>
            </a:graphic>
          </wp:inline>
        </w:drawing>
      </w:r>
    </w:p>
    <w:p w:rsidR="00E73A1F" w:rsidRPr="001D2C11" w:rsidRDefault="00E73A1F" w:rsidP="00D81447">
      <w:pPr>
        <w:tabs>
          <w:tab w:val="left" w:pos="2820"/>
          <w:tab w:val="left" w:pos="6340"/>
        </w:tabs>
        <w:spacing w:after="0" w:line="360" w:lineRule="auto"/>
        <w:rPr>
          <w:rFonts w:ascii="Times New Roman" w:hAnsi="Times New Roman" w:cs="Times New Roman"/>
          <w:sz w:val="28"/>
          <w:szCs w:val="28"/>
          <w:lang w:val="uk-UA"/>
        </w:rPr>
      </w:pPr>
      <w:r w:rsidRPr="001D2C11">
        <w:rPr>
          <w:rFonts w:ascii="Times New Roman" w:hAnsi="Times New Roman" w:cs="Times New Roman"/>
          <w:sz w:val="28"/>
          <w:szCs w:val="28"/>
          <w:lang w:val="uk-UA"/>
        </w:rPr>
        <w:tab/>
        <w:t xml:space="preserve">а) </w:t>
      </w:r>
      <w:r w:rsidRPr="001D2C11">
        <w:rPr>
          <w:rFonts w:ascii="Times New Roman" w:hAnsi="Times New Roman" w:cs="Times New Roman"/>
          <w:sz w:val="28"/>
          <w:szCs w:val="28"/>
          <w:lang w:val="uk-UA"/>
        </w:rPr>
        <w:tab/>
        <w:t>б)</w:t>
      </w:r>
    </w:p>
    <w:p w:rsidR="00E73A1F" w:rsidRPr="001D2C11" w:rsidRDefault="00E73A1F" w:rsidP="00D81447">
      <w:pPr>
        <w:tabs>
          <w:tab w:val="left" w:pos="1980"/>
          <w:tab w:val="left" w:pos="6340"/>
        </w:tabs>
        <w:spacing w:after="0" w:line="360" w:lineRule="auto"/>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а) конструктивна схема;б) зовнішній вигляд чипа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C703D7" w:rsidRPr="001D2C11" w:rsidRDefault="006F71EE" w:rsidP="001C558B">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 xml:space="preserve">.11 - </w:t>
      </w:r>
      <w:r w:rsidR="0089763F">
        <w:rPr>
          <w:rFonts w:ascii="Times New Roman" w:hAnsi="Times New Roman" w:cs="Times New Roman"/>
          <w:sz w:val="28"/>
          <w:szCs w:val="28"/>
          <w:lang w:val="uk-UA"/>
        </w:rPr>
        <w:t>Напівпровідниковий лазер Ро</w:t>
      </w:r>
      <w:r w:rsidR="001C558B" w:rsidRPr="001D2C11">
        <w:rPr>
          <w:rFonts w:ascii="Times New Roman" w:hAnsi="Times New Roman" w:cs="Times New Roman"/>
          <w:sz w:val="28"/>
          <w:szCs w:val="28"/>
          <w:lang w:val="uk-UA"/>
        </w:rPr>
        <w:t>мана</w:t>
      </w:r>
    </w:p>
    <w:p w:rsidR="00E73A1F" w:rsidRPr="001D2C11" w:rsidRDefault="00E73A1F" w:rsidP="001C558B">
      <w:pPr>
        <w:spacing w:after="0" w:line="360" w:lineRule="auto"/>
        <w:jc w:val="both"/>
        <w:rPr>
          <w:rFonts w:ascii="Times New Roman" w:hAnsi="Times New Roman" w:cs="Times New Roman"/>
          <w:sz w:val="28"/>
          <w:szCs w:val="28"/>
          <w:lang w:val="uk-UA"/>
        </w:rPr>
      </w:pPr>
    </w:p>
    <w:p w:rsidR="006F71EE" w:rsidRPr="001D2C11" w:rsidRDefault="00997CF3"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 xml:space="preserve">.3 Аналіз факторів, що визначають ефективність </w:t>
      </w:r>
      <w:r w:rsidR="00C703D7" w:rsidRPr="001D2C11">
        <w:rPr>
          <w:rFonts w:ascii="Times New Roman" w:hAnsi="Times New Roman" w:cs="Times New Roman"/>
          <w:sz w:val="28"/>
          <w:szCs w:val="28"/>
          <w:lang w:val="uk-UA"/>
        </w:rPr>
        <w:t>в</w:t>
      </w:r>
      <w:r w:rsidR="006F71EE" w:rsidRPr="001D2C11">
        <w:rPr>
          <w:rFonts w:ascii="Times New Roman" w:hAnsi="Times New Roman" w:cs="Times New Roman"/>
          <w:sz w:val="28"/>
          <w:szCs w:val="28"/>
          <w:lang w:val="uk-UA"/>
        </w:rPr>
        <w:t>ведення випромінювання лазера в оптоволокно</w:t>
      </w:r>
    </w:p>
    <w:p w:rsidR="006F71EE" w:rsidRPr="001D2C11" w:rsidRDefault="006F71EE" w:rsidP="001C558B">
      <w:pPr>
        <w:spacing w:after="0" w:line="360" w:lineRule="auto"/>
        <w:jc w:val="both"/>
        <w:rPr>
          <w:rFonts w:ascii="Times New Roman" w:hAnsi="Times New Roman" w:cs="Times New Roman"/>
          <w:sz w:val="28"/>
          <w:szCs w:val="28"/>
          <w:lang w:val="uk-UA"/>
        </w:rPr>
      </w:pPr>
    </w:p>
    <w:p w:rsidR="006F71EE" w:rsidRPr="001D2C11" w:rsidRDefault="003C4A1D" w:rsidP="00D81447">
      <w:pPr>
        <w:shd w:val="clear" w:color="auto" w:fill="FFFFFF"/>
        <w:spacing w:after="0" w:line="360" w:lineRule="auto"/>
        <w:ind w:firstLine="709"/>
        <w:jc w:val="both"/>
        <w:rPr>
          <w:rFonts w:ascii="Times New Roman" w:hAnsi="Times New Roman" w:cs="Times New Roman"/>
          <w:spacing w:val="-1"/>
          <w:sz w:val="28"/>
          <w:szCs w:val="28"/>
          <w:lang w:val="uk-UA"/>
        </w:rPr>
      </w:pPr>
      <w:r w:rsidRPr="001D2C11">
        <w:rPr>
          <w:rFonts w:ascii="Times New Roman" w:hAnsi="Times New Roman" w:cs="Times New Roman"/>
          <w:noProof/>
          <w:sz w:val="28"/>
          <w:szCs w:val="28"/>
          <w:lang w:eastAsia="ru-RU"/>
        </w:rPr>
        <w:drawing>
          <wp:anchor distT="0" distB="0" distL="0" distR="0" simplePos="0" relativeHeight="251667456" behindDoc="1" locked="0" layoutInCell="1" allowOverlap="1">
            <wp:simplePos x="0" y="0"/>
            <wp:positionH relativeFrom="column">
              <wp:posOffset>1880870</wp:posOffset>
            </wp:positionH>
            <wp:positionV relativeFrom="paragraph">
              <wp:posOffset>942975</wp:posOffset>
            </wp:positionV>
            <wp:extent cx="2486025" cy="2926080"/>
            <wp:effectExtent l="0" t="0" r="9525" b="7620"/>
            <wp:wrapTopAndBottom/>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2486025" cy="2926080"/>
                    </a:xfrm>
                    <a:prstGeom prst="rect">
                      <a:avLst/>
                    </a:prstGeom>
                    <a:noFill/>
                  </pic:spPr>
                </pic:pic>
              </a:graphicData>
            </a:graphic>
          </wp:anchor>
        </w:drawing>
      </w:r>
      <w:r w:rsidR="006F71EE" w:rsidRPr="001D2C11">
        <w:rPr>
          <w:rFonts w:ascii="Times New Roman" w:hAnsi="Times New Roman" w:cs="Times New Roman"/>
          <w:sz w:val="28"/>
          <w:szCs w:val="28"/>
          <w:lang w:val="uk-UA" w:eastAsia="uk-UA"/>
        </w:rPr>
        <w:t>З'єднання</w:t>
      </w:r>
      <w:r w:rsidR="006F71EE" w:rsidRPr="001D2C11">
        <w:rPr>
          <w:rFonts w:ascii="Times New Roman" w:hAnsi="Times New Roman" w:cs="Times New Roman"/>
          <w:sz w:val="28"/>
          <w:szCs w:val="28"/>
          <w:lang w:val="uk-UA"/>
        </w:rPr>
        <w:t xml:space="preserve"> джерела з оптоволокном – важливий конструктивний елемент ПОМ (рис. </w:t>
      </w:r>
      <w:r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.12). Основне завдання - це забезпечення максимально можливого рівня потужності, переданої від джерела до оптичного волокна.</w:t>
      </w:r>
    </w:p>
    <w:p w:rsidR="0089763F" w:rsidRDefault="0089763F" w:rsidP="00D81447">
      <w:pPr>
        <w:shd w:val="clear" w:color="auto" w:fill="FFFFFF"/>
        <w:spacing w:after="0" w:line="360" w:lineRule="auto"/>
        <w:ind w:firstLine="709"/>
        <w:jc w:val="center"/>
        <w:rPr>
          <w:rFonts w:ascii="Times New Roman" w:hAnsi="Times New Roman" w:cs="Times New Roman"/>
          <w:spacing w:val="-11"/>
          <w:sz w:val="28"/>
          <w:szCs w:val="28"/>
          <w:lang w:val="uk-UA"/>
        </w:rPr>
      </w:pPr>
    </w:p>
    <w:p w:rsidR="006F71EE" w:rsidRPr="001D2C11" w:rsidRDefault="006F71EE" w:rsidP="00D81447">
      <w:pPr>
        <w:shd w:val="clear" w:color="auto" w:fill="FFFFFF"/>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pacing w:val="-11"/>
          <w:sz w:val="28"/>
          <w:szCs w:val="28"/>
          <w:lang w:val="uk-UA"/>
        </w:rPr>
        <w:t xml:space="preserve">Рисунок  </w:t>
      </w:r>
      <w:r w:rsidR="003C4A1D" w:rsidRPr="001D2C11">
        <w:rPr>
          <w:rFonts w:ascii="Times New Roman" w:hAnsi="Times New Roman" w:cs="Times New Roman"/>
          <w:spacing w:val="-11"/>
          <w:sz w:val="28"/>
          <w:szCs w:val="28"/>
          <w:lang w:val="uk-UA"/>
        </w:rPr>
        <w:t>1</w:t>
      </w:r>
      <w:r w:rsidRPr="001D2C11">
        <w:rPr>
          <w:rFonts w:ascii="Times New Roman" w:hAnsi="Times New Roman" w:cs="Times New Roman"/>
          <w:spacing w:val="-11"/>
          <w:sz w:val="28"/>
          <w:szCs w:val="28"/>
          <w:lang w:val="uk-UA"/>
        </w:rPr>
        <w:t>.12  -  Схема  нероз'ємного  з'єднання  джерела  й  оптоволокна</w:t>
      </w:r>
    </w:p>
    <w:p w:rsidR="006F71EE" w:rsidRPr="001D2C11" w:rsidRDefault="006F71EE" w:rsidP="00D81447">
      <w:pPr>
        <w:shd w:val="clear" w:color="auto" w:fill="FFFFFF"/>
        <w:spacing w:after="0" w:line="360" w:lineRule="auto"/>
        <w:ind w:firstLine="709"/>
        <w:jc w:val="both"/>
        <w:rPr>
          <w:rFonts w:ascii="Times New Roman" w:hAnsi="Times New Roman" w:cs="Times New Roman"/>
          <w:spacing w:val="-1"/>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У загальному виді величина втрат у місцях з'єднання лазер-волокно може бути розрахована як сума втрат:</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ЗАГ</w:t>
      </w:r>
      <w:r w:rsidRPr="001D2C11">
        <w:rPr>
          <w:rFonts w:ascii="Times New Roman" w:hAnsi="Times New Roman" w:cs="Times New Roman"/>
          <w:sz w:val="28"/>
          <w:szCs w:val="28"/>
          <w:lang w:val="uk-UA"/>
        </w:rPr>
        <w:t xml:space="preserve"> = </w:t>
      </w: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РД</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РА</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sym w:font="Symbol" w:char="0044"/>
      </w:r>
      <w:r w:rsidR="00E73A1F" w:rsidRPr="001D2C11">
        <w:rPr>
          <w:rFonts w:ascii="Times New Roman" w:hAnsi="Times New Roman" w:cs="Times New Roman"/>
          <w:sz w:val="28"/>
          <w:szCs w:val="28"/>
          <w:vertAlign w:val="subscript"/>
          <w:lang w:val="uk-UA"/>
        </w:rPr>
        <w:t>ВІС</w:t>
      </w:r>
      <w:r w:rsidRPr="001D2C11">
        <w:rPr>
          <w:rFonts w:ascii="Times New Roman" w:hAnsi="Times New Roman" w:cs="Times New Roman"/>
          <w:sz w:val="28"/>
          <w:szCs w:val="28"/>
          <w:lang w:val="uk-UA"/>
        </w:rPr>
        <w:t xml:space="preserve"> + </w:t>
      </w:r>
      <w:r w:rsidRPr="001D2C11">
        <w:rPr>
          <w:rFonts w:ascii="Times New Roman" w:hAnsi="Times New Roman" w:cs="Times New Roman"/>
          <w:sz w:val="28"/>
          <w:szCs w:val="28"/>
          <w:lang w:val="uk-UA"/>
        </w:rPr>
        <w:sym w:font="Symbol" w:char="0044"/>
      </w:r>
      <w:r w:rsidR="00E73A1F" w:rsidRPr="001D2C11">
        <w:rPr>
          <w:rFonts w:ascii="Times New Roman" w:hAnsi="Times New Roman" w:cs="Times New Roman"/>
          <w:sz w:val="28"/>
          <w:szCs w:val="28"/>
          <w:vertAlign w:val="subscript"/>
          <w:lang w:val="uk-UA"/>
        </w:rPr>
        <w:t>КУТ</w:t>
      </w:r>
      <w:r w:rsidRPr="001D2C11">
        <w:rPr>
          <w:rFonts w:ascii="Times New Roman" w:hAnsi="Times New Roman" w:cs="Times New Roman"/>
          <w:sz w:val="28"/>
          <w:szCs w:val="28"/>
          <w:lang w:val="uk-UA"/>
        </w:rPr>
        <w:t xml:space="preserve"> + </w:t>
      </w: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Ф</w:t>
      </w:r>
      <w:r w:rsidR="00E73A1F" w:rsidRPr="001D2C11">
        <w:rPr>
          <w:rFonts w:ascii="Times New Roman" w:hAnsi="Times New Roman" w:cs="Times New Roman"/>
          <w:sz w:val="28"/>
          <w:szCs w:val="28"/>
          <w:vertAlign w:val="subscript"/>
          <w:lang w:val="uk-UA"/>
        </w:rPr>
        <w:t>В</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ДО</w:t>
      </w:r>
      <w:r w:rsidRPr="001D2C11">
        <w:rPr>
          <w:rFonts w:ascii="Times New Roman" w:hAnsi="Times New Roman" w:cs="Times New Roman"/>
          <w:sz w:val="28"/>
          <w:szCs w:val="28"/>
          <w:lang w:val="uk-UA"/>
        </w:rPr>
        <w:t>,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2</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де </w:t>
      </w:r>
      <w:r w:rsidRPr="001D2C11">
        <w:rPr>
          <w:rFonts w:ascii="Times New Roman" w:hAnsi="Times New Roman"/>
          <w:sz w:val="28"/>
          <w:szCs w:val="28"/>
          <w:lang w:val="uk-UA"/>
        </w:rPr>
        <w:sym w:font="Symbol" w:char="0044"/>
      </w:r>
      <w:r w:rsidRPr="001D2C11">
        <w:rPr>
          <w:rFonts w:ascii="Times New Roman" w:hAnsi="Times New Roman"/>
          <w:sz w:val="28"/>
          <w:szCs w:val="28"/>
          <w:vertAlign w:val="subscript"/>
          <w:lang w:val="uk-UA"/>
        </w:rPr>
        <w:t xml:space="preserve">РД </w:t>
      </w:r>
      <w:r w:rsidRPr="001D2C11">
        <w:rPr>
          <w:rFonts w:ascii="Times New Roman" w:hAnsi="Times New Roman"/>
          <w:sz w:val="28"/>
          <w:szCs w:val="28"/>
          <w:lang w:val="uk-UA"/>
        </w:rPr>
        <w:t>– втрати через неузгодженість вихідного діаметра джерела й  діаметра серцевини оптоволокна;</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sym w:font="Symbol" w:char="0044"/>
      </w:r>
      <w:r w:rsidRPr="001D2C11">
        <w:rPr>
          <w:rFonts w:ascii="Times New Roman" w:hAnsi="Times New Roman"/>
          <w:sz w:val="28"/>
          <w:szCs w:val="28"/>
          <w:vertAlign w:val="subscript"/>
          <w:lang w:val="uk-UA"/>
        </w:rPr>
        <w:t>РА</w:t>
      </w:r>
      <w:r w:rsidRPr="001D2C11">
        <w:rPr>
          <w:rFonts w:ascii="Times New Roman" w:hAnsi="Times New Roman"/>
          <w:sz w:val="28"/>
          <w:szCs w:val="28"/>
          <w:lang w:val="uk-UA"/>
        </w:rPr>
        <w:t xml:space="preserve"> – втрати через неузгодженість апертур джерела й ОВ;</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sym w:font="Symbol" w:char="0044"/>
      </w:r>
      <w:r w:rsidR="00E73A1F" w:rsidRPr="001D2C11">
        <w:rPr>
          <w:rFonts w:ascii="Times New Roman" w:hAnsi="Times New Roman"/>
          <w:sz w:val="28"/>
          <w:szCs w:val="28"/>
          <w:vertAlign w:val="subscript"/>
          <w:lang w:val="uk-UA"/>
        </w:rPr>
        <w:t>ВІС</w:t>
      </w:r>
      <w:r w:rsidRPr="001D2C11">
        <w:rPr>
          <w:rFonts w:ascii="Times New Roman" w:hAnsi="Times New Roman"/>
          <w:sz w:val="28"/>
          <w:szCs w:val="28"/>
          <w:lang w:val="uk-UA"/>
        </w:rPr>
        <w:t xml:space="preserve"> – втрати через зсув осей випромінювання лазера й ОВ; </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sym w:font="Symbol" w:char="0044"/>
      </w:r>
      <w:r w:rsidR="00E73A1F" w:rsidRPr="001D2C11">
        <w:rPr>
          <w:rFonts w:ascii="Times New Roman" w:hAnsi="Times New Roman"/>
          <w:sz w:val="28"/>
          <w:szCs w:val="28"/>
          <w:vertAlign w:val="subscript"/>
          <w:lang w:val="uk-UA"/>
        </w:rPr>
        <w:t>КУТ</w:t>
      </w:r>
      <w:r w:rsidRPr="001D2C11">
        <w:rPr>
          <w:rFonts w:ascii="Times New Roman" w:hAnsi="Times New Roman"/>
          <w:sz w:val="28"/>
          <w:szCs w:val="28"/>
          <w:lang w:val="uk-UA"/>
        </w:rPr>
        <w:t xml:space="preserve"> – втрати через погрішність кутовий юстировки осей оптичного волокна й випромінювання; </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sym w:font="Symbol" w:char="0044"/>
      </w:r>
      <w:r w:rsidRPr="001D2C11">
        <w:rPr>
          <w:rFonts w:ascii="Times New Roman" w:hAnsi="Times New Roman"/>
          <w:sz w:val="28"/>
          <w:szCs w:val="28"/>
          <w:vertAlign w:val="subscript"/>
          <w:lang w:val="uk-UA"/>
        </w:rPr>
        <w:t>Ф</w:t>
      </w:r>
      <w:r w:rsidR="00E73A1F" w:rsidRPr="001D2C11">
        <w:rPr>
          <w:rFonts w:ascii="Times New Roman" w:hAnsi="Times New Roman"/>
          <w:sz w:val="28"/>
          <w:szCs w:val="28"/>
          <w:vertAlign w:val="subscript"/>
          <w:lang w:val="uk-UA"/>
        </w:rPr>
        <w:t>В</w:t>
      </w:r>
      <w:r w:rsidRPr="001D2C11">
        <w:rPr>
          <w:rFonts w:ascii="Times New Roman" w:hAnsi="Times New Roman"/>
          <w:sz w:val="28"/>
          <w:szCs w:val="28"/>
          <w:lang w:val="uk-UA"/>
        </w:rPr>
        <w:t xml:space="preserve"> – втрати через Френелівського відбиття на границях напівпровідник – повітря й повітря – оптоволокно; </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sym w:font="Symbol" w:char="0044"/>
      </w:r>
      <w:r w:rsidRPr="001D2C11">
        <w:rPr>
          <w:rFonts w:ascii="Times New Roman" w:hAnsi="Times New Roman"/>
          <w:sz w:val="28"/>
          <w:szCs w:val="28"/>
          <w:vertAlign w:val="subscript"/>
          <w:lang w:val="uk-UA"/>
        </w:rPr>
        <w:t>ДО</w:t>
      </w:r>
      <w:r w:rsidRPr="001D2C11">
        <w:rPr>
          <w:rFonts w:ascii="Times New Roman" w:hAnsi="Times New Roman"/>
          <w:sz w:val="28"/>
          <w:szCs w:val="28"/>
          <w:lang w:val="uk-UA"/>
        </w:rPr>
        <w:t xml:space="preserve"> – втрати через якість обробки торцевої поверхні.</w:t>
      </w:r>
    </w:p>
    <w:p w:rsidR="006F71EE" w:rsidRPr="001D2C11" w:rsidRDefault="006F71EE" w:rsidP="00D81447">
      <w:pPr>
        <w:shd w:val="clear" w:color="auto" w:fill="FFFFFF"/>
        <w:spacing w:after="0" w:line="360" w:lineRule="auto"/>
        <w:ind w:firstLine="709"/>
        <w:jc w:val="both"/>
        <w:rPr>
          <w:rFonts w:ascii="Times New Roman" w:hAnsi="Times New Roman" w:cs="Times New Roman"/>
          <w:spacing w:val="-1"/>
          <w:sz w:val="28"/>
          <w:szCs w:val="28"/>
          <w:lang w:val="uk-UA"/>
        </w:rPr>
      </w:pPr>
      <w:r w:rsidRPr="001D2C11">
        <w:rPr>
          <w:rFonts w:ascii="Times New Roman" w:hAnsi="Times New Roman" w:cs="Times New Roman"/>
          <w:spacing w:val="-2"/>
          <w:sz w:val="28"/>
          <w:szCs w:val="28"/>
          <w:lang w:val="uk-UA"/>
        </w:rPr>
        <w:t>Оптичні характеристики джерела й волокна повинні бути погоджені.</w:t>
      </w:r>
    </w:p>
    <w:p w:rsidR="006F71EE" w:rsidRPr="001D2C11" w:rsidRDefault="006F71EE" w:rsidP="00D81447">
      <w:pPr>
        <w:shd w:val="clear" w:color="auto" w:fill="FFFFFF"/>
        <w:spacing w:after="0" w:line="360" w:lineRule="auto"/>
        <w:ind w:firstLine="709"/>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виходу світла із джерела починається розширення світлового пучка, і тільки мала його частина в дійсності попадає у волокно.</w:t>
      </w:r>
      <w:r w:rsidRPr="001D2C11">
        <w:rPr>
          <w:rFonts w:ascii="Times New Roman" w:hAnsi="Times New Roman" w:cs="Times New Roman"/>
          <w:sz w:val="28"/>
          <w:szCs w:val="28"/>
          <w:lang w:val="uk-UA"/>
        </w:rPr>
        <w:t xml:space="preserve"> Чим уже вихідна діаграма, тим більша частина світла може потрапити у волокно.</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Гарні джерела повинні мати малі діаметри вихідних пучків світла й малу апертуру (NA).</w:t>
      </w:r>
      <w:r w:rsidRPr="001D2C11">
        <w:rPr>
          <w:rFonts w:ascii="Times New Roman" w:hAnsi="Times New Roman" w:cs="Times New Roman"/>
          <w:spacing w:val="-1"/>
          <w:sz w:val="28"/>
          <w:szCs w:val="28"/>
          <w:lang w:val="uk-UA"/>
        </w:rPr>
        <w:t xml:space="preserve"> Якщо діаметр вихідного пучка або його апертура перевищують відповідні характеристики волокна, у яке вводиться випромінювання, деяка частина випромінювання втрачається й не попадає у волокно.</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Коли вихідний діаметр джерела не відповідає діаметру ядра волокна, то втрати випромінювання, пов'язані з неузгодженістю даних характеристик, можуть бути визначені відповідно до формули [опто]:</w:t>
      </w:r>
    </w:p>
    <w:p w:rsidR="006F71EE" w:rsidRPr="001D2C11" w:rsidRDefault="006F71EE" w:rsidP="00D81447">
      <w:pPr>
        <w:spacing w:after="0" w:line="360" w:lineRule="auto"/>
        <w:ind w:firstLine="709"/>
        <w:rPr>
          <w:rFonts w:ascii="Times New Roman" w:hAnsi="Times New Roman" w:cs="Times New Roman"/>
          <w:sz w:val="28"/>
          <w:szCs w:val="28"/>
          <w:lang w:val="uk-UA"/>
        </w:rPr>
      </w:pP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 xml:space="preserve">РД  </w:t>
      </w:r>
      <w:r w:rsidRPr="001D2C11">
        <w:rPr>
          <w:rFonts w:ascii="Times New Roman" w:hAnsi="Times New Roman" w:cs="Times New Roman"/>
          <w:sz w:val="28"/>
          <w:szCs w:val="28"/>
          <w:lang w:val="uk-UA"/>
        </w:rPr>
        <w:t>=</w:t>
      </w:r>
      <w:r w:rsidR="00E73A1F" w:rsidRPr="001D2C11">
        <w:rPr>
          <w:rFonts w:ascii="Times New Roman" w:hAnsi="Times New Roman" w:cs="Times New Roman"/>
          <w:position w:val="-34"/>
          <w:sz w:val="28"/>
          <w:szCs w:val="28"/>
          <w:lang w:val="uk-UA"/>
        </w:rPr>
        <w:object w:dxaOrig="134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fillcolor="window">
            <v:imagedata r:id="rId24" o:title=""/>
          </v:shape>
          <o:OLEObject Type="Embed" ProgID="Equation.3" ShapeID="_x0000_i1025" DrawAspect="Content" ObjectID="_1643112534" r:id="rId25"/>
        </w:object>
      </w:r>
      <w:r w:rsidRPr="001D2C11">
        <w:rPr>
          <w:rFonts w:ascii="Times New Roman" w:hAnsi="Times New Roman" w:cs="Times New Roman"/>
          <w:sz w:val="28"/>
          <w:szCs w:val="28"/>
          <w:lang w:val="uk-UA"/>
        </w:rPr>
        <w:t xml:space="preserve"> ,                                        (</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3</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tabs>
          <w:tab w:val="left" w:pos="360"/>
        </w:tabs>
        <w:spacing w:after="0" w:line="360" w:lineRule="auto"/>
        <w:ind w:firstLine="709"/>
        <w:jc w:val="both"/>
        <w:rPr>
          <w:rFonts w:ascii="Times New Roman" w:hAnsi="Times New Roman" w:cs="Times New Roman"/>
          <w:sz w:val="28"/>
          <w:szCs w:val="28"/>
          <w:vertAlign w:val="subscript"/>
          <w:lang w:val="uk-UA"/>
        </w:rPr>
      </w:pPr>
      <w:r w:rsidRPr="001D2C11">
        <w:rPr>
          <w:rFonts w:ascii="Times New Roman" w:hAnsi="Times New Roman" w:cs="Times New Roman"/>
          <w:sz w:val="28"/>
          <w:szCs w:val="28"/>
          <w:lang w:val="uk-UA"/>
        </w:rPr>
        <w:lastRenderedPageBreak/>
        <w:t xml:space="preserve">де  </w:t>
      </w:r>
      <w:r w:rsidR="00E73A1F" w:rsidRPr="001D2C11">
        <w:rPr>
          <w:rFonts w:ascii="Times New Roman" w:hAnsi="Times New Roman" w:cs="Times New Roman"/>
          <w:position w:val="-12"/>
          <w:sz w:val="28"/>
          <w:szCs w:val="28"/>
          <w:lang w:val="uk-UA"/>
        </w:rPr>
        <w:object w:dxaOrig="440" w:dyaOrig="360">
          <v:shape id="_x0000_i1026" type="#_x0000_t75" style="width:28.5pt;height:21.75pt" o:ole="">
            <v:imagedata r:id="rId26" o:title=""/>
          </v:shape>
          <o:OLEObject Type="Embed" ProgID="Equation.3" ShapeID="_x0000_i1026" DrawAspect="Content" ObjectID="_1643112535" r:id="rId27"/>
        </w:object>
      </w:r>
      <w:r w:rsidRPr="001D2C11">
        <w:rPr>
          <w:rFonts w:ascii="Times New Roman" w:hAnsi="Times New Roman" w:cs="Times New Roman"/>
          <w:sz w:val="28"/>
          <w:szCs w:val="28"/>
          <w:lang w:val="uk-UA"/>
        </w:rPr>
        <w:t xml:space="preserve"> – діаметр серцевини ОВ;</w:t>
      </w:r>
    </w:p>
    <w:p w:rsidR="006F71EE" w:rsidRPr="001D2C11" w:rsidRDefault="00E73A1F" w:rsidP="00D81447">
      <w:pPr>
        <w:tabs>
          <w:tab w:val="left" w:pos="360"/>
        </w:tabs>
        <w:spacing w:after="0" w:line="360" w:lineRule="auto"/>
        <w:ind w:firstLine="709"/>
        <w:rPr>
          <w:rFonts w:ascii="Times New Roman" w:hAnsi="Times New Roman" w:cs="Times New Roman"/>
          <w:sz w:val="28"/>
          <w:szCs w:val="28"/>
          <w:lang w:val="uk-UA"/>
        </w:rPr>
      </w:pPr>
      <w:r w:rsidRPr="001D2C11">
        <w:rPr>
          <w:rFonts w:ascii="Times New Roman" w:hAnsi="Times New Roman" w:cs="Times New Roman"/>
          <w:position w:val="-14"/>
          <w:sz w:val="28"/>
          <w:szCs w:val="28"/>
          <w:lang w:val="uk-UA"/>
        </w:rPr>
        <w:object w:dxaOrig="440" w:dyaOrig="380">
          <v:shape id="_x0000_i1027" type="#_x0000_t75" style="width:28.5pt;height:21.75pt" o:ole="">
            <v:imagedata r:id="rId28" o:title=""/>
          </v:shape>
          <o:OLEObject Type="Embed" ProgID="Equation.3" ShapeID="_x0000_i1027" DrawAspect="Content" ObjectID="_1643112536" r:id="rId29"/>
        </w:object>
      </w:r>
      <w:r w:rsidR="006F71EE" w:rsidRPr="001D2C11">
        <w:rPr>
          <w:rFonts w:ascii="Times New Roman" w:hAnsi="Times New Roman" w:cs="Times New Roman"/>
          <w:sz w:val="28"/>
          <w:szCs w:val="28"/>
          <w:lang w:val="uk-UA"/>
        </w:rPr>
        <w:t xml:space="preserve"> –  вихідний діаметр джерела випромінювання.</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pacing w:val="-2"/>
          <w:sz w:val="28"/>
          <w:szCs w:val="28"/>
          <w:lang w:val="uk-UA"/>
        </w:rPr>
        <w:t>Втрати відсутні, коли діаметр ядра волокна перевершує діаметр джерела.</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pacing w:val="-3"/>
          <w:sz w:val="28"/>
          <w:szCs w:val="28"/>
          <w:lang w:val="uk-UA"/>
        </w:rPr>
        <w:t>Коли апертура NA джерела випромінювання більше, ніж NA волокна, то втрати, викликані цією неузгодженістю, рівні</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hd w:val="clear" w:color="auto" w:fill="FFFFFF"/>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sym w:font="Symbol" w:char="0044"/>
      </w:r>
      <w:r w:rsidRPr="001D2C11">
        <w:rPr>
          <w:rFonts w:ascii="Times New Roman" w:hAnsi="Times New Roman" w:cs="Times New Roman"/>
          <w:sz w:val="28"/>
          <w:szCs w:val="28"/>
          <w:vertAlign w:val="subscript"/>
          <w:lang w:val="uk-UA"/>
        </w:rPr>
        <w:t>РА</w:t>
      </w:r>
      <w:r w:rsidRPr="001D2C11">
        <w:rPr>
          <w:rFonts w:ascii="Times New Roman" w:hAnsi="Times New Roman" w:cs="Times New Roman"/>
          <w:sz w:val="28"/>
          <w:szCs w:val="28"/>
          <w:lang w:val="uk-UA"/>
        </w:rPr>
        <w:t xml:space="preserve"> = </w:t>
      </w:r>
      <w:r w:rsidR="00E73A1F" w:rsidRPr="001D2C11">
        <w:rPr>
          <w:rFonts w:ascii="Times New Roman" w:hAnsi="Times New Roman" w:cs="Times New Roman"/>
          <w:position w:val="-34"/>
          <w:sz w:val="28"/>
          <w:szCs w:val="28"/>
          <w:lang w:val="uk-UA"/>
        </w:rPr>
        <w:object w:dxaOrig="1460" w:dyaOrig="840">
          <v:shape id="_x0000_i1028" type="#_x0000_t75" style="width:86.25pt;height:50.25pt" o:ole="" fillcolor="window">
            <v:imagedata r:id="rId30" o:title=""/>
          </v:shape>
          <o:OLEObject Type="Embed" ProgID="Equation.3" ShapeID="_x0000_i1028" DrawAspect="Content" ObjectID="_1643112537" r:id="rId31"/>
        </w:object>
      </w:r>
      <w:r w:rsidRPr="001D2C11">
        <w:rPr>
          <w:rFonts w:ascii="Times New Roman" w:hAnsi="Times New Roman" w:cs="Times New Roman"/>
          <w:sz w:val="28"/>
          <w:szCs w:val="28"/>
          <w:lang w:val="uk-UA"/>
        </w:rPr>
        <w:t xml:space="preserve">,                                    </w:t>
      </w:r>
      <w:r w:rsidR="00E73A1F"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4</w:t>
      </w:r>
      <w:r w:rsidRPr="001D2C11">
        <w:rPr>
          <w:rFonts w:ascii="Times New Roman" w:hAnsi="Times New Roman" w:cs="Times New Roman"/>
          <w:sz w:val="28"/>
          <w:szCs w:val="28"/>
          <w:lang w:val="uk-UA"/>
        </w:rPr>
        <w:t>)</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де  </w:t>
      </w:r>
      <w:r w:rsidR="00E73A1F" w:rsidRPr="001D2C11">
        <w:rPr>
          <w:rFonts w:ascii="Times New Roman" w:hAnsi="Times New Roman" w:cs="Times New Roman"/>
          <w:position w:val="-12"/>
          <w:sz w:val="28"/>
          <w:szCs w:val="28"/>
          <w:lang w:val="uk-UA"/>
        </w:rPr>
        <w:object w:dxaOrig="560" w:dyaOrig="360">
          <v:shape id="_x0000_i1029" type="#_x0000_t75" style="width:36pt;height:21.75pt" o:ole="">
            <v:imagedata r:id="rId32" o:title=""/>
          </v:shape>
          <o:OLEObject Type="Embed" ProgID="Equation.3" ShapeID="_x0000_i1029" DrawAspect="Content" ObjectID="_1643112538" r:id="rId33"/>
        </w:object>
      </w:r>
      <w:r w:rsidRPr="001D2C11">
        <w:rPr>
          <w:rFonts w:ascii="Times New Roman" w:hAnsi="Times New Roman" w:cs="Times New Roman"/>
          <w:sz w:val="28"/>
          <w:szCs w:val="28"/>
          <w:lang w:val="uk-UA"/>
        </w:rPr>
        <w:t>й</w:t>
      </w:r>
      <w:r w:rsidR="00E73A1F" w:rsidRPr="001D2C11">
        <w:rPr>
          <w:rFonts w:ascii="Times New Roman" w:hAnsi="Times New Roman" w:cs="Times New Roman"/>
          <w:position w:val="-14"/>
          <w:sz w:val="28"/>
          <w:szCs w:val="28"/>
          <w:lang w:val="uk-UA"/>
        </w:rPr>
        <w:object w:dxaOrig="580" w:dyaOrig="380">
          <v:shape id="_x0000_i1030" type="#_x0000_t75" style="width:28.5pt;height:21.75pt" o:ole="">
            <v:imagedata r:id="rId34" o:title=""/>
          </v:shape>
          <o:OLEObject Type="Embed" ProgID="Equation.3" ShapeID="_x0000_i1030" DrawAspect="Content" ObjectID="_1643112539" r:id="rId35"/>
        </w:object>
      </w:r>
      <w:r w:rsidRPr="001D2C11">
        <w:rPr>
          <w:rFonts w:ascii="Times New Roman" w:hAnsi="Times New Roman" w:cs="Times New Roman"/>
          <w:sz w:val="28"/>
          <w:szCs w:val="28"/>
          <w:lang w:val="uk-UA"/>
        </w:rPr>
        <w:t>–  апертури ОВ і джерела випромінювання відповідно.</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Втрати відсутні в протилежному варіанті, коли більшої є NA волокна.</w:t>
      </w:r>
    </w:p>
    <w:p w:rsidR="006F71EE" w:rsidRPr="00320801" w:rsidRDefault="006F71EE" w:rsidP="00D81447">
      <w:pPr>
        <w:pStyle w:val="12"/>
        <w:tabs>
          <w:tab w:val="left" w:pos="-1276"/>
          <w:tab w:val="left" w:pos="-1134"/>
        </w:tabs>
        <w:spacing w:line="360" w:lineRule="auto"/>
        <w:ind w:firstLine="709"/>
        <w:jc w:val="both"/>
        <w:rPr>
          <w:rFonts w:ascii="Times New Roman" w:hAnsi="Times New Roman"/>
          <w:spacing w:val="-2"/>
          <w:sz w:val="28"/>
          <w:szCs w:val="28"/>
          <w:lang w:val="uk-UA"/>
        </w:rPr>
      </w:pPr>
      <w:r w:rsidRPr="00320801">
        <w:rPr>
          <w:rFonts w:ascii="Times New Roman" w:hAnsi="Times New Roman"/>
          <w:spacing w:val="-2"/>
          <w:sz w:val="28"/>
          <w:szCs w:val="28"/>
          <w:lang w:val="uk-UA"/>
        </w:rPr>
        <w:t>Втрати зсуву осі випромінювання щодо осі оптоволокна можуть бути визначені виходячи з розрахунку відносини площі перетину розповсюджуваного випромінюваного світлового потоку й площі серцевини оптоволокна:</w:t>
      </w:r>
    </w:p>
    <w:p w:rsidR="006F71EE" w:rsidRPr="001D2C11" w:rsidRDefault="006F71EE" w:rsidP="00D81447">
      <w:pPr>
        <w:pStyle w:val="12"/>
        <w:tabs>
          <w:tab w:val="left" w:pos="-1276"/>
          <w:tab w:val="left" w:pos="-1134"/>
          <w:tab w:val="left" w:pos="1701"/>
          <w:tab w:val="left" w:pos="8080"/>
        </w:tabs>
        <w:spacing w:line="360" w:lineRule="auto"/>
        <w:ind w:firstLine="709"/>
        <w:jc w:val="right"/>
        <w:rPr>
          <w:rFonts w:ascii="Times New Roman" w:hAnsi="Times New Roman"/>
          <w:sz w:val="28"/>
          <w:szCs w:val="28"/>
          <w:lang w:val="uk-UA"/>
        </w:rPr>
      </w:pPr>
      <w:r w:rsidRPr="001D2C11">
        <w:rPr>
          <w:rFonts w:ascii="Times New Roman" w:hAnsi="Times New Roman"/>
          <w:sz w:val="28"/>
          <w:szCs w:val="28"/>
          <w:lang w:val="uk-UA"/>
        </w:rPr>
        <w:sym w:font="Symbol" w:char="0044"/>
      </w:r>
      <w:r w:rsidR="00E73A1F" w:rsidRPr="001D2C11">
        <w:rPr>
          <w:rFonts w:ascii="Times New Roman" w:hAnsi="Times New Roman"/>
          <w:sz w:val="28"/>
          <w:szCs w:val="28"/>
          <w:vertAlign w:val="subscript"/>
          <w:lang w:val="uk-UA"/>
        </w:rPr>
        <w:t>ВІС</w:t>
      </w:r>
      <w:r w:rsidRPr="001D2C11">
        <w:rPr>
          <w:rFonts w:ascii="Times New Roman" w:hAnsi="Times New Roman"/>
          <w:sz w:val="28"/>
          <w:szCs w:val="28"/>
          <w:lang w:val="uk-UA"/>
        </w:rPr>
        <w:t xml:space="preserve"> =</w:t>
      </w:r>
      <w:r w:rsidRPr="001D2C11">
        <w:rPr>
          <w:rFonts w:ascii="Times New Roman" w:hAnsi="Times New Roman"/>
          <w:position w:val="-28"/>
          <w:sz w:val="28"/>
          <w:szCs w:val="28"/>
          <w:lang w:val="uk-UA"/>
        </w:rPr>
        <w:object w:dxaOrig="2840" w:dyaOrig="680">
          <v:shape id="_x0000_i1031" type="#_x0000_t75" style="width:2in;height:36pt" o:ole="" fillcolor="window">
            <v:imagedata r:id="rId36" o:title=""/>
          </v:shape>
          <o:OLEObject Type="Embed" ProgID="Equation.3" ShapeID="_x0000_i1031" DrawAspect="Content" ObjectID="_1643112540" r:id="rId37"/>
        </w:object>
      </w:r>
      <w:r w:rsidRPr="001D2C11">
        <w:rPr>
          <w:rFonts w:ascii="Times New Roman" w:hAnsi="Times New Roman"/>
          <w:sz w:val="28"/>
          <w:szCs w:val="28"/>
          <w:lang w:val="uk-UA"/>
        </w:rPr>
        <w:t xml:space="preserve"> ,                      (</w:t>
      </w:r>
      <w:r w:rsidR="003C4A1D" w:rsidRPr="001D2C11">
        <w:rPr>
          <w:rFonts w:ascii="Times New Roman" w:hAnsi="Times New Roman"/>
          <w:sz w:val="28"/>
          <w:szCs w:val="28"/>
          <w:lang w:val="uk-UA"/>
        </w:rPr>
        <w:t>1</w:t>
      </w:r>
      <w:r w:rsidRPr="001D2C11">
        <w:rPr>
          <w:rFonts w:ascii="Times New Roman" w:hAnsi="Times New Roman"/>
          <w:sz w:val="28"/>
          <w:szCs w:val="28"/>
          <w:lang w:val="uk-UA"/>
        </w:rPr>
        <w:t>.</w:t>
      </w:r>
      <w:r w:rsidR="003C4A1D" w:rsidRPr="001D2C11">
        <w:rPr>
          <w:rFonts w:ascii="Times New Roman" w:hAnsi="Times New Roman"/>
          <w:sz w:val="28"/>
          <w:szCs w:val="28"/>
          <w:lang w:val="uk-UA"/>
        </w:rPr>
        <w:t>5</w:t>
      </w:r>
      <w:r w:rsidRPr="001D2C11">
        <w:rPr>
          <w:rFonts w:ascii="Times New Roman" w:hAnsi="Times New Roman"/>
          <w:sz w:val="28"/>
          <w:szCs w:val="28"/>
          <w:lang w:val="uk-UA"/>
        </w:rPr>
        <w:t xml:space="preserve">) </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де s - величина осьового зсуву;</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NА - числова апертура передавального ОВ;</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а - радіус серцевини ОВ.</w:t>
      </w:r>
    </w:p>
    <w:p w:rsidR="006F71EE" w:rsidRPr="0030276E" w:rsidRDefault="006F71EE" w:rsidP="00D81447">
      <w:pPr>
        <w:pStyle w:val="12"/>
        <w:tabs>
          <w:tab w:val="left" w:pos="-1276"/>
          <w:tab w:val="left" w:pos="-1134"/>
        </w:tabs>
        <w:spacing w:line="360" w:lineRule="auto"/>
        <w:ind w:firstLine="709"/>
        <w:jc w:val="both"/>
        <w:rPr>
          <w:rFonts w:ascii="Times New Roman" w:hAnsi="Times New Roman"/>
          <w:spacing w:val="-2"/>
          <w:sz w:val="28"/>
          <w:szCs w:val="28"/>
          <w:lang w:val="uk-UA"/>
        </w:rPr>
      </w:pPr>
      <w:r w:rsidRPr="0030276E">
        <w:rPr>
          <w:rFonts w:ascii="Times New Roman" w:hAnsi="Times New Roman"/>
          <w:spacing w:val="-2"/>
          <w:sz w:val="28"/>
          <w:szCs w:val="28"/>
          <w:lang w:val="uk-UA"/>
        </w:rPr>
        <w:t xml:space="preserve">Втрати при кутовому зсуві осей випромінювання, що вводиться, і оптоволокна викликаються взаємодією декількох факторів. Ефект кутового </w:t>
      </w:r>
      <w:r w:rsidR="00320801">
        <w:rPr>
          <w:rFonts w:ascii="Times New Roman" w:hAnsi="Times New Roman"/>
          <w:spacing w:val="-2"/>
          <w:sz w:val="28"/>
          <w:szCs w:val="28"/>
          <w:lang w:val="uk-UA"/>
        </w:rPr>
        <w:br/>
      </w:r>
      <w:r w:rsidRPr="0030276E">
        <w:rPr>
          <w:rFonts w:ascii="Times New Roman" w:hAnsi="Times New Roman"/>
          <w:spacing w:val="-2"/>
          <w:sz w:val="28"/>
          <w:szCs w:val="28"/>
          <w:lang w:val="uk-UA"/>
        </w:rPr>
        <w:t>зсуву тісно пов'язаний з деяким кутовим зсувом торця. Кількісне співвідношення між втратами в з'єднання й кутову погрішність можливо подати у вигляді втрат від осьового зсуву:</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p>
    <w:p w:rsidR="006F71EE" w:rsidRPr="001D2C11" w:rsidRDefault="006F71EE" w:rsidP="00D81447">
      <w:pPr>
        <w:pStyle w:val="12"/>
        <w:tabs>
          <w:tab w:val="left" w:pos="-1276"/>
          <w:tab w:val="left" w:pos="-1134"/>
          <w:tab w:val="left" w:pos="1701"/>
          <w:tab w:val="left" w:pos="8080"/>
        </w:tabs>
        <w:spacing w:line="360" w:lineRule="auto"/>
        <w:ind w:firstLine="709"/>
        <w:jc w:val="right"/>
        <w:rPr>
          <w:rFonts w:ascii="Times New Roman" w:hAnsi="Times New Roman"/>
          <w:sz w:val="28"/>
          <w:szCs w:val="28"/>
          <w:lang w:val="uk-UA"/>
        </w:rPr>
      </w:pPr>
      <w:r w:rsidRPr="001D2C11">
        <w:rPr>
          <w:rFonts w:ascii="Times New Roman" w:hAnsi="Times New Roman"/>
          <w:sz w:val="28"/>
          <w:szCs w:val="28"/>
          <w:lang w:val="uk-UA"/>
        </w:rPr>
        <w:sym w:font="Symbol" w:char="0044"/>
      </w:r>
      <w:r w:rsidR="00E73A1F" w:rsidRPr="001D2C11">
        <w:rPr>
          <w:rFonts w:ascii="Times New Roman" w:hAnsi="Times New Roman"/>
          <w:sz w:val="28"/>
          <w:szCs w:val="28"/>
          <w:vertAlign w:val="subscript"/>
          <w:lang w:val="uk-UA"/>
        </w:rPr>
        <w:t>КУТ</w:t>
      </w:r>
      <w:r w:rsidRPr="001D2C11">
        <w:rPr>
          <w:rFonts w:ascii="Times New Roman" w:hAnsi="Times New Roman"/>
          <w:sz w:val="28"/>
          <w:szCs w:val="28"/>
          <w:lang w:val="uk-UA"/>
        </w:rPr>
        <w:t xml:space="preserve"> =</w:t>
      </w:r>
      <w:r w:rsidRPr="001D2C11">
        <w:rPr>
          <w:rFonts w:ascii="Times New Roman" w:hAnsi="Times New Roman"/>
          <w:position w:val="-40"/>
          <w:sz w:val="28"/>
          <w:szCs w:val="28"/>
          <w:lang w:val="uk-UA"/>
        </w:rPr>
        <w:object w:dxaOrig="2079" w:dyaOrig="920">
          <v:shape id="_x0000_i1032" type="#_x0000_t75" style="width:100.5pt;height:50.25pt" o:ole="" fillcolor="window">
            <v:imagedata r:id="rId38" o:title=""/>
          </v:shape>
          <o:OLEObject Type="Embed" ProgID="Equation.3" ShapeID="_x0000_i1032" DrawAspect="Content" ObjectID="_1643112541" r:id="rId39"/>
        </w:object>
      </w:r>
      <w:r w:rsidRPr="001D2C11">
        <w:rPr>
          <w:rFonts w:ascii="Times New Roman" w:hAnsi="Times New Roman"/>
          <w:sz w:val="28"/>
          <w:szCs w:val="28"/>
          <w:lang w:val="uk-UA"/>
        </w:rPr>
        <w:t xml:space="preserve"> ,                                       </w:t>
      </w:r>
      <w:r w:rsidR="00E73A1F" w:rsidRPr="001D2C11">
        <w:rPr>
          <w:rFonts w:ascii="Times New Roman" w:hAnsi="Times New Roman"/>
          <w:sz w:val="28"/>
          <w:szCs w:val="28"/>
          <w:lang w:val="uk-UA"/>
        </w:rPr>
        <w:t>(</w:t>
      </w:r>
      <w:r w:rsidR="003C4A1D" w:rsidRPr="001D2C11">
        <w:rPr>
          <w:rFonts w:ascii="Times New Roman" w:hAnsi="Times New Roman"/>
          <w:sz w:val="28"/>
          <w:szCs w:val="28"/>
          <w:lang w:val="uk-UA"/>
        </w:rPr>
        <w:t>1</w:t>
      </w:r>
      <w:r w:rsidRPr="001D2C11">
        <w:rPr>
          <w:rFonts w:ascii="Times New Roman" w:hAnsi="Times New Roman"/>
          <w:sz w:val="28"/>
          <w:szCs w:val="28"/>
          <w:lang w:val="uk-UA"/>
        </w:rPr>
        <w:t>.</w:t>
      </w:r>
      <w:r w:rsidR="003C4A1D" w:rsidRPr="001D2C11">
        <w:rPr>
          <w:rFonts w:ascii="Times New Roman" w:hAnsi="Times New Roman"/>
          <w:sz w:val="28"/>
          <w:szCs w:val="28"/>
          <w:lang w:val="uk-UA"/>
        </w:rPr>
        <w:t>6</w:t>
      </w:r>
      <w:r w:rsidRPr="001D2C11">
        <w:rPr>
          <w:rFonts w:ascii="Times New Roman" w:hAnsi="Times New Roman"/>
          <w:sz w:val="28"/>
          <w:szCs w:val="28"/>
          <w:lang w:val="uk-UA"/>
        </w:rPr>
        <w:t xml:space="preserve">) </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де </w:t>
      </w:r>
      <w:r w:rsidRPr="001D2C11">
        <w:rPr>
          <w:rFonts w:ascii="Times New Roman" w:hAnsi="Times New Roman"/>
          <w:sz w:val="28"/>
          <w:szCs w:val="28"/>
          <w:lang w:val="uk-UA"/>
        </w:rPr>
        <w:sym w:font="Symbol" w:char="F044"/>
      </w:r>
      <w:r w:rsidRPr="001D2C11">
        <w:rPr>
          <w:rFonts w:ascii="Times New Roman" w:hAnsi="Times New Roman"/>
          <w:sz w:val="28"/>
          <w:szCs w:val="28"/>
          <w:lang w:val="uk-UA"/>
        </w:rPr>
        <w:t xml:space="preserve"> = (n</w:t>
      </w:r>
      <w:r w:rsidRPr="001D2C11">
        <w:rPr>
          <w:rFonts w:ascii="Times New Roman" w:hAnsi="Times New Roman"/>
          <w:sz w:val="28"/>
          <w:szCs w:val="28"/>
          <w:vertAlign w:val="subscript"/>
          <w:lang w:val="uk-UA"/>
        </w:rPr>
        <w:t>1</w:t>
      </w:r>
      <w:r w:rsidRPr="001D2C11">
        <w:rPr>
          <w:rFonts w:ascii="Times New Roman" w:hAnsi="Times New Roman"/>
          <w:sz w:val="28"/>
          <w:szCs w:val="28"/>
          <w:lang w:val="uk-UA"/>
        </w:rPr>
        <w:t>- n</w:t>
      </w:r>
      <w:r w:rsidRPr="001D2C11">
        <w:rPr>
          <w:rFonts w:ascii="Times New Roman" w:hAnsi="Times New Roman"/>
          <w:sz w:val="28"/>
          <w:szCs w:val="28"/>
          <w:vertAlign w:val="subscript"/>
          <w:lang w:val="uk-UA"/>
        </w:rPr>
        <w:t>2</w:t>
      </w:r>
      <w:r w:rsidRPr="001D2C11">
        <w:rPr>
          <w:rFonts w:ascii="Times New Roman" w:hAnsi="Times New Roman"/>
          <w:sz w:val="28"/>
          <w:szCs w:val="28"/>
          <w:lang w:val="uk-UA"/>
        </w:rPr>
        <w:t>) / n</w:t>
      </w:r>
      <w:r w:rsidRPr="001D2C11">
        <w:rPr>
          <w:rFonts w:ascii="Times New Roman" w:hAnsi="Times New Roman"/>
          <w:sz w:val="28"/>
          <w:szCs w:val="28"/>
          <w:vertAlign w:val="subscript"/>
          <w:lang w:val="uk-UA"/>
        </w:rPr>
        <w:t>1</w:t>
      </w:r>
      <w:r w:rsidRPr="001D2C11">
        <w:rPr>
          <w:rFonts w:ascii="Times New Roman" w:hAnsi="Times New Roman"/>
          <w:sz w:val="28"/>
          <w:szCs w:val="28"/>
          <w:lang w:val="uk-UA"/>
        </w:rPr>
        <w:t xml:space="preserve"> – відносна різниця показників переломлення;</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n</w:t>
      </w:r>
      <w:r w:rsidRPr="001D2C11">
        <w:rPr>
          <w:rFonts w:ascii="Times New Roman" w:hAnsi="Times New Roman"/>
          <w:sz w:val="28"/>
          <w:szCs w:val="28"/>
          <w:vertAlign w:val="subscript"/>
          <w:lang w:val="uk-UA"/>
        </w:rPr>
        <w:t>1</w:t>
      </w:r>
      <w:r w:rsidRPr="001D2C11">
        <w:rPr>
          <w:rFonts w:ascii="Times New Roman" w:hAnsi="Times New Roman"/>
          <w:sz w:val="28"/>
          <w:szCs w:val="28"/>
          <w:lang w:val="uk-UA"/>
        </w:rPr>
        <w:t>, n</w:t>
      </w:r>
      <w:r w:rsidRPr="001D2C11">
        <w:rPr>
          <w:rFonts w:ascii="Times New Roman" w:hAnsi="Times New Roman"/>
          <w:sz w:val="28"/>
          <w:szCs w:val="28"/>
          <w:vertAlign w:val="subscript"/>
          <w:lang w:val="uk-UA"/>
        </w:rPr>
        <w:t xml:space="preserve">2 </w:t>
      </w:r>
      <w:r w:rsidRPr="001D2C11">
        <w:rPr>
          <w:rFonts w:ascii="Times New Roman" w:hAnsi="Times New Roman"/>
          <w:sz w:val="28"/>
          <w:szCs w:val="28"/>
          <w:lang w:val="uk-UA"/>
        </w:rPr>
        <w:t>– показники переломлення серцевини й оболонки;</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lastRenderedPageBreak/>
        <w:t>n - показник переломлення середовища, що заповнює зазор між випромінювачем і оптоволокном;</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sym w:font="Symbol" w:char="0071"/>
      </w:r>
      <w:r w:rsidRPr="001D2C11">
        <w:rPr>
          <w:rFonts w:ascii="Times New Roman" w:hAnsi="Times New Roman"/>
          <w:sz w:val="28"/>
          <w:szCs w:val="28"/>
          <w:lang w:val="uk-UA"/>
        </w:rPr>
        <w:t xml:space="preserve">  – кут між осями випромінювання й оптоволокна, у радіанах.</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Стан торцевої поверхні волокон викликає два типи втрат. Втрати Френелівського відбиття – результат різниці показників переломлення серцевини волокна n</w:t>
      </w:r>
      <w:r w:rsidRPr="001D2C11">
        <w:rPr>
          <w:rFonts w:ascii="Times New Roman" w:hAnsi="Times New Roman"/>
          <w:sz w:val="28"/>
          <w:szCs w:val="28"/>
          <w:vertAlign w:val="subscript"/>
          <w:lang w:val="uk-UA"/>
        </w:rPr>
        <w:t>1</w:t>
      </w:r>
      <w:r w:rsidRPr="001D2C11">
        <w:rPr>
          <w:rFonts w:ascii="Times New Roman" w:hAnsi="Times New Roman"/>
          <w:sz w:val="28"/>
          <w:szCs w:val="28"/>
          <w:lang w:val="uk-UA"/>
        </w:rPr>
        <w:t xml:space="preserve"> від показника n середовища між волокном і випромінювачем (повітря). Вони  визначаються зі співвідношення:</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p>
    <w:p w:rsidR="006F71EE" w:rsidRPr="001D2C11" w:rsidRDefault="006F71EE" w:rsidP="00D81447">
      <w:pPr>
        <w:pStyle w:val="12"/>
        <w:tabs>
          <w:tab w:val="left" w:pos="-1276"/>
          <w:tab w:val="left" w:pos="-1134"/>
          <w:tab w:val="left" w:pos="1701"/>
          <w:tab w:val="left" w:pos="8080"/>
        </w:tabs>
        <w:spacing w:line="360" w:lineRule="auto"/>
        <w:ind w:firstLine="709"/>
        <w:jc w:val="right"/>
        <w:rPr>
          <w:rFonts w:ascii="Times New Roman" w:hAnsi="Times New Roman"/>
          <w:sz w:val="28"/>
          <w:szCs w:val="28"/>
          <w:lang w:val="uk-UA"/>
        </w:rPr>
      </w:pPr>
      <w:r w:rsidRPr="001D2C11">
        <w:rPr>
          <w:rFonts w:ascii="Times New Roman" w:hAnsi="Times New Roman"/>
          <w:sz w:val="28"/>
          <w:szCs w:val="28"/>
          <w:lang w:val="uk-UA"/>
        </w:rPr>
        <w:sym w:font="Symbol" w:char="0044"/>
      </w:r>
      <w:r w:rsidRPr="001D2C11">
        <w:rPr>
          <w:rFonts w:ascii="Times New Roman" w:hAnsi="Times New Roman"/>
          <w:sz w:val="28"/>
          <w:szCs w:val="28"/>
          <w:vertAlign w:val="subscript"/>
          <w:lang w:val="uk-UA"/>
        </w:rPr>
        <w:t>Ф</w:t>
      </w:r>
      <w:r w:rsidR="00E73A1F" w:rsidRPr="001D2C11">
        <w:rPr>
          <w:rFonts w:ascii="Times New Roman" w:hAnsi="Times New Roman"/>
          <w:sz w:val="28"/>
          <w:szCs w:val="28"/>
          <w:vertAlign w:val="subscript"/>
          <w:lang w:val="uk-UA"/>
        </w:rPr>
        <w:t>В</w:t>
      </w:r>
      <w:r w:rsidRPr="001D2C11">
        <w:rPr>
          <w:rFonts w:ascii="Times New Roman" w:hAnsi="Times New Roman"/>
          <w:sz w:val="28"/>
          <w:szCs w:val="28"/>
          <w:lang w:val="uk-UA"/>
        </w:rPr>
        <w:t xml:space="preserve"> =</w:t>
      </w:r>
      <w:r w:rsidRPr="001D2C11">
        <w:rPr>
          <w:rFonts w:ascii="Times New Roman" w:hAnsi="Times New Roman"/>
          <w:position w:val="-52"/>
          <w:sz w:val="28"/>
          <w:szCs w:val="28"/>
          <w:lang w:val="uk-UA"/>
        </w:rPr>
        <w:object w:dxaOrig="2220" w:dyaOrig="1160">
          <v:shape id="_x0000_i1033" type="#_x0000_t75" style="width:108pt;height:57.75pt" o:ole="" fillcolor="window">
            <v:imagedata r:id="rId40" o:title=""/>
          </v:shape>
          <o:OLEObject Type="Embed" ProgID="Equation.3" ShapeID="_x0000_i1033" DrawAspect="Content" ObjectID="_1643112542" r:id="rId41"/>
        </w:object>
      </w:r>
      <w:r w:rsidRPr="001D2C11">
        <w:rPr>
          <w:rFonts w:ascii="Times New Roman" w:hAnsi="Times New Roman"/>
          <w:sz w:val="28"/>
          <w:szCs w:val="28"/>
          <w:lang w:val="uk-UA"/>
        </w:rPr>
        <w:t xml:space="preserve"> .                                         </w:t>
      </w:r>
      <w:r w:rsidR="00E73A1F" w:rsidRPr="001D2C11">
        <w:rPr>
          <w:rFonts w:ascii="Times New Roman" w:hAnsi="Times New Roman"/>
          <w:sz w:val="28"/>
          <w:szCs w:val="28"/>
          <w:lang w:val="uk-UA"/>
        </w:rPr>
        <w:t>(</w:t>
      </w:r>
      <w:r w:rsidR="003C4A1D" w:rsidRPr="001D2C11">
        <w:rPr>
          <w:rFonts w:ascii="Times New Roman" w:hAnsi="Times New Roman"/>
          <w:sz w:val="28"/>
          <w:szCs w:val="28"/>
          <w:lang w:val="uk-UA"/>
        </w:rPr>
        <w:t>1</w:t>
      </w:r>
      <w:r w:rsidRPr="001D2C11">
        <w:rPr>
          <w:rFonts w:ascii="Times New Roman" w:hAnsi="Times New Roman"/>
          <w:sz w:val="28"/>
          <w:szCs w:val="28"/>
          <w:lang w:val="uk-UA"/>
        </w:rPr>
        <w:t>.</w:t>
      </w:r>
      <w:r w:rsidR="003C4A1D" w:rsidRPr="001D2C11">
        <w:rPr>
          <w:rFonts w:ascii="Times New Roman" w:hAnsi="Times New Roman"/>
          <w:sz w:val="28"/>
          <w:szCs w:val="28"/>
          <w:lang w:val="uk-UA"/>
        </w:rPr>
        <w:t>7</w:t>
      </w:r>
      <w:r w:rsidRPr="001D2C11">
        <w:rPr>
          <w:rFonts w:ascii="Times New Roman" w:hAnsi="Times New Roman"/>
          <w:sz w:val="28"/>
          <w:szCs w:val="28"/>
          <w:lang w:val="uk-UA"/>
        </w:rPr>
        <w:t>)</w:t>
      </w:r>
    </w:p>
    <w:p w:rsidR="006F71EE" w:rsidRPr="001D2C11" w:rsidRDefault="006F71EE" w:rsidP="00D81447">
      <w:pPr>
        <w:pStyle w:val="12"/>
        <w:tabs>
          <w:tab w:val="left" w:pos="-1276"/>
          <w:tab w:val="left" w:pos="-1134"/>
          <w:tab w:val="left" w:pos="1701"/>
          <w:tab w:val="left" w:pos="8080"/>
        </w:tabs>
        <w:spacing w:line="360" w:lineRule="auto"/>
        <w:ind w:firstLine="709"/>
        <w:jc w:val="right"/>
        <w:rPr>
          <w:rFonts w:ascii="Times New Roman" w:hAnsi="Times New Roman"/>
          <w:sz w:val="28"/>
          <w:szCs w:val="28"/>
          <w:lang w:val="uk-UA"/>
        </w:rPr>
      </w:pP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Френелівське відбиття значно знижується при торцевому контакті, коли між випромінювачем і торцем оптоволокна немає повітряного прошарку. Зараз всі провідні виробники оптичних з'єднувачів застосовують фізичний контакт волокон, що з'єднуються, у своїх розробках. Із цією метою роблять полірування торцевої поверхні оптоволокна до величини нерівностей не більше 0,25мкм і проводять прецизійний контроль довжини базової поверхні тримачів.</w:t>
      </w:r>
    </w:p>
    <w:p w:rsidR="006F71EE" w:rsidRPr="001D2C11" w:rsidRDefault="006F71EE" w:rsidP="00D81447">
      <w:pPr>
        <w:pStyle w:val="12"/>
        <w:tabs>
          <w:tab w:val="left" w:pos="-1276"/>
          <w:tab w:val="left" w:pos="-1134"/>
        </w:tabs>
        <w:spacing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Втрати через якість обробки торцевої поверхні переривають траєкторію лучачи й збільшують втрати в з'єднанні. Для їхнього зниження з'єднується торець, що, оптоволокна полірують. Останнім часом також намітилася тенденція досягати необхідної якості торцевої поверхні технологією "відколу": оптоволокно згинають і роблять на ньому відкол, що провокує тріщину, що поширюється по всьому перетині оптоволокна.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Крім втрат самого з'єднання варто враховувати втрати потужності випромінювання в самому випромінювачі, які обумовлені трьома факторами: внутрішнім відбиттям на границі напівпровідник - зовнішнє середовище, Френелівським відбиттям для променів, які падають під кутом меншим, чим критичний і поглинанням випромінювання в обсязі напівпровідника й у приконтактних областях.</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7" w:name="_Toc411041584"/>
      <w:bookmarkStart w:id="8" w:name="_Toc411041599"/>
      <w:r w:rsidRPr="001D2C11">
        <w:rPr>
          <w:rFonts w:ascii="Times New Roman" w:hAnsi="Times New Roman" w:cs="Times New Roman"/>
          <w:sz w:val="28"/>
          <w:szCs w:val="28"/>
          <w:lang w:val="uk-UA"/>
        </w:rPr>
        <w:lastRenderedPageBreak/>
        <w:t xml:space="preserve">Внутрішнє відбиття на границі напівпровідник - зовнішнє середовище спостерігається, якщо випромінювання падає під кутом більшим, ніж критичний кут. </w:t>
      </w:r>
      <w:bookmarkEnd w:id="7"/>
      <w:r w:rsidRPr="001D2C11">
        <w:rPr>
          <w:rFonts w:ascii="Times New Roman" w:hAnsi="Times New Roman" w:cs="Times New Roman"/>
          <w:sz w:val="28"/>
          <w:szCs w:val="28"/>
          <w:lang w:val="uk-UA"/>
        </w:rPr>
        <w:t>Втрати при цьому визначаються як співвідношення</w:t>
      </w:r>
    </w:p>
    <w:p w:rsidR="006F71EE" w:rsidRPr="001D2C11" w:rsidRDefault="006F71EE" w:rsidP="0089763F">
      <w:pPr>
        <w:spacing w:after="0" w:line="360" w:lineRule="auto"/>
        <w:ind w:firstLine="709"/>
        <w:jc w:val="right"/>
        <w:rPr>
          <w:rFonts w:ascii="Times New Roman" w:hAnsi="Times New Roman" w:cs="Times New Roman"/>
          <w:sz w:val="28"/>
          <w:szCs w:val="28"/>
          <w:lang w:val="uk-UA"/>
        </w:rPr>
      </w:pPr>
    </w:p>
    <w:bookmarkStart w:id="9" w:name="_Toc411041585"/>
    <w:p w:rsidR="006F71EE" w:rsidRPr="001D2C11" w:rsidRDefault="00E73A1F" w:rsidP="0089763F">
      <w:pPr>
        <w:tabs>
          <w:tab w:val="left" w:pos="8080"/>
        </w:tabs>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44"/>
          <w:sz w:val="28"/>
          <w:szCs w:val="28"/>
          <w:lang w:val="uk-UA"/>
        </w:rPr>
        <w:object w:dxaOrig="2640" w:dyaOrig="1100">
          <v:shape id="_x0000_i1034" type="#_x0000_t75" style="width:129.75pt;height:57.75pt" o:ole="" fillcolor="window">
            <v:imagedata r:id="rId42" o:title=""/>
          </v:shape>
          <o:OLEObject Type="Embed" ProgID="Equation.3" ShapeID="_x0000_i1034" DrawAspect="Content" ObjectID="_1643112543" r:id="rId43"/>
        </w:object>
      </w:r>
      <w:r w:rsidR="006F71EE" w:rsidRPr="001D2C11">
        <w:rPr>
          <w:rFonts w:ascii="Times New Roman" w:hAnsi="Times New Roman" w:cs="Times New Roman"/>
          <w:sz w:val="28"/>
          <w:szCs w:val="28"/>
          <w:lang w:val="uk-UA"/>
        </w:rPr>
        <w:t>,</w:t>
      </w:r>
      <w:r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8</w:t>
      </w:r>
      <w:r w:rsidR="006F71EE" w:rsidRPr="001D2C11">
        <w:rPr>
          <w:rFonts w:ascii="Times New Roman" w:hAnsi="Times New Roman" w:cs="Times New Roman"/>
          <w:sz w:val="28"/>
          <w:szCs w:val="28"/>
          <w:lang w:val="uk-UA"/>
        </w:rPr>
        <w:t>)</w:t>
      </w:r>
      <w:bookmarkEnd w:id="9"/>
    </w:p>
    <w:p w:rsidR="006F71EE" w:rsidRPr="001D2C11" w:rsidRDefault="006F71EE" w:rsidP="00D81447">
      <w:pPr>
        <w:tabs>
          <w:tab w:val="left" w:pos="8080"/>
        </w:tabs>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tabs>
          <w:tab w:val="left" w:pos="8080"/>
        </w:tabs>
        <w:spacing w:after="0" w:line="360" w:lineRule="auto"/>
        <w:ind w:firstLine="709"/>
        <w:jc w:val="both"/>
        <w:rPr>
          <w:rFonts w:ascii="Times New Roman" w:hAnsi="Times New Roman" w:cs="Times New Roman"/>
          <w:sz w:val="28"/>
          <w:szCs w:val="28"/>
          <w:lang w:val="uk-UA"/>
        </w:rPr>
      </w:pPr>
      <w:bookmarkStart w:id="10" w:name="_Toc411041586"/>
      <w:r w:rsidRPr="001D2C11">
        <w:rPr>
          <w:rFonts w:ascii="Times New Roman" w:hAnsi="Times New Roman" w:cs="Times New Roman"/>
          <w:sz w:val="28"/>
          <w:szCs w:val="28"/>
          <w:lang w:val="uk-UA"/>
        </w:rPr>
        <w:t>де  n</w:t>
      </w:r>
      <w:r w:rsidRPr="001D2C11">
        <w:rPr>
          <w:rFonts w:ascii="Times New Roman" w:hAnsi="Times New Roman" w:cs="Times New Roman"/>
          <w:sz w:val="28"/>
          <w:szCs w:val="28"/>
          <w:vertAlign w:val="subscript"/>
          <w:lang w:val="uk-UA"/>
        </w:rPr>
        <w:t>с</w:t>
      </w:r>
      <w:r w:rsidR="00E73A1F" w:rsidRPr="001D2C11">
        <w:rPr>
          <w:rFonts w:ascii="Times New Roman" w:hAnsi="Times New Roman" w:cs="Times New Roman"/>
          <w:sz w:val="28"/>
          <w:szCs w:val="28"/>
          <w:vertAlign w:val="subscript"/>
          <w:lang w:val="uk-UA"/>
        </w:rPr>
        <w:t>е</w:t>
      </w:r>
      <w:r w:rsidRPr="001D2C11">
        <w:rPr>
          <w:rFonts w:ascii="Times New Roman" w:hAnsi="Times New Roman" w:cs="Times New Roman"/>
          <w:sz w:val="28"/>
          <w:szCs w:val="28"/>
          <w:vertAlign w:val="subscript"/>
          <w:lang w:val="uk-UA"/>
        </w:rPr>
        <w:t>р</w:t>
      </w:r>
      <w:r w:rsidRPr="001D2C11">
        <w:rPr>
          <w:rFonts w:ascii="Times New Roman" w:hAnsi="Times New Roman" w:cs="Times New Roman"/>
          <w:sz w:val="28"/>
          <w:szCs w:val="28"/>
          <w:lang w:val="uk-UA"/>
        </w:rPr>
        <w:t xml:space="preserve"> – показник переломлення середовища: при безпосередньому контакті – матеріалу серцевини оптоволокна, n</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при наявності зазору – повітря, n;</w:t>
      </w:r>
      <w:bookmarkEnd w:id="10"/>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11" w:name="_Toc411041587"/>
      <w:r w:rsidRPr="001D2C11">
        <w:rPr>
          <w:rFonts w:ascii="Times New Roman" w:hAnsi="Times New Roman" w:cs="Times New Roman"/>
          <w:sz w:val="28"/>
          <w:szCs w:val="28"/>
          <w:lang w:val="uk-UA"/>
        </w:rPr>
        <w:t>n</w:t>
      </w:r>
      <w:r w:rsidRPr="001D2C11">
        <w:rPr>
          <w:rFonts w:ascii="Times New Roman" w:hAnsi="Times New Roman" w:cs="Times New Roman"/>
          <w:sz w:val="28"/>
          <w:szCs w:val="28"/>
          <w:vertAlign w:val="subscript"/>
          <w:lang w:val="uk-UA"/>
        </w:rPr>
        <w:t>n</w:t>
      </w:r>
      <w:r w:rsidRPr="001D2C11">
        <w:rPr>
          <w:rFonts w:ascii="Times New Roman" w:hAnsi="Times New Roman" w:cs="Times New Roman"/>
          <w:sz w:val="28"/>
          <w:szCs w:val="28"/>
          <w:lang w:val="uk-UA"/>
        </w:rPr>
        <w:t xml:space="preserve"> – показник переломлення </w:t>
      </w:r>
      <w:bookmarkEnd w:id="11"/>
      <w:r w:rsidRPr="001D2C11">
        <w:rPr>
          <w:rFonts w:ascii="Times New Roman" w:hAnsi="Times New Roman" w:cs="Times New Roman"/>
          <w:sz w:val="28"/>
          <w:szCs w:val="28"/>
          <w:lang w:val="uk-UA"/>
        </w:rPr>
        <w:t>напівпровідника.</w:t>
      </w:r>
    </w:p>
    <w:bookmarkEnd w:id="8"/>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Ефективність уведення випромінювання в оптоволокно дорівнює відношенню потужності, уведеної в оптоволокно до потужності, що випромінюється джерелом:</w:t>
      </w:r>
    </w:p>
    <w:p w:rsidR="00E73A1F" w:rsidRPr="001D2C11" w:rsidRDefault="00E73A1F" w:rsidP="00D81447">
      <w:pPr>
        <w:spacing w:after="0" w:line="360" w:lineRule="auto"/>
        <w:ind w:firstLine="709"/>
        <w:jc w:val="both"/>
        <w:rPr>
          <w:rFonts w:ascii="Times New Roman" w:hAnsi="Times New Roman" w:cs="Times New Roman"/>
          <w:sz w:val="28"/>
          <w:szCs w:val="28"/>
          <w:lang w:val="uk-UA"/>
        </w:rPr>
      </w:pPr>
    </w:p>
    <w:bookmarkStart w:id="12" w:name="_Toc411041607"/>
    <w:p w:rsidR="006F71EE" w:rsidRPr="001D2C11" w:rsidRDefault="00E73A1F" w:rsidP="00D81447">
      <w:pPr>
        <w:tabs>
          <w:tab w:val="left" w:pos="8080"/>
        </w:tabs>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32"/>
          <w:sz w:val="28"/>
          <w:szCs w:val="28"/>
          <w:lang w:val="uk-UA"/>
        </w:rPr>
        <w:object w:dxaOrig="2820" w:dyaOrig="760">
          <v:shape id="_x0000_i1035" type="#_x0000_t75" style="width:136.5pt;height:36pt" o:ole="" fillcolor="window">
            <v:imagedata r:id="rId44" o:title=""/>
          </v:shape>
          <o:OLEObject Type="Embed" ProgID="Equation.3" ShapeID="_x0000_i1035" DrawAspect="Content" ObjectID="_1643112544" r:id="rId45"/>
        </w:object>
      </w:r>
      <w:r w:rsidR="006F71EE" w:rsidRPr="001D2C11">
        <w:rPr>
          <w:rFonts w:ascii="Times New Roman" w:hAnsi="Times New Roman" w:cs="Times New Roman"/>
          <w:sz w:val="28"/>
          <w:szCs w:val="28"/>
          <w:lang w:val="uk-UA"/>
        </w:rPr>
        <w:t>,                                (</w:t>
      </w:r>
      <w:r w:rsidR="003C4A1D"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w:t>
      </w:r>
      <w:r w:rsidR="003C4A1D" w:rsidRPr="001D2C11">
        <w:rPr>
          <w:rFonts w:ascii="Times New Roman" w:hAnsi="Times New Roman" w:cs="Times New Roman"/>
          <w:sz w:val="28"/>
          <w:szCs w:val="28"/>
          <w:lang w:val="uk-UA"/>
        </w:rPr>
        <w:t>9</w:t>
      </w:r>
      <w:r w:rsidR="006F71EE" w:rsidRPr="001D2C11">
        <w:rPr>
          <w:rFonts w:ascii="Times New Roman" w:hAnsi="Times New Roman" w:cs="Times New Roman"/>
          <w:sz w:val="28"/>
          <w:szCs w:val="28"/>
          <w:lang w:val="uk-UA"/>
        </w:rPr>
        <w:t>)</w:t>
      </w:r>
      <w:bookmarkEnd w:id="12"/>
    </w:p>
    <w:p w:rsidR="006F71EE" w:rsidRPr="001D2C11" w:rsidRDefault="006F71EE" w:rsidP="00D81447">
      <w:pPr>
        <w:tabs>
          <w:tab w:val="left" w:pos="8080"/>
        </w:tabs>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де Р</w:t>
      </w:r>
      <w:r w:rsidRPr="001D2C11">
        <w:rPr>
          <w:rFonts w:ascii="Times New Roman" w:hAnsi="Times New Roman" w:cs="Times New Roman"/>
          <w:i/>
          <w:sz w:val="28"/>
          <w:szCs w:val="28"/>
          <w:vertAlign w:val="subscript"/>
          <w:lang w:val="uk-UA"/>
        </w:rPr>
        <w:t>ВВ</w:t>
      </w:r>
      <w:r w:rsidRPr="001D2C11">
        <w:rPr>
          <w:rFonts w:ascii="Times New Roman" w:hAnsi="Times New Roman" w:cs="Times New Roman"/>
          <w:sz w:val="28"/>
          <w:szCs w:val="28"/>
          <w:lang w:val="uk-UA"/>
        </w:rPr>
        <w:t xml:space="preserve"> – потужність, уведена в оптоволокно;</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Р</w:t>
      </w:r>
      <w:r w:rsidRPr="001D2C11">
        <w:rPr>
          <w:rFonts w:ascii="Times New Roman" w:hAnsi="Times New Roman" w:cs="Times New Roman"/>
          <w:i/>
          <w:sz w:val="28"/>
          <w:szCs w:val="28"/>
          <w:vertAlign w:val="subscript"/>
          <w:lang w:val="uk-UA"/>
        </w:rPr>
        <w:t>ВИПР</w:t>
      </w:r>
      <w:r w:rsidRPr="001D2C11">
        <w:rPr>
          <w:rFonts w:ascii="Times New Roman" w:hAnsi="Times New Roman" w:cs="Times New Roman"/>
          <w:i/>
          <w:sz w:val="28"/>
          <w:szCs w:val="28"/>
          <w:lang w:val="uk-UA"/>
        </w:rPr>
        <w:t xml:space="preserve"> –</w:t>
      </w:r>
      <w:r w:rsidRPr="001D2C11">
        <w:rPr>
          <w:rFonts w:ascii="Times New Roman" w:hAnsi="Times New Roman" w:cs="Times New Roman"/>
          <w:sz w:val="28"/>
          <w:szCs w:val="28"/>
          <w:lang w:val="uk-UA"/>
        </w:rPr>
        <w:t xml:space="preserve"> потужність, випромінювана джерелом.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З іншого боку, ефективність уведення випромінювання в оптово</w:t>
      </w:r>
      <w:r w:rsidR="00E73A1F" w:rsidRPr="001D2C11">
        <w:rPr>
          <w:rFonts w:ascii="Times New Roman" w:hAnsi="Times New Roman" w:cs="Times New Roman"/>
          <w:sz w:val="28"/>
          <w:szCs w:val="28"/>
          <w:lang w:val="uk-UA"/>
        </w:rPr>
        <w:t>локно визначається по формулі [20</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1280" w:dyaOrig="540">
          <v:shape id="_x0000_i1036" type="#_x0000_t75" style="width:64.5pt;height:28.5pt" o:ole="" fillcolor="window">
            <v:imagedata r:id="rId46" o:title=""/>
          </v:shape>
          <o:OLEObject Type="Embed" ProgID="Equation.3" ShapeID="_x0000_i1036" DrawAspect="Content" ObjectID="_1643112545" r:id="rId47"/>
        </w:object>
      </w:r>
      <w:r w:rsidR="006F71EE" w:rsidRPr="001D2C11">
        <w:rPr>
          <w:rFonts w:ascii="Times New Roman" w:hAnsi="Times New Roman" w:cs="Times New Roman"/>
          <w:sz w:val="28"/>
          <w:szCs w:val="28"/>
          <w:lang w:val="uk-UA"/>
        </w:rPr>
        <w:t xml:space="preserve"> ,                                           (</w:t>
      </w:r>
      <w:r w:rsidR="003C4A1D"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3C4A1D" w:rsidRPr="001D2C11">
        <w:rPr>
          <w:rFonts w:ascii="Times New Roman" w:hAnsi="Times New Roman" w:cs="Times New Roman"/>
          <w:sz w:val="28"/>
          <w:szCs w:val="28"/>
          <w:lang w:val="uk-UA"/>
        </w:rPr>
        <w:t>0</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де Ф</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 – світловий потік, що визначається інтегруванням потужності,  випромінюваної  в одиницю тілесного кута в напрямку під кутом θ від нормалі  до поверхні напівпровідника. Він розраховується по формулі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xml:space="preserve">Ф - частина світлового потоку джерела випромінювання, що надходить в оптоволокно. Вона обмежена числовою апертурою волокна  й визначається по формулі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2</w:t>
      </w:r>
      <w:r w:rsidRPr="001D2C11">
        <w:rPr>
          <w:rFonts w:ascii="Times New Roman" w:hAnsi="Times New Roman" w:cs="Times New Roman"/>
          <w:sz w:val="28"/>
          <w:szCs w:val="28"/>
          <w:lang w:val="uk-UA"/>
        </w:rPr>
        <w:t xml:space="preserve">. </w:t>
      </w: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34"/>
          <w:sz w:val="28"/>
          <w:szCs w:val="28"/>
          <w:lang w:val="uk-UA"/>
        </w:rPr>
        <w:object w:dxaOrig="3420" w:dyaOrig="960">
          <v:shape id="_x0000_i1037" type="#_x0000_t75" style="width:3in;height:57.75pt" o:ole="" fillcolor="window">
            <v:imagedata r:id="rId48" o:title=""/>
          </v:shape>
          <o:OLEObject Type="Embed" ProgID="Equation.3" ShapeID="_x0000_i1037" DrawAspect="Content" ObjectID="_1643112546" r:id="rId49"/>
        </w:object>
      </w:r>
      <w:r w:rsidR="006F71EE"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32"/>
          <w:sz w:val="28"/>
          <w:szCs w:val="28"/>
          <w:lang w:val="uk-UA"/>
        </w:rPr>
        <w:object w:dxaOrig="5300" w:dyaOrig="780">
          <v:shape id="_x0000_i1038" type="#_x0000_t75" style="width:324pt;height:50.25pt" o:ole="" fillcolor="window">
            <v:imagedata r:id="rId50" o:title=""/>
          </v:shape>
          <o:OLEObject Type="Embed" ProgID="Equation.3" ShapeID="_x0000_i1038" DrawAspect="Content" ObjectID="_1643112547" r:id="rId51"/>
        </w:object>
      </w:r>
      <w:r w:rsidR="006F71EE"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2</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де  I</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 – струм, що протікає через напівпровідник;</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φ - кут між напрямком випромінюваного променя й нормаллю до випромінюваної поверхні напівпровідника;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φ</w:t>
      </w:r>
      <w:r w:rsidRPr="001D2C11">
        <w:rPr>
          <w:rFonts w:ascii="Times New Roman" w:hAnsi="Times New Roman" w:cs="Times New Roman"/>
          <w:sz w:val="28"/>
          <w:szCs w:val="28"/>
          <w:vertAlign w:val="subscript"/>
          <w:lang w:val="uk-UA"/>
        </w:rPr>
        <w:t>кр</w:t>
      </w:r>
      <w:r w:rsidRPr="001D2C11">
        <w:rPr>
          <w:rFonts w:ascii="Times New Roman" w:hAnsi="Times New Roman" w:cs="Times New Roman"/>
          <w:sz w:val="28"/>
          <w:szCs w:val="28"/>
          <w:lang w:val="uk-UA"/>
        </w:rPr>
        <w:t xml:space="preserve">– апертурний кут волокна: </w:t>
      </w:r>
      <w:r w:rsidR="00E73A1F" w:rsidRPr="001D2C11">
        <w:rPr>
          <w:rFonts w:ascii="Times New Roman" w:hAnsi="Times New Roman" w:cs="Times New Roman"/>
          <w:position w:val="-10"/>
          <w:sz w:val="28"/>
          <w:szCs w:val="28"/>
          <w:lang w:val="uk-UA"/>
        </w:rPr>
        <w:object w:dxaOrig="1300" w:dyaOrig="360">
          <v:shape id="_x0000_i1039" type="#_x0000_t75" style="width:79.5pt;height:21.75pt" o:ole="" fillcolor="window">
            <v:imagedata r:id="rId52" o:title=""/>
          </v:shape>
          <o:OLEObject Type="Embed" ProgID="Equation.3" ShapeID="_x0000_i1039" DrawAspect="Content" ObjectID="_1643112548" r:id="rId53"/>
        </w:object>
      </w:r>
      <w:r w:rsidRPr="001D2C11">
        <w:rPr>
          <w:rFonts w:ascii="Times New Roman" w:hAnsi="Times New Roman" w:cs="Times New Roman"/>
          <w:sz w:val="28"/>
          <w:szCs w:val="28"/>
          <w:lang w:val="uk-UA"/>
        </w:rPr>
        <w:t>.</w:t>
      </w:r>
    </w:p>
    <w:p w:rsidR="006F71EE" w:rsidRPr="001D2C11" w:rsidRDefault="00E73A1F"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Виходячи з формули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0</w:t>
      </w:r>
      <w:r w:rsidR="006F71EE" w:rsidRPr="001D2C11">
        <w:rPr>
          <w:rFonts w:ascii="Times New Roman" w:hAnsi="Times New Roman" w:cs="Times New Roman"/>
          <w:sz w:val="28"/>
          <w:szCs w:val="28"/>
          <w:lang w:val="uk-UA"/>
        </w:rPr>
        <w:t>) одержуємо, що ефективність уведення випромінювання у волокно чисельно дорівнює квадрату апертури волокна: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18"/>
          <w:sz w:val="28"/>
          <w:szCs w:val="28"/>
          <w:lang w:val="uk-UA"/>
        </w:rPr>
        <w:object w:dxaOrig="499" w:dyaOrig="420">
          <v:shape id="_x0000_i1040" type="#_x0000_t75" style="width:21.75pt;height:21.75pt" o:ole="" fillcolor="window">
            <v:imagedata r:id="rId54" o:title=""/>
          </v:shape>
          <o:OLEObject Type="Embed" ProgID="Equation.3" ShapeID="_x0000_i1040" DrawAspect="Content" ObjectID="_1643112549" r:id="rId55"/>
        </w:object>
      </w:r>
      <w:r w:rsidR="006F71EE" w:rsidRPr="001D2C11">
        <w:rPr>
          <w:rFonts w:ascii="Times New Roman" w:hAnsi="Times New Roman" w:cs="Times New Roman"/>
          <w:sz w:val="28"/>
          <w:szCs w:val="28"/>
          <w:lang w:val="uk-UA"/>
        </w:rPr>
        <w:t>=</w:t>
      </w:r>
      <w:r w:rsidRPr="001D2C11">
        <w:rPr>
          <w:rFonts w:ascii="Times New Roman" w:hAnsi="Times New Roman" w:cs="Times New Roman"/>
          <w:position w:val="-24"/>
          <w:sz w:val="28"/>
          <w:szCs w:val="28"/>
          <w:lang w:val="uk-UA"/>
        </w:rPr>
        <w:object w:dxaOrig="1920" w:dyaOrig="540">
          <v:shape id="_x0000_i1041" type="#_x0000_t75" style="width:108pt;height:28.5pt" o:ole="">
            <v:imagedata r:id="rId56" o:title=""/>
          </v:shape>
          <o:OLEObject Type="Embed" ProgID="Equation.3" ShapeID="_x0000_i1041" DrawAspect="Content" ObjectID="_1643112550" r:id="rId57"/>
        </w:object>
      </w:r>
      <w:r w:rsidR="006F71EE" w:rsidRPr="001D2C11">
        <w:rPr>
          <w:rFonts w:ascii="Times New Roman" w:hAnsi="Times New Roman" w:cs="Times New Roman"/>
          <w:sz w:val="28"/>
          <w:szCs w:val="28"/>
          <w:lang w:val="uk-UA"/>
        </w:rPr>
        <w:t xml:space="preserve"> .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3</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Світловий потік джерела випромінювання й фактори, якими обмежується коефіцієнт введення випромінювання у волокно зображені на </w:t>
      </w:r>
      <w:r w:rsidR="00E73A1F" w:rsidRPr="001D2C11">
        <w:rPr>
          <w:rFonts w:ascii="Times New Roman" w:hAnsi="Times New Roman" w:cs="Times New Roman"/>
          <w:sz w:val="28"/>
          <w:szCs w:val="28"/>
          <w:lang w:val="uk-UA"/>
        </w:rPr>
        <w:t>рис.</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2</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Коефіцієнт ефективності виводу випромінювання із джерел</w:t>
      </w:r>
      <w:r w:rsidR="00E73A1F" w:rsidRPr="001D2C11">
        <w:rPr>
          <w:rFonts w:ascii="Times New Roman" w:hAnsi="Times New Roman" w:cs="Times New Roman"/>
          <w:sz w:val="28"/>
          <w:szCs w:val="28"/>
          <w:lang w:val="uk-UA"/>
        </w:rPr>
        <w:t>а визначається  [21</w:t>
      </w:r>
      <w:r w:rsidRPr="001D2C11">
        <w:rPr>
          <w:rFonts w:ascii="Times New Roman" w:hAnsi="Times New Roman" w:cs="Times New Roman"/>
          <w:sz w:val="28"/>
          <w:szCs w:val="28"/>
          <w:lang w:val="uk-UA"/>
        </w:rPr>
        <w:t xml:space="preserve">, </w:t>
      </w:r>
      <w:r w:rsidR="00E73A1F" w:rsidRPr="001D2C11">
        <w:rPr>
          <w:rFonts w:ascii="Times New Roman" w:hAnsi="Times New Roman" w:cs="Times New Roman"/>
          <w:sz w:val="28"/>
          <w:szCs w:val="28"/>
          <w:lang w:val="uk-UA"/>
        </w:rPr>
        <w:t>22</w:t>
      </w:r>
      <w:r w:rsidRPr="001D2C11">
        <w:rPr>
          <w:rFonts w:ascii="Times New Roman" w:hAnsi="Times New Roman" w:cs="Times New Roman"/>
          <w:sz w:val="28"/>
          <w:szCs w:val="28"/>
          <w:lang w:val="uk-UA"/>
        </w:rPr>
        <w:t xml:space="preserve">] як співвідношення </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32"/>
          <w:sz w:val="28"/>
          <w:szCs w:val="28"/>
          <w:lang w:val="uk-UA"/>
        </w:rPr>
        <w:object w:dxaOrig="980" w:dyaOrig="780">
          <v:shape id="_x0000_i1042" type="#_x0000_t75" style="width:64.5pt;height:50.25pt" o:ole="" fillcolor="window">
            <v:imagedata r:id="rId58" o:title=""/>
          </v:shape>
          <o:OLEObject Type="Embed" ProgID="Equation.3" ShapeID="_x0000_i1042" DrawAspect="Content" ObjectID="_1643112551" r:id="rId59"/>
        </w:object>
      </w:r>
      <w:r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4</w:t>
      </w:r>
      <w:r w:rsidRPr="001D2C11">
        <w:rPr>
          <w:rFonts w:ascii="Times New Roman" w:hAnsi="Times New Roman" w:cs="Times New Roman"/>
          <w:sz w:val="28"/>
          <w:szCs w:val="28"/>
          <w:lang w:val="uk-UA"/>
        </w:rPr>
        <w:t>)</w:t>
      </w:r>
    </w:p>
    <w:p w:rsidR="006F71EE" w:rsidRPr="001D2C11" w:rsidRDefault="00A62CFA"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438" o:spid="_x0000_s1058" type="#_x0000_t202" style="position:absolute;left:0;text-align:left;margin-left:307.9pt;margin-top:73.9pt;width:103.3pt;height:23.8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" stroked="f">
            <v:textbox>
              <w:txbxContent>
                <w:p w:rsidR="000D6147" w:rsidRPr="006764C7" w:rsidRDefault="000D6147" w:rsidP="006764C7">
                  <w:pPr>
                    <w:rPr>
                      <w:rFonts w:ascii="Times New Roman" w:hAnsi="Times New Roman" w:cs="Times New Roman"/>
                      <w:b/>
                      <w:sz w:val="24"/>
                      <w:szCs w:val="24"/>
                      <w:lang w:val="uk-UA"/>
                    </w:rPr>
                  </w:pPr>
                  <w:r w:rsidRPr="006764C7">
                    <w:rPr>
                      <w:rFonts w:ascii="Times New Roman" w:hAnsi="Times New Roman" w:cs="Times New Roman"/>
                      <w:b/>
                      <w:sz w:val="24"/>
                      <w:szCs w:val="24"/>
                      <w:lang w:val="uk-UA"/>
                    </w:rPr>
                    <w:t>напівпровідник</w:t>
                  </w:r>
                </w:p>
              </w:txbxContent>
            </v:textbox>
          </v:shape>
        </w:pict>
      </w:r>
      <w:r>
        <w:rPr>
          <w:rFonts w:ascii="Times New Roman" w:hAnsi="Times New Roman" w:cs="Times New Roman"/>
          <w:noProof/>
          <w:sz w:val="28"/>
          <w:szCs w:val="28"/>
          <w:lang w:eastAsia="ru-RU"/>
        </w:rPr>
        <w:pict>
          <v:shape id="Text Box 437" o:spid="_x0000_s1059" type="#_x0000_t202" style="position:absolute;left:0;text-align:left;margin-left:327.7pt;margin-top:21.15pt;width:77.55pt;height:24.3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">
            <v:textbox>
              <w:txbxContent>
                <w:p w:rsidR="000D6147" w:rsidRPr="006764C7" w:rsidRDefault="000D6147">
                  <w:pPr>
                    <w:rPr>
                      <w:rFonts w:ascii="Times New Roman" w:hAnsi="Times New Roman" w:cs="Times New Roman"/>
                      <w:sz w:val="28"/>
                      <w:szCs w:val="28"/>
                      <w:lang w:val="uk-UA"/>
                    </w:rPr>
                  </w:pPr>
                  <w:r w:rsidRPr="006764C7">
                    <w:rPr>
                      <w:rFonts w:ascii="Times New Roman" w:hAnsi="Times New Roman" w:cs="Times New Roman"/>
                      <w:sz w:val="28"/>
                      <w:szCs w:val="28"/>
                      <w:lang w:val="uk-UA"/>
                    </w:rPr>
                    <w:t>повітря</w:t>
                  </w:r>
                </w:p>
              </w:txbxContent>
            </v:textbox>
          </v:shape>
        </w:pict>
      </w:r>
      <w:r w:rsidR="006F71EE" w:rsidRPr="001D2C11">
        <w:rPr>
          <w:rFonts w:ascii="Times New Roman" w:hAnsi="Times New Roman" w:cs="Times New Roman"/>
          <w:noProof/>
          <w:sz w:val="28"/>
          <w:szCs w:val="28"/>
          <w:lang w:eastAsia="ru-RU"/>
        </w:rPr>
        <w:drawing>
          <wp:inline distT="0" distB="0" distL="0" distR="0">
            <wp:extent cx="4330700" cy="2184400"/>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a:srcRect/>
                    <a:stretch>
                      <a:fillRect/>
                    </a:stretch>
                  </pic:blipFill>
                  <pic:spPr bwMode="auto">
                    <a:xfrm>
                      <a:off x="0" y="0"/>
                      <a:ext cx="4330700" cy="21844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.13  - Світловий потік джерела випромінювання:</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1 - випромінювання, що виходить назовні; 2 - критичний промінь;</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3 - Френелівське відбиття; 4 - повне внутрішнє відбиття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При перпендикулярному падінні випромінювання через напівпровідника проходить частина енергії t, а за рахунок Френелівського відбиття усередину відбивається частина R:</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12"/>
          <w:sz w:val="28"/>
          <w:szCs w:val="28"/>
          <w:lang w:val="uk-UA"/>
        </w:rPr>
        <w:object w:dxaOrig="3940" w:dyaOrig="380">
          <v:shape id="_x0000_i1043" type="#_x0000_t75" style="width:252pt;height:21.75pt" o:ole="" fillcolor="window">
            <v:imagedata r:id="rId61" o:title=""/>
          </v:shape>
          <o:OLEObject Type="Embed" ProgID="Equation.3" ShapeID="_x0000_i1043" DrawAspect="Content" ObjectID="_1643112552" r:id="rId62"/>
        </w:object>
      </w:r>
      <w:r w:rsidR="006F71EE"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5</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Ефективність виводу випромінювання за межі кристала джерела - зовнішня квантова ефективність - визначається по формулі</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12"/>
          <w:sz w:val="28"/>
          <w:szCs w:val="28"/>
          <w:lang w:val="uk-UA"/>
        </w:rPr>
        <w:object w:dxaOrig="1860" w:dyaOrig="360">
          <v:shape id="_x0000_i1044" type="#_x0000_t75" style="width:115.5pt;height:21.75pt" o:ole="">
            <v:imagedata r:id="rId63" o:title=""/>
          </v:shape>
          <o:OLEObject Type="Embed" ProgID="Equation.3" ShapeID="_x0000_i1044" DrawAspect="Content" ObjectID="_1643112553" r:id="rId64"/>
        </w:object>
      </w:r>
      <w:r w:rsidR="006F71EE"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6</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де  </w:t>
      </w:r>
      <w:r w:rsidR="00E73A1F" w:rsidRPr="001D2C11">
        <w:rPr>
          <w:rFonts w:ascii="Times New Roman" w:hAnsi="Times New Roman" w:cs="Times New Roman"/>
          <w:position w:val="-10"/>
          <w:sz w:val="28"/>
          <w:szCs w:val="28"/>
          <w:lang w:val="uk-UA"/>
        </w:rPr>
        <w:object w:dxaOrig="560" w:dyaOrig="340">
          <v:shape id="_x0000_i1045" type="#_x0000_t75" style="width:36pt;height:21.75pt" o:ole="">
            <v:imagedata r:id="rId65" o:title=""/>
          </v:shape>
          <o:OLEObject Type="Embed" ProgID="Equation.3" ShapeID="_x0000_i1045" DrawAspect="Content" ObjectID="_1643112554" r:id="rId66"/>
        </w:object>
      </w:r>
      <w:r w:rsidRPr="001D2C11">
        <w:rPr>
          <w:rFonts w:ascii="Times New Roman" w:hAnsi="Times New Roman" w:cs="Times New Roman"/>
          <w:sz w:val="28"/>
          <w:szCs w:val="28"/>
          <w:lang w:val="uk-UA"/>
        </w:rPr>
        <w:t xml:space="preserve">– внутрішня квантова ефективність розраховується </w:t>
      </w:r>
      <w:r w:rsidR="00E73A1F" w:rsidRPr="001D2C11">
        <w:rPr>
          <w:rFonts w:ascii="Times New Roman" w:hAnsi="Times New Roman" w:cs="Times New Roman"/>
          <w:sz w:val="28"/>
          <w:szCs w:val="28"/>
          <w:lang w:val="uk-UA"/>
        </w:rPr>
        <w:t>формулою</w:t>
      </w:r>
    </w:p>
    <w:p w:rsidR="00E73A1F" w:rsidRPr="001D2C11" w:rsidRDefault="00E73A1F" w:rsidP="00D81447">
      <w:pPr>
        <w:spacing w:after="0" w:line="360" w:lineRule="auto"/>
        <w:ind w:firstLine="709"/>
        <w:jc w:val="both"/>
        <w:rPr>
          <w:rFonts w:ascii="Times New Roman" w:hAnsi="Times New Roman" w:cs="Times New Roman"/>
          <w:sz w:val="28"/>
          <w:szCs w:val="28"/>
          <w:lang w:val="uk-UA"/>
        </w:rPr>
      </w:pPr>
    </w:p>
    <w:bookmarkStart w:id="13" w:name="_Toc411041567"/>
    <w:p w:rsidR="006F71EE" w:rsidRPr="001D2C11" w:rsidRDefault="00E73A1F" w:rsidP="00D81447">
      <w:pPr>
        <w:tabs>
          <w:tab w:val="left" w:pos="8080"/>
        </w:tabs>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38"/>
          <w:sz w:val="28"/>
          <w:szCs w:val="28"/>
          <w:lang w:val="uk-UA"/>
        </w:rPr>
        <w:object w:dxaOrig="3700" w:dyaOrig="980">
          <v:shape id="_x0000_i1046" type="#_x0000_t75" style="width:165.75pt;height:43.5pt" o:ole="" fillcolor="window">
            <v:imagedata r:id="rId67" o:title=""/>
          </v:shape>
          <o:OLEObject Type="Embed" ProgID="Equation.3" ShapeID="_x0000_i1046" DrawAspect="Content" ObjectID="_1643112555" r:id="rId68"/>
        </w:object>
      </w:r>
      <w:r w:rsidR="006F71EE"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7</w:t>
      </w:r>
      <w:r w:rsidR="006F71EE" w:rsidRPr="001D2C11">
        <w:rPr>
          <w:rFonts w:ascii="Times New Roman" w:hAnsi="Times New Roman" w:cs="Times New Roman"/>
          <w:sz w:val="28"/>
          <w:szCs w:val="28"/>
          <w:lang w:val="uk-UA"/>
        </w:rPr>
        <w:t>)</w:t>
      </w:r>
      <w:bookmarkEnd w:id="13"/>
    </w:p>
    <w:p w:rsidR="006F71EE" w:rsidRPr="001D2C11" w:rsidRDefault="006F71EE" w:rsidP="00D81447">
      <w:pPr>
        <w:tabs>
          <w:tab w:val="left" w:pos="8080"/>
        </w:tabs>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bookmarkStart w:id="14" w:name="_Toc411041568"/>
      <w:r w:rsidRPr="001D2C11">
        <w:rPr>
          <w:rFonts w:ascii="Times New Roman" w:hAnsi="Times New Roman" w:cs="Times New Roman"/>
          <w:sz w:val="28"/>
          <w:szCs w:val="28"/>
          <w:lang w:val="uk-UA"/>
        </w:rPr>
        <w:t xml:space="preserve">де </w:t>
      </w:r>
      <w:r w:rsidRPr="001D2C11">
        <w:rPr>
          <w:rFonts w:ascii="Times New Roman" w:hAnsi="Times New Roman" w:cs="Times New Roman"/>
          <w:sz w:val="28"/>
          <w:szCs w:val="28"/>
          <w:lang w:val="uk-UA"/>
        </w:rPr>
        <w:sym w:font="Symbol" w:char="0074"/>
      </w:r>
      <w:r w:rsidRPr="001D2C11">
        <w:rPr>
          <w:rFonts w:ascii="Times New Roman" w:hAnsi="Times New Roman" w:cs="Times New Roman"/>
          <w:sz w:val="28"/>
          <w:szCs w:val="28"/>
          <w:vertAlign w:val="subscript"/>
          <w:lang w:val="uk-UA"/>
        </w:rPr>
        <w:t>випр</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sym w:font="Symbol" w:char="0074"/>
      </w:r>
      <w:r w:rsidRPr="001D2C11">
        <w:rPr>
          <w:rFonts w:ascii="Times New Roman" w:hAnsi="Times New Roman" w:cs="Times New Roman"/>
          <w:sz w:val="28"/>
          <w:szCs w:val="28"/>
          <w:vertAlign w:val="subscript"/>
          <w:lang w:val="uk-UA"/>
        </w:rPr>
        <w:t>н/випр</w:t>
      </w:r>
      <w:r w:rsidRPr="001D2C11">
        <w:rPr>
          <w:rFonts w:ascii="Times New Roman" w:hAnsi="Times New Roman" w:cs="Times New Roman"/>
          <w:sz w:val="28"/>
          <w:szCs w:val="28"/>
          <w:lang w:val="uk-UA"/>
        </w:rPr>
        <w:t xml:space="preserve"> – час випромінюючих і не випромінюючих рекомбінацій.</w:t>
      </w:r>
      <w:bookmarkEnd w:id="14"/>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Ефективність уведе</w:t>
      </w:r>
      <w:r w:rsidR="00CA5364" w:rsidRPr="001D2C11">
        <w:rPr>
          <w:rFonts w:ascii="Times New Roman" w:hAnsi="Times New Roman" w:cs="Times New Roman"/>
          <w:sz w:val="28"/>
          <w:szCs w:val="28"/>
          <w:lang w:val="uk-UA"/>
        </w:rPr>
        <w:t>ння випромінювання в оптоволокні</w:t>
      </w:r>
      <w:r w:rsidRPr="001D2C11">
        <w:rPr>
          <w:rFonts w:ascii="Times New Roman" w:hAnsi="Times New Roman" w:cs="Times New Roman"/>
          <w:sz w:val="28"/>
          <w:szCs w:val="28"/>
          <w:lang w:val="uk-UA"/>
        </w:rPr>
        <w:t xml:space="preserve"> дорівнює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12"/>
          <w:sz w:val="28"/>
          <w:szCs w:val="28"/>
          <w:lang w:val="uk-UA"/>
        </w:rPr>
        <w:object w:dxaOrig="1700" w:dyaOrig="380">
          <v:shape id="_x0000_i1047" type="#_x0000_t75" style="width:108pt;height:21.75pt" o:ole="">
            <v:imagedata r:id="rId69" o:title=""/>
          </v:shape>
          <o:OLEObject Type="Embed" ProgID="Equation.3" ShapeID="_x0000_i1047" DrawAspect="Content" ObjectID="_1643112556" r:id="rId70"/>
        </w:object>
      </w:r>
      <w:r w:rsidR="006F71EE"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.1</w:t>
      </w:r>
      <w:r w:rsidR="006764C7" w:rsidRPr="001D2C11">
        <w:rPr>
          <w:rFonts w:ascii="Times New Roman" w:hAnsi="Times New Roman" w:cs="Times New Roman"/>
          <w:sz w:val="28"/>
          <w:szCs w:val="28"/>
          <w:lang w:val="uk-UA"/>
        </w:rPr>
        <w:t>8</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Загальна оптична потужність, що генерується в джерелі, визначається по формулі:</w:t>
      </w:r>
    </w:p>
    <w:p w:rsidR="006F71EE" w:rsidRPr="001D2C11" w:rsidRDefault="00E73A1F"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2439" w:dyaOrig="620">
          <v:shape id="_x0000_i1048" type="#_x0000_t75" style="width:158.25pt;height:36pt" o:ole="">
            <v:imagedata r:id="rId71" o:title=""/>
          </v:shape>
          <o:OLEObject Type="Embed" ProgID="Equation.3" ShapeID="_x0000_i1048" DrawAspect="Content" ObjectID="_1643112557" r:id="rId72"/>
        </w:object>
      </w:r>
      <w:r w:rsidR="006F71EE"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w:t>
      </w:r>
      <w:r w:rsidR="006764C7" w:rsidRPr="001D2C11">
        <w:rPr>
          <w:rFonts w:ascii="Times New Roman" w:hAnsi="Times New Roman" w:cs="Times New Roman"/>
          <w:sz w:val="28"/>
          <w:szCs w:val="28"/>
          <w:lang w:val="uk-UA"/>
        </w:rPr>
        <w:t>19</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де е - заряд електрона;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Е</w:t>
      </w:r>
      <w:r w:rsidRPr="001D2C11">
        <w:rPr>
          <w:rFonts w:ascii="Times New Roman" w:hAnsi="Times New Roman" w:cs="Times New Roman"/>
          <w:sz w:val="28"/>
          <w:szCs w:val="28"/>
          <w:vertAlign w:val="subscript"/>
          <w:lang w:val="uk-UA"/>
        </w:rPr>
        <w:t xml:space="preserve">ФОТОН  </w:t>
      </w:r>
      <w:r w:rsidRPr="001D2C11">
        <w:rPr>
          <w:rFonts w:ascii="Times New Roman" w:hAnsi="Times New Roman" w:cs="Times New Roman"/>
          <w:sz w:val="28"/>
          <w:szCs w:val="28"/>
          <w:lang w:val="uk-UA"/>
        </w:rPr>
        <w:t>–  енергія фотона, 1,4 еВ.</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Оптична потужність, випромінювана в повітря, визначається як</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3E4FE4" w:rsidP="00D81447">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2420" w:dyaOrig="620">
          <v:shape id="_x0000_i1049" type="#_x0000_t75" style="width:151.5pt;height:36pt" o:ole="">
            <v:imagedata r:id="rId73" o:title=""/>
          </v:shape>
          <o:OLEObject Type="Embed" ProgID="Equation.3" ShapeID="_x0000_i1049" DrawAspect="Content" ObjectID="_1643112558" r:id="rId74"/>
        </w:object>
      </w:r>
      <w:r w:rsidR="006F71EE" w:rsidRPr="001D2C11">
        <w:rPr>
          <w:rFonts w:ascii="Times New Roman" w:hAnsi="Times New Roman" w:cs="Times New Roman"/>
          <w:sz w:val="28"/>
          <w:szCs w:val="28"/>
          <w:lang w:val="uk-UA"/>
        </w:rPr>
        <w:t xml:space="preserve">,                              </w:t>
      </w:r>
      <w:r w:rsidR="00E73A1F" w:rsidRPr="001D2C11">
        <w:rPr>
          <w:rFonts w:ascii="Times New Roman" w:hAnsi="Times New Roman" w:cs="Times New Roman"/>
          <w:sz w:val="28"/>
          <w:szCs w:val="28"/>
          <w:lang w:val="uk-UA"/>
        </w:rPr>
        <w:t>(</w:t>
      </w:r>
      <w:r w:rsidR="006764C7" w:rsidRPr="001D2C11">
        <w:rPr>
          <w:rFonts w:ascii="Times New Roman" w:hAnsi="Times New Roman" w:cs="Times New Roman"/>
          <w:sz w:val="28"/>
          <w:szCs w:val="28"/>
          <w:lang w:val="uk-UA"/>
        </w:rPr>
        <w:t>1.20</w:t>
      </w:r>
      <w:r w:rsidR="006F71EE"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а потужність, що надходить в оптоволокно, визначається формулою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3E4FE4" w:rsidP="001C558B">
      <w:pPr>
        <w:spacing w:after="0" w:line="360" w:lineRule="auto"/>
        <w:ind w:firstLine="709"/>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2120" w:dyaOrig="620">
          <v:shape id="_x0000_i1050" type="#_x0000_t75" style="width:129.75pt;height:36pt" o:ole="">
            <v:imagedata r:id="rId75" o:title=""/>
          </v:shape>
          <o:OLEObject Type="Embed" ProgID="Equation.3" ShapeID="_x0000_i1050" DrawAspect="Content" ObjectID="_1643112559" r:id="rId76"/>
        </w:object>
      </w:r>
      <w:r w:rsidR="006F71EE" w:rsidRPr="001D2C11">
        <w:rPr>
          <w:rFonts w:ascii="Times New Roman" w:hAnsi="Times New Roman" w:cs="Times New Roman"/>
          <w:sz w:val="28"/>
          <w:szCs w:val="28"/>
          <w:lang w:val="uk-UA"/>
        </w:rPr>
        <w:t>.                                 (</w:t>
      </w:r>
      <w:r w:rsidR="006764C7"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.2</w:t>
      </w:r>
      <w:r w:rsidR="006764C7" w:rsidRPr="001D2C11">
        <w:rPr>
          <w:rFonts w:ascii="Times New Roman" w:hAnsi="Times New Roman" w:cs="Times New Roman"/>
          <w:sz w:val="28"/>
          <w:szCs w:val="28"/>
          <w:lang w:val="uk-UA"/>
        </w:rPr>
        <w:t>1</w:t>
      </w:r>
      <w:r w:rsidR="001C558B"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right"/>
        <w:rPr>
          <w:rFonts w:ascii="Times New Roman" w:hAnsi="Times New Roman" w:cs="Times New Roman"/>
          <w:sz w:val="28"/>
          <w:szCs w:val="28"/>
          <w:lang w:val="uk-UA"/>
        </w:rPr>
      </w:pPr>
    </w:p>
    <w:p w:rsidR="006F71EE" w:rsidRPr="001D2C11" w:rsidRDefault="006764C7"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w:t>
      </w:r>
      <w:r w:rsidR="006F71EE" w:rsidRPr="001D2C11">
        <w:rPr>
          <w:rFonts w:ascii="Times New Roman" w:hAnsi="Times New Roman" w:cs="Times New Roman"/>
          <w:sz w:val="28"/>
          <w:szCs w:val="28"/>
          <w:lang w:val="uk-UA"/>
        </w:rPr>
        <w:t>.</w:t>
      </w:r>
      <w:r w:rsidRPr="001D2C11">
        <w:rPr>
          <w:rFonts w:ascii="Times New Roman" w:hAnsi="Times New Roman" w:cs="Times New Roman"/>
          <w:sz w:val="28"/>
          <w:szCs w:val="28"/>
          <w:lang w:val="uk-UA"/>
        </w:rPr>
        <w:t>4</w:t>
      </w:r>
      <w:r w:rsidR="006F71EE" w:rsidRPr="001D2C11">
        <w:rPr>
          <w:rFonts w:ascii="Times New Roman" w:hAnsi="Times New Roman" w:cs="Times New Roman"/>
          <w:sz w:val="28"/>
          <w:szCs w:val="28"/>
          <w:lang w:val="uk-UA"/>
        </w:rPr>
        <w:t xml:space="preserve"> Методи позиціонування оптоволокна</w:t>
      </w:r>
    </w:p>
    <w:p w:rsidR="00882649" w:rsidRPr="001D2C11" w:rsidRDefault="00882649" w:rsidP="00D81447">
      <w:pPr>
        <w:spacing w:after="0" w:line="360" w:lineRule="auto"/>
        <w:ind w:firstLine="709"/>
        <w:jc w:val="both"/>
        <w:rPr>
          <w:rFonts w:ascii="Times New Roman" w:hAnsi="Times New Roman" w:cs="Times New Roman"/>
          <w:sz w:val="28"/>
          <w:szCs w:val="28"/>
          <w:lang w:val="uk-UA"/>
        </w:rPr>
      </w:pPr>
    </w:p>
    <w:p w:rsidR="006F71EE" w:rsidRPr="001D2C11" w:rsidRDefault="00CA5364"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Проаналізувавши всі існуючі</w:t>
      </w:r>
      <w:r w:rsidR="006F71EE" w:rsidRPr="001D2C11">
        <w:rPr>
          <w:rFonts w:ascii="Times New Roman" w:hAnsi="Times New Roman" w:cs="Times New Roman"/>
          <w:sz w:val="28"/>
          <w:szCs w:val="28"/>
          <w:lang w:val="uk-UA"/>
        </w:rPr>
        <w:t xml:space="preserve"> і застосовувані в наш час методи позиціонування оптоволокон відносно один одного, було визначено, що для юстировки оптоволокна щодо джерела випромінювання застосовні два методи: візуальний, з вирівнюванням волокон по зображенню в паралельному пучку світла (PAS-система - ProfileAlignmentSystem) і по максимуму потужності випромінювання (LID-система - LocallightInjectionandDetection) [2</w:t>
      </w:r>
      <w:r w:rsidR="003E4FE4" w:rsidRPr="001D2C11">
        <w:rPr>
          <w:rFonts w:ascii="Times New Roman" w:hAnsi="Times New Roman" w:cs="Times New Roman"/>
          <w:sz w:val="28"/>
          <w:szCs w:val="28"/>
          <w:lang w:val="uk-UA"/>
        </w:rPr>
        <w:t>3</w:t>
      </w:r>
      <w:r w:rsidR="006F71EE" w:rsidRPr="001D2C11">
        <w:rPr>
          <w:rFonts w:ascii="Times New Roman" w:hAnsi="Times New Roman" w:cs="Times New Roman"/>
          <w:sz w:val="28"/>
          <w:szCs w:val="28"/>
          <w:lang w:val="uk-UA"/>
        </w:rPr>
        <w:t>, 2</w:t>
      </w:r>
      <w:r w:rsidR="003E4FE4" w:rsidRPr="001D2C11">
        <w:rPr>
          <w:rFonts w:ascii="Times New Roman" w:hAnsi="Times New Roman" w:cs="Times New Roman"/>
          <w:sz w:val="28"/>
          <w:szCs w:val="28"/>
          <w:lang w:val="uk-UA"/>
        </w:rPr>
        <w:t>4</w:t>
      </w:r>
      <w:r w:rsidR="006F71EE" w:rsidRPr="001D2C11">
        <w:rPr>
          <w:rFonts w:ascii="Times New Roman" w:hAnsi="Times New Roman" w:cs="Times New Roman"/>
          <w:sz w:val="28"/>
          <w:szCs w:val="28"/>
          <w:lang w:val="uk-UA"/>
        </w:rPr>
        <w:t>].</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При першому методі юстировки (PAS-система) волокно висвітлюється збоку паралельним пучком світла так, що оболонка й серцевина фокусують </w:t>
      </w:r>
      <w:r w:rsidRPr="001D2C11">
        <w:rPr>
          <w:rFonts w:ascii="Times New Roman" w:hAnsi="Times New Roman" w:cs="Times New Roman"/>
          <w:sz w:val="28"/>
          <w:szCs w:val="28"/>
          <w:lang w:val="uk-UA"/>
        </w:rPr>
        <w:lastRenderedPageBreak/>
        <w:t xml:space="preserve">світло, діючи, як циліндричні лінзи. При цьому формується зображення, на якому видні границі серцевини й оболонки волокна. Це показано на </w:t>
      </w:r>
      <w:r w:rsidR="003E4FE4" w:rsidRPr="001D2C11">
        <w:rPr>
          <w:rFonts w:ascii="Times New Roman" w:hAnsi="Times New Roman" w:cs="Times New Roman"/>
          <w:sz w:val="28"/>
          <w:szCs w:val="28"/>
          <w:lang w:val="uk-UA"/>
        </w:rPr>
        <w:t>рис.2</w:t>
      </w:r>
      <w:r w:rsidRPr="001D2C11">
        <w:rPr>
          <w:rFonts w:ascii="Times New Roman" w:hAnsi="Times New Roman" w:cs="Times New Roman"/>
          <w:sz w:val="28"/>
          <w:szCs w:val="28"/>
          <w:lang w:val="uk-UA"/>
        </w:rPr>
        <w:t>.14. Цей метод здійснюється із застосуванням візуального контролю. Якість юстировки залежить від індивідуальної майстерності персоналу. Крім того, для ефективного візуального контролю немаловажне значення мають характеристики оптичної системи спостереження, тому що їхні параметри визначають ступінь деталізації й, як наслідок, точність відображення оптоволокна.</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Другий метод реалізує LID-систему юстировки, обмежену винятково місцем з'єднання. В основі цього методу лежить уведення тестового оптичного сигналу в серцевину оптичного волокна й вимір його потужності методом вигину або на кінці волокна, що приєднується, (рис.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 xml:space="preserve">.15). </w:t>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p>
    <w:p w:rsidR="006F71EE" w:rsidRPr="001D2C11" w:rsidRDefault="00A62CFA" w:rsidP="00D81447">
      <w:pPr>
        <w:shd w:val="clear" w:color="auto" w:fill="FFFFFF"/>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442" o:spid="_x0000_s1060" type="#_x0000_t202" style="position:absolute;left:0;text-align:left;margin-left:29.05pt;margin-top:32.15pt;width:82.15pt;height:110.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" stroked="f">
            <v:textbox>
              <w:txbxContent>
                <w:p w:rsidR="000D6147" w:rsidRPr="006764C7" w:rsidRDefault="000D6147" w:rsidP="006764C7">
                  <w:pPr>
                    <w:rPr>
                      <w:rFonts w:ascii="Times New Roman" w:hAnsi="Times New Roman" w:cs="Times New Roman"/>
                      <w:lang w:val="uk-UA"/>
                    </w:rPr>
                  </w:pPr>
                  <w:r>
                    <w:rPr>
                      <w:rFonts w:ascii="Times New Roman" w:hAnsi="Times New Roman" w:cs="Times New Roman"/>
                      <w:lang w:val="uk-UA"/>
                    </w:rPr>
                    <w:t>Джерело направленого світла</w:t>
                  </w:r>
                </w:p>
              </w:txbxContent>
            </v:textbox>
          </v:shape>
        </w:pict>
      </w:r>
      <w:r>
        <w:rPr>
          <w:rFonts w:ascii="Times New Roman" w:hAnsi="Times New Roman" w:cs="Times New Roman"/>
          <w:noProof/>
          <w:sz w:val="28"/>
          <w:szCs w:val="28"/>
          <w:lang w:eastAsia="ru-RU"/>
        </w:rPr>
        <w:pict>
          <v:shape id="Text Box 441" o:spid="_x0000_s1061" type="#_x0000_t202" style="position:absolute;left:0;text-align:left;margin-left:219.85pt;margin-top:5.75pt;width:220.9pt;height:26.4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" stroked="f">
            <v:textbox>
              <w:txbxContent>
                <w:p w:rsidR="000D6147" w:rsidRPr="006764C7" w:rsidRDefault="000D6147" w:rsidP="006764C7">
                  <w:pPr>
                    <w:rPr>
                      <w:rFonts w:ascii="Times New Roman" w:hAnsi="Times New Roman" w:cs="Times New Roman"/>
                      <w:lang w:val="uk-UA"/>
                    </w:rPr>
                  </w:pPr>
                  <w:r>
                    <w:rPr>
                      <w:rFonts w:ascii="Times New Roman" w:hAnsi="Times New Roman" w:cs="Times New Roman"/>
                      <w:lang w:val="uk-UA"/>
                    </w:rPr>
                    <w:t>Відеокамера             Широка темна область</w:t>
                  </w:r>
                </w:p>
              </w:txbxContent>
            </v:textbox>
          </v:shape>
        </w:pict>
      </w:r>
      <w:r>
        <w:rPr>
          <w:rFonts w:ascii="Times New Roman" w:hAnsi="Times New Roman" w:cs="Times New Roman"/>
          <w:noProof/>
          <w:sz w:val="28"/>
          <w:szCs w:val="28"/>
          <w:lang w:eastAsia="ru-RU"/>
        </w:rPr>
        <w:pict>
          <v:shape id="Text Box 440" o:spid="_x0000_s1062" type="#_x0000_t202" style="position:absolute;left:0;text-align:left;margin-left:250.45pt;margin-top:150.25pt;width:163.95pt;height:26.4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" stroked="f">
            <v:textbox>
              <w:txbxContent>
                <w:p w:rsidR="000D6147" w:rsidRPr="006764C7" w:rsidRDefault="000D6147" w:rsidP="006764C7">
                  <w:pPr>
                    <w:rPr>
                      <w:rFonts w:ascii="Times New Roman" w:hAnsi="Times New Roman" w:cs="Times New Roman"/>
                      <w:lang w:val="uk-UA"/>
                    </w:rPr>
                  </w:pPr>
                  <w:r w:rsidRPr="006764C7">
                    <w:rPr>
                      <w:rFonts w:ascii="Times New Roman" w:hAnsi="Times New Roman" w:cs="Times New Roman"/>
                      <w:lang w:val="uk-UA"/>
                    </w:rPr>
                    <w:t>Дві темні ліні</w:t>
                  </w:r>
                  <w:r>
                    <w:rPr>
                      <w:rFonts w:ascii="Times New Roman" w:hAnsi="Times New Roman" w:cs="Times New Roman"/>
                      <w:lang w:val="uk-UA"/>
                    </w:rPr>
                    <w:t>ї</w:t>
                  </w:r>
                </w:p>
              </w:txbxContent>
            </v:textbox>
          </v:shape>
        </w:pict>
      </w:r>
      <w:r>
        <w:rPr>
          <w:rFonts w:ascii="Times New Roman" w:hAnsi="Times New Roman" w:cs="Times New Roman"/>
          <w:noProof/>
          <w:sz w:val="28"/>
          <w:szCs w:val="28"/>
          <w:lang w:eastAsia="ru-RU"/>
        </w:rPr>
        <w:pict>
          <v:shape id="Text Box 439" o:spid="_x0000_s1063" type="#_x0000_t202" style="position:absolute;left:0;text-align:left;margin-left:108pt;margin-top:154.3pt;width:101.05pt;height:31.9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" stroked="f">
            <v:textbox>
              <w:txbxContent>
                <w:p w:rsidR="000D6147" w:rsidRPr="006764C7" w:rsidRDefault="000D6147" w:rsidP="006764C7">
                  <w:pPr>
                    <w:rPr>
                      <w:rFonts w:ascii="Times New Roman" w:hAnsi="Times New Roman" w:cs="Times New Roman"/>
                      <w:lang w:val="uk-UA"/>
                    </w:rPr>
                  </w:pPr>
                  <w:r w:rsidRPr="006764C7">
                    <w:rPr>
                      <w:rFonts w:ascii="Times New Roman" w:hAnsi="Times New Roman" w:cs="Times New Roman"/>
                      <w:lang w:val="uk-UA"/>
                    </w:rPr>
                    <w:t>Серцевина</w:t>
                  </w:r>
                </w:p>
              </w:txbxContent>
            </v:textbox>
          </v:shape>
        </w:pict>
      </w:r>
      <w:r w:rsidR="006F71EE" w:rsidRPr="001D2C11">
        <w:rPr>
          <w:rFonts w:ascii="Times New Roman" w:hAnsi="Times New Roman" w:cs="Times New Roman"/>
          <w:noProof/>
          <w:sz w:val="28"/>
          <w:szCs w:val="28"/>
          <w:lang w:eastAsia="ru-RU"/>
        </w:rPr>
        <w:drawing>
          <wp:inline distT="0" distB="0" distL="0" distR="0">
            <wp:extent cx="4902200" cy="2387600"/>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7"/>
                    <a:srcRect/>
                    <a:stretch>
                      <a:fillRect/>
                    </a:stretch>
                  </pic:blipFill>
                  <pic:spPr bwMode="auto">
                    <a:xfrm>
                      <a:off x="0" y="0"/>
                      <a:ext cx="4902200" cy="2387600"/>
                    </a:xfrm>
                    <a:prstGeom prst="rect">
                      <a:avLst/>
                    </a:prstGeom>
                    <a:noFill/>
                    <a:ln w="9525">
                      <a:noFill/>
                      <a:miter lim="800000"/>
                      <a:headEnd/>
                      <a:tailEnd/>
                    </a:ln>
                  </pic:spPr>
                </pic:pic>
              </a:graphicData>
            </a:graphic>
          </wp:inline>
        </w:drawing>
      </w:r>
    </w:p>
    <w:p w:rsidR="006F71EE" w:rsidRPr="001D2C11" w:rsidRDefault="006F71EE" w:rsidP="00D81447">
      <w:pPr>
        <w:shd w:val="clear" w:color="auto" w:fill="FFFFFF"/>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hd w:val="clear" w:color="auto" w:fill="FFFFFF"/>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.14 - Зображення волокна в паралельному пучку світла,</w:t>
      </w:r>
    </w:p>
    <w:p w:rsidR="006F71EE" w:rsidRPr="001D2C11" w:rsidRDefault="006F71EE" w:rsidP="00D81447">
      <w:pPr>
        <w:shd w:val="clear" w:color="auto" w:fill="FFFFFF"/>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PAS-система</w:t>
      </w:r>
    </w:p>
    <w:p w:rsidR="006F71EE" w:rsidRPr="001D2C11" w:rsidRDefault="00A62CFA" w:rsidP="00D814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447" o:spid="_x0000_s1064" type="#_x0000_t202" style="position:absolute;left:0;text-align:left;margin-left:129.45pt;margin-top:145.9pt;width:58.8pt;height:31.4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" stroked="f">
            <v:textbox inset=".5mm,.3mm,.5mm,.3mm">
              <w:txbxContent>
                <w:p w:rsidR="000D6147" w:rsidRPr="00AC314B" w:rsidRDefault="000D6147" w:rsidP="00DA3BEE">
                  <w:pPr>
                    <w:spacing w:after="0" w:line="240" w:lineRule="atLeast"/>
                    <w:jc w:val="center"/>
                    <w:rPr>
                      <w:rFonts w:ascii="Times New Roman" w:hAnsi="Times New Roman" w:cs="Times New Roman"/>
                      <w:lang w:val="uk-UA"/>
                    </w:rPr>
                  </w:pPr>
                  <w:r w:rsidRPr="00AC314B">
                    <w:rPr>
                      <w:rFonts w:ascii="Times New Roman" w:hAnsi="Times New Roman" w:cs="Times New Roman"/>
                      <w:lang w:val="uk-UA"/>
                    </w:rPr>
                    <w:t>Мікро процесор</w:t>
                  </w:r>
                </w:p>
              </w:txbxContent>
            </v:textbox>
          </v:shape>
        </w:pict>
      </w:r>
      <w:r>
        <w:rPr>
          <w:rFonts w:ascii="Times New Roman" w:hAnsi="Times New Roman" w:cs="Times New Roman"/>
          <w:noProof/>
          <w:sz w:val="28"/>
          <w:szCs w:val="28"/>
          <w:lang w:eastAsia="ru-RU"/>
        </w:rPr>
        <w:pict>
          <v:shape id="Text Box 446" o:spid="_x0000_s1065" type="#_x0000_t202" style="position:absolute;left:0;text-align:left;margin-left:285.6pt;margin-top:111.9pt;width:69.45pt;height:19.3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" stroked="f">
            <v:textbox>
              <w:txbxContent>
                <w:p w:rsidR="000D6147" w:rsidRPr="00AC314B" w:rsidRDefault="000D6147">
                  <w:pPr>
                    <w:rPr>
                      <w:rFonts w:ascii="Times New Roman" w:hAnsi="Times New Roman" w:cs="Times New Roman"/>
                      <w:lang w:val="uk-UA"/>
                    </w:rPr>
                  </w:pPr>
                  <w:r w:rsidRPr="00AC314B">
                    <w:rPr>
                      <w:rFonts w:ascii="Times New Roman" w:hAnsi="Times New Roman" w:cs="Times New Roman"/>
                      <w:lang w:val="uk-UA"/>
                    </w:rPr>
                    <w:t>приймач</w:t>
                  </w:r>
                </w:p>
              </w:txbxContent>
            </v:textbox>
          </v:shape>
        </w:pict>
      </w:r>
      <w:r>
        <w:rPr>
          <w:rFonts w:ascii="Times New Roman" w:hAnsi="Times New Roman" w:cs="Times New Roman"/>
          <w:noProof/>
          <w:sz w:val="28"/>
          <w:szCs w:val="28"/>
          <w:lang w:eastAsia="ru-RU"/>
        </w:rPr>
        <w:pict>
          <v:shape id="Text Box 445" o:spid="_x0000_s1066" type="#_x0000_t202" style="position:absolute;left:0;text-align:left;margin-left:258.2pt;margin-top:9pt;width:126.8pt;height:29.9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" stroked="f">
            <v:textbox>
              <w:txbxContent>
                <w:p w:rsidR="000D6147" w:rsidRPr="00AC314B" w:rsidRDefault="000D6147">
                  <w:pPr>
                    <w:rPr>
                      <w:rFonts w:ascii="Times New Roman" w:hAnsi="Times New Roman" w:cs="Times New Roman"/>
                      <w:lang w:val="uk-UA"/>
                    </w:rPr>
                  </w:pPr>
                  <w:r w:rsidRPr="00AC314B">
                    <w:rPr>
                      <w:rFonts w:ascii="Times New Roman" w:hAnsi="Times New Roman" w:cs="Times New Roman"/>
                      <w:lang w:val="uk-UA"/>
                    </w:rPr>
                    <w:t>розгалужувач</w:t>
                  </w:r>
                </w:p>
              </w:txbxContent>
            </v:textbox>
          </v:shape>
        </w:pict>
      </w:r>
      <w:r>
        <w:rPr>
          <w:rFonts w:ascii="Times New Roman" w:hAnsi="Times New Roman" w:cs="Times New Roman"/>
          <w:noProof/>
          <w:sz w:val="28"/>
          <w:szCs w:val="28"/>
          <w:lang w:eastAsia="ru-RU"/>
        </w:rPr>
        <w:pict>
          <v:shape id="Text Box 444" o:spid="_x0000_s1067" type="#_x0000_t202" style="position:absolute;left:0;text-align:left;margin-left:119.95pt;margin-top:12.5pt;width:98.2pt;height:26.4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" stroked="f">
            <v:textbox>
              <w:txbxContent>
                <w:p w:rsidR="000D6147" w:rsidRPr="006764C7" w:rsidRDefault="000D6147" w:rsidP="006764C7">
                  <w:pPr>
                    <w:rPr>
                      <w:rFonts w:ascii="Times New Roman" w:hAnsi="Times New Roman" w:cs="Times New Roman"/>
                      <w:lang w:val="uk-UA"/>
                    </w:rPr>
                  </w:pPr>
                  <w:r w:rsidRPr="00AC314B">
                    <w:rPr>
                      <w:rFonts w:ascii="Times New Roman" w:hAnsi="Times New Roman" w:cs="Times New Roman"/>
                      <w:noProof/>
                      <w:sz w:val="24"/>
                      <w:szCs w:val="24"/>
                      <w:lang w:eastAsia="ru-RU"/>
                    </w:rPr>
                    <w:drawing>
                      <wp:inline distT="0" distB="0" distL="0" distR="0">
                        <wp:extent cx="1064260" cy="285137"/>
                        <wp:effectExtent l="19050" t="0" r="254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78"/>
                                <a:srcRect/>
                                <a:stretch>
                                  <a:fillRect/>
                                </a:stretch>
                              </pic:blipFill>
                              <pic:spPr bwMode="auto">
                                <a:xfrm>
                                  <a:off x="0" y="0"/>
                                  <a:ext cx="1064260" cy="285137"/>
                                </a:xfrm>
                                <a:prstGeom prst="rect">
                                  <a:avLst/>
                                </a:prstGeom>
                                <a:noFill/>
                                <a:ln w="9525">
                                  <a:noFill/>
                                  <a:miter lim="800000"/>
                                  <a:headEnd/>
                                  <a:tailEnd/>
                                </a:ln>
                              </pic:spPr>
                            </pic:pic>
                          </a:graphicData>
                        </a:graphic>
                      </wp:inline>
                    </w:drawing>
                  </w:r>
                </w:p>
              </w:txbxContent>
            </v:textbox>
          </v:shape>
        </w:pict>
      </w:r>
      <w:r w:rsidR="006F71EE" w:rsidRPr="001D2C11">
        <w:rPr>
          <w:rFonts w:ascii="Times New Roman" w:hAnsi="Times New Roman" w:cs="Times New Roman"/>
          <w:noProof/>
          <w:sz w:val="28"/>
          <w:szCs w:val="28"/>
          <w:lang w:eastAsia="ru-RU"/>
        </w:rPr>
        <w:drawing>
          <wp:inline distT="0" distB="0" distL="0" distR="0">
            <wp:extent cx="3797300" cy="256540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9"/>
                    <a:srcRect/>
                    <a:stretch>
                      <a:fillRect/>
                    </a:stretch>
                  </pic:blipFill>
                  <pic:spPr bwMode="auto">
                    <a:xfrm>
                      <a:off x="0" y="0"/>
                      <a:ext cx="3797300" cy="25654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6764C7"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.15 - LID-система</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F85029" w:rsidRDefault="006F71EE" w:rsidP="00D81447">
      <w:pPr>
        <w:spacing w:after="0" w:line="360" w:lineRule="auto"/>
        <w:ind w:firstLine="709"/>
        <w:jc w:val="both"/>
        <w:rPr>
          <w:rFonts w:ascii="Times New Roman" w:hAnsi="Times New Roman" w:cs="Times New Roman"/>
          <w:spacing w:val="-2"/>
          <w:sz w:val="28"/>
          <w:szCs w:val="28"/>
          <w:lang w:val="uk-UA"/>
        </w:rPr>
      </w:pPr>
      <w:r w:rsidRPr="00F85029">
        <w:rPr>
          <w:rFonts w:ascii="Times New Roman" w:hAnsi="Times New Roman" w:cs="Times New Roman"/>
          <w:spacing w:val="-2"/>
          <w:sz w:val="28"/>
          <w:szCs w:val="28"/>
          <w:lang w:val="uk-UA"/>
        </w:rPr>
        <w:t xml:space="preserve">Переваги PAS-системи в порівнянні з LID-системою складаються в основному в тім, що практично виключаються проблеми, пов'язані з уведенням і виводом випромінювання через оболонки волокон, зменшуються вимоги до величини припустимого кута відколу волокон. Справа в тому, що уведення й вивід випромінювання при використанні LID-системи здійснюється через оболонку на вигині волокна. Тут особливу роль мають оптичні властивості матеріалу, з якого зроблене захисне покриття волокон, що зварюються. Якщо покриття погано пропускає випромінювання, то необхідно його зняти, що може привести до ушкодження волокна при його вигині. </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F85029">
        <w:rPr>
          <w:spacing w:val="-2"/>
          <w:sz w:val="28"/>
          <w:szCs w:val="28"/>
          <w:lang w:val="uk-UA"/>
        </w:rPr>
        <w:t>Метод юстировки по осьових зсувах, використовуваний в PAS-системах, дає непряму оцінку загасання з деякою принциповою невизначеністю, пов'язаної з узгодженням геометричних параметрів системи спостереження й оптичного волокна. Тому даний метод гарантує лише граничну точність вимірів. Метод оцінки LID-систем, забезпечує незалежність визначення втрат від зазначених параметрів.</w:t>
      </w:r>
      <w:r w:rsidRPr="001D2C11">
        <w:rPr>
          <w:sz w:val="28"/>
          <w:szCs w:val="28"/>
          <w:lang w:val="uk-UA"/>
        </w:rPr>
        <w:t xml:space="preserve"> </w:t>
      </w:r>
    </w:p>
    <w:p w:rsidR="00E5317D" w:rsidRPr="001D2C11" w:rsidRDefault="001C558B" w:rsidP="001C558B">
      <w:pPr>
        <w:spacing w:line="240" w:lineRule="atLeast"/>
        <w:rPr>
          <w:rFonts w:ascii="Times New Roman" w:eastAsia="Times New Roman" w:hAnsi="Times New Roman" w:cs="Times New Roman"/>
          <w:sz w:val="28"/>
          <w:szCs w:val="28"/>
          <w:lang w:val="uk-UA" w:eastAsia="ru-RU"/>
        </w:rPr>
      </w:pPr>
      <w:r w:rsidRPr="001D2C11">
        <w:rPr>
          <w:sz w:val="28"/>
          <w:szCs w:val="28"/>
          <w:lang w:val="uk-UA"/>
        </w:rPr>
        <w:br w:type="page"/>
      </w:r>
    </w:p>
    <w:p w:rsidR="006F71EE" w:rsidRPr="001D2C11" w:rsidRDefault="00997CF3" w:rsidP="0057413B">
      <w:pPr>
        <w:pStyle w:val="ae"/>
        <w:spacing w:before="0" w:beforeAutospacing="0" w:after="0" w:afterAutospacing="0" w:line="360" w:lineRule="auto"/>
        <w:ind w:firstLine="709"/>
        <w:jc w:val="both"/>
        <w:rPr>
          <w:sz w:val="28"/>
          <w:szCs w:val="28"/>
          <w:lang w:val="uk-UA"/>
        </w:rPr>
      </w:pPr>
      <w:r w:rsidRPr="001D2C11">
        <w:rPr>
          <w:sz w:val="28"/>
          <w:szCs w:val="28"/>
          <w:lang w:val="uk-UA"/>
        </w:rPr>
        <w:lastRenderedPageBreak/>
        <w:t>1</w:t>
      </w:r>
      <w:r w:rsidR="006F71EE" w:rsidRPr="001D2C11">
        <w:rPr>
          <w:sz w:val="28"/>
          <w:szCs w:val="28"/>
          <w:lang w:val="uk-UA"/>
        </w:rPr>
        <w:t>.5 Аналіз процесу лазерного зварювання при зборці  ПЛМ</w:t>
      </w:r>
    </w:p>
    <w:p w:rsidR="001C558B" w:rsidRPr="001D2C11" w:rsidRDefault="001C558B" w:rsidP="00D81447">
      <w:pPr>
        <w:pStyle w:val="ae"/>
        <w:spacing w:before="0" w:beforeAutospacing="0" w:after="0" w:afterAutospacing="0" w:line="360" w:lineRule="auto"/>
        <w:ind w:firstLine="709"/>
        <w:jc w:val="both"/>
        <w:rPr>
          <w:sz w:val="28"/>
          <w:szCs w:val="28"/>
          <w:lang w:val="uk-UA"/>
        </w:rPr>
      </w:pPr>
    </w:p>
    <w:p w:rsidR="006F71EE" w:rsidRPr="00F85029" w:rsidRDefault="006F71EE" w:rsidP="00D81447">
      <w:pPr>
        <w:pStyle w:val="ae"/>
        <w:spacing w:before="0" w:beforeAutospacing="0" w:after="0" w:afterAutospacing="0" w:line="360" w:lineRule="auto"/>
        <w:ind w:firstLine="709"/>
        <w:jc w:val="both"/>
        <w:rPr>
          <w:spacing w:val="-2"/>
          <w:sz w:val="28"/>
          <w:szCs w:val="28"/>
          <w:lang w:val="uk-UA"/>
        </w:rPr>
      </w:pPr>
      <w:r w:rsidRPr="00F85029">
        <w:rPr>
          <w:spacing w:val="-2"/>
          <w:sz w:val="28"/>
          <w:szCs w:val="28"/>
          <w:lang w:val="uk-UA"/>
        </w:rPr>
        <w:t>Одним з найважливіших вимог при виробництві ПЛМ єзастосування надійного й точного процесу з'єднання тримача й втулки, що центру</w:t>
      </w:r>
      <w:r w:rsidR="003E4FE4" w:rsidRPr="00F85029">
        <w:rPr>
          <w:spacing w:val="-2"/>
          <w:sz w:val="28"/>
          <w:szCs w:val="28"/>
          <w:lang w:val="uk-UA"/>
        </w:rPr>
        <w:t>є, що тримає наконечник волокна.</w:t>
      </w:r>
    </w:p>
    <w:p w:rsidR="006F71EE" w:rsidRPr="00F85029" w:rsidRDefault="006F71EE" w:rsidP="00D81447">
      <w:pPr>
        <w:spacing w:after="0" w:line="360" w:lineRule="auto"/>
        <w:ind w:firstLine="709"/>
        <w:jc w:val="both"/>
        <w:rPr>
          <w:rFonts w:ascii="Times New Roman" w:hAnsi="Times New Roman" w:cs="Times New Roman"/>
          <w:spacing w:val="-2"/>
          <w:sz w:val="28"/>
          <w:szCs w:val="28"/>
          <w:lang w:val="uk-UA"/>
        </w:rPr>
      </w:pPr>
      <w:r w:rsidRPr="00F85029">
        <w:rPr>
          <w:rFonts w:ascii="Times New Roman" w:hAnsi="Times New Roman" w:cs="Times New Roman"/>
          <w:spacing w:val="-2"/>
          <w:sz w:val="28"/>
          <w:szCs w:val="28"/>
          <w:lang w:val="uk-UA"/>
        </w:rPr>
        <w:t>В останні роки у виробництві знайшла широке застосування лазерне зварювання. Вона успішно конкурує з аргоно-дуговою, плазмовою, електронно-променевими, високочастотної видами зварювання [2</w:t>
      </w:r>
      <w:r w:rsidR="003E4FE4" w:rsidRPr="00F85029">
        <w:rPr>
          <w:rFonts w:ascii="Times New Roman" w:hAnsi="Times New Roman" w:cs="Times New Roman"/>
          <w:spacing w:val="-2"/>
          <w:sz w:val="28"/>
          <w:szCs w:val="28"/>
          <w:lang w:val="uk-UA"/>
        </w:rPr>
        <w:t>5</w:t>
      </w:r>
      <w:r w:rsidRPr="00F85029">
        <w:rPr>
          <w:rFonts w:ascii="Times New Roman" w:hAnsi="Times New Roman" w:cs="Times New Roman"/>
          <w:spacing w:val="-2"/>
          <w:sz w:val="28"/>
          <w:szCs w:val="28"/>
          <w:lang w:val="uk-UA"/>
        </w:rPr>
        <w:t xml:space="preserve">]. </w:t>
      </w:r>
    </w:p>
    <w:p w:rsidR="006F71EE" w:rsidRPr="00F85029" w:rsidRDefault="006F71EE" w:rsidP="00D81447">
      <w:pPr>
        <w:pStyle w:val="ae"/>
        <w:spacing w:before="0" w:beforeAutospacing="0" w:after="0" w:afterAutospacing="0" w:line="360" w:lineRule="auto"/>
        <w:ind w:firstLine="709"/>
        <w:jc w:val="both"/>
        <w:rPr>
          <w:spacing w:val="-2"/>
          <w:sz w:val="28"/>
          <w:szCs w:val="28"/>
          <w:lang w:val="uk-UA"/>
        </w:rPr>
      </w:pPr>
      <w:r w:rsidRPr="00F85029">
        <w:rPr>
          <w:spacing w:val="-2"/>
          <w:sz w:val="28"/>
          <w:szCs w:val="28"/>
          <w:lang w:val="uk-UA"/>
        </w:rPr>
        <w:t>Процес лазерного зварювання складається в розплавлюванні металу під дією   висококонцентрованого   джерела   світлової  енергії  (до 10</w:t>
      </w:r>
      <w:r w:rsidRPr="00F85029">
        <w:rPr>
          <w:spacing w:val="-2"/>
          <w:sz w:val="28"/>
          <w:szCs w:val="28"/>
          <w:vertAlign w:val="superscript"/>
          <w:lang w:val="uk-UA"/>
        </w:rPr>
        <w:t>8</w:t>
      </w:r>
      <w:r w:rsidRPr="00F85029">
        <w:rPr>
          <w:spacing w:val="-2"/>
          <w:sz w:val="28"/>
          <w:szCs w:val="28"/>
          <w:lang w:val="uk-UA"/>
        </w:rPr>
        <w:t>Вт/</w:t>
      </w:r>
      <w:r w:rsidR="003E4FE4" w:rsidRPr="00F85029">
        <w:rPr>
          <w:spacing w:val="-2"/>
          <w:sz w:val="28"/>
          <w:szCs w:val="28"/>
          <w:lang w:val="uk-UA"/>
        </w:rPr>
        <w:t>см</w:t>
      </w:r>
      <w:r w:rsidRPr="00F85029">
        <w:rPr>
          <w:spacing w:val="-2"/>
          <w:sz w:val="28"/>
          <w:szCs w:val="28"/>
          <w:vertAlign w:val="superscript"/>
          <w:lang w:val="uk-UA"/>
        </w:rPr>
        <w:t>2</w:t>
      </w:r>
      <w:r w:rsidRPr="00F85029">
        <w:rPr>
          <w:spacing w:val="-2"/>
          <w:sz w:val="28"/>
          <w:szCs w:val="28"/>
          <w:lang w:val="uk-UA"/>
        </w:rPr>
        <w:t>), фокусування лазерного променя можливі в крапку діаметром у кілька мікрометрів. Така концентрація значно вище чим, приміром, у дуги. Порівнянною концентрацією енергії володіє електронний промінь (до 10</w:t>
      </w:r>
      <w:r w:rsidRPr="00F85029">
        <w:rPr>
          <w:spacing w:val="-2"/>
          <w:sz w:val="28"/>
          <w:szCs w:val="28"/>
          <w:vertAlign w:val="superscript"/>
          <w:lang w:val="uk-UA"/>
        </w:rPr>
        <w:t>6</w:t>
      </w:r>
      <w:r w:rsidRPr="00F85029">
        <w:rPr>
          <w:spacing w:val="-2"/>
          <w:sz w:val="28"/>
          <w:szCs w:val="28"/>
          <w:lang w:val="uk-UA"/>
        </w:rPr>
        <w:t xml:space="preserve"> Вт/</w:t>
      </w:r>
      <w:r w:rsidR="003E4FE4" w:rsidRPr="00F85029">
        <w:rPr>
          <w:spacing w:val="-2"/>
          <w:sz w:val="28"/>
          <w:szCs w:val="28"/>
          <w:lang w:val="uk-UA"/>
        </w:rPr>
        <w:t>см</w:t>
      </w:r>
      <w:r w:rsidRPr="00F85029">
        <w:rPr>
          <w:spacing w:val="-2"/>
          <w:sz w:val="28"/>
          <w:szCs w:val="28"/>
          <w:vertAlign w:val="superscript"/>
          <w:lang w:val="uk-UA"/>
        </w:rPr>
        <w:t>2</w:t>
      </w:r>
      <w:r w:rsidRPr="00F85029">
        <w:rPr>
          <w:spacing w:val="-2"/>
          <w:sz w:val="28"/>
          <w:szCs w:val="28"/>
          <w:lang w:val="uk-UA"/>
        </w:rPr>
        <w:t>). Однак електронно-променеве зварювання здійснюється лише у вакуумних камерах –  це необхідно для стійкого проведення процесу, лазерне ж зварювання не вимагає вакууму, що спрощує й прискорює технологічні процеси. Процес зварювання здійснюється або на повітрі, або в середовищі захисних газів: Аr, Не, З</w:t>
      </w:r>
      <w:r w:rsidRPr="00F85029">
        <w:rPr>
          <w:spacing w:val="-2"/>
          <w:sz w:val="28"/>
          <w:szCs w:val="28"/>
          <w:vertAlign w:val="subscript"/>
          <w:lang w:val="uk-UA"/>
        </w:rPr>
        <w:t>2</w:t>
      </w:r>
      <w:r w:rsidRPr="00F85029">
        <w:rPr>
          <w:spacing w:val="-2"/>
          <w:sz w:val="28"/>
          <w:szCs w:val="28"/>
          <w:lang w:val="uk-UA"/>
        </w:rPr>
        <w:t xml:space="preserve"> і ін. Лазерний промінь, так само як і електронний легко відхиляється, транспортується за допомогою оптичної системи. </w:t>
      </w:r>
    </w:p>
    <w:p w:rsidR="006F71EE" w:rsidRPr="00F85029" w:rsidRDefault="006F71EE" w:rsidP="00D81447">
      <w:pPr>
        <w:pStyle w:val="ae"/>
        <w:spacing w:before="0" w:beforeAutospacing="0" w:after="0" w:afterAutospacing="0" w:line="360" w:lineRule="auto"/>
        <w:ind w:firstLine="709"/>
        <w:jc w:val="both"/>
        <w:rPr>
          <w:spacing w:val="-2"/>
          <w:sz w:val="28"/>
          <w:szCs w:val="28"/>
          <w:lang w:val="uk-UA"/>
        </w:rPr>
      </w:pPr>
      <w:r w:rsidRPr="00F85029">
        <w:rPr>
          <w:spacing w:val="-2"/>
          <w:sz w:val="28"/>
          <w:szCs w:val="28"/>
          <w:lang w:val="uk-UA"/>
        </w:rPr>
        <w:t xml:space="preserve">Завдяки високій концентрації енергії лазерного випромінювання в процесі зварювання забезпечується малий обсяг розплавленого металу, незначні розміри плями нагрівання, високі швидкості нагрівання й </w:t>
      </w:r>
      <w:r w:rsidR="005243A9" w:rsidRPr="00F85029">
        <w:rPr>
          <w:spacing w:val="-2"/>
          <w:sz w:val="28"/>
          <w:szCs w:val="28"/>
          <w:lang w:val="uk-UA"/>
        </w:rPr>
        <w:t>охолодження металу шва й навколишньої</w:t>
      </w:r>
      <w:r w:rsidRPr="00F85029">
        <w:rPr>
          <w:spacing w:val="-2"/>
          <w:sz w:val="28"/>
          <w:szCs w:val="28"/>
          <w:lang w:val="uk-UA"/>
        </w:rPr>
        <w:t xml:space="preserve"> зони. Ці особливості теплового впливу визначають мінімальні деформації зварених конструкцій, специфіку фізико-хімічних і металургійних процесів у металі шва, високу технологічну й конструкційну міцність зварених з'єднань. Лазерне зварювання здійснюється в широкому діапазоні режимів, що забезпечують високопродуктивний процес з'єднання різних матеріалів товщиною від декількох мікрометрів до десятків міліметрів. Розмаїтість методів </w:t>
      </w:r>
      <w:r w:rsidR="00F4513F">
        <w:rPr>
          <w:spacing w:val="-2"/>
          <w:sz w:val="28"/>
          <w:szCs w:val="28"/>
          <w:lang w:val="uk-UA"/>
        </w:rPr>
        <w:br/>
      </w:r>
      <w:r w:rsidRPr="00F85029">
        <w:rPr>
          <w:spacing w:val="-2"/>
          <w:sz w:val="28"/>
          <w:szCs w:val="28"/>
          <w:lang w:val="uk-UA"/>
        </w:rPr>
        <w:t xml:space="preserve">і прийомів лазерного зварювання утрудняє розробку конкретного </w:t>
      </w:r>
      <w:r w:rsidR="00F4513F">
        <w:rPr>
          <w:spacing w:val="-2"/>
          <w:sz w:val="28"/>
          <w:szCs w:val="28"/>
          <w:lang w:val="uk-UA"/>
        </w:rPr>
        <w:br/>
      </w:r>
      <w:r w:rsidRPr="00F85029">
        <w:rPr>
          <w:spacing w:val="-2"/>
          <w:sz w:val="28"/>
          <w:szCs w:val="28"/>
          <w:lang w:val="uk-UA"/>
        </w:rPr>
        <w:t>технологічного процесу.</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Існує фізичний ефект, що істотно ускладнює картину процесу. Це утворення плазмової хмари над поверхнею металу. Пари металу, що  порівняно легко іонізуються, починають поглинати лазерне випромінювання, утворюючи плазмовий факел. Цей факел може впливати на процес. Негативне, блокуючи передачу частини променевої енергії до поверхні металу й у канал проплавлення або розсіюючи пучок через утворення негативної оптичної лінзи. Позитивне, за рахунок непрямого нагрівання поверхні металу в початкових стадіях, коли пряме поглинання випромінювання невелике.</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виключення шкідливого впливу плазмового факела використають плазмо пригнічувальні газові суміші. При лазерному зварюванні це звичайно суміш гелію з аргоном, що одночасно виконує й функції захисту розплавленого металу від окислювання повітрям. Тому що швидкості лазерного зварювання можуть бути досить великі, те іноді необхідно застосовувати й газовий захист хвостової зони й навіть зворотної сторони шва. Тут можна застосовувати чистий аргон.</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У класичному варіанті для лазерного зварювання не потрібні ні присадочні матеріали, ні флюси. Процес зварювання безконтактний і добре керований, не потрібно застосовувати спеціалізованих джерел енергії з падаючою характеристикою.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Процеси лазерного зварювання класифікують [2</w:t>
      </w:r>
      <w:r w:rsidR="003E4FE4" w:rsidRPr="001D2C11">
        <w:rPr>
          <w:rFonts w:ascii="Times New Roman" w:hAnsi="Times New Roman" w:cs="Times New Roman"/>
          <w:sz w:val="28"/>
          <w:szCs w:val="28"/>
          <w:lang w:val="uk-UA"/>
        </w:rPr>
        <w:t>6</w:t>
      </w:r>
      <w:r w:rsidRPr="001D2C11">
        <w:rPr>
          <w:rFonts w:ascii="Times New Roman" w:hAnsi="Times New Roman" w:cs="Times New Roman"/>
          <w:sz w:val="28"/>
          <w:szCs w:val="28"/>
          <w:lang w:val="uk-UA"/>
        </w:rPr>
        <w:t>]:</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по типі лазерного джерела. Для промислових застосувань розроблені три основних типи лазерів: CO</w:t>
      </w:r>
      <w:r w:rsidRPr="001D2C11">
        <w:rPr>
          <w:rFonts w:ascii="Times New Roman" w:hAnsi="Times New Roman" w:cs="Times New Roman"/>
          <w:sz w:val="28"/>
          <w:szCs w:val="28"/>
          <w:vertAlign w:val="subscript"/>
          <w:lang w:val="uk-UA"/>
        </w:rPr>
        <w:t>2-лазери</w:t>
      </w:r>
      <w:r w:rsidRPr="001D2C11">
        <w:rPr>
          <w:rFonts w:ascii="Times New Roman" w:hAnsi="Times New Roman" w:cs="Times New Roman"/>
          <w:sz w:val="28"/>
          <w:szCs w:val="28"/>
          <w:lang w:val="uk-UA"/>
        </w:rPr>
        <w:t>, YAG-лазери й волоконні лазери.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CO</w:t>
      </w:r>
      <w:r w:rsidRPr="001D2C11">
        <w:rPr>
          <w:rFonts w:ascii="Times New Roman" w:hAnsi="Times New Roman" w:cs="Times New Roman"/>
          <w:sz w:val="28"/>
          <w:szCs w:val="28"/>
          <w:vertAlign w:val="subscript"/>
          <w:lang w:val="uk-UA"/>
        </w:rPr>
        <w:t>2-лазери</w:t>
      </w:r>
      <w:r w:rsidRPr="001D2C11">
        <w:rPr>
          <w:rFonts w:ascii="Times New Roman" w:hAnsi="Times New Roman" w:cs="Times New Roman"/>
          <w:sz w:val="28"/>
          <w:szCs w:val="28"/>
          <w:lang w:val="uk-UA"/>
        </w:rPr>
        <w:t>, це газові лазери, що звичайно працюють на суміші гелій-азот-вуглекислота. Лазери відрізняються по організації розряду, але найсучаснішими на дійсний момент є лазери з високо-частотним розрядом, зокрема, так звані щілинні лазери (slabblasers). Довжина хвилі випромінювання цих лазерів - 10,6 мкм. Потужності випромінювання до десятків кіловатів.</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YAG-лазери, це твердотільні лазери на алюмоітрієвому гранаті. Вони розрізняються по джерелу накачування, ламповому або діодному. Лазери з діодним накачуванням досить дороги й для зварювальних застосувань </w:t>
      </w:r>
      <w:r w:rsidRPr="001D2C11">
        <w:rPr>
          <w:rFonts w:ascii="Times New Roman" w:hAnsi="Times New Roman" w:cs="Times New Roman"/>
          <w:sz w:val="28"/>
          <w:szCs w:val="28"/>
          <w:lang w:val="uk-UA"/>
        </w:rPr>
        <w:lastRenderedPageBreak/>
        <w:t>використаються нечасто. Довжина хвилі випромінювання цих лазерів – 1.06 мкм –  ближній інфрачервоний діапазон. Потужності випромінювання до 5-6 кВт.</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Волоконні лазери на дійсний момент самий новий тип лазерів зі своєрідною конструкцією: робітником тілом служить кварцове оптоволокно, леговане рідкоземельними металами, а накачування виконується лазерними діодами. Це ж волокно використається для транспортування випромінювання до зварювальної головки, що надзвичайно зручно. Потужності випромінювання до 5 кВт;</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по режимах зварювання: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1) зварювання безперервним випромінюванням - потужність лазерного випромінювання або  постійна  в  часі,  або  має  імпульсний характер із частотою імпульсів порядку десятків кілогерц;</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2) імпульсне або імпульсно-періодичне зварювання - у цьому випадку частота лазерних імпульсів невеликі 10-300 Гц, а енергія кожного імпульсу значні;</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за схемою зварювання: встик, внахльост, крапкова, кутова та інші варіанти, що відрізняються взаємним положенням деталей і лазерного променя.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Технологічний процес лазерного зварювання значно ускладнюється необхідністю повної його роботизації, ручне лазерне зварювання навряд чи практично можливе через високі вимоги до точності ведення лазерного променя по стику й до сталості швидкості переміщення джерела.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Через різноманіття зварювальних геометрі й у реальних виробництвах потужне лазерне встаткування звичайно проектується по індивідуальному замовленню, на відміну від верстатів для лазерного різання, які звичайно мають типову схему й виробляються в серійному режимі. Проте, є ряд типових конфігурацій для зварювання певних класів виробів. Найбільшу гнучкість, але й максимальну вартість мають системи на основі спеціальних високоточних "лазерних" роботів, що забезпечують довільну траєкторію переміщення зварювальної лазерної головки в просторі. </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lastRenderedPageBreak/>
        <w:t>Процес зварювання лазерним випромінюванням досить складний і в цей час немає теоретичної розрахункової моделі, що описує його у всій повноті. Як пра</w:t>
      </w:r>
      <w:r w:rsidR="00CA5364" w:rsidRPr="001D2C11">
        <w:rPr>
          <w:sz w:val="28"/>
          <w:szCs w:val="28"/>
          <w:lang w:val="uk-UA"/>
        </w:rPr>
        <w:t>вило, розрахунки стосуються якої</w:t>
      </w:r>
      <w:r w:rsidRPr="001D2C11">
        <w:rPr>
          <w:sz w:val="28"/>
          <w:szCs w:val="28"/>
          <w:lang w:val="uk-UA"/>
        </w:rPr>
        <w:t>-небудь однієї з фізичних характеристик процесу впливу лазерного випромінювання на оброблюваний матеріал.</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Оптимальної по своїх параметрах для застосування в оптоелектроніці є  точкове зварювання. Вона одержала поширення з перших днів появи імпульсних твердотільних лазерів для виконання нероз'ємних з'єднань в електроніці й приладобудуванні. Цим зварюванням з'єднуються тонколистові матеріали (при товщині 0,5...2,0 мм), дріт діаметром від 10 до 500 мкм, дріт до підкладки, тонкі аркуші до масивних елементів.</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Розміри зварювальної плями, що визначають міцність звареного з'єднання, залежать, насамперед, від тривалості лазерного імпульсу і його енергії. Крім того, розміри зварювальної плями залежать від коефіцієнта теплопровідності матеріалу.</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При точковому  зварюванні  імпульсним  випромінюванням  залежно  від виду матеріалів, що зварюються, використається діапазон щільності потужності  випромінювання q =105...10</w:t>
      </w:r>
      <w:r w:rsidRPr="001D2C11">
        <w:rPr>
          <w:sz w:val="28"/>
          <w:szCs w:val="28"/>
          <w:vertAlign w:val="superscript"/>
          <w:lang w:val="uk-UA"/>
        </w:rPr>
        <w:t>6</w:t>
      </w:r>
      <w:r w:rsidRPr="001D2C11">
        <w:rPr>
          <w:sz w:val="28"/>
          <w:szCs w:val="28"/>
          <w:lang w:val="uk-UA"/>
        </w:rPr>
        <w:t xml:space="preserve"> Вт/</w:t>
      </w:r>
      <w:r w:rsidR="003E4FE4" w:rsidRPr="001D2C11">
        <w:rPr>
          <w:sz w:val="28"/>
          <w:szCs w:val="28"/>
          <w:lang w:val="uk-UA"/>
        </w:rPr>
        <w:t>см</w:t>
      </w:r>
      <w:r w:rsidRPr="001D2C11">
        <w:rPr>
          <w:sz w:val="28"/>
          <w:szCs w:val="28"/>
          <w:vertAlign w:val="superscript"/>
          <w:lang w:val="uk-UA"/>
        </w:rPr>
        <w:t xml:space="preserve">2 </w:t>
      </w:r>
      <w:r w:rsidRPr="001D2C11">
        <w:rPr>
          <w:sz w:val="28"/>
          <w:szCs w:val="28"/>
          <w:lang w:val="uk-UA"/>
        </w:rPr>
        <w:t xml:space="preserve"> і  діапазон  тривалостей  імпульсів  τ</w:t>
      </w:r>
      <w:r w:rsidRPr="001D2C11">
        <w:rPr>
          <w:sz w:val="28"/>
          <w:szCs w:val="28"/>
          <w:vertAlign w:val="subscript"/>
          <w:lang w:val="uk-UA"/>
        </w:rPr>
        <w:t>імп</w:t>
      </w:r>
      <w:r w:rsidRPr="001D2C11">
        <w:rPr>
          <w:sz w:val="28"/>
          <w:szCs w:val="28"/>
          <w:lang w:val="uk-UA"/>
        </w:rPr>
        <w:t>= 2...10 мс.  При  цьому  діаметр зварених плям становить  D = 0,1..1,2 мм, а глибина проплавлення h = 0,03...1,3 мм.</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Продуктивність точкового зварювання визначається частотою генерації імпульсів f, швидкістю переміщення деталі (лучачи). У добре налагодженому процесі досягається швидкість до 200 зварених крапок у секунду.</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До переваг лазерного зварювання можна віднести: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можливість зварювання самого широкого спектра марок сталей, сплавів і матеріалів - від високолегованих високоуглеродистих марок стали до сплавів міді й титана, кераміки й скла;</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можливість зварювання різнорідних металів;</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відсутність присадочних матеріалів;</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малу ширину зони термічного впливу й малий рівень деформацій, приблизно в 3-5 разів нижче, ніж при дуговому зварюванні;</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можливість зварювання у важкодоступних місцях і різних просторових положеннях;</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гарну керованість і гнучкість процесу, можливість повної автоматизації;</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можливість транспортування лазерного випромінювання від джерела на значні відстані, а для волоконних лазерів і по оптичному світловоду;</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екологічну чистоту процесу, що визначається відсутністю флюсів і інших зварювальних матеріалів; </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 те, що на відміну від зварювання електронним променем, не вимагає вакуумної камери, відсутнє рентгенівське випромінювання, на промінь не впливають магнітні поля, можливе зварювання магнітних матеріалів, так само, зварювання лазером дешевше, ніж зварювання електронним променем.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Мала ширина зони термічного впливу й найменший рівень деформацій  при  точковому  зварюванні  твердотільними лазерами - вирішальний фактор у виборі способу з'єднання тримача й втулки, що центрує.  Але не враховувати  після зварювального зрушення (ефекту PWS - Post-WeldShift), викликаного швидким  тужавінням спаяної області й пов'язаним з ним стиском матеріалу між спаяними компонентами, не можна, тому що для типово застосовуваного одномодового волокна,  якщо зрушення PWS становить навіть кілька мікрометрів, те це приводить до збільшення втрат аж до 50% і вище. Ефект PWS у лазерному зварювальному процесі впливає  на  ефективність  виробництва  ПЛМ.  Але  він  не  вивчений  у  достатній   мері  для  його   кількісного  визначення, адже в інших областях застосування лазерного зварювання мікрометри післязварювального зрушення не істотні.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На сьогоднішній день переваги лазерного зварювання очевидні й хоч процеси її не вивчені до кінця, але ринок зварювальних апаратів постійно обновляється усе більше універсальними моделями.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Наприклад, установка крапкового лазерного зварювання STSW60 (рис. </w:t>
      </w:r>
      <w:r w:rsidR="00DA3BEE"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.16).</w:t>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br/>
      </w:r>
      <w:r w:rsidRPr="001D2C11">
        <w:rPr>
          <w:rFonts w:ascii="Times New Roman" w:hAnsi="Times New Roman" w:cs="Times New Roman"/>
          <w:noProof/>
          <w:sz w:val="28"/>
          <w:szCs w:val="28"/>
          <w:lang w:eastAsia="ru-RU"/>
        </w:rPr>
        <w:drawing>
          <wp:inline distT="0" distB="0" distL="0" distR="0">
            <wp:extent cx="2286000" cy="3517900"/>
            <wp:effectExtent l="19050" t="0" r="0" b="0"/>
            <wp:docPr id="47" name="Рисунок 47" descr="image59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image594_1"/>
                    <pic:cNvPicPr>
                      <a:picLocks noChangeAspect="1" noChangeArrowheads="1"/>
                    </pic:cNvPicPr>
                  </pic:nvPicPr>
                  <pic:blipFill>
                    <a:blip r:embed="rId80"/>
                    <a:srcRect/>
                    <a:stretch>
                      <a:fillRect/>
                    </a:stretch>
                  </pic:blipFill>
                  <pic:spPr bwMode="auto">
                    <a:xfrm>
                      <a:off x="0" y="0"/>
                      <a:ext cx="2286000" cy="3517900"/>
                    </a:xfrm>
                    <a:prstGeom prst="rect">
                      <a:avLst/>
                    </a:prstGeom>
                    <a:noFill/>
                    <a:ln w="9525">
                      <a:noFill/>
                      <a:miter lim="800000"/>
                      <a:headEnd/>
                      <a:tailEnd/>
                    </a:ln>
                  </pic:spPr>
                </pic:pic>
              </a:graphicData>
            </a:graphic>
          </wp:inline>
        </w:drawing>
      </w: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p>
    <w:p w:rsidR="006F71EE" w:rsidRPr="001D2C11" w:rsidRDefault="006F71EE" w:rsidP="00D81447">
      <w:pPr>
        <w:spacing w:after="0" w:line="360" w:lineRule="auto"/>
        <w:ind w:firstLine="709"/>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w:t>
      </w:r>
      <w:r w:rsidR="00DA3BEE" w:rsidRPr="001D2C11">
        <w:rPr>
          <w:rFonts w:ascii="Times New Roman" w:hAnsi="Times New Roman" w:cs="Times New Roman"/>
          <w:sz w:val="28"/>
          <w:szCs w:val="28"/>
          <w:lang w:val="uk-UA"/>
        </w:rPr>
        <w:t>1</w:t>
      </w:r>
      <w:r w:rsidRPr="001D2C11">
        <w:rPr>
          <w:rFonts w:ascii="Times New Roman" w:hAnsi="Times New Roman" w:cs="Times New Roman"/>
          <w:sz w:val="28"/>
          <w:szCs w:val="28"/>
          <w:lang w:val="uk-UA"/>
        </w:rPr>
        <w:t>.16 - Установка крапкового лазерного зварювання STSW60 (SintecOptronicsLtd)</w:t>
      </w:r>
    </w:p>
    <w:p w:rsidR="003E4FE4" w:rsidRPr="001D2C11" w:rsidRDefault="003E4FE4"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Ця  установка  призначена  для  зварювання таких матеріалів як золото, срібло, платина, титан і сплавів, нікелевої смуги й інших видів, чутливих до температури компонентів, типу ювелірних прикрас, годинних пружин, виводів інтегральних схем і т.д. [2</w:t>
      </w:r>
      <w:r w:rsidR="003E4FE4" w:rsidRPr="001D2C11">
        <w:rPr>
          <w:rFonts w:ascii="Times New Roman" w:hAnsi="Times New Roman" w:cs="Times New Roman"/>
          <w:sz w:val="28"/>
          <w:szCs w:val="28"/>
          <w:lang w:val="uk-UA"/>
        </w:rPr>
        <w:t>7</w:t>
      </w:r>
      <w:r w:rsidRPr="001D2C11">
        <w:rPr>
          <w:rFonts w:ascii="Times New Roman" w:hAnsi="Times New Roman" w:cs="Times New Roman"/>
          <w:sz w:val="28"/>
          <w:szCs w:val="28"/>
          <w:lang w:val="uk-UA"/>
        </w:rPr>
        <w:t xml:space="preserve">]. </w:t>
      </w:r>
    </w:p>
    <w:p w:rsidR="006F71EE" w:rsidRPr="00A417F9" w:rsidRDefault="006F71EE" w:rsidP="00D81447">
      <w:pPr>
        <w:spacing w:after="0" w:line="360" w:lineRule="auto"/>
        <w:ind w:firstLine="709"/>
        <w:jc w:val="both"/>
        <w:rPr>
          <w:rFonts w:ascii="Times New Roman" w:hAnsi="Times New Roman" w:cs="Times New Roman"/>
          <w:spacing w:val="-2"/>
          <w:sz w:val="28"/>
          <w:szCs w:val="28"/>
          <w:lang w:val="uk-UA"/>
        </w:rPr>
      </w:pPr>
      <w:r w:rsidRPr="00A417F9">
        <w:rPr>
          <w:rFonts w:ascii="Times New Roman" w:hAnsi="Times New Roman" w:cs="Times New Roman"/>
          <w:spacing w:val="-2"/>
          <w:sz w:val="28"/>
          <w:szCs w:val="28"/>
          <w:lang w:val="uk-UA"/>
        </w:rPr>
        <w:t>Установка складається з лазера, джерела електроживлення й контролю, системи охолодження, пристрої, що регулює сполучення центра й підсвічування, бінокулярного стереомікроскопу, має легкість позиціонування лазерного променя в робочій зоні. Потужність лазера, частота імпульсу і його ширина програмуються й змінюються пультом керування. Вузли установки змонтовані таким чином, щоб забезпечити легкий доступ для техобслуговування й роботи.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bCs/>
          <w:sz w:val="28"/>
          <w:szCs w:val="28"/>
          <w:lang w:val="uk-UA"/>
        </w:rPr>
        <w:t>Технічні характеристики:</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тип лазера: Nd:YAGcrystal;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довжина хвилі лазерного променя: 1064 нм;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максимальна енергія імпульсу: 40Дж;</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потужність лазера: 60 Вт;</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тривалість імпульсу: 0,5...10 мс;</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можливість зварювання в газовому середовищі N2 (опція);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система охолодження - замкнутий водний контур з охолоджувачем;</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електроживлення: однофазне, 220 У, 50 Гц, 3,5 кВт;</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габаритні розміри: 895х500х1100 мм.</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Універсальні лазерні установки серії LRS компанії ДКБ «Булат» (</w:t>
      </w:r>
      <w:r w:rsidR="003E4FE4" w:rsidRPr="001D2C11">
        <w:rPr>
          <w:sz w:val="28"/>
          <w:szCs w:val="28"/>
          <w:lang w:val="uk-UA"/>
        </w:rPr>
        <w:t>р</w:t>
      </w:r>
      <w:r w:rsidRPr="001D2C11">
        <w:rPr>
          <w:sz w:val="28"/>
          <w:szCs w:val="28"/>
          <w:lang w:val="uk-UA"/>
        </w:rPr>
        <w:t>ис</w:t>
      </w:r>
      <w:r w:rsidR="003E4FE4" w:rsidRPr="001D2C11">
        <w:rPr>
          <w:sz w:val="28"/>
          <w:szCs w:val="28"/>
          <w:lang w:val="uk-UA"/>
        </w:rPr>
        <w:t>.</w:t>
      </w:r>
      <w:r w:rsidR="00DA3BEE" w:rsidRPr="001D2C11">
        <w:rPr>
          <w:sz w:val="28"/>
          <w:szCs w:val="28"/>
          <w:lang w:val="uk-UA"/>
        </w:rPr>
        <w:t>1</w:t>
      </w:r>
      <w:r w:rsidRPr="001D2C11">
        <w:rPr>
          <w:sz w:val="28"/>
          <w:szCs w:val="28"/>
          <w:lang w:val="uk-UA"/>
        </w:rPr>
        <w:t>.17) призначені для виконання технологічних операцій по прецизійному лазерному зварюванню, наплавленню, поверхневого термозміцнення [2</w:t>
      </w:r>
      <w:r w:rsidR="003E4FE4" w:rsidRPr="001D2C11">
        <w:rPr>
          <w:sz w:val="28"/>
          <w:szCs w:val="28"/>
          <w:lang w:val="uk-UA"/>
        </w:rPr>
        <w:t>8</w:t>
      </w:r>
      <w:r w:rsidRPr="001D2C11">
        <w:rPr>
          <w:sz w:val="28"/>
          <w:szCs w:val="28"/>
          <w:lang w:val="uk-UA"/>
        </w:rPr>
        <w:t xml:space="preserve">]. </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 xml:space="preserve">Установки серії LRS містять у собі лазерний випромінювач із системою фокусування й спостереження, джерело живлення із блоком охолодження лазера, координатний стіл з ручним приводом і пульт керування. Можливість плавного вертикального переміщення випромінювача лазера по висоті в сполученні із трьох координатним позиціонуванням деталей, що зварюються, розширює інструментальну зону обробки й оперативність технологічної перебудови під нові вироби. </w:t>
      </w: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 xml:space="preserve">Наявність у складі установки оптичної контрольно-фокусувальної системи зі стереоскопічним мікроскопом дозволяє робити точне позиціонування місця зварювання й контролювати виконання технологічних операцій. Система спостереження, відповідно до медичних вимог, оснащена пристроєм захисту око оператора від спалаху в момент зварювання, що забезпечує повну безпеку робіт. </w:t>
      </w:r>
    </w:p>
    <w:p w:rsidR="00E5317D" w:rsidRPr="001D2C11" w:rsidRDefault="00E5317D"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 xml:space="preserve">Параметри й технічні характеристики універсальної лазерної установки серії LRS наведені в таблицях </w:t>
      </w:r>
      <w:r w:rsidR="00DA3BEE" w:rsidRPr="001D2C11">
        <w:rPr>
          <w:sz w:val="28"/>
          <w:szCs w:val="28"/>
          <w:lang w:val="uk-UA"/>
        </w:rPr>
        <w:t>1</w:t>
      </w:r>
      <w:r w:rsidRPr="001D2C11">
        <w:rPr>
          <w:sz w:val="28"/>
          <w:szCs w:val="28"/>
          <w:lang w:val="uk-UA"/>
        </w:rPr>
        <w:t xml:space="preserve">.2 і </w:t>
      </w:r>
      <w:r w:rsidR="00DA3BEE" w:rsidRPr="001D2C11">
        <w:rPr>
          <w:sz w:val="28"/>
          <w:szCs w:val="28"/>
          <w:lang w:val="uk-UA"/>
        </w:rPr>
        <w:t>1</w:t>
      </w:r>
      <w:r w:rsidRPr="001D2C11">
        <w:rPr>
          <w:sz w:val="28"/>
          <w:szCs w:val="28"/>
          <w:lang w:val="uk-UA"/>
        </w:rPr>
        <w:t>.3.</w:t>
      </w:r>
    </w:p>
    <w:p w:rsidR="006F71EE" w:rsidRPr="001D2C11" w:rsidRDefault="006F71EE" w:rsidP="00D81447">
      <w:pPr>
        <w:pStyle w:val="ae"/>
        <w:spacing w:before="0" w:beforeAutospacing="0" w:after="0" w:afterAutospacing="0" w:line="360" w:lineRule="auto"/>
        <w:ind w:firstLine="709"/>
        <w:jc w:val="both"/>
        <w:rPr>
          <w:sz w:val="28"/>
          <w:szCs w:val="28"/>
          <w:lang w:val="uk-UA"/>
        </w:rPr>
      </w:pP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p>
    <w:p w:rsidR="006F71EE" w:rsidRPr="001D2C11" w:rsidRDefault="006F71EE" w:rsidP="00D81447">
      <w:pPr>
        <w:pStyle w:val="ae"/>
        <w:spacing w:before="0" w:beforeAutospacing="0" w:after="0" w:afterAutospacing="0" w:line="360" w:lineRule="auto"/>
        <w:ind w:firstLine="709"/>
        <w:jc w:val="center"/>
        <w:rPr>
          <w:sz w:val="28"/>
          <w:szCs w:val="28"/>
          <w:lang w:val="uk-UA"/>
        </w:rPr>
      </w:pPr>
      <w:r w:rsidRPr="001D2C11">
        <w:rPr>
          <w:noProof/>
          <w:sz w:val="28"/>
          <w:szCs w:val="28"/>
        </w:rPr>
        <w:lastRenderedPageBreak/>
        <w:drawing>
          <wp:inline distT="0" distB="0" distL="0" distR="0">
            <wp:extent cx="2717800" cy="3898900"/>
            <wp:effectExtent l="19050" t="0" r="6350" b="0"/>
            <wp:docPr id="48" name="Рисунок 48" descr="lrs100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rs100_big"/>
                    <pic:cNvPicPr>
                      <a:picLocks noChangeAspect="1" noChangeArrowheads="1"/>
                    </pic:cNvPicPr>
                  </pic:nvPicPr>
                  <pic:blipFill>
                    <a:blip r:embed="rId81"/>
                    <a:srcRect/>
                    <a:stretch>
                      <a:fillRect/>
                    </a:stretch>
                  </pic:blipFill>
                  <pic:spPr bwMode="auto">
                    <a:xfrm>
                      <a:off x="0" y="0"/>
                      <a:ext cx="2717800" cy="3898900"/>
                    </a:xfrm>
                    <a:prstGeom prst="rect">
                      <a:avLst/>
                    </a:prstGeom>
                    <a:noFill/>
                    <a:ln w="9525">
                      <a:noFill/>
                      <a:miter lim="800000"/>
                      <a:headEnd/>
                      <a:tailEnd/>
                    </a:ln>
                  </pic:spPr>
                </pic:pic>
              </a:graphicData>
            </a:graphic>
          </wp:inline>
        </w:drawing>
      </w:r>
    </w:p>
    <w:p w:rsidR="006F71EE" w:rsidRPr="001D2C11" w:rsidRDefault="006F71EE" w:rsidP="00D81447">
      <w:pPr>
        <w:pStyle w:val="ae"/>
        <w:spacing w:before="0" w:beforeAutospacing="0" w:after="0" w:afterAutospacing="0" w:line="360" w:lineRule="auto"/>
        <w:ind w:firstLine="709"/>
        <w:jc w:val="both"/>
        <w:rPr>
          <w:sz w:val="28"/>
          <w:szCs w:val="28"/>
          <w:lang w:val="uk-UA"/>
        </w:rPr>
      </w:pPr>
    </w:p>
    <w:p w:rsidR="006F71EE" w:rsidRPr="001D2C11" w:rsidRDefault="006F71EE" w:rsidP="00D81447">
      <w:pPr>
        <w:pStyle w:val="ae"/>
        <w:spacing w:before="0" w:beforeAutospacing="0" w:after="0" w:afterAutospacing="0" w:line="360" w:lineRule="auto"/>
        <w:ind w:firstLine="709"/>
        <w:jc w:val="center"/>
        <w:rPr>
          <w:sz w:val="28"/>
          <w:szCs w:val="28"/>
          <w:lang w:val="uk-UA"/>
        </w:rPr>
      </w:pPr>
      <w:r w:rsidRPr="001D2C11">
        <w:rPr>
          <w:sz w:val="28"/>
          <w:szCs w:val="28"/>
          <w:lang w:val="uk-UA"/>
        </w:rPr>
        <w:t xml:space="preserve">Рисунок </w:t>
      </w:r>
      <w:r w:rsidR="00DA3BEE" w:rsidRPr="001D2C11">
        <w:rPr>
          <w:sz w:val="28"/>
          <w:szCs w:val="28"/>
          <w:lang w:val="uk-UA"/>
        </w:rPr>
        <w:t>1</w:t>
      </w:r>
      <w:r w:rsidRPr="001D2C11">
        <w:rPr>
          <w:sz w:val="28"/>
          <w:szCs w:val="28"/>
          <w:lang w:val="uk-UA"/>
        </w:rPr>
        <w:t>.17 - Універсальна лазерна установка серії LRS</w:t>
      </w:r>
    </w:p>
    <w:p w:rsidR="006F71EE" w:rsidRPr="001D2C11" w:rsidRDefault="006F71EE" w:rsidP="00D81447">
      <w:pPr>
        <w:pStyle w:val="ae"/>
        <w:spacing w:before="0" w:beforeAutospacing="0" w:after="0" w:afterAutospacing="0" w:line="360" w:lineRule="auto"/>
        <w:ind w:firstLine="709"/>
        <w:jc w:val="center"/>
        <w:rPr>
          <w:sz w:val="28"/>
          <w:szCs w:val="28"/>
          <w:lang w:val="uk-UA"/>
        </w:rPr>
      </w:pPr>
    </w:p>
    <w:p w:rsidR="006F71EE" w:rsidRPr="001D2C11" w:rsidRDefault="006F71EE" w:rsidP="0089763F">
      <w:pPr>
        <w:pStyle w:val="ae"/>
        <w:spacing w:before="0" w:beforeAutospacing="0" w:after="0" w:afterAutospacing="0" w:line="360" w:lineRule="auto"/>
        <w:ind w:firstLine="709"/>
        <w:jc w:val="both"/>
        <w:rPr>
          <w:sz w:val="28"/>
          <w:szCs w:val="28"/>
          <w:lang w:val="uk-UA"/>
        </w:rPr>
      </w:pPr>
      <w:r w:rsidRPr="001D2C11">
        <w:rPr>
          <w:sz w:val="28"/>
          <w:szCs w:val="28"/>
          <w:lang w:val="uk-UA"/>
        </w:rPr>
        <w:t>Таблиця</w:t>
      </w:r>
      <w:r w:rsidR="00DA3BEE" w:rsidRPr="001D2C11">
        <w:rPr>
          <w:sz w:val="28"/>
          <w:szCs w:val="28"/>
          <w:lang w:val="uk-UA"/>
        </w:rPr>
        <w:t>1</w:t>
      </w:r>
      <w:r w:rsidRPr="001D2C11">
        <w:rPr>
          <w:sz w:val="28"/>
          <w:szCs w:val="28"/>
          <w:lang w:val="uk-UA"/>
        </w:rPr>
        <w:t>.2 - Параметри універсальн</w:t>
      </w:r>
      <w:r w:rsidR="0089763F">
        <w:rPr>
          <w:sz w:val="28"/>
          <w:szCs w:val="28"/>
          <w:lang w:val="uk-UA"/>
        </w:rPr>
        <w:t>ої лазерної установки серії LRS</w:t>
      </w:r>
    </w:p>
    <w:p w:rsidR="00882649" w:rsidRPr="001D2C11" w:rsidRDefault="00882649" w:rsidP="00882649">
      <w:pPr>
        <w:pStyle w:val="ae"/>
        <w:spacing w:before="0" w:beforeAutospacing="0" w:after="0" w:afterAutospacing="0" w:line="360" w:lineRule="auto"/>
        <w:jc w:val="both"/>
        <w:rPr>
          <w:sz w:val="28"/>
          <w:szCs w:val="28"/>
          <w:lang w:val="uk-UA"/>
        </w:rPr>
      </w:pPr>
    </w:p>
    <w:tbl>
      <w:tblPr>
        <w:tblStyle w:val="a3"/>
        <w:tblW w:w="0" w:type="auto"/>
        <w:tblLook w:val="01E0"/>
      </w:tblPr>
      <w:tblGrid>
        <w:gridCol w:w="3016"/>
        <w:gridCol w:w="2997"/>
        <w:gridCol w:w="1060"/>
        <w:gridCol w:w="1060"/>
        <w:gridCol w:w="1155"/>
      </w:tblGrid>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Модель</w:t>
            </w:r>
          </w:p>
        </w:tc>
        <w:tc>
          <w:tcPr>
            <w:tcW w:w="1060" w:type="dxa"/>
            <w:vAlign w:val="center"/>
          </w:tcPr>
          <w:p w:rsidR="006F71EE" w:rsidRPr="001D2C11" w:rsidRDefault="006F71EE" w:rsidP="00D81447">
            <w:pPr>
              <w:spacing w:line="360" w:lineRule="auto"/>
              <w:jc w:val="center"/>
              <w:rPr>
                <w:rFonts w:ascii="Times New Roman" w:hAnsi="Times New Roman"/>
                <w:b/>
                <w:sz w:val="28"/>
                <w:szCs w:val="28"/>
                <w:lang w:val="uk-UA"/>
              </w:rPr>
            </w:pPr>
            <w:r w:rsidRPr="001D2C11">
              <w:rPr>
                <w:rStyle w:val="af"/>
                <w:rFonts w:ascii="Times New Roman" w:hAnsi="Times New Roman"/>
                <w:sz w:val="28"/>
                <w:szCs w:val="28"/>
                <w:lang w:val="uk-UA"/>
              </w:rPr>
              <w:t>LRS-100</w:t>
            </w:r>
          </w:p>
        </w:tc>
        <w:tc>
          <w:tcPr>
            <w:tcW w:w="1060" w:type="dxa"/>
            <w:vAlign w:val="center"/>
          </w:tcPr>
          <w:p w:rsidR="006F71EE" w:rsidRPr="001D2C11" w:rsidRDefault="006F71EE" w:rsidP="00D81447">
            <w:pPr>
              <w:spacing w:line="360" w:lineRule="auto"/>
              <w:jc w:val="center"/>
              <w:rPr>
                <w:rFonts w:ascii="Times New Roman" w:hAnsi="Times New Roman"/>
                <w:b/>
                <w:sz w:val="28"/>
                <w:szCs w:val="28"/>
                <w:lang w:val="uk-UA"/>
              </w:rPr>
            </w:pPr>
            <w:r w:rsidRPr="001D2C11">
              <w:rPr>
                <w:rStyle w:val="af"/>
                <w:rFonts w:ascii="Times New Roman" w:hAnsi="Times New Roman"/>
                <w:sz w:val="28"/>
                <w:szCs w:val="28"/>
                <w:lang w:val="uk-UA"/>
              </w:rPr>
              <w:t>LRS-150</w:t>
            </w:r>
          </w:p>
        </w:tc>
        <w:tc>
          <w:tcPr>
            <w:tcW w:w="1155" w:type="dxa"/>
            <w:vAlign w:val="center"/>
          </w:tcPr>
          <w:p w:rsidR="006F71EE" w:rsidRPr="001D2C11" w:rsidRDefault="006F71EE" w:rsidP="00D81447">
            <w:pPr>
              <w:spacing w:line="360" w:lineRule="auto"/>
              <w:jc w:val="center"/>
              <w:rPr>
                <w:rFonts w:ascii="Times New Roman" w:hAnsi="Times New Roman"/>
                <w:b/>
                <w:sz w:val="28"/>
                <w:szCs w:val="28"/>
                <w:lang w:val="uk-UA"/>
              </w:rPr>
            </w:pPr>
            <w:r w:rsidRPr="001D2C11">
              <w:rPr>
                <w:rStyle w:val="af"/>
                <w:rFonts w:ascii="Times New Roman" w:hAnsi="Times New Roman"/>
                <w:sz w:val="28"/>
                <w:szCs w:val="28"/>
                <w:lang w:val="uk-UA"/>
              </w:rPr>
              <w:t>LRS-200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Довжина хвилі вивчення, мкм</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1,06</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Режим роботи</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Імпульсно – період.</w:t>
            </w:r>
          </w:p>
        </w:tc>
      </w:tr>
      <w:tr w:rsidR="006F71EE" w:rsidRPr="001D2C11" w:rsidTr="006F71EE">
        <w:tc>
          <w:tcPr>
            <w:tcW w:w="6013" w:type="dxa"/>
            <w:gridSpan w:val="2"/>
            <w:tcBorders>
              <w:top w:val="single" w:sz="4" w:space="0" w:color="auto"/>
              <w:left w:val="single" w:sz="4" w:space="0" w:color="auto"/>
              <w:bottom w:val="single" w:sz="4" w:space="0" w:color="auto"/>
              <w:right w:val="single" w:sz="4" w:space="0" w:color="auto"/>
            </w:tcBorders>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Енергія імпульсу випромінювання, Дж</w:t>
            </w:r>
          </w:p>
        </w:tc>
        <w:tc>
          <w:tcPr>
            <w:tcW w:w="1060" w:type="dxa"/>
            <w:tcBorders>
              <w:top w:val="single" w:sz="4" w:space="0" w:color="auto"/>
              <w:left w:val="single" w:sz="4" w:space="0" w:color="auto"/>
              <w:bottom w:val="single" w:sz="4" w:space="0" w:color="auto"/>
              <w:right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40</w:t>
            </w:r>
          </w:p>
        </w:tc>
        <w:tc>
          <w:tcPr>
            <w:tcW w:w="1060" w:type="dxa"/>
            <w:tcBorders>
              <w:top w:val="single" w:sz="4" w:space="0" w:color="auto"/>
              <w:left w:val="single" w:sz="4" w:space="0" w:color="auto"/>
              <w:bottom w:val="single" w:sz="4" w:space="0" w:color="auto"/>
              <w:right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60</w:t>
            </w:r>
          </w:p>
        </w:tc>
        <w:tc>
          <w:tcPr>
            <w:tcW w:w="1155" w:type="dxa"/>
            <w:tcBorders>
              <w:top w:val="single" w:sz="4" w:space="0" w:color="auto"/>
              <w:left w:val="single" w:sz="4" w:space="0" w:color="auto"/>
              <w:bottom w:val="single" w:sz="4" w:space="0" w:color="auto"/>
              <w:right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80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Тривалість імпульсу випромінювання, мс</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0.2 - 20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Частота проходження імпульсів випромінювання, Гц</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Від 0.5 до 20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Середня потужність випромінювання, Вт</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100</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150</w:t>
            </w:r>
          </w:p>
        </w:tc>
        <w:tc>
          <w:tcPr>
            <w:tcW w:w="1155"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до 200</w:t>
            </w:r>
          </w:p>
        </w:tc>
      </w:tr>
      <w:tr w:rsidR="006F71EE" w:rsidRPr="001D2C11" w:rsidTr="00FC4781">
        <w:tc>
          <w:tcPr>
            <w:tcW w:w="6013" w:type="dxa"/>
            <w:gridSpan w:val="2"/>
            <w:tcBorders>
              <w:bottom w:val="single" w:sz="4" w:space="0" w:color="auto"/>
            </w:tcBorders>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Пікова потужність випромінювання, кВт</w:t>
            </w:r>
          </w:p>
        </w:tc>
        <w:tc>
          <w:tcPr>
            <w:tcW w:w="1060" w:type="dxa"/>
            <w:tcBorders>
              <w:bottom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4</w:t>
            </w:r>
          </w:p>
        </w:tc>
        <w:tc>
          <w:tcPr>
            <w:tcW w:w="1060" w:type="dxa"/>
            <w:tcBorders>
              <w:bottom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6</w:t>
            </w:r>
          </w:p>
        </w:tc>
        <w:tc>
          <w:tcPr>
            <w:tcW w:w="1155" w:type="dxa"/>
            <w:tcBorders>
              <w:bottom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8</w:t>
            </w:r>
          </w:p>
        </w:tc>
      </w:tr>
      <w:tr w:rsidR="006F71EE" w:rsidRPr="001D2C11" w:rsidTr="00FC4781">
        <w:trPr>
          <w:trHeight w:val="873"/>
        </w:trPr>
        <w:tc>
          <w:tcPr>
            <w:tcW w:w="6013" w:type="dxa"/>
            <w:gridSpan w:val="2"/>
            <w:tcBorders>
              <w:top w:val="single" w:sz="4" w:space="0" w:color="auto"/>
              <w:bottom w:val="single" w:sz="4" w:space="0" w:color="auto"/>
            </w:tcBorders>
            <w:vAlign w:val="center"/>
          </w:tcPr>
          <w:p w:rsidR="006F71EE" w:rsidRPr="001D2C11" w:rsidRDefault="001B135F"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Діаметр сфальцьованого пучка (мм)</w:t>
            </w:r>
          </w:p>
        </w:tc>
        <w:tc>
          <w:tcPr>
            <w:tcW w:w="3275" w:type="dxa"/>
            <w:gridSpan w:val="3"/>
            <w:tcBorders>
              <w:bottom w:val="single" w:sz="4" w:space="0" w:color="auto"/>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Від 0.3 до 2.0</w:t>
            </w:r>
          </w:p>
        </w:tc>
      </w:tr>
      <w:tr w:rsidR="00DA3BEE" w:rsidRPr="001D2C11" w:rsidTr="00FC4781">
        <w:tc>
          <w:tcPr>
            <w:tcW w:w="6013" w:type="dxa"/>
            <w:gridSpan w:val="2"/>
            <w:tcBorders>
              <w:top w:val="single" w:sz="4" w:space="0" w:color="FFFFFF" w:themeColor="background1"/>
              <w:left w:val="nil"/>
              <w:bottom w:val="single" w:sz="4" w:space="0" w:color="000000"/>
              <w:right w:val="nil"/>
            </w:tcBorders>
            <w:vAlign w:val="center"/>
          </w:tcPr>
          <w:p w:rsidR="00DA3BEE" w:rsidRPr="001D2C11" w:rsidRDefault="001B135F"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lastRenderedPageBreak/>
              <w:t>Продовження таблиці 1.2</w:t>
            </w:r>
          </w:p>
        </w:tc>
        <w:tc>
          <w:tcPr>
            <w:tcW w:w="3275" w:type="dxa"/>
            <w:gridSpan w:val="3"/>
            <w:tcBorders>
              <w:top w:val="single" w:sz="4" w:space="0" w:color="FFFFFF" w:themeColor="background1"/>
              <w:left w:val="nil"/>
              <w:bottom w:val="single" w:sz="4" w:space="0" w:color="000000"/>
              <w:right w:val="nil"/>
            </w:tcBorders>
            <w:vAlign w:val="center"/>
          </w:tcPr>
          <w:p w:rsidR="00DA3BEE" w:rsidRPr="001D2C11" w:rsidRDefault="00DA3BEE" w:rsidP="00D81447">
            <w:pPr>
              <w:spacing w:line="360" w:lineRule="auto"/>
              <w:jc w:val="center"/>
              <w:rPr>
                <w:rFonts w:ascii="Times New Roman" w:hAnsi="Times New Roman"/>
                <w:sz w:val="28"/>
                <w:szCs w:val="28"/>
                <w:lang w:val="uk-UA"/>
              </w:rPr>
            </w:pPr>
          </w:p>
        </w:tc>
      </w:tr>
      <w:tr w:rsidR="006F71EE" w:rsidRPr="001D2C11" w:rsidTr="00DA3BEE">
        <w:tc>
          <w:tcPr>
            <w:tcW w:w="3016" w:type="dxa"/>
            <w:tcBorders>
              <w:top w:val="single" w:sz="4" w:space="0" w:color="000000"/>
              <w:bottom w:val="nil"/>
            </w:tcBorders>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Діапазон переміщення стола:</w:t>
            </w:r>
          </w:p>
        </w:tc>
        <w:tc>
          <w:tcPr>
            <w:tcW w:w="2997" w:type="dxa"/>
            <w:tcBorders>
              <w:top w:val="single" w:sz="4" w:space="0" w:color="000000"/>
              <w:bottom w:val="nil"/>
            </w:tcBorders>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 xml:space="preserve">Стола X-Y, мм </w:t>
            </w:r>
            <w:r w:rsidRPr="001D2C11">
              <w:rPr>
                <w:rFonts w:ascii="Times New Roman" w:hAnsi="Times New Roman"/>
                <w:sz w:val="28"/>
                <w:szCs w:val="28"/>
                <w:lang w:val="uk-UA"/>
              </w:rPr>
              <w:br/>
              <w:t xml:space="preserve">Випромінювача Z1,мм </w:t>
            </w:r>
            <w:r w:rsidRPr="001D2C11">
              <w:rPr>
                <w:rFonts w:ascii="Times New Roman" w:hAnsi="Times New Roman"/>
                <w:sz w:val="28"/>
                <w:szCs w:val="28"/>
                <w:lang w:val="uk-UA"/>
              </w:rPr>
              <w:br/>
              <w:t>Деталі Z2,мм</w:t>
            </w:r>
          </w:p>
        </w:tc>
        <w:tc>
          <w:tcPr>
            <w:tcW w:w="3275" w:type="dxa"/>
            <w:gridSpan w:val="3"/>
            <w:tcBorders>
              <w:top w:val="single" w:sz="4" w:space="0" w:color="000000"/>
              <w:bottom w:val="nil"/>
            </w:tcBorders>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 xml:space="preserve">100х150 </w:t>
            </w:r>
            <w:r w:rsidRPr="001D2C11">
              <w:rPr>
                <w:rFonts w:ascii="Times New Roman" w:hAnsi="Times New Roman"/>
                <w:sz w:val="28"/>
                <w:szCs w:val="28"/>
                <w:lang w:val="uk-UA"/>
              </w:rPr>
              <w:br/>
              <w:t xml:space="preserve">200 </w:t>
            </w:r>
            <w:r w:rsidRPr="001D2C11">
              <w:rPr>
                <w:rFonts w:ascii="Times New Roman" w:hAnsi="Times New Roman"/>
                <w:sz w:val="28"/>
                <w:szCs w:val="28"/>
                <w:lang w:val="uk-UA"/>
              </w:rPr>
              <w:br/>
              <w:t>300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Охолодження двоконтурне водно-водяне, витрата водопровідної води, м</w:t>
            </w:r>
            <w:r w:rsidRPr="001D2C11">
              <w:rPr>
                <w:rFonts w:ascii="Times New Roman" w:hAnsi="Times New Roman"/>
                <w:sz w:val="28"/>
                <w:szCs w:val="28"/>
                <w:vertAlign w:val="superscript"/>
                <w:lang w:val="uk-UA"/>
              </w:rPr>
              <w:t>3</w:t>
            </w:r>
            <w:r w:rsidRPr="001D2C11">
              <w:rPr>
                <w:rFonts w:ascii="Times New Roman" w:hAnsi="Times New Roman"/>
                <w:sz w:val="28"/>
                <w:szCs w:val="28"/>
                <w:lang w:val="uk-UA"/>
              </w:rPr>
              <w:t>/год</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0,3</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0,35</w:t>
            </w:r>
          </w:p>
        </w:tc>
        <w:tc>
          <w:tcPr>
            <w:tcW w:w="1155"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0,4</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Стабільність енергії випромінювання, %</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±2</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Збільшення мікроскопа</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16х</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Розміри оперативної зони, мм</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Точність позиціонування, мкм</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±20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Напруга живлення</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380/220 У, 50 Гц</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Споживана потужність, кВт</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5</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6</w:t>
            </w:r>
          </w:p>
        </w:tc>
        <w:tc>
          <w:tcPr>
            <w:tcW w:w="1155"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7,5</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Габарити, мм</w:t>
            </w:r>
          </w:p>
        </w:tc>
        <w:tc>
          <w:tcPr>
            <w:tcW w:w="3275" w:type="dxa"/>
            <w:gridSpan w:val="3"/>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450х850х1100</w:t>
            </w:r>
          </w:p>
        </w:tc>
      </w:tr>
      <w:tr w:rsidR="006F71EE" w:rsidRPr="001D2C11" w:rsidTr="006F71EE">
        <w:tc>
          <w:tcPr>
            <w:tcW w:w="6013" w:type="dxa"/>
            <w:gridSpan w:val="2"/>
            <w:vAlign w:val="center"/>
          </w:tcPr>
          <w:p w:rsidR="006F71EE" w:rsidRPr="001D2C11" w:rsidRDefault="006F71EE" w:rsidP="00D81447">
            <w:pPr>
              <w:spacing w:line="360" w:lineRule="auto"/>
              <w:rPr>
                <w:rFonts w:ascii="Times New Roman" w:hAnsi="Times New Roman"/>
                <w:sz w:val="28"/>
                <w:szCs w:val="28"/>
                <w:lang w:val="uk-UA"/>
              </w:rPr>
            </w:pPr>
            <w:r w:rsidRPr="001D2C11">
              <w:rPr>
                <w:rFonts w:ascii="Times New Roman" w:hAnsi="Times New Roman"/>
                <w:sz w:val="28"/>
                <w:szCs w:val="28"/>
                <w:lang w:val="uk-UA"/>
              </w:rPr>
              <w:t>Вага, кг</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150</w:t>
            </w:r>
          </w:p>
        </w:tc>
        <w:tc>
          <w:tcPr>
            <w:tcW w:w="1060"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160</w:t>
            </w:r>
          </w:p>
        </w:tc>
        <w:tc>
          <w:tcPr>
            <w:tcW w:w="1155" w:type="dxa"/>
            <w:vAlign w:val="center"/>
          </w:tcPr>
          <w:p w:rsidR="006F71EE" w:rsidRPr="001D2C11" w:rsidRDefault="006F71EE" w:rsidP="00D81447">
            <w:pPr>
              <w:spacing w:line="360" w:lineRule="auto"/>
              <w:jc w:val="center"/>
              <w:rPr>
                <w:rFonts w:ascii="Times New Roman" w:hAnsi="Times New Roman"/>
                <w:sz w:val="28"/>
                <w:szCs w:val="28"/>
                <w:lang w:val="uk-UA"/>
              </w:rPr>
            </w:pPr>
            <w:r w:rsidRPr="001D2C11">
              <w:rPr>
                <w:rFonts w:ascii="Times New Roman" w:hAnsi="Times New Roman"/>
                <w:sz w:val="28"/>
                <w:szCs w:val="28"/>
                <w:lang w:val="uk-UA"/>
              </w:rPr>
              <w:t>180</w:t>
            </w:r>
          </w:p>
        </w:tc>
      </w:tr>
    </w:tbl>
    <w:p w:rsidR="006F71EE" w:rsidRPr="001D2C11" w:rsidRDefault="006F71EE" w:rsidP="001C558B">
      <w:pPr>
        <w:pStyle w:val="ae"/>
        <w:spacing w:before="0" w:beforeAutospacing="0" w:after="0" w:afterAutospacing="0" w:line="360" w:lineRule="auto"/>
        <w:jc w:val="both"/>
        <w:rPr>
          <w:sz w:val="28"/>
          <w:szCs w:val="28"/>
          <w:lang w:val="uk-UA"/>
        </w:rPr>
      </w:pPr>
    </w:p>
    <w:p w:rsidR="006F71EE" w:rsidRPr="001D2C11" w:rsidRDefault="006F71EE" w:rsidP="00D81447">
      <w:pPr>
        <w:pStyle w:val="ae"/>
        <w:spacing w:before="0" w:beforeAutospacing="0" w:after="0" w:afterAutospacing="0" w:line="360" w:lineRule="auto"/>
        <w:ind w:firstLine="709"/>
        <w:jc w:val="both"/>
        <w:rPr>
          <w:sz w:val="28"/>
          <w:szCs w:val="28"/>
          <w:lang w:val="uk-UA"/>
        </w:rPr>
      </w:pPr>
      <w:r w:rsidRPr="001D2C11">
        <w:rPr>
          <w:sz w:val="28"/>
          <w:szCs w:val="28"/>
          <w:lang w:val="uk-UA"/>
        </w:rPr>
        <w:t xml:space="preserve">Таблиця </w:t>
      </w:r>
      <w:r w:rsidR="00DA3BEE" w:rsidRPr="001D2C11">
        <w:rPr>
          <w:sz w:val="28"/>
          <w:szCs w:val="28"/>
          <w:lang w:val="uk-UA"/>
        </w:rPr>
        <w:t>1</w:t>
      </w:r>
      <w:r w:rsidRPr="001D2C11">
        <w:rPr>
          <w:sz w:val="28"/>
          <w:szCs w:val="28"/>
          <w:lang w:val="uk-UA"/>
        </w:rPr>
        <w:t>.3 - Технологічні можливості установки LRS - 200 по впливі на конструкційну сталь</w:t>
      </w:r>
    </w:p>
    <w:p w:rsidR="006F71EE" w:rsidRPr="001D2C11" w:rsidRDefault="006F71EE" w:rsidP="00D81447">
      <w:pPr>
        <w:pStyle w:val="ae"/>
        <w:spacing w:before="0" w:beforeAutospacing="0" w:after="0" w:afterAutospacing="0" w:line="360" w:lineRule="auto"/>
        <w:ind w:firstLine="709"/>
        <w:jc w:val="both"/>
        <w:rPr>
          <w:sz w:val="28"/>
          <w:szCs w:val="28"/>
          <w:lang w:val="uk-UA"/>
        </w:rPr>
      </w:pPr>
    </w:p>
    <w:tbl>
      <w:tblPr>
        <w:tblStyle w:val="a3"/>
        <w:tblW w:w="0" w:type="auto"/>
        <w:tblLook w:val="01E0"/>
      </w:tblPr>
      <w:tblGrid>
        <w:gridCol w:w="4652"/>
        <w:gridCol w:w="4636"/>
      </w:tblGrid>
      <w:tr w:rsidR="006F71EE"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Точкове зварювання на глибину, мм</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3</w:t>
            </w:r>
          </w:p>
        </w:tc>
      </w:tr>
      <w:tr w:rsidR="006F71EE"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Шовне зварювання зі швидкістю (з 50 % перекриттям), мм/з</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0,18 м/хв</w:t>
            </w:r>
          </w:p>
        </w:tc>
      </w:tr>
      <w:tr w:rsidR="006F71EE"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Товщина одного шару наплавлення, мм</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0,5</w:t>
            </w:r>
          </w:p>
        </w:tc>
      </w:tr>
      <w:tr w:rsidR="006F71EE"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 xml:space="preserve">Глибина </w:t>
            </w:r>
            <w:r w:rsidR="003E4FE4" w:rsidRPr="001D2C11">
              <w:rPr>
                <w:sz w:val="28"/>
                <w:szCs w:val="28"/>
                <w:lang w:val="uk-UA"/>
              </w:rPr>
              <w:t>віджигу</w:t>
            </w:r>
            <w:r w:rsidRPr="001D2C11">
              <w:rPr>
                <w:sz w:val="28"/>
                <w:szCs w:val="28"/>
                <w:lang w:val="uk-UA"/>
              </w:rPr>
              <w:t>, мм</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0,5</w:t>
            </w:r>
          </w:p>
        </w:tc>
      </w:tr>
      <w:tr w:rsidR="006F71EE"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Глибина легування, мм</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0,5</w:t>
            </w:r>
          </w:p>
        </w:tc>
      </w:tr>
      <w:tr w:rsidR="00773F5D" w:rsidRPr="001D2C11" w:rsidTr="006F71EE">
        <w:tc>
          <w:tcPr>
            <w:tcW w:w="4652" w:type="dxa"/>
          </w:tcPr>
          <w:p w:rsidR="006F71EE" w:rsidRPr="001D2C11" w:rsidRDefault="006F71EE" w:rsidP="00D81447">
            <w:pPr>
              <w:pStyle w:val="ae"/>
              <w:spacing w:before="0" w:beforeAutospacing="0" w:after="0" w:afterAutospacing="0" w:line="360" w:lineRule="auto"/>
              <w:jc w:val="both"/>
              <w:rPr>
                <w:sz w:val="28"/>
                <w:szCs w:val="28"/>
                <w:lang w:val="uk-UA"/>
              </w:rPr>
            </w:pPr>
            <w:r w:rsidRPr="001D2C11">
              <w:rPr>
                <w:sz w:val="28"/>
                <w:szCs w:val="28"/>
                <w:lang w:val="uk-UA"/>
              </w:rPr>
              <w:t>Висота виступаючих дефектів, що видаляються, мм</w:t>
            </w:r>
          </w:p>
        </w:tc>
        <w:tc>
          <w:tcPr>
            <w:tcW w:w="4636" w:type="dxa"/>
            <w:vAlign w:val="center"/>
          </w:tcPr>
          <w:p w:rsidR="006F71EE" w:rsidRPr="001D2C11" w:rsidRDefault="006F71EE" w:rsidP="00D81447">
            <w:pPr>
              <w:pStyle w:val="ae"/>
              <w:spacing w:before="0" w:beforeAutospacing="0" w:after="0" w:afterAutospacing="0" w:line="360" w:lineRule="auto"/>
              <w:jc w:val="center"/>
              <w:rPr>
                <w:sz w:val="28"/>
                <w:szCs w:val="28"/>
                <w:lang w:val="uk-UA"/>
              </w:rPr>
            </w:pPr>
            <w:r w:rsidRPr="001D2C11">
              <w:rPr>
                <w:sz w:val="28"/>
                <w:szCs w:val="28"/>
                <w:lang w:val="uk-UA"/>
              </w:rPr>
              <w:t>до 0,7</w:t>
            </w:r>
          </w:p>
        </w:tc>
      </w:tr>
    </w:tbl>
    <w:p w:rsidR="001B135F" w:rsidRPr="001D2C11" w:rsidRDefault="001B135F" w:rsidP="00882649">
      <w:pPr>
        <w:spacing w:after="0" w:line="360" w:lineRule="auto"/>
        <w:ind w:firstLine="708"/>
        <w:jc w:val="both"/>
        <w:rPr>
          <w:rFonts w:ascii="Times New Roman" w:hAnsi="Times New Roman" w:cs="Times New Roman"/>
          <w:sz w:val="28"/>
          <w:szCs w:val="28"/>
          <w:lang w:val="uk-UA"/>
        </w:rPr>
      </w:pPr>
    </w:p>
    <w:p w:rsidR="001B135F" w:rsidRPr="001D2C11" w:rsidRDefault="001B135F">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6F71EE" w:rsidRPr="001D2C11" w:rsidRDefault="00997CF3" w:rsidP="001B135F">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1</w:t>
      </w:r>
      <w:r w:rsidR="006F71EE" w:rsidRPr="001D2C11">
        <w:rPr>
          <w:rFonts w:ascii="Times New Roman" w:hAnsi="Times New Roman" w:cs="Times New Roman"/>
          <w:sz w:val="28"/>
          <w:szCs w:val="28"/>
          <w:lang w:val="uk-UA"/>
        </w:rPr>
        <w:t xml:space="preserve">.6 </w:t>
      </w:r>
      <w:r w:rsidR="00E427E3" w:rsidRPr="001D2C11">
        <w:rPr>
          <w:rFonts w:ascii="Times New Roman" w:hAnsi="Times New Roman" w:cs="Times New Roman"/>
          <w:sz w:val="28"/>
          <w:szCs w:val="28"/>
          <w:lang w:val="uk-UA"/>
        </w:rPr>
        <w:t>Висновки до 1 розділу та постановка завдань дослідження</w:t>
      </w:r>
    </w:p>
    <w:p w:rsidR="00882649" w:rsidRPr="001D2C11" w:rsidRDefault="00882649" w:rsidP="00D81447">
      <w:pPr>
        <w:spacing w:after="0" w:line="360" w:lineRule="auto"/>
        <w:ind w:firstLine="709"/>
        <w:jc w:val="both"/>
        <w:rPr>
          <w:rFonts w:ascii="Times New Roman" w:hAnsi="Times New Roman" w:cs="Times New Roman"/>
          <w:sz w:val="28"/>
          <w:szCs w:val="28"/>
          <w:lang w:val="uk-UA"/>
        </w:rPr>
      </w:pPr>
    </w:p>
    <w:p w:rsidR="006F71EE" w:rsidRPr="009C3A2A" w:rsidRDefault="006F71EE" w:rsidP="001A3AA5">
      <w:pPr>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 xml:space="preserve">У </w:t>
      </w:r>
      <w:r w:rsidR="001A3AA5" w:rsidRPr="009C3A2A">
        <w:rPr>
          <w:rFonts w:ascii="Times New Roman" w:hAnsi="Times New Roman" w:cs="Times New Roman"/>
          <w:spacing w:val="-2"/>
          <w:sz w:val="28"/>
          <w:szCs w:val="28"/>
          <w:lang w:val="uk-UA"/>
        </w:rPr>
        <w:t>сучасній літературі питання забезпечення мінімальних оптичних втрат  на початковому етапі передача сигналу, тобто питання узгодження джерела випромінювання з оптоволокном у ПОМ вивчений мало, хоча є дуже важливим, тому що залежить від ефективності уведеня</w:t>
      </w:r>
      <w:r w:rsidRPr="009C3A2A">
        <w:rPr>
          <w:rFonts w:ascii="Times New Roman" w:hAnsi="Times New Roman" w:cs="Times New Roman"/>
          <w:spacing w:val="-2"/>
          <w:sz w:val="28"/>
          <w:szCs w:val="28"/>
          <w:lang w:val="uk-UA"/>
        </w:rPr>
        <w:t>оптичного випромінювання у волокно в значній мірі визначається енергетичний бюджет сучасних ВОСП.</w:t>
      </w:r>
    </w:p>
    <w:p w:rsidR="006F71EE" w:rsidRPr="009C3A2A" w:rsidRDefault="006F71EE" w:rsidP="00D81447">
      <w:pPr>
        <w:shd w:val="clear" w:color="auto" w:fill="FFFFFF"/>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 xml:space="preserve">Вище був проведений конструктивно-технологічний аналіз передавальних оптоелектроних модулів для ВОСП, у тому числі їхньої складової частини - джерел випромінювання. Визначено, що найбільше економічно доцільними для застосування в недорогих волоконно-оптичних системах передачі є ПЛМ, які, як правило, збираються із застосуванням крапкового лазерного зварювання. </w:t>
      </w:r>
    </w:p>
    <w:p w:rsidR="006F71EE" w:rsidRPr="009C3A2A" w:rsidRDefault="006F71EE" w:rsidP="00D81447">
      <w:pPr>
        <w:shd w:val="clear" w:color="auto" w:fill="FFFFFF"/>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На багатьох магістральних ВОЛС до складу ВОК входять тільки SMF волокна, що  мають  мінімум  хроматичної  дисперсії в околиці 1,3 мкм. Тому в дослідженні аналізуються саме вони.</w:t>
      </w:r>
    </w:p>
    <w:p w:rsidR="006F71EE" w:rsidRPr="009C3A2A" w:rsidRDefault="006F71EE" w:rsidP="00D81447">
      <w:pPr>
        <w:shd w:val="clear" w:color="auto" w:fill="FFFFFF"/>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 xml:space="preserve">При виробництві ПЛМ найважливішим (і дорогим) є точне позиціонування оптичного з'єднувача як до, так і після застосування зварювання, тому що під час процесу зварювання спостерігається небажане після зварювальне зрушення (ефект PWS) - один з найважливіших виробничих факторів, що впливає на якість передавальних оптоелектронних модулів, зібраних із застосуванням лазерного зварювального процесу. </w:t>
      </w:r>
    </w:p>
    <w:p w:rsidR="006F71EE" w:rsidRPr="009C3A2A" w:rsidRDefault="006F71EE" w:rsidP="00D81447">
      <w:pPr>
        <w:shd w:val="clear" w:color="auto" w:fill="FFFFFF"/>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Метою цього дослідження є розробка методики контролю позиціонування кристала й оптоволокна в оптичному з'єднувачі ПЛМ під час лазерного зварювання, що повинна враховувати вплив післязварювального зрушення й коректувати його.</w:t>
      </w:r>
    </w:p>
    <w:p w:rsidR="006F71EE" w:rsidRPr="009C3A2A" w:rsidRDefault="006F71EE" w:rsidP="00D81447">
      <w:pPr>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Завданнями даної роботи є:</w:t>
      </w:r>
    </w:p>
    <w:p w:rsidR="006F71EE" w:rsidRPr="009C3A2A" w:rsidRDefault="006F71EE" w:rsidP="00D81447">
      <w:pPr>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softHyphen/>
        <w:t>-  розробка методики юстировки наконечника оптоволокна й лазера на основі  існуючих методів;</w:t>
      </w:r>
    </w:p>
    <w:p w:rsidR="006F71EE" w:rsidRPr="009C3A2A" w:rsidRDefault="006F71EE" w:rsidP="00D81447">
      <w:pPr>
        <w:spacing w:after="0" w:line="360" w:lineRule="auto"/>
        <w:ind w:firstLine="709"/>
        <w:jc w:val="both"/>
        <w:rPr>
          <w:rFonts w:ascii="Times New Roman" w:hAnsi="Times New Roman" w:cs="Times New Roman"/>
          <w:spacing w:val="-2"/>
          <w:sz w:val="28"/>
          <w:szCs w:val="28"/>
          <w:lang w:val="uk-UA"/>
        </w:rPr>
      </w:pPr>
      <w:r w:rsidRPr="009C3A2A">
        <w:rPr>
          <w:rFonts w:ascii="Times New Roman" w:hAnsi="Times New Roman" w:cs="Times New Roman"/>
          <w:spacing w:val="-2"/>
          <w:sz w:val="28"/>
          <w:szCs w:val="28"/>
          <w:lang w:val="uk-UA"/>
        </w:rPr>
        <w:t>- дослідження післязварювального з</w:t>
      </w:r>
      <w:r w:rsidR="00AC314B" w:rsidRPr="009C3A2A">
        <w:rPr>
          <w:rFonts w:ascii="Times New Roman" w:hAnsi="Times New Roman" w:cs="Times New Roman"/>
          <w:spacing w:val="-2"/>
          <w:sz w:val="28"/>
          <w:szCs w:val="28"/>
          <w:lang w:val="uk-UA"/>
        </w:rPr>
        <w:t>суву</w:t>
      </w:r>
      <w:r w:rsidRPr="009C3A2A">
        <w:rPr>
          <w:rFonts w:ascii="Times New Roman" w:hAnsi="Times New Roman" w:cs="Times New Roman"/>
          <w:spacing w:val="-2"/>
          <w:sz w:val="28"/>
          <w:szCs w:val="28"/>
          <w:lang w:val="uk-UA"/>
        </w:rPr>
        <w:t xml:space="preserve"> при </w:t>
      </w:r>
      <w:r w:rsidR="00AC314B" w:rsidRPr="009C3A2A">
        <w:rPr>
          <w:rFonts w:ascii="Times New Roman" w:hAnsi="Times New Roman" w:cs="Times New Roman"/>
          <w:spacing w:val="-2"/>
          <w:sz w:val="28"/>
          <w:szCs w:val="28"/>
          <w:lang w:val="uk-UA"/>
        </w:rPr>
        <w:t>точ</w:t>
      </w:r>
      <w:r w:rsidRPr="009C3A2A">
        <w:rPr>
          <w:rFonts w:ascii="Times New Roman" w:hAnsi="Times New Roman" w:cs="Times New Roman"/>
          <w:spacing w:val="-2"/>
          <w:sz w:val="28"/>
          <w:szCs w:val="28"/>
          <w:lang w:val="uk-UA"/>
        </w:rPr>
        <w:t xml:space="preserve">ковому лазерному зварюванні передавального модуля;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xml:space="preserve">- розробка методики кількісного виміру й корекції PWS;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аналіз отриманих результатів експериментальних вимірів і корекції PWS; </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пропозиції до подальшого дослідження даного питання.</w:t>
      </w:r>
    </w:p>
    <w:p w:rsidR="006F71EE" w:rsidRPr="001D2C11" w:rsidRDefault="006F71EE" w:rsidP="00D81447">
      <w:pPr>
        <w:spacing w:after="0" w:line="360" w:lineRule="auto"/>
        <w:ind w:firstLine="709"/>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рішення вищеописаних завдань необхідно визначити домінуючі механізми ефекту PWS, вивести математичні рівняння, що описують процеси PWS, виходячи з отриманої математичної моделі, вибрати метод корекції післязварювального з</w:t>
      </w:r>
      <w:r w:rsidR="00AC314B" w:rsidRPr="001D2C11">
        <w:rPr>
          <w:rFonts w:ascii="Times New Roman" w:hAnsi="Times New Roman" w:cs="Times New Roman"/>
          <w:sz w:val="28"/>
          <w:szCs w:val="28"/>
          <w:lang w:val="uk-UA"/>
        </w:rPr>
        <w:t>суву</w:t>
      </w:r>
      <w:r w:rsidRPr="001D2C11">
        <w:rPr>
          <w:rFonts w:ascii="Times New Roman" w:hAnsi="Times New Roman" w:cs="Times New Roman"/>
          <w:sz w:val="28"/>
          <w:szCs w:val="28"/>
          <w:lang w:val="uk-UA"/>
        </w:rPr>
        <w:t xml:space="preserve">. </w:t>
      </w:r>
    </w:p>
    <w:p w:rsidR="0026100D" w:rsidRPr="001D2C11" w:rsidRDefault="00882649" w:rsidP="00882649">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B97120" w:rsidRPr="001D2C11" w:rsidRDefault="00B97120" w:rsidP="00D81447">
      <w:pPr>
        <w:pageBreakBefore/>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2  ТЕОРЕТИЧНІ ДОСЛІДЖЕННЯ</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p>
    <w:p w:rsidR="00882649" w:rsidRPr="001D2C11" w:rsidRDefault="00882649" w:rsidP="00D81447">
      <w:pPr>
        <w:spacing w:after="0" w:line="360" w:lineRule="auto"/>
        <w:ind w:firstLine="720"/>
        <w:jc w:val="both"/>
        <w:rPr>
          <w:rFonts w:ascii="Times New Roman" w:hAnsi="Times New Roman" w:cs="Times New Roman"/>
          <w:sz w:val="28"/>
          <w:szCs w:val="28"/>
          <w:lang w:val="uk-UA"/>
        </w:rPr>
      </w:pPr>
    </w:p>
    <w:p w:rsidR="00B97120" w:rsidRPr="001D2C11" w:rsidRDefault="00B97120" w:rsidP="00D81447">
      <w:pPr>
        <w:pStyle w:val="ae"/>
        <w:spacing w:before="0" w:beforeAutospacing="0" w:after="0" w:afterAutospacing="0" w:line="360" w:lineRule="auto"/>
        <w:ind w:firstLine="720"/>
        <w:jc w:val="both"/>
        <w:rPr>
          <w:sz w:val="28"/>
          <w:szCs w:val="28"/>
          <w:lang w:val="uk-UA"/>
        </w:rPr>
      </w:pPr>
      <w:r w:rsidRPr="001D2C11">
        <w:rPr>
          <w:sz w:val="28"/>
          <w:szCs w:val="28"/>
          <w:lang w:val="uk-UA"/>
        </w:rPr>
        <w:t xml:space="preserve">2.1 Конструкція досліджуваного оптичного з'єднувача </w:t>
      </w:r>
    </w:p>
    <w:p w:rsidR="00882649" w:rsidRPr="001D2C11" w:rsidRDefault="00882649" w:rsidP="001B135F">
      <w:pPr>
        <w:shd w:val="clear" w:color="auto" w:fill="FFFFFF"/>
        <w:tabs>
          <w:tab w:val="right" w:pos="0"/>
        </w:tabs>
        <w:spacing w:after="0" w:line="360" w:lineRule="auto"/>
        <w:ind w:right="11"/>
        <w:jc w:val="both"/>
        <w:rPr>
          <w:rFonts w:ascii="Times New Roman" w:hAnsi="Times New Roman" w:cs="Times New Roman"/>
          <w:sz w:val="28"/>
          <w:szCs w:val="28"/>
          <w:lang w:val="uk-UA"/>
        </w:rPr>
      </w:pPr>
    </w:p>
    <w:p w:rsidR="00B97120" w:rsidRPr="001D2C11" w:rsidRDefault="00701715" w:rsidP="00D81447">
      <w:pPr>
        <w:shd w:val="clear" w:color="auto" w:fill="FFFFFF"/>
        <w:tabs>
          <w:tab w:val="right" w:pos="0"/>
        </w:tabs>
        <w:spacing w:after="0" w:line="360" w:lineRule="auto"/>
        <w:ind w:right="14" w:firstLine="720"/>
        <w:jc w:val="both"/>
        <w:rPr>
          <w:rFonts w:ascii="Times New Roman" w:hAnsi="Times New Roman" w:cs="Times New Roman"/>
          <w:spacing w:val="-2"/>
          <w:sz w:val="28"/>
          <w:szCs w:val="28"/>
          <w:lang w:val="uk-UA"/>
        </w:rPr>
      </w:pPr>
      <w:r w:rsidRPr="001D2C11">
        <w:rPr>
          <w:rFonts w:ascii="Times New Roman" w:hAnsi="Times New Roman" w:cs="Times New Roman"/>
          <w:sz w:val="28"/>
          <w:szCs w:val="28"/>
          <w:lang w:val="uk-UA"/>
        </w:rPr>
        <w:t>Як вже</w:t>
      </w:r>
      <w:r w:rsidR="00B97120" w:rsidRPr="001D2C11">
        <w:rPr>
          <w:rFonts w:ascii="Times New Roman" w:hAnsi="Times New Roman" w:cs="Times New Roman"/>
          <w:sz w:val="28"/>
          <w:szCs w:val="28"/>
          <w:lang w:val="uk-UA"/>
        </w:rPr>
        <w:t xml:space="preserve"> описувалося в пункті 1.1, складовою частиною ПОМ є ОЗ.</w:t>
      </w:r>
      <w:r w:rsidR="00B97120" w:rsidRPr="001D2C11">
        <w:rPr>
          <w:rFonts w:ascii="Times New Roman" w:hAnsi="Times New Roman" w:cs="Times New Roman"/>
          <w:spacing w:val="-3"/>
          <w:sz w:val="28"/>
          <w:szCs w:val="28"/>
          <w:lang w:val="uk-UA"/>
        </w:rPr>
        <w:t xml:space="preserve"> Одним із самих широко застосовуваних типів ОЗ є  коаксіальний TO-Can тип (TransistorOutlineCan - металевий корпус у вигляді транзистора) [26 - 28],</w:t>
      </w:r>
      <w:r w:rsidRPr="001D2C11">
        <w:rPr>
          <w:rFonts w:ascii="Times New Roman" w:hAnsi="Times New Roman" w:cs="Times New Roman"/>
          <w:spacing w:val="-3"/>
          <w:sz w:val="28"/>
          <w:szCs w:val="28"/>
          <w:lang w:val="uk-UA"/>
        </w:rPr>
        <w:t xml:space="preserve"> що використовується</w:t>
      </w:r>
      <w:r w:rsidR="00B97120" w:rsidRPr="001D2C11">
        <w:rPr>
          <w:rFonts w:ascii="Times New Roman" w:hAnsi="Times New Roman" w:cs="Times New Roman"/>
          <w:spacing w:val="-3"/>
          <w:sz w:val="28"/>
          <w:szCs w:val="28"/>
          <w:lang w:val="uk-UA"/>
        </w:rPr>
        <w:t>, коли важлива вартість виготовлення й вимоги до експлуатаційних параметрів роботи у ВОСП не такі високі.</w:t>
      </w:r>
    </w:p>
    <w:p w:rsidR="00B97120" w:rsidRPr="001D2C11" w:rsidRDefault="00B97120" w:rsidP="00D81447">
      <w:pPr>
        <w:shd w:val="clear" w:color="auto" w:fill="FFFFFF"/>
        <w:tabs>
          <w:tab w:val="right" w:pos="360"/>
        </w:tabs>
        <w:spacing w:after="0" w:line="360" w:lineRule="auto"/>
        <w:ind w:right="14" w:firstLine="720"/>
        <w:jc w:val="both"/>
        <w:rPr>
          <w:rFonts w:ascii="Times New Roman" w:hAnsi="Times New Roman" w:cs="Times New Roman"/>
          <w:spacing w:val="-7"/>
          <w:sz w:val="28"/>
          <w:szCs w:val="28"/>
          <w:lang w:val="uk-UA"/>
        </w:rPr>
      </w:pPr>
      <w:r w:rsidRPr="001D2C11">
        <w:rPr>
          <w:rFonts w:ascii="Times New Roman" w:hAnsi="Times New Roman" w:cs="Times New Roman"/>
          <w:spacing w:val="-2"/>
          <w:sz w:val="28"/>
          <w:szCs w:val="28"/>
          <w:lang w:val="uk-UA"/>
        </w:rPr>
        <w:t>Існує два види TO-Can модулів: пігтейл і розетка (рис.2.1).</w:t>
      </w:r>
    </w:p>
    <w:p w:rsidR="00B97120" w:rsidRPr="001D2C11" w:rsidRDefault="00B97120" w:rsidP="00D81447">
      <w:pPr>
        <w:shd w:val="clear" w:color="auto" w:fill="FFFFFF"/>
        <w:tabs>
          <w:tab w:val="right" w:pos="360"/>
        </w:tabs>
        <w:spacing w:after="0" w:line="360" w:lineRule="auto"/>
        <w:ind w:right="14" w:firstLine="720"/>
        <w:jc w:val="both"/>
        <w:rPr>
          <w:rFonts w:ascii="Times New Roman" w:hAnsi="Times New Roman" w:cs="Times New Roman"/>
          <w:spacing w:val="-7"/>
          <w:sz w:val="28"/>
          <w:szCs w:val="28"/>
          <w:lang w:val="uk-UA"/>
        </w:rPr>
      </w:pPr>
    </w:p>
    <w:p w:rsidR="00B97120" w:rsidRPr="001D2C11" w:rsidRDefault="00B97120" w:rsidP="00D81447">
      <w:pPr>
        <w:shd w:val="clear" w:color="auto" w:fill="FFFFFF"/>
        <w:tabs>
          <w:tab w:val="left" w:pos="360"/>
        </w:tabs>
        <w:spacing w:after="0" w:line="360" w:lineRule="auto"/>
        <w:ind w:right="14" w:firstLine="36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2593340" cy="1808480"/>
            <wp:effectExtent l="19050" t="0" r="0"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82">
                      <a:grayscl/>
                    </a:blip>
                    <a:srcRect/>
                    <a:stretch>
                      <a:fillRect/>
                    </a:stretch>
                  </pic:blipFill>
                  <pic:spPr bwMode="auto">
                    <a:xfrm>
                      <a:off x="0" y="0"/>
                      <a:ext cx="2593340" cy="1808480"/>
                    </a:xfrm>
                    <a:prstGeom prst="rect">
                      <a:avLst/>
                    </a:prstGeom>
                    <a:noFill/>
                    <a:ln w="9525">
                      <a:noFill/>
                      <a:miter lim="800000"/>
                      <a:headEnd/>
                      <a:tailEnd/>
                    </a:ln>
                  </pic:spPr>
                </pic:pic>
              </a:graphicData>
            </a:graphic>
          </wp:inline>
        </w:drawing>
      </w:r>
      <w:r w:rsidRPr="001D2C11">
        <w:rPr>
          <w:rFonts w:ascii="Times New Roman" w:hAnsi="Times New Roman" w:cs="Times New Roman"/>
          <w:noProof/>
          <w:sz w:val="28"/>
          <w:szCs w:val="28"/>
          <w:lang w:eastAsia="ru-RU"/>
        </w:rPr>
        <w:drawing>
          <wp:inline distT="0" distB="0" distL="0" distR="0">
            <wp:extent cx="2552065" cy="1788160"/>
            <wp:effectExtent l="19050" t="0" r="635" b="0"/>
            <wp:docPr id="267" name="Рисунок 267" descr="Оптический адаптер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Оптический адаптер ST"/>
                    <pic:cNvPicPr>
                      <a:picLocks noChangeAspect="1" noChangeArrowheads="1"/>
                    </pic:cNvPicPr>
                  </pic:nvPicPr>
                  <pic:blipFill>
                    <a:blip r:embed="rId83">
                      <a:grayscl/>
                    </a:blip>
                    <a:srcRect/>
                    <a:stretch>
                      <a:fillRect/>
                    </a:stretch>
                  </pic:blipFill>
                  <pic:spPr bwMode="auto">
                    <a:xfrm>
                      <a:off x="0" y="0"/>
                      <a:ext cx="2552065" cy="1788160"/>
                    </a:xfrm>
                    <a:prstGeom prst="rect">
                      <a:avLst/>
                    </a:prstGeom>
                    <a:noFill/>
                    <a:ln w="9525">
                      <a:noFill/>
                      <a:miter lim="800000"/>
                      <a:headEnd/>
                      <a:tailEnd/>
                    </a:ln>
                  </pic:spPr>
                </pic:pic>
              </a:graphicData>
            </a:graphic>
          </wp:inline>
        </w:drawing>
      </w:r>
    </w:p>
    <w:p w:rsidR="00B97120" w:rsidRPr="001D2C11" w:rsidRDefault="00B97120" w:rsidP="00D81447">
      <w:pPr>
        <w:shd w:val="clear" w:color="auto" w:fill="FFFFFF"/>
        <w:tabs>
          <w:tab w:val="right" w:pos="0"/>
          <w:tab w:val="left" w:pos="6600"/>
        </w:tabs>
        <w:spacing w:after="0" w:line="360" w:lineRule="auto"/>
        <w:ind w:right="14"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а) </w:t>
      </w:r>
      <w:r w:rsidRPr="001D2C11">
        <w:rPr>
          <w:rFonts w:ascii="Times New Roman" w:hAnsi="Times New Roman" w:cs="Times New Roman"/>
          <w:sz w:val="28"/>
          <w:szCs w:val="28"/>
          <w:lang w:val="uk-UA"/>
        </w:rPr>
        <w:tab/>
        <w:t>б)</w:t>
      </w:r>
    </w:p>
    <w:p w:rsidR="00B97120" w:rsidRPr="001D2C11" w:rsidRDefault="00B97120" w:rsidP="00D81447">
      <w:pPr>
        <w:shd w:val="clear" w:color="auto" w:fill="FFFFFF"/>
        <w:tabs>
          <w:tab w:val="right" w:pos="0"/>
          <w:tab w:val="left" w:pos="6600"/>
        </w:tabs>
        <w:spacing w:after="0" w:line="360" w:lineRule="auto"/>
        <w:ind w:right="14"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4353560" cy="1255395"/>
            <wp:effectExtent l="19050" t="0" r="8890" b="0"/>
            <wp:docPr id="8" name="Рисунок 3" descr="Соединители типа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оединители типа ST"/>
                    <pic:cNvPicPr>
                      <a:picLocks noChangeAspect="1" noChangeArrowheads="1"/>
                    </pic:cNvPicPr>
                  </pic:nvPicPr>
                  <pic:blipFill>
                    <a:blip r:embed="rId84">
                      <a:grayscl/>
                    </a:blip>
                    <a:srcRect/>
                    <a:stretch>
                      <a:fillRect/>
                    </a:stretch>
                  </pic:blipFill>
                  <pic:spPr bwMode="auto">
                    <a:xfrm>
                      <a:off x="0" y="0"/>
                      <a:ext cx="4353560" cy="1255395"/>
                    </a:xfrm>
                    <a:prstGeom prst="rect">
                      <a:avLst/>
                    </a:prstGeom>
                    <a:noFill/>
                    <a:ln w="9525">
                      <a:noFill/>
                      <a:miter lim="800000"/>
                      <a:headEnd/>
                      <a:tailEnd/>
                    </a:ln>
                  </pic:spPr>
                </pic:pic>
              </a:graphicData>
            </a:graphic>
          </wp:inline>
        </w:drawing>
      </w:r>
    </w:p>
    <w:p w:rsidR="00B97120" w:rsidRPr="001D2C11" w:rsidRDefault="00B97120" w:rsidP="00D81447">
      <w:pPr>
        <w:shd w:val="clear" w:color="auto" w:fill="FFFFFF"/>
        <w:tabs>
          <w:tab w:val="right" w:pos="0"/>
          <w:tab w:val="left" w:pos="6600"/>
        </w:tabs>
        <w:spacing w:after="0" w:line="360" w:lineRule="auto"/>
        <w:ind w:right="14"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в)</w:t>
      </w:r>
    </w:p>
    <w:p w:rsidR="00B97120" w:rsidRPr="001D2C11" w:rsidRDefault="00B97120" w:rsidP="00D81447">
      <w:pPr>
        <w:shd w:val="clear" w:color="auto" w:fill="FFFFFF"/>
        <w:tabs>
          <w:tab w:val="right" w:pos="0"/>
          <w:tab w:val="left" w:pos="6600"/>
        </w:tabs>
        <w:spacing w:after="0" w:line="360" w:lineRule="auto"/>
        <w:ind w:right="14" w:firstLine="720"/>
        <w:jc w:val="center"/>
        <w:rPr>
          <w:rFonts w:ascii="Times New Roman" w:hAnsi="Times New Roman" w:cs="Times New Roman"/>
          <w:sz w:val="28"/>
          <w:szCs w:val="28"/>
          <w:lang w:val="uk-UA"/>
        </w:rPr>
      </w:pPr>
    </w:p>
    <w:p w:rsidR="00B97120" w:rsidRPr="001D2C11" w:rsidRDefault="00B97120" w:rsidP="00D81447">
      <w:pPr>
        <w:shd w:val="clear" w:color="auto" w:fill="FFFFFF"/>
        <w:tabs>
          <w:tab w:val="right" w:pos="0"/>
          <w:tab w:val="left" w:pos="6600"/>
        </w:tabs>
        <w:spacing w:after="0" w:line="360" w:lineRule="auto"/>
        <w:ind w:right="14"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а) пігтейл; б)</w:t>
      </w:r>
      <w:r w:rsidR="001A3AA5">
        <w:rPr>
          <w:rFonts w:ascii="Times New Roman" w:hAnsi="Times New Roman" w:cs="Times New Roman"/>
          <w:sz w:val="28"/>
          <w:szCs w:val="28"/>
          <w:lang w:val="uk-UA"/>
        </w:rPr>
        <w:t>п</w:t>
      </w:r>
      <w:r w:rsidR="0089763F">
        <w:rPr>
          <w:rFonts w:ascii="Times New Roman" w:hAnsi="Times New Roman" w:cs="Times New Roman"/>
          <w:sz w:val="28"/>
          <w:szCs w:val="28"/>
          <w:lang w:val="uk-UA"/>
        </w:rPr>
        <w:t>рохідна центрувальна втулка;</w:t>
      </w:r>
      <w:r w:rsidRPr="001D2C11">
        <w:rPr>
          <w:rFonts w:ascii="Times New Roman" w:hAnsi="Times New Roman" w:cs="Times New Roman"/>
          <w:sz w:val="28"/>
          <w:szCs w:val="28"/>
          <w:lang w:val="uk-UA"/>
        </w:rPr>
        <w:t xml:space="preserve"> в) розетка</w:t>
      </w:r>
    </w:p>
    <w:p w:rsidR="00B97120" w:rsidRPr="001D2C11" w:rsidRDefault="00B97120" w:rsidP="00D81447">
      <w:pPr>
        <w:shd w:val="clear" w:color="auto" w:fill="FFFFFF"/>
        <w:tabs>
          <w:tab w:val="right" w:pos="0"/>
          <w:tab w:val="left" w:pos="6600"/>
        </w:tabs>
        <w:spacing w:after="0" w:line="360" w:lineRule="auto"/>
        <w:ind w:right="14" w:firstLine="720"/>
        <w:jc w:val="center"/>
        <w:rPr>
          <w:rFonts w:ascii="Times New Roman" w:hAnsi="Times New Roman" w:cs="Times New Roman"/>
          <w:sz w:val="28"/>
          <w:szCs w:val="28"/>
          <w:lang w:val="uk-UA"/>
        </w:rPr>
      </w:pPr>
    </w:p>
    <w:p w:rsidR="00B97120" w:rsidRPr="001D2C11" w:rsidRDefault="00B97120" w:rsidP="00D81447">
      <w:pPr>
        <w:shd w:val="clear" w:color="auto" w:fill="FFFFFF"/>
        <w:tabs>
          <w:tab w:val="right" w:pos="0"/>
        </w:tabs>
        <w:spacing w:after="0" w:line="360" w:lineRule="auto"/>
        <w:ind w:right="14"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2.1 - Оптичні з'єднувачі</w:t>
      </w:r>
    </w:p>
    <w:p w:rsidR="00B97120" w:rsidRPr="001D2C11" w:rsidRDefault="00B97120" w:rsidP="00D81447">
      <w:pPr>
        <w:shd w:val="clear" w:color="auto" w:fill="FFFFFF"/>
        <w:tabs>
          <w:tab w:val="right" w:pos="0"/>
        </w:tabs>
        <w:spacing w:after="0" w:line="360" w:lineRule="auto"/>
        <w:ind w:right="14" w:firstLine="720"/>
        <w:jc w:val="center"/>
        <w:rPr>
          <w:rFonts w:ascii="Times New Roman" w:hAnsi="Times New Roman" w:cs="Times New Roman"/>
          <w:sz w:val="28"/>
          <w:szCs w:val="28"/>
          <w:lang w:val="uk-UA"/>
        </w:rPr>
      </w:pPr>
    </w:p>
    <w:p w:rsidR="00B97120" w:rsidRPr="001D2C11" w:rsidRDefault="00B97120" w:rsidP="00D81447">
      <w:pPr>
        <w:shd w:val="clear" w:color="auto" w:fill="FFFFFF"/>
        <w:tabs>
          <w:tab w:val="right" w:pos="0"/>
        </w:tabs>
        <w:spacing w:after="0" w:line="360" w:lineRule="auto"/>
        <w:ind w:right="14"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lastRenderedPageBreak/>
        <w:t>Для дослідження був обраний ОЗ типу розетка, у якому ОВ безпосередньо не приєднане до ЛД.</w:t>
      </w:r>
      <w:r w:rsidRPr="001D2C11">
        <w:rPr>
          <w:rFonts w:ascii="Times New Roman" w:hAnsi="Times New Roman" w:cs="Times New Roman"/>
          <w:spacing w:val="-5"/>
          <w:sz w:val="28"/>
          <w:szCs w:val="28"/>
          <w:lang w:val="uk-UA"/>
        </w:rPr>
        <w:t xml:space="preserve"> Його конструкція представлена на рис.2.2. Лазерний діод TO-типу з довжиною хвилі випромінювання 1,3 мкм із вбудованою опуклою лінзою міститься в тримачі з нержавіючої сталі SS304.</w:t>
      </w:r>
      <w:r w:rsidRPr="001D2C11">
        <w:rPr>
          <w:rFonts w:ascii="Times New Roman" w:hAnsi="Times New Roman" w:cs="Times New Roman"/>
          <w:spacing w:val="-3"/>
          <w:sz w:val="28"/>
          <w:szCs w:val="28"/>
          <w:lang w:val="uk-UA"/>
        </w:rPr>
        <w:t xml:space="preserve"> Оптичний наконечник розташовується у центрув</w:t>
      </w:r>
      <w:r w:rsidR="00701715" w:rsidRPr="001D2C11">
        <w:rPr>
          <w:rFonts w:ascii="Times New Roman" w:hAnsi="Times New Roman" w:cs="Times New Roman"/>
          <w:spacing w:val="-3"/>
          <w:sz w:val="28"/>
          <w:szCs w:val="28"/>
          <w:lang w:val="uk-UA"/>
        </w:rPr>
        <w:t>альній втулці тієї ж марки сталі</w:t>
      </w:r>
      <w:r w:rsidRPr="001D2C11">
        <w:rPr>
          <w:rFonts w:ascii="Times New Roman" w:hAnsi="Times New Roman" w:cs="Times New Roman"/>
          <w:spacing w:val="-3"/>
          <w:sz w:val="28"/>
          <w:szCs w:val="28"/>
          <w:lang w:val="uk-UA"/>
        </w:rPr>
        <w:t xml:space="preserve">, що й тримач, з  вбудованою керамічною втулкою, яка призначена для усунення випадкових факторів при вимірюванні оптичної потужності, а саме зменшення теплового впливу на центрувальну втулку. </w:t>
      </w:r>
      <w:r w:rsidRPr="001D2C11">
        <w:rPr>
          <w:rFonts w:ascii="Times New Roman" w:hAnsi="Times New Roman" w:cs="Times New Roman"/>
          <w:sz w:val="28"/>
          <w:szCs w:val="28"/>
          <w:lang w:val="uk-UA"/>
        </w:rPr>
        <w:t>Матеріали елементів даної конструкції мають тверду структуру й дуже низький коефіцієнт теплового розширення (CTE - CoefficientThermalExpansion) для мінімізації теплових впливів і деформацій [28 - 31].</w:t>
      </w:r>
    </w:p>
    <w:p w:rsidR="00B97120" w:rsidRPr="001D2C11" w:rsidRDefault="00A62CFA" w:rsidP="00D81447">
      <w:pPr>
        <w:shd w:val="clear" w:color="auto" w:fill="FFFFFF"/>
        <w:tabs>
          <w:tab w:val="right" w:pos="0"/>
        </w:tabs>
        <w:spacing w:after="0" w:line="360" w:lineRule="auto"/>
        <w:ind w:right="14" w:firstLine="720"/>
        <w:jc w:val="both"/>
        <w:rPr>
          <w:rFonts w:ascii="Times New Roman" w:hAnsi="Times New Roman" w:cs="Times New Roman"/>
          <w:spacing w:val="-8"/>
          <w:sz w:val="28"/>
          <w:szCs w:val="28"/>
          <w:lang w:val="uk-UA"/>
        </w:rPr>
      </w:pPr>
      <w:r>
        <w:rPr>
          <w:rFonts w:ascii="Times New Roman" w:hAnsi="Times New Roman" w:cs="Times New Roman"/>
          <w:noProof/>
          <w:spacing w:val="-8"/>
          <w:sz w:val="28"/>
          <w:szCs w:val="28"/>
          <w:lang w:eastAsia="ru-RU"/>
        </w:rPr>
        <w:pict>
          <v:shape id="Text Box 449" o:spid="_x0000_s1068" type="#_x0000_t202" style="position:absolute;left:0;text-align:left;margin-left:359.25pt;margin-top:13.75pt;width:88.9pt;height:42.1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" stroked="f">
            <v:textbox>
              <w:txbxContent>
                <w:p w:rsidR="000D6147" w:rsidRPr="00795CDA" w:rsidRDefault="000D6147" w:rsidP="00795CDA">
                  <w:pPr>
                    <w:rPr>
                      <w:rFonts w:ascii="Times New Roman" w:hAnsi="Times New Roman" w:cs="Times New Roman"/>
                      <w:sz w:val="28"/>
                      <w:szCs w:val="28"/>
                      <w:lang w:val="uk-UA"/>
                    </w:rPr>
                  </w:pPr>
                  <w:r>
                    <w:rPr>
                      <w:rFonts w:ascii="Times New Roman" w:hAnsi="Times New Roman" w:cs="Times New Roman"/>
                      <w:sz w:val="28"/>
                      <w:szCs w:val="28"/>
                      <w:lang w:val="uk-UA"/>
                    </w:rPr>
                    <w:t>Оптичний наконечник</w:t>
                  </w:r>
                </w:p>
              </w:txbxContent>
            </v:textbox>
          </v:shape>
        </w:pict>
      </w:r>
    </w:p>
    <w:p w:rsidR="00B97120" w:rsidRPr="001D2C11" w:rsidRDefault="00A62CFA" w:rsidP="00D81447">
      <w:pPr>
        <w:shd w:val="clear" w:color="auto" w:fill="FFFFFF"/>
        <w:tabs>
          <w:tab w:val="right" w:pos="0"/>
        </w:tabs>
        <w:spacing w:after="0" w:line="360" w:lineRule="auto"/>
        <w:ind w:right="14" w:firstLine="720"/>
        <w:jc w:val="center"/>
        <w:rPr>
          <w:rFonts w:ascii="Times New Roman" w:hAnsi="Times New Roman" w:cs="Times New Roman"/>
          <w:spacing w:val="-8"/>
          <w:sz w:val="28"/>
          <w:szCs w:val="28"/>
          <w:lang w:val="uk-UA"/>
        </w:rPr>
      </w:pPr>
      <w:r>
        <w:rPr>
          <w:rFonts w:ascii="Times New Roman" w:hAnsi="Times New Roman" w:cs="Times New Roman"/>
          <w:noProof/>
          <w:spacing w:val="-8"/>
          <w:sz w:val="28"/>
          <w:szCs w:val="28"/>
          <w:lang w:eastAsia="ru-RU"/>
        </w:rPr>
        <w:pict>
          <v:shape id="Text Box 451" o:spid="_x0000_s1069" type="#_x0000_t202" style="position:absolute;left:0;text-align:left;margin-left:359.25pt;margin-top:178.8pt;width:88.9pt;height:32.4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" stroked="f">
            <v:textbox>
              <w:txbxContent>
                <w:p w:rsidR="000D6147" w:rsidRPr="00795CDA" w:rsidRDefault="000D6147" w:rsidP="00795CDA">
                  <w:pPr>
                    <w:rPr>
                      <w:rFonts w:ascii="Times New Roman" w:hAnsi="Times New Roman" w:cs="Times New Roman"/>
                      <w:sz w:val="28"/>
                      <w:szCs w:val="28"/>
                      <w:lang w:val="uk-UA"/>
                    </w:rPr>
                  </w:pPr>
                  <w:r>
                    <w:rPr>
                      <w:rFonts w:ascii="Times New Roman" w:hAnsi="Times New Roman" w:cs="Times New Roman"/>
                      <w:sz w:val="28"/>
                      <w:szCs w:val="28"/>
                      <w:lang w:val="uk-UA"/>
                    </w:rPr>
                    <w:t>Тримач</w:t>
                  </w:r>
                </w:p>
              </w:txbxContent>
            </v:textbox>
          </v:shape>
        </w:pict>
      </w:r>
      <w:r>
        <w:rPr>
          <w:rFonts w:ascii="Times New Roman" w:hAnsi="Times New Roman" w:cs="Times New Roman"/>
          <w:noProof/>
          <w:spacing w:val="-8"/>
          <w:sz w:val="28"/>
          <w:szCs w:val="28"/>
          <w:lang w:eastAsia="ru-RU"/>
        </w:rPr>
        <w:pict>
          <v:shape id="Text Box 452" o:spid="_x0000_s1070" type="#_x0000_t202" style="position:absolute;left:0;text-align:left;margin-left:59.15pt;margin-top:204.65pt;width:88.9pt;height:49.1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" stroked="f">
            <v:textbox>
              <w:txbxContent>
                <w:p w:rsidR="000D6147" w:rsidRPr="00795CDA" w:rsidRDefault="000D6147" w:rsidP="004F39D8">
                  <w:pPr>
                    <w:rPr>
                      <w:rFonts w:ascii="Times New Roman" w:hAnsi="Times New Roman" w:cs="Times New Roman"/>
                      <w:sz w:val="28"/>
                      <w:szCs w:val="28"/>
                      <w:lang w:val="uk-UA"/>
                    </w:rPr>
                  </w:pPr>
                  <w:r>
                    <w:rPr>
                      <w:rFonts w:ascii="Times New Roman" w:hAnsi="Times New Roman" w:cs="Times New Roman"/>
                      <w:sz w:val="28"/>
                      <w:szCs w:val="28"/>
                      <w:lang w:val="uk-UA"/>
                    </w:rPr>
                    <w:t>Лазерний діод</w:t>
                  </w:r>
                </w:p>
              </w:txbxContent>
            </v:textbox>
          </v:shape>
        </w:pict>
      </w:r>
      <w:r>
        <w:rPr>
          <w:rFonts w:ascii="Times New Roman" w:hAnsi="Times New Roman" w:cs="Times New Roman"/>
          <w:noProof/>
          <w:spacing w:val="-8"/>
          <w:sz w:val="28"/>
          <w:szCs w:val="28"/>
          <w:lang w:eastAsia="ru-RU"/>
        </w:rPr>
        <w:pict>
          <v:shape id="Text Box 450" o:spid="_x0000_s1071" type="#_x0000_t202" style="position:absolute;left:0;text-align:left;margin-left:359.25pt;margin-top:56.6pt;width:102.8pt;height:49.1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" stroked="f">
            <v:textbox>
              <w:txbxContent>
                <w:p w:rsidR="000D6147" w:rsidRPr="00795CDA" w:rsidRDefault="000D6147" w:rsidP="00795CDA">
                  <w:pPr>
                    <w:rPr>
                      <w:rFonts w:ascii="Times New Roman" w:hAnsi="Times New Roman" w:cs="Times New Roman"/>
                      <w:sz w:val="28"/>
                      <w:szCs w:val="28"/>
                      <w:lang w:val="uk-UA"/>
                    </w:rPr>
                  </w:pPr>
                  <w:r>
                    <w:rPr>
                      <w:rFonts w:ascii="Times New Roman" w:hAnsi="Times New Roman" w:cs="Times New Roman"/>
                      <w:sz w:val="28"/>
                      <w:szCs w:val="28"/>
                      <w:lang w:val="uk-UA"/>
                    </w:rPr>
                    <w:t>Центрувальна втулка</w:t>
                  </w:r>
                </w:p>
              </w:txbxContent>
            </v:textbox>
          </v:shape>
        </w:pict>
      </w:r>
      <w:r>
        <w:rPr>
          <w:rFonts w:ascii="Times New Roman" w:hAnsi="Times New Roman" w:cs="Times New Roman"/>
          <w:noProof/>
          <w:spacing w:val="-8"/>
          <w:sz w:val="28"/>
          <w:szCs w:val="28"/>
          <w:lang w:eastAsia="ru-RU"/>
        </w:rPr>
        <w:pict>
          <v:shape id="Text Box 448" o:spid="_x0000_s1072" type="#_x0000_t202" style="position:absolute;left:0;text-align:left;margin-left:49.85pt;margin-top:105.75pt;width:129.25pt;height:28.9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" stroked="f">
            <v:textbox>
              <w:txbxContent>
                <w:p w:rsidR="000D6147" w:rsidRPr="00795CDA" w:rsidRDefault="000D6147">
                  <w:pPr>
                    <w:rPr>
                      <w:rFonts w:ascii="Times New Roman" w:hAnsi="Times New Roman" w:cs="Times New Roman"/>
                      <w:sz w:val="28"/>
                      <w:szCs w:val="28"/>
                      <w:lang w:val="uk-UA"/>
                    </w:rPr>
                  </w:pPr>
                  <w:r w:rsidRPr="00795CDA">
                    <w:rPr>
                      <w:rFonts w:ascii="Times New Roman" w:hAnsi="Times New Roman" w:cs="Times New Roman"/>
                      <w:sz w:val="28"/>
                      <w:szCs w:val="28"/>
                      <w:lang w:val="uk-UA"/>
                    </w:rPr>
                    <w:t>Точка зварювання</w:t>
                  </w:r>
                </w:p>
              </w:txbxContent>
            </v:textbox>
          </v:shape>
        </w:pict>
      </w:r>
      <w:r w:rsidR="00B97120" w:rsidRPr="001D2C11">
        <w:rPr>
          <w:rFonts w:ascii="Times New Roman" w:hAnsi="Times New Roman" w:cs="Times New Roman"/>
          <w:noProof/>
          <w:spacing w:val="-8"/>
          <w:sz w:val="28"/>
          <w:szCs w:val="28"/>
          <w:lang w:eastAsia="ru-RU"/>
        </w:rPr>
        <w:drawing>
          <wp:inline distT="0" distB="0" distL="0" distR="0">
            <wp:extent cx="5131435" cy="3794125"/>
            <wp:effectExtent l="1905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a:grayscl/>
                    </a:blip>
                    <a:srcRect/>
                    <a:stretch>
                      <a:fillRect/>
                    </a:stretch>
                  </pic:blipFill>
                  <pic:spPr bwMode="auto">
                    <a:xfrm>
                      <a:off x="0" y="0"/>
                      <a:ext cx="5131435" cy="3794125"/>
                    </a:xfrm>
                    <a:prstGeom prst="rect">
                      <a:avLst/>
                    </a:prstGeom>
                    <a:noFill/>
                    <a:ln w="9525">
                      <a:noFill/>
                      <a:miter lim="800000"/>
                      <a:headEnd/>
                      <a:tailEnd/>
                    </a:ln>
                  </pic:spPr>
                </pic:pic>
              </a:graphicData>
            </a:graphic>
          </wp:inline>
        </w:drawing>
      </w:r>
    </w:p>
    <w:p w:rsidR="00B97120" w:rsidRPr="001D2C11" w:rsidRDefault="00B97120" w:rsidP="00D81447">
      <w:pPr>
        <w:shd w:val="clear" w:color="auto" w:fill="FFFFFF"/>
        <w:tabs>
          <w:tab w:val="right" w:pos="0"/>
        </w:tabs>
        <w:spacing w:after="0" w:line="360" w:lineRule="auto"/>
        <w:ind w:right="14" w:firstLine="720"/>
        <w:jc w:val="center"/>
        <w:rPr>
          <w:rFonts w:ascii="Times New Roman" w:hAnsi="Times New Roman" w:cs="Times New Roman"/>
          <w:spacing w:val="-8"/>
          <w:sz w:val="28"/>
          <w:szCs w:val="28"/>
          <w:lang w:val="uk-UA"/>
        </w:rPr>
      </w:pPr>
    </w:p>
    <w:p w:rsidR="00B97120" w:rsidRPr="001D2C11" w:rsidRDefault="00B97120" w:rsidP="00D81447">
      <w:pPr>
        <w:shd w:val="clear" w:color="auto" w:fill="FFFFFF"/>
        <w:tabs>
          <w:tab w:val="right" w:pos="0"/>
        </w:tabs>
        <w:spacing w:after="0" w:line="360" w:lineRule="auto"/>
        <w:ind w:right="14"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2.2 - Конструкція досліджуваного ОЗ</w:t>
      </w:r>
    </w:p>
    <w:p w:rsidR="00B97120" w:rsidRPr="001D2C11" w:rsidRDefault="001B135F" w:rsidP="001B135F">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B97120" w:rsidRPr="001D2C11" w:rsidRDefault="00B97120" w:rsidP="00D81447">
      <w:pPr>
        <w:shd w:val="clear" w:color="auto" w:fill="FFFFFF"/>
        <w:tabs>
          <w:tab w:val="right" w:pos="0"/>
        </w:tabs>
        <w:spacing w:after="0" w:line="360" w:lineRule="auto"/>
        <w:ind w:right="14"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2.2 Теоретичне обґрунтування застосування LID-системи позиціонування оптичного наконечника й лазера</w:t>
      </w:r>
    </w:p>
    <w:p w:rsidR="00B97120" w:rsidRPr="001D2C11" w:rsidRDefault="00B97120" w:rsidP="00D81447">
      <w:pPr>
        <w:shd w:val="clear" w:color="auto" w:fill="FFFFFF"/>
        <w:tabs>
          <w:tab w:val="right" w:pos="0"/>
        </w:tabs>
        <w:spacing w:after="0" w:line="360" w:lineRule="auto"/>
        <w:ind w:right="11" w:firstLine="720"/>
        <w:jc w:val="both"/>
        <w:rPr>
          <w:rFonts w:ascii="Times New Roman" w:hAnsi="Times New Roman" w:cs="Times New Roman"/>
          <w:sz w:val="28"/>
          <w:szCs w:val="28"/>
          <w:lang w:val="uk-UA"/>
        </w:rPr>
      </w:pP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пункті 1.4 були розглянуті два методи позиціонування ОВ, які можна застосовувати для юстування оптичного наконечника й лазера: PAS-система й LID-система.</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Проаналізувавши переваги кожного з методів, було визначено, що застосування LID-системи забезпечить необхідну якість юстування.</w:t>
      </w:r>
    </w:p>
    <w:p w:rsidR="00B97120" w:rsidRPr="001D2C11" w:rsidRDefault="00B97120" w:rsidP="00D81447">
      <w:pPr>
        <w:spacing w:after="0" w:line="360" w:lineRule="auto"/>
        <w:ind w:firstLine="720"/>
        <w:jc w:val="both"/>
        <w:rPr>
          <w:rFonts w:ascii="Times New Roman" w:hAnsi="Times New Roman" w:cs="Times New Roman"/>
          <w:spacing w:val="-2"/>
          <w:sz w:val="28"/>
          <w:szCs w:val="28"/>
          <w:lang w:val="uk-UA"/>
        </w:rPr>
      </w:pPr>
      <w:r w:rsidRPr="001D2C11">
        <w:rPr>
          <w:rFonts w:ascii="Times New Roman" w:hAnsi="Times New Roman" w:cs="Times New Roman"/>
          <w:sz w:val="28"/>
          <w:szCs w:val="28"/>
          <w:lang w:val="uk-UA"/>
        </w:rPr>
        <w:t>Сигнал передавального діода вводиться в серцевину й ідентифікується приймаючим діодом на виході ОВ.</w:t>
      </w:r>
      <w:r w:rsidRPr="001D2C11">
        <w:rPr>
          <w:rFonts w:ascii="Times New Roman" w:hAnsi="Times New Roman" w:cs="Times New Roman"/>
          <w:spacing w:val="-3"/>
          <w:sz w:val="28"/>
          <w:szCs w:val="28"/>
          <w:lang w:val="uk-UA"/>
        </w:rPr>
        <w:t xml:space="preserve"> Оптичний наконечник закріплений так, щоб на кінці волокна рівень оптичної потужності міг бути безупинно обмірюваний і ідентифікований.</w:t>
      </w:r>
    </w:p>
    <w:p w:rsidR="00B97120" w:rsidRPr="001D2C11" w:rsidRDefault="00B97120" w:rsidP="00D81447">
      <w:pPr>
        <w:spacing w:after="0" w:line="360" w:lineRule="auto"/>
        <w:ind w:firstLine="720"/>
        <w:jc w:val="both"/>
        <w:rPr>
          <w:rFonts w:ascii="Times New Roman" w:hAnsi="Times New Roman" w:cs="Times New Roman"/>
          <w:spacing w:val="-2"/>
          <w:sz w:val="28"/>
          <w:szCs w:val="28"/>
          <w:lang w:val="uk-UA"/>
        </w:rPr>
      </w:pPr>
      <w:r w:rsidRPr="001D2C11">
        <w:rPr>
          <w:rFonts w:ascii="Times New Roman" w:hAnsi="Times New Roman" w:cs="Times New Roman"/>
          <w:spacing w:val="-2"/>
          <w:sz w:val="28"/>
          <w:szCs w:val="28"/>
          <w:lang w:val="uk-UA"/>
        </w:rPr>
        <w:t>Цей метод дуже простий, ефективний і не вимагає застосування складних високочутливих оптичних систем.</w:t>
      </w:r>
    </w:p>
    <w:p w:rsidR="00B97120" w:rsidRPr="001D2C11" w:rsidRDefault="00B97120" w:rsidP="00D81447">
      <w:pPr>
        <w:spacing w:after="0" w:line="360" w:lineRule="auto"/>
        <w:ind w:firstLine="720"/>
        <w:jc w:val="both"/>
        <w:rPr>
          <w:rFonts w:ascii="Times New Roman" w:hAnsi="Times New Roman" w:cs="Times New Roman"/>
          <w:spacing w:val="-3"/>
          <w:sz w:val="28"/>
          <w:szCs w:val="28"/>
          <w:lang w:val="uk-UA"/>
        </w:rPr>
      </w:pPr>
      <w:r w:rsidRPr="001D2C11">
        <w:rPr>
          <w:rFonts w:ascii="Times New Roman" w:hAnsi="Times New Roman" w:cs="Times New Roman"/>
          <w:spacing w:val="-3"/>
          <w:sz w:val="28"/>
          <w:szCs w:val="28"/>
          <w:lang w:val="uk-UA"/>
        </w:rPr>
        <w:t>Висока якість юстування досягається завдяки технології точного сполучення: переміщення оптичного наконечника щодо лазера відбувається доти, поки не буде досягнутий максимальний рівень переданого сигналу, що свідчить про максимально точне сполучення випромінювання й серцевини ОВ.</w:t>
      </w:r>
    </w:p>
    <w:p w:rsidR="001B135F" w:rsidRPr="001D2C11" w:rsidRDefault="00B97120" w:rsidP="001C558B">
      <w:pPr>
        <w:spacing w:after="0" w:line="360" w:lineRule="auto"/>
        <w:ind w:firstLine="720"/>
        <w:jc w:val="both"/>
        <w:rPr>
          <w:rFonts w:ascii="Times New Roman" w:hAnsi="Times New Roman" w:cs="Times New Roman"/>
          <w:spacing w:val="-3"/>
          <w:sz w:val="28"/>
          <w:szCs w:val="28"/>
          <w:lang w:val="uk-UA"/>
        </w:rPr>
      </w:pPr>
      <w:r w:rsidRPr="001D2C11">
        <w:rPr>
          <w:rFonts w:ascii="Times New Roman" w:hAnsi="Times New Roman" w:cs="Times New Roman"/>
          <w:spacing w:val="-2"/>
          <w:sz w:val="28"/>
          <w:szCs w:val="28"/>
          <w:lang w:val="uk-UA"/>
        </w:rPr>
        <w:t>Процес вимірювання рівня світлового сигналу відбувається й протягом процесу зварювання.</w:t>
      </w:r>
      <w:r w:rsidRPr="001D2C11">
        <w:rPr>
          <w:rFonts w:ascii="Times New Roman" w:hAnsi="Times New Roman" w:cs="Times New Roman"/>
          <w:spacing w:val="-3"/>
          <w:sz w:val="28"/>
          <w:szCs w:val="28"/>
          <w:lang w:val="uk-UA"/>
        </w:rPr>
        <w:t xml:space="preserve"> Вимірювання втрат, внесених зварюванням,  і величини їхнього зниження після проведення процедури корекції після зварювального зсуву здійснюється цим же методом - за допомогою вимірювання потужності, що пропускається. Застосування того самого методу, а відповідно й устаткування, у ряді операцій виробничого циклу спрощує й здешевлює технологічний процес виробництва ОЗ для ПОМ.</w:t>
      </w:r>
    </w:p>
    <w:p w:rsidR="001B135F" w:rsidRPr="001D2C11" w:rsidRDefault="001B135F" w:rsidP="001B135F">
      <w:pPr>
        <w:spacing w:line="240" w:lineRule="atLeast"/>
        <w:rPr>
          <w:rFonts w:ascii="Times New Roman" w:hAnsi="Times New Roman" w:cs="Times New Roman"/>
          <w:spacing w:val="-3"/>
          <w:sz w:val="28"/>
          <w:szCs w:val="28"/>
          <w:lang w:val="uk-UA"/>
        </w:rPr>
      </w:pPr>
      <w:r w:rsidRPr="001D2C11">
        <w:rPr>
          <w:rFonts w:ascii="Times New Roman" w:hAnsi="Times New Roman" w:cs="Times New Roman"/>
          <w:spacing w:val="-3"/>
          <w:sz w:val="28"/>
          <w:szCs w:val="28"/>
          <w:lang w:val="uk-UA"/>
        </w:rPr>
        <w:br w:type="page"/>
      </w:r>
    </w:p>
    <w:p w:rsidR="00B97120" w:rsidRPr="001D2C11" w:rsidRDefault="00B97120" w:rsidP="001B135F">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2.3 Аналіз ефекту PWS. Одержання математичних співвідношень, що описують процес PWS</w:t>
      </w:r>
    </w:p>
    <w:p w:rsidR="00B97120" w:rsidRPr="001D2C11" w:rsidRDefault="00B97120" w:rsidP="00D81447">
      <w:pPr>
        <w:pStyle w:val="ae"/>
        <w:spacing w:before="0" w:beforeAutospacing="0" w:after="0" w:afterAutospacing="0" w:line="360" w:lineRule="auto"/>
        <w:ind w:firstLine="720"/>
        <w:jc w:val="both"/>
        <w:rPr>
          <w:sz w:val="28"/>
          <w:szCs w:val="28"/>
          <w:lang w:val="uk-UA"/>
        </w:rPr>
      </w:pPr>
    </w:p>
    <w:p w:rsidR="00B97120" w:rsidRPr="001D2C11" w:rsidRDefault="00B97120" w:rsidP="001B135F">
      <w:pPr>
        <w:pStyle w:val="ae"/>
        <w:spacing w:before="0" w:beforeAutospacing="0" w:after="0" w:afterAutospacing="0" w:line="360" w:lineRule="auto"/>
        <w:ind w:firstLine="708"/>
        <w:jc w:val="both"/>
        <w:rPr>
          <w:sz w:val="28"/>
          <w:szCs w:val="28"/>
          <w:lang w:val="uk-UA"/>
        </w:rPr>
      </w:pPr>
      <w:r w:rsidRPr="001D2C11">
        <w:rPr>
          <w:sz w:val="28"/>
          <w:szCs w:val="28"/>
          <w:lang w:val="uk-UA"/>
        </w:rPr>
        <w:t xml:space="preserve">Після юстування оптичного наконечника проводиться з'єднання точковим лазерним зварюванням тримача й центрувальної втулки. </w:t>
      </w:r>
    </w:p>
    <w:p w:rsidR="00B97120" w:rsidRPr="001D2C11" w:rsidRDefault="00B97120" w:rsidP="00D81447">
      <w:pPr>
        <w:pStyle w:val="ae"/>
        <w:spacing w:before="0" w:beforeAutospacing="0" w:after="0" w:afterAutospacing="0" w:line="360" w:lineRule="auto"/>
        <w:ind w:firstLine="720"/>
        <w:jc w:val="both"/>
        <w:rPr>
          <w:sz w:val="28"/>
          <w:szCs w:val="28"/>
          <w:lang w:val="uk-UA"/>
        </w:rPr>
      </w:pPr>
      <w:r w:rsidRPr="001D2C11">
        <w:rPr>
          <w:sz w:val="28"/>
          <w:szCs w:val="28"/>
          <w:lang w:val="uk-UA"/>
        </w:rPr>
        <w:t xml:space="preserve">У процесі зварювання відбувається спочатку плавлення безпосереднє локалізованих областей двох компонентів, що з'єднуються, а потім повторне затвердіння з'єднаного матеріалу. Під час процесу затвердіння спостерігається деформація стискання, що викликає PWS, величина якого залежить від багатьох факторів, таких як напруга зварювання, геометричні параметри областей, що з’єднуються,  і стан матеріалів [32, 33]. Як уже вказувалося раніше, для типово застосовуваного одномодового волокна,  якщо зрушення PWS при лазерному зварюванні становить навіть кілька мікрометрів, то це приводить до збільшення втрат аж до 50% і вище. Ефект PWS у лазерному зварювальному процесі впливає на ефективність виробництва ПОМ. Тому, деталізований аналіз ефекту PWS при зборці ОЗ із застосуванням лазерного зварювання,  і потім мінімізація ефекту PWS - ключові теми в дослідженнях методик лазерного зварювання, застосовуваних в оптоелектроніці. </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Аналіз PWS - важке завдання, тому що процес, що призводить до нього, затвердіння-стискання має нелінійну характеристику. Процес затвердіння-стиску неможливо передбачити й попередньо розрахувати, він не вивчений достатньою мірою й для кількісного визначення післязварювального зсуву. </w:t>
      </w:r>
    </w:p>
    <w:p w:rsidR="00B97120" w:rsidRPr="001D2C11" w:rsidRDefault="00B97120" w:rsidP="00D81447">
      <w:pPr>
        <w:tabs>
          <w:tab w:val="left" w:pos="5220"/>
        </w:tabs>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Якщо одержати математичний вираз для визначення кількісних   і   якісних   параметрів  PWS,  тобто,  на яку величину й у якому напрямку відбулося зрушення, то можна буде визначити його кількісний і якісний вплив на ефективність введення випромінювання в оптоволокно, а також запропонувати методику по його виправленню.</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2"/>
          <w:sz w:val="28"/>
          <w:szCs w:val="28"/>
          <w:lang w:val="uk-UA"/>
        </w:rPr>
        <w:t xml:space="preserve">PWS </w:t>
      </w:r>
      <w:r w:rsidRPr="001D2C11">
        <w:rPr>
          <w:rFonts w:ascii="Times New Roman" w:hAnsi="Times New Roman" w:cs="Times New Roman"/>
          <w:spacing w:val="-3"/>
          <w:sz w:val="28"/>
          <w:szCs w:val="28"/>
          <w:lang w:val="uk-UA"/>
        </w:rPr>
        <w:t>може бути</w:t>
      </w:r>
      <w:r w:rsidRPr="001D2C11">
        <w:rPr>
          <w:rFonts w:ascii="Times New Roman" w:hAnsi="Times New Roman" w:cs="Times New Roman"/>
          <w:sz w:val="28"/>
          <w:szCs w:val="28"/>
          <w:lang w:val="uk-UA"/>
        </w:rPr>
        <w:t xml:space="preserve"> описаний </w:t>
      </w:r>
      <w:r w:rsidRPr="001D2C11">
        <w:rPr>
          <w:rFonts w:ascii="Times New Roman" w:hAnsi="Times New Roman" w:cs="Times New Roman"/>
          <w:spacing w:val="-5"/>
          <w:sz w:val="28"/>
          <w:szCs w:val="28"/>
          <w:lang w:val="uk-UA"/>
        </w:rPr>
        <w:t xml:space="preserve">як </w:t>
      </w:r>
      <w:r w:rsidRPr="001D2C11">
        <w:rPr>
          <w:rFonts w:ascii="Times New Roman" w:hAnsi="Times New Roman" w:cs="Times New Roman"/>
          <w:spacing w:val="-2"/>
          <w:sz w:val="28"/>
          <w:szCs w:val="28"/>
          <w:lang w:val="uk-UA"/>
        </w:rPr>
        <w:t>тривимірна зміна –</w:t>
      </w:r>
      <w:r w:rsidRPr="001D2C11">
        <w:rPr>
          <w:rFonts w:ascii="Times New Roman" w:hAnsi="Times New Roman" w:cs="Times New Roman"/>
          <w:spacing w:val="-3"/>
          <w:sz w:val="28"/>
          <w:szCs w:val="28"/>
          <w:lang w:val="uk-UA"/>
        </w:rPr>
        <w:t xml:space="preserve"> паралельне переміщення </w:t>
      </w:r>
      <w:r w:rsidRPr="001D2C11">
        <w:rPr>
          <w:rFonts w:ascii="Times New Roman" w:hAnsi="Times New Roman" w:cs="Times New Roman"/>
          <w:spacing w:val="-5"/>
          <w:sz w:val="28"/>
          <w:szCs w:val="28"/>
          <w:lang w:val="uk-UA"/>
        </w:rPr>
        <w:t>й</w:t>
      </w:r>
      <w:r w:rsidRPr="001D2C11">
        <w:rPr>
          <w:rFonts w:ascii="Times New Roman" w:hAnsi="Times New Roman" w:cs="Times New Roman"/>
          <w:sz w:val="28"/>
          <w:szCs w:val="28"/>
          <w:lang w:val="uk-UA"/>
        </w:rPr>
        <w:t xml:space="preserve"> обертовий рух у декартовій системі координат 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XYZ</w:t>
      </w:r>
      <w:r w:rsidRPr="001D2C11">
        <w:rPr>
          <w:rFonts w:ascii="Times New Roman" w:hAnsi="Times New Roman" w:cs="Times New Roman"/>
          <w:spacing w:val="-3"/>
          <w:sz w:val="28"/>
          <w:szCs w:val="28"/>
          <w:lang w:val="uk-UA"/>
        </w:rPr>
        <w:t>. У площині  XO</w:t>
      </w:r>
      <w:r w:rsidRPr="001D2C11">
        <w:rPr>
          <w:rFonts w:ascii="Times New Roman" w:hAnsi="Times New Roman" w:cs="Times New Roman"/>
          <w:spacing w:val="-3"/>
          <w:sz w:val="28"/>
          <w:szCs w:val="28"/>
          <w:vertAlign w:val="subscript"/>
          <w:lang w:val="uk-UA"/>
        </w:rPr>
        <w:t>0</w:t>
      </w:r>
      <w:r w:rsidRPr="001D2C11">
        <w:rPr>
          <w:rFonts w:ascii="Times New Roman" w:hAnsi="Times New Roman" w:cs="Times New Roman"/>
          <w:spacing w:val="-3"/>
          <w:sz w:val="28"/>
          <w:szCs w:val="28"/>
          <w:lang w:val="uk-UA"/>
        </w:rPr>
        <w:t>Y відбувається паралельне переміщення, центр координат О</w:t>
      </w:r>
      <w:r w:rsidRPr="001D2C11">
        <w:rPr>
          <w:rFonts w:ascii="Times New Roman" w:hAnsi="Times New Roman" w:cs="Times New Roman"/>
          <w:spacing w:val="-3"/>
          <w:sz w:val="28"/>
          <w:szCs w:val="28"/>
          <w:vertAlign w:val="subscript"/>
          <w:lang w:val="uk-UA"/>
        </w:rPr>
        <w:t>0</w:t>
      </w:r>
      <w:r w:rsidRPr="001D2C11">
        <w:rPr>
          <w:rFonts w:ascii="Times New Roman" w:hAnsi="Times New Roman" w:cs="Times New Roman"/>
          <w:spacing w:val="-3"/>
          <w:sz w:val="28"/>
          <w:szCs w:val="28"/>
          <w:lang w:val="uk-UA"/>
        </w:rPr>
        <w:t xml:space="preserve"> збігається із </w:t>
      </w:r>
      <w:r w:rsidRPr="001D2C11">
        <w:rPr>
          <w:rFonts w:ascii="Times New Roman" w:hAnsi="Times New Roman" w:cs="Times New Roman"/>
          <w:spacing w:val="-3"/>
          <w:sz w:val="28"/>
          <w:szCs w:val="28"/>
          <w:lang w:val="uk-UA"/>
        </w:rPr>
        <w:lastRenderedPageBreak/>
        <w:t xml:space="preserve">центральною оптичною віссю джерела.  Розташування досліджуваного ОЗ у </w:t>
      </w:r>
      <w:r w:rsidRPr="001D2C11">
        <w:rPr>
          <w:rFonts w:ascii="Times New Roman" w:hAnsi="Times New Roman" w:cs="Times New Roman"/>
          <w:sz w:val="28"/>
          <w:szCs w:val="28"/>
          <w:lang w:val="uk-UA"/>
        </w:rPr>
        <w:t>декартовій системі координат 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XYZ схематично представлено на рис. 2.3, а.</w:t>
      </w:r>
    </w:p>
    <w:p w:rsidR="00B97120" w:rsidRPr="001D2C11" w:rsidRDefault="00B97120" w:rsidP="00D81447">
      <w:pPr>
        <w:spacing w:after="0" w:line="360" w:lineRule="auto"/>
        <w:ind w:firstLine="720"/>
        <w:jc w:val="both"/>
        <w:rPr>
          <w:rFonts w:ascii="Times New Roman" w:hAnsi="Times New Roman" w:cs="Times New Roman"/>
          <w:spacing w:val="-3"/>
          <w:sz w:val="28"/>
          <w:szCs w:val="28"/>
          <w:lang w:val="uk-UA"/>
        </w:rPr>
      </w:pPr>
    </w:p>
    <w:p w:rsidR="00B97120" w:rsidRPr="001D2C11" w:rsidRDefault="00B97120" w:rsidP="00D81447">
      <w:pPr>
        <w:shd w:val="clear" w:color="auto" w:fill="FFFFFF"/>
        <w:spacing w:after="0" w:line="360" w:lineRule="auto"/>
        <w:ind w:left="14" w:right="22" w:firstLine="720"/>
        <w:jc w:val="center"/>
        <w:rPr>
          <w:rFonts w:ascii="Times New Roman" w:hAnsi="Times New Roman" w:cs="Times New Roman"/>
          <w:spacing w:val="-2"/>
          <w:sz w:val="28"/>
          <w:szCs w:val="28"/>
          <w:lang w:val="uk-UA"/>
        </w:rPr>
      </w:pPr>
      <w:r w:rsidRPr="001D2C11">
        <w:rPr>
          <w:rFonts w:ascii="Times New Roman" w:hAnsi="Times New Roman" w:cs="Times New Roman"/>
          <w:noProof/>
          <w:spacing w:val="-2"/>
          <w:sz w:val="28"/>
          <w:szCs w:val="28"/>
          <w:lang w:eastAsia="ru-RU"/>
        </w:rPr>
        <w:drawing>
          <wp:inline distT="0" distB="0" distL="0" distR="0">
            <wp:extent cx="2586355" cy="2920365"/>
            <wp:effectExtent l="19050" t="0" r="4445" b="0"/>
            <wp:docPr id="676" name="Рисунок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86"/>
                    <a:srcRect/>
                    <a:stretch>
                      <a:fillRect/>
                    </a:stretch>
                  </pic:blipFill>
                  <pic:spPr bwMode="auto">
                    <a:xfrm>
                      <a:off x="0" y="0"/>
                      <a:ext cx="2586355" cy="2920365"/>
                    </a:xfrm>
                    <a:prstGeom prst="rect">
                      <a:avLst/>
                    </a:prstGeom>
                    <a:noFill/>
                    <a:ln w="9525">
                      <a:noFill/>
                      <a:miter lim="800000"/>
                      <a:headEnd/>
                      <a:tailEnd/>
                    </a:ln>
                  </pic:spPr>
                </pic:pic>
              </a:graphicData>
            </a:graphic>
          </wp:inline>
        </w:drawing>
      </w:r>
      <w:r w:rsidRPr="001D2C11">
        <w:rPr>
          <w:rFonts w:ascii="Times New Roman" w:hAnsi="Times New Roman" w:cs="Times New Roman"/>
          <w:noProof/>
          <w:spacing w:val="-2"/>
          <w:sz w:val="28"/>
          <w:szCs w:val="28"/>
          <w:lang w:eastAsia="ru-RU"/>
        </w:rPr>
        <w:drawing>
          <wp:inline distT="0" distB="0" distL="0" distR="0">
            <wp:extent cx="2517775" cy="2818130"/>
            <wp:effectExtent l="19050" t="0" r="0" b="0"/>
            <wp:docPr id="679" name="Рисунок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87"/>
                    <a:srcRect/>
                    <a:stretch>
                      <a:fillRect/>
                    </a:stretch>
                  </pic:blipFill>
                  <pic:spPr bwMode="auto">
                    <a:xfrm>
                      <a:off x="0" y="0"/>
                      <a:ext cx="2517775" cy="2818130"/>
                    </a:xfrm>
                    <a:prstGeom prst="rect">
                      <a:avLst/>
                    </a:prstGeom>
                    <a:noFill/>
                    <a:ln w="9525">
                      <a:noFill/>
                      <a:miter lim="800000"/>
                      <a:headEnd/>
                      <a:tailEnd/>
                    </a:ln>
                  </pic:spPr>
                </pic:pic>
              </a:graphicData>
            </a:graphic>
          </wp:inline>
        </w:drawing>
      </w:r>
    </w:p>
    <w:p w:rsidR="00B97120" w:rsidRPr="001D2C11" w:rsidRDefault="00B97120" w:rsidP="00D81447">
      <w:pPr>
        <w:tabs>
          <w:tab w:val="left" w:pos="6440"/>
        </w:tabs>
        <w:spacing w:after="0" w:line="360" w:lineRule="auto"/>
        <w:ind w:firstLine="720"/>
        <w:jc w:val="both"/>
        <w:rPr>
          <w:rFonts w:ascii="Times New Roman" w:hAnsi="Times New Roman" w:cs="Times New Roman"/>
          <w:spacing w:val="-3"/>
          <w:sz w:val="28"/>
          <w:szCs w:val="28"/>
          <w:lang w:val="uk-UA"/>
        </w:rPr>
      </w:pPr>
      <w:r w:rsidRPr="001D2C11">
        <w:rPr>
          <w:rFonts w:ascii="Times New Roman" w:hAnsi="Times New Roman" w:cs="Times New Roman"/>
          <w:spacing w:val="-3"/>
          <w:sz w:val="28"/>
          <w:szCs w:val="28"/>
          <w:lang w:val="uk-UA"/>
        </w:rPr>
        <w:t xml:space="preserve">                             а)</w:t>
      </w:r>
      <w:r w:rsidRPr="001D2C11">
        <w:rPr>
          <w:rFonts w:ascii="Times New Roman" w:hAnsi="Times New Roman" w:cs="Times New Roman"/>
          <w:spacing w:val="-3"/>
          <w:sz w:val="28"/>
          <w:szCs w:val="28"/>
          <w:lang w:val="uk-UA"/>
        </w:rPr>
        <w:tab/>
        <w:t xml:space="preserve">        б)</w:t>
      </w:r>
    </w:p>
    <w:p w:rsidR="00B97120" w:rsidRPr="001D2C11" w:rsidRDefault="00B97120" w:rsidP="00D81447">
      <w:pPr>
        <w:shd w:val="clear" w:color="auto" w:fill="FFFFFF"/>
        <w:tabs>
          <w:tab w:val="left" w:pos="2632"/>
        </w:tabs>
        <w:spacing w:after="0" w:line="360" w:lineRule="auto"/>
        <w:ind w:left="40" w:firstLine="720"/>
        <w:jc w:val="center"/>
        <w:rPr>
          <w:rFonts w:ascii="Times New Roman" w:hAnsi="Times New Roman" w:cs="Times New Roman"/>
          <w:spacing w:val="-3"/>
          <w:sz w:val="28"/>
          <w:szCs w:val="28"/>
          <w:lang w:val="uk-UA"/>
        </w:rPr>
      </w:pPr>
    </w:p>
    <w:p w:rsidR="00B97120" w:rsidRPr="001D2C11" w:rsidRDefault="0089763F" w:rsidP="00D81447">
      <w:pPr>
        <w:shd w:val="clear" w:color="auto" w:fill="FFFFFF"/>
        <w:tabs>
          <w:tab w:val="left" w:pos="2632"/>
        </w:tabs>
        <w:spacing w:after="0" w:line="360" w:lineRule="auto"/>
        <w:ind w:left="40" w:firstLine="720"/>
        <w:jc w:val="center"/>
        <w:rPr>
          <w:rFonts w:ascii="Times New Roman" w:hAnsi="Times New Roman" w:cs="Times New Roman"/>
          <w:sz w:val="28"/>
          <w:szCs w:val="28"/>
          <w:lang w:val="uk-UA"/>
        </w:rPr>
      </w:pPr>
      <w:r>
        <w:rPr>
          <w:rFonts w:ascii="Times New Roman" w:hAnsi="Times New Roman" w:cs="Times New Roman"/>
          <w:spacing w:val="15"/>
          <w:sz w:val="28"/>
          <w:szCs w:val="28"/>
          <w:lang w:val="uk-UA"/>
        </w:rPr>
        <w:t xml:space="preserve">а) </w:t>
      </w:r>
      <w:r w:rsidR="00B97120" w:rsidRPr="001D2C11">
        <w:rPr>
          <w:rFonts w:ascii="Times New Roman" w:hAnsi="Times New Roman" w:cs="Times New Roman"/>
          <w:spacing w:val="-3"/>
          <w:sz w:val="28"/>
          <w:szCs w:val="28"/>
          <w:lang w:val="uk-UA"/>
        </w:rPr>
        <w:t>ОЗ у системі координат</w:t>
      </w:r>
    </w:p>
    <w:p w:rsidR="00B97120" w:rsidRDefault="00B97120" w:rsidP="00D81447">
      <w:pPr>
        <w:shd w:val="clear" w:color="auto" w:fill="FFFFFF"/>
        <w:tabs>
          <w:tab w:val="left" w:pos="2632"/>
        </w:tabs>
        <w:spacing w:after="0" w:line="360" w:lineRule="auto"/>
        <w:ind w:left="40" w:firstLine="720"/>
        <w:jc w:val="center"/>
        <w:rPr>
          <w:rFonts w:ascii="Times New Roman" w:hAnsi="Times New Roman" w:cs="Times New Roman"/>
          <w:spacing w:val="15"/>
          <w:sz w:val="28"/>
          <w:szCs w:val="28"/>
          <w:lang w:val="uk-UA"/>
        </w:rPr>
      </w:pPr>
      <w:r w:rsidRPr="001D2C11">
        <w:rPr>
          <w:rFonts w:ascii="Times New Roman" w:hAnsi="Times New Roman" w:cs="Times New Roman"/>
          <w:sz w:val="28"/>
          <w:szCs w:val="28"/>
          <w:lang w:val="uk-UA"/>
        </w:rPr>
        <w:t>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XYZ </w:t>
      </w:r>
      <w:r w:rsidR="0089763F">
        <w:rPr>
          <w:rFonts w:ascii="Times New Roman" w:hAnsi="Times New Roman" w:cs="Times New Roman"/>
          <w:spacing w:val="15"/>
          <w:sz w:val="28"/>
          <w:szCs w:val="28"/>
          <w:lang w:val="uk-UA"/>
        </w:rPr>
        <w:t>б) схема виміру положення втулки</w:t>
      </w:r>
    </w:p>
    <w:p w:rsidR="0089763F" w:rsidRDefault="0089763F" w:rsidP="00D81447">
      <w:pPr>
        <w:shd w:val="clear" w:color="auto" w:fill="FFFFFF"/>
        <w:tabs>
          <w:tab w:val="left" w:pos="2632"/>
        </w:tabs>
        <w:spacing w:after="0" w:line="360" w:lineRule="auto"/>
        <w:ind w:left="40" w:firstLine="720"/>
        <w:jc w:val="center"/>
        <w:rPr>
          <w:rFonts w:ascii="Times New Roman" w:hAnsi="Times New Roman" w:cs="Times New Roman"/>
          <w:spacing w:val="-3"/>
          <w:sz w:val="28"/>
          <w:szCs w:val="28"/>
          <w:lang w:val="uk-UA"/>
        </w:rPr>
      </w:pPr>
    </w:p>
    <w:p w:rsidR="00B97120" w:rsidRDefault="0089763F" w:rsidP="0089763F">
      <w:pPr>
        <w:shd w:val="clear" w:color="auto" w:fill="FFFFFF"/>
        <w:tabs>
          <w:tab w:val="left" w:pos="2632"/>
        </w:tabs>
        <w:spacing w:after="0" w:line="360" w:lineRule="auto"/>
        <w:ind w:left="40" w:firstLine="720"/>
        <w:jc w:val="center"/>
        <w:rPr>
          <w:rFonts w:ascii="Times New Roman" w:hAnsi="Times New Roman" w:cs="Times New Roman"/>
          <w:spacing w:val="15"/>
          <w:sz w:val="28"/>
          <w:szCs w:val="28"/>
          <w:lang w:val="uk-UA"/>
        </w:rPr>
      </w:pPr>
      <w:r w:rsidRPr="001D2C11">
        <w:rPr>
          <w:rFonts w:ascii="Times New Roman" w:hAnsi="Times New Roman" w:cs="Times New Roman"/>
          <w:spacing w:val="-3"/>
          <w:sz w:val="28"/>
          <w:szCs w:val="28"/>
          <w:lang w:val="uk-UA"/>
        </w:rPr>
        <w:t>Рисунок 2.3 - Схема розташування</w:t>
      </w:r>
    </w:p>
    <w:p w:rsidR="0089763F" w:rsidRPr="0089763F" w:rsidRDefault="0089763F" w:rsidP="0089763F">
      <w:pPr>
        <w:shd w:val="clear" w:color="auto" w:fill="FFFFFF"/>
        <w:tabs>
          <w:tab w:val="left" w:pos="2632"/>
        </w:tabs>
        <w:spacing w:after="0" w:line="360" w:lineRule="auto"/>
        <w:ind w:left="40" w:firstLine="720"/>
        <w:jc w:val="center"/>
        <w:rPr>
          <w:rFonts w:ascii="Times New Roman" w:hAnsi="Times New Roman" w:cs="Times New Roman"/>
          <w:spacing w:val="15"/>
          <w:sz w:val="28"/>
          <w:szCs w:val="28"/>
          <w:lang w:val="uk-UA"/>
        </w:rPr>
      </w:pP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Для проведення вимірювання ОЗ розташований на автоматичній рухомій платформі XYZ, що забезпечує  переміщення уздовж осей X і Y і обертання навколо осі Z (див. рис 3.2).</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2"/>
          <w:sz w:val="28"/>
          <w:szCs w:val="28"/>
          <w:lang w:val="uk-UA"/>
        </w:rPr>
        <w:t>PWS викликає зсув центрувальної втулки щодо тримача. Визначити PWS можна, визначивши позицію втулки. Для цього обрані дві</w:t>
      </w:r>
      <w:r w:rsidRPr="001D2C11">
        <w:rPr>
          <w:rFonts w:ascii="Times New Roman" w:hAnsi="Times New Roman" w:cs="Times New Roman"/>
          <w:sz w:val="28"/>
          <w:szCs w:val="28"/>
          <w:lang w:val="uk-UA"/>
        </w:rPr>
        <w:t xml:space="preserve"> контрольні точки  </w:t>
      </w:r>
      <w:r w:rsidRPr="001D2C11">
        <w:rPr>
          <w:rFonts w:ascii="Times New Roman" w:hAnsi="Times New Roman" w:cs="Times New Roman"/>
          <w:i/>
          <w:iCs/>
          <w:sz w:val="28"/>
          <w:szCs w:val="28"/>
          <w:lang w:val="uk-UA"/>
        </w:rPr>
        <w:t>z</w:t>
      </w:r>
      <w:r w:rsidRPr="001D2C11">
        <w:rPr>
          <w:rFonts w:ascii="Times New Roman" w:hAnsi="Times New Roman" w:cs="Times New Roman"/>
          <w:iCs/>
          <w:sz w:val="28"/>
          <w:szCs w:val="28"/>
          <w:vertAlign w:val="subscript"/>
          <w:lang w:val="uk-UA"/>
        </w:rPr>
        <w:t>1</w:t>
      </w:r>
      <w:r w:rsidRPr="001D2C11">
        <w:rPr>
          <w:rFonts w:ascii="Times New Roman" w:hAnsi="Times New Roman" w:cs="Times New Roman"/>
          <w:iCs/>
          <w:sz w:val="28"/>
          <w:szCs w:val="28"/>
          <w:lang w:val="uk-UA"/>
        </w:rPr>
        <w:t>=</w:t>
      </w:r>
      <w:r w:rsidRPr="001D2C11">
        <w:rPr>
          <w:rFonts w:ascii="Times New Roman" w:hAnsi="Times New Roman" w:cs="Times New Roman"/>
          <w:spacing w:val="-4"/>
          <w:sz w:val="28"/>
          <w:szCs w:val="28"/>
          <w:lang w:val="uk-UA"/>
        </w:rPr>
        <w:t xml:space="preserve">1500 мкм і  </w:t>
      </w:r>
      <w:r w:rsidRPr="001D2C11">
        <w:rPr>
          <w:rFonts w:ascii="Times New Roman" w:hAnsi="Times New Roman" w:cs="Times New Roman"/>
          <w:i/>
          <w:iCs/>
          <w:spacing w:val="-4"/>
          <w:sz w:val="28"/>
          <w:szCs w:val="28"/>
          <w:lang w:val="uk-UA"/>
        </w:rPr>
        <w:t>z</w:t>
      </w:r>
      <w:r w:rsidRPr="001D2C11">
        <w:rPr>
          <w:rFonts w:ascii="Times New Roman" w:hAnsi="Times New Roman" w:cs="Times New Roman"/>
          <w:iCs/>
          <w:spacing w:val="-4"/>
          <w:sz w:val="28"/>
          <w:szCs w:val="28"/>
          <w:vertAlign w:val="subscript"/>
          <w:lang w:val="uk-UA"/>
        </w:rPr>
        <w:t>2</w:t>
      </w:r>
      <w:r w:rsidRPr="001D2C11">
        <w:rPr>
          <w:rFonts w:ascii="Times New Roman" w:hAnsi="Times New Roman" w:cs="Times New Roman"/>
          <w:spacing w:val="-4"/>
          <w:sz w:val="28"/>
          <w:szCs w:val="28"/>
          <w:lang w:val="uk-UA"/>
        </w:rPr>
        <w:t xml:space="preserve">= 3000 мкм, як показано на рис. 2.3. </w:t>
      </w:r>
    </w:p>
    <w:p w:rsidR="00B97120" w:rsidRPr="001D2C11" w:rsidRDefault="00B97120" w:rsidP="00D81447">
      <w:pPr>
        <w:spacing w:after="0" w:line="360" w:lineRule="auto"/>
        <w:ind w:firstLine="720"/>
        <w:jc w:val="both"/>
        <w:rPr>
          <w:rFonts w:ascii="Times New Roman" w:hAnsi="Times New Roman" w:cs="Times New Roman"/>
          <w:iCs/>
          <w:spacing w:val="-4"/>
          <w:sz w:val="28"/>
          <w:szCs w:val="28"/>
          <w:lang w:val="uk-UA"/>
        </w:rPr>
      </w:pPr>
      <w:r w:rsidRPr="000260C3">
        <w:rPr>
          <w:rFonts w:ascii="Times New Roman" w:hAnsi="Times New Roman" w:cs="Times New Roman"/>
          <w:spacing w:val="-2"/>
          <w:sz w:val="28"/>
          <w:szCs w:val="28"/>
          <w:lang w:val="uk-UA"/>
        </w:rPr>
        <w:t>Позиція центрувальної втулки може бути описана вектором</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300" w:dyaOrig="360">
          <v:shape id="_x0000_i1051" type="#_x0000_t75" style="width:21.75pt;height:21.75pt" o:ole="">
            <v:imagedata r:id="rId88" o:title=""/>
          </v:shape>
          <o:OLEObject Type="Embed" ProgID="Equation.3" ShapeID="_x0000_i1051" DrawAspect="Content" ObjectID="_1643112560" r:id="rId89"/>
        </w:object>
      </w:r>
      <w:r w:rsidRPr="001D2C11">
        <w:rPr>
          <w:rFonts w:ascii="Times New Roman" w:hAnsi="Times New Roman" w:cs="Times New Roman"/>
          <w:sz w:val="28"/>
          <w:szCs w:val="28"/>
          <w:vertAlign w:val="subscript"/>
          <w:lang w:val="uk-UA"/>
        </w:rPr>
        <w:t xml:space="preserve">, </w:t>
      </w:r>
      <w:r w:rsidRPr="001D2C11">
        <w:rPr>
          <w:rFonts w:ascii="Times New Roman" w:hAnsi="Times New Roman" w:cs="Times New Roman"/>
          <w:position w:val="-10"/>
          <w:sz w:val="28"/>
          <w:szCs w:val="28"/>
          <w:lang w:val="uk-UA"/>
        </w:rPr>
        <w:object w:dxaOrig="300" w:dyaOrig="360">
          <v:shape id="_x0000_i1052" type="#_x0000_t75" style="width:21.75pt;height:21.75pt" o:ole="">
            <v:imagedata r:id="rId90" o:title=""/>
          </v:shape>
          <o:OLEObject Type="Embed" ProgID="Equation.3" ShapeID="_x0000_i1052" DrawAspect="Content" ObjectID="_1643112561" r:id="rId91"/>
        </w:objec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 xml:space="preserve">де </w:t>
      </w:r>
      <w:r w:rsidRPr="001D2C11">
        <w:rPr>
          <w:rFonts w:ascii="Times New Roman" w:hAnsi="Times New Roman" w:cs="Times New Roman"/>
          <w:sz w:val="28"/>
          <w:szCs w:val="28"/>
          <w:lang w:val="uk-UA"/>
        </w:rPr>
        <w:t>C</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xml:space="preserve"> іC</w:t>
      </w:r>
      <w:r w:rsidRPr="001D2C11">
        <w:rPr>
          <w:rFonts w:ascii="Times New Roman" w:hAnsi="Times New Roman" w:cs="Times New Roman"/>
          <w:sz w:val="28"/>
          <w:szCs w:val="28"/>
          <w:vertAlign w:val="subscript"/>
          <w:lang w:val="uk-UA"/>
        </w:rPr>
        <w:t>2</w:t>
      </w:r>
      <w:r w:rsidRPr="001D2C11">
        <w:rPr>
          <w:rFonts w:ascii="Times New Roman" w:hAnsi="Times New Roman" w:cs="Times New Roman"/>
          <w:sz w:val="28"/>
          <w:szCs w:val="28"/>
          <w:lang w:val="uk-UA"/>
        </w:rPr>
        <w:t xml:space="preserve"> нижній і верхній  центри перетинів, проведених паралельно </w:t>
      </w:r>
      <w:r w:rsidRPr="001D2C11">
        <w:rPr>
          <w:rFonts w:ascii="Times New Roman" w:hAnsi="Times New Roman" w:cs="Times New Roman"/>
          <w:spacing w:val="-3"/>
          <w:sz w:val="28"/>
          <w:szCs w:val="28"/>
          <w:lang w:val="uk-UA"/>
        </w:rPr>
        <w:t>площини XO</w:t>
      </w:r>
      <w:r w:rsidRPr="001D2C11">
        <w:rPr>
          <w:rFonts w:ascii="Times New Roman" w:hAnsi="Times New Roman" w:cs="Times New Roman"/>
          <w:spacing w:val="-3"/>
          <w:sz w:val="28"/>
          <w:szCs w:val="28"/>
          <w:vertAlign w:val="subscript"/>
          <w:lang w:val="uk-UA"/>
        </w:rPr>
        <w:t>0</w:t>
      </w:r>
      <w:r w:rsidRPr="001D2C11">
        <w:rPr>
          <w:rFonts w:ascii="Times New Roman" w:hAnsi="Times New Roman" w:cs="Times New Roman"/>
          <w:sz w:val="28"/>
          <w:szCs w:val="28"/>
          <w:lang w:val="uk-UA"/>
        </w:rPr>
        <w:t xml:space="preserve">Y на </w:t>
      </w:r>
      <w:r w:rsidRPr="001D2C11">
        <w:rPr>
          <w:rFonts w:ascii="Times New Roman" w:hAnsi="Times New Roman" w:cs="Times New Roman"/>
          <w:iCs/>
          <w:sz w:val="28"/>
          <w:szCs w:val="28"/>
          <w:lang w:val="uk-UA"/>
        </w:rPr>
        <w:t xml:space="preserve">рівняхz1 </w:t>
      </w:r>
      <w:r w:rsidRPr="001D2C11">
        <w:rPr>
          <w:rFonts w:ascii="Times New Roman" w:hAnsi="Times New Roman" w:cs="Times New Roman"/>
          <w:i/>
          <w:iCs/>
          <w:spacing w:val="-4"/>
          <w:sz w:val="28"/>
          <w:szCs w:val="28"/>
          <w:lang w:val="uk-UA"/>
        </w:rPr>
        <w:t xml:space="preserve">і </w:t>
      </w:r>
      <w:r w:rsidRPr="001D2C11">
        <w:rPr>
          <w:rFonts w:ascii="Times New Roman" w:hAnsi="Times New Roman" w:cs="Times New Roman"/>
          <w:iCs/>
          <w:spacing w:val="-4"/>
          <w:sz w:val="28"/>
          <w:szCs w:val="28"/>
          <w:lang w:val="uk-UA"/>
        </w:rPr>
        <w:t>z2 відповідно (рис.2.3,б).</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На рис. 2.4 представлений графік залежності оптичної потужності від положення волокна  уздовж осей X, Y, і  Z для 1,3 мкм TO-Can лазерних модулів [26]. Очевидно, що оптична потужність мало залежить від зсуву оптичного наконечника (а значить і центрувальної втулки) у напрямку осі Z і істотно залежить від зсуву в напрямку осей X і Y. Тому, зміною положення втулки уздовж осі Z, що виникли через PWS, можна зневажити.</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p>
    <w:p w:rsidR="00B97120" w:rsidRPr="001D2C11" w:rsidRDefault="00A62CFA" w:rsidP="00D81447">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454" o:spid="_x0000_s1073" type="#_x0000_t202" style="position:absolute;left:0;text-align:left;margin-left:11.8pt;margin-top:11.3pt;width:89.25pt;height:164.8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" stroked="f">
            <v:textbox>
              <w:txbxContent>
                <w:p w:rsidR="000D6147" w:rsidRPr="00795CDA" w:rsidRDefault="000D6147" w:rsidP="004F39D8">
                  <w:pPr>
                    <w:rPr>
                      <w:rFonts w:ascii="Times New Roman" w:hAnsi="Times New Roman" w:cs="Times New Roman"/>
                      <w:sz w:val="28"/>
                      <w:szCs w:val="28"/>
                      <w:lang w:val="uk-UA"/>
                    </w:rPr>
                  </w:pPr>
                  <w:r>
                    <w:rPr>
                      <w:rFonts w:ascii="Times New Roman" w:hAnsi="Times New Roman" w:cs="Times New Roman"/>
                      <w:sz w:val="28"/>
                      <w:szCs w:val="28"/>
                      <w:lang w:val="uk-UA"/>
                    </w:rPr>
                    <w:t>Оптична  потужність, мкВт</w:t>
                  </w:r>
                </w:p>
              </w:txbxContent>
            </v:textbox>
          </v:shape>
        </w:pict>
      </w:r>
      <w:r>
        <w:rPr>
          <w:rFonts w:ascii="Times New Roman" w:hAnsi="Times New Roman" w:cs="Times New Roman"/>
          <w:noProof/>
          <w:sz w:val="28"/>
          <w:szCs w:val="28"/>
          <w:lang w:eastAsia="ru-RU"/>
        </w:rPr>
        <w:pict>
          <v:shape id="Text Box 453" o:spid="_x0000_s1074" type="#_x0000_t202" style="position:absolute;left:0;text-align:left;margin-left:170pt;margin-top:231.85pt;width:244.9pt;height:27.4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" stroked="f">
            <v:textbox>
              <w:txbxContent>
                <w:p w:rsidR="000D6147" w:rsidRPr="00795CDA" w:rsidRDefault="000D6147" w:rsidP="004F39D8">
                  <w:pPr>
                    <w:rPr>
                      <w:rFonts w:ascii="Times New Roman" w:hAnsi="Times New Roman" w:cs="Times New Roman"/>
                      <w:sz w:val="28"/>
                      <w:szCs w:val="28"/>
                      <w:lang w:val="uk-UA"/>
                    </w:rPr>
                  </w:pPr>
                  <w:r>
                    <w:rPr>
                      <w:rFonts w:ascii="Times New Roman" w:hAnsi="Times New Roman" w:cs="Times New Roman"/>
                      <w:sz w:val="28"/>
                      <w:szCs w:val="28"/>
                      <w:lang w:val="uk-UA"/>
                    </w:rPr>
                    <w:t>Позиція оптичного наконечника, мкм</w:t>
                  </w:r>
                </w:p>
              </w:txbxContent>
            </v:textbox>
          </v:shape>
        </w:pict>
      </w:r>
      <w:r w:rsidR="00B97120" w:rsidRPr="001D2C11">
        <w:rPr>
          <w:rFonts w:ascii="Times New Roman" w:hAnsi="Times New Roman" w:cs="Times New Roman"/>
          <w:noProof/>
          <w:sz w:val="28"/>
          <w:szCs w:val="28"/>
          <w:lang w:eastAsia="ru-RU"/>
        </w:rPr>
        <w:drawing>
          <wp:inline distT="0" distB="0" distL="0" distR="0">
            <wp:extent cx="4701540" cy="3255010"/>
            <wp:effectExtent l="19050" t="0" r="3810" b="0"/>
            <wp:docPr id="1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lum contrast="12000"/>
                    </a:blip>
                    <a:srcRect/>
                    <a:stretch>
                      <a:fillRect/>
                    </a:stretch>
                  </pic:blipFill>
                  <pic:spPr bwMode="auto">
                    <a:xfrm>
                      <a:off x="0" y="0"/>
                      <a:ext cx="4701540" cy="3255010"/>
                    </a:xfrm>
                    <a:prstGeom prst="rect">
                      <a:avLst/>
                    </a:prstGeom>
                    <a:noFill/>
                    <a:ln w="9525">
                      <a:noFill/>
                      <a:miter lim="800000"/>
                      <a:headEnd/>
                      <a:tailEnd/>
                    </a:ln>
                  </pic:spPr>
                </pic:pic>
              </a:graphicData>
            </a:graphic>
          </wp:inline>
        </w:drawing>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2.4 - Графік залежності оптичної потужності від зсуву наконечника ОВ уздовж осей X, Y, і  Z</w:t>
      </w:r>
    </w:p>
    <w:p w:rsidR="00B97120" w:rsidRPr="001D2C11" w:rsidRDefault="00B97120" w:rsidP="00D81447">
      <w:pPr>
        <w:shd w:val="clear" w:color="auto" w:fill="FFFFFF"/>
        <w:tabs>
          <w:tab w:val="left" w:pos="360"/>
        </w:tabs>
        <w:spacing w:after="0" w:line="360" w:lineRule="auto"/>
        <w:ind w:left="22" w:firstLine="720"/>
        <w:jc w:val="both"/>
        <w:rPr>
          <w:rFonts w:ascii="Times New Roman" w:hAnsi="Times New Roman" w:cs="Times New Roman"/>
          <w:sz w:val="28"/>
          <w:szCs w:val="28"/>
          <w:lang w:val="uk-UA"/>
        </w:rPr>
      </w:pPr>
    </w:p>
    <w:p w:rsidR="00B97120" w:rsidRPr="005243A9" w:rsidRDefault="00B97120" w:rsidP="005243A9">
      <w:pPr>
        <w:shd w:val="clear" w:color="auto" w:fill="FFFFFF"/>
        <w:tabs>
          <w:tab w:val="left" w:pos="360"/>
        </w:tabs>
        <w:spacing w:after="0" w:line="360" w:lineRule="auto"/>
        <w:ind w:left="22" w:firstLine="720"/>
        <w:jc w:val="both"/>
        <w:rPr>
          <w:rFonts w:ascii="Times New Roman" w:hAnsi="Times New Roman" w:cs="Times New Roman"/>
          <w:spacing w:val="-3"/>
          <w:sz w:val="28"/>
          <w:szCs w:val="28"/>
          <w:lang w:val="uk-UA"/>
        </w:rPr>
      </w:pPr>
      <w:r w:rsidRPr="00A04271">
        <w:rPr>
          <w:rFonts w:ascii="Times New Roman" w:hAnsi="Times New Roman" w:cs="Times New Roman"/>
          <w:spacing w:val="-3"/>
          <w:sz w:val="28"/>
          <w:szCs w:val="28"/>
          <w:lang w:val="uk-UA"/>
        </w:rPr>
        <w:t>Зсув при PWS схематично зображено на рис. 2.5. Тут,</w:t>
      </w:r>
      <w:r w:rsidR="00A04271" w:rsidRP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вектор</w:t>
      </w:r>
      <w:r w:rsidR="008F04BF" w:rsidRP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позиції</w:t>
      </w:r>
      <w:r w:rsidR="00A04271" w:rsidRP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центрувальної втулки переміщується по координатній площині ХО</w:t>
      </w:r>
      <w:r w:rsidRPr="00A04271">
        <w:rPr>
          <w:rFonts w:ascii="Times New Roman" w:hAnsi="Times New Roman" w:cs="Times New Roman"/>
          <w:spacing w:val="-3"/>
          <w:sz w:val="28"/>
          <w:szCs w:val="28"/>
          <w:vertAlign w:val="subscript"/>
          <w:lang w:val="uk-UA"/>
        </w:rPr>
        <w:t>0</w:t>
      </w:r>
      <w:r w:rsidRPr="00A04271">
        <w:rPr>
          <w:rFonts w:ascii="Times New Roman" w:hAnsi="Times New Roman" w:cs="Times New Roman"/>
          <w:spacing w:val="-3"/>
          <w:sz w:val="28"/>
          <w:szCs w:val="28"/>
          <w:lang w:val="uk-UA"/>
        </w:rPr>
        <w:t>Y із</w:t>
      </w:r>
      <w:r w:rsid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крапки O</w:t>
      </w:r>
      <w:r w:rsidRPr="00A04271">
        <w:rPr>
          <w:rFonts w:ascii="Times New Roman" w:hAnsi="Times New Roman" w:cs="Times New Roman"/>
          <w:spacing w:val="-3"/>
          <w:sz w:val="28"/>
          <w:szCs w:val="28"/>
          <w:vertAlign w:val="subscript"/>
          <w:lang w:val="uk-UA"/>
        </w:rPr>
        <w:t>0</w:t>
      </w:r>
      <w:r w:rsidRPr="00A04271">
        <w:rPr>
          <w:rFonts w:ascii="Times New Roman" w:hAnsi="Times New Roman" w:cs="Times New Roman"/>
          <w:spacing w:val="-3"/>
          <w:sz w:val="28"/>
          <w:szCs w:val="28"/>
          <w:lang w:val="uk-UA"/>
        </w:rPr>
        <w:t xml:space="preserve"> в O</w:t>
      </w:r>
      <w:r w:rsidRPr="00A04271">
        <w:rPr>
          <w:rFonts w:ascii="Times New Roman" w:hAnsi="Times New Roman" w:cs="Times New Roman"/>
          <w:spacing w:val="-3"/>
          <w:sz w:val="28"/>
          <w:szCs w:val="28"/>
          <w:vertAlign w:val="subscript"/>
          <w:lang w:val="uk-UA"/>
        </w:rPr>
        <w:t>1</w:t>
      </w:r>
      <w:r w:rsidRPr="00A04271">
        <w:rPr>
          <w:rFonts w:ascii="Times New Roman" w:hAnsi="Times New Roman" w:cs="Times New Roman"/>
          <w:spacing w:val="-3"/>
          <w:sz w:val="28"/>
          <w:szCs w:val="28"/>
          <w:lang w:val="uk-UA"/>
        </w:rPr>
        <w:t>. Рух переміщення втулки може бути представлений в полярних</w:t>
      </w:r>
      <w:r w:rsid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 xml:space="preserve">координатах через величину поперечного зсуву </w:t>
      </w:r>
      <w:r w:rsidRPr="00A04271">
        <w:rPr>
          <w:rFonts w:ascii="Times New Roman" w:hAnsi="Times New Roman" w:cs="Times New Roman"/>
          <w:iCs/>
          <w:spacing w:val="-3"/>
          <w:sz w:val="28"/>
          <w:szCs w:val="28"/>
          <w:lang w:val="uk-UA"/>
        </w:rPr>
        <w:t>(</w:t>
      </w:r>
      <w:r w:rsidRPr="00A04271">
        <w:rPr>
          <w:rFonts w:ascii="Times New Roman" w:hAnsi="Times New Roman" w:cs="Times New Roman"/>
          <w:i/>
          <w:iCs/>
          <w:spacing w:val="-3"/>
          <w:sz w:val="28"/>
          <w:szCs w:val="28"/>
          <w:lang w:val="uk-UA"/>
        </w:rPr>
        <w:t>r</w:t>
      </w:r>
      <w:r w:rsidRPr="00A04271">
        <w:rPr>
          <w:rFonts w:ascii="Times New Roman" w:hAnsi="Times New Roman" w:cs="Times New Roman"/>
          <w:spacing w:val="-3"/>
          <w:sz w:val="28"/>
          <w:szCs w:val="28"/>
          <w:lang w:val="uk-UA"/>
        </w:rPr>
        <w:t>) і кута зсуву (</w:t>
      </w:r>
      <w:r w:rsidRPr="00A04271">
        <w:rPr>
          <w:rFonts w:ascii="Times New Roman" w:hAnsi="Times New Roman" w:cs="Times New Roman"/>
          <w:i/>
          <w:spacing w:val="-3"/>
          <w:sz w:val="28"/>
          <w:szCs w:val="28"/>
          <w:lang w:val="uk-UA"/>
        </w:rPr>
        <w:t>α</w:t>
      </w:r>
      <w:r w:rsidRPr="00A04271">
        <w:rPr>
          <w:rFonts w:ascii="Times New Roman" w:hAnsi="Times New Roman" w:cs="Times New Roman"/>
          <w:spacing w:val="-3"/>
          <w:sz w:val="28"/>
          <w:szCs w:val="28"/>
          <w:lang w:val="uk-UA"/>
        </w:rPr>
        <w:t>) у площині ХО</w:t>
      </w:r>
      <w:r w:rsidRPr="00A04271">
        <w:rPr>
          <w:rFonts w:ascii="Times New Roman" w:hAnsi="Times New Roman" w:cs="Times New Roman"/>
          <w:spacing w:val="-3"/>
          <w:sz w:val="28"/>
          <w:szCs w:val="28"/>
          <w:vertAlign w:val="subscript"/>
          <w:lang w:val="uk-UA"/>
        </w:rPr>
        <w:t>0</w:t>
      </w:r>
      <w:r w:rsidRPr="00A04271">
        <w:rPr>
          <w:rFonts w:ascii="Times New Roman" w:hAnsi="Times New Roman" w:cs="Times New Roman"/>
          <w:spacing w:val="-3"/>
          <w:sz w:val="28"/>
          <w:szCs w:val="28"/>
          <w:lang w:val="uk-UA"/>
        </w:rPr>
        <w:t>Y, тоді як зміна напрямку можебути описане за допомогою кута повороту (</w:t>
      </w:r>
      <w:r w:rsidRPr="00A04271">
        <w:rPr>
          <w:rFonts w:ascii="Times New Roman" w:hAnsi="Times New Roman" w:cs="Times New Roman"/>
          <w:i/>
          <w:spacing w:val="-3"/>
          <w:sz w:val="28"/>
          <w:szCs w:val="28"/>
          <w:lang w:val="uk-UA"/>
        </w:rPr>
        <w:t>θ</w:t>
      </w:r>
      <w:r w:rsidRPr="00A04271">
        <w:rPr>
          <w:rFonts w:ascii="Times New Roman" w:hAnsi="Times New Roman" w:cs="Times New Roman"/>
          <w:spacing w:val="-3"/>
          <w:sz w:val="28"/>
          <w:szCs w:val="28"/>
          <w:lang w:val="uk-UA"/>
        </w:rPr>
        <w:t xml:space="preserve">) і кута нахилу </w:t>
      </w:r>
      <w:r w:rsidRPr="00A04271">
        <w:rPr>
          <w:rFonts w:ascii="Times New Roman" w:hAnsi="Times New Roman" w:cs="Times New Roman"/>
          <w:iCs/>
          <w:spacing w:val="-3"/>
          <w:sz w:val="28"/>
          <w:szCs w:val="28"/>
          <w:lang w:val="uk-UA"/>
        </w:rPr>
        <w:t>(</w:t>
      </w:r>
      <w:r w:rsidRPr="00A04271">
        <w:rPr>
          <w:rFonts w:ascii="Times New Roman" w:hAnsi="Times New Roman" w:cs="Times New Roman"/>
          <w:i/>
          <w:iCs/>
          <w:spacing w:val="-3"/>
          <w:sz w:val="28"/>
          <w:szCs w:val="28"/>
          <w:lang w:val="uk-UA"/>
        </w:rPr>
        <w:t>ψ</w:t>
      </w:r>
      <w:r w:rsidRPr="00A04271">
        <w:rPr>
          <w:rFonts w:ascii="Times New Roman" w:hAnsi="Times New Roman" w:cs="Times New Roman"/>
          <w:iCs/>
          <w:spacing w:val="-3"/>
          <w:sz w:val="28"/>
          <w:szCs w:val="28"/>
          <w:lang w:val="uk-UA"/>
        </w:rPr>
        <w:t>) щодо осі Z,</w:t>
      </w:r>
      <w:r w:rsidRPr="00A04271">
        <w:rPr>
          <w:rFonts w:ascii="Times New Roman" w:hAnsi="Times New Roman" w:cs="Times New Roman"/>
          <w:spacing w:val="-3"/>
          <w:sz w:val="28"/>
          <w:szCs w:val="28"/>
          <w:lang w:val="uk-UA"/>
        </w:rPr>
        <w:t xml:space="preserve"> як показано на мал. 2.5. Ясно, що</w:t>
      </w:r>
      <w:r w:rsidR="008F04BF" w:rsidRPr="00A04271">
        <w:rPr>
          <w:rFonts w:ascii="Times New Roman" w:hAnsi="Times New Roman" w:cs="Times New Roman"/>
          <w:spacing w:val="-3"/>
          <w:sz w:val="28"/>
          <w:szCs w:val="28"/>
          <w:lang w:val="uk-UA"/>
        </w:rPr>
        <w:t xml:space="preserve"> </w:t>
      </w:r>
      <w:r w:rsidRPr="00A04271">
        <w:rPr>
          <w:rFonts w:ascii="Times New Roman" w:hAnsi="Times New Roman" w:cs="Times New Roman"/>
          <w:spacing w:val="-3"/>
          <w:sz w:val="28"/>
          <w:szCs w:val="28"/>
          <w:lang w:val="uk-UA"/>
        </w:rPr>
        <w:t>механізм PWS</w:t>
      </w:r>
      <w:r w:rsidR="008F04BF" w:rsidRPr="00A04271">
        <w:rPr>
          <w:rFonts w:ascii="Times New Roman" w:hAnsi="Times New Roman" w:cs="Times New Roman"/>
          <w:spacing w:val="-3"/>
          <w:sz w:val="28"/>
          <w:szCs w:val="28"/>
          <w:lang w:val="uk-UA"/>
        </w:rPr>
        <w:t xml:space="preserve"> </w:t>
      </w:r>
      <w:r w:rsidR="005243A9" w:rsidRPr="00A04271">
        <w:rPr>
          <w:rFonts w:ascii="Times New Roman" w:hAnsi="Times New Roman" w:cs="Times New Roman"/>
          <w:spacing w:val="-3"/>
          <w:sz w:val="28"/>
          <w:szCs w:val="28"/>
          <w:lang w:val="uk-UA"/>
        </w:rPr>
        <w:softHyphen/>
      </w:r>
      <w:r w:rsidR="008F04BF" w:rsidRPr="00A04271">
        <w:rPr>
          <w:rFonts w:ascii="Times New Roman" w:hAnsi="Times New Roman" w:cs="Times New Roman"/>
          <w:spacing w:val="-3"/>
          <w:sz w:val="28"/>
          <w:szCs w:val="28"/>
          <w:lang w:val="uk-UA"/>
        </w:rPr>
        <w:t xml:space="preserve"> </w:t>
      </w:r>
      <w:r w:rsidR="005243A9" w:rsidRPr="00A04271">
        <w:rPr>
          <w:rFonts w:ascii="Times New Roman" w:hAnsi="Times New Roman" w:cs="Times New Roman"/>
          <w:spacing w:val="-3"/>
          <w:sz w:val="28"/>
          <w:szCs w:val="28"/>
          <w:lang w:val="uk-UA"/>
        </w:rPr>
        <w:t>включає</w:t>
      </w:r>
      <w:r w:rsidRPr="00A04271">
        <w:rPr>
          <w:rFonts w:ascii="Times New Roman" w:hAnsi="Times New Roman" w:cs="Times New Roman"/>
          <w:spacing w:val="-3"/>
          <w:sz w:val="28"/>
          <w:szCs w:val="28"/>
          <w:lang w:val="uk-UA"/>
        </w:rPr>
        <w:t xml:space="preserve"> три складові рухи: паралельного переміщення по координатній площині ХО</w:t>
      </w:r>
      <w:r w:rsidRPr="00A04271">
        <w:rPr>
          <w:rFonts w:ascii="Times New Roman" w:hAnsi="Times New Roman" w:cs="Times New Roman"/>
          <w:spacing w:val="-3"/>
          <w:sz w:val="28"/>
          <w:szCs w:val="28"/>
          <w:vertAlign w:val="subscript"/>
          <w:lang w:val="uk-UA"/>
        </w:rPr>
        <w:t>0</w:t>
      </w:r>
      <w:r w:rsidRPr="00A04271">
        <w:rPr>
          <w:rFonts w:ascii="Times New Roman" w:hAnsi="Times New Roman" w:cs="Times New Roman"/>
          <w:spacing w:val="-3"/>
          <w:sz w:val="28"/>
          <w:szCs w:val="28"/>
          <w:lang w:val="uk-UA"/>
        </w:rPr>
        <w:t xml:space="preserve">Y, повороту на кут </w:t>
      </w:r>
      <w:r w:rsidRPr="00A04271">
        <w:rPr>
          <w:rFonts w:ascii="Times New Roman" w:hAnsi="Times New Roman" w:cs="Times New Roman"/>
          <w:i/>
          <w:spacing w:val="-3"/>
          <w:sz w:val="28"/>
          <w:szCs w:val="28"/>
          <w:lang w:val="uk-UA"/>
        </w:rPr>
        <w:t>θ</w:t>
      </w:r>
      <w:r w:rsidRPr="00A04271">
        <w:rPr>
          <w:rFonts w:ascii="Times New Roman" w:hAnsi="Times New Roman" w:cs="Times New Roman"/>
          <w:spacing w:val="-3"/>
          <w:sz w:val="28"/>
          <w:szCs w:val="28"/>
          <w:lang w:val="uk-UA"/>
        </w:rPr>
        <w:t xml:space="preserve"> і нахилу на кут </w:t>
      </w:r>
      <w:r w:rsidRPr="00A04271">
        <w:rPr>
          <w:rFonts w:ascii="Times New Roman" w:hAnsi="Times New Roman" w:cs="Times New Roman"/>
          <w:i/>
          <w:spacing w:val="-3"/>
          <w:sz w:val="28"/>
          <w:szCs w:val="28"/>
          <w:lang w:val="uk-UA"/>
        </w:rPr>
        <w:t>ψ</w:t>
      </w:r>
      <w:r w:rsidRPr="00A04271">
        <w:rPr>
          <w:rFonts w:ascii="Times New Roman" w:hAnsi="Times New Roman" w:cs="Times New Roman"/>
          <w:spacing w:val="-3"/>
          <w:sz w:val="28"/>
          <w:szCs w:val="28"/>
          <w:lang w:val="uk-UA"/>
        </w:rPr>
        <w:t xml:space="preserve"> щодо осі Z. Із цього треба, що</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lastRenderedPageBreak/>
        <w:t xml:space="preserve">напрямок і величина зрушень, викликаних ефектом PWS, можуть бути визначені чотирма </w:t>
      </w:r>
      <w:r w:rsidRPr="001D2C11">
        <w:rPr>
          <w:rFonts w:ascii="Times New Roman" w:hAnsi="Times New Roman" w:cs="Times New Roman"/>
          <w:sz w:val="28"/>
          <w:szCs w:val="28"/>
          <w:lang w:val="uk-UA"/>
        </w:rPr>
        <w:softHyphen/>
        <w:t xml:space="preserve">параметрами: поперечним зсувом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r</w:t>
      </w:r>
      <w:r w:rsidRPr="001D2C11">
        <w:rPr>
          <w:rFonts w:ascii="Times New Roman" w:hAnsi="Times New Roman" w:cs="Times New Roman"/>
          <w:sz w:val="28"/>
          <w:szCs w:val="28"/>
          <w:lang w:val="uk-UA"/>
        </w:rPr>
        <w:t>), кутом зсуву (</w:t>
      </w:r>
      <w:r w:rsidRPr="001D2C11">
        <w:rPr>
          <w:rFonts w:ascii="Times New Roman" w:hAnsi="Times New Roman" w:cs="Times New Roman"/>
          <w:i/>
          <w:sz w:val="28"/>
          <w:szCs w:val="28"/>
          <w:lang w:val="uk-UA"/>
        </w:rPr>
        <w:t>α</w:t>
      </w:r>
      <w:r w:rsidRPr="001D2C11">
        <w:rPr>
          <w:rFonts w:ascii="Times New Roman" w:hAnsi="Times New Roman" w:cs="Times New Roman"/>
          <w:sz w:val="28"/>
          <w:szCs w:val="28"/>
          <w:lang w:val="uk-UA"/>
        </w:rPr>
        <w:t>), кутом повороту (</w:t>
      </w:r>
      <w:r w:rsidRPr="001D2C11">
        <w:rPr>
          <w:rFonts w:ascii="Times New Roman" w:hAnsi="Times New Roman" w:cs="Times New Roman"/>
          <w:i/>
          <w:sz w:val="28"/>
          <w:szCs w:val="28"/>
          <w:lang w:val="uk-UA"/>
        </w:rPr>
        <w:t>θ</w:t>
      </w:r>
      <w:r w:rsidRPr="001D2C11">
        <w:rPr>
          <w:rFonts w:ascii="Times New Roman" w:hAnsi="Times New Roman" w:cs="Times New Roman"/>
          <w:sz w:val="28"/>
          <w:szCs w:val="28"/>
          <w:lang w:val="uk-UA"/>
        </w:rPr>
        <w:t xml:space="preserve">) і кутом нахилу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ψ</w:t>
      </w:r>
      <w:r w:rsidRPr="001D2C11">
        <w:rPr>
          <w:rFonts w:ascii="Times New Roman" w:hAnsi="Times New Roman" w:cs="Times New Roman"/>
          <w:iCs/>
          <w:sz w:val="28"/>
          <w:szCs w:val="28"/>
          <w:lang w:val="uk-UA"/>
        </w:rPr>
        <w:t xml:space="preserve">). </w:t>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4599305" cy="3432175"/>
            <wp:effectExtent l="19050" t="0" r="0" b="0"/>
            <wp:docPr id="1073" name="Рисунок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
                    <pic:cNvPicPr>
                      <a:picLocks noChangeAspect="1" noChangeArrowheads="1"/>
                    </pic:cNvPicPr>
                  </pic:nvPicPr>
                  <pic:blipFill>
                    <a:blip r:embed="rId93">
                      <a:lum contrast="18000"/>
                    </a:blip>
                    <a:srcRect/>
                    <a:stretch>
                      <a:fillRect/>
                    </a:stretch>
                  </pic:blipFill>
                  <pic:spPr bwMode="auto">
                    <a:xfrm>
                      <a:off x="0" y="0"/>
                      <a:ext cx="4599305" cy="3432175"/>
                    </a:xfrm>
                    <a:prstGeom prst="rect">
                      <a:avLst/>
                    </a:prstGeom>
                    <a:noFill/>
                    <a:ln w="9525">
                      <a:noFill/>
                      <a:miter lim="800000"/>
                      <a:headEnd/>
                      <a:tailEnd/>
                    </a:ln>
                  </pic:spPr>
                </pic:pic>
              </a:graphicData>
            </a:graphic>
          </wp:inline>
        </w:drawing>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2.5 - Визначення вектора позиції центрувальної </w:t>
      </w:r>
    </w:p>
    <w:p w:rsidR="00B97120" w:rsidRPr="001D2C11" w:rsidRDefault="00B97120" w:rsidP="00D81447">
      <w:pPr>
        <w:spacing w:after="0" w:line="360" w:lineRule="auto"/>
        <w:ind w:firstLine="720"/>
        <w:jc w:val="center"/>
        <w:rPr>
          <w:rFonts w:ascii="Times New Roman" w:hAnsi="Times New Roman" w:cs="Times New Roman"/>
          <w:sz w:val="28"/>
          <w:szCs w:val="28"/>
          <w:vertAlign w:val="subscript"/>
          <w:lang w:val="uk-UA"/>
        </w:rPr>
      </w:pPr>
      <w:r w:rsidRPr="001D2C11">
        <w:rPr>
          <w:rFonts w:ascii="Times New Roman" w:hAnsi="Times New Roman" w:cs="Times New Roman"/>
          <w:sz w:val="28"/>
          <w:szCs w:val="28"/>
          <w:lang w:val="uk-UA"/>
        </w:rPr>
        <w:t xml:space="preserve">втулки </w:t>
      </w:r>
      <w:r w:rsidRPr="001D2C11">
        <w:rPr>
          <w:rFonts w:ascii="Times New Roman" w:hAnsi="Times New Roman" w:cs="Times New Roman"/>
          <w:position w:val="-6"/>
          <w:sz w:val="28"/>
          <w:szCs w:val="28"/>
          <w:lang w:val="uk-UA"/>
        </w:rPr>
        <w:object w:dxaOrig="260" w:dyaOrig="320">
          <v:shape id="_x0000_i1053" type="#_x0000_t75" style="width:14.25pt;height:21.75pt" o:ole="">
            <v:imagedata r:id="rId94" o:title=""/>
          </v:shape>
          <o:OLEObject Type="Embed" ProgID="Equation.3" ShapeID="_x0000_i1053" DrawAspect="Content" ObjectID="_1643112562" r:id="rId95"/>
        </w:object>
      </w:r>
      <w:r w:rsidRPr="001D2C11">
        <w:rPr>
          <w:rFonts w:ascii="Times New Roman" w:hAnsi="Times New Roman" w:cs="Times New Roman"/>
          <w:sz w:val="28"/>
          <w:szCs w:val="28"/>
          <w:vertAlign w:val="subscript"/>
          <w:lang w:val="uk-UA"/>
        </w:rPr>
        <w:t>1</w:t>
      </w:r>
      <w:r w:rsidRPr="001D2C11">
        <w:rPr>
          <w:rFonts w:ascii="Times New Roman" w:hAnsi="Times New Roman" w:cs="Times New Roman"/>
          <w:position w:val="-6"/>
          <w:sz w:val="28"/>
          <w:szCs w:val="28"/>
          <w:lang w:val="uk-UA"/>
        </w:rPr>
        <w:object w:dxaOrig="260" w:dyaOrig="320">
          <v:shape id="_x0000_i1054" type="#_x0000_t75" style="width:14.25pt;height:21.75pt" o:ole="">
            <v:imagedata r:id="rId94" o:title=""/>
          </v:shape>
          <o:OLEObject Type="Embed" ProgID="Equation.3" ShapeID="_x0000_i1054" DrawAspect="Content" ObjectID="_1643112563" r:id="rId96"/>
        </w:object>
      </w:r>
      <w:r w:rsidRPr="001D2C11">
        <w:rPr>
          <w:rFonts w:ascii="Times New Roman" w:hAnsi="Times New Roman" w:cs="Times New Roman"/>
          <w:sz w:val="28"/>
          <w:szCs w:val="28"/>
          <w:vertAlign w:val="subscript"/>
          <w:lang w:val="uk-UA"/>
        </w:rPr>
        <w:t>2</w:t>
      </w:r>
    </w:p>
    <w:p w:rsidR="00B97120" w:rsidRPr="001D2C11" w:rsidRDefault="00B97120" w:rsidP="00D81447">
      <w:pPr>
        <w:spacing w:after="0" w:line="360" w:lineRule="auto"/>
        <w:ind w:firstLine="720"/>
        <w:jc w:val="center"/>
        <w:rPr>
          <w:rFonts w:ascii="Times New Roman" w:hAnsi="Times New Roman" w:cs="Times New Roman"/>
          <w:sz w:val="28"/>
          <w:szCs w:val="28"/>
          <w:vertAlign w:val="subscript"/>
          <w:lang w:val="uk-UA"/>
        </w:rPr>
      </w:pPr>
    </w:p>
    <w:p w:rsidR="00B97120" w:rsidRPr="001D2C11" w:rsidRDefault="00B97120" w:rsidP="00D81447">
      <w:pPr>
        <w:shd w:val="clear" w:color="auto" w:fill="FFFFFF"/>
        <w:spacing w:after="0" w:line="360" w:lineRule="auto"/>
        <w:ind w:right="-40"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Взагалі, центр поперечного перерізу</w:t>
      </w:r>
      <w:r w:rsidRPr="001D2C11">
        <w:rPr>
          <w:rFonts w:ascii="Times New Roman" w:hAnsi="Times New Roman" w:cs="Times New Roman"/>
          <w:i/>
          <w:sz w:val="28"/>
          <w:szCs w:val="28"/>
          <w:lang w:val="uk-UA"/>
        </w:rPr>
        <w:t>C</w:t>
      </w:r>
      <w:r w:rsidRPr="001D2C11">
        <w:rPr>
          <w:rFonts w:ascii="Times New Roman" w:hAnsi="Times New Roman" w:cs="Times New Roman"/>
          <w:i/>
          <w:sz w:val="28"/>
          <w:szCs w:val="28"/>
          <w:vertAlign w:val="subscript"/>
          <w:lang w:val="uk-UA"/>
        </w:rPr>
        <w:t>nm</w:t>
      </w:r>
      <w:r w:rsidRPr="001D2C11">
        <w:rPr>
          <w:rFonts w:ascii="Times New Roman" w:hAnsi="Times New Roman" w:cs="Times New Roman"/>
          <w:sz w:val="28"/>
          <w:szCs w:val="28"/>
          <w:lang w:val="uk-UA"/>
        </w:rPr>
        <w:t>центрувальної втулки</w:t>
      </w:r>
      <w:r w:rsidRPr="001D2C11">
        <w:rPr>
          <w:rFonts w:ascii="Times New Roman" w:hAnsi="Times New Roman" w:cs="Times New Roman"/>
          <w:spacing w:val="-1"/>
          <w:sz w:val="28"/>
          <w:szCs w:val="28"/>
          <w:lang w:val="uk-UA"/>
        </w:rPr>
        <w:t xml:space="preserve">перед лазерним зварюванням є функцією залежності від </w:t>
      </w:r>
      <w:r w:rsidRPr="001D2C11">
        <w:rPr>
          <w:rFonts w:ascii="Times New Roman" w:hAnsi="Times New Roman" w:cs="Times New Roman"/>
          <w:sz w:val="28"/>
          <w:szCs w:val="28"/>
          <w:lang w:val="uk-UA"/>
        </w:rPr>
        <w:t>координатx</w:t>
      </w:r>
      <w:r w:rsidRPr="001D2C11">
        <w:rPr>
          <w:rFonts w:ascii="Times New Roman" w:hAnsi="Times New Roman" w:cs="Times New Roman"/>
          <w:i/>
          <w:sz w:val="28"/>
          <w:szCs w:val="28"/>
          <w:lang w:val="uk-UA"/>
        </w:rPr>
        <w:t>,</w:t>
      </w:r>
      <w:r w:rsidRPr="001D2C11">
        <w:rPr>
          <w:rFonts w:ascii="Times New Roman" w:hAnsi="Times New Roman" w:cs="Times New Roman"/>
          <w:sz w:val="28"/>
          <w:szCs w:val="28"/>
          <w:lang w:val="uk-UA"/>
        </w:rPr>
        <w:t xml:space="preserve"> y </w:t>
      </w:r>
      <w:r w:rsidRPr="001D2C11">
        <w:rPr>
          <w:rFonts w:ascii="Times New Roman" w:hAnsi="Times New Roman" w:cs="Times New Roman"/>
          <w:i/>
          <w:sz w:val="28"/>
          <w:szCs w:val="28"/>
          <w:lang w:val="uk-UA"/>
        </w:rPr>
        <w:t xml:space="preserve">і </w:t>
      </w:r>
      <w:r w:rsidRPr="001D2C11">
        <w:rPr>
          <w:rFonts w:ascii="Times New Roman" w:hAnsi="Times New Roman" w:cs="Times New Roman"/>
          <w:sz w:val="28"/>
          <w:szCs w:val="28"/>
          <w:lang w:val="uk-UA"/>
        </w:rPr>
        <w:t xml:space="preserve">z , (рис. 2.3,б), де n = 1 і n = 2 індекси, що відповідають висоті знаходження перетину </w:t>
      </w:r>
      <w:r w:rsidRPr="001D2C11">
        <w:rPr>
          <w:rFonts w:ascii="Times New Roman" w:hAnsi="Times New Roman" w:cs="Times New Roman"/>
          <w:i/>
          <w:spacing w:val="-2"/>
          <w:sz w:val="28"/>
          <w:szCs w:val="28"/>
          <w:lang w:val="uk-UA"/>
        </w:rPr>
        <w:t>z</w:t>
      </w:r>
      <w:r w:rsidRPr="001D2C11">
        <w:rPr>
          <w:rFonts w:ascii="Times New Roman" w:hAnsi="Times New Roman" w:cs="Times New Roman"/>
          <w:i/>
          <w:spacing w:val="-2"/>
          <w:sz w:val="28"/>
          <w:szCs w:val="28"/>
          <w:vertAlign w:val="subscript"/>
          <w:lang w:val="uk-UA"/>
        </w:rPr>
        <w:t>1</w:t>
      </w:r>
      <w:r w:rsidRPr="001D2C11">
        <w:rPr>
          <w:rFonts w:ascii="Times New Roman" w:hAnsi="Times New Roman" w:cs="Times New Roman"/>
          <w:spacing w:val="-2"/>
          <w:sz w:val="28"/>
          <w:szCs w:val="28"/>
          <w:lang w:val="uk-UA"/>
        </w:rPr>
        <w:t>= 1500 µm і</w:t>
      </w:r>
      <w:r w:rsidRPr="001D2C11">
        <w:rPr>
          <w:rFonts w:ascii="Times New Roman" w:hAnsi="Times New Roman" w:cs="Times New Roman"/>
          <w:i/>
          <w:spacing w:val="-1"/>
          <w:sz w:val="28"/>
          <w:szCs w:val="28"/>
          <w:lang w:val="uk-UA"/>
        </w:rPr>
        <w:t>z</w:t>
      </w:r>
      <w:r w:rsidRPr="001D2C11">
        <w:rPr>
          <w:rFonts w:ascii="Times New Roman" w:hAnsi="Times New Roman" w:cs="Times New Roman"/>
          <w:i/>
          <w:spacing w:val="-1"/>
          <w:sz w:val="28"/>
          <w:szCs w:val="28"/>
          <w:vertAlign w:val="subscript"/>
          <w:lang w:val="uk-UA"/>
        </w:rPr>
        <w:t>2</w:t>
      </w:r>
      <w:r w:rsidRPr="001D2C11">
        <w:rPr>
          <w:rFonts w:ascii="Times New Roman" w:hAnsi="Times New Roman" w:cs="Times New Roman"/>
          <w:spacing w:val="-1"/>
          <w:sz w:val="28"/>
          <w:szCs w:val="28"/>
          <w:lang w:val="uk-UA"/>
        </w:rPr>
        <w:t xml:space="preserve"> = 3000 µm від площини XY</w:t>
      </w:r>
      <w:r w:rsidRPr="001D2C11">
        <w:rPr>
          <w:rFonts w:ascii="Times New Roman" w:hAnsi="Times New Roman" w:cs="Times New Roman"/>
          <w:spacing w:val="-2"/>
          <w:sz w:val="28"/>
          <w:szCs w:val="28"/>
          <w:lang w:val="uk-UA"/>
        </w:rPr>
        <w:t xml:space="preserve">, відповідно. Після лазерного зварювання позиція центрувальної втулки і координати </w:t>
      </w:r>
      <w:r w:rsidRPr="001D2C11">
        <w:rPr>
          <w:rFonts w:ascii="Times New Roman" w:hAnsi="Times New Roman" w:cs="Times New Roman"/>
          <w:spacing w:val="-1"/>
          <w:sz w:val="28"/>
          <w:szCs w:val="28"/>
          <w:lang w:val="uk-UA"/>
        </w:rPr>
        <w:t xml:space="preserve"> центру x </w:t>
      </w:r>
      <w:r w:rsidRPr="001D2C11">
        <w:rPr>
          <w:rFonts w:ascii="Times New Roman" w:hAnsi="Times New Roman" w:cs="Times New Roman"/>
          <w:i/>
          <w:spacing w:val="-1"/>
          <w:sz w:val="28"/>
          <w:szCs w:val="28"/>
          <w:lang w:val="uk-UA"/>
        </w:rPr>
        <w:t xml:space="preserve">і </w:t>
      </w:r>
      <w:r w:rsidRPr="001D2C11">
        <w:rPr>
          <w:rFonts w:ascii="Times New Roman" w:hAnsi="Times New Roman" w:cs="Times New Roman"/>
          <w:spacing w:val="-1"/>
          <w:sz w:val="28"/>
          <w:szCs w:val="28"/>
          <w:lang w:val="uk-UA"/>
        </w:rPr>
        <w:t>y , (рис.2.5), визначаються формулами:</w:t>
      </w:r>
    </w:p>
    <w:p w:rsidR="00B97120" w:rsidRPr="001D2C11" w:rsidRDefault="00B97120" w:rsidP="00D81447">
      <w:pPr>
        <w:shd w:val="clear" w:color="auto" w:fill="FFFFFF"/>
        <w:spacing w:after="0" w:line="360" w:lineRule="auto"/>
        <w:ind w:right="-40" w:firstLine="720"/>
        <w:jc w:val="both"/>
        <w:rPr>
          <w:rFonts w:ascii="Times New Roman" w:hAnsi="Times New Roman" w:cs="Times New Roman"/>
          <w:spacing w:val="-1"/>
          <w:sz w:val="28"/>
          <w:szCs w:val="28"/>
          <w:lang w:val="uk-UA"/>
        </w:rPr>
      </w:pPr>
    </w:p>
    <w:p w:rsidR="00B97120" w:rsidRPr="001D2C11" w:rsidRDefault="00B97120" w:rsidP="00D81447">
      <w:pPr>
        <w:shd w:val="clear" w:color="auto" w:fill="FFFFFF"/>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10"/>
          <w:sz w:val="28"/>
          <w:szCs w:val="28"/>
          <w:lang w:val="uk-UA"/>
        </w:rPr>
        <w:object w:dxaOrig="1920" w:dyaOrig="340">
          <v:shape id="_x0000_i1055" type="#_x0000_t75" style="width:122.25pt;height:21.75pt" o:ole="">
            <v:imagedata r:id="rId97" o:title=""/>
          </v:shape>
          <o:OLEObject Type="Embed" ProgID="Equation.3" ShapeID="_x0000_i1055" DrawAspect="Content" ObjectID="_1643112564" r:id="rId98"/>
        </w:object>
      </w:r>
      <w:r w:rsidRPr="001D2C11">
        <w:rPr>
          <w:rFonts w:ascii="Times New Roman" w:hAnsi="Times New Roman" w:cs="Times New Roman"/>
          <w:sz w:val="28"/>
          <w:szCs w:val="28"/>
          <w:lang w:val="uk-UA"/>
        </w:rPr>
        <w:t>,                                      (2.1)</w:t>
      </w:r>
    </w:p>
    <w:p w:rsidR="00B97120" w:rsidRPr="001D2C11" w:rsidRDefault="00B97120" w:rsidP="00D81447">
      <w:pPr>
        <w:shd w:val="clear" w:color="auto" w:fill="FFFFFF"/>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tabs>
          <w:tab w:val="left" w:pos="0"/>
        </w:tabs>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10"/>
          <w:sz w:val="28"/>
          <w:szCs w:val="28"/>
          <w:lang w:val="uk-UA"/>
        </w:rPr>
        <w:object w:dxaOrig="1920" w:dyaOrig="340">
          <v:shape id="_x0000_i1056" type="#_x0000_t75" style="width:129.75pt;height:21.75pt" o:ole="">
            <v:imagedata r:id="rId99" o:title=""/>
          </v:shape>
          <o:OLEObject Type="Embed" ProgID="Equation.3" ShapeID="_x0000_i1056" DrawAspect="Content" ObjectID="_1643112565" r:id="rId100"/>
        </w:object>
      </w:r>
      <w:r w:rsidRPr="001D2C11">
        <w:rPr>
          <w:rFonts w:ascii="Times New Roman" w:hAnsi="Times New Roman" w:cs="Times New Roman"/>
          <w:sz w:val="28"/>
          <w:szCs w:val="28"/>
          <w:lang w:val="uk-UA"/>
        </w:rPr>
        <w:t>,                                     (2.2)</w:t>
      </w:r>
    </w:p>
    <w:p w:rsidR="00B97120" w:rsidRPr="001D2C11" w:rsidRDefault="00B97120" w:rsidP="00D81447">
      <w:pPr>
        <w:tabs>
          <w:tab w:val="left" w:pos="0"/>
        </w:tabs>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10"/>
          <w:sz w:val="28"/>
          <w:szCs w:val="28"/>
          <w:lang w:val="uk-UA"/>
        </w:rPr>
        <w:object w:dxaOrig="1840" w:dyaOrig="340">
          <v:shape id="_x0000_i1057" type="#_x0000_t75" style="width:122.25pt;height:21.75pt" o:ole="">
            <v:imagedata r:id="rId101" o:title=""/>
          </v:shape>
          <o:OLEObject Type="Embed" ProgID="Equation.3" ShapeID="_x0000_i1057" DrawAspect="Content" ObjectID="_1643112566" r:id="rId102"/>
        </w:object>
      </w:r>
      <w:r w:rsidRPr="001D2C11">
        <w:rPr>
          <w:rFonts w:ascii="Times New Roman" w:hAnsi="Times New Roman" w:cs="Times New Roman"/>
          <w:sz w:val="28"/>
          <w:szCs w:val="28"/>
          <w:lang w:val="uk-UA"/>
        </w:rPr>
        <w:t>.                                       (2.3)</w:t>
      </w:r>
    </w:p>
    <w:p w:rsidR="00B97120" w:rsidRPr="001D2C11" w:rsidRDefault="00B97120" w:rsidP="00D81447">
      <w:pPr>
        <w:shd w:val="clear" w:color="auto" w:fill="FFFFFF"/>
        <w:spacing w:after="0" w:line="360" w:lineRule="auto"/>
        <w:ind w:right="-40" w:firstLine="720"/>
        <w:jc w:val="both"/>
        <w:rPr>
          <w:rFonts w:ascii="Times New Roman" w:hAnsi="Times New Roman" w:cs="Times New Roman"/>
          <w:spacing w:val="-1"/>
          <w:sz w:val="28"/>
          <w:szCs w:val="28"/>
          <w:lang w:val="uk-UA"/>
        </w:rPr>
      </w:pPr>
    </w:p>
    <w:p w:rsidR="00B97120" w:rsidRPr="001D2C11" w:rsidRDefault="00B97120" w:rsidP="00D81447">
      <w:pPr>
        <w:shd w:val="clear" w:color="auto" w:fill="FFFFFF"/>
        <w:spacing w:after="0" w:line="360" w:lineRule="auto"/>
        <w:ind w:left="47" w:right="220" w:firstLine="720"/>
        <w:jc w:val="both"/>
        <w:rPr>
          <w:rFonts w:ascii="Times New Roman" w:hAnsi="Times New Roman" w:cs="Times New Roman"/>
          <w:spacing w:val="-4"/>
          <w:sz w:val="28"/>
          <w:szCs w:val="28"/>
          <w:lang w:val="uk-UA"/>
        </w:rPr>
      </w:pPr>
      <w:r w:rsidRPr="001D2C11">
        <w:rPr>
          <w:rFonts w:ascii="Times New Roman" w:hAnsi="Times New Roman" w:cs="Times New Roman"/>
          <w:spacing w:val="-4"/>
          <w:sz w:val="28"/>
          <w:szCs w:val="28"/>
          <w:lang w:val="uk-UA"/>
        </w:rPr>
        <w:t>Згідно (2.1) , (2.2) та рис. 2.5, чотири параметри, що визначають PWS-зсув, обчислюються за формулами:</w:t>
      </w:r>
    </w:p>
    <w:p w:rsidR="00B97120" w:rsidRPr="001D2C11" w:rsidRDefault="00B97120" w:rsidP="00D81447">
      <w:pPr>
        <w:shd w:val="clear" w:color="auto" w:fill="FFFFFF"/>
        <w:spacing w:after="0" w:line="360" w:lineRule="auto"/>
        <w:ind w:left="47" w:right="220" w:firstLine="720"/>
        <w:jc w:val="both"/>
        <w:rPr>
          <w:rFonts w:ascii="Times New Roman" w:hAnsi="Times New Roman" w:cs="Times New Roman"/>
          <w:spacing w:val="-4"/>
          <w:sz w:val="28"/>
          <w:szCs w:val="28"/>
          <w:lang w:val="uk-UA"/>
        </w:rPr>
      </w:pPr>
    </w:p>
    <w:p w:rsidR="00B97120" w:rsidRPr="001D2C11" w:rsidRDefault="00B97120" w:rsidP="00D81447">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12"/>
          <w:sz w:val="28"/>
          <w:szCs w:val="28"/>
          <w:lang w:val="uk-UA"/>
        </w:rPr>
        <w:object w:dxaOrig="1860" w:dyaOrig="440">
          <v:shape id="_x0000_i1058" type="#_x0000_t75" style="width:115.5pt;height:28.5pt" o:ole="">
            <v:imagedata r:id="rId103" o:title=""/>
          </v:shape>
          <o:OLEObject Type="Embed" ProgID="Equation.3" ShapeID="_x0000_i1058" DrawAspect="Content" ObjectID="_1643112567" r:id="rId104"/>
        </w:object>
      </w:r>
      <w:r w:rsidRPr="001D2C11">
        <w:rPr>
          <w:rFonts w:ascii="Times New Roman" w:hAnsi="Times New Roman" w:cs="Times New Roman"/>
          <w:sz w:val="28"/>
          <w:szCs w:val="28"/>
          <w:lang w:val="uk-UA"/>
        </w:rPr>
        <w:t>,                                      (2.4)</w:t>
      </w:r>
    </w:p>
    <w:p w:rsidR="00B97120" w:rsidRPr="001D2C11" w:rsidRDefault="00B97120" w:rsidP="00D81447">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30"/>
          <w:sz w:val="28"/>
          <w:szCs w:val="28"/>
          <w:lang w:val="uk-UA"/>
        </w:rPr>
        <w:object w:dxaOrig="1280" w:dyaOrig="720">
          <v:shape id="_x0000_i1059" type="#_x0000_t75" style="width:79.5pt;height:43.5pt" o:ole="">
            <v:imagedata r:id="rId105" o:title=""/>
          </v:shape>
          <o:OLEObject Type="Embed" ProgID="Equation.3" ShapeID="_x0000_i1059" DrawAspect="Content" ObjectID="_1643112568" r:id="rId106"/>
        </w:object>
      </w:r>
      <w:r w:rsidRPr="001D2C11">
        <w:rPr>
          <w:rFonts w:ascii="Times New Roman" w:hAnsi="Times New Roman" w:cs="Times New Roman"/>
          <w:sz w:val="28"/>
          <w:szCs w:val="28"/>
          <w:lang w:val="uk-UA"/>
        </w:rPr>
        <w:t>,                                           (2.5)</w:t>
      </w:r>
    </w:p>
    <w:p w:rsidR="00B97120" w:rsidRPr="001D2C11" w:rsidRDefault="00B97120" w:rsidP="00D81447">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28"/>
          <w:sz w:val="28"/>
          <w:szCs w:val="28"/>
          <w:lang w:val="uk-UA"/>
        </w:rPr>
        <w:object w:dxaOrig="1359" w:dyaOrig="680">
          <v:shape id="_x0000_i1060" type="#_x0000_t75" style="width:86.25pt;height:43.5pt" o:ole="">
            <v:imagedata r:id="rId107" o:title=""/>
          </v:shape>
          <o:OLEObject Type="Embed" ProgID="Equation.3" ShapeID="_x0000_i1060" DrawAspect="Content" ObjectID="_1643112569" r:id="rId108"/>
        </w:object>
      </w:r>
      <w:r w:rsidRPr="001D2C11">
        <w:rPr>
          <w:rFonts w:ascii="Times New Roman" w:hAnsi="Times New Roman" w:cs="Times New Roman"/>
          <w:sz w:val="28"/>
          <w:szCs w:val="28"/>
          <w:lang w:val="uk-UA"/>
        </w:rPr>
        <w:t>,                                          (2.6)</w:t>
      </w:r>
    </w:p>
    <w:p w:rsidR="00B97120" w:rsidRPr="001D2C11" w:rsidRDefault="00B97120" w:rsidP="00D81447">
      <w:pPr>
        <w:shd w:val="clear" w:color="auto" w:fill="FFFFFF"/>
        <w:spacing w:after="0" w:line="360" w:lineRule="auto"/>
        <w:ind w:left="47" w:right="220" w:firstLine="720"/>
        <w:jc w:val="right"/>
        <w:rPr>
          <w:rFonts w:ascii="Times New Roman" w:hAnsi="Times New Roman" w:cs="Times New Roman"/>
          <w:spacing w:val="-4"/>
          <w:sz w:val="28"/>
          <w:szCs w:val="28"/>
          <w:lang w:val="uk-UA"/>
        </w:rPr>
      </w:pPr>
      <w:r w:rsidRPr="001D2C11">
        <w:rPr>
          <w:rFonts w:ascii="Times New Roman" w:hAnsi="Times New Roman" w:cs="Times New Roman"/>
          <w:position w:val="-28"/>
          <w:sz w:val="28"/>
          <w:szCs w:val="28"/>
          <w:lang w:val="uk-UA"/>
        </w:rPr>
        <w:object w:dxaOrig="1340" w:dyaOrig="680">
          <v:shape id="_x0000_i1061" type="#_x0000_t75" style="width:86.25pt;height:43.5pt" o:ole="">
            <v:imagedata r:id="rId109" o:title=""/>
          </v:shape>
          <o:OLEObject Type="Embed" ProgID="Equation.3" ShapeID="_x0000_i1061" DrawAspect="Content" ObjectID="_1643112570" r:id="rId110"/>
        </w:object>
      </w:r>
      <w:r w:rsidRPr="001D2C11">
        <w:rPr>
          <w:rFonts w:ascii="Times New Roman" w:hAnsi="Times New Roman" w:cs="Times New Roman"/>
          <w:sz w:val="28"/>
          <w:szCs w:val="28"/>
          <w:lang w:val="uk-UA"/>
        </w:rPr>
        <w:t>,                                         (2.7)</w:t>
      </w:r>
    </w:p>
    <w:p w:rsidR="00B97120" w:rsidRPr="001D2C11" w:rsidRDefault="00B97120" w:rsidP="00D81447">
      <w:pPr>
        <w:spacing w:after="0" w:line="360" w:lineRule="auto"/>
        <w:ind w:firstLine="720"/>
        <w:rPr>
          <w:rFonts w:ascii="Times New Roman" w:hAnsi="Times New Roman" w:cs="Times New Roman"/>
          <w:sz w:val="28"/>
          <w:szCs w:val="28"/>
          <w:lang w:val="uk-UA"/>
        </w:rPr>
      </w:pPr>
    </w:p>
    <w:p w:rsidR="00B97120" w:rsidRPr="001D2C11" w:rsidRDefault="00B97120" w:rsidP="00D81447">
      <w:pPr>
        <w:tabs>
          <w:tab w:val="left" w:pos="360"/>
        </w:tabs>
        <w:spacing w:after="0" w:line="360" w:lineRule="auto"/>
        <w:ind w:firstLine="720"/>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де  </w:t>
      </w:r>
      <w:r w:rsidRPr="001D2C11">
        <w:rPr>
          <w:rFonts w:ascii="Times New Roman" w:hAnsi="Times New Roman" w:cs="Times New Roman"/>
          <w:position w:val="-10"/>
          <w:sz w:val="28"/>
          <w:szCs w:val="28"/>
          <w:lang w:val="uk-UA"/>
        </w:rPr>
        <w:object w:dxaOrig="1180" w:dyaOrig="340">
          <v:shape id="_x0000_i1062" type="#_x0000_t75" style="width:1in;height:21.75pt" o:ole="">
            <v:imagedata r:id="rId111" o:title=""/>
          </v:shape>
          <o:OLEObject Type="Embed" ProgID="Equation.3" ShapeID="_x0000_i1062" DrawAspect="Content" ObjectID="_1643112571" r:id="rId112"/>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200" w:dyaOrig="340">
          <v:shape id="_x0000_i1063" type="#_x0000_t75" style="width:79.5pt;height:21.75pt" o:ole="">
            <v:imagedata r:id="rId113" o:title=""/>
          </v:shape>
          <o:OLEObject Type="Embed" ProgID="Equation.3" ShapeID="_x0000_i1063" DrawAspect="Content" ObjectID="_1643112572" r:id="rId114"/>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160" w:dyaOrig="340">
          <v:shape id="_x0000_i1064" type="#_x0000_t75" style="width:1in;height:21.75pt" o:ole="">
            <v:imagedata r:id="rId115" o:title=""/>
          </v:shape>
          <o:OLEObject Type="Embed" ProgID="Equation.3" ShapeID="_x0000_i1064" DrawAspect="Content" ObjectID="_1643112573" r:id="rId116"/>
        </w:object>
      </w:r>
      <w:r w:rsidRPr="001D2C11">
        <w:rPr>
          <w:rFonts w:ascii="Times New Roman" w:hAnsi="Times New Roman" w:cs="Times New Roman"/>
          <w:sz w:val="28"/>
          <w:szCs w:val="28"/>
          <w:lang w:val="uk-UA"/>
        </w:rPr>
        <w:t>.</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Дослідним  шляхом  знайти  координати  центру  </w:t>
      </w:r>
      <w:r w:rsidRPr="001D2C11">
        <w:rPr>
          <w:rFonts w:ascii="Times New Roman" w:hAnsi="Times New Roman" w:cs="Times New Roman"/>
          <w:i/>
          <w:sz w:val="28"/>
          <w:szCs w:val="28"/>
          <w:lang w:val="uk-UA"/>
        </w:rPr>
        <w:t>С</w:t>
      </w:r>
      <w:r w:rsidRPr="001D2C11">
        <w:rPr>
          <w:rFonts w:ascii="Times New Roman" w:hAnsi="Times New Roman" w:cs="Times New Roman"/>
          <w:sz w:val="28"/>
          <w:szCs w:val="28"/>
          <w:lang w:val="uk-UA"/>
        </w:rPr>
        <w:t>(</w:t>
      </w:r>
      <w:r w:rsidRPr="001D2C11">
        <w:rPr>
          <w:rFonts w:ascii="Times New Roman" w:hAnsi="Times New Roman" w:cs="Times New Roman"/>
          <w:i/>
          <w:sz w:val="28"/>
          <w:szCs w:val="28"/>
          <w:lang w:val="uk-UA"/>
        </w:rPr>
        <w:t>x</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у)</w:t>
      </w:r>
      <w:r w:rsidRPr="001D2C11">
        <w:rPr>
          <w:rFonts w:ascii="Times New Roman" w:hAnsi="Times New Roman" w:cs="Times New Roman"/>
          <w:sz w:val="28"/>
          <w:szCs w:val="28"/>
          <w:lang w:val="uk-UA"/>
        </w:rPr>
        <w:t xml:space="preserve">  перетину  у  вигляді еліпса можна в такий спосіб (див. рис. 2.6). </w:t>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eastAsia="uk-UA"/>
        </w:rPr>
        <w:t>/</w:t>
      </w:r>
      <w:r w:rsidRPr="001D2C11">
        <w:rPr>
          <w:rFonts w:ascii="Times New Roman" w:hAnsi="Times New Roman" w:cs="Times New Roman"/>
          <w:noProof/>
          <w:sz w:val="28"/>
          <w:szCs w:val="28"/>
          <w:lang w:eastAsia="ru-RU"/>
        </w:rPr>
        <w:drawing>
          <wp:inline distT="0" distB="0" distL="0" distR="0">
            <wp:extent cx="3053032" cy="27336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7"/>
                    <a:srcRect/>
                    <a:stretch>
                      <a:fillRect/>
                    </a:stretch>
                  </pic:blipFill>
                  <pic:spPr bwMode="auto">
                    <a:xfrm>
                      <a:off x="0" y="0"/>
                      <a:ext cx="3060077" cy="2739983"/>
                    </a:xfrm>
                    <a:prstGeom prst="rect">
                      <a:avLst/>
                    </a:prstGeom>
                    <a:noFill/>
                    <a:ln w="9525">
                      <a:noFill/>
                      <a:miter lim="800000"/>
                      <a:headEnd/>
                      <a:tailEnd/>
                    </a:ln>
                  </pic:spPr>
                </pic:pic>
              </a:graphicData>
            </a:graphic>
          </wp:inline>
        </w:drawing>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2.6 – Визначення координат центру </w:t>
      </w:r>
      <w:r w:rsidRPr="001D2C11">
        <w:rPr>
          <w:rFonts w:ascii="Times New Roman" w:hAnsi="Times New Roman" w:cs="Times New Roman"/>
          <w:i/>
          <w:sz w:val="28"/>
          <w:szCs w:val="28"/>
          <w:lang w:val="uk-UA"/>
        </w:rPr>
        <w:t>С</w:t>
      </w:r>
      <w:r w:rsidRPr="001D2C11">
        <w:rPr>
          <w:rFonts w:ascii="Times New Roman" w:hAnsi="Times New Roman" w:cs="Times New Roman"/>
          <w:sz w:val="28"/>
          <w:szCs w:val="28"/>
          <w:lang w:val="uk-UA"/>
        </w:rPr>
        <w:t>(</w:t>
      </w:r>
      <w:r w:rsidRPr="001D2C11">
        <w:rPr>
          <w:rFonts w:ascii="Times New Roman" w:hAnsi="Times New Roman" w:cs="Times New Roman"/>
          <w:i/>
          <w:sz w:val="28"/>
          <w:szCs w:val="28"/>
          <w:lang w:val="uk-UA"/>
        </w:rPr>
        <w:t>x</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у)</w:t>
      </w:r>
      <w:r w:rsidRPr="001D2C11">
        <w:rPr>
          <w:rFonts w:ascii="Times New Roman" w:hAnsi="Times New Roman" w:cs="Times New Roman"/>
          <w:sz w:val="28"/>
          <w:szCs w:val="28"/>
          <w:lang w:val="uk-UA"/>
        </w:rPr>
        <w:t xml:space="preserve">  перетину у вигляді еліпсу </w:t>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Виміряються найкоротші відстані від деякої базової поверхні, що прив'язана до центра координат 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 (тобто для всіх вимірювань перебуває на однаковій відстані від центру 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 до дотичних до еліпса, як мінімум у двох протилежних точках для кожної з осей. Тоді координати </w:t>
      </w:r>
      <w:r w:rsidRPr="001D2C11">
        <w:rPr>
          <w:rFonts w:ascii="Times New Roman" w:hAnsi="Times New Roman" w:cs="Times New Roman"/>
          <w:i/>
          <w:sz w:val="28"/>
          <w:szCs w:val="28"/>
          <w:lang w:val="uk-UA"/>
        </w:rPr>
        <w:t>x</w:t>
      </w:r>
      <w:r w:rsidRPr="001D2C11">
        <w:rPr>
          <w:rFonts w:ascii="Times New Roman" w:hAnsi="Times New Roman" w:cs="Times New Roman"/>
          <w:sz w:val="28"/>
          <w:szCs w:val="28"/>
          <w:lang w:val="uk-UA"/>
        </w:rPr>
        <w:t xml:space="preserve"> і </w:t>
      </w:r>
      <w:r w:rsidRPr="001D2C11">
        <w:rPr>
          <w:rFonts w:ascii="Times New Roman" w:hAnsi="Times New Roman" w:cs="Times New Roman"/>
          <w:i/>
          <w:sz w:val="28"/>
          <w:szCs w:val="28"/>
          <w:lang w:val="uk-UA"/>
        </w:rPr>
        <w:t>y</w:t>
      </w:r>
      <w:r w:rsidRPr="001D2C11">
        <w:rPr>
          <w:rFonts w:ascii="Times New Roman" w:hAnsi="Times New Roman" w:cs="Times New Roman"/>
          <w:sz w:val="28"/>
          <w:szCs w:val="28"/>
          <w:lang w:val="uk-UA"/>
        </w:rPr>
        <w:t xml:space="preserve"> визначаються як</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p>
    <w:p w:rsidR="00B97120" w:rsidRPr="001D2C11" w:rsidRDefault="00A62CFA" w:rsidP="00D81447">
      <w:pPr>
        <w:spacing w:after="0" w:line="360" w:lineRule="auto"/>
        <w:ind w:firstLine="720"/>
        <w:jc w:val="right"/>
        <w:rPr>
          <w:rFonts w:ascii="Times New Roman" w:hAnsi="Times New Roman" w:cs="Times New Roman"/>
          <w:sz w:val="28"/>
          <w:szCs w:val="28"/>
          <w:lang w:val="uk-UA"/>
        </w:rPr>
      </w:pPr>
      <w:r w:rsidRPr="00A62CFA">
        <w:rPr>
          <w:rFonts w:ascii="Times New Roman" w:hAnsi="Times New Roman" w:cs="Times New Roman"/>
          <w:sz w:val="28"/>
          <w:szCs w:val="28"/>
          <w:lang w:val="uk-UA"/>
        </w:rPr>
        <w:pict>
          <v:shape id="_x0000_s1219" type="#_x0000_t75" style="position:absolute;left:0;text-align:left;margin-left:180pt;margin-top:1.9pt;width:82.4pt;height:43.05pt;z-index:251669504">
            <v:imagedata r:id="rId118" o:title=""/>
            <w10:wrap type="square" side="right"/>
          </v:shape>
          <o:OLEObject Type="Embed" ProgID="Equation.3" ShapeID="_x0000_s1219" DrawAspect="Content" ObjectID="_1643112641" r:id="rId119"/>
        </w:pict>
      </w: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(2.8)</w:t>
      </w:r>
    </w:p>
    <w:p w:rsidR="00B97120" w:rsidRPr="001D2C11" w:rsidRDefault="00B97120" w:rsidP="00D81447">
      <w:pPr>
        <w:spacing w:after="0" w:line="360" w:lineRule="auto"/>
        <w:ind w:firstLine="720"/>
        <w:jc w:val="both"/>
        <w:rPr>
          <w:rFonts w:ascii="Times New Roman" w:hAnsi="Times New Roman" w:cs="Times New Roman"/>
          <w:sz w:val="28"/>
          <w:szCs w:val="28"/>
          <w:lang w:val="uk-UA"/>
        </w:rPr>
      </w:pP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1219" w:dyaOrig="639">
          <v:shape id="_x0000_i1066" type="#_x0000_t75" style="width:79.5pt;height:43.5pt" o:ole="">
            <v:imagedata r:id="rId120" o:title=""/>
          </v:shape>
          <o:OLEObject Type="Embed" ProgID="Equation.3" ShapeID="_x0000_i1066" DrawAspect="Content" ObjectID="_1643112574" r:id="rId121"/>
        </w:object>
      </w:r>
      <w:r w:rsidRPr="001D2C11">
        <w:rPr>
          <w:rFonts w:ascii="Times New Roman" w:hAnsi="Times New Roman" w:cs="Times New Roman"/>
          <w:sz w:val="28"/>
          <w:szCs w:val="28"/>
          <w:lang w:val="uk-UA"/>
        </w:rPr>
        <w:t>.                                                     (2.9)</w:t>
      </w: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Слід зазначити, що базова поверхня може перебувати як поза еліпсом, не перетинаючи його окружності, так і усередині його (як показане на рис. 2.6 пунктиром). При такому способі вимірювання </w:t>
      </w:r>
      <w:r w:rsidRPr="001D2C11">
        <w:rPr>
          <w:rFonts w:ascii="Times New Roman" w:hAnsi="Times New Roman" w:cs="Times New Roman"/>
          <w:position w:val="-10"/>
          <w:sz w:val="28"/>
          <w:szCs w:val="28"/>
          <w:lang w:val="uk-UA"/>
        </w:rPr>
        <w:object w:dxaOrig="260" w:dyaOrig="340">
          <v:shape id="_x0000_i1067" type="#_x0000_t75" style="width:14.25pt;height:21.75pt" o:ole="">
            <v:imagedata r:id="rId122" o:title=""/>
          </v:shape>
          <o:OLEObject Type="Embed" ProgID="Equation.3" ShapeID="_x0000_i1067" DrawAspect="Content" ObjectID="_1643112575" r:id="rId123"/>
        </w:object>
      </w:r>
      <w:r w:rsidRPr="001D2C11">
        <w:rPr>
          <w:rFonts w:ascii="Times New Roman" w:hAnsi="Times New Roman" w:cs="Times New Roman"/>
          <w:sz w:val="28"/>
          <w:szCs w:val="28"/>
          <w:lang w:val="uk-UA"/>
        </w:rPr>
        <w:t xml:space="preserve">=0, а значення </w:t>
      </w:r>
      <w:r w:rsidRPr="001D2C11">
        <w:rPr>
          <w:rFonts w:ascii="Times New Roman" w:hAnsi="Times New Roman" w:cs="Times New Roman"/>
          <w:position w:val="-10"/>
          <w:sz w:val="28"/>
          <w:szCs w:val="28"/>
          <w:lang w:val="uk-UA"/>
        </w:rPr>
        <w:object w:dxaOrig="360" w:dyaOrig="440">
          <v:shape id="_x0000_i1068" type="#_x0000_t75" style="width:21.75pt;height:28.5pt" o:ole="">
            <v:imagedata r:id="rId124" o:title=""/>
          </v:shape>
          <o:OLEObject Type="Embed" ProgID="Equation.3" ShapeID="_x0000_i1068" DrawAspect="Content" ObjectID="_1643112576" r:id="rId125"/>
        </w:object>
      </w:r>
      <w:r w:rsidRPr="001D2C11">
        <w:rPr>
          <w:rFonts w:ascii="Times New Roman" w:hAnsi="Times New Roman" w:cs="Times New Roman"/>
          <w:sz w:val="28"/>
          <w:szCs w:val="28"/>
          <w:lang w:val="uk-UA"/>
        </w:rPr>
        <w:t xml:space="preserve"> й </w:t>
      </w:r>
      <w:r w:rsidRPr="001D2C11">
        <w:rPr>
          <w:rFonts w:ascii="Times New Roman" w:hAnsi="Times New Roman" w:cs="Times New Roman"/>
          <w:position w:val="-12"/>
          <w:sz w:val="28"/>
          <w:szCs w:val="28"/>
          <w:lang w:val="uk-UA"/>
        </w:rPr>
        <w:object w:dxaOrig="340" w:dyaOrig="460">
          <v:shape id="_x0000_i1069" type="#_x0000_t75" style="width:21.75pt;height:28.5pt" o:ole="">
            <v:imagedata r:id="rId126" o:title=""/>
          </v:shape>
          <o:OLEObject Type="Embed" ProgID="Equation.3" ShapeID="_x0000_i1069" DrawAspect="Content" ObjectID="_1643112577" r:id="rId127"/>
        </w:object>
      </w:r>
      <w:r w:rsidRPr="001D2C11">
        <w:rPr>
          <w:rFonts w:ascii="Times New Roman" w:hAnsi="Times New Roman" w:cs="Times New Roman"/>
          <w:sz w:val="28"/>
          <w:szCs w:val="28"/>
          <w:lang w:val="uk-UA"/>
        </w:rPr>
        <w:t xml:space="preserve"> беруться  зі знаком мінус,  тому що перебувають за базовою поверхнею. </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Для забезпечення необхідної точності визначення координат центрів </w:t>
      </w:r>
      <w:r w:rsidRPr="001D2C11">
        <w:rPr>
          <w:rFonts w:ascii="Times New Roman" w:hAnsi="Times New Roman" w:cs="Times New Roman"/>
          <w:i/>
          <w:sz w:val="28"/>
          <w:szCs w:val="28"/>
          <w:lang w:val="uk-UA"/>
        </w:rPr>
        <w:t>C</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xml:space="preserve"> і </w:t>
      </w:r>
      <w:r w:rsidRPr="001D2C11">
        <w:rPr>
          <w:rFonts w:ascii="Times New Roman" w:hAnsi="Times New Roman" w:cs="Times New Roman"/>
          <w:i/>
          <w:sz w:val="28"/>
          <w:szCs w:val="28"/>
          <w:lang w:val="uk-UA"/>
        </w:rPr>
        <w:t>C</w:t>
      </w:r>
      <w:r w:rsidRPr="001D2C11">
        <w:rPr>
          <w:rFonts w:ascii="Times New Roman" w:hAnsi="Times New Roman" w:cs="Times New Roman"/>
          <w:sz w:val="28"/>
          <w:szCs w:val="28"/>
          <w:vertAlign w:val="subscript"/>
          <w:lang w:val="uk-UA"/>
        </w:rPr>
        <w:t xml:space="preserve">2  </w:t>
      </w:r>
      <w:r w:rsidRPr="001D2C11">
        <w:rPr>
          <w:rFonts w:ascii="Times New Roman" w:hAnsi="Times New Roman" w:cs="Times New Roman"/>
          <w:sz w:val="28"/>
          <w:szCs w:val="28"/>
          <w:lang w:val="uk-UA"/>
        </w:rPr>
        <w:t>виміряються 12 значень відстаней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xml:space="preserve"> (від d</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xml:space="preserve"> до </w:t>
      </w:r>
      <w:r w:rsidRPr="001D2C11">
        <w:rPr>
          <w:rFonts w:ascii="Times New Roman" w:hAnsi="Times New Roman" w:cs="Times New Roman"/>
          <w:spacing w:val="-3"/>
          <w:sz w:val="28"/>
          <w:szCs w:val="28"/>
          <w:lang w:val="uk-UA"/>
        </w:rPr>
        <w:t>d</w:t>
      </w:r>
      <w:r w:rsidRPr="001D2C11">
        <w:rPr>
          <w:rFonts w:ascii="Times New Roman" w:hAnsi="Times New Roman" w:cs="Times New Roman"/>
          <w:spacing w:val="-3"/>
          <w:sz w:val="28"/>
          <w:szCs w:val="28"/>
          <w:vertAlign w:val="subscript"/>
          <w:lang w:val="uk-UA"/>
        </w:rPr>
        <w:t>12</w:t>
      </w:r>
      <w:r w:rsidRPr="001D2C11">
        <w:rPr>
          <w:rFonts w:ascii="Times New Roman" w:hAnsi="Times New Roman" w:cs="Times New Roman"/>
          <w:spacing w:val="-3"/>
          <w:sz w:val="28"/>
          <w:szCs w:val="28"/>
          <w:lang w:val="uk-UA"/>
        </w:rPr>
        <w:t xml:space="preserve">) через кожні 30° при обертанні </w:t>
      </w:r>
      <w:r w:rsidRPr="001D2C11">
        <w:rPr>
          <w:rFonts w:ascii="Times New Roman" w:hAnsi="Times New Roman" w:cs="Times New Roman"/>
          <w:sz w:val="28"/>
          <w:szCs w:val="28"/>
          <w:lang w:val="uk-UA"/>
        </w:rPr>
        <w:t xml:space="preserve">ХУφ платформи (див. пункт 3.1). Згідно (2.8) і (2.9), три пари </w:t>
      </w:r>
      <w:r w:rsidRPr="001D2C11">
        <w:rPr>
          <w:rFonts w:ascii="Times New Roman" w:hAnsi="Times New Roman" w:cs="Times New Roman"/>
          <w:i/>
          <w:sz w:val="28"/>
          <w:szCs w:val="28"/>
          <w:lang w:val="uk-UA"/>
        </w:rPr>
        <w:t>x</w:t>
      </w:r>
      <w:r w:rsidRPr="001D2C11">
        <w:rPr>
          <w:rFonts w:ascii="Times New Roman" w:hAnsi="Times New Roman" w:cs="Times New Roman"/>
          <w:i/>
          <w:sz w:val="28"/>
          <w:szCs w:val="28"/>
          <w:vertAlign w:val="subscript"/>
          <w:lang w:val="uk-UA"/>
        </w:rPr>
        <w:t>j</w:t>
      </w:r>
      <w:r w:rsidRPr="001D2C11">
        <w:rPr>
          <w:rFonts w:ascii="Times New Roman" w:hAnsi="Times New Roman" w:cs="Times New Roman"/>
          <w:sz w:val="28"/>
          <w:szCs w:val="28"/>
          <w:lang w:val="uk-UA"/>
        </w:rPr>
        <w:t xml:space="preserve"> і </w:t>
      </w:r>
      <w:r w:rsidRPr="001D2C11">
        <w:rPr>
          <w:rFonts w:ascii="Times New Roman" w:hAnsi="Times New Roman" w:cs="Times New Roman"/>
          <w:i/>
          <w:sz w:val="28"/>
          <w:szCs w:val="28"/>
          <w:lang w:val="uk-UA"/>
        </w:rPr>
        <w:t>y</w:t>
      </w:r>
      <w:r w:rsidRPr="001D2C11">
        <w:rPr>
          <w:rFonts w:ascii="Times New Roman" w:hAnsi="Times New Roman" w:cs="Times New Roman"/>
          <w:i/>
          <w:sz w:val="28"/>
          <w:szCs w:val="28"/>
          <w:vertAlign w:val="subscript"/>
          <w:lang w:val="uk-UA"/>
        </w:rPr>
        <w:t>j</w:t>
      </w:r>
      <w:r w:rsidRPr="001D2C11">
        <w:rPr>
          <w:rFonts w:ascii="Times New Roman" w:hAnsi="Times New Roman" w:cs="Times New Roman"/>
          <w:sz w:val="28"/>
          <w:szCs w:val="28"/>
          <w:lang w:val="uk-UA"/>
        </w:rPr>
        <w:t xml:space="preserve"> розраховуються по формулах </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1620" w:dyaOrig="660">
          <v:shape id="_x0000_i1070" type="#_x0000_t75" style="width:100.5pt;height:43.5pt" o:ole="">
            <v:imagedata r:id="rId128" o:title=""/>
          </v:shape>
          <o:OLEObject Type="Embed" ProgID="Equation.3" ShapeID="_x0000_i1070" DrawAspect="Content" ObjectID="_1643112578" r:id="rId129"/>
        </w:object>
      </w:r>
      <w:r w:rsidRPr="001D2C11">
        <w:rPr>
          <w:rFonts w:ascii="Times New Roman" w:hAnsi="Times New Roman" w:cs="Times New Roman"/>
          <w:sz w:val="28"/>
          <w:szCs w:val="28"/>
          <w:lang w:val="uk-UA"/>
        </w:rPr>
        <w:t>,                                           (2.10)</w:t>
      </w: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position w:val="-24"/>
          <w:sz w:val="28"/>
          <w:szCs w:val="28"/>
          <w:lang w:val="uk-UA"/>
        </w:rPr>
        <w:object w:dxaOrig="1780" w:dyaOrig="660">
          <v:shape id="_x0000_i1071" type="#_x0000_t75" style="width:115.5pt;height:43.5pt" o:ole="">
            <v:imagedata r:id="rId130" o:title=""/>
          </v:shape>
          <o:OLEObject Type="Embed" ProgID="Equation.3" ShapeID="_x0000_i1071" DrawAspect="Content" ObjectID="_1643112579" r:id="rId131"/>
        </w:object>
      </w:r>
      <w:r w:rsidRPr="001D2C11">
        <w:rPr>
          <w:rFonts w:ascii="Times New Roman" w:hAnsi="Times New Roman" w:cs="Times New Roman"/>
          <w:sz w:val="28"/>
          <w:szCs w:val="28"/>
          <w:lang w:val="uk-UA"/>
        </w:rPr>
        <w:t>,                                          (2.11)</w:t>
      </w:r>
    </w:p>
    <w:p w:rsidR="00B97120" w:rsidRPr="001D2C11" w:rsidRDefault="00B97120" w:rsidP="00D81447">
      <w:pPr>
        <w:spacing w:after="0" w:line="360" w:lineRule="auto"/>
        <w:ind w:firstLine="720"/>
        <w:jc w:val="right"/>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right="1944" w:firstLine="720"/>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де j = 1...3. </w:t>
      </w:r>
    </w:p>
    <w:p w:rsidR="00B97120" w:rsidRPr="001D2C11" w:rsidRDefault="00B97120" w:rsidP="00D81447">
      <w:pPr>
        <w:shd w:val="clear" w:color="auto" w:fill="FFFFFF"/>
        <w:spacing w:after="0" w:line="360" w:lineRule="auto"/>
        <w:ind w:right="72"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Координати центру визначаються арифметичним усередненням трьох значень:</w:t>
      </w:r>
    </w:p>
    <w:p w:rsidR="00B97120" w:rsidRPr="001D2C11" w:rsidRDefault="00A62CFA" w:rsidP="00D81447">
      <w:pPr>
        <w:shd w:val="clear" w:color="auto" w:fill="FFFFFF"/>
        <w:spacing w:after="0" w:line="360" w:lineRule="auto"/>
        <w:ind w:left="295" w:right="1944" w:firstLine="720"/>
        <w:rPr>
          <w:rFonts w:ascii="Times New Roman" w:hAnsi="Times New Roman" w:cs="Times New Roman"/>
          <w:sz w:val="28"/>
          <w:szCs w:val="28"/>
          <w:lang w:val="uk-UA"/>
        </w:rPr>
      </w:pPr>
      <w:r w:rsidRPr="00A62CFA">
        <w:rPr>
          <w:rFonts w:ascii="Times New Roman" w:hAnsi="Times New Roman" w:cs="Times New Roman"/>
          <w:sz w:val="28"/>
          <w:szCs w:val="28"/>
          <w:lang w:val="uk-UA"/>
        </w:rPr>
        <w:pict>
          <v:shape id="_x0000_s1212" type="#_x0000_t75" style="position:absolute;left:0;text-align:left;margin-left:141.95pt;margin-top:6.65pt;width:83.75pt;height:65.25pt;z-index:251670528">
            <v:imagedata r:id="rId132" o:title=""/>
            <w10:wrap type="square" side="right"/>
          </v:shape>
          <o:OLEObject Type="Embed" ProgID="Equation.3" ShapeID="_x0000_s1212" DrawAspect="Content" ObjectID="_1643112642" r:id="rId133"/>
        </w:pict>
      </w:r>
    </w:p>
    <w:p w:rsidR="00B97120" w:rsidRPr="001D2C11" w:rsidRDefault="00B97120" w:rsidP="00D81447">
      <w:pPr>
        <w:shd w:val="clear" w:color="auto" w:fill="FFFFFF"/>
        <w:spacing w:after="0" w:line="360" w:lineRule="auto"/>
        <w:ind w:right="-108"/>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(2.12)  </w:t>
      </w:r>
    </w:p>
    <w:p w:rsidR="00B97120" w:rsidRPr="001D2C11" w:rsidRDefault="00B97120" w:rsidP="00D81447">
      <w:pPr>
        <w:shd w:val="clear" w:color="auto" w:fill="FFFFFF"/>
        <w:spacing w:after="0" w:line="360" w:lineRule="auto"/>
        <w:ind w:left="295" w:right="-108" w:firstLine="413"/>
        <w:rPr>
          <w:rFonts w:ascii="Times New Roman" w:hAnsi="Times New Roman" w:cs="Times New Roman"/>
          <w:sz w:val="28"/>
          <w:szCs w:val="28"/>
          <w:lang w:val="uk-UA"/>
        </w:rPr>
      </w:pPr>
    </w:p>
    <w:p w:rsidR="00B97120" w:rsidRPr="001D2C11" w:rsidRDefault="00B97120" w:rsidP="00D81447">
      <w:pPr>
        <w:shd w:val="clear" w:color="auto" w:fill="FFFFFF"/>
        <w:tabs>
          <w:tab w:val="left" w:pos="0"/>
          <w:tab w:val="left" w:pos="1440"/>
        </w:tabs>
        <w:spacing w:after="0" w:line="360" w:lineRule="auto"/>
        <w:ind w:right="-108"/>
        <w:rPr>
          <w:rFonts w:ascii="Times New Roman" w:hAnsi="Times New Roman" w:cs="Times New Roman"/>
          <w:sz w:val="28"/>
          <w:szCs w:val="28"/>
          <w:lang w:val="uk-UA"/>
        </w:rPr>
      </w:pPr>
    </w:p>
    <w:p w:rsidR="00B97120" w:rsidRPr="001D2C11" w:rsidRDefault="001B135F" w:rsidP="00D81447">
      <w:pPr>
        <w:shd w:val="clear" w:color="auto" w:fill="FFFFFF"/>
        <w:tabs>
          <w:tab w:val="left" w:pos="0"/>
          <w:tab w:val="left" w:pos="1440"/>
        </w:tabs>
        <w:spacing w:after="0" w:line="360" w:lineRule="auto"/>
        <w:ind w:right="-108"/>
        <w:rPr>
          <w:rFonts w:ascii="Times New Roman" w:hAnsi="Times New Roman" w:cs="Times New Roman"/>
          <w:sz w:val="28"/>
          <w:szCs w:val="28"/>
          <w:lang w:val="uk-UA"/>
        </w:rPr>
      </w:pPr>
      <w:r w:rsidRPr="001D2C11">
        <w:rPr>
          <w:rFonts w:ascii="Times New Roman" w:hAnsi="Times New Roman" w:cs="Times New Roman"/>
          <w:sz w:val="28"/>
          <w:szCs w:val="28"/>
          <w:lang w:val="uk-UA"/>
        </w:rPr>
        <w:tab/>
      </w:r>
      <w:r w:rsidRPr="001D2C11">
        <w:rPr>
          <w:rFonts w:ascii="Times New Roman" w:hAnsi="Times New Roman" w:cs="Times New Roman"/>
          <w:sz w:val="28"/>
          <w:szCs w:val="28"/>
          <w:lang w:val="uk-UA"/>
        </w:rPr>
        <w:tab/>
      </w:r>
      <w:r w:rsidRPr="001D2C11">
        <w:rPr>
          <w:rFonts w:ascii="Times New Roman" w:hAnsi="Times New Roman" w:cs="Times New Roman"/>
          <w:sz w:val="28"/>
          <w:szCs w:val="28"/>
          <w:lang w:val="uk-UA"/>
        </w:rPr>
        <w:tab/>
      </w:r>
      <w:r w:rsidR="00B97120" w:rsidRPr="001D2C11">
        <w:rPr>
          <w:rFonts w:ascii="Times New Roman" w:hAnsi="Times New Roman" w:cs="Times New Roman"/>
          <w:position w:val="-24"/>
          <w:sz w:val="28"/>
          <w:szCs w:val="28"/>
          <w:lang w:val="uk-UA"/>
        </w:rPr>
        <w:object w:dxaOrig="1280" w:dyaOrig="999">
          <v:shape id="_x0000_i1073" type="#_x0000_t75" style="width:79.5pt;height:64.5pt" o:ole="">
            <v:imagedata r:id="rId134" o:title=""/>
          </v:shape>
          <o:OLEObject Type="Embed" ProgID="Equation.3" ShapeID="_x0000_i1073" DrawAspect="Content" ObjectID="_1643112580" r:id="rId135"/>
        </w:object>
      </w:r>
      <w:r w:rsidR="00B97120" w:rsidRPr="001D2C11">
        <w:rPr>
          <w:rFonts w:ascii="Times New Roman" w:hAnsi="Times New Roman" w:cs="Times New Roman"/>
          <w:sz w:val="28"/>
          <w:szCs w:val="28"/>
          <w:lang w:val="uk-UA"/>
        </w:rPr>
        <w:t>.                                               (2.13)</w:t>
      </w:r>
      <w:r w:rsidR="00B97120" w:rsidRPr="001D2C11">
        <w:rPr>
          <w:rFonts w:ascii="Times New Roman" w:hAnsi="Times New Roman" w:cs="Times New Roman"/>
          <w:sz w:val="28"/>
          <w:szCs w:val="28"/>
          <w:lang w:val="uk-UA"/>
        </w:rPr>
        <w:br w:type="textWrapping" w:clear="all"/>
      </w:r>
    </w:p>
    <w:p w:rsidR="00B97120" w:rsidRPr="001D2C11" w:rsidRDefault="00B97120" w:rsidP="00D81447">
      <w:pPr>
        <w:shd w:val="clear" w:color="auto" w:fill="FFFFFF"/>
        <w:spacing w:after="0" w:line="360" w:lineRule="auto"/>
        <w:ind w:right="58"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Тому що  </w:t>
      </w:r>
      <w:r w:rsidRPr="001D2C11">
        <w:rPr>
          <w:rFonts w:ascii="Times New Roman" w:hAnsi="Times New Roman" w:cs="Times New Roman"/>
          <w:position w:val="-10"/>
          <w:sz w:val="28"/>
          <w:szCs w:val="28"/>
          <w:lang w:val="uk-UA"/>
        </w:rPr>
        <w:object w:dxaOrig="499" w:dyaOrig="300">
          <v:shape id="_x0000_i1074" type="#_x0000_t75" style="width:28.5pt;height:21.75pt" o:ole="">
            <v:imagedata r:id="rId136" o:title=""/>
          </v:shape>
          <o:OLEObject Type="Embed" ProgID="Equation.3" ShapeID="_x0000_i1074" DrawAspect="Content" ObjectID="_1643112581" r:id="rId137"/>
        </w:object>
      </w:r>
      <w:r w:rsidRPr="001D2C11">
        <w:rPr>
          <w:rFonts w:ascii="Times New Roman" w:hAnsi="Times New Roman" w:cs="Times New Roman"/>
          <w:sz w:val="28"/>
          <w:szCs w:val="28"/>
          <w:lang w:val="uk-UA"/>
        </w:rPr>
        <w:t xml:space="preserve">  –  середні арифметичні значення, то центр перетину </w:t>
      </w:r>
      <w:r w:rsidRPr="001D2C11">
        <w:rPr>
          <w:rFonts w:ascii="Times New Roman" w:hAnsi="Times New Roman" w:cs="Times New Roman"/>
          <w:i/>
          <w:sz w:val="28"/>
          <w:szCs w:val="28"/>
          <w:lang w:val="uk-UA"/>
        </w:rPr>
        <w:t>C(x</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y</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lang w:val="uk-UA"/>
        </w:rPr>
        <w:t xml:space="preserve">) можна записати як </w:t>
      </w:r>
      <w:r w:rsidRPr="001D2C11">
        <w:rPr>
          <w:rFonts w:ascii="Times New Roman" w:hAnsi="Times New Roman" w:cs="Times New Roman"/>
          <w:i/>
          <w:sz w:val="28"/>
          <w:szCs w:val="28"/>
          <w:lang w:val="uk-UA"/>
        </w:rPr>
        <w:t>С</w:t>
      </w:r>
      <w:r w:rsidRPr="001D2C11">
        <w:rPr>
          <w:rFonts w:ascii="Times New Roman" w:hAnsi="Times New Roman" w:cs="Times New Roman"/>
          <w:sz w:val="28"/>
          <w:szCs w:val="28"/>
          <w:lang w:val="uk-UA"/>
        </w:rPr>
        <w:t xml:space="preserve"> = </w:t>
      </w:r>
      <w:r w:rsidRPr="001D2C11">
        <w:rPr>
          <w:rFonts w:ascii="Times New Roman" w:hAnsi="Times New Roman" w:cs="Times New Roman"/>
          <w:i/>
          <w:spacing w:val="-2"/>
          <w:sz w:val="28"/>
          <w:szCs w:val="28"/>
          <w:lang w:val="uk-UA"/>
        </w:rPr>
        <w:t>C</w:t>
      </w:r>
      <w:r w:rsidRPr="001D2C11">
        <w:rPr>
          <w:rFonts w:ascii="Times New Roman" w:hAnsi="Times New Roman" w:cs="Times New Roman"/>
          <w:spacing w:val="-2"/>
          <w:sz w:val="28"/>
          <w:szCs w:val="28"/>
          <w:lang w:val="uk-UA"/>
        </w:rPr>
        <w:t xml:space="preserve"> (</w:t>
      </w:r>
      <w:r w:rsidRPr="001D2C11">
        <w:rPr>
          <w:rFonts w:ascii="Times New Roman" w:hAnsi="Times New Roman" w:cs="Times New Roman"/>
          <w:position w:val="-10"/>
          <w:sz w:val="28"/>
          <w:szCs w:val="28"/>
          <w:lang w:val="uk-UA"/>
        </w:rPr>
        <w:object w:dxaOrig="720" w:dyaOrig="300">
          <v:shape id="_x0000_i1075" type="#_x0000_t75" style="width:50.25pt;height:21.75pt" o:ole="">
            <v:imagedata r:id="rId138" o:title=""/>
          </v:shape>
          <o:OLEObject Type="Embed" ProgID="Equation.3" ShapeID="_x0000_i1075" DrawAspect="Content" ObjectID="_1643112582" r:id="rId139"/>
        </w:object>
      </w:r>
      <w:r w:rsidRPr="001D2C11">
        <w:rPr>
          <w:rFonts w:ascii="Times New Roman" w:hAnsi="Times New Roman" w:cs="Times New Roman"/>
          <w:sz w:val="28"/>
          <w:szCs w:val="28"/>
          <w:lang w:val="uk-UA"/>
        </w:rPr>
        <w:t xml:space="preserve"> ). Уведемо позначення для центру </w:t>
      </w:r>
      <w:r w:rsidRPr="001D2C11">
        <w:rPr>
          <w:rFonts w:ascii="Times New Roman" w:hAnsi="Times New Roman" w:cs="Times New Roman"/>
          <w:i/>
          <w:sz w:val="28"/>
          <w:szCs w:val="28"/>
          <w:lang w:val="uk-UA"/>
        </w:rPr>
        <w:t>C</w:t>
      </w:r>
      <w:r w:rsidRPr="001D2C11">
        <w:rPr>
          <w:rFonts w:ascii="Times New Roman" w:hAnsi="Times New Roman" w:cs="Times New Roman"/>
          <w:i/>
          <w:sz w:val="28"/>
          <w:szCs w:val="28"/>
          <w:vertAlign w:val="subscript"/>
          <w:lang w:val="uk-UA"/>
        </w:rPr>
        <w:t>nm</w:t>
      </w:r>
      <w:r w:rsidRPr="001D2C11">
        <w:rPr>
          <w:rFonts w:ascii="Times New Roman" w:hAnsi="Times New Roman" w:cs="Times New Roman"/>
          <w:sz w:val="28"/>
          <w:szCs w:val="28"/>
          <w:lang w:val="uk-UA"/>
        </w:rPr>
        <w:t xml:space="preserve"> = </w:t>
      </w:r>
      <w:r w:rsidRPr="001D2C11">
        <w:rPr>
          <w:rFonts w:ascii="Times New Roman" w:hAnsi="Times New Roman" w:cs="Times New Roman"/>
          <w:i/>
          <w:sz w:val="28"/>
          <w:szCs w:val="28"/>
          <w:lang w:val="uk-UA"/>
        </w:rPr>
        <w:t>C</w:t>
      </w:r>
      <w:r w:rsidRPr="001D2C11">
        <w:rPr>
          <w:rFonts w:ascii="Times New Roman" w:hAnsi="Times New Roman" w:cs="Times New Roman"/>
          <w:i/>
          <w:sz w:val="28"/>
          <w:szCs w:val="28"/>
          <w:vertAlign w:val="subscript"/>
          <w:lang w:val="uk-UA"/>
        </w:rPr>
        <w:t>nm</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2"/>
          <w:sz w:val="28"/>
          <w:szCs w:val="28"/>
          <w:lang w:val="uk-UA"/>
        </w:rPr>
        <w:object w:dxaOrig="1260" w:dyaOrig="360">
          <v:shape id="_x0000_i1076" type="#_x0000_t75" style="width:79.5pt;height:21.75pt" o:ole="">
            <v:imagedata r:id="rId140" o:title=""/>
          </v:shape>
          <o:OLEObject Type="Embed" ProgID="Equation.3" ShapeID="_x0000_i1076" DrawAspect="Content" ObjectID="_1643112583" r:id="rId141"/>
        </w:object>
      </w:r>
      <w:r w:rsidRPr="001D2C11">
        <w:rPr>
          <w:rFonts w:ascii="Times New Roman" w:hAnsi="Times New Roman" w:cs="Times New Roman"/>
          <w:sz w:val="28"/>
          <w:szCs w:val="28"/>
          <w:lang w:val="uk-UA"/>
        </w:rPr>
        <w:t xml:space="preserve"> ), де n = 0..2 – індекси, що визначають координату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lang w:val="uk-UA"/>
        </w:rPr>
        <w:t>, тобто висоту над площиною XО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Y: </w:t>
      </w:r>
      <w:r w:rsidRPr="001D2C11">
        <w:rPr>
          <w:rFonts w:ascii="Times New Roman" w:hAnsi="Times New Roman" w:cs="Times New Roman"/>
          <w:i/>
          <w:sz w:val="28"/>
          <w:szCs w:val="28"/>
          <w:lang w:val="uk-UA"/>
        </w:rPr>
        <w:t>z</w:t>
      </w:r>
      <w:r w:rsidRPr="001D2C11">
        <w:rPr>
          <w:rFonts w:ascii="Times New Roman" w:hAnsi="Times New Roman" w:cs="Times New Roman"/>
          <w:i/>
          <w:sz w:val="28"/>
          <w:szCs w:val="28"/>
          <w:vertAlign w:val="subscript"/>
          <w:lang w:val="uk-UA"/>
        </w:rPr>
        <w:t>0</w:t>
      </w:r>
      <w:r w:rsidRPr="001D2C11">
        <w:rPr>
          <w:rFonts w:ascii="Times New Roman" w:hAnsi="Times New Roman" w:cs="Times New Roman"/>
          <w:sz w:val="28"/>
          <w:szCs w:val="28"/>
          <w:lang w:val="uk-UA"/>
        </w:rPr>
        <w:t xml:space="preserve"> = 0 µm,</w:t>
      </w:r>
      <w:r w:rsidRPr="001D2C11">
        <w:rPr>
          <w:rFonts w:ascii="Times New Roman" w:hAnsi="Times New Roman" w:cs="Times New Roman"/>
          <w:i/>
          <w:sz w:val="28"/>
          <w:szCs w:val="28"/>
          <w:lang w:val="uk-UA"/>
        </w:rPr>
        <w:t xml:space="preserve"> z</w:t>
      </w:r>
      <w:r w:rsidRPr="001D2C11">
        <w:rPr>
          <w:rFonts w:ascii="Times New Roman" w:hAnsi="Times New Roman" w:cs="Times New Roman"/>
          <w:i/>
          <w:sz w:val="28"/>
          <w:szCs w:val="28"/>
          <w:vertAlign w:val="subscript"/>
          <w:lang w:val="uk-UA"/>
        </w:rPr>
        <w:t>1</w:t>
      </w:r>
      <w:r w:rsidRPr="001D2C11">
        <w:rPr>
          <w:rFonts w:ascii="Times New Roman" w:hAnsi="Times New Roman" w:cs="Times New Roman"/>
          <w:sz w:val="28"/>
          <w:szCs w:val="28"/>
          <w:lang w:val="uk-UA"/>
        </w:rPr>
        <w:t xml:space="preserve"> = 1500 µm, і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vertAlign w:val="subscript"/>
          <w:lang w:val="uk-UA"/>
        </w:rPr>
        <w:t>2</w:t>
      </w:r>
      <w:r w:rsidRPr="001D2C11">
        <w:rPr>
          <w:rFonts w:ascii="Times New Roman" w:hAnsi="Times New Roman" w:cs="Times New Roman"/>
          <w:sz w:val="28"/>
          <w:szCs w:val="28"/>
          <w:lang w:val="uk-UA"/>
        </w:rPr>
        <w:t xml:space="preserve"> = 3000 µm і m = 1 і </w:t>
      </w:r>
      <w:r w:rsidRPr="001D2C11">
        <w:rPr>
          <w:rFonts w:ascii="Times New Roman" w:hAnsi="Times New Roman" w:cs="Times New Roman"/>
          <w:spacing w:val="-4"/>
          <w:sz w:val="28"/>
          <w:szCs w:val="28"/>
          <w:lang w:val="uk-UA"/>
        </w:rPr>
        <w:t>2 – індекси, що визначають момент проведення виміру: до й після зварювання відповідно</w:t>
      </w:r>
      <w:r w:rsidRPr="001D2C11">
        <w:rPr>
          <w:rFonts w:ascii="Times New Roman" w:hAnsi="Times New Roman" w:cs="Times New Roman"/>
          <w:sz w:val="28"/>
          <w:szCs w:val="28"/>
          <w:lang w:val="uk-UA"/>
        </w:rPr>
        <w:t>.</w:t>
      </w:r>
    </w:p>
    <w:p w:rsidR="00B97120" w:rsidRPr="001D2C11" w:rsidRDefault="00B97120" w:rsidP="00D81447">
      <w:pPr>
        <w:shd w:val="clear" w:color="auto" w:fill="FFFFFF"/>
        <w:spacing w:after="0" w:line="360" w:lineRule="auto"/>
        <w:ind w:left="47" w:right="72" w:firstLine="720"/>
        <w:jc w:val="both"/>
        <w:rPr>
          <w:rFonts w:ascii="Times New Roman" w:hAnsi="Times New Roman" w:cs="Times New Roman"/>
          <w:spacing w:val="-5"/>
          <w:sz w:val="28"/>
          <w:szCs w:val="28"/>
          <w:lang w:val="uk-UA"/>
        </w:rPr>
      </w:pPr>
      <w:r w:rsidRPr="001D2C11">
        <w:rPr>
          <w:rFonts w:ascii="Times New Roman" w:hAnsi="Times New Roman" w:cs="Times New Roman"/>
          <w:sz w:val="28"/>
          <w:szCs w:val="28"/>
          <w:lang w:val="uk-UA"/>
        </w:rPr>
        <w:t xml:space="preserve">Тепер, виходячи з рис. 2.5, центри перетинів втулки в площинах з координатами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vertAlign w:val="subscript"/>
          <w:lang w:val="uk-UA"/>
        </w:rPr>
        <w:t>2</w:t>
      </w:r>
      <w:r w:rsidRPr="001D2C11">
        <w:rPr>
          <w:rFonts w:ascii="Times New Roman" w:hAnsi="Times New Roman" w:cs="Times New Roman"/>
          <w:sz w:val="28"/>
          <w:szCs w:val="28"/>
          <w:lang w:val="uk-UA"/>
        </w:rPr>
        <w:t xml:space="preserve">,  і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 xml:space="preserve">  перед  лазерним  зварюванням  визначені  як </w:t>
      </w:r>
      <w:r w:rsidRPr="001D2C11">
        <w:rPr>
          <w:rFonts w:ascii="Times New Roman" w:hAnsi="Times New Roman" w:cs="Times New Roman"/>
          <w:position w:val="-6"/>
          <w:sz w:val="28"/>
          <w:szCs w:val="28"/>
          <w:lang w:val="uk-UA"/>
        </w:rPr>
        <w:object w:dxaOrig="260" w:dyaOrig="320">
          <v:shape id="_x0000_i1077" type="#_x0000_t75" style="width:14.25pt;height:21.75pt" o:ole="">
            <v:imagedata r:id="rId94" o:title=""/>
          </v:shape>
          <o:OLEObject Type="Embed" ProgID="Equation.3" ShapeID="_x0000_i1077" DrawAspect="Content" ObjectID="_1643112584" r:id="rId142"/>
        </w:object>
      </w:r>
      <w:r w:rsidRPr="001D2C11">
        <w:rPr>
          <w:rFonts w:ascii="Times New Roman" w:hAnsi="Times New Roman" w:cs="Times New Roman"/>
          <w:sz w:val="28"/>
          <w:szCs w:val="28"/>
          <w:vertAlign w:val="subscript"/>
          <w:lang w:val="uk-UA"/>
        </w:rPr>
        <w:t>11</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080" w:dyaOrig="340">
          <v:shape id="_x0000_i1078" type="#_x0000_t75" style="width:64.5pt;height:21.75pt" o:ole="">
            <v:imagedata r:id="rId143" o:title=""/>
          </v:shape>
          <o:OLEObject Type="Embed" ProgID="Equation.3" ShapeID="_x0000_i1078" DrawAspect="Content" ObjectID="_1643112585" r:id="rId144"/>
        </w:object>
      </w:r>
      <w:r w:rsidRPr="001D2C11">
        <w:rPr>
          <w:rFonts w:ascii="Times New Roman" w:hAnsi="Times New Roman" w:cs="Times New Roman"/>
          <w:sz w:val="28"/>
          <w:szCs w:val="28"/>
          <w:lang w:val="uk-UA"/>
        </w:rPr>
        <w:t xml:space="preserve"> ), </w:t>
      </w:r>
      <w:r w:rsidRPr="001D2C11">
        <w:rPr>
          <w:rFonts w:ascii="Times New Roman" w:hAnsi="Times New Roman" w:cs="Times New Roman"/>
          <w:position w:val="-6"/>
          <w:sz w:val="28"/>
          <w:szCs w:val="28"/>
          <w:lang w:val="uk-UA"/>
        </w:rPr>
        <w:object w:dxaOrig="260" w:dyaOrig="320">
          <v:shape id="_x0000_i1079" type="#_x0000_t75" style="width:14.25pt;height:21.75pt" o:ole="">
            <v:imagedata r:id="rId94" o:title=""/>
          </v:shape>
          <o:OLEObject Type="Embed" ProgID="Equation.3" ShapeID="_x0000_i1079" DrawAspect="Content" ObjectID="_1643112586" r:id="rId145"/>
        </w:object>
      </w:r>
      <w:r w:rsidRPr="001D2C11">
        <w:rPr>
          <w:rFonts w:ascii="Times New Roman" w:hAnsi="Times New Roman" w:cs="Times New Roman"/>
          <w:sz w:val="28"/>
          <w:szCs w:val="28"/>
          <w:vertAlign w:val="subscript"/>
          <w:lang w:val="uk-UA"/>
        </w:rPr>
        <w:t>21</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120" w:dyaOrig="340">
          <v:shape id="_x0000_i1080" type="#_x0000_t75" style="width:64.5pt;height:21.75pt" o:ole="">
            <v:imagedata r:id="rId146" o:title=""/>
          </v:shape>
          <o:OLEObject Type="Embed" ProgID="Equation.3" ShapeID="_x0000_i1080" DrawAspect="Content" ObjectID="_1643112587" r:id="rId147"/>
        </w:object>
      </w:r>
      <w:r w:rsidRPr="001D2C11">
        <w:rPr>
          <w:rFonts w:ascii="Times New Roman" w:hAnsi="Times New Roman" w:cs="Times New Roman"/>
          <w:sz w:val="28"/>
          <w:szCs w:val="28"/>
          <w:lang w:val="uk-UA"/>
        </w:rPr>
        <w:t xml:space="preserve"> )і </w:t>
      </w:r>
      <w:r w:rsidRPr="001D2C11">
        <w:rPr>
          <w:rFonts w:ascii="Times New Roman" w:hAnsi="Times New Roman" w:cs="Times New Roman"/>
          <w:position w:val="-6"/>
          <w:sz w:val="28"/>
          <w:szCs w:val="28"/>
          <w:lang w:val="uk-UA"/>
        </w:rPr>
        <w:object w:dxaOrig="260" w:dyaOrig="320">
          <v:shape id="_x0000_i1081" type="#_x0000_t75" style="width:14.25pt;height:21.75pt" o:ole="">
            <v:imagedata r:id="rId94" o:title=""/>
          </v:shape>
          <o:OLEObject Type="Embed" ProgID="Equation.3" ShapeID="_x0000_i1081" DrawAspect="Content" ObjectID="_1643112588" r:id="rId148"/>
        </w:object>
      </w:r>
      <w:r w:rsidRPr="001D2C11">
        <w:rPr>
          <w:rFonts w:ascii="Times New Roman" w:hAnsi="Times New Roman" w:cs="Times New Roman"/>
          <w:sz w:val="28"/>
          <w:szCs w:val="28"/>
          <w:vertAlign w:val="subscript"/>
          <w:lang w:val="uk-UA"/>
        </w:rPr>
        <w:t xml:space="preserve">01  </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O</w:t>
      </w:r>
      <w:r w:rsidRPr="001D2C11">
        <w:rPr>
          <w:rFonts w:ascii="Times New Roman" w:hAnsi="Times New Roman" w:cs="Times New Roman"/>
          <w:sz w:val="28"/>
          <w:szCs w:val="28"/>
          <w:vertAlign w:val="subscript"/>
          <w:lang w:val="uk-UA"/>
        </w:rPr>
        <w:t>01</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2"/>
          <w:sz w:val="28"/>
          <w:szCs w:val="28"/>
          <w:lang w:val="uk-UA"/>
        </w:rPr>
        <w:object w:dxaOrig="1120" w:dyaOrig="360">
          <v:shape id="_x0000_i1082" type="#_x0000_t75" style="width:64.5pt;height:21.75pt" o:ole="">
            <v:imagedata r:id="rId149" o:title=""/>
          </v:shape>
          <o:OLEObject Type="Embed" ProgID="Equation.3" ShapeID="_x0000_i1082" DrawAspect="Content" ObjectID="_1643112589" r:id="rId150"/>
        </w:object>
      </w:r>
      <w:r w:rsidRPr="001D2C11">
        <w:rPr>
          <w:rFonts w:ascii="Times New Roman" w:hAnsi="Times New Roman" w:cs="Times New Roman"/>
          <w:sz w:val="28"/>
          <w:szCs w:val="28"/>
          <w:lang w:val="uk-UA"/>
        </w:rPr>
        <w:t xml:space="preserve"> ), після зварювання  – </w:t>
      </w:r>
      <w:r w:rsidRPr="001D2C11">
        <w:rPr>
          <w:rFonts w:ascii="Times New Roman" w:hAnsi="Times New Roman" w:cs="Times New Roman"/>
          <w:position w:val="-6"/>
          <w:sz w:val="28"/>
          <w:szCs w:val="28"/>
          <w:lang w:val="uk-UA"/>
        </w:rPr>
        <w:object w:dxaOrig="260" w:dyaOrig="320">
          <v:shape id="_x0000_i1083" type="#_x0000_t75" style="width:14.25pt;height:21.75pt" o:ole="">
            <v:imagedata r:id="rId94" o:title=""/>
          </v:shape>
          <o:OLEObject Type="Embed" ProgID="Equation.3" ShapeID="_x0000_i1083" DrawAspect="Content" ObjectID="_1643112590" r:id="rId151"/>
        </w:object>
      </w:r>
      <w:r w:rsidRPr="001D2C11">
        <w:rPr>
          <w:rFonts w:ascii="Times New Roman" w:hAnsi="Times New Roman" w:cs="Times New Roman"/>
          <w:sz w:val="28"/>
          <w:szCs w:val="28"/>
          <w:vertAlign w:val="subscript"/>
          <w:lang w:val="uk-UA"/>
        </w:rPr>
        <w:t>12</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120" w:dyaOrig="340">
          <v:shape id="_x0000_i1084" type="#_x0000_t75" style="width:1in;height:21.75pt" o:ole="">
            <v:imagedata r:id="rId152" o:title=""/>
          </v:shape>
          <o:OLEObject Type="Embed" ProgID="Equation.3" ShapeID="_x0000_i1084" DrawAspect="Content" ObjectID="_1643112591" r:id="rId153"/>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6"/>
          <w:sz w:val="28"/>
          <w:szCs w:val="28"/>
          <w:lang w:val="uk-UA"/>
        </w:rPr>
        <w:object w:dxaOrig="260" w:dyaOrig="320">
          <v:shape id="_x0000_i1085" type="#_x0000_t75" style="width:14.25pt;height:21.75pt" o:ole="">
            <v:imagedata r:id="rId94" o:title=""/>
          </v:shape>
          <o:OLEObject Type="Embed" ProgID="Equation.3" ShapeID="_x0000_i1085" DrawAspect="Content" ObjectID="_1643112592" r:id="rId154"/>
        </w:object>
      </w:r>
      <w:r w:rsidRPr="001D2C11">
        <w:rPr>
          <w:rFonts w:ascii="Times New Roman" w:hAnsi="Times New Roman" w:cs="Times New Roman"/>
          <w:sz w:val="28"/>
          <w:szCs w:val="28"/>
          <w:vertAlign w:val="subscript"/>
          <w:lang w:val="uk-UA"/>
        </w:rPr>
        <w:t>22</w: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160" w:dyaOrig="340">
          <v:shape id="_x0000_i1086" type="#_x0000_t75" style="width:79.5pt;height:21.75pt" o:ole="">
            <v:imagedata r:id="rId155" o:title=""/>
          </v:shape>
          <o:OLEObject Type="Embed" ProgID="Equation.3" ShapeID="_x0000_i1086" DrawAspect="Content" ObjectID="_1643112593" r:id="rId156"/>
        </w:object>
      </w:r>
      <w:r w:rsidRPr="001D2C11">
        <w:rPr>
          <w:rFonts w:ascii="Times New Roman" w:hAnsi="Times New Roman" w:cs="Times New Roman"/>
          <w:sz w:val="28"/>
          <w:szCs w:val="28"/>
          <w:lang w:val="uk-UA"/>
        </w:rPr>
        <w:t xml:space="preserve"> ) і </w:t>
      </w:r>
      <w:r w:rsidRPr="001D2C11">
        <w:rPr>
          <w:rFonts w:ascii="Times New Roman" w:hAnsi="Times New Roman" w:cs="Times New Roman"/>
          <w:position w:val="-6"/>
          <w:sz w:val="28"/>
          <w:szCs w:val="28"/>
          <w:lang w:val="uk-UA"/>
        </w:rPr>
        <w:object w:dxaOrig="260" w:dyaOrig="320">
          <v:shape id="_x0000_i1087" type="#_x0000_t75" style="width:14.25pt;height:21.75pt" o:ole="">
            <v:imagedata r:id="rId94" o:title=""/>
          </v:shape>
          <o:OLEObject Type="Embed" ProgID="Equation.3" ShapeID="_x0000_i1087" DrawAspect="Content" ObjectID="_1643112594" r:id="rId157"/>
        </w:object>
      </w:r>
      <w:r w:rsidRPr="001D2C11">
        <w:rPr>
          <w:rFonts w:ascii="Times New Roman" w:hAnsi="Times New Roman" w:cs="Times New Roman"/>
          <w:sz w:val="28"/>
          <w:szCs w:val="28"/>
          <w:vertAlign w:val="subscript"/>
          <w:lang w:val="uk-UA"/>
        </w:rPr>
        <w:t>02</w:t>
      </w:r>
      <w:r w:rsidRPr="001D2C11">
        <w:rPr>
          <w:rFonts w:ascii="Times New Roman" w:hAnsi="Times New Roman" w:cs="Times New Roman"/>
          <w:sz w:val="28"/>
          <w:szCs w:val="28"/>
          <w:lang w:val="uk-UA"/>
        </w:rPr>
        <w:t xml:space="preserve">= </w:t>
      </w:r>
      <w:r w:rsidRPr="001D2C11">
        <w:rPr>
          <w:rFonts w:ascii="Times New Roman" w:hAnsi="Times New Roman" w:cs="Times New Roman"/>
          <w:i/>
          <w:smallCaps/>
          <w:spacing w:val="-5"/>
          <w:sz w:val="28"/>
          <w:szCs w:val="28"/>
          <w:lang w:val="uk-UA"/>
        </w:rPr>
        <w:t>O</w:t>
      </w:r>
      <w:r w:rsidRPr="001D2C11">
        <w:rPr>
          <w:rFonts w:ascii="Times New Roman" w:hAnsi="Times New Roman" w:cs="Times New Roman"/>
          <w:smallCaps/>
          <w:spacing w:val="-5"/>
          <w:sz w:val="28"/>
          <w:szCs w:val="28"/>
          <w:vertAlign w:val="subscript"/>
          <w:lang w:val="uk-UA"/>
        </w:rPr>
        <w:t>2</w:t>
      </w:r>
      <w:r w:rsidRPr="001D2C11">
        <w:rPr>
          <w:rFonts w:ascii="Times New Roman" w:hAnsi="Times New Roman" w:cs="Times New Roman"/>
          <w:smallCaps/>
          <w:spacing w:val="-5"/>
          <w:sz w:val="28"/>
          <w:szCs w:val="28"/>
          <w:lang w:val="uk-UA"/>
        </w:rPr>
        <w:t>(</w:t>
      </w:r>
      <w:r w:rsidRPr="001D2C11">
        <w:rPr>
          <w:rFonts w:ascii="Times New Roman" w:hAnsi="Times New Roman" w:cs="Times New Roman"/>
          <w:position w:val="-12"/>
          <w:sz w:val="28"/>
          <w:szCs w:val="28"/>
          <w:lang w:val="uk-UA"/>
        </w:rPr>
        <w:object w:dxaOrig="1140" w:dyaOrig="360">
          <v:shape id="_x0000_i1088" type="#_x0000_t75" style="width:79.5pt;height:21.75pt" o:ole="">
            <v:imagedata r:id="rId158" o:title=""/>
          </v:shape>
          <o:OLEObject Type="Embed" ProgID="Equation.3" ShapeID="_x0000_i1088" DrawAspect="Content" ObjectID="_1643112595" r:id="rId159"/>
        </w:object>
      </w:r>
      <w:r w:rsidRPr="001D2C11">
        <w:rPr>
          <w:rFonts w:ascii="Times New Roman" w:hAnsi="Times New Roman" w:cs="Times New Roman"/>
          <w:spacing w:val="-5"/>
          <w:sz w:val="28"/>
          <w:szCs w:val="28"/>
          <w:lang w:val="uk-UA"/>
        </w:rPr>
        <w:t xml:space="preserve">) (див. рис. 2.7). </w:t>
      </w:r>
    </w:p>
    <w:p w:rsidR="00B97120" w:rsidRPr="001D2C11" w:rsidRDefault="00B97120" w:rsidP="00D81447">
      <w:pPr>
        <w:shd w:val="clear" w:color="auto" w:fill="FFFFFF"/>
        <w:spacing w:after="0" w:line="360" w:lineRule="auto"/>
        <w:ind w:left="47" w:right="72" w:firstLine="720"/>
        <w:jc w:val="both"/>
        <w:rPr>
          <w:rFonts w:ascii="Times New Roman" w:hAnsi="Times New Roman" w:cs="Times New Roman"/>
          <w:spacing w:val="-5"/>
          <w:sz w:val="28"/>
          <w:szCs w:val="28"/>
          <w:lang w:val="uk-UA"/>
        </w:rPr>
      </w:pPr>
    </w:p>
    <w:p w:rsidR="00B97120" w:rsidRPr="001D2C11" w:rsidRDefault="00B97120" w:rsidP="00D81447">
      <w:pPr>
        <w:spacing w:after="0" w:line="360" w:lineRule="auto"/>
        <w:ind w:firstLine="180"/>
        <w:jc w:val="both"/>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lastRenderedPageBreak/>
        <w:drawing>
          <wp:inline distT="0" distB="0" distL="0" distR="0">
            <wp:extent cx="5827395" cy="4585335"/>
            <wp:effectExtent l="19050" t="0" r="1905" b="0"/>
            <wp:docPr id="12"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60">
                      <a:lum bright="6000" contrast="12000"/>
                    </a:blip>
                    <a:srcRect/>
                    <a:stretch>
                      <a:fillRect/>
                    </a:stretch>
                  </pic:blipFill>
                  <pic:spPr bwMode="auto">
                    <a:xfrm>
                      <a:off x="0" y="0"/>
                      <a:ext cx="5827395" cy="4585335"/>
                    </a:xfrm>
                    <a:prstGeom prst="rect">
                      <a:avLst/>
                    </a:prstGeom>
                    <a:noFill/>
                    <a:ln w="9525">
                      <a:noFill/>
                      <a:miter lim="800000"/>
                      <a:headEnd/>
                      <a:tailEnd/>
                    </a:ln>
                  </pic:spPr>
                </pic:pic>
              </a:graphicData>
            </a:graphic>
          </wp:inline>
        </w:drawing>
      </w:r>
    </w:p>
    <w:p w:rsidR="00B97120" w:rsidRPr="001D2C11" w:rsidRDefault="00B97120" w:rsidP="001B135F">
      <w:pPr>
        <w:spacing w:after="0" w:line="360" w:lineRule="auto"/>
        <w:jc w:val="both"/>
        <w:rPr>
          <w:rFonts w:ascii="Times New Roman" w:hAnsi="Times New Roman" w:cs="Times New Roman"/>
          <w:sz w:val="28"/>
          <w:szCs w:val="28"/>
          <w:lang w:val="uk-UA"/>
        </w:rPr>
      </w:pP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2.7 - Зсув вектора позиції цент</w:t>
      </w:r>
      <w:r w:rsidR="005243A9">
        <w:rPr>
          <w:rFonts w:ascii="Times New Roman" w:hAnsi="Times New Roman" w:cs="Times New Roman"/>
          <w:sz w:val="28"/>
          <w:szCs w:val="28"/>
          <w:lang w:val="uk-UA"/>
        </w:rPr>
        <w:t>р</w:t>
      </w:r>
      <w:r w:rsidRPr="001D2C11">
        <w:rPr>
          <w:rFonts w:ascii="Times New Roman" w:hAnsi="Times New Roman" w:cs="Times New Roman"/>
          <w:sz w:val="28"/>
          <w:szCs w:val="28"/>
          <w:lang w:val="uk-UA"/>
        </w:rPr>
        <w:t>увальної втулки, викликаний  PWS</w:t>
      </w:r>
    </w:p>
    <w:p w:rsidR="00B97120" w:rsidRPr="009343AA" w:rsidRDefault="00B97120" w:rsidP="00D81447">
      <w:pPr>
        <w:shd w:val="clear" w:color="auto" w:fill="FFFFFF"/>
        <w:spacing w:after="0" w:line="360" w:lineRule="auto"/>
        <w:ind w:right="58" w:firstLine="720"/>
        <w:jc w:val="both"/>
        <w:rPr>
          <w:rFonts w:ascii="Times New Roman" w:hAnsi="Times New Roman" w:cs="Times New Roman"/>
          <w:spacing w:val="-1"/>
          <w:sz w:val="28"/>
          <w:szCs w:val="28"/>
        </w:rPr>
      </w:pPr>
    </w:p>
    <w:p w:rsidR="00B97120" w:rsidRPr="001D2C11" w:rsidRDefault="00B97120" w:rsidP="00D81447">
      <w:pPr>
        <w:shd w:val="clear" w:color="auto" w:fill="FFFFFF"/>
        <w:spacing w:after="0" w:line="360" w:lineRule="auto"/>
        <w:ind w:right="58"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Вектор позиції центрувальної втулки до </w:t>
      </w:r>
      <w:r w:rsidRPr="001D2C11">
        <w:rPr>
          <w:rFonts w:ascii="Times New Roman" w:hAnsi="Times New Roman" w:cs="Times New Roman"/>
          <w:position w:val="-10"/>
          <w:sz w:val="28"/>
          <w:szCs w:val="28"/>
          <w:lang w:val="uk-UA"/>
        </w:rPr>
        <w:object w:dxaOrig="360" w:dyaOrig="360">
          <v:shape id="_x0000_i1089" type="#_x0000_t75" style="width:21.75pt;height:21.75pt" o:ole="">
            <v:imagedata r:id="rId161" o:title=""/>
          </v:shape>
          <o:OLEObject Type="Embed" ProgID="Equation.3" ShapeID="_x0000_i1089" DrawAspect="Content" ObjectID="_1643112596" r:id="rId162"/>
        </w:object>
      </w:r>
      <w:r w:rsidRPr="001D2C11">
        <w:rPr>
          <w:rFonts w:ascii="Times New Roman" w:hAnsi="Times New Roman" w:cs="Times New Roman"/>
          <w:sz w:val="28"/>
          <w:szCs w:val="28"/>
          <w:lang w:val="uk-UA"/>
        </w:rPr>
        <w:t>,</w:t>
      </w:r>
      <w:r w:rsidRPr="001D2C11">
        <w:rPr>
          <w:rFonts w:ascii="Times New Roman" w:hAnsi="Times New Roman" w:cs="Times New Roman"/>
          <w:position w:val="-10"/>
          <w:sz w:val="28"/>
          <w:szCs w:val="28"/>
          <w:lang w:val="uk-UA"/>
        </w:rPr>
        <w:object w:dxaOrig="380" w:dyaOrig="360">
          <v:shape id="_x0000_i1090" type="#_x0000_t75" style="width:21.75pt;height:21.75pt" o:ole="">
            <v:imagedata r:id="rId163" o:title=""/>
          </v:shape>
          <o:OLEObject Type="Embed" ProgID="Equation.3" ShapeID="_x0000_i1090" DrawAspect="Content" ObjectID="_1643112597" r:id="rId164"/>
        </w:object>
      </w:r>
      <w:r w:rsidRPr="001D2C11">
        <w:rPr>
          <w:rFonts w:ascii="Times New Roman" w:hAnsi="Times New Roman" w:cs="Times New Roman"/>
          <w:spacing w:val="-1"/>
          <w:sz w:val="28"/>
          <w:szCs w:val="28"/>
          <w:lang w:val="uk-UA"/>
        </w:rPr>
        <w:t xml:space="preserve"> і після зварювання</w:t>
      </w:r>
      <w:r w:rsidRPr="001D2C11">
        <w:rPr>
          <w:rFonts w:ascii="Times New Roman" w:hAnsi="Times New Roman" w:cs="Times New Roman"/>
          <w:position w:val="-10"/>
          <w:sz w:val="28"/>
          <w:szCs w:val="28"/>
          <w:lang w:val="uk-UA"/>
        </w:rPr>
        <w:object w:dxaOrig="380" w:dyaOrig="360">
          <v:shape id="_x0000_i1091" type="#_x0000_t75" style="width:21.75pt;height:21.75pt" o:ole="">
            <v:imagedata r:id="rId165" o:title=""/>
          </v:shape>
          <o:OLEObject Type="Embed" ProgID="Equation.3" ShapeID="_x0000_i1091" DrawAspect="Content" ObjectID="_1643112598" r:id="rId166"/>
        </w:object>
      </w:r>
      <w:r w:rsidRPr="001D2C11">
        <w:rPr>
          <w:rFonts w:ascii="Times New Roman" w:hAnsi="Times New Roman" w:cs="Times New Roman"/>
          <w:position w:val="-10"/>
          <w:sz w:val="28"/>
          <w:szCs w:val="28"/>
          <w:lang w:val="uk-UA"/>
        </w:rPr>
        <w:object w:dxaOrig="380" w:dyaOrig="360">
          <v:shape id="_x0000_i1092" type="#_x0000_t75" style="width:21.75pt;height:21.75pt" o:ole="">
            <v:imagedata r:id="rId167" o:title=""/>
          </v:shape>
          <o:OLEObject Type="Embed" ProgID="Equation.3" ShapeID="_x0000_i1092" DrawAspect="Content" ObjectID="_1643112599" r:id="rId168"/>
        </w:object>
      </w:r>
      <w:r w:rsidRPr="001D2C11">
        <w:rPr>
          <w:rFonts w:ascii="Times New Roman" w:hAnsi="Times New Roman" w:cs="Times New Roman"/>
          <w:spacing w:val="-1"/>
          <w:sz w:val="28"/>
          <w:szCs w:val="28"/>
          <w:lang w:val="uk-UA"/>
        </w:rPr>
        <w:t xml:space="preserve"> можна записати у вигляді: </w:t>
      </w:r>
    </w:p>
    <w:p w:rsidR="00B97120" w:rsidRPr="001D2C11" w:rsidRDefault="00B97120" w:rsidP="00D81447">
      <w:pPr>
        <w:shd w:val="clear" w:color="auto" w:fill="FFFFFF"/>
        <w:spacing w:after="0" w:line="360" w:lineRule="auto"/>
        <w:ind w:right="58" w:firstLine="720"/>
        <w:jc w:val="both"/>
        <w:rPr>
          <w:rFonts w:ascii="Times New Roman" w:hAnsi="Times New Roman" w:cs="Times New Roman"/>
          <w:spacing w:val="-1"/>
          <w:sz w:val="28"/>
          <w:szCs w:val="28"/>
          <w:lang w:val="uk-UA"/>
        </w:rPr>
      </w:pPr>
    </w:p>
    <w:p w:rsidR="00B97120" w:rsidRPr="001D2C11" w:rsidRDefault="00B97120" w:rsidP="00D81447">
      <w:pPr>
        <w:shd w:val="clear" w:color="auto" w:fill="FFFFFF"/>
        <w:spacing w:after="0" w:line="360" w:lineRule="auto"/>
        <w:ind w:right="58" w:firstLine="720"/>
        <w:jc w:val="right"/>
        <w:rPr>
          <w:rFonts w:ascii="Times New Roman" w:hAnsi="Times New Roman" w:cs="Times New Roman"/>
          <w:sz w:val="28"/>
          <w:szCs w:val="28"/>
          <w:lang w:val="uk-UA"/>
        </w:rPr>
      </w:pPr>
      <w:r w:rsidRPr="001D2C11">
        <w:rPr>
          <w:rFonts w:ascii="Times New Roman" w:hAnsi="Times New Roman" w:cs="Times New Roman"/>
          <w:position w:val="-6"/>
          <w:sz w:val="28"/>
          <w:szCs w:val="28"/>
          <w:lang w:val="uk-UA"/>
        </w:rPr>
        <w:object w:dxaOrig="260" w:dyaOrig="320">
          <v:shape id="_x0000_i1093" type="#_x0000_t75" style="width:14.25pt;height:21.75pt" o:ole="">
            <v:imagedata r:id="rId94" o:title=""/>
          </v:shape>
          <o:OLEObject Type="Embed" ProgID="Equation.3" ShapeID="_x0000_i1093" DrawAspect="Content" ObjectID="_1643112600" r:id="rId169"/>
        </w:object>
      </w:r>
      <w:r w:rsidRPr="001D2C11">
        <w:rPr>
          <w:rFonts w:ascii="Times New Roman" w:hAnsi="Times New Roman" w:cs="Times New Roman"/>
          <w:sz w:val="28"/>
          <w:szCs w:val="28"/>
          <w:vertAlign w:val="subscript"/>
          <w:lang w:val="uk-UA"/>
        </w:rPr>
        <w:t>11</w:t>
      </w:r>
      <w:r w:rsidRPr="001D2C11">
        <w:rPr>
          <w:rFonts w:ascii="Times New Roman" w:hAnsi="Times New Roman" w:cs="Times New Roman"/>
          <w:position w:val="-6"/>
          <w:sz w:val="28"/>
          <w:szCs w:val="28"/>
          <w:lang w:val="uk-UA"/>
        </w:rPr>
        <w:object w:dxaOrig="260" w:dyaOrig="320">
          <v:shape id="_x0000_i1094" type="#_x0000_t75" style="width:14.25pt;height:21.75pt" o:ole="">
            <v:imagedata r:id="rId94" o:title=""/>
          </v:shape>
          <o:OLEObject Type="Embed" ProgID="Equation.3" ShapeID="_x0000_i1094" DrawAspect="Content" ObjectID="_1643112601" r:id="rId170"/>
        </w:object>
      </w:r>
      <w:r w:rsidRPr="001D2C11">
        <w:rPr>
          <w:rFonts w:ascii="Times New Roman" w:hAnsi="Times New Roman" w:cs="Times New Roman"/>
          <w:sz w:val="28"/>
          <w:szCs w:val="28"/>
          <w:vertAlign w:val="subscript"/>
          <w:lang w:val="uk-UA"/>
        </w:rPr>
        <w:t>21</w:t>
      </w:r>
      <w:r w:rsidRPr="001D2C11">
        <w:rPr>
          <w:rFonts w:ascii="Times New Roman" w:hAnsi="Times New Roman" w:cs="Times New Roman"/>
          <w:sz w:val="28"/>
          <w:szCs w:val="28"/>
          <w:lang w:val="uk-UA"/>
        </w:rPr>
        <w:t>=</w:t>
      </w:r>
      <w:r w:rsidRPr="001D2C11">
        <w:rPr>
          <w:rFonts w:ascii="Times New Roman" w:hAnsi="Times New Roman" w:cs="Times New Roman"/>
          <w:position w:val="-10"/>
          <w:sz w:val="28"/>
          <w:szCs w:val="28"/>
          <w:lang w:val="uk-UA"/>
        </w:rPr>
        <w:object w:dxaOrig="3640" w:dyaOrig="400">
          <v:shape id="_x0000_i1095" type="#_x0000_t75" style="width:223.5pt;height:21.75pt" o:ole="">
            <v:imagedata r:id="rId171" o:title=""/>
          </v:shape>
          <o:OLEObject Type="Embed" ProgID="Equation.3" ShapeID="_x0000_i1095" DrawAspect="Content" ObjectID="_1643112602" r:id="rId172"/>
        </w:object>
      </w:r>
      <w:r w:rsidRPr="001D2C11">
        <w:rPr>
          <w:rFonts w:ascii="Times New Roman" w:hAnsi="Times New Roman" w:cs="Times New Roman"/>
          <w:sz w:val="28"/>
          <w:szCs w:val="28"/>
          <w:lang w:val="uk-UA"/>
        </w:rPr>
        <w:t xml:space="preserve"> ,            (2.14)</w:t>
      </w:r>
    </w:p>
    <w:p w:rsidR="00B97120" w:rsidRPr="001D2C11" w:rsidRDefault="00B97120" w:rsidP="00D81447">
      <w:pPr>
        <w:shd w:val="clear" w:color="auto" w:fill="FFFFFF"/>
        <w:spacing w:after="0" w:line="360" w:lineRule="auto"/>
        <w:ind w:right="58" w:firstLine="720"/>
        <w:jc w:val="right"/>
        <w:rPr>
          <w:rFonts w:ascii="Times New Roman" w:hAnsi="Times New Roman" w:cs="Times New Roman"/>
          <w:sz w:val="28"/>
          <w:szCs w:val="28"/>
          <w:lang w:val="uk-UA"/>
        </w:rPr>
      </w:pPr>
      <w:r w:rsidRPr="001D2C11">
        <w:rPr>
          <w:rFonts w:ascii="Times New Roman" w:hAnsi="Times New Roman" w:cs="Times New Roman"/>
          <w:position w:val="-6"/>
          <w:sz w:val="28"/>
          <w:szCs w:val="28"/>
          <w:lang w:val="uk-UA"/>
        </w:rPr>
        <w:object w:dxaOrig="260" w:dyaOrig="320">
          <v:shape id="_x0000_i1096" type="#_x0000_t75" style="width:14.25pt;height:21.75pt" o:ole="">
            <v:imagedata r:id="rId94" o:title=""/>
          </v:shape>
          <o:OLEObject Type="Embed" ProgID="Equation.3" ShapeID="_x0000_i1096" DrawAspect="Content" ObjectID="_1643112603" r:id="rId173"/>
        </w:object>
      </w:r>
      <w:r w:rsidRPr="001D2C11">
        <w:rPr>
          <w:rFonts w:ascii="Times New Roman" w:hAnsi="Times New Roman" w:cs="Times New Roman"/>
          <w:sz w:val="28"/>
          <w:szCs w:val="28"/>
          <w:vertAlign w:val="subscript"/>
          <w:lang w:val="uk-UA"/>
        </w:rPr>
        <w:t>12</w:t>
      </w:r>
      <w:r w:rsidRPr="001D2C11">
        <w:rPr>
          <w:rFonts w:ascii="Times New Roman" w:hAnsi="Times New Roman" w:cs="Times New Roman"/>
          <w:position w:val="-6"/>
          <w:sz w:val="28"/>
          <w:szCs w:val="28"/>
          <w:lang w:val="uk-UA"/>
        </w:rPr>
        <w:object w:dxaOrig="260" w:dyaOrig="320">
          <v:shape id="_x0000_i1097" type="#_x0000_t75" style="width:14.25pt;height:21.75pt" o:ole="">
            <v:imagedata r:id="rId94" o:title=""/>
          </v:shape>
          <o:OLEObject Type="Embed" ProgID="Equation.3" ShapeID="_x0000_i1097" DrawAspect="Content" ObjectID="_1643112604" r:id="rId174"/>
        </w:object>
      </w:r>
      <w:r w:rsidRPr="001D2C11">
        <w:rPr>
          <w:rFonts w:ascii="Times New Roman" w:hAnsi="Times New Roman" w:cs="Times New Roman"/>
          <w:sz w:val="28"/>
          <w:szCs w:val="28"/>
          <w:vertAlign w:val="subscript"/>
          <w:lang w:val="uk-UA"/>
        </w:rPr>
        <w:t>22</w:t>
      </w:r>
      <w:r w:rsidRPr="001D2C11">
        <w:rPr>
          <w:rFonts w:ascii="Times New Roman" w:hAnsi="Times New Roman" w:cs="Times New Roman"/>
          <w:sz w:val="28"/>
          <w:szCs w:val="28"/>
          <w:lang w:val="uk-UA"/>
        </w:rPr>
        <w:t>=</w:t>
      </w:r>
      <w:r w:rsidRPr="001D2C11">
        <w:rPr>
          <w:rFonts w:ascii="Times New Roman" w:hAnsi="Times New Roman" w:cs="Times New Roman"/>
          <w:position w:val="-10"/>
          <w:sz w:val="28"/>
          <w:szCs w:val="28"/>
          <w:lang w:val="uk-UA"/>
        </w:rPr>
        <w:object w:dxaOrig="3900" w:dyaOrig="400">
          <v:shape id="_x0000_i1098" type="#_x0000_t75" style="width:244.5pt;height:21.75pt" o:ole="">
            <v:imagedata r:id="rId175" o:title=""/>
          </v:shape>
          <o:OLEObject Type="Embed" ProgID="Equation.3" ShapeID="_x0000_i1098" DrawAspect="Content" ObjectID="_1643112605" r:id="rId176"/>
        </w:object>
      </w:r>
      <w:r w:rsidRPr="001D2C11">
        <w:rPr>
          <w:rFonts w:ascii="Times New Roman" w:hAnsi="Times New Roman" w:cs="Times New Roman"/>
          <w:sz w:val="28"/>
          <w:szCs w:val="28"/>
          <w:lang w:val="uk-UA"/>
        </w:rPr>
        <w:t xml:space="preserve"> .        (2.15)</w:t>
      </w:r>
      <w:r w:rsidRPr="001D2C11">
        <w:rPr>
          <w:rFonts w:ascii="Times New Roman" w:hAnsi="Times New Roman" w:cs="Times New Roman"/>
          <w:spacing w:val="-1"/>
          <w:sz w:val="28"/>
          <w:szCs w:val="28"/>
          <w:lang w:val="uk-UA"/>
        </w:rPr>
        <w:br w:type="textWrapping" w:clear="all"/>
      </w:r>
    </w:p>
    <w:p w:rsidR="00B97120" w:rsidRPr="001D2C11" w:rsidRDefault="00B97120" w:rsidP="00D81447">
      <w:pPr>
        <w:shd w:val="clear" w:color="auto" w:fill="FFFFFF"/>
        <w:tabs>
          <w:tab w:val="center" w:pos="4072"/>
        </w:tabs>
        <w:spacing w:after="0" w:line="360" w:lineRule="auto"/>
        <w:ind w:left="4"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де </w:t>
      </w:r>
      <w:r w:rsidRPr="001D2C11">
        <w:rPr>
          <w:rFonts w:ascii="Times New Roman" w:hAnsi="Times New Roman" w:cs="Times New Roman"/>
          <w:position w:val="-10"/>
          <w:sz w:val="28"/>
          <w:szCs w:val="28"/>
          <w:lang w:val="uk-UA"/>
        </w:rPr>
        <w:object w:dxaOrig="600" w:dyaOrig="380">
          <v:shape id="_x0000_i1099" type="#_x0000_t75" style="width:36pt;height:21.75pt" o:ole="">
            <v:imagedata r:id="rId177" o:title=""/>
          </v:shape>
          <o:OLEObject Type="Embed" ProgID="Equation.3" ShapeID="_x0000_i1099" DrawAspect="Content" ObjectID="_1643112606" r:id="rId178"/>
        </w:object>
      </w:r>
      <w:r w:rsidRPr="001D2C11">
        <w:rPr>
          <w:rFonts w:ascii="Times New Roman" w:hAnsi="Times New Roman" w:cs="Times New Roman"/>
          <w:sz w:val="28"/>
          <w:szCs w:val="28"/>
          <w:lang w:val="uk-UA"/>
        </w:rPr>
        <w:t xml:space="preserve"> – одиничні вектори координатних осей X, У и Z відповідно. </w:t>
      </w:r>
    </w:p>
    <w:p w:rsidR="00B97120" w:rsidRPr="001D2C11" w:rsidRDefault="00B97120" w:rsidP="00D81447">
      <w:pPr>
        <w:shd w:val="clear" w:color="auto" w:fill="FFFFFF"/>
        <w:spacing w:after="0" w:line="360" w:lineRule="auto"/>
        <w:ind w:right="-108"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Вектор різниці векторів позиції центрувальної втулки, до й після зварювання</w:t>
      </w:r>
      <w:r w:rsidRPr="001D2C11">
        <w:rPr>
          <w:rFonts w:ascii="Times New Roman" w:hAnsi="Times New Roman" w:cs="Times New Roman"/>
          <w:position w:val="-10"/>
          <w:sz w:val="28"/>
          <w:szCs w:val="28"/>
          <w:lang w:val="uk-UA"/>
        </w:rPr>
        <w:object w:dxaOrig="360" w:dyaOrig="360">
          <v:shape id="_x0000_i1100" type="#_x0000_t75" style="width:21.75pt;height:21.75pt" o:ole="">
            <v:imagedata r:id="rId179" o:title=""/>
          </v:shape>
          <o:OLEObject Type="Embed" ProgID="Equation.3" ShapeID="_x0000_i1100" DrawAspect="Content" ObjectID="_1643112607" r:id="rId180"/>
        </w:object>
      </w:r>
      <w:r w:rsidRPr="001D2C11">
        <w:rPr>
          <w:rFonts w:ascii="Times New Roman" w:hAnsi="Times New Roman" w:cs="Times New Roman"/>
          <w:sz w:val="28"/>
          <w:szCs w:val="28"/>
          <w:vertAlign w:val="subscript"/>
          <w:lang w:val="uk-UA"/>
        </w:rPr>
        <w:t>,</w:t>
      </w:r>
      <w:r w:rsidRPr="001D2C11">
        <w:rPr>
          <w:rFonts w:ascii="Times New Roman" w:hAnsi="Times New Roman" w:cs="Times New Roman"/>
          <w:position w:val="-10"/>
          <w:sz w:val="28"/>
          <w:szCs w:val="28"/>
          <w:lang w:val="uk-UA"/>
        </w:rPr>
        <w:object w:dxaOrig="380" w:dyaOrig="360">
          <v:shape id="_x0000_i1101" type="#_x0000_t75" style="width:21.75pt;height:21.75pt" o:ole="">
            <v:imagedata r:id="rId181" o:title=""/>
          </v:shape>
          <o:OLEObject Type="Embed" ProgID="Equation.3" ShapeID="_x0000_i1101" DrawAspect="Content" ObjectID="_1643112608" r:id="rId182"/>
        </w:object>
      </w:r>
      <w:r w:rsidRPr="001D2C11">
        <w:rPr>
          <w:rFonts w:ascii="Times New Roman" w:hAnsi="Times New Roman" w:cs="Times New Roman"/>
          <w:sz w:val="28"/>
          <w:szCs w:val="28"/>
          <w:lang w:val="uk-UA"/>
        </w:rPr>
        <w:t xml:space="preserve"> відповідно, є вектором PWS.</w:t>
      </w:r>
    </w:p>
    <w:p w:rsidR="00B97120" w:rsidRPr="001D2C11" w:rsidRDefault="00B97120" w:rsidP="00D81447">
      <w:pPr>
        <w:shd w:val="clear" w:color="auto" w:fill="FFFFFF"/>
        <w:tabs>
          <w:tab w:val="center" w:pos="4072"/>
        </w:tabs>
        <w:spacing w:after="0" w:line="360" w:lineRule="auto"/>
        <w:ind w:left="4"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xml:space="preserve">  З огляду на (2.4) - (2.7), чотири параметри, що визначають PWS, можна записати так:</w:t>
      </w:r>
    </w:p>
    <w:p w:rsidR="00B97120" w:rsidRPr="001D2C11" w:rsidRDefault="00B97120" w:rsidP="00D81447">
      <w:pPr>
        <w:shd w:val="clear" w:color="auto" w:fill="FFFFFF"/>
        <w:tabs>
          <w:tab w:val="center" w:pos="4072"/>
        </w:tabs>
        <w:spacing w:after="0" w:line="360" w:lineRule="auto"/>
        <w:ind w:left="4" w:firstLine="720"/>
        <w:rPr>
          <w:rFonts w:ascii="Times New Roman" w:hAnsi="Times New Roman" w:cs="Times New Roman"/>
          <w:sz w:val="28"/>
          <w:szCs w:val="28"/>
          <w:lang w:val="uk-UA"/>
        </w:rPr>
      </w:pPr>
    </w:p>
    <w:p w:rsidR="00B97120" w:rsidRPr="001D2C11" w:rsidRDefault="00B97120" w:rsidP="00882649">
      <w:pPr>
        <w:shd w:val="clear" w:color="auto" w:fill="FFFFFF"/>
        <w:tabs>
          <w:tab w:val="left" w:pos="9000"/>
        </w:tabs>
        <w:spacing w:after="0" w:line="360" w:lineRule="auto"/>
        <w:ind w:left="47" w:right="72" w:firstLine="720"/>
        <w:jc w:val="right"/>
        <w:rPr>
          <w:rFonts w:ascii="Times New Roman" w:hAnsi="Times New Roman" w:cs="Times New Roman"/>
          <w:sz w:val="28"/>
          <w:szCs w:val="28"/>
          <w:lang w:val="uk-UA"/>
        </w:rPr>
      </w:pPr>
      <w:r w:rsidRPr="001D2C11">
        <w:rPr>
          <w:rFonts w:ascii="Times New Roman" w:hAnsi="Times New Roman" w:cs="Times New Roman"/>
          <w:position w:val="-12"/>
          <w:sz w:val="28"/>
          <w:szCs w:val="28"/>
          <w:lang w:val="uk-UA"/>
        </w:rPr>
        <w:object w:dxaOrig="2040" w:dyaOrig="440">
          <v:shape id="_x0000_i1102" type="#_x0000_t75" style="width:129.75pt;height:28.5pt" o:ole="">
            <v:imagedata r:id="rId183" o:title=""/>
          </v:shape>
          <o:OLEObject Type="Embed" ProgID="Equation.3" ShapeID="_x0000_i1102" DrawAspect="Content" ObjectID="_1643112609" r:id="rId184"/>
        </w:object>
      </w:r>
      <w:r w:rsidRPr="001D2C11">
        <w:rPr>
          <w:rFonts w:ascii="Times New Roman" w:hAnsi="Times New Roman" w:cs="Times New Roman"/>
          <w:sz w:val="28"/>
          <w:szCs w:val="28"/>
          <w:lang w:val="uk-UA"/>
        </w:rPr>
        <w:t>,                    (2.16)</w:t>
      </w:r>
    </w:p>
    <w:p w:rsidR="00B97120" w:rsidRPr="001D2C11" w:rsidRDefault="00B97120" w:rsidP="00882649">
      <w:pPr>
        <w:shd w:val="clear" w:color="auto" w:fill="FFFFFF"/>
        <w:spacing w:after="0" w:line="360" w:lineRule="auto"/>
        <w:ind w:left="47" w:right="72" w:firstLine="720"/>
        <w:jc w:val="right"/>
        <w:rPr>
          <w:rFonts w:ascii="Times New Roman" w:hAnsi="Times New Roman" w:cs="Times New Roman"/>
          <w:sz w:val="28"/>
          <w:szCs w:val="28"/>
          <w:lang w:val="uk-UA"/>
        </w:rPr>
      </w:pPr>
      <w:r w:rsidRPr="001D2C11">
        <w:rPr>
          <w:rFonts w:ascii="Times New Roman" w:hAnsi="Times New Roman" w:cs="Times New Roman"/>
          <w:position w:val="-28"/>
          <w:sz w:val="28"/>
          <w:szCs w:val="28"/>
          <w:lang w:val="uk-UA"/>
        </w:rPr>
        <w:object w:dxaOrig="1400" w:dyaOrig="680">
          <v:shape id="_x0000_i1103" type="#_x0000_t75" style="width:86.25pt;height:43.5pt" o:ole="">
            <v:imagedata r:id="rId185" o:title=""/>
          </v:shape>
          <o:OLEObject Type="Embed" ProgID="Equation.3" ShapeID="_x0000_i1103" DrawAspect="Content" ObjectID="_1643112610" r:id="rId186"/>
        </w:object>
      </w:r>
      <w:r w:rsidRPr="001D2C11">
        <w:rPr>
          <w:rFonts w:ascii="Times New Roman" w:hAnsi="Times New Roman" w:cs="Times New Roman"/>
          <w:sz w:val="28"/>
          <w:szCs w:val="28"/>
          <w:lang w:val="uk-UA"/>
        </w:rPr>
        <w:t>,                                       (2.17)</w:t>
      </w:r>
    </w:p>
    <w:p w:rsidR="00B97120" w:rsidRPr="001D2C11" w:rsidRDefault="00B97120" w:rsidP="00882649">
      <w:pPr>
        <w:shd w:val="clear" w:color="auto" w:fill="FFFFFF"/>
        <w:spacing w:after="0" w:line="360" w:lineRule="auto"/>
        <w:ind w:left="47" w:right="72" w:firstLine="720"/>
        <w:jc w:val="right"/>
        <w:rPr>
          <w:rFonts w:ascii="Times New Roman" w:hAnsi="Times New Roman" w:cs="Times New Roman"/>
          <w:sz w:val="28"/>
          <w:szCs w:val="28"/>
          <w:lang w:val="uk-UA"/>
        </w:rPr>
      </w:pPr>
      <w:r w:rsidRPr="001D2C11">
        <w:rPr>
          <w:rFonts w:ascii="Times New Roman" w:hAnsi="Times New Roman" w:cs="Times New Roman"/>
          <w:position w:val="-28"/>
          <w:sz w:val="28"/>
          <w:szCs w:val="28"/>
          <w:lang w:val="uk-UA"/>
        </w:rPr>
        <w:object w:dxaOrig="1540" w:dyaOrig="680">
          <v:shape id="_x0000_i1104" type="#_x0000_t75" style="width:100.5pt;height:43.5pt" o:ole="">
            <v:imagedata r:id="rId187" o:title=""/>
          </v:shape>
          <o:OLEObject Type="Embed" ProgID="Equation.3" ShapeID="_x0000_i1104" DrawAspect="Content" ObjectID="_1643112611" r:id="rId188"/>
        </w:object>
      </w:r>
      <w:r w:rsidRPr="001D2C11">
        <w:rPr>
          <w:rFonts w:ascii="Times New Roman" w:hAnsi="Times New Roman" w:cs="Times New Roman"/>
          <w:sz w:val="28"/>
          <w:szCs w:val="28"/>
          <w:lang w:val="uk-UA"/>
        </w:rPr>
        <w:t>,                                     (2.18)</w:t>
      </w:r>
    </w:p>
    <w:p w:rsidR="00B97120" w:rsidRPr="001D2C11" w:rsidRDefault="00B97120" w:rsidP="00882649">
      <w:pPr>
        <w:shd w:val="clear" w:color="auto" w:fill="FFFFFF"/>
        <w:spacing w:after="0" w:line="360" w:lineRule="auto"/>
        <w:ind w:right="72" w:firstLine="720"/>
        <w:jc w:val="right"/>
        <w:rPr>
          <w:rFonts w:ascii="Times New Roman" w:hAnsi="Times New Roman" w:cs="Times New Roman"/>
          <w:sz w:val="28"/>
          <w:szCs w:val="28"/>
          <w:lang w:val="uk-UA"/>
        </w:rPr>
      </w:pPr>
      <w:r w:rsidRPr="001D2C11">
        <w:rPr>
          <w:rFonts w:ascii="Times New Roman" w:hAnsi="Times New Roman" w:cs="Times New Roman"/>
          <w:position w:val="-28"/>
          <w:sz w:val="28"/>
          <w:szCs w:val="28"/>
          <w:lang w:val="uk-UA"/>
        </w:rPr>
        <w:object w:dxaOrig="1480" w:dyaOrig="680">
          <v:shape id="_x0000_i1105" type="#_x0000_t75" style="width:100.5pt;height:43.5pt" o:ole="">
            <v:imagedata r:id="rId189" o:title=""/>
          </v:shape>
          <o:OLEObject Type="Embed" ProgID="Equation.3" ShapeID="_x0000_i1105" DrawAspect="Content" ObjectID="_1643112612" r:id="rId190"/>
        </w:object>
      </w:r>
      <w:r w:rsidRPr="001D2C11">
        <w:rPr>
          <w:rFonts w:ascii="Times New Roman" w:hAnsi="Times New Roman" w:cs="Times New Roman"/>
          <w:sz w:val="28"/>
          <w:szCs w:val="28"/>
          <w:lang w:val="uk-UA"/>
        </w:rPr>
        <w:t>.                                       (2.19)</w:t>
      </w:r>
    </w:p>
    <w:p w:rsidR="00B97120" w:rsidRPr="001D2C11" w:rsidRDefault="00B97120" w:rsidP="00D81447">
      <w:pPr>
        <w:shd w:val="clear" w:color="auto" w:fill="FFFFFF"/>
        <w:spacing w:after="0" w:line="360" w:lineRule="auto"/>
        <w:ind w:right="-108" w:firstLine="720"/>
        <w:jc w:val="right"/>
        <w:rPr>
          <w:rFonts w:ascii="Times New Roman" w:hAnsi="Times New Roman" w:cs="Times New Roman"/>
          <w:sz w:val="28"/>
          <w:szCs w:val="28"/>
          <w:lang w:val="uk-UA"/>
        </w:rPr>
      </w:pPr>
    </w:p>
    <w:p w:rsidR="00B97120" w:rsidRPr="001D2C11" w:rsidRDefault="00B97120" w:rsidP="00D81447">
      <w:pPr>
        <w:shd w:val="clear" w:color="auto" w:fill="FFFFFF"/>
        <w:tabs>
          <w:tab w:val="left" w:pos="360"/>
        </w:tabs>
        <w:spacing w:after="0" w:line="360" w:lineRule="auto"/>
        <w:ind w:left="7"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Розглянемо параметри, що описують PWS, окремо. На рис. 2.8 – 2.10 представлені векторні діаграми поперечного зсуву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r</w:t>
      </w:r>
      <w:r w:rsidRPr="001D2C11">
        <w:rPr>
          <w:rFonts w:ascii="Times New Roman" w:hAnsi="Times New Roman" w:cs="Times New Roman"/>
          <w:sz w:val="28"/>
          <w:szCs w:val="28"/>
          <w:lang w:val="uk-UA"/>
        </w:rPr>
        <w:t>), кута зсуву (</w:t>
      </w:r>
      <w:r w:rsidRPr="001D2C11">
        <w:rPr>
          <w:rFonts w:ascii="Times New Roman" w:hAnsi="Times New Roman" w:cs="Times New Roman"/>
          <w:i/>
          <w:sz w:val="28"/>
          <w:szCs w:val="28"/>
          <w:lang w:val="uk-UA"/>
        </w:rPr>
        <w:t>α</w:t>
      </w:r>
      <w:r w:rsidRPr="001D2C11">
        <w:rPr>
          <w:rFonts w:ascii="Times New Roman" w:hAnsi="Times New Roman" w:cs="Times New Roman"/>
          <w:sz w:val="28"/>
          <w:szCs w:val="28"/>
          <w:lang w:val="uk-UA"/>
        </w:rPr>
        <w:t>), кута повороту (</w:t>
      </w:r>
      <w:r w:rsidRPr="001D2C11">
        <w:rPr>
          <w:rFonts w:ascii="Times New Roman" w:hAnsi="Times New Roman" w:cs="Times New Roman"/>
          <w:i/>
          <w:sz w:val="28"/>
          <w:szCs w:val="28"/>
          <w:lang w:val="uk-UA"/>
        </w:rPr>
        <w:t>θ</w:t>
      </w:r>
      <w:r w:rsidRPr="001D2C11">
        <w:rPr>
          <w:rFonts w:ascii="Times New Roman" w:hAnsi="Times New Roman" w:cs="Times New Roman"/>
          <w:sz w:val="28"/>
          <w:szCs w:val="28"/>
          <w:lang w:val="uk-UA"/>
        </w:rPr>
        <w:t xml:space="preserve">) і кута нахилу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ψ</w:t>
      </w:r>
      <w:r w:rsidRPr="001D2C11">
        <w:rPr>
          <w:rFonts w:ascii="Times New Roman" w:hAnsi="Times New Roman" w:cs="Times New Roman"/>
          <w:iCs/>
          <w:sz w:val="28"/>
          <w:szCs w:val="28"/>
          <w:lang w:val="uk-UA"/>
        </w:rPr>
        <w:t xml:space="preserve">)  центрувальної </w:t>
      </w:r>
      <w:r w:rsidRPr="001D2C11">
        <w:rPr>
          <w:rFonts w:ascii="Times New Roman" w:hAnsi="Times New Roman" w:cs="Times New Roman"/>
          <w:sz w:val="28"/>
          <w:szCs w:val="28"/>
          <w:lang w:val="uk-UA"/>
        </w:rPr>
        <w:t xml:space="preserve">втулки.  </w:t>
      </w:r>
    </w:p>
    <w:p w:rsidR="00B97120" w:rsidRDefault="00B97120" w:rsidP="00D81447">
      <w:pPr>
        <w:shd w:val="clear" w:color="auto" w:fill="FFFFFF"/>
        <w:tabs>
          <w:tab w:val="left" w:pos="360"/>
        </w:tabs>
        <w:spacing w:after="0" w:line="360" w:lineRule="auto"/>
        <w:ind w:left="7"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2333625" cy="2224405"/>
            <wp:effectExtent l="19050" t="0" r="952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91"/>
                    <a:srcRect/>
                    <a:stretch>
                      <a:fillRect/>
                    </a:stretch>
                  </pic:blipFill>
                  <pic:spPr bwMode="auto">
                    <a:xfrm>
                      <a:off x="0" y="0"/>
                      <a:ext cx="2333625" cy="2224405"/>
                    </a:xfrm>
                    <a:prstGeom prst="rect">
                      <a:avLst/>
                    </a:prstGeom>
                    <a:noFill/>
                    <a:ln w="9525">
                      <a:noFill/>
                      <a:miter lim="800000"/>
                      <a:headEnd/>
                      <a:tailEnd/>
                    </a:ln>
                  </pic:spPr>
                </pic:pic>
              </a:graphicData>
            </a:graphic>
          </wp:inline>
        </w:drawing>
      </w:r>
    </w:p>
    <w:p w:rsidR="0089763F" w:rsidRPr="001D2C11" w:rsidRDefault="0089763F" w:rsidP="00D81447">
      <w:pPr>
        <w:shd w:val="clear" w:color="auto" w:fill="FFFFFF"/>
        <w:tabs>
          <w:tab w:val="left" w:pos="360"/>
        </w:tabs>
        <w:spacing w:after="0" w:line="360" w:lineRule="auto"/>
        <w:ind w:left="7" w:firstLine="720"/>
        <w:jc w:val="center"/>
        <w:rPr>
          <w:rFonts w:ascii="Times New Roman" w:hAnsi="Times New Roman" w:cs="Times New Roman"/>
          <w:sz w:val="28"/>
          <w:szCs w:val="28"/>
          <w:lang w:val="uk-UA"/>
        </w:rPr>
      </w:pPr>
    </w:p>
    <w:p w:rsidR="00B97120" w:rsidRPr="001D2C11" w:rsidRDefault="00B97120" w:rsidP="00D81447">
      <w:pPr>
        <w:tabs>
          <w:tab w:val="left" w:pos="2700"/>
        </w:tabs>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2.8 – Векторна діаграма поперечного зсуву уздовж координатної площини XО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Y</w:t>
      </w:r>
    </w:p>
    <w:p w:rsidR="00B97120" w:rsidRPr="001D2C11" w:rsidRDefault="00B97120" w:rsidP="00D81447">
      <w:pPr>
        <w:tabs>
          <w:tab w:val="left" w:pos="2700"/>
        </w:tabs>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lastRenderedPageBreak/>
        <w:drawing>
          <wp:inline distT="0" distB="0" distL="0" distR="0">
            <wp:extent cx="3009265" cy="2306320"/>
            <wp:effectExtent l="19050" t="0" r="63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92">
                      <a:lum contrast="18000"/>
                    </a:blip>
                    <a:srcRect/>
                    <a:stretch>
                      <a:fillRect/>
                    </a:stretch>
                  </pic:blipFill>
                  <pic:spPr bwMode="auto">
                    <a:xfrm>
                      <a:off x="0" y="0"/>
                      <a:ext cx="3009265" cy="2306320"/>
                    </a:xfrm>
                    <a:prstGeom prst="rect">
                      <a:avLst/>
                    </a:prstGeom>
                    <a:noFill/>
                    <a:ln w="9525">
                      <a:noFill/>
                      <a:miter lim="800000"/>
                      <a:headEnd/>
                      <a:tailEnd/>
                    </a:ln>
                  </pic:spPr>
                </pic:pic>
              </a:graphicData>
            </a:graphic>
          </wp:inline>
        </w:drawing>
      </w:r>
    </w:p>
    <w:p w:rsidR="00B97120" w:rsidRPr="001D2C11" w:rsidRDefault="00B97120" w:rsidP="00D81447">
      <w:pPr>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tabs>
          <w:tab w:val="left" w:pos="2700"/>
        </w:tabs>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2.9 - Векторна діаграма куту повороту відносно</w:t>
      </w:r>
    </w:p>
    <w:p w:rsidR="00B97120" w:rsidRPr="001D2C11" w:rsidRDefault="00B97120" w:rsidP="00D81447">
      <w:pPr>
        <w:tabs>
          <w:tab w:val="left" w:pos="2700"/>
        </w:tabs>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осі Z</w:t>
      </w:r>
    </w:p>
    <w:p w:rsidR="00B97120" w:rsidRPr="001D2C11" w:rsidRDefault="00B97120" w:rsidP="00D81447">
      <w:pPr>
        <w:tabs>
          <w:tab w:val="left" w:pos="2700"/>
        </w:tabs>
        <w:spacing w:after="0" w:line="360" w:lineRule="auto"/>
        <w:ind w:firstLine="720"/>
        <w:jc w:val="center"/>
        <w:rPr>
          <w:rFonts w:ascii="Times New Roman" w:hAnsi="Times New Roman" w:cs="Times New Roman"/>
          <w:sz w:val="28"/>
          <w:szCs w:val="28"/>
          <w:lang w:val="uk-UA"/>
        </w:rPr>
      </w:pPr>
    </w:p>
    <w:p w:rsidR="00B97120" w:rsidRDefault="00B97120" w:rsidP="00D81447">
      <w:pPr>
        <w:spacing w:after="0" w:line="360" w:lineRule="auto"/>
        <w:ind w:firstLine="720"/>
        <w:jc w:val="center"/>
        <w:rPr>
          <w:rFonts w:ascii="Times New Roman" w:hAnsi="Times New Roman" w:cs="Times New Roman"/>
          <w:sz w:val="28"/>
          <w:szCs w:val="28"/>
          <w:lang w:val="uk-UA" w:eastAsia="uk-UA"/>
        </w:rPr>
      </w:pPr>
      <w:r w:rsidRPr="001D2C11">
        <w:rPr>
          <w:rFonts w:ascii="Times New Roman" w:hAnsi="Times New Roman" w:cs="Times New Roman"/>
          <w:sz w:val="28"/>
          <w:szCs w:val="28"/>
          <w:lang w:val="uk-UA" w:eastAsia="uk-UA"/>
        </w:rPr>
        <w:t>/</w:t>
      </w:r>
      <w:r w:rsidRPr="001D2C11">
        <w:rPr>
          <w:rFonts w:ascii="Times New Roman" w:hAnsi="Times New Roman" w:cs="Times New Roman"/>
          <w:noProof/>
          <w:sz w:val="28"/>
          <w:szCs w:val="28"/>
          <w:lang w:eastAsia="ru-RU"/>
        </w:rPr>
        <w:drawing>
          <wp:inline distT="0" distB="0" distL="0" distR="0">
            <wp:extent cx="2859405" cy="2108835"/>
            <wp:effectExtent l="1905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93">
                      <a:lum contrast="12000"/>
                    </a:blip>
                    <a:srcRect/>
                    <a:stretch>
                      <a:fillRect/>
                    </a:stretch>
                  </pic:blipFill>
                  <pic:spPr bwMode="auto">
                    <a:xfrm>
                      <a:off x="0" y="0"/>
                      <a:ext cx="2859405" cy="2108835"/>
                    </a:xfrm>
                    <a:prstGeom prst="rect">
                      <a:avLst/>
                    </a:prstGeom>
                    <a:noFill/>
                    <a:ln w="9525">
                      <a:noFill/>
                      <a:miter lim="800000"/>
                      <a:headEnd/>
                      <a:tailEnd/>
                    </a:ln>
                  </pic:spPr>
                </pic:pic>
              </a:graphicData>
            </a:graphic>
          </wp:inline>
        </w:drawing>
      </w:r>
    </w:p>
    <w:p w:rsidR="0089763F" w:rsidRPr="001D2C11" w:rsidRDefault="0089763F" w:rsidP="00D81447">
      <w:pPr>
        <w:spacing w:after="0" w:line="360" w:lineRule="auto"/>
        <w:ind w:firstLine="720"/>
        <w:jc w:val="center"/>
        <w:rPr>
          <w:rFonts w:ascii="Times New Roman" w:hAnsi="Times New Roman" w:cs="Times New Roman"/>
          <w:sz w:val="28"/>
          <w:szCs w:val="28"/>
          <w:lang w:val="uk-UA"/>
        </w:rPr>
      </w:pPr>
    </w:p>
    <w:p w:rsidR="00B97120" w:rsidRPr="001D2C11" w:rsidRDefault="00B97120" w:rsidP="00D81447">
      <w:pPr>
        <w:shd w:val="clear" w:color="auto" w:fill="FFFFFF"/>
        <w:tabs>
          <w:tab w:val="left" w:pos="360"/>
        </w:tabs>
        <w:spacing w:after="0" w:line="360" w:lineRule="auto"/>
        <w:ind w:left="7"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2.10 - Векторна діаграма куту нахилу до осі Z</w:t>
      </w:r>
    </w:p>
    <w:p w:rsidR="00B97120" w:rsidRPr="001D2C11" w:rsidRDefault="00B97120" w:rsidP="00D81447">
      <w:pPr>
        <w:shd w:val="clear" w:color="auto" w:fill="FFFFFF"/>
        <w:tabs>
          <w:tab w:val="left" w:pos="360"/>
        </w:tabs>
        <w:spacing w:after="0" w:line="360" w:lineRule="auto"/>
        <w:ind w:left="7" w:firstLine="720"/>
        <w:jc w:val="both"/>
        <w:rPr>
          <w:rFonts w:ascii="Times New Roman" w:hAnsi="Times New Roman" w:cs="Times New Roman"/>
          <w:sz w:val="28"/>
          <w:szCs w:val="28"/>
          <w:lang w:val="uk-UA"/>
        </w:rPr>
      </w:pPr>
    </w:p>
    <w:p w:rsidR="00B97120" w:rsidRPr="001D2C11" w:rsidRDefault="00B97120" w:rsidP="00D81447">
      <w:pPr>
        <w:shd w:val="clear" w:color="auto" w:fill="FFFFFF"/>
        <w:tabs>
          <w:tab w:val="left" w:pos="360"/>
        </w:tabs>
        <w:spacing w:after="0" w:line="360" w:lineRule="auto"/>
        <w:ind w:left="7" w:firstLine="720"/>
        <w:jc w:val="both"/>
        <w:rPr>
          <w:rFonts w:ascii="Times New Roman" w:hAnsi="Times New Roman" w:cs="Times New Roman"/>
          <w:spacing w:val="-16"/>
          <w:sz w:val="28"/>
          <w:szCs w:val="28"/>
          <w:lang w:val="uk-UA"/>
        </w:rPr>
      </w:pPr>
      <w:r w:rsidRPr="001D2C11">
        <w:rPr>
          <w:rFonts w:ascii="Times New Roman" w:hAnsi="Times New Roman" w:cs="Times New Roman"/>
          <w:sz w:val="28"/>
          <w:szCs w:val="28"/>
          <w:lang w:val="uk-UA"/>
        </w:rPr>
        <w:t>Виходячи із цього, механізм PWS (рис. 2.8 - 2.10), описаний чотирма параметрами в (2.16) - (2.19), може бути переписаний у такий спосіб:</w:t>
      </w:r>
    </w:p>
    <w:p w:rsidR="00B97120" w:rsidRPr="001D2C11" w:rsidRDefault="00B97120" w:rsidP="00882649">
      <w:pPr>
        <w:shd w:val="clear" w:color="auto" w:fill="FFFFFF"/>
        <w:tabs>
          <w:tab w:val="left" w:pos="360"/>
        </w:tabs>
        <w:spacing w:after="0" w:line="360" w:lineRule="auto"/>
        <w:ind w:left="7" w:firstLine="720"/>
        <w:jc w:val="right"/>
        <w:rPr>
          <w:rFonts w:ascii="Times New Roman" w:hAnsi="Times New Roman" w:cs="Times New Roman"/>
          <w:spacing w:val="-16"/>
          <w:sz w:val="28"/>
          <w:szCs w:val="28"/>
          <w:lang w:val="uk-UA"/>
        </w:rPr>
      </w:pPr>
    </w:p>
    <w:p w:rsidR="00B97120" w:rsidRPr="001D2C11" w:rsidRDefault="00B97120" w:rsidP="00882649">
      <w:pPr>
        <w:shd w:val="clear" w:color="auto" w:fill="FFFFFF"/>
        <w:tabs>
          <w:tab w:val="center" w:pos="4072"/>
        </w:tabs>
        <w:spacing w:after="0" w:line="360" w:lineRule="auto"/>
        <w:ind w:left="7" w:firstLine="720"/>
        <w:jc w:val="right"/>
        <w:rPr>
          <w:rFonts w:ascii="Times New Roman" w:hAnsi="Times New Roman" w:cs="Times New Roman"/>
          <w:sz w:val="28"/>
          <w:szCs w:val="28"/>
          <w:lang w:val="uk-UA"/>
        </w:rPr>
      </w:pPr>
      <w:r w:rsidRPr="001D2C11">
        <w:rPr>
          <w:rFonts w:ascii="Times New Roman" w:hAnsi="Times New Roman" w:cs="Times New Roman"/>
          <w:position w:val="-14"/>
          <w:sz w:val="28"/>
          <w:szCs w:val="28"/>
          <w:lang w:val="uk-UA"/>
        </w:rPr>
        <w:object w:dxaOrig="4180" w:dyaOrig="460">
          <v:shape id="_x0000_i1106" type="#_x0000_t75" style="width:266.25pt;height:28.5pt" o:ole="">
            <v:imagedata r:id="rId194" o:title=""/>
          </v:shape>
          <o:OLEObject Type="Embed" ProgID="Equation.3" ShapeID="_x0000_i1106" DrawAspect="Content" ObjectID="_1643112613" r:id="rId195"/>
        </w:object>
      </w:r>
      <w:r w:rsidRPr="001D2C11">
        <w:rPr>
          <w:rFonts w:ascii="Times New Roman" w:hAnsi="Times New Roman" w:cs="Times New Roman"/>
          <w:sz w:val="28"/>
          <w:szCs w:val="28"/>
          <w:lang w:val="uk-UA"/>
        </w:rPr>
        <w:t>,            (2.20)</w:t>
      </w:r>
    </w:p>
    <w:p w:rsidR="00B97120" w:rsidRPr="001D2C11" w:rsidRDefault="00B97120" w:rsidP="00882649">
      <w:pPr>
        <w:shd w:val="clear" w:color="auto" w:fill="FFFFFF"/>
        <w:tabs>
          <w:tab w:val="center" w:pos="4072"/>
        </w:tabs>
        <w:spacing w:after="0" w:line="360" w:lineRule="auto"/>
        <w:ind w:left="7" w:firstLine="720"/>
        <w:jc w:val="right"/>
        <w:rPr>
          <w:rFonts w:ascii="Times New Roman" w:hAnsi="Times New Roman" w:cs="Times New Roman"/>
          <w:sz w:val="28"/>
          <w:szCs w:val="28"/>
          <w:lang w:val="uk-UA"/>
        </w:rPr>
      </w:pPr>
      <w:r w:rsidRPr="001D2C11">
        <w:rPr>
          <w:rFonts w:ascii="Times New Roman" w:hAnsi="Times New Roman" w:cs="Times New Roman"/>
          <w:position w:val="-32"/>
          <w:sz w:val="28"/>
          <w:szCs w:val="28"/>
          <w:lang w:val="uk-UA"/>
        </w:rPr>
        <w:object w:dxaOrig="2000" w:dyaOrig="760">
          <v:shape id="_x0000_i1107" type="#_x0000_t75" style="width:129.75pt;height:50.25pt" o:ole="">
            <v:imagedata r:id="rId196" o:title=""/>
          </v:shape>
          <o:OLEObject Type="Embed" ProgID="Equation.3" ShapeID="_x0000_i1107" DrawAspect="Content" ObjectID="_1643112614" r:id="rId197"/>
        </w:object>
      </w:r>
      <w:r w:rsidRPr="001D2C11">
        <w:rPr>
          <w:rFonts w:ascii="Times New Roman" w:hAnsi="Times New Roman" w:cs="Times New Roman"/>
          <w:sz w:val="28"/>
          <w:szCs w:val="28"/>
          <w:lang w:val="uk-UA"/>
        </w:rPr>
        <w:t>,                      (2.21)</w:t>
      </w:r>
    </w:p>
    <w:p w:rsidR="00B97120" w:rsidRPr="001D2C11" w:rsidRDefault="00B97120" w:rsidP="00882649">
      <w:pPr>
        <w:shd w:val="clear" w:color="auto" w:fill="FFFFFF"/>
        <w:tabs>
          <w:tab w:val="center" w:pos="4072"/>
        </w:tabs>
        <w:spacing w:after="0" w:line="360" w:lineRule="auto"/>
        <w:ind w:left="7" w:firstLine="720"/>
        <w:jc w:val="right"/>
        <w:rPr>
          <w:rFonts w:ascii="Times New Roman" w:hAnsi="Times New Roman" w:cs="Times New Roman"/>
          <w:sz w:val="28"/>
          <w:szCs w:val="28"/>
          <w:lang w:val="uk-UA"/>
        </w:rPr>
      </w:pPr>
      <w:r w:rsidRPr="001D2C11">
        <w:rPr>
          <w:rFonts w:ascii="Times New Roman" w:hAnsi="Times New Roman" w:cs="Times New Roman"/>
          <w:position w:val="-32"/>
          <w:sz w:val="28"/>
          <w:szCs w:val="28"/>
          <w:lang w:val="uk-UA"/>
        </w:rPr>
        <w:object w:dxaOrig="4760" w:dyaOrig="760">
          <v:shape id="_x0000_i1108" type="#_x0000_t75" style="width:302.25pt;height:50.25pt" o:ole="">
            <v:imagedata r:id="rId198" o:title=""/>
          </v:shape>
          <o:OLEObject Type="Embed" ProgID="Equation.3" ShapeID="_x0000_i1108" DrawAspect="Content" ObjectID="_1643112615" r:id="rId199"/>
        </w:object>
      </w:r>
      <w:r w:rsidRPr="001D2C11">
        <w:rPr>
          <w:rFonts w:ascii="Times New Roman" w:hAnsi="Times New Roman" w:cs="Times New Roman"/>
          <w:sz w:val="28"/>
          <w:szCs w:val="28"/>
          <w:lang w:val="uk-UA"/>
        </w:rPr>
        <w:t>,           (2.22)</w:t>
      </w:r>
    </w:p>
    <w:p w:rsidR="00B97120" w:rsidRPr="001D2C11" w:rsidRDefault="00B97120" w:rsidP="00882649">
      <w:pPr>
        <w:shd w:val="clear" w:color="auto" w:fill="FFFFFF"/>
        <w:tabs>
          <w:tab w:val="center" w:pos="4072"/>
        </w:tabs>
        <w:spacing w:after="0" w:line="360" w:lineRule="auto"/>
        <w:ind w:left="7" w:firstLine="720"/>
        <w:jc w:val="right"/>
        <w:rPr>
          <w:rFonts w:ascii="Times New Roman" w:hAnsi="Times New Roman" w:cs="Times New Roman"/>
          <w:sz w:val="28"/>
          <w:szCs w:val="28"/>
          <w:lang w:val="uk-UA"/>
        </w:rPr>
      </w:pPr>
      <w:r w:rsidRPr="001D2C11">
        <w:rPr>
          <w:rFonts w:ascii="Times New Roman" w:hAnsi="Times New Roman" w:cs="Times New Roman"/>
          <w:position w:val="-40"/>
          <w:sz w:val="28"/>
          <w:szCs w:val="28"/>
          <w:lang w:val="uk-UA"/>
        </w:rPr>
        <w:object w:dxaOrig="3980" w:dyaOrig="920">
          <v:shape id="_x0000_i1109" type="#_x0000_t75" style="width:252pt;height:57.75pt" o:ole="">
            <v:imagedata r:id="rId200" o:title=""/>
          </v:shape>
          <o:OLEObject Type="Embed" ProgID="Equation.3" ShapeID="_x0000_i1109" DrawAspect="Content" ObjectID="_1643112616" r:id="rId201"/>
        </w:object>
      </w:r>
      <w:r w:rsidRPr="001D2C11">
        <w:rPr>
          <w:rFonts w:ascii="Times New Roman" w:hAnsi="Times New Roman" w:cs="Times New Roman"/>
          <w:sz w:val="28"/>
          <w:szCs w:val="28"/>
          <w:lang w:val="uk-UA"/>
        </w:rPr>
        <w:t>.                    (2.23)</w:t>
      </w:r>
    </w:p>
    <w:p w:rsidR="00B97120" w:rsidRPr="001D2C11" w:rsidRDefault="00B97120" w:rsidP="00D81447">
      <w:pPr>
        <w:shd w:val="clear" w:color="auto" w:fill="FFFFFF"/>
        <w:tabs>
          <w:tab w:val="center" w:pos="4072"/>
        </w:tabs>
        <w:spacing w:after="0" w:line="360" w:lineRule="auto"/>
        <w:ind w:left="7" w:firstLine="720"/>
        <w:jc w:val="right"/>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left="25" w:firstLine="720"/>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right="72" w:firstLine="720"/>
        <w:jc w:val="both"/>
        <w:rPr>
          <w:rFonts w:ascii="Times New Roman" w:hAnsi="Times New Roman" w:cs="Times New Roman"/>
          <w:spacing w:val="-1"/>
          <w:sz w:val="28"/>
          <w:szCs w:val="28"/>
          <w:lang w:val="uk-UA"/>
        </w:rPr>
      </w:pPr>
      <w:r w:rsidRPr="001D2C11">
        <w:rPr>
          <w:rFonts w:ascii="Times New Roman" w:hAnsi="Times New Roman" w:cs="Times New Roman"/>
          <w:spacing w:val="-4"/>
          <w:sz w:val="28"/>
          <w:szCs w:val="28"/>
          <w:lang w:val="uk-UA"/>
        </w:rPr>
        <w:t>де</w:t>
      </w:r>
      <w:r w:rsidRPr="001D2C11">
        <w:rPr>
          <w:rFonts w:ascii="Times New Roman" w:hAnsi="Times New Roman" w:cs="Times New Roman"/>
          <w:i/>
          <w:spacing w:val="-4"/>
          <w:sz w:val="28"/>
          <w:szCs w:val="28"/>
          <w:lang w:val="uk-UA"/>
        </w:rPr>
        <w:t>β</w:t>
      </w:r>
      <w:r w:rsidRPr="001D2C11">
        <w:rPr>
          <w:rFonts w:ascii="Times New Roman" w:hAnsi="Times New Roman" w:cs="Times New Roman"/>
          <w:spacing w:val="-4"/>
          <w:sz w:val="28"/>
          <w:szCs w:val="28"/>
          <w:lang w:val="uk-UA"/>
        </w:rPr>
        <w:t xml:space="preserve"> - кут відхилення вектора напрямку зсуву </w:t>
      </w:r>
      <w:r w:rsidRPr="001D2C11">
        <w:rPr>
          <w:rFonts w:ascii="Times New Roman" w:hAnsi="Times New Roman" w:cs="Times New Roman"/>
          <w:position w:val="-4"/>
          <w:sz w:val="28"/>
          <w:szCs w:val="28"/>
          <w:lang w:val="uk-UA"/>
        </w:rPr>
        <w:object w:dxaOrig="200" w:dyaOrig="240">
          <v:shape id="_x0000_i1110" type="#_x0000_t75" style="width:14.25pt;height:14.25pt" o:ole="">
            <v:imagedata r:id="rId202" o:title=""/>
          </v:shape>
          <o:OLEObject Type="Embed" ProgID="Equation.3" ShapeID="_x0000_i1110" DrawAspect="Content" ObjectID="_1643112617" r:id="rId203"/>
        </w:object>
      </w:r>
      <w:r w:rsidRPr="001D2C11">
        <w:rPr>
          <w:rFonts w:ascii="Times New Roman" w:hAnsi="Times New Roman" w:cs="Times New Roman"/>
          <w:spacing w:val="-1"/>
          <w:sz w:val="28"/>
          <w:szCs w:val="28"/>
          <w:lang w:val="uk-UA"/>
        </w:rPr>
        <w:t>.</w:t>
      </w:r>
    </w:p>
    <w:p w:rsidR="00B97120" w:rsidRPr="001D2C11" w:rsidRDefault="00B97120" w:rsidP="00D81447">
      <w:pPr>
        <w:tabs>
          <w:tab w:val="left" w:pos="360"/>
        </w:tabs>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 xml:space="preserve">Тепер можна стверджувати, що  </w:t>
      </w:r>
      <w:r w:rsidRPr="001D2C11">
        <w:rPr>
          <w:rFonts w:ascii="Times New Roman" w:hAnsi="Times New Roman" w:cs="Times New Roman"/>
          <w:sz w:val="28"/>
          <w:szCs w:val="28"/>
          <w:lang w:val="uk-UA"/>
        </w:rPr>
        <w:t>PWS можна визначити двома сумарними векторами: поперечного зсуву уздовж координатної площини XО</w:t>
      </w:r>
      <w:r w:rsidRPr="001D2C11">
        <w:rPr>
          <w:rFonts w:ascii="Times New Roman" w:hAnsi="Times New Roman" w:cs="Times New Roman"/>
          <w:sz w:val="28"/>
          <w:szCs w:val="28"/>
          <w:vertAlign w:val="subscript"/>
          <w:lang w:val="uk-UA"/>
        </w:rPr>
        <w:t>0</w:t>
      </w:r>
      <w:r w:rsidRPr="001D2C11">
        <w:rPr>
          <w:rFonts w:ascii="Times New Roman" w:hAnsi="Times New Roman" w:cs="Times New Roman"/>
          <w:sz w:val="28"/>
          <w:szCs w:val="28"/>
          <w:lang w:val="uk-UA"/>
        </w:rPr>
        <w:t>Y  (</w:t>
      </w:r>
      <w:r w:rsidRPr="001D2C11">
        <w:rPr>
          <w:rFonts w:ascii="Times New Roman" w:hAnsi="Times New Roman" w:cs="Times New Roman"/>
          <w:position w:val="-4"/>
          <w:sz w:val="28"/>
          <w:szCs w:val="28"/>
          <w:lang w:val="uk-UA"/>
        </w:rPr>
        <w:object w:dxaOrig="320" w:dyaOrig="260">
          <v:shape id="_x0000_i1111" type="#_x0000_t75" style="width:21.75pt;height:14.25pt" o:ole="">
            <v:imagedata r:id="rId204" o:title=""/>
          </v:shape>
          <o:OLEObject Type="Embed" ProgID="Equation.3" ShapeID="_x0000_i1111" DrawAspect="Content" ObjectID="_1643112618" r:id="rId205"/>
        </w:object>
      </w:r>
      <w:r w:rsidRPr="001D2C11">
        <w:rPr>
          <w:rFonts w:ascii="Times New Roman" w:hAnsi="Times New Roman" w:cs="Times New Roman"/>
          <w:sz w:val="28"/>
          <w:szCs w:val="28"/>
          <w:lang w:val="uk-UA"/>
        </w:rPr>
        <w:t xml:space="preserve"> , </w:t>
      </w:r>
      <w:r w:rsidRPr="001D2C11">
        <w:rPr>
          <w:rFonts w:ascii="Times New Roman" w:hAnsi="Times New Roman" w:cs="Times New Roman"/>
          <w:i/>
          <w:sz w:val="28"/>
          <w:szCs w:val="28"/>
          <w:lang w:val="uk-UA"/>
        </w:rPr>
        <w:t>β</w:t>
      </w:r>
      <w:r w:rsidRPr="001D2C11">
        <w:rPr>
          <w:rFonts w:ascii="Times New Roman" w:hAnsi="Times New Roman" w:cs="Times New Roman"/>
          <w:sz w:val="28"/>
          <w:szCs w:val="28"/>
          <w:lang w:val="uk-UA"/>
        </w:rPr>
        <w:t>) і куту зсуву щодо осі Z  (Δ</w:t>
      </w:r>
      <w:r w:rsidRPr="001D2C11">
        <w:rPr>
          <w:rFonts w:ascii="Times New Roman" w:hAnsi="Times New Roman" w:cs="Times New Roman"/>
          <w:i/>
          <w:sz w:val="28"/>
          <w:szCs w:val="28"/>
          <w:lang w:val="uk-UA"/>
        </w:rPr>
        <w:t>ψ</w:t>
      </w:r>
      <w:r w:rsidRPr="001D2C11">
        <w:rPr>
          <w:rFonts w:ascii="Times New Roman" w:hAnsi="Times New Roman" w:cs="Times New Roman"/>
          <w:sz w:val="28"/>
          <w:szCs w:val="28"/>
          <w:lang w:val="uk-UA"/>
        </w:rPr>
        <w:t>, Δ</w:t>
      </w:r>
      <w:r w:rsidRPr="001D2C11">
        <w:rPr>
          <w:rFonts w:ascii="Times New Roman" w:hAnsi="Times New Roman" w:cs="Times New Roman"/>
          <w:i/>
          <w:sz w:val="28"/>
          <w:szCs w:val="28"/>
          <w:lang w:val="uk-UA"/>
        </w:rPr>
        <w:t>θ</w:t>
      </w:r>
      <w:r w:rsidRPr="001D2C11">
        <w:rPr>
          <w:rFonts w:ascii="Times New Roman" w:hAnsi="Times New Roman" w:cs="Times New Roman"/>
          <w:sz w:val="28"/>
          <w:szCs w:val="28"/>
          <w:lang w:val="uk-UA"/>
        </w:rPr>
        <w:t>), як зображено на рис. 2.11.</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Звідси випливає, що PWS може бути виправлений шляхом нанесення одиничної точки зварювання, що призведе до виникнення повторного PWS ефекту - коригувального зсуву, напрямок якого буде протилежним напрямку PWS. Це компенсує деформацію. </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Виходячи із цих міркувань, можна визначити чотири параметри коригувального PWS. Позначимо їх у такий спосіб: поперечний зсув (</w:t>
      </w:r>
      <w:r w:rsidRPr="001D2C11">
        <w:rPr>
          <w:rFonts w:ascii="Times New Roman" w:hAnsi="Times New Roman" w:cs="Times New Roman"/>
          <w:position w:val="-4"/>
          <w:sz w:val="28"/>
          <w:szCs w:val="28"/>
          <w:lang w:val="uk-UA"/>
        </w:rPr>
        <w:object w:dxaOrig="240" w:dyaOrig="260">
          <v:shape id="_x0000_i1112" type="#_x0000_t75" style="width:14.25pt;height:14.25pt" o:ole="">
            <v:imagedata r:id="rId206" o:title=""/>
          </v:shape>
          <o:OLEObject Type="Embed" ProgID="Equation.3" ShapeID="_x0000_i1112" DrawAspect="Content" ObjectID="_1643112619" r:id="rId207"/>
        </w:object>
      </w:r>
      <w:r w:rsidRPr="001D2C11">
        <w:rPr>
          <w:rFonts w:ascii="Times New Roman" w:hAnsi="Times New Roman" w:cs="Times New Roman"/>
          <w:sz w:val="28"/>
          <w:szCs w:val="28"/>
          <w:lang w:val="uk-UA"/>
        </w:rPr>
        <w:t>), кут зсуву (</w:t>
      </w:r>
      <w:r w:rsidRPr="001D2C11">
        <w:rPr>
          <w:rFonts w:ascii="Times New Roman" w:hAnsi="Times New Roman" w:cs="Times New Roman"/>
          <w:position w:val="-6"/>
          <w:sz w:val="28"/>
          <w:szCs w:val="28"/>
          <w:lang w:val="uk-UA"/>
        </w:rPr>
        <w:object w:dxaOrig="300" w:dyaOrig="279">
          <v:shape id="_x0000_i1113" type="#_x0000_t75" style="width:14.25pt;height:14.25pt" o:ole="">
            <v:imagedata r:id="rId208" o:title=""/>
          </v:shape>
          <o:OLEObject Type="Embed" ProgID="Equation.3" ShapeID="_x0000_i1113" DrawAspect="Content" ObjectID="_1643112620" r:id="rId209"/>
        </w:object>
      </w:r>
      <w:r w:rsidRPr="001D2C11">
        <w:rPr>
          <w:rFonts w:ascii="Times New Roman" w:hAnsi="Times New Roman" w:cs="Times New Roman"/>
          <w:sz w:val="28"/>
          <w:szCs w:val="28"/>
          <w:lang w:val="uk-UA"/>
        </w:rPr>
        <w:t>), кут повороту (</w:t>
      </w:r>
      <w:r w:rsidRPr="001D2C11">
        <w:rPr>
          <w:rFonts w:ascii="Times New Roman" w:hAnsi="Times New Roman" w:cs="Times New Roman"/>
          <w:position w:val="-6"/>
          <w:sz w:val="28"/>
          <w:szCs w:val="28"/>
          <w:lang w:val="uk-UA"/>
        </w:rPr>
        <w:object w:dxaOrig="279" w:dyaOrig="279">
          <v:shape id="_x0000_i1114" type="#_x0000_t75" style="width:21.75pt;height:14.25pt" o:ole="">
            <v:imagedata r:id="rId210" o:title=""/>
          </v:shape>
          <o:OLEObject Type="Embed" ProgID="Equation.3" ShapeID="_x0000_i1114" DrawAspect="Content" ObjectID="_1643112621" r:id="rId211"/>
        </w:object>
      </w:r>
      <w:r w:rsidRPr="001D2C11">
        <w:rPr>
          <w:rFonts w:ascii="Times New Roman" w:hAnsi="Times New Roman" w:cs="Times New Roman"/>
          <w:sz w:val="28"/>
          <w:szCs w:val="28"/>
          <w:lang w:val="uk-UA"/>
        </w:rPr>
        <w:t>), і кут нахилу (</w:t>
      </w:r>
      <w:r w:rsidRPr="001D2C11">
        <w:rPr>
          <w:rFonts w:ascii="Times New Roman" w:hAnsi="Times New Roman" w:cs="Times New Roman"/>
          <w:position w:val="-10"/>
          <w:sz w:val="28"/>
          <w:szCs w:val="28"/>
          <w:lang w:val="uk-UA"/>
        </w:rPr>
        <w:object w:dxaOrig="300" w:dyaOrig="320">
          <v:shape id="_x0000_i1115" type="#_x0000_t75" style="width:21.75pt;height:21.75pt" o:ole="">
            <v:imagedata r:id="rId212" o:title=""/>
          </v:shape>
          <o:OLEObject Type="Embed" ProgID="Equation.3" ShapeID="_x0000_i1115" DrawAspect="Content" ObjectID="_1643112622" r:id="rId213"/>
        </w:object>
      </w:r>
      <w:r w:rsidRPr="001D2C11">
        <w:rPr>
          <w:rFonts w:ascii="Times New Roman" w:hAnsi="Times New Roman" w:cs="Times New Roman"/>
          <w:sz w:val="28"/>
          <w:szCs w:val="28"/>
          <w:lang w:val="uk-UA"/>
        </w:rPr>
        <w:t>).</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p>
    <w:p w:rsidR="00B97120" w:rsidRDefault="00B97120" w:rsidP="00D81447">
      <w:pPr>
        <w:shd w:val="clear" w:color="auto" w:fill="FFFFFF"/>
        <w:spacing w:after="0" w:line="360" w:lineRule="auto"/>
        <w:ind w:right="72" w:firstLine="720"/>
        <w:jc w:val="center"/>
        <w:rPr>
          <w:rFonts w:ascii="Times New Roman" w:hAnsi="Times New Roman" w:cs="Times New Roman"/>
          <w:spacing w:val="-1"/>
          <w:sz w:val="28"/>
          <w:szCs w:val="28"/>
          <w:lang w:val="uk-UA"/>
        </w:rPr>
      </w:pPr>
      <w:r w:rsidRPr="001D2C11">
        <w:rPr>
          <w:rFonts w:ascii="Times New Roman" w:hAnsi="Times New Roman" w:cs="Times New Roman"/>
          <w:noProof/>
          <w:sz w:val="28"/>
          <w:szCs w:val="28"/>
          <w:lang w:eastAsia="ru-RU"/>
        </w:rPr>
        <w:drawing>
          <wp:inline distT="0" distB="0" distL="0" distR="0">
            <wp:extent cx="2571750" cy="2264263"/>
            <wp:effectExtent l="0" t="0" r="0" b="317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14">
                      <a:lum contrast="12000"/>
                    </a:blip>
                    <a:srcRect/>
                    <a:stretch>
                      <a:fillRect/>
                    </a:stretch>
                  </pic:blipFill>
                  <pic:spPr bwMode="auto">
                    <a:xfrm>
                      <a:off x="0" y="0"/>
                      <a:ext cx="2582498" cy="2273726"/>
                    </a:xfrm>
                    <a:prstGeom prst="rect">
                      <a:avLst/>
                    </a:prstGeom>
                    <a:noFill/>
                    <a:ln w="9525">
                      <a:noFill/>
                      <a:miter lim="800000"/>
                      <a:headEnd/>
                      <a:tailEnd/>
                    </a:ln>
                  </pic:spPr>
                </pic:pic>
              </a:graphicData>
            </a:graphic>
          </wp:inline>
        </w:drawing>
      </w:r>
    </w:p>
    <w:p w:rsidR="0089763F" w:rsidRPr="001D2C11" w:rsidRDefault="0089763F" w:rsidP="00D81447">
      <w:pPr>
        <w:shd w:val="clear" w:color="auto" w:fill="FFFFFF"/>
        <w:spacing w:after="0" w:line="360" w:lineRule="auto"/>
        <w:ind w:right="72" w:firstLine="720"/>
        <w:jc w:val="center"/>
        <w:rPr>
          <w:rFonts w:ascii="Times New Roman" w:hAnsi="Times New Roman" w:cs="Times New Roman"/>
          <w:spacing w:val="-1"/>
          <w:sz w:val="28"/>
          <w:szCs w:val="28"/>
          <w:lang w:val="uk-UA"/>
        </w:rPr>
      </w:pPr>
    </w:p>
    <w:p w:rsidR="00B97120" w:rsidRPr="001D2C11" w:rsidRDefault="00B97120" w:rsidP="00D81447">
      <w:pPr>
        <w:shd w:val="clear" w:color="auto" w:fill="FFFFFF"/>
        <w:tabs>
          <w:tab w:val="left" w:pos="360"/>
        </w:tabs>
        <w:spacing w:after="0" w:line="360" w:lineRule="auto"/>
        <w:ind w:left="6"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Рисунок 2.11 - Схема напрямків векторів, що визначають</w:t>
      </w:r>
    </w:p>
    <w:p w:rsidR="00B97120" w:rsidRPr="001D2C11" w:rsidRDefault="00B97120" w:rsidP="0089763F">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PWS. </w:t>
      </w:r>
      <w:r w:rsidRPr="001D2C11">
        <w:rPr>
          <w:rFonts w:ascii="Times New Roman" w:hAnsi="Times New Roman" w:cs="Times New Roman"/>
          <w:i/>
          <w:smallCaps/>
          <w:sz w:val="28"/>
          <w:szCs w:val="28"/>
          <w:lang w:val="uk-UA"/>
        </w:rPr>
        <w:t>O</w:t>
      </w:r>
      <w:r w:rsidRPr="001D2C11">
        <w:rPr>
          <w:rFonts w:ascii="Times New Roman" w:hAnsi="Times New Roman" w:cs="Times New Roman"/>
          <w:smallCaps/>
          <w:sz w:val="28"/>
          <w:szCs w:val="28"/>
          <w:vertAlign w:val="subscript"/>
          <w:lang w:val="uk-UA"/>
        </w:rPr>
        <w:t>01</w:t>
      </w:r>
      <w:r w:rsidRPr="001D2C11">
        <w:rPr>
          <w:rFonts w:ascii="Times New Roman" w:hAnsi="Times New Roman" w:cs="Times New Roman"/>
          <w:smallCaps/>
          <w:sz w:val="28"/>
          <w:szCs w:val="28"/>
          <w:lang w:val="uk-UA"/>
        </w:rPr>
        <w:t xml:space="preserve">, </w:t>
      </w:r>
      <w:r w:rsidRPr="001D2C11">
        <w:rPr>
          <w:rFonts w:ascii="Times New Roman" w:hAnsi="Times New Roman" w:cs="Times New Roman"/>
          <w:i/>
          <w:sz w:val="28"/>
          <w:szCs w:val="28"/>
          <w:lang w:val="uk-UA"/>
        </w:rPr>
        <w:t>O</w:t>
      </w:r>
      <w:r w:rsidRPr="001D2C11">
        <w:rPr>
          <w:rFonts w:ascii="Times New Roman" w:hAnsi="Times New Roman" w:cs="Times New Roman"/>
          <w:sz w:val="28"/>
          <w:szCs w:val="28"/>
          <w:vertAlign w:val="subscript"/>
          <w:lang w:val="uk-UA"/>
        </w:rPr>
        <w:t xml:space="preserve">02 </w:t>
      </w:r>
      <w:r w:rsidRPr="001D2C11">
        <w:rPr>
          <w:rFonts w:ascii="Times New Roman" w:hAnsi="Times New Roman" w:cs="Times New Roman"/>
          <w:sz w:val="28"/>
          <w:szCs w:val="28"/>
          <w:lang w:val="uk-UA"/>
        </w:rPr>
        <w:t>– центр втулки перед зварюванням і після зварювання</w:t>
      </w:r>
    </w:p>
    <w:p w:rsidR="00B97120" w:rsidRPr="001D2C11" w:rsidRDefault="00B97120" w:rsidP="00D81447">
      <w:pPr>
        <w:shd w:val="clear" w:color="auto" w:fill="FFFFFF"/>
        <w:tabs>
          <w:tab w:val="left" w:pos="360"/>
        </w:tabs>
        <w:spacing w:after="0" w:line="360" w:lineRule="auto"/>
        <w:ind w:left="6" w:firstLine="720"/>
        <w:jc w:val="center"/>
        <w:rPr>
          <w:rFonts w:ascii="Times New Roman" w:hAnsi="Times New Roman" w:cs="Times New Roman"/>
          <w:sz w:val="28"/>
          <w:szCs w:val="28"/>
          <w:lang w:val="uk-UA"/>
        </w:rPr>
      </w:pP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14"/>
          <w:sz w:val="28"/>
          <w:szCs w:val="28"/>
          <w:lang w:val="uk-UA"/>
        </w:rPr>
        <w:object w:dxaOrig="960" w:dyaOrig="400">
          <v:shape id="_x0000_i1116" type="#_x0000_t75" style="width:64.5pt;height:28.5pt" o:ole="">
            <v:imagedata r:id="rId215" o:title=""/>
          </v:shape>
          <o:OLEObject Type="Embed" ProgID="Equation.3" ShapeID="_x0000_i1116" DrawAspect="Content" ObjectID="_1643112623" r:id="rId216"/>
        </w:object>
      </w:r>
      <w:r w:rsidRPr="001D2C11">
        <w:rPr>
          <w:rFonts w:ascii="Times New Roman" w:hAnsi="Times New Roman" w:cs="Times New Roman"/>
          <w:sz w:val="28"/>
          <w:szCs w:val="28"/>
          <w:lang w:val="uk-UA"/>
        </w:rPr>
        <w:t>,                                             (2.24)</w:t>
      </w: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10"/>
          <w:sz w:val="28"/>
          <w:szCs w:val="28"/>
          <w:lang w:val="uk-UA"/>
        </w:rPr>
        <w:object w:dxaOrig="900" w:dyaOrig="320">
          <v:shape id="_x0000_i1117" type="#_x0000_t75" style="width:64.5pt;height:21.75pt" o:ole="">
            <v:imagedata r:id="rId217" o:title=""/>
          </v:shape>
          <o:OLEObject Type="Embed" ProgID="Equation.3" ShapeID="_x0000_i1117" DrawAspect="Content" ObjectID="_1643112624" r:id="rId218"/>
        </w:object>
      </w:r>
      <w:r w:rsidRPr="001D2C11">
        <w:rPr>
          <w:rFonts w:ascii="Times New Roman" w:hAnsi="Times New Roman" w:cs="Times New Roman"/>
          <w:sz w:val="28"/>
          <w:szCs w:val="28"/>
          <w:lang w:val="uk-UA"/>
        </w:rPr>
        <w:t>180˚,                                          (2.25)</w:t>
      </w: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r w:rsidRPr="001D2C11">
        <w:rPr>
          <w:rFonts w:ascii="Times New Roman" w:hAnsi="Times New Roman" w:cs="Times New Roman"/>
          <w:position w:val="-10"/>
          <w:sz w:val="28"/>
          <w:szCs w:val="28"/>
          <w:lang w:val="uk-UA"/>
        </w:rPr>
        <w:object w:dxaOrig="1060" w:dyaOrig="320">
          <v:shape id="_x0000_i1118" type="#_x0000_t75" style="width:79.5pt;height:21.75pt" o:ole="">
            <v:imagedata r:id="rId219" o:title=""/>
          </v:shape>
          <o:OLEObject Type="Embed" ProgID="Equation.3" ShapeID="_x0000_i1118" DrawAspect="Content" ObjectID="_1643112625" r:id="rId220"/>
        </w:object>
      </w:r>
      <w:r w:rsidRPr="001D2C11">
        <w:rPr>
          <w:rFonts w:ascii="Times New Roman" w:hAnsi="Times New Roman" w:cs="Times New Roman"/>
          <w:sz w:val="28"/>
          <w:szCs w:val="28"/>
          <w:lang w:val="uk-UA"/>
        </w:rPr>
        <w:t>,                                           (2.26)</w:t>
      </w: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z w:val="28"/>
          <w:szCs w:val="28"/>
          <w:lang w:val="uk-UA"/>
        </w:rPr>
      </w:pPr>
    </w:p>
    <w:p w:rsidR="00B97120" w:rsidRPr="001D2C11" w:rsidRDefault="00B97120" w:rsidP="00882649">
      <w:pPr>
        <w:shd w:val="clear" w:color="auto" w:fill="FFFFFF"/>
        <w:spacing w:after="0" w:line="360" w:lineRule="auto"/>
        <w:ind w:left="47" w:right="220" w:firstLine="720"/>
        <w:jc w:val="right"/>
        <w:rPr>
          <w:rFonts w:ascii="Times New Roman" w:hAnsi="Times New Roman" w:cs="Times New Roman"/>
          <w:spacing w:val="-4"/>
          <w:sz w:val="28"/>
          <w:szCs w:val="28"/>
          <w:lang w:val="uk-UA"/>
        </w:rPr>
      </w:pPr>
      <w:r w:rsidRPr="001D2C11">
        <w:rPr>
          <w:rFonts w:ascii="Times New Roman" w:hAnsi="Times New Roman" w:cs="Times New Roman"/>
          <w:position w:val="-6"/>
          <w:sz w:val="28"/>
          <w:szCs w:val="28"/>
          <w:lang w:val="uk-UA"/>
        </w:rPr>
        <w:object w:dxaOrig="1020" w:dyaOrig="279">
          <v:shape id="_x0000_i1119" type="#_x0000_t75" style="width:1in;height:21.75pt" o:ole="">
            <v:imagedata r:id="rId221" o:title=""/>
          </v:shape>
          <o:OLEObject Type="Embed" ProgID="Equation.3" ShapeID="_x0000_i1119" DrawAspect="Content" ObjectID="_1643112626" r:id="rId222"/>
        </w:object>
      </w:r>
      <w:r w:rsidRPr="001D2C11">
        <w:rPr>
          <w:rFonts w:ascii="Times New Roman" w:hAnsi="Times New Roman" w:cs="Times New Roman"/>
          <w:sz w:val="28"/>
          <w:szCs w:val="28"/>
          <w:lang w:val="uk-UA"/>
        </w:rPr>
        <w:t>180˚,                                       (2.27)</w:t>
      </w:r>
    </w:p>
    <w:p w:rsidR="00B97120" w:rsidRPr="001D2C11" w:rsidRDefault="00B97120" w:rsidP="00D81447">
      <w:pPr>
        <w:shd w:val="clear" w:color="auto" w:fill="FFFFFF"/>
        <w:spacing w:after="0" w:line="360" w:lineRule="auto"/>
        <w:ind w:firstLine="720"/>
        <w:jc w:val="both"/>
        <w:rPr>
          <w:rFonts w:ascii="Times New Roman" w:hAnsi="Times New Roman" w:cs="Times New Roman"/>
          <w:sz w:val="28"/>
          <w:szCs w:val="28"/>
          <w:lang w:val="uk-UA"/>
        </w:rPr>
      </w:pPr>
    </w:p>
    <w:p w:rsidR="00B97120" w:rsidRPr="001D2C11" w:rsidRDefault="00B97120" w:rsidP="00D81447">
      <w:pPr>
        <w:shd w:val="clear" w:color="auto" w:fill="FFFFFF"/>
        <w:spacing w:after="0" w:line="360" w:lineRule="auto"/>
        <w:ind w:left="11" w:right="7" w:firstLine="720"/>
        <w:jc w:val="both"/>
        <w:rPr>
          <w:rFonts w:ascii="Times New Roman" w:hAnsi="Times New Roman" w:cs="Times New Roman"/>
          <w:iCs/>
          <w:sz w:val="28"/>
          <w:szCs w:val="28"/>
          <w:lang w:val="uk-UA"/>
        </w:rPr>
      </w:pPr>
      <w:r w:rsidRPr="001D2C11">
        <w:rPr>
          <w:rFonts w:ascii="Times New Roman" w:hAnsi="Times New Roman" w:cs="Times New Roman"/>
          <w:sz w:val="28"/>
          <w:szCs w:val="28"/>
          <w:lang w:val="uk-UA"/>
        </w:rPr>
        <w:t xml:space="preserve">де </w:t>
      </w:r>
      <w:r w:rsidRPr="001D2C11">
        <w:rPr>
          <w:rFonts w:ascii="Times New Roman" w:hAnsi="Times New Roman" w:cs="Times New Roman"/>
          <w:position w:val="-10"/>
          <w:sz w:val="28"/>
          <w:szCs w:val="28"/>
          <w:lang w:val="uk-UA"/>
        </w:rPr>
        <w:object w:dxaOrig="1140" w:dyaOrig="340">
          <v:shape id="_x0000_i1120" type="#_x0000_t75" style="width:1in;height:21.75pt" o:ole="">
            <v:imagedata r:id="rId223" o:title=""/>
          </v:shape>
          <o:OLEObject Type="Embed" ProgID="Equation.3" ShapeID="_x0000_i1120" DrawAspect="Content" ObjectID="_1643112627" r:id="rId224"/>
        </w:object>
      </w:r>
      <w:r w:rsidRPr="001D2C11">
        <w:rPr>
          <w:rFonts w:ascii="Times New Roman" w:hAnsi="Times New Roman" w:cs="Times New Roman"/>
          <w:sz w:val="28"/>
          <w:szCs w:val="28"/>
          <w:lang w:val="uk-UA"/>
        </w:rPr>
        <w:t>;</w:t>
      </w:r>
      <w:r w:rsidRPr="001D2C11">
        <w:rPr>
          <w:rFonts w:ascii="Times New Roman" w:hAnsi="Times New Roman" w:cs="Times New Roman"/>
          <w:position w:val="-10"/>
          <w:sz w:val="28"/>
          <w:szCs w:val="28"/>
          <w:lang w:val="uk-UA"/>
        </w:rPr>
        <w:object w:dxaOrig="2380" w:dyaOrig="340">
          <v:shape id="_x0000_i1121" type="#_x0000_t75" style="width:151.5pt;height:21.75pt" o:ole="">
            <v:imagedata r:id="rId225" o:title=""/>
          </v:shape>
          <o:OLEObject Type="Embed" ProgID="Equation.3" ShapeID="_x0000_i1121" DrawAspect="Content" ObjectID="_1643112628" r:id="rId226"/>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260" w:dyaOrig="340">
          <v:shape id="_x0000_i1122" type="#_x0000_t75" style="width:79.5pt;height:21.75pt" o:ole="">
            <v:imagedata r:id="rId227" o:title=""/>
          </v:shape>
          <o:OLEObject Type="Embed" ProgID="Equation.3" ShapeID="_x0000_i1122" DrawAspect="Content" ObjectID="_1643112629" r:id="rId228"/>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10"/>
          <w:sz w:val="28"/>
          <w:szCs w:val="28"/>
          <w:lang w:val="uk-UA"/>
        </w:rPr>
        <w:object w:dxaOrig="1400" w:dyaOrig="340">
          <v:shape id="_x0000_i1123" type="#_x0000_t75" style="width:86.25pt;height:21.75pt" o:ole="">
            <v:imagedata r:id="rId229" o:title=""/>
          </v:shape>
          <o:OLEObject Type="Embed" ProgID="Equation.3" ShapeID="_x0000_i1123" DrawAspect="Content" ObjectID="_1643112630" r:id="rId230"/>
        </w:object>
      </w:r>
      <w:r w:rsidRPr="001D2C11">
        <w:rPr>
          <w:rFonts w:ascii="Times New Roman" w:hAnsi="Times New Roman" w:cs="Times New Roman"/>
          <w:sz w:val="28"/>
          <w:szCs w:val="28"/>
          <w:lang w:val="uk-UA"/>
        </w:rPr>
        <w:t>.</w:t>
      </w:r>
    </w:p>
    <w:p w:rsidR="00B97120" w:rsidRPr="00121F1D" w:rsidRDefault="00B97120" w:rsidP="00D81447">
      <w:pPr>
        <w:spacing w:after="0" w:line="360" w:lineRule="auto"/>
        <w:ind w:firstLine="720"/>
        <w:jc w:val="both"/>
        <w:rPr>
          <w:rFonts w:ascii="Times New Roman" w:hAnsi="Times New Roman" w:cs="Times New Roman"/>
          <w:spacing w:val="-2"/>
          <w:sz w:val="28"/>
          <w:szCs w:val="28"/>
          <w:lang w:val="uk-UA"/>
        </w:rPr>
      </w:pPr>
      <w:r w:rsidRPr="00121F1D">
        <w:rPr>
          <w:rFonts w:ascii="Times New Roman" w:hAnsi="Times New Roman" w:cs="Times New Roman"/>
          <w:spacing w:val="-2"/>
          <w:sz w:val="28"/>
          <w:szCs w:val="28"/>
          <w:lang w:val="uk-UA"/>
        </w:rPr>
        <w:t xml:space="preserve">Як буде показано далі, у розділі 3, вектор зсуву </w:t>
      </w:r>
      <w:r w:rsidRPr="001D2C11">
        <w:rPr>
          <w:rFonts w:ascii="Times New Roman" w:hAnsi="Times New Roman" w:cs="Times New Roman"/>
          <w:sz w:val="28"/>
          <w:szCs w:val="28"/>
          <w:lang w:val="uk-UA"/>
        </w:rPr>
        <w:t>(</w:t>
      </w:r>
      <w:r w:rsidRPr="001D2C11">
        <w:rPr>
          <w:rFonts w:ascii="Times New Roman" w:hAnsi="Times New Roman" w:cs="Times New Roman"/>
          <w:position w:val="-4"/>
          <w:sz w:val="28"/>
          <w:szCs w:val="28"/>
          <w:lang w:val="uk-UA"/>
        </w:rPr>
        <w:object w:dxaOrig="320" w:dyaOrig="260">
          <v:shape id="_x0000_i1124" type="#_x0000_t75" style="width:21.75pt;height:14.25pt" o:ole="">
            <v:imagedata r:id="rId231" o:title=""/>
          </v:shape>
          <o:OLEObject Type="Embed" ProgID="Equation.3" ShapeID="_x0000_i1124" DrawAspect="Content" ObjectID="_1643112631" r:id="rId232"/>
        </w:objec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β</w:t>
      </w:r>
      <w:r w:rsidRPr="001D2C11">
        <w:rPr>
          <w:rFonts w:ascii="Times New Roman" w:hAnsi="Times New Roman" w:cs="Times New Roman"/>
          <w:sz w:val="28"/>
          <w:szCs w:val="28"/>
          <w:lang w:val="uk-UA"/>
        </w:rPr>
        <w:t xml:space="preserve">) </w:t>
      </w:r>
      <w:r w:rsidRPr="00121F1D">
        <w:rPr>
          <w:rFonts w:ascii="Times New Roman" w:hAnsi="Times New Roman" w:cs="Times New Roman"/>
          <w:spacing w:val="-2"/>
          <w:sz w:val="28"/>
          <w:szCs w:val="28"/>
          <w:lang w:val="uk-UA"/>
        </w:rPr>
        <w:t xml:space="preserve">завжди істотно більше по модулю вектора нахилу </w:t>
      </w:r>
      <w:r w:rsidRPr="001D2C11">
        <w:rPr>
          <w:rFonts w:ascii="Times New Roman" w:hAnsi="Times New Roman" w:cs="Times New Roman"/>
          <w:sz w:val="28"/>
          <w:szCs w:val="28"/>
          <w:lang w:val="uk-UA"/>
        </w:rPr>
        <w:t>(Δ</w:t>
      </w:r>
      <w:r w:rsidRPr="001D2C11">
        <w:rPr>
          <w:rFonts w:ascii="Times New Roman" w:hAnsi="Times New Roman" w:cs="Times New Roman"/>
          <w:i/>
          <w:sz w:val="28"/>
          <w:szCs w:val="28"/>
          <w:lang w:val="uk-UA"/>
        </w:rPr>
        <w:t>ψ</w:t>
      </w:r>
      <w:r w:rsidRPr="001D2C11">
        <w:rPr>
          <w:rFonts w:ascii="Times New Roman" w:hAnsi="Times New Roman" w:cs="Times New Roman"/>
          <w:sz w:val="28"/>
          <w:szCs w:val="28"/>
          <w:lang w:val="uk-UA"/>
        </w:rPr>
        <w:t>, Δ</w:t>
      </w:r>
      <w:r w:rsidRPr="001D2C11">
        <w:rPr>
          <w:rFonts w:ascii="Times New Roman" w:hAnsi="Times New Roman" w:cs="Times New Roman"/>
          <w:i/>
          <w:sz w:val="28"/>
          <w:szCs w:val="28"/>
          <w:lang w:val="uk-UA"/>
        </w:rPr>
        <w:t>θ</w:t>
      </w:r>
      <w:r w:rsidRPr="00121F1D">
        <w:rPr>
          <w:rFonts w:ascii="Times New Roman" w:hAnsi="Times New Roman" w:cs="Times New Roman"/>
          <w:spacing w:val="-2"/>
          <w:sz w:val="28"/>
          <w:szCs w:val="28"/>
          <w:lang w:val="uk-UA"/>
        </w:rPr>
        <w:t xml:space="preserve">), тобто є домінуючим у процесі PWS. </w:t>
      </w:r>
    </w:p>
    <w:p w:rsidR="00B97120" w:rsidRPr="001D2C11" w:rsidRDefault="00B97120" w:rsidP="00D81447">
      <w:pPr>
        <w:shd w:val="clear" w:color="auto" w:fill="FFFFFF"/>
        <w:spacing w:after="0" w:line="360" w:lineRule="auto"/>
        <w:ind w:left="25"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Виходячи із цього, корегувальний поперечний зсув (</w:t>
      </w:r>
      <w:r w:rsidRPr="001D2C11">
        <w:rPr>
          <w:rFonts w:ascii="Times New Roman" w:hAnsi="Times New Roman" w:cs="Times New Roman"/>
          <w:i/>
          <w:sz w:val="28"/>
          <w:szCs w:val="28"/>
          <w:lang w:val="uk-UA"/>
        </w:rPr>
        <w:t>r'</w:t>
      </w:r>
      <w:r w:rsidRPr="001D2C11">
        <w:rPr>
          <w:rFonts w:ascii="Times New Roman" w:hAnsi="Times New Roman" w:cs="Times New Roman"/>
          <w:sz w:val="28"/>
          <w:szCs w:val="28"/>
          <w:lang w:val="uk-UA"/>
        </w:rPr>
        <w:t>) і кут зсуву (</w:t>
      </w:r>
      <w:r w:rsidRPr="001D2C11">
        <w:rPr>
          <w:rFonts w:ascii="Times New Roman" w:hAnsi="Times New Roman" w:cs="Times New Roman"/>
          <w:i/>
          <w:sz w:val="28"/>
          <w:szCs w:val="28"/>
          <w:lang w:val="uk-UA"/>
        </w:rPr>
        <w:t>α’</w:t>
      </w:r>
      <w:r w:rsidRPr="001D2C11">
        <w:rPr>
          <w:rFonts w:ascii="Times New Roman" w:hAnsi="Times New Roman" w:cs="Times New Roman"/>
          <w:sz w:val="28"/>
          <w:szCs w:val="28"/>
          <w:lang w:val="uk-UA"/>
        </w:rPr>
        <w:t xml:space="preserve">) визначені як домінуючі механізми процесу виправлення PWS. </w:t>
      </w:r>
    </w:p>
    <w:p w:rsidR="00B97120" w:rsidRPr="001D2C11" w:rsidRDefault="00B97120" w:rsidP="00D81447">
      <w:pPr>
        <w:shd w:val="clear" w:color="auto" w:fill="FFFFFF"/>
        <w:spacing w:after="0" w:line="360" w:lineRule="auto"/>
        <w:ind w:left="25"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Тому доцільно ставити коригувальну крапку зварювання в напрямку вектора (</w:t>
      </w:r>
      <w:r w:rsidRPr="001D2C11">
        <w:rPr>
          <w:rFonts w:ascii="Times New Roman" w:hAnsi="Times New Roman" w:cs="Times New Roman"/>
          <w:i/>
          <w:sz w:val="28"/>
          <w:szCs w:val="28"/>
          <w:lang w:val="uk-UA"/>
        </w:rPr>
        <w:t>r’, α')</w:t>
      </w:r>
      <w:r w:rsidRPr="001D2C11">
        <w:rPr>
          <w:rFonts w:ascii="Times New Roman" w:hAnsi="Times New Roman" w:cs="Times New Roman"/>
          <w:sz w:val="28"/>
          <w:szCs w:val="28"/>
          <w:lang w:val="uk-UA"/>
        </w:rPr>
        <w:t>, що протилежно напрямку вектора (</w:t>
      </w:r>
      <w:r w:rsidRPr="001D2C11">
        <w:rPr>
          <w:rFonts w:ascii="Times New Roman" w:hAnsi="Times New Roman" w:cs="Times New Roman"/>
          <w:position w:val="-4"/>
          <w:sz w:val="28"/>
          <w:szCs w:val="28"/>
          <w:lang w:val="uk-UA"/>
        </w:rPr>
        <w:object w:dxaOrig="320" w:dyaOrig="260">
          <v:shape id="_x0000_i1125" type="#_x0000_t75" style="width:21.75pt;height:14.25pt" o:ole="">
            <v:imagedata r:id="rId231" o:title=""/>
          </v:shape>
          <o:OLEObject Type="Embed" ProgID="Equation.3" ShapeID="_x0000_i1125" DrawAspect="Content" ObjectID="_1643112632" r:id="rId233"/>
        </w:object>
      </w:r>
      <w:r w:rsidRPr="001D2C11">
        <w:rPr>
          <w:rFonts w:ascii="Times New Roman" w:hAnsi="Times New Roman" w:cs="Times New Roman"/>
          <w:sz w:val="28"/>
          <w:szCs w:val="28"/>
          <w:lang w:val="uk-UA"/>
        </w:rPr>
        <w:t xml:space="preserve"> , </w:t>
      </w:r>
      <w:r w:rsidRPr="001D2C11">
        <w:rPr>
          <w:rFonts w:ascii="Times New Roman" w:hAnsi="Times New Roman" w:cs="Times New Roman"/>
          <w:i/>
          <w:sz w:val="28"/>
          <w:szCs w:val="28"/>
          <w:lang w:val="uk-UA"/>
        </w:rPr>
        <w:t>β</w:t>
      </w:r>
      <w:r w:rsidRPr="001D2C11">
        <w:rPr>
          <w:rFonts w:ascii="Times New Roman" w:hAnsi="Times New Roman" w:cs="Times New Roman"/>
          <w:sz w:val="28"/>
          <w:szCs w:val="28"/>
          <w:lang w:val="uk-UA"/>
        </w:rPr>
        <w:t xml:space="preserve">). На рис. 2.12 представлена схема напрямків PWS і коригувального зсуву, де </w:t>
      </w:r>
      <w:r w:rsidRPr="001D2C11">
        <w:rPr>
          <w:rFonts w:ascii="Times New Roman" w:hAnsi="Times New Roman" w:cs="Times New Roman"/>
          <w:i/>
          <w:smallCaps/>
          <w:sz w:val="28"/>
          <w:szCs w:val="28"/>
          <w:lang w:val="uk-UA"/>
        </w:rPr>
        <w:t>O</w:t>
      </w:r>
      <w:r w:rsidRPr="001D2C11">
        <w:rPr>
          <w:rFonts w:ascii="Times New Roman" w:hAnsi="Times New Roman" w:cs="Times New Roman"/>
          <w:smallCaps/>
          <w:sz w:val="28"/>
          <w:szCs w:val="28"/>
          <w:vertAlign w:val="subscript"/>
          <w:lang w:val="uk-UA"/>
        </w:rPr>
        <w:t>01</w:t>
      </w:r>
      <w:r w:rsidRPr="001D2C11">
        <w:rPr>
          <w:rFonts w:ascii="Times New Roman" w:hAnsi="Times New Roman" w:cs="Times New Roman"/>
          <w:smallCaps/>
          <w:sz w:val="28"/>
          <w:szCs w:val="28"/>
          <w:lang w:val="uk-UA"/>
        </w:rPr>
        <w:t xml:space="preserve">, </w:t>
      </w:r>
      <w:r w:rsidRPr="001D2C11">
        <w:rPr>
          <w:rFonts w:ascii="Times New Roman" w:hAnsi="Times New Roman" w:cs="Times New Roman"/>
          <w:i/>
          <w:sz w:val="28"/>
          <w:szCs w:val="28"/>
          <w:lang w:val="uk-UA"/>
        </w:rPr>
        <w:t>O</w:t>
      </w:r>
      <w:r w:rsidRPr="001D2C11">
        <w:rPr>
          <w:rFonts w:ascii="Times New Roman" w:hAnsi="Times New Roman" w:cs="Times New Roman"/>
          <w:sz w:val="28"/>
          <w:szCs w:val="28"/>
          <w:vertAlign w:val="subscript"/>
          <w:lang w:val="uk-UA"/>
        </w:rPr>
        <w:t>02</w:t>
      </w:r>
      <w:r w:rsidRPr="001D2C11">
        <w:rPr>
          <w:rFonts w:ascii="Times New Roman" w:hAnsi="Times New Roman" w:cs="Times New Roman"/>
          <w:sz w:val="28"/>
          <w:szCs w:val="28"/>
          <w:lang w:val="uk-UA"/>
        </w:rPr>
        <w:t xml:space="preserve">, і </w:t>
      </w:r>
      <w:r w:rsidRPr="001D2C11">
        <w:rPr>
          <w:rFonts w:ascii="Times New Roman" w:hAnsi="Times New Roman" w:cs="Times New Roman"/>
          <w:i/>
          <w:sz w:val="28"/>
          <w:szCs w:val="28"/>
          <w:lang w:val="uk-UA"/>
        </w:rPr>
        <w:t>О</w:t>
      </w:r>
      <w:r w:rsidRPr="001D2C11">
        <w:rPr>
          <w:rFonts w:ascii="Times New Roman" w:hAnsi="Times New Roman" w:cs="Times New Roman"/>
          <w:sz w:val="28"/>
          <w:szCs w:val="28"/>
          <w:vertAlign w:val="subscript"/>
          <w:lang w:val="uk-UA"/>
        </w:rPr>
        <w:t>03</w:t>
      </w:r>
      <w:r w:rsidRPr="001D2C11">
        <w:rPr>
          <w:rFonts w:ascii="Times New Roman" w:hAnsi="Times New Roman" w:cs="Times New Roman"/>
          <w:sz w:val="28"/>
          <w:szCs w:val="28"/>
          <w:lang w:val="uk-UA"/>
        </w:rPr>
        <w:t xml:space="preserve"> – центр втулки перед зварюванням, після зварювання, і після виправлення PWS, відповідно.</w:t>
      </w:r>
    </w:p>
    <w:p w:rsidR="00B97120" w:rsidRPr="001D2C11" w:rsidRDefault="00B97120" w:rsidP="00D81447">
      <w:pPr>
        <w:shd w:val="clear" w:color="auto" w:fill="FFFFFF"/>
        <w:spacing w:after="0" w:line="360" w:lineRule="auto"/>
        <w:ind w:left="219" w:right="72"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3746719" cy="2286000"/>
            <wp:effectExtent l="19050" t="0" r="6131"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34">
                      <a:lum contrast="12000"/>
                    </a:blip>
                    <a:srcRect t="16279"/>
                    <a:stretch>
                      <a:fillRect/>
                    </a:stretch>
                  </pic:blipFill>
                  <pic:spPr bwMode="auto">
                    <a:xfrm>
                      <a:off x="0" y="0"/>
                      <a:ext cx="3746720" cy="2286001"/>
                    </a:xfrm>
                    <a:prstGeom prst="rect">
                      <a:avLst/>
                    </a:prstGeom>
                    <a:noFill/>
                    <a:ln w="9525">
                      <a:noFill/>
                      <a:miter lim="800000"/>
                      <a:headEnd/>
                      <a:tailEnd/>
                    </a:ln>
                  </pic:spPr>
                </pic:pic>
              </a:graphicData>
            </a:graphic>
          </wp:inline>
        </w:drawing>
      </w:r>
    </w:p>
    <w:p w:rsidR="00B97120" w:rsidRPr="001D2C11" w:rsidRDefault="00B97120" w:rsidP="00D81447">
      <w:pPr>
        <w:shd w:val="clear" w:color="auto" w:fill="FFFFFF"/>
        <w:spacing w:after="0" w:line="360" w:lineRule="auto"/>
        <w:ind w:left="219" w:right="72" w:firstLine="720"/>
        <w:jc w:val="center"/>
        <w:rPr>
          <w:rFonts w:ascii="Times New Roman" w:hAnsi="Times New Roman" w:cs="Times New Roman"/>
          <w:sz w:val="28"/>
          <w:szCs w:val="28"/>
          <w:lang w:val="uk-UA"/>
        </w:rPr>
      </w:pPr>
    </w:p>
    <w:p w:rsidR="00E47157" w:rsidRPr="001D2C11" w:rsidRDefault="00B97120" w:rsidP="0089763F">
      <w:pPr>
        <w:shd w:val="clear" w:color="auto" w:fill="FFFFFF"/>
        <w:tabs>
          <w:tab w:val="left" w:pos="360"/>
        </w:tabs>
        <w:spacing w:after="0" w:line="360" w:lineRule="auto"/>
        <w:ind w:left="6"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2.12 - Схема напрямку вектора коригувального PWS</w:t>
      </w:r>
    </w:p>
    <w:p w:rsidR="002B50EB" w:rsidRPr="001D2C11" w:rsidRDefault="00892FD8" w:rsidP="00A86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2.4</w:t>
      </w:r>
      <w:r w:rsidR="002B50EB" w:rsidRPr="001D2C11">
        <w:rPr>
          <w:rFonts w:ascii="Times New Roman" w:hAnsi="Times New Roman" w:cs="Times New Roman"/>
          <w:sz w:val="28"/>
          <w:szCs w:val="28"/>
          <w:lang w:val="uk-UA"/>
        </w:rPr>
        <w:t xml:space="preserve"> Висновки до 2 розділу </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процесі зварювання відбувається спочатку плавлення локалізованих областей з'єднуються компонентів, а потім повторне затвердіння сполученого матеріалу. Під час процесу затвердіння спостерігається деформація стиснення, яка і викликає PWS. Процес затвердіння-стиснення має нелінійну характеристику, що ускладнює аналіз PWS. Величина його залежить від багатьох факторів, таких як напруга зварювання, геометричні параметри спаюється областей і стан матеріалів.</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PWS може бути описаний як тривимірне зміна - паралельне переміщення в площині XO0Y і обертальний навколо осі Z в декартовій системі координат.</w:t>
      </w:r>
    </w:p>
    <w:p w:rsidR="002B50EB" w:rsidRPr="001D2C11" w:rsidRDefault="002B50EB" w:rsidP="00A8677E">
      <w:pPr>
        <w:spacing w:after="0" w:line="360" w:lineRule="auto"/>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PWS викликає зміщення центруючої втулки щодо власника.</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Визначити PWS можна, визначивши різницю між векторами позиції (набором геометричних координат) втулки до зварювання (коли центр координат О0 збігається з центральною оптичною віссю джерела і втулки) і після зварювання.</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Позицію втулки можна описати вектором позиції 1m 2m, де 1 і 2 - індекси, що визначають рівні перетинів z1 = 1500 мкм і z2 = 3000 мкм, а m = 1 - момент вимірювання до зварювання, m = 2 - після зварювання і забігаючи наперед m = 3 - після корекції.</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Для визначення координат центру перетину вимірюються 12 значень відстаней dj (від d1 до d12) до окружності через кожні 30 ° при обертанні ХУφ платформи за допомогою індуктивного вимірювача переміщень «Мікрон-02». </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Далі рух переміщення втулки може бути представлено в полярних координатах через величини поперечного зсуву (r), кута зсуву (α), кута повороту (θ) і кута нахилу (ψ), які визначаються за формулами слайд.</w:t>
      </w:r>
    </w:p>
    <w:p w:rsidR="002B50EB" w:rsidRPr="001D2C11" w:rsidRDefault="002B50EB" w:rsidP="00A8677E">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Різниця векторів позиції втулки до і після зварювання визначає величину PWS, тому провівши математичні перетворення отримали чотири параметри, що описують механізм PWS.</w:t>
      </w:r>
    </w:p>
    <w:p w:rsidR="002B50EB" w:rsidRPr="00A8677E" w:rsidRDefault="008705DE" w:rsidP="00A8677E">
      <w:pPr>
        <w:spacing w:after="0" w:line="360" w:lineRule="auto"/>
        <w:ind w:firstLine="708"/>
        <w:jc w:val="both"/>
        <w:rPr>
          <w:rFonts w:ascii="Times New Roman" w:hAnsi="Times New Roman" w:cs="Times New Roman"/>
          <w:bCs/>
          <w:sz w:val="28"/>
          <w:szCs w:val="28"/>
          <w:lang w:val="uk-UA"/>
        </w:rPr>
      </w:pPr>
      <w:r w:rsidRPr="001D2C11">
        <w:rPr>
          <w:rFonts w:ascii="Times New Roman" w:hAnsi="Times New Roman" w:cs="Times New Roman"/>
          <w:bCs/>
          <w:sz w:val="28"/>
          <w:szCs w:val="28"/>
          <w:lang w:val="uk-UA"/>
        </w:rPr>
        <w:t>Таким чином</w:t>
      </w:r>
      <w:r w:rsidR="00A8677E">
        <w:rPr>
          <w:rFonts w:ascii="Times New Roman" w:hAnsi="Times New Roman" w:cs="Times New Roman"/>
          <w:bCs/>
          <w:sz w:val="28"/>
          <w:szCs w:val="28"/>
          <w:lang w:val="uk-UA"/>
        </w:rPr>
        <w:t>, р</w:t>
      </w:r>
      <w:r w:rsidR="002B50EB" w:rsidRPr="001D2C11">
        <w:rPr>
          <w:rFonts w:ascii="Times New Roman" w:hAnsi="Times New Roman" w:cs="Times New Roman"/>
          <w:bCs/>
          <w:sz w:val="28"/>
          <w:szCs w:val="28"/>
          <w:lang w:val="uk-UA"/>
        </w:rPr>
        <w:t>озроблено технологію позиціювання ОЗ при виготовленні ПОМ, що враховує вплив PWS та коригує його</w:t>
      </w:r>
      <w:r w:rsidR="002B50EB" w:rsidRPr="001D2C11">
        <w:rPr>
          <w:rFonts w:ascii="Times New Roman" w:hAnsi="Times New Roman" w:cs="Times New Roman"/>
          <w:sz w:val="28"/>
          <w:szCs w:val="28"/>
          <w:lang w:val="uk-UA"/>
        </w:rPr>
        <w:t xml:space="preserve">. </w:t>
      </w:r>
      <w:r w:rsidR="002B50EB" w:rsidRPr="001D2C11">
        <w:rPr>
          <w:rFonts w:ascii="Times New Roman" w:hAnsi="Times New Roman" w:cs="Times New Roman"/>
          <w:bCs/>
          <w:sz w:val="28"/>
          <w:szCs w:val="28"/>
          <w:lang w:val="uk-UA"/>
        </w:rPr>
        <w:t xml:space="preserve">Отримано математичні вирази </w:t>
      </w:r>
      <w:r w:rsidR="002B50EB" w:rsidRPr="001D2C11">
        <w:rPr>
          <w:rFonts w:ascii="Times New Roman" w:hAnsi="Times New Roman" w:cs="Times New Roman"/>
          <w:bCs/>
          <w:sz w:val="28"/>
          <w:szCs w:val="28"/>
          <w:lang w:val="uk-UA"/>
        </w:rPr>
        <w:lastRenderedPageBreak/>
        <w:t>для визначення чотирьох основних параметрів, які описують ефект PWS: поперечного зсуву  (</w:t>
      </w:r>
      <w:r w:rsidR="002B50EB" w:rsidRPr="001D2C11">
        <w:rPr>
          <w:rFonts w:ascii="Times New Roman" w:hAnsi="Times New Roman" w:cs="Times New Roman"/>
          <w:bCs/>
          <w:i/>
          <w:iCs/>
          <w:sz w:val="28"/>
          <w:szCs w:val="28"/>
          <w:lang w:val="uk-UA"/>
        </w:rPr>
        <w:t>rm</w:t>
      </w:r>
      <w:r w:rsidR="002B50EB" w:rsidRPr="001D2C11">
        <w:rPr>
          <w:rFonts w:ascii="Times New Roman" w:hAnsi="Times New Roman" w:cs="Times New Roman"/>
          <w:bCs/>
          <w:sz w:val="28"/>
          <w:szCs w:val="28"/>
          <w:lang w:val="uk-UA"/>
        </w:rPr>
        <w:t>), кута зсуву (</w:t>
      </w:r>
      <w:r w:rsidR="002B50EB" w:rsidRPr="001D2C11">
        <w:rPr>
          <w:rFonts w:ascii="Times New Roman" w:hAnsi="Times New Roman" w:cs="Times New Roman"/>
          <w:bCs/>
          <w:i/>
          <w:iCs/>
          <w:sz w:val="28"/>
          <w:szCs w:val="28"/>
          <w:lang w:val="uk-UA"/>
        </w:rPr>
        <w:t>αm</w:t>
      </w:r>
      <w:r w:rsidR="002B50EB" w:rsidRPr="001D2C11">
        <w:rPr>
          <w:rFonts w:ascii="Times New Roman" w:hAnsi="Times New Roman" w:cs="Times New Roman"/>
          <w:bCs/>
          <w:sz w:val="28"/>
          <w:szCs w:val="28"/>
          <w:lang w:val="uk-UA"/>
        </w:rPr>
        <w:t>), кута  повороту (</w:t>
      </w:r>
      <w:r w:rsidR="002B50EB" w:rsidRPr="001D2C11">
        <w:rPr>
          <w:rFonts w:ascii="Times New Roman" w:hAnsi="Times New Roman" w:cs="Times New Roman"/>
          <w:bCs/>
          <w:i/>
          <w:iCs/>
          <w:sz w:val="28"/>
          <w:szCs w:val="28"/>
          <w:lang w:val="uk-UA"/>
        </w:rPr>
        <w:t>θm</w:t>
      </w:r>
      <w:r w:rsidR="002B50EB" w:rsidRPr="001D2C11">
        <w:rPr>
          <w:rFonts w:ascii="Times New Roman" w:hAnsi="Times New Roman" w:cs="Times New Roman"/>
          <w:bCs/>
          <w:sz w:val="28"/>
          <w:szCs w:val="28"/>
          <w:lang w:val="uk-UA"/>
        </w:rPr>
        <w:t>)  та кута  нахилу (</w:t>
      </w:r>
      <w:r w:rsidR="002B50EB" w:rsidRPr="001D2C11">
        <w:rPr>
          <w:rFonts w:ascii="Times New Roman" w:hAnsi="Times New Roman" w:cs="Times New Roman"/>
          <w:bCs/>
          <w:i/>
          <w:iCs/>
          <w:sz w:val="28"/>
          <w:szCs w:val="28"/>
          <w:lang w:val="uk-UA"/>
        </w:rPr>
        <w:t>ψm</w:t>
      </w:r>
      <w:r w:rsidR="002B50EB" w:rsidRPr="001D2C11">
        <w:rPr>
          <w:rFonts w:ascii="Times New Roman" w:hAnsi="Times New Roman" w:cs="Times New Roman"/>
          <w:bCs/>
          <w:sz w:val="28"/>
          <w:szCs w:val="28"/>
          <w:lang w:val="uk-UA"/>
        </w:rPr>
        <w:t>)</w:t>
      </w:r>
      <w:r w:rsidR="002B50EB" w:rsidRPr="001D2C11">
        <w:rPr>
          <w:rFonts w:ascii="Times New Roman" w:hAnsi="Times New Roman" w:cs="Times New Roman"/>
          <w:sz w:val="28"/>
          <w:szCs w:val="28"/>
          <w:lang w:val="uk-UA"/>
        </w:rPr>
        <w:t>.</w:t>
      </w:r>
    </w:p>
    <w:p w:rsidR="002B50EB" w:rsidRPr="001D2C11" w:rsidRDefault="002B50EB" w:rsidP="00A8677E">
      <w:pPr>
        <w:spacing w:after="0" w:line="360" w:lineRule="auto"/>
        <w:ind w:firstLine="708"/>
        <w:jc w:val="both"/>
        <w:rPr>
          <w:rFonts w:ascii="Times New Roman" w:hAnsi="Times New Roman" w:cs="Times New Roman"/>
          <w:bCs/>
          <w:sz w:val="28"/>
          <w:szCs w:val="28"/>
          <w:lang w:val="uk-UA"/>
        </w:rPr>
      </w:pPr>
      <w:r w:rsidRPr="001D2C11">
        <w:rPr>
          <w:rFonts w:ascii="Times New Roman" w:hAnsi="Times New Roman" w:cs="Times New Roman"/>
          <w:bCs/>
          <w:sz w:val="28"/>
          <w:szCs w:val="28"/>
          <w:lang w:val="uk-UA"/>
        </w:rPr>
        <w:t>Визначені домінуючі фактори ефекту PWS: поперечний  зсув  (</w:t>
      </w:r>
      <w:r w:rsidRPr="001D2C11">
        <w:rPr>
          <w:rFonts w:ascii="Times New Roman" w:hAnsi="Times New Roman" w:cs="Times New Roman"/>
          <w:bCs/>
          <w:i/>
          <w:iCs/>
          <w:sz w:val="28"/>
          <w:szCs w:val="28"/>
          <w:lang w:val="uk-UA"/>
        </w:rPr>
        <w:t>rm</w:t>
      </w:r>
      <w:r w:rsidRPr="001D2C11">
        <w:rPr>
          <w:rFonts w:ascii="Times New Roman" w:hAnsi="Times New Roman" w:cs="Times New Roman"/>
          <w:bCs/>
          <w:sz w:val="28"/>
          <w:szCs w:val="28"/>
          <w:lang w:val="uk-UA"/>
        </w:rPr>
        <w:t>) та кут зсуву (</w:t>
      </w:r>
      <w:r w:rsidRPr="001D2C11">
        <w:rPr>
          <w:rFonts w:ascii="Times New Roman" w:hAnsi="Times New Roman" w:cs="Times New Roman"/>
          <w:bCs/>
          <w:i/>
          <w:iCs/>
          <w:sz w:val="28"/>
          <w:szCs w:val="28"/>
          <w:lang w:val="uk-UA"/>
        </w:rPr>
        <w:t>αm</w:t>
      </w:r>
      <w:r w:rsidRPr="001D2C11">
        <w:rPr>
          <w:rFonts w:ascii="Times New Roman" w:hAnsi="Times New Roman" w:cs="Times New Roman"/>
          <w:bCs/>
          <w:sz w:val="28"/>
          <w:szCs w:val="28"/>
          <w:lang w:val="uk-UA"/>
        </w:rPr>
        <w:t>), що визначають основний напрямок зсуву</w:t>
      </w:r>
      <w:r w:rsidRPr="001D2C11">
        <w:rPr>
          <w:rFonts w:ascii="Times New Roman" w:hAnsi="Times New Roman" w:cs="Times New Roman"/>
          <w:sz w:val="28"/>
          <w:szCs w:val="28"/>
          <w:lang w:val="uk-UA"/>
        </w:rPr>
        <w:t xml:space="preserve">. </w:t>
      </w:r>
      <w:r w:rsidRPr="001D2C11">
        <w:rPr>
          <w:rFonts w:ascii="Times New Roman" w:hAnsi="Times New Roman" w:cs="Times New Roman"/>
          <w:bCs/>
          <w:sz w:val="28"/>
          <w:szCs w:val="28"/>
          <w:lang w:val="uk-UA"/>
        </w:rPr>
        <w:t>Обрано спосіб корекції  PWS нанесенням одиночної точки зварювання в протилежному зсуву напрямку.</w:t>
      </w:r>
    </w:p>
    <w:p w:rsidR="002B50EB" w:rsidRPr="001D2C11" w:rsidRDefault="002B50EB" w:rsidP="00A8677E">
      <w:pPr>
        <w:spacing w:after="0" w:line="240" w:lineRule="atLeast"/>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7808CE" w:rsidRPr="001D2C11" w:rsidRDefault="007808CE" w:rsidP="00D81447">
      <w:pPr>
        <w:spacing w:after="0" w:line="360" w:lineRule="auto"/>
        <w:ind w:firstLine="720"/>
        <w:jc w:val="center"/>
        <w:rPr>
          <w:rFonts w:ascii="Times New Roman" w:hAnsi="Times New Roman" w:cs="Times New Roman"/>
          <w:caps/>
          <w:sz w:val="28"/>
          <w:szCs w:val="28"/>
          <w:lang w:val="uk-UA"/>
        </w:rPr>
      </w:pPr>
      <w:r w:rsidRPr="001D2C11">
        <w:rPr>
          <w:rFonts w:ascii="Times New Roman" w:hAnsi="Times New Roman" w:cs="Times New Roman"/>
          <w:sz w:val="28"/>
          <w:szCs w:val="28"/>
          <w:lang w:val="uk-UA"/>
        </w:rPr>
        <w:lastRenderedPageBreak/>
        <w:t xml:space="preserve">3 </w:t>
      </w:r>
      <w:r w:rsidRPr="001D2C11">
        <w:rPr>
          <w:rFonts w:ascii="Times New Roman" w:hAnsi="Times New Roman" w:cs="Times New Roman"/>
          <w:caps/>
          <w:sz w:val="28"/>
          <w:szCs w:val="28"/>
          <w:lang w:val="uk-UA"/>
        </w:rPr>
        <w:t>ЕКСПЕРИМЕНТАЛЬНІ ДОСЛІДЖЕННЯ</w:t>
      </w:r>
    </w:p>
    <w:p w:rsidR="007808CE" w:rsidRPr="001D2C11" w:rsidRDefault="007808CE" w:rsidP="00D81447">
      <w:pPr>
        <w:spacing w:after="0" w:line="360" w:lineRule="auto"/>
        <w:ind w:firstLine="720"/>
        <w:jc w:val="center"/>
        <w:rPr>
          <w:rFonts w:ascii="Times New Roman" w:hAnsi="Times New Roman" w:cs="Times New Roman"/>
          <w:caps/>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caps/>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3.1 Опис експериментального обладнання</w:t>
      </w:r>
    </w:p>
    <w:p w:rsidR="007808CE" w:rsidRPr="001D2C11" w:rsidRDefault="007808CE" w:rsidP="00D81447">
      <w:pPr>
        <w:spacing w:after="0" w:line="360" w:lineRule="auto"/>
        <w:ind w:firstLine="720"/>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Експериментальні дослідження проводилися в лабораторії випробувань Відділу головного метролога ВАТ «НПО «ЭТАЛ». </w:t>
      </w:r>
    </w:p>
    <w:p w:rsidR="007808CE" w:rsidRPr="001D2C11" w:rsidRDefault="007808CE" w:rsidP="00D81447">
      <w:pPr>
        <w:shd w:val="clear" w:color="auto" w:fill="FFFFFF"/>
        <w:spacing w:after="0" w:line="360" w:lineRule="auto"/>
        <w:ind w:right="11"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Метою випробувань є підтвердження працездатності розробленої методики контролю позиціонування лазера й ОВ під час лазерного зварювання ОЗ, що враховує вплив  PWS і корегує його.</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На рис 3.1 зображена схема робочого місця для проведення випробування. Вся установка розміщена на автоматизованому робочому місці для лазерного зварювання. </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p>
    <w:p w:rsidR="007808CE" w:rsidRPr="001D2C11" w:rsidRDefault="00A62CFA" w:rsidP="00D81447">
      <w:pPr>
        <w:spacing w:after="0" w:line="360" w:lineRule="auto"/>
        <w:ind w:left="-540" w:right="-288" w:firstLine="36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565" o:spid="_x0000_s1075" type="#_x0000_t202" style="position:absolute;left:0;text-align:left;margin-left:123.25pt;margin-top:96.95pt;width:137.1pt;height:28.8pt;z-index:2517299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" stroked="f">
            <v:textbox inset=".5mm,.3mm,.5mm,.3mm">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Індуктивний сенсор зсуву</w:t>
                  </w:r>
                </w:p>
              </w:txbxContent>
            </v:textbox>
          </v:shape>
        </w:pict>
      </w:r>
      <w:r>
        <w:rPr>
          <w:rFonts w:ascii="Times New Roman" w:hAnsi="Times New Roman" w:cs="Times New Roman"/>
          <w:noProof/>
          <w:sz w:val="28"/>
          <w:szCs w:val="28"/>
          <w:lang w:eastAsia="ru-RU"/>
        </w:rPr>
        <w:pict>
          <v:shape id="Text Box 564" o:spid="_x0000_s1076" type="#_x0000_t202" style="position:absolute;left:0;text-align:left;margin-left:132.65pt;margin-top:133.9pt;width:111.4pt;height:91.4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" stroked="f">
            <v:textbox>
              <w:txbxContent>
                <w:p w:rsidR="000D6147" w:rsidRPr="006D197D" w:rsidRDefault="000D6147" w:rsidP="006D197D">
                  <w:pPr>
                    <w:jc w:val="center"/>
                    <w:rPr>
                      <w:rFonts w:ascii="Times New Roman" w:hAnsi="Times New Roman" w:cs="Times New Roman"/>
                      <w:sz w:val="24"/>
                      <w:szCs w:val="24"/>
                      <w:lang w:val="uk-UA"/>
                    </w:rPr>
                  </w:pPr>
                  <w:r w:rsidRPr="006D197D">
                    <w:rPr>
                      <w:rFonts w:ascii="Times New Roman" w:hAnsi="Times New Roman" w:cs="Times New Roman"/>
                      <w:sz w:val="24"/>
                      <w:szCs w:val="24"/>
                      <w:lang w:val="uk-UA"/>
                    </w:rPr>
                    <w:t>Основа з мікрометричними драйверами</w:t>
                  </w:r>
                </w:p>
              </w:txbxContent>
            </v:textbox>
          </v:shape>
        </w:pict>
      </w:r>
      <w:r>
        <w:rPr>
          <w:rFonts w:ascii="Times New Roman" w:hAnsi="Times New Roman" w:cs="Times New Roman"/>
          <w:noProof/>
          <w:sz w:val="28"/>
          <w:szCs w:val="28"/>
          <w:lang w:eastAsia="ru-RU"/>
        </w:rPr>
        <w:pict>
          <v:shape id="Text Box 563" o:spid="_x0000_s1077" type="#_x0000_t202" style="position:absolute;left:0;text-align:left;margin-left:378.7pt;margin-top:107.75pt;width:103.3pt;height:31.3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" stroked="f">
            <v:textbox>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Мікропроцесор</w:t>
                  </w:r>
                </w:p>
              </w:txbxContent>
            </v:textbox>
          </v:shape>
        </w:pict>
      </w:r>
      <w:r>
        <w:rPr>
          <w:rFonts w:ascii="Times New Roman" w:hAnsi="Times New Roman" w:cs="Times New Roman"/>
          <w:noProof/>
          <w:sz w:val="28"/>
          <w:szCs w:val="28"/>
          <w:lang w:eastAsia="ru-RU"/>
        </w:rPr>
        <w:pict>
          <v:shape id="Text Box 562" o:spid="_x0000_s1078" type="#_x0000_t202" style="position:absolute;left:0;text-align:left;margin-left:375.55pt;margin-top:2.25pt;width:106.45pt;height:33.2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" stroked="f">
            <v:textbox inset="1.5mm,.3mm,1.5mm,.3mm">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Вимірювач потужності</w:t>
                  </w:r>
                </w:p>
              </w:txbxContent>
            </v:textbox>
          </v:shape>
        </w:pict>
      </w:r>
      <w:r>
        <w:rPr>
          <w:rFonts w:ascii="Times New Roman" w:hAnsi="Times New Roman" w:cs="Times New Roman"/>
          <w:noProof/>
          <w:sz w:val="28"/>
          <w:szCs w:val="28"/>
          <w:lang w:eastAsia="ru-RU"/>
        </w:rPr>
        <w:pict>
          <v:shape id="Text Box 561" o:spid="_x0000_s1079" type="#_x0000_t202" style="position:absolute;left:0;text-align:left;margin-left:202.1pt;margin-top:45pt;width:103.95pt;height:31.3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" stroked="f">
            <v:textbox inset="1.5mm,.3mm,1.5mm,.3mm">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Оптичний наконечник</w:t>
                  </w:r>
                </w:p>
              </w:txbxContent>
            </v:textbox>
          </v:shape>
        </w:pict>
      </w:r>
      <w:r w:rsidR="007808CE" w:rsidRPr="001D2C11">
        <w:rPr>
          <w:rFonts w:ascii="Times New Roman" w:hAnsi="Times New Roman" w:cs="Times New Roman"/>
          <w:noProof/>
          <w:sz w:val="28"/>
          <w:szCs w:val="28"/>
          <w:lang w:eastAsia="ru-RU"/>
        </w:rPr>
        <w:drawing>
          <wp:inline distT="0" distB="0" distL="0" distR="0">
            <wp:extent cx="6159500" cy="3479800"/>
            <wp:effectExtent l="19050" t="0" r="0" b="0"/>
            <wp:docPr id="2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5">
                      <a:lum contrast="18000"/>
                      <a:grayscl/>
                    </a:blip>
                    <a:srcRect/>
                    <a:stretch>
                      <a:fillRect/>
                    </a:stretch>
                  </pic:blipFill>
                  <pic:spPr bwMode="auto">
                    <a:xfrm>
                      <a:off x="0" y="0"/>
                      <a:ext cx="6159500" cy="34798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left="-540"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3.1- Схема робочого місця для проведення випробування</w:t>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ОЗ установлюється на автоматичну рухому платформу </w:t>
      </w:r>
      <w:r w:rsidRPr="001D2C11">
        <w:rPr>
          <w:rFonts w:ascii="Times New Roman" w:hAnsi="Times New Roman" w:cs="Times New Roman"/>
          <w:spacing w:val="-3"/>
          <w:sz w:val="28"/>
          <w:szCs w:val="28"/>
          <w:lang w:val="uk-UA"/>
        </w:rPr>
        <w:t>XY</w:t>
      </w:r>
      <w:r w:rsidRPr="001D2C11">
        <w:rPr>
          <w:rFonts w:ascii="Times New Roman" w:hAnsi="Times New Roman" w:cs="Times New Roman"/>
          <w:sz w:val="28"/>
          <w:szCs w:val="28"/>
          <w:lang w:val="uk-UA"/>
        </w:rPr>
        <w:t xml:space="preserve">φ (рис.. 3.2). </w:t>
      </w:r>
      <w:r w:rsidRPr="000453F6">
        <w:rPr>
          <w:rFonts w:ascii="Times New Roman" w:hAnsi="Times New Roman" w:cs="Times New Roman"/>
          <w:spacing w:val="-2"/>
          <w:sz w:val="28"/>
          <w:szCs w:val="28"/>
          <w:lang w:val="uk-UA"/>
        </w:rPr>
        <w:t>Верхній щабель дозволяє нерухомо закріпити центрувальну втулку</w:t>
      </w:r>
      <w:r w:rsidR="000453F6" w:rsidRPr="000453F6">
        <w:rPr>
          <w:rFonts w:ascii="Times New Roman" w:hAnsi="Times New Roman" w:cs="Times New Roman"/>
          <w:spacing w:val="-2"/>
          <w:sz w:val="28"/>
          <w:szCs w:val="28"/>
          <w:lang w:val="uk-UA"/>
        </w:rPr>
        <w:t xml:space="preserve"> </w:t>
      </w:r>
      <w:r w:rsidRPr="000453F6">
        <w:rPr>
          <w:rFonts w:ascii="Times New Roman" w:hAnsi="Times New Roman" w:cs="Times New Roman"/>
          <w:spacing w:val="-2"/>
          <w:sz w:val="28"/>
          <w:szCs w:val="28"/>
          <w:lang w:val="uk-UA"/>
        </w:rPr>
        <w:t>відносно ЛД,</w:t>
      </w:r>
      <w:r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lastRenderedPageBreak/>
        <w:t xml:space="preserve">якому автоматично керований зсув </w:t>
      </w:r>
      <w:r w:rsidRPr="001D2C11">
        <w:rPr>
          <w:rFonts w:ascii="Times New Roman" w:hAnsi="Times New Roman" w:cs="Times New Roman"/>
          <w:spacing w:val="-3"/>
          <w:sz w:val="28"/>
          <w:szCs w:val="28"/>
          <w:lang w:val="uk-UA"/>
        </w:rPr>
        <w:t xml:space="preserve">щаблів X,Y, </w:t>
      </w:r>
      <w:r w:rsidRPr="001D2C11">
        <w:rPr>
          <w:rFonts w:ascii="Times New Roman" w:hAnsi="Times New Roman" w:cs="Times New Roman"/>
          <w:sz w:val="28"/>
          <w:szCs w:val="28"/>
          <w:lang w:val="uk-UA"/>
        </w:rPr>
        <w:t xml:space="preserve">і φ забезпечує переміщення уздовж осі X, осі Y і навколо осі Z, відповідно. Координатна площина </w:t>
      </w:r>
      <w:r w:rsidRPr="001D2C11">
        <w:rPr>
          <w:rFonts w:ascii="Times New Roman" w:hAnsi="Times New Roman" w:cs="Times New Roman"/>
          <w:spacing w:val="-3"/>
          <w:sz w:val="28"/>
          <w:szCs w:val="28"/>
          <w:lang w:val="uk-UA"/>
        </w:rPr>
        <w:t>XO</w:t>
      </w:r>
      <w:r w:rsidRPr="001D2C11">
        <w:rPr>
          <w:rFonts w:ascii="Times New Roman" w:hAnsi="Times New Roman" w:cs="Times New Roman"/>
          <w:spacing w:val="-3"/>
          <w:sz w:val="28"/>
          <w:szCs w:val="28"/>
          <w:vertAlign w:val="subscript"/>
          <w:lang w:val="uk-UA"/>
        </w:rPr>
        <w:t>0</w:t>
      </w:r>
      <w:r w:rsidRPr="001D2C11">
        <w:rPr>
          <w:rFonts w:ascii="Times New Roman" w:hAnsi="Times New Roman" w:cs="Times New Roman"/>
          <w:spacing w:val="-3"/>
          <w:sz w:val="28"/>
          <w:szCs w:val="28"/>
          <w:lang w:val="uk-UA"/>
        </w:rPr>
        <w:t xml:space="preserve">Y </w:t>
      </w:r>
      <w:r w:rsidRPr="001D2C11">
        <w:rPr>
          <w:rFonts w:ascii="Times New Roman" w:hAnsi="Times New Roman" w:cs="Times New Roman"/>
          <w:sz w:val="28"/>
          <w:szCs w:val="28"/>
          <w:lang w:val="uk-UA"/>
        </w:rPr>
        <w:t xml:space="preserve">збігається з верхньою площиною платформи </w:t>
      </w:r>
      <w:r w:rsidRPr="001D2C11">
        <w:rPr>
          <w:rFonts w:ascii="Times New Roman" w:hAnsi="Times New Roman" w:cs="Times New Roman"/>
          <w:spacing w:val="-3"/>
          <w:sz w:val="28"/>
          <w:szCs w:val="28"/>
          <w:lang w:val="uk-UA"/>
        </w:rPr>
        <w:t>XY</w:t>
      </w:r>
      <w:r w:rsidRPr="001D2C11">
        <w:rPr>
          <w:rFonts w:ascii="Times New Roman" w:hAnsi="Times New Roman" w:cs="Times New Roman"/>
          <w:sz w:val="28"/>
          <w:szCs w:val="28"/>
          <w:lang w:val="uk-UA"/>
        </w:rPr>
        <w:t xml:space="preserve">φ, початок координат </w:t>
      </w:r>
      <w:r w:rsidRPr="001D2C11">
        <w:rPr>
          <w:rFonts w:ascii="Times New Roman" w:hAnsi="Times New Roman" w:cs="Times New Roman"/>
          <w:spacing w:val="-3"/>
          <w:sz w:val="28"/>
          <w:szCs w:val="28"/>
          <w:lang w:val="uk-UA"/>
        </w:rPr>
        <w:t>O</w:t>
      </w:r>
      <w:r w:rsidRPr="001D2C11">
        <w:rPr>
          <w:rFonts w:ascii="Times New Roman" w:hAnsi="Times New Roman" w:cs="Times New Roman"/>
          <w:spacing w:val="-3"/>
          <w:sz w:val="28"/>
          <w:szCs w:val="28"/>
          <w:vertAlign w:val="subscript"/>
          <w:lang w:val="uk-UA"/>
        </w:rPr>
        <w:t>0</w:t>
      </w:r>
      <w:r w:rsidRPr="001D2C11">
        <w:rPr>
          <w:rFonts w:ascii="Times New Roman" w:hAnsi="Times New Roman" w:cs="Times New Roman"/>
          <w:spacing w:val="-3"/>
          <w:sz w:val="28"/>
          <w:szCs w:val="28"/>
          <w:lang w:val="uk-UA"/>
        </w:rPr>
        <w:t xml:space="preserve"> лежить на осі випромінювання ЛД.</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Точне юстування випромінювача й наконечника волокна здійснюється  методом, що реалізує LID-систему</w:t>
      </w:r>
      <w:r w:rsidRPr="001D2C11">
        <w:rPr>
          <w:rFonts w:ascii="Times New Roman" w:hAnsi="Times New Roman" w:cs="Times New Roman"/>
          <w:spacing w:val="-3"/>
          <w:sz w:val="28"/>
          <w:szCs w:val="28"/>
          <w:lang w:val="uk-UA"/>
        </w:rPr>
        <w:t>. ДО ЛД підводять струм керування, регульований мікропроцесором. Переміщаючи  XY</w:t>
      </w:r>
      <w:r w:rsidRPr="001D2C11">
        <w:rPr>
          <w:rFonts w:ascii="Times New Roman" w:hAnsi="Times New Roman" w:cs="Times New Roman"/>
          <w:sz w:val="28"/>
          <w:szCs w:val="28"/>
          <w:lang w:val="uk-UA"/>
        </w:rPr>
        <w:t xml:space="preserve">φ платформу, при рухомій втулці, що центрує, із закріпленим у ній оптичним наконечником, досягається максимум вихідної оптичної потужності, що визначається за допомогою вимірника потужності й мікропроцесора.  </w:t>
      </w:r>
    </w:p>
    <w:p w:rsidR="007808CE" w:rsidRPr="001D2C11" w:rsidRDefault="007808CE" w:rsidP="00D81447">
      <w:pPr>
        <w:spacing w:after="0" w:line="360" w:lineRule="auto"/>
        <w:ind w:firstLine="720"/>
        <w:jc w:val="both"/>
        <w:rPr>
          <w:rFonts w:ascii="Times New Roman" w:hAnsi="Times New Roman" w:cs="Times New Roman"/>
          <w:spacing w:val="-3"/>
          <w:sz w:val="28"/>
          <w:szCs w:val="28"/>
          <w:lang w:val="uk-UA"/>
        </w:rPr>
      </w:pPr>
      <w:r w:rsidRPr="001D2C11">
        <w:rPr>
          <w:rFonts w:ascii="Times New Roman" w:hAnsi="Times New Roman" w:cs="Times New Roman"/>
          <w:spacing w:val="-4"/>
          <w:sz w:val="28"/>
          <w:szCs w:val="28"/>
          <w:lang w:val="uk-UA"/>
        </w:rPr>
        <w:t xml:space="preserve">Зсув, викликаний PWS, </w:t>
      </w:r>
      <w:r w:rsidR="006D197D" w:rsidRPr="001D2C11">
        <w:rPr>
          <w:rFonts w:ascii="Times New Roman" w:hAnsi="Times New Roman" w:cs="Times New Roman"/>
          <w:spacing w:val="-4"/>
          <w:sz w:val="28"/>
          <w:szCs w:val="28"/>
          <w:lang w:val="uk-UA"/>
        </w:rPr>
        <w:t>мал</w:t>
      </w:r>
      <w:r w:rsidRPr="001D2C11">
        <w:rPr>
          <w:rFonts w:ascii="Times New Roman" w:hAnsi="Times New Roman" w:cs="Times New Roman"/>
          <w:spacing w:val="-4"/>
          <w:sz w:val="28"/>
          <w:szCs w:val="28"/>
          <w:lang w:val="uk-UA"/>
        </w:rPr>
        <w:t>а величина, порядку мікрометра.</w:t>
      </w:r>
      <w:r w:rsidRPr="001D2C11">
        <w:rPr>
          <w:rFonts w:ascii="Times New Roman" w:hAnsi="Times New Roman" w:cs="Times New Roman"/>
          <w:spacing w:val="-2"/>
          <w:sz w:val="28"/>
          <w:szCs w:val="28"/>
          <w:lang w:val="uk-UA"/>
        </w:rPr>
        <w:t xml:space="preserve">  Тому параметри навколишнього середовища (температура й вологість) при вимірюванні повинні постійно контролюватися й підтримуватися на одному рівні.</w:t>
      </w:r>
      <w:r w:rsidRPr="001D2C11">
        <w:rPr>
          <w:rFonts w:ascii="Times New Roman" w:hAnsi="Times New Roman" w:cs="Times New Roman"/>
          <w:spacing w:val="-3"/>
          <w:sz w:val="28"/>
          <w:szCs w:val="28"/>
          <w:lang w:val="uk-UA"/>
        </w:rPr>
        <w:t xml:space="preserve"> Лабораторія оснащена системою підтримки параметрів навколишнього середовища, що працює увесь час проведення експерименту.</w:t>
      </w:r>
    </w:p>
    <w:p w:rsidR="007808CE" w:rsidRPr="001D2C11" w:rsidRDefault="007808CE"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Вимірювання позиції оптичного наконечника здійснюється за допомогою індуктивного вимірника переміщень, що складається із двох модулів: індуктивного датчика контролю зсуву (рис. 3.3) і  вимірювального модуля «Мікрон-02» (рис. 3.4).</w:t>
      </w:r>
      <w:r w:rsidRPr="001D2C11">
        <w:rPr>
          <w:rFonts w:ascii="Times New Roman" w:hAnsi="Times New Roman" w:cs="Times New Roman"/>
          <w:spacing w:val="-1"/>
          <w:sz w:val="28"/>
          <w:szCs w:val="28"/>
          <w:lang w:val="uk-UA"/>
        </w:rPr>
        <w:t xml:space="preserve"> Через спеціальний вихід він підключається до ПЕОМ, де фіксуються результати вимірювань. </w:t>
      </w:r>
    </w:p>
    <w:p w:rsidR="00313BBB" w:rsidRPr="001D2C11" w:rsidRDefault="00E47157" w:rsidP="00E47157">
      <w:pPr>
        <w:spacing w:line="240" w:lineRule="atLeast"/>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br w:type="page"/>
      </w:r>
    </w:p>
    <w:p w:rsidR="007808CE" w:rsidRPr="001D2C11" w:rsidRDefault="00A62CFA" w:rsidP="00D81447">
      <w:pPr>
        <w:spacing w:after="0" w:line="360" w:lineRule="auto"/>
        <w:ind w:firstLine="720"/>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566" o:spid="_x0000_s1080" type="#_x0000_t202" style="position:absolute;left:0;text-align:left;margin-left:38.7pt;margin-top:-3.4pt;width:184.7pt;height:21.9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" stroked="f">
            <v:textbox>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Центрувальна втулка</w:t>
                  </w:r>
                </w:p>
              </w:txbxContent>
            </v:textbox>
          </v:shape>
        </w:pict>
      </w:r>
      <w:r>
        <w:rPr>
          <w:rFonts w:ascii="Times New Roman" w:hAnsi="Times New Roman" w:cs="Times New Roman"/>
          <w:noProof/>
          <w:sz w:val="28"/>
          <w:szCs w:val="28"/>
          <w:lang w:eastAsia="ru-RU"/>
        </w:rPr>
        <w:pict>
          <v:shape id="Text Box 567" o:spid="_x0000_s1081" type="#_x0000_t202" style="position:absolute;left:0;text-align:left;margin-left:349.25pt;margin-top:11.7pt;width:90.15pt;height:45.1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" stroked="f">
            <v:textbox>
              <w:txbxContent>
                <w:p w:rsidR="000D6147" w:rsidRPr="006D197D" w:rsidRDefault="000D6147">
                  <w:pPr>
                    <w:rPr>
                      <w:rFonts w:ascii="Times New Roman" w:hAnsi="Times New Roman" w:cs="Times New Roman"/>
                      <w:sz w:val="24"/>
                      <w:szCs w:val="24"/>
                      <w:lang w:val="uk-UA"/>
                    </w:rPr>
                  </w:pPr>
                  <w:r w:rsidRPr="006D197D">
                    <w:rPr>
                      <w:rFonts w:ascii="Times New Roman" w:hAnsi="Times New Roman" w:cs="Times New Roman"/>
                      <w:sz w:val="24"/>
                      <w:szCs w:val="24"/>
                      <w:lang w:val="uk-UA"/>
                    </w:rPr>
                    <w:t>Гвинти для фіксації</w:t>
                  </w:r>
                </w:p>
              </w:txbxContent>
            </v:textbox>
          </v:shape>
        </w:pict>
      </w:r>
      <w:r w:rsidR="007808CE" w:rsidRPr="001D2C11">
        <w:rPr>
          <w:rFonts w:ascii="Times New Roman" w:hAnsi="Times New Roman" w:cs="Times New Roman"/>
          <w:noProof/>
          <w:sz w:val="28"/>
          <w:szCs w:val="28"/>
          <w:lang w:eastAsia="ru-RU"/>
        </w:rPr>
        <w:drawing>
          <wp:inline distT="0" distB="0" distL="0" distR="0">
            <wp:extent cx="5143500" cy="3060700"/>
            <wp:effectExtent l="1905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6">
                      <a:grayscl/>
                    </a:blip>
                    <a:srcRect/>
                    <a:stretch>
                      <a:fillRect/>
                    </a:stretch>
                  </pic:blipFill>
                  <pic:spPr bwMode="auto">
                    <a:xfrm>
                      <a:off x="0" y="0"/>
                      <a:ext cx="5143500" cy="30607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а) </w:t>
      </w:r>
    </w:p>
    <w:p w:rsidR="007808CE" w:rsidRPr="001D2C11" w:rsidRDefault="00A62CFA" w:rsidP="00D81447">
      <w:pPr>
        <w:spacing w:after="0" w:line="360" w:lineRule="auto"/>
        <w:ind w:left="540" w:firstLine="72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569" o:spid="_x0000_s1082" type="#_x0000_t202" style="position:absolute;left:0;text-align:left;margin-left:288.75pt;margin-top:16.9pt;width:151.4pt;height:21.9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" stroked="f">
            <v:textbox>
              <w:txbxContent>
                <w:p w:rsidR="000D6147" w:rsidRPr="006D197D" w:rsidRDefault="000D6147" w:rsidP="00313BBB">
                  <w:pPr>
                    <w:rPr>
                      <w:rFonts w:ascii="Times New Roman" w:hAnsi="Times New Roman" w:cs="Times New Roman"/>
                      <w:sz w:val="24"/>
                      <w:szCs w:val="24"/>
                      <w:lang w:val="uk-UA"/>
                    </w:rPr>
                  </w:pPr>
                  <w:r>
                    <w:rPr>
                      <w:rFonts w:ascii="Times New Roman" w:hAnsi="Times New Roman" w:cs="Times New Roman"/>
                      <w:sz w:val="24"/>
                      <w:szCs w:val="24"/>
                      <w:lang w:val="uk-UA"/>
                    </w:rPr>
                    <w:t>Гвинти для фіксації</w:t>
                  </w:r>
                </w:p>
              </w:txbxContent>
            </v:textbox>
          </v:shape>
        </w:pict>
      </w:r>
      <w:r>
        <w:rPr>
          <w:rFonts w:ascii="Times New Roman" w:hAnsi="Times New Roman" w:cs="Times New Roman"/>
          <w:noProof/>
          <w:sz w:val="28"/>
          <w:szCs w:val="28"/>
          <w:lang w:eastAsia="ru-RU"/>
        </w:rPr>
        <w:pict>
          <v:shape id="Text Box 568" o:spid="_x0000_s1083" type="#_x0000_t202" style="position:absolute;left:0;text-align:left;margin-left:59.5pt;margin-top:16.9pt;width:151.4pt;height:21.9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" stroked="f">
            <v:textbox>
              <w:txbxContent>
                <w:p w:rsidR="000D6147" w:rsidRPr="006D197D" w:rsidRDefault="000D6147" w:rsidP="00313BBB">
                  <w:pPr>
                    <w:rPr>
                      <w:rFonts w:ascii="Times New Roman" w:hAnsi="Times New Roman" w:cs="Times New Roman"/>
                      <w:sz w:val="24"/>
                      <w:szCs w:val="24"/>
                      <w:lang w:val="uk-UA"/>
                    </w:rPr>
                  </w:pPr>
                  <w:r w:rsidRPr="006D197D">
                    <w:rPr>
                      <w:rFonts w:ascii="Times New Roman" w:hAnsi="Times New Roman" w:cs="Times New Roman"/>
                      <w:sz w:val="24"/>
                      <w:szCs w:val="24"/>
                      <w:lang w:val="uk-UA"/>
                    </w:rPr>
                    <w:t>Центрувальна втулка</w:t>
                  </w:r>
                </w:p>
              </w:txbxContent>
            </v:textbox>
          </v:shape>
        </w:pict>
      </w:r>
    </w:p>
    <w:p w:rsidR="007808CE" w:rsidRPr="001D2C11" w:rsidRDefault="00A62CFA" w:rsidP="00D81447">
      <w:pPr>
        <w:spacing w:after="0" w:line="360" w:lineRule="auto"/>
        <w:ind w:firstLine="36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 id="Text Box 571" o:spid="_x0000_s1084" type="#_x0000_t202" style="position:absolute;left:0;text-align:left;margin-left:35.2pt;margin-top:149.9pt;width:83.05pt;height:21.9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" stroked="f">
            <v:textbox>
              <w:txbxContent>
                <w:p w:rsidR="000D6147" w:rsidRPr="006D197D" w:rsidRDefault="000D6147" w:rsidP="00313BBB">
                  <w:pPr>
                    <w:rPr>
                      <w:rFonts w:ascii="Times New Roman" w:hAnsi="Times New Roman" w:cs="Times New Roman"/>
                      <w:sz w:val="24"/>
                      <w:szCs w:val="24"/>
                      <w:lang w:val="uk-UA"/>
                    </w:rPr>
                  </w:pPr>
                  <w:r>
                    <w:rPr>
                      <w:rFonts w:ascii="Times New Roman" w:hAnsi="Times New Roman" w:cs="Times New Roman"/>
                      <w:sz w:val="24"/>
                      <w:szCs w:val="24"/>
                      <w:lang w:val="uk-UA"/>
                    </w:rPr>
                    <w:t>Тримач</w:t>
                  </w:r>
                </w:p>
              </w:txbxContent>
            </v:textbox>
          </v:shape>
        </w:pict>
      </w:r>
      <w:r>
        <w:rPr>
          <w:rFonts w:ascii="Times New Roman" w:hAnsi="Times New Roman" w:cs="Times New Roman"/>
          <w:noProof/>
          <w:sz w:val="28"/>
          <w:szCs w:val="28"/>
          <w:lang w:eastAsia="ru-RU"/>
        </w:rPr>
        <w:pict>
          <v:shape id="Text Box 570" o:spid="_x0000_s1085" type="#_x0000_t202" style="position:absolute;left:0;text-align:left;margin-left:368.9pt;margin-top:117.35pt;width:96.95pt;height:21.9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" stroked="f">
            <v:textbox>
              <w:txbxContent>
                <w:p w:rsidR="000D6147" w:rsidRPr="006D197D" w:rsidRDefault="000D6147" w:rsidP="00313BBB">
                  <w:pPr>
                    <w:rPr>
                      <w:rFonts w:ascii="Times New Roman" w:hAnsi="Times New Roman" w:cs="Times New Roman"/>
                      <w:sz w:val="24"/>
                      <w:szCs w:val="24"/>
                      <w:lang w:val="uk-UA"/>
                    </w:rPr>
                  </w:pPr>
                  <w:r>
                    <w:rPr>
                      <w:rFonts w:ascii="Times New Roman" w:hAnsi="Times New Roman" w:cs="Times New Roman"/>
                      <w:sz w:val="24"/>
                      <w:szCs w:val="24"/>
                      <w:lang w:val="uk-UA"/>
                    </w:rPr>
                    <w:t>Лазерний діод</w:t>
                  </w:r>
                </w:p>
              </w:txbxContent>
            </v:textbox>
          </v:shape>
        </w:pict>
      </w:r>
      <w:r w:rsidR="007808CE" w:rsidRPr="001D2C11">
        <w:rPr>
          <w:rFonts w:ascii="Times New Roman" w:hAnsi="Times New Roman" w:cs="Times New Roman"/>
          <w:noProof/>
          <w:sz w:val="28"/>
          <w:szCs w:val="28"/>
          <w:lang w:eastAsia="ru-RU"/>
        </w:rPr>
        <w:drawing>
          <wp:inline distT="0" distB="0" distL="0" distR="0">
            <wp:extent cx="5486400" cy="3251200"/>
            <wp:effectExtent l="19050" t="0" r="0" b="0"/>
            <wp:docPr id="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7">
                      <a:grayscl/>
                    </a:blip>
                    <a:srcRect/>
                    <a:stretch>
                      <a:fillRect/>
                    </a:stretch>
                  </pic:blipFill>
                  <pic:spPr bwMode="auto">
                    <a:xfrm>
                      <a:off x="0" y="0"/>
                      <a:ext cx="5486400" cy="32512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б)</w:t>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а) вид зверху; б) у розрізі</w:t>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3.2 – Рухлива платформа </w:t>
      </w:r>
      <w:r w:rsidRPr="001D2C11">
        <w:rPr>
          <w:rFonts w:ascii="Times New Roman" w:hAnsi="Times New Roman" w:cs="Times New Roman"/>
          <w:spacing w:val="-3"/>
          <w:sz w:val="28"/>
          <w:szCs w:val="28"/>
          <w:lang w:val="uk-UA"/>
        </w:rPr>
        <w:t>XY</w:t>
      </w:r>
      <w:r w:rsidRPr="001D2C11">
        <w:rPr>
          <w:rFonts w:ascii="Times New Roman" w:hAnsi="Times New Roman" w:cs="Times New Roman"/>
          <w:sz w:val="28"/>
          <w:szCs w:val="28"/>
          <w:lang w:val="uk-UA"/>
        </w:rPr>
        <w:t>φ с закріпленим ОЗ</w:t>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noProof/>
          <w:spacing w:val="-1"/>
          <w:sz w:val="28"/>
          <w:szCs w:val="28"/>
          <w:lang w:eastAsia="ru-RU"/>
        </w:rPr>
        <w:lastRenderedPageBreak/>
        <w:drawing>
          <wp:inline distT="0" distB="0" distL="0" distR="0">
            <wp:extent cx="3048000" cy="1955800"/>
            <wp:effectExtent l="19050" t="0" r="0" b="0"/>
            <wp:docPr id="2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8" cstate="print">
                      <a:grayscl/>
                    </a:blip>
                    <a:srcRect/>
                    <a:stretch>
                      <a:fillRect/>
                    </a:stretch>
                  </pic:blipFill>
                  <pic:spPr bwMode="auto">
                    <a:xfrm>
                      <a:off x="0" y="0"/>
                      <a:ext cx="3048000" cy="19558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p>
    <w:p w:rsidR="007808CE" w:rsidRPr="001D2C11" w:rsidRDefault="00CA5364"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Рисунок 3.3 -</w:t>
      </w:r>
      <w:r w:rsidR="007808CE" w:rsidRPr="001D2C11">
        <w:rPr>
          <w:rFonts w:ascii="Times New Roman" w:hAnsi="Times New Roman" w:cs="Times New Roman"/>
          <w:spacing w:val="-1"/>
          <w:sz w:val="28"/>
          <w:szCs w:val="28"/>
          <w:lang w:val="uk-UA"/>
        </w:rPr>
        <w:t xml:space="preserve"> Індуктивний датчик контролю зсуву</w:t>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noProof/>
          <w:spacing w:val="-1"/>
          <w:sz w:val="28"/>
          <w:szCs w:val="28"/>
          <w:lang w:eastAsia="ru-RU"/>
        </w:rPr>
        <w:drawing>
          <wp:inline distT="0" distB="0" distL="0" distR="0">
            <wp:extent cx="3581400" cy="2273300"/>
            <wp:effectExtent l="19050" t="0" r="0" b="0"/>
            <wp:docPr id="2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9" cstate="print">
                      <a:grayscl/>
                    </a:blip>
                    <a:srcRect/>
                    <a:stretch>
                      <a:fillRect/>
                    </a:stretch>
                  </pic:blipFill>
                  <pic:spPr bwMode="auto">
                    <a:xfrm>
                      <a:off x="0" y="0"/>
                      <a:ext cx="3581400" cy="22733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Рисунок 3.4 - Вимірювальний модуль «Мікрон-02»</w:t>
      </w:r>
    </w:p>
    <w:p w:rsidR="007808CE" w:rsidRPr="001D2C11" w:rsidRDefault="007808CE" w:rsidP="001C558B">
      <w:pPr>
        <w:spacing w:after="0" w:line="360" w:lineRule="auto"/>
        <w:rPr>
          <w:rFonts w:ascii="Times New Roman" w:hAnsi="Times New Roman" w:cs="Times New Roman"/>
          <w:spacing w:val="-1"/>
          <w:sz w:val="28"/>
          <w:szCs w:val="28"/>
          <w:lang w:val="uk-UA"/>
        </w:rPr>
      </w:pPr>
    </w:p>
    <w:p w:rsidR="007808CE" w:rsidRPr="001D2C11" w:rsidRDefault="007808CE"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 xml:space="preserve">Чутливий наконечник індуктивного датчика виготовлений у формі голки. Роздільна здатність – 0,01 мкм. </w:t>
      </w:r>
      <w:r w:rsidRPr="001D2C11">
        <w:rPr>
          <w:rFonts w:ascii="Times New Roman" w:hAnsi="Times New Roman" w:cs="Times New Roman"/>
          <w:sz w:val="28"/>
          <w:szCs w:val="28"/>
          <w:lang w:val="uk-UA"/>
        </w:rPr>
        <w:t>Як описувалося в пункті 2.3, для забезпечення необхідної точності</w:t>
      </w:r>
      <w:r w:rsidR="00CA5364" w:rsidRPr="001D2C11">
        <w:rPr>
          <w:rFonts w:ascii="Times New Roman" w:hAnsi="Times New Roman" w:cs="Times New Roman"/>
          <w:sz w:val="28"/>
          <w:szCs w:val="28"/>
          <w:lang w:val="uk-UA"/>
        </w:rPr>
        <w:t xml:space="preserve">, </w:t>
      </w:r>
      <w:r w:rsidRPr="001D2C11">
        <w:rPr>
          <w:rFonts w:ascii="Times New Roman" w:hAnsi="Times New Roman" w:cs="Times New Roman"/>
          <w:sz w:val="28"/>
          <w:szCs w:val="28"/>
          <w:lang w:val="uk-UA"/>
        </w:rPr>
        <w:t>виміряються 12 значень відстаней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xml:space="preserve"> (від d</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 xml:space="preserve"> до </w:t>
      </w:r>
      <w:r w:rsidRPr="001D2C11">
        <w:rPr>
          <w:rFonts w:ascii="Times New Roman" w:hAnsi="Times New Roman" w:cs="Times New Roman"/>
          <w:spacing w:val="-3"/>
          <w:sz w:val="28"/>
          <w:szCs w:val="28"/>
          <w:lang w:val="uk-UA"/>
        </w:rPr>
        <w:t>d</w:t>
      </w:r>
      <w:r w:rsidRPr="001D2C11">
        <w:rPr>
          <w:rFonts w:ascii="Times New Roman" w:hAnsi="Times New Roman" w:cs="Times New Roman"/>
          <w:spacing w:val="-3"/>
          <w:sz w:val="28"/>
          <w:szCs w:val="28"/>
          <w:vertAlign w:val="subscript"/>
          <w:lang w:val="uk-UA"/>
        </w:rPr>
        <w:t>12</w:t>
      </w:r>
      <w:r w:rsidRPr="001D2C11">
        <w:rPr>
          <w:rFonts w:ascii="Times New Roman" w:hAnsi="Times New Roman" w:cs="Times New Roman"/>
          <w:spacing w:val="-3"/>
          <w:sz w:val="28"/>
          <w:szCs w:val="28"/>
          <w:lang w:val="uk-UA"/>
        </w:rPr>
        <w:t xml:space="preserve">) через кожні 30° при обертанні </w:t>
      </w:r>
      <w:r w:rsidRPr="001D2C11">
        <w:rPr>
          <w:rFonts w:ascii="Times New Roman" w:hAnsi="Times New Roman" w:cs="Times New Roman"/>
          <w:sz w:val="28"/>
          <w:szCs w:val="28"/>
          <w:lang w:val="uk-UA"/>
        </w:rPr>
        <w:t>ХУφ платформи для визначення координат центра перетинів (рис. 3.5).</w:t>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noProof/>
          <w:spacing w:val="-1"/>
          <w:sz w:val="28"/>
          <w:szCs w:val="28"/>
          <w:lang w:eastAsia="ru-RU"/>
        </w:rPr>
        <w:lastRenderedPageBreak/>
        <w:drawing>
          <wp:inline distT="0" distB="0" distL="0" distR="0">
            <wp:extent cx="3543300" cy="2387600"/>
            <wp:effectExtent l="19050" t="0" r="0" b="0"/>
            <wp:docPr id="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0"/>
                    <a:srcRect/>
                    <a:stretch>
                      <a:fillRect/>
                    </a:stretch>
                  </pic:blipFill>
                  <pic:spPr bwMode="auto">
                    <a:xfrm>
                      <a:off x="0" y="0"/>
                      <a:ext cx="3543300" cy="23876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pacing w:val="-1"/>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Рисунок 3.5 - Застосування індуктивного датчика вимірювання зсуву </w:t>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Для знаходження позиції оптичного наконечника необхідно визначити центри перетинів, координати </w:t>
      </w:r>
      <w:r w:rsidRPr="001D2C11">
        <w:rPr>
          <w:rFonts w:ascii="Times New Roman" w:hAnsi="Times New Roman" w:cs="Times New Roman"/>
          <w:i/>
          <w:sz w:val="28"/>
          <w:szCs w:val="28"/>
          <w:lang w:val="uk-UA"/>
        </w:rPr>
        <w:t>z</w:t>
      </w:r>
      <w:r w:rsidRPr="001D2C11">
        <w:rPr>
          <w:rFonts w:ascii="Times New Roman" w:hAnsi="Times New Roman" w:cs="Times New Roman"/>
          <w:sz w:val="28"/>
          <w:szCs w:val="28"/>
          <w:lang w:val="uk-UA"/>
        </w:rPr>
        <w:t xml:space="preserve"> яким задані: </w:t>
      </w:r>
      <w:r w:rsidRPr="001D2C11">
        <w:rPr>
          <w:rFonts w:ascii="Times New Roman" w:hAnsi="Times New Roman" w:cs="Times New Roman"/>
          <w:i/>
          <w:spacing w:val="-2"/>
          <w:sz w:val="28"/>
          <w:szCs w:val="28"/>
          <w:lang w:val="uk-UA"/>
        </w:rPr>
        <w:t>z</w:t>
      </w:r>
      <w:r w:rsidRPr="001D2C11">
        <w:rPr>
          <w:rFonts w:ascii="Times New Roman" w:hAnsi="Times New Roman" w:cs="Times New Roman"/>
          <w:i/>
          <w:spacing w:val="-2"/>
          <w:sz w:val="28"/>
          <w:szCs w:val="28"/>
          <w:vertAlign w:val="subscript"/>
          <w:lang w:val="uk-UA"/>
        </w:rPr>
        <w:t>1</w:t>
      </w:r>
      <w:r w:rsidRPr="001D2C11">
        <w:rPr>
          <w:rFonts w:ascii="Times New Roman" w:hAnsi="Times New Roman" w:cs="Times New Roman"/>
          <w:spacing w:val="-2"/>
          <w:sz w:val="28"/>
          <w:szCs w:val="28"/>
          <w:lang w:val="uk-UA"/>
        </w:rPr>
        <w:t>= 1500 мкм і</w:t>
      </w:r>
      <w:r w:rsidRPr="001D2C11">
        <w:rPr>
          <w:rFonts w:ascii="Times New Roman" w:hAnsi="Times New Roman" w:cs="Times New Roman"/>
          <w:i/>
          <w:spacing w:val="-1"/>
          <w:sz w:val="28"/>
          <w:szCs w:val="28"/>
          <w:lang w:val="uk-UA"/>
        </w:rPr>
        <w:t>z</w:t>
      </w:r>
      <w:r w:rsidRPr="001D2C11">
        <w:rPr>
          <w:rFonts w:ascii="Times New Roman" w:hAnsi="Times New Roman" w:cs="Times New Roman"/>
          <w:i/>
          <w:spacing w:val="-1"/>
          <w:sz w:val="28"/>
          <w:szCs w:val="28"/>
          <w:vertAlign w:val="subscript"/>
          <w:lang w:val="uk-UA"/>
        </w:rPr>
        <w:t>2</w:t>
      </w:r>
      <w:r w:rsidRPr="001D2C11">
        <w:rPr>
          <w:rFonts w:ascii="Times New Roman" w:hAnsi="Times New Roman" w:cs="Times New Roman"/>
          <w:spacing w:val="-1"/>
          <w:sz w:val="28"/>
          <w:szCs w:val="28"/>
          <w:lang w:val="uk-UA"/>
        </w:rPr>
        <w:t xml:space="preserve"> = 3000 </w:t>
      </w:r>
      <w:r w:rsidRPr="001D2C11">
        <w:rPr>
          <w:rFonts w:ascii="Times New Roman" w:hAnsi="Times New Roman" w:cs="Times New Roman"/>
          <w:spacing w:val="-2"/>
          <w:sz w:val="28"/>
          <w:szCs w:val="28"/>
          <w:lang w:val="uk-UA"/>
        </w:rPr>
        <w:t>мкм</w:t>
      </w:r>
      <w:r w:rsidRPr="001D2C11">
        <w:rPr>
          <w:rFonts w:ascii="Times New Roman" w:hAnsi="Times New Roman" w:cs="Times New Roman"/>
          <w:spacing w:val="-1"/>
          <w:sz w:val="28"/>
          <w:szCs w:val="28"/>
          <w:lang w:val="uk-UA"/>
        </w:rPr>
        <w:t xml:space="preserve"> від площини XО</w:t>
      </w:r>
      <w:r w:rsidRPr="001D2C11">
        <w:rPr>
          <w:rFonts w:ascii="Times New Roman" w:hAnsi="Times New Roman" w:cs="Times New Roman"/>
          <w:spacing w:val="-1"/>
          <w:sz w:val="28"/>
          <w:szCs w:val="28"/>
          <w:vertAlign w:val="subscript"/>
          <w:lang w:val="uk-UA"/>
        </w:rPr>
        <w:t>0</w:t>
      </w:r>
      <w:r w:rsidRPr="001D2C11">
        <w:rPr>
          <w:rFonts w:ascii="Times New Roman" w:hAnsi="Times New Roman" w:cs="Times New Roman"/>
          <w:spacing w:val="-1"/>
          <w:sz w:val="28"/>
          <w:szCs w:val="28"/>
          <w:lang w:val="uk-UA"/>
        </w:rPr>
        <w:t>Y. Для переміщення уздовж осі Z, індуктивний датчик вимірювання зсуву нерухомо закріплюють на основі з мікрометричними гвинтами (рис. 3.6).</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noProof/>
          <w:sz w:val="28"/>
          <w:szCs w:val="28"/>
          <w:lang w:eastAsia="ru-RU"/>
        </w:rPr>
        <w:drawing>
          <wp:inline distT="0" distB="0" distL="0" distR="0">
            <wp:extent cx="2197100" cy="3213100"/>
            <wp:effectExtent l="19050" t="0" r="0" b="0"/>
            <wp:docPr id="3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1">
                      <a:grayscl/>
                    </a:blip>
                    <a:srcRect/>
                    <a:stretch>
                      <a:fillRect/>
                    </a:stretch>
                  </pic:blipFill>
                  <pic:spPr bwMode="auto">
                    <a:xfrm>
                      <a:off x="0" y="0"/>
                      <a:ext cx="2197100" cy="32131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3.6 - Основа з мікрометричними гвинтами</w:t>
      </w:r>
    </w:p>
    <w:p w:rsidR="007808CE" w:rsidRPr="001D2C11" w:rsidRDefault="007808CE" w:rsidP="00D81447">
      <w:pPr>
        <w:spacing w:after="0" w:line="360" w:lineRule="auto"/>
        <w:ind w:firstLine="720"/>
        <w:jc w:val="both"/>
        <w:rPr>
          <w:rFonts w:ascii="Times New Roman" w:hAnsi="Times New Roman" w:cs="Times New Roman"/>
          <w:spacing w:val="-2"/>
          <w:sz w:val="28"/>
          <w:szCs w:val="28"/>
          <w:lang w:val="uk-UA"/>
        </w:rPr>
      </w:pPr>
      <w:r w:rsidRPr="001D2C11">
        <w:rPr>
          <w:rFonts w:ascii="Times New Roman" w:hAnsi="Times New Roman" w:cs="Times New Roman"/>
          <w:sz w:val="28"/>
          <w:szCs w:val="28"/>
          <w:lang w:val="uk-UA"/>
        </w:rPr>
        <w:lastRenderedPageBreak/>
        <w:t>Керування переміщенням рухами механічне, крок зсуву - 10 мкм.</w:t>
      </w:r>
      <w:r w:rsidRPr="001D2C11">
        <w:rPr>
          <w:rFonts w:ascii="Times New Roman" w:hAnsi="Times New Roman" w:cs="Times New Roman"/>
          <w:spacing w:val="-2"/>
          <w:sz w:val="28"/>
          <w:szCs w:val="28"/>
          <w:lang w:val="uk-UA"/>
        </w:rPr>
        <w:t xml:space="preserve"> При застосуванні даної методики у виробництві можлива заміна механічних мікром</w:t>
      </w:r>
      <w:r w:rsidR="00CA5364" w:rsidRPr="001D2C11">
        <w:rPr>
          <w:rFonts w:ascii="Times New Roman" w:hAnsi="Times New Roman" w:cs="Times New Roman"/>
          <w:spacing w:val="-2"/>
          <w:sz w:val="28"/>
          <w:szCs w:val="28"/>
          <w:lang w:val="uk-UA"/>
        </w:rPr>
        <w:t>етричних драйвері</w:t>
      </w:r>
      <w:r w:rsidRPr="001D2C11">
        <w:rPr>
          <w:rFonts w:ascii="Times New Roman" w:hAnsi="Times New Roman" w:cs="Times New Roman"/>
          <w:spacing w:val="-2"/>
          <w:sz w:val="28"/>
          <w:szCs w:val="28"/>
          <w:lang w:val="uk-UA"/>
        </w:rPr>
        <w:t xml:space="preserve">в на п'єзоелектричні драйвери або автоматичні пристрої переміщення із програмним керуванням, що забезпечить більше плавне переміщення на більше точну величину без особистої участі людини в цьому процесі. </w:t>
      </w:r>
    </w:p>
    <w:p w:rsidR="007808CE" w:rsidRPr="001D2C11" w:rsidRDefault="007808CE"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Після юстування й визначення почат</w:t>
      </w:r>
      <w:r w:rsidR="00CA5364" w:rsidRPr="001D2C11">
        <w:rPr>
          <w:rFonts w:ascii="Times New Roman" w:hAnsi="Times New Roman" w:cs="Times New Roman"/>
          <w:sz w:val="28"/>
          <w:szCs w:val="28"/>
          <w:lang w:val="uk-UA"/>
        </w:rPr>
        <w:t>кової позиції центрувальної</w:t>
      </w:r>
      <w:r w:rsidRPr="001D2C11">
        <w:rPr>
          <w:rFonts w:ascii="Times New Roman" w:hAnsi="Times New Roman" w:cs="Times New Roman"/>
          <w:sz w:val="28"/>
          <w:szCs w:val="28"/>
          <w:lang w:val="uk-UA"/>
        </w:rPr>
        <w:t xml:space="preserve"> втулки виконується лазерне зварювання втулки й тримача - складових частин ОЗ. В експерименті використовується лазерна зварювальна система, розробка ВАТ «НПО «ЭТАЛ», з наступними технічними характеристиками:</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тип лазера: Nd:YAGcrystal; </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довжина хвилі лазерного променя: 1064 нм;</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енергія імпульсу: 5 Дж;</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потужність лазера: 50 Вт;</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тривалість імпульсу: 0,5...10 мс.;</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розмір плями зварювання: 500 мкм;</w:t>
      </w:r>
    </w:p>
    <w:p w:rsidR="007808CE" w:rsidRPr="001D2C11" w:rsidRDefault="007808CE"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можливий трипроменевий режим: кут між променями 120˚, кут до нормалі становить 45˚±1˚, енергія променів відрізняється одне від одного не більше, ніж на ±2% (рис. 3.7);</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система охолодження - замкнутий водяний контур з охолоджувачем;</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електроживлення: однофазне, 220 У, 50 Гц, 3,5 квт;</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габаритні розміри: 895х500х1100 мм.</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Важливими факторами в зменшенні PWS при зварюванні є точність і симетричність  напрямку променів, тому що кожна точка зварювання дає свій PWS, а при симетричному їхньому накладенні спостерігається деяка компенсація зрушень один одним.</w:t>
      </w:r>
    </w:p>
    <w:p w:rsidR="007808CE" w:rsidRPr="001D2C11" w:rsidRDefault="00A62CFA" w:rsidP="00D81447">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Text Box 573" o:spid="_x0000_s1086" type="#_x0000_t202" style="position:absolute;left:0;text-align:left;margin-left:259.8pt;margin-top:277.75pt;width:151.4pt;height:21.9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" stroked="f">
            <v:textbox>
              <w:txbxContent>
                <w:p w:rsidR="000D6147" w:rsidRPr="006D197D" w:rsidRDefault="000D6147" w:rsidP="00313BBB">
                  <w:pPr>
                    <w:rPr>
                      <w:rFonts w:ascii="Times New Roman" w:hAnsi="Times New Roman" w:cs="Times New Roman"/>
                      <w:sz w:val="24"/>
                      <w:szCs w:val="24"/>
                      <w:lang w:val="uk-UA"/>
                    </w:rPr>
                  </w:pPr>
                  <w:r>
                    <w:rPr>
                      <w:rFonts w:ascii="Times New Roman" w:hAnsi="Times New Roman" w:cs="Times New Roman"/>
                      <w:sz w:val="24"/>
                      <w:szCs w:val="24"/>
                      <w:lang w:val="uk-UA"/>
                    </w:rPr>
                    <w:t>Точка зварювання</w:t>
                  </w:r>
                </w:p>
              </w:txbxContent>
            </v:textbox>
          </v:shape>
        </w:pict>
      </w:r>
      <w:r>
        <w:rPr>
          <w:rFonts w:ascii="Times New Roman" w:hAnsi="Times New Roman" w:cs="Times New Roman"/>
          <w:noProof/>
          <w:sz w:val="28"/>
          <w:szCs w:val="28"/>
          <w:lang w:eastAsia="ru-RU"/>
        </w:rPr>
        <w:pict>
          <v:shape id="Text Box 572" o:spid="_x0000_s1087" type="#_x0000_t202" style="position:absolute;left:0;text-align:left;margin-left:259.8pt;margin-top:36.7pt;width:112.6pt;height:45.7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" stroked="f">
            <v:textbox>
              <w:txbxContent>
                <w:p w:rsidR="000D6147" w:rsidRPr="006D197D" w:rsidRDefault="000D6147" w:rsidP="00313BBB">
                  <w:pPr>
                    <w:rPr>
                      <w:rFonts w:ascii="Times New Roman" w:hAnsi="Times New Roman" w:cs="Times New Roman"/>
                      <w:sz w:val="24"/>
                      <w:szCs w:val="24"/>
                      <w:lang w:val="uk-UA"/>
                    </w:rPr>
                  </w:pPr>
                  <w:r>
                    <w:rPr>
                      <w:rFonts w:ascii="Times New Roman" w:hAnsi="Times New Roman" w:cs="Times New Roman"/>
                      <w:sz w:val="24"/>
                      <w:szCs w:val="24"/>
                      <w:lang w:val="uk-UA"/>
                    </w:rPr>
                    <w:t>Джерело випромінювання</w:t>
                  </w:r>
                </w:p>
              </w:txbxContent>
            </v:textbox>
          </v:shape>
        </w:pict>
      </w:r>
      <w:r w:rsidR="007808CE" w:rsidRPr="001D2C11">
        <w:rPr>
          <w:rFonts w:ascii="Times New Roman" w:hAnsi="Times New Roman" w:cs="Times New Roman"/>
          <w:noProof/>
          <w:sz w:val="28"/>
          <w:szCs w:val="28"/>
          <w:lang w:eastAsia="ru-RU"/>
        </w:rPr>
        <w:drawing>
          <wp:inline distT="0" distB="0" distL="0" distR="0">
            <wp:extent cx="3390900" cy="3771900"/>
            <wp:effectExtent l="19050" t="0" r="0" b="0"/>
            <wp:docPr id="3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2"/>
                    <a:srcRect/>
                    <a:stretch>
                      <a:fillRect/>
                    </a:stretch>
                  </pic:blipFill>
                  <pic:spPr bwMode="auto">
                    <a:xfrm>
                      <a:off x="0" y="0"/>
                      <a:ext cx="3390900" cy="3771900"/>
                    </a:xfrm>
                    <a:prstGeom prst="rect">
                      <a:avLst/>
                    </a:prstGeom>
                    <a:noFill/>
                    <a:ln w="9525">
                      <a:noFill/>
                      <a:miter lim="800000"/>
                      <a:headEnd/>
                      <a:tailEnd/>
                    </a:ln>
                  </pic:spPr>
                </pic:pic>
              </a:graphicData>
            </a:graphic>
          </wp:inline>
        </w:drawing>
      </w: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p>
    <w:p w:rsidR="007808CE" w:rsidRPr="001D2C11" w:rsidRDefault="007808CE"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3.7 - Трипроменевий режим зварювання</w:t>
      </w:r>
    </w:p>
    <w:p w:rsidR="00313BBB" w:rsidRPr="001D2C11" w:rsidRDefault="00313BBB" w:rsidP="0089763F">
      <w:pPr>
        <w:spacing w:after="0" w:line="360" w:lineRule="auto"/>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3.2 Узагальнений алгоритм досліджень</w:t>
      </w:r>
    </w:p>
    <w:p w:rsidR="007808CE" w:rsidRPr="001D2C11" w:rsidRDefault="007808CE" w:rsidP="001B135F">
      <w:pPr>
        <w:spacing w:after="0" w:line="360" w:lineRule="auto"/>
        <w:jc w:val="both"/>
        <w:rPr>
          <w:rFonts w:ascii="Times New Roman" w:hAnsi="Times New Roman" w:cs="Times New Roman"/>
          <w:sz w:val="28"/>
          <w:szCs w:val="28"/>
          <w:lang w:val="uk-UA"/>
        </w:rPr>
      </w:pPr>
    </w:p>
    <w:p w:rsidR="007808CE" w:rsidRPr="001D2C11" w:rsidRDefault="007808CE" w:rsidP="00D81447">
      <w:pPr>
        <w:shd w:val="clear" w:color="auto" w:fill="FFFFFF"/>
        <w:spacing w:after="0" w:line="360" w:lineRule="auto"/>
        <w:ind w:right="11"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Узагальнений алгоритм експериментальних досліджень методики контролю позиціонування лазера й ОВ під час лазерного зварювання можна представити в наступному вигляді:</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включення системи підтримки параметрів навколишнього середовища;</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закріплення тримача із ЛД  і центрувальної втулки з оптичним наконечником на платформі ХУφ;</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юстування лазера й наконечника ОВ; </w:t>
      </w:r>
    </w:p>
    <w:p w:rsidR="007808CE" w:rsidRPr="001D2C11" w:rsidRDefault="007808CE" w:rsidP="00912D49">
      <w:pPr>
        <w:spacing w:after="0" w:line="360" w:lineRule="auto"/>
        <w:ind w:firstLine="1134"/>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1) визначення й фіксація положення центрувальної втулки, </w:t>
      </w:r>
      <w:r w:rsidRPr="001D2C11">
        <w:rPr>
          <w:rFonts w:ascii="Times New Roman" w:hAnsi="Times New Roman" w:cs="Times New Roman"/>
          <w:i/>
          <w:sz w:val="28"/>
          <w:szCs w:val="28"/>
          <w:lang w:val="uk-UA"/>
        </w:rPr>
        <w:t>(</w:t>
      </w:r>
      <w:r w:rsidRPr="001D2C11">
        <w:rPr>
          <w:rFonts w:ascii="Times New Roman" w:hAnsi="Times New Roman" w:cs="Times New Roman"/>
          <w:sz w:val="28"/>
          <w:szCs w:val="28"/>
          <w:lang w:val="uk-UA"/>
        </w:rPr>
        <w:t>Xopt), при якому передана оптична потужність, яка фіксується мікроконтролером LID-системи, буде максимальною в процесі переміщення щабля X платформи ХУφ уздовж осі X;</w:t>
      </w:r>
    </w:p>
    <w:p w:rsidR="007808CE" w:rsidRPr="001D2C11" w:rsidRDefault="007808CE" w:rsidP="00912D49">
      <w:pPr>
        <w:spacing w:after="0" w:line="360" w:lineRule="auto"/>
        <w:ind w:firstLine="1134"/>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2) визначення й фіксація положення цент</w:t>
      </w:r>
      <w:r w:rsidR="00313BBB" w:rsidRPr="001D2C11">
        <w:rPr>
          <w:rFonts w:ascii="Times New Roman" w:hAnsi="Times New Roman" w:cs="Times New Roman"/>
          <w:sz w:val="28"/>
          <w:szCs w:val="28"/>
          <w:lang w:val="uk-UA"/>
        </w:rPr>
        <w:t>р</w:t>
      </w:r>
      <w:r w:rsidRPr="001D2C11">
        <w:rPr>
          <w:rFonts w:ascii="Times New Roman" w:hAnsi="Times New Roman" w:cs="Times New Roman"/>
          <w:sz w:val="28"/>
          <w:szCs w:val="28"/>
          <w:lang w:val="uk-UA"/>
        </w:rPr>
        <w:t>увальн</w:t>
      </w:r>
      <w:r w:rsidR="00313BBB" w:rsidRPr="001D2C11">
        <w:rPr>
          <w:rFonts w:ascii="Times New Roman" w:hAnsi="Times New Roman" w:cs="Times New Roman"/>
          <w:sz w:val="28"/>
          <w:szCs w:val="28"/>
          <w:lang w:val="uk-UA"/>
        </w:rPr>
        <w:t>о</w:t>
      </w:r>
      <w:r w:rsidRPr="001D2C11">
        <w:rPr>
          <w:rFonts w:ascii="Times New Roman" w:hAnsi="Times New Roman" w:cs="Times New Roman"/>
          <w:sz w:val="28"/>
          <w:szCs w:val="28"/>
          <w:lang w:val="uk-UA"/>
        </w:rPr>
        <w:t xml:space="preserve">ї втулки </w:t>
      </w:r>
      <w:r w:rsidRPr="001D2C11">
        <w:rPr>
          <w:rFonts w:ascii="Times New Roman" w:hAnsi="Times New Roman" w:cs="Times New Roman"/>
          <w:i/>
          <w:sz w:val="28"/>
          <w:szCs w:val="28"/>
          <w:lang w:val="uk-UA"/>
        </w:rPr>
        <w:t>(</w:t>
      </w:r>
      <w:r w:rsidRPr="001D2C11">
        <w:rPr>
          <w:rFonts w:ascii="Times New Roman" w:hAnsi="Times New Roman" w:cs="Times New Roman"/>
          <w:sz w:val="28"/>
          <w:szCs w:val="28"/>
          <w:lang w:val="uk-UA"/>
        </w:rPr>
        <w:t>Yopt) , при якому передана оптична потужність, яка фіксується мікроконтролером LID-</w:t>
      </w:r>
      <w:r w:rsidRPr="001D2C11">
        <w:rPr>
          <w:rFonts w:ascii="Times New Roman" w:hAnsi="Times New Roman" w:cs="Times New Roman"/>
          <w:sz w:val="28"/>
          <w:szCs w:val="28"/>
          <w:lang w:val="uk-UA"/>
        </w:rPr>
        <w:lastRenderedPageBreak/>
        <w:t>системи, буде максимальною, шляхом переміщення щабля Y платформи ХУφ уздовж осі Y;</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3) визначення положення втулки (φ</w:t>
      </w:r>
      <w:r w:rsidRPr="001D2C11">
        <w:rPr>
          <w:rFonts w:ascii="Times New Roman" w:hAnsi="Times New Roman" w:cs="Times New Roman"/>
          <w:i/>
          <w:sz w:val="28"/>
          <w:szCs w:val="28"/>
          <w:vertAlign w:val="subscript"/>
          <w:lang w:val="uk-UA"/>
        </w:rPr>
        <w:t>opt</w:t>
      </w:r>
      <w:r w:rsidRPr="001D2C11">
        <w:rPr>
          <w:rFonts w:ascii="Times New Roman" w:hAnsi="Times New Roman" w:cs="Times New Roman"/>
          <w:sz w:val="28"/>
          <w:szCs w:val="28"/>
          <w:lang w:val="uk-UA"/>
        </w:rPr>
        <w:t xml:space="preserve">), при якому передана оптична потужність буде максимальною, шляхом обертання щабля φ платформи ХУφ навколо осі Z. Значення максимальної оптичної потужності до зварювання </w:t>
      </w:r>
      <w:r w:rsidRPr="001D2C11">
        <w:rPr>
          <w:rFonts w:ascii="Times New Roman" w:hAnsi="Times New Roman" w:cs="Times New Roman"/>
          <w:i/>
          <w:sz w:val="28"/>
          <w:szCs w:val="28"/>
          <w:lang w:val="uk-UA"/>
        </w:rPr>
        <w:t>P</w:t>
      </w:r>
      <w:r w:rsidRPr="001D2C11">
        <w:rPr>
          <w:rFonts w:ascii="Times New Roman" w:hAnsi="Times New Roman" w:cs="Times New Roman"/>
          <w:i/>
          <w:sz w:val="28"/>
          <w:szCs w:val="28"/>
          <w:vertAlign w:val="subscript"/>
          <w:lang w:val="uk-UA"/>
        </w:rPr>
        <w:t>ДС</w:t>
      </w:r>
      <w:r w:rsidRPr="001D2C11">
        <w:rPr>
          <w:rFonts w:ascii="Times New Roman" w:hAnsi="Times New Roman" w:cs="Times New Roman"/>
          <w:sz w:val="28"/>
          <w:szCs w:val="28"/>
          <w:lang w:val="uk-UA"/>
        </w:rPr>
        <w:t xml:space="preserve"> заноситься в таблицю  3.6; </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визначення позиції центрувально</w:t>
      </w:r>
      <w:r w:rsidR="00313BBB" w:rsidRPr="001D2C11">
        <w:rPr>
          <w:rFonts w:ascii="Times New Roman" w:hAnsi="Times New Roman" w:cs="Times New Roman"/>
          <w:sz w:val="28"/>
          <w:szCs w:val="28"/>
          <w:lang w:val="uk-UA"/>
        </w:rPr>
        <w:t>ї</w:t>
      </w:r>
      <w:r w:rsidRPr="001D2C11">
        <w:rPr>
          <w:rFonts w:ascii="Times New Roman" w:hAnsi="Times New Roman" w:cs="Times New Roman"/>
          <w:sz w:val="28"/>
          <w:szCs w:val="28"/>
          <w:lang w:val="uk-UA"/>
        </w:rPr>
        <w:t xml:space="preserve"> втулки до зварювання:</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1) встановлення наконечника індуктивного датчика вимірювання зсуву за допомогою мікрометричних гвинтів на рівні </w:t>
      </w:r>
      <w:r w:rsidRPr="001D2C11">
        <w:rPr>
          <w:rFonts w:ascii="Times New Roman" w:hAnsi="Times New Roman" w:cs="Times New Roman"/>
          <w:i/>
          <w:spacing w:val="-2"/>
          <w:sz w:val="28"/>
          <w:szCs w:val="28"/>
          <w:lang w:val="uk-UA"/>
        </w:rPr>
        <w:t>z</w:t>
      </w:r>
      <w:r w:rsidRPr="001D2C11">
        <w:rPr>
          <w:rFonts w:ascii="Times New Roman" w:hAnsi="Times New Roman" w:cs="Times New Roman"/>
          <w:i/>
          <w:spacing w:val="-2"/>
          <w:sz w:val="28"/>
          <w:szCs w:val="28"/>
          <w:vertAlign w:val="subscript"/>
          <w:lang w:val="uk-UA"/>
        </w:rPr>
        <w:t>1</w:t>
      </w:r>
      <w:r w:rsidRPr="001D2C11">
        <w:rPr>
          <w:rFonts w:ascii="Times New Roman" w:hAnsi="Times New Roman" w:cs="Times New Roman"/>
          <w:spacing w:val="-2"/>
          <w:sz w:val="28"/>
          <w:szCs w:val="28"/>
          <w:lang w:val="uk-UA"/>
        </w:rPr>
        <w:t>= 1500 мкм</w:t>
      </w:r>
      <w:r w:rsidRPr="001D2C11">
        <w:rPr>
          <w:rFonts w:ascii="Times New Roman" w:hAnsi="Times New Roman" w:cs="Times New Roman"/>
          <w:sz w:val="28"/>
          <w:szCs w:val="28"/>
          <w:lang w:val="uk-UA"/>
        </w:rPr>
        <w:t xml:space="preserve"> від платформи ХУφ;</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2) встановлення наконечника індуктивного датчика вимірювання зсуву в початкове положення: d</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=0;</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3) фіксування значень зсуву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xml:space="preserve">, одержуваних шляхом обертання платформи ХУφ навколо осі Z через кожні 30˚. Результати для першого досліджуваного ОЗ заносяться в таблицю 3.1; </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4) встановлення наконечника індуктивного датчика вимірювання зсуву за допомогою мікрометричних гвинтів на рівні </w:t>
      </w:r>
      <w:r w:rsidRPr="001D2C11">
        <w:rPr>
          <w:rFonts w:ascii="Times New Roman" w:hAnsi="Times New Roman" w:cs="Times New Roman"/>
          <w:i/>
          <w:spacing w:val="-1"/>
          <w:sz w:val="28"/>
          <w:szCs w:val="28"/>
          <w:lang w:val="uk-UA"/>
        </w:rPr>
        <w:t>z</w:t>
      </w:r>
      <w:r w:rsidRPr="001D2C11">
        <w:rPr>
          <w:rFonts w:ascii="Times New Roman" w:hAnsi="Times New Roman" w:cs="Times New Roman"/>
          <w:i/>
          <w:spacing w:val="-1"/>
          <w:sz w:val="28"/>
          <w:szCs w:val="28"/>
          <w:vertAlign w:val="subscript"/>
          <w:lang w:val="uk-UA"/>
        </w:rPr>
        <w:t>2</w:t>
      </w:r>
      <w:r w:rsidRPr="001D2C11">
        <w:rPr>
          <w:rFonts w:ascii="Times New Roman" w:hAnsi="Times New Roman" w:cs="Times New Roman"/>
          <w:spacing w:val="-1"/>
          <w:sz w:val="28"/>
          <w:szCs w:val="28"/>
          <w:lang w:val="uk-UA"/>
        </w:rPr>
        <w:t xml:space="preserve"> = 3000 </w:t>
      </w:r>
      <w:r w:rsidRPr="001D2C11">
        <w:rPr>
          <w:rFonts w:ascii="Times New Roman" w:hAnsi="Times New Roman" w:cs="Times New Roman"/>
          <w:spacing w:val="-2"/>
          <w:sz w:val="28"/>
          <w:szCs w:val="28"/>
          <w:lang w:val="uk-UA"/>
        </w:rPr>
        <w:t>мкм</w:t>
      </w:r>
      <w:r w:rsidRPr="001D2C11">
        <w:rPr>
          <w:rFonts w:ascii="Times New Roman" w:hAnsi="Times New Roman" w:cs="Times New Roman"/>
          <w:sz w:val="28"/>
          <w:szCs w:val="28"/>
          <w:lang w:val="uk-UA"/>
        </w:rPr>
        <w:t xml:space="preserve"> від платформи ХУφ;</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5) встановлення наконечника індуктивного датчика вимірювання зсуву в початкове положення: d</w:t>
      </w:r>
      <w:r w:rsidRPr="001D2C11">
        <w:rPr>
          <w:rFonts w:ascii="Times New Roman" w:hAnsi="Times New Roman" w:cs="Times New Roman"/>
          <w:sz w:val="28"/>
          <w:szCs w:val="28"/>
          <w:vertAlign w:val="subscript"/>
          <w:lang w:val="uk-UA"/>
        </w:rPr>
        <w:t>1</w:t>
      </w:r>
      <w:r w:rsidRPr="001D2C11">
        <w:rPr>
          <w:rFonts w:ascii="Times New Roman" w:hAnsi="Times New Roman" w:cs="Times New Roman"/>
          <w:sz w:val="28"/>
          <w:szCs w:val="28"/>
          <w:lang w:val="uk-UA"/>
        </w:rPr>
        <w:t>=0;</w:t>
      </w:r>
    </w:p>
    <w:p w:rsidR="007808CE" w:rsidRPr="001D2C11" w:rsidRDefault="007808CE" w:rsidP="00A8677E">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6) фіксування значень зсуву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одержуваних шляхом обертання платформи ХУφ навколо осі Z через кожні 30˚. Результа</w:t>
      </w:r>
      <w:r w:rsidR="00FC77F8" w:rsidRPr="001D2C11">
        <w:rPr>
          <w:rFonts w:ascii="Times New Roman" w:hAnsi="Times New Roman" w:cs="Times New Roman"/>
          <w:sz w:val="28"/>
          <w:szCs w:val="28"/>
          <w:lang w:val="uk-UA"/>
        </w:rPr>
        <w:t>ти для першого досліджуваного ОЗ</w:t>
      </w:r>
      <w:r w:rsidRPr="001D2C11">
        <w:rPr>
          <w:rFonts w:ascii="Times New Roman" w:hAnsi="Times New Roman" w:cs="Times New Roman"/>
          <w:sz w:val="28"/>
          <w:szCs w:val="28"/>
          <w:lang w:val="uk-UA"/>
        </w:rPr>
        <w:t xml:space="preserve">заносяться в таблицю 3.1; </w:t>
      </w:r>
    </w:p>
    <w:p w:rsidR="007808CE" w:rsidRPr="001D2C11" w:rsidRDefault="007808CE" w:rsidP="00D81447">
      <w:pPr>
        <w:spacing w:after="0" w:line="360" w:lineRule="auto"/>
        <w:ind w:firstLine="144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7) розрахунок по формулах (2.16) – (2.19) чотирьох параметрів позиції центрувальної втулки:  поперечного  </w:t>
      </w:r>
      <w:r w:rsidRPr="001D2C11">
        <w:rPr>
          <w:rFonts w:ascii="Times New Roman" w:hAnsi="Times New Roman" w:cs="Times New Roman"/>
          <w:iCs/>
          <w:sz w:val="28"/>
          <w:szCs w:val="28"/>
          <w:lang w:val="uk-UA"/>
        </w:rPr>
        <w:t xml:space="preserve">зрушення </w:t>
      </w:r>
      <w:r w:rsidRPr="001D2C11">
        <w:rPr>
          <w:rFonts w:ascii="Times New Roman" w:hAnsi="Times New Roman" w:cs="Times New Roman"/>
          <w:i/>
          <w:iCs/>
          <w:sz w:val="28"/>
          <w:szCs w:val="28"/>
          <w:lang w:val="uk-UA"/>
        </w:rPr>
        <w:t>(</w:t>
      </w:r>
      <w:r w:rsidRPr="001D2C11">
        <w:rPr>
          <w:rFonts w:ascii="Times New Roman" w:hAnsi="Times New Roman" w:cs="Times New Roman"/>
          <w:sz w:val="28"/>
          <w:szCs w:val="28"/>
          <w:lang w:val="uk-UA"/>
        </w:rPr>
        <w:t>r</w:t>
      </w:r>
      <w:r w:rsidRPr="001D2C11">
        <w:rPr>
          <w:rFonts w:ascii="Times New Roman" w:hAnsi="Times New Roman" w:cs="Times New Roman"/>
          <w:sz w:val="28"/>
          <w:szCs w:val="28"/>
          <w:vertAlign w:val="subscript"/>
          <w:lang w:val="uk-UA"/>
        </w:rPr>
        <w:t>m</w:t>
      </w:r>
      <w:r w:rsidRPr="001D2C11">
        <w:rPr>
          <w:rFonts w:ascii="Times New Roman" w:hAnsi="Times New Roman" w:cs="Times New Roman"/>
          <w:sz w:val="28"/>
          <w:szCs w:val="28"/>
          <w:lang w:val="uk-UA"/>
        </w:rPr>
        <w:t xml:space="preserve">) , кута зсуву </w:t>
      </w:r>
      <w:r w:rsidRPr="001D2C11">
        <w:rPr>
          <w:rFonts w:ascii="Times New Roman" w:hAnsi="Times New Roman" w:cs="Times New Roman"/>
          <w:i/>
          <w:sz w:val="28"/>
          <w:szCs w:val="28"/>
          <w:lang w:val="uk-UA"/>
        </w:rPr>
        <w:t>(α</w:t>
      </w:r>
      <w:r w:rsidRPr="001D2C11">
        <w:rPr>
          <w:rFonts w:ascii="Times New Roman" w:hAnsi="Times New Roman" w:cs="Times New Roman"/>
          <w:i/>
          <w:sz w:val="28"/>
          <w:szCs w:val="28"/>
          <w:vertAlign w:val="subscript"/>
          <w:lang w:val="uk-UA"/>
        </w:rPr>
        <w:t xml:space="preserve">m </w:t>
      </w:r>
      <w:r w:rsidRPr="001D2C11">
        <w:rPr>
          <w:rFonts w:ascii="Times New Roman" w:hAnsi="Times New Roman" w:cs="Times New Roman"/>
          <w:sz w:val="28"/>
          <w:szCs w:val="28"/>
          <w:lang w:val="uk-UA"/>
        </w:rPr>
        <w:t>), кута  повороту (</w:t>
      </w:r>
      <w:r w:rsidRPr="001D2C11">
        <w:rPr>
          <w:rFonts w:ascii="Times New Roman" w:hAnsi="Times New Roman" w:cs="Times New Roman"/>
          <w:i/>
          <w:sz w:val="28"/>
          <w:szCs w:val="28"/>
          <w:lang w:val="uk-UA"/>
        </w:rPr>
        <w:t>θ</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xml:space="preserve">)  і  кута  нахилу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ψ</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lang w:val="uk-UA"/>
        </w:rPr>
        <w:t>)</w:t>
      </w:r>
      <w:r w:rsidRPr="001D2C11">
        <w:rPr>
          <w:rFonts w:ascii="Times New Roman" w:hAnsi="Times New Roman" w:cs="Times New Roman"/>
          <w:sz w:val="28"/>
          <w:szCs w:val="28"/>
          <w:lang w:val="uk-UA"/>
        </w:rPr>
        <w:t>, результати заносяться в таблиці 3.2 – 3.5;</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операція точкового лазерного зварювання, перший підхід (три точки зварювання);</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вивільнення втулки, що центрує, з фіксуючих затискачів; </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поворот лазерної зварювальної системи на 60˚, проводиться операція лазерного зварювання, другий підхід, (усього 6 крапок зварювання);</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визначення позиції центрувальної втулки після зварювання: алгоритм визначення той же, що й при знаходженні позиції до зварювання (7 пунктів);</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вимірювання оптичної потужності, що пропускається</w:t>
      </w:r>
      <w:r w:rsidRPr="001D2C11">
        <w:rPr>
          <w:rFonts w:ascii="Times New Roman" w:hAnsi="Times New Roman" w:cs="Times New Roman"/>
          <w:i/>
          <w:sz w:val="28"/>
          <w:szCs w:val="28"/>
          <w:lang w:val="uk-UA"/>
        </w:rPr>
        <w:t>,</w:t>
      </w:r>
      <w:r w:rsidRPr="001D2C11">
        <w:rPr>
          <w:rFonts w:ascii="Times New Roman" w:hAnsi="Times New Roman" w:cs="Times New Roman"/>
          <w:sz w:val="28"/>
          <w:szCs w:val="28"/>
          <w:lang w:val="uk-UA"/>
        </w:rPr>
        <w:t xml:space="preserve"> P</w:t>
      </w:r>
      <w:r w:rsidRPr="001D2C11">
        <w:rPr>
          <w:rFonts w:ascii="Times New Roman" w:hAnsi="Times New Roman" w:cs="Times New Roman"/>
          <w:sz w:val="28"/>
          <w:szCs w:val="28"/>
          <w:vertAlign w:val="subscript"/>
          <w:lang w:val="uk-UA"/>
        </w:rPr>
        <w:t>ПС</w:t>
      </w:r>
      <w:r w:rsidRPr="001D2C11">
        <w:rPr>
          <w:rFonts w:ascii="Times New Roman" w:hAnsi="Times New Roman" w:cs="Times New Roman"/>
          <w:sz w:val="28"/>
          <w:szCs w:val="28"/>
          <w:lang w:val="uk-UA"/>
        </w:rPr>
        <w:t xml:space="preserve"> після процесу зварювання, результати заносяться в таблицю 3.6;</w:t>
      </w:r>
    </w:p>
    <w:p w:rsidR="007808CE" w:rsidRPr="001D2C11" w:rsidRDefault="007808CE" w:rsidP="00D81447">
      <w:pPr>
        <w:tabs>
          <w:tab w:val="left" w:pos="9000"/>
        </w:tabs>
        <w:spacing w:after="0" w:line="360" w:lineRule="auto"/>
        <w:ind w:firstLine="720"/>
        <w:jc w:val="both"/>
        <w:rPr>
          <w:rFonts w:ascii="Times New Roman" w:hAnsi="Times New Roman" w:cs="Times New Roman"/>
          <w:i/>
          <w:sz w:val="28"/>
          <w:szCs w:val="28"/>
          <w:lang w:val="uk-UA"/>
        </w:rPr>
      </w:pPr>
      <w:r w:rsidRPr="001D2C11">
        <w:rPr>
          <w:rFonts w:ascii="Times New Roman" w:hAnsi="Times New Roman" w:cs="Times New Roman"/>
          <w:sz w:val="28"/>
          <w:szCs w:val="28"/>
          <w:lang w:val="uk-UA"/>
        </w:rPr>
        <w:t>- розрахунок по формулах (2.20) – (2.23) чотирьох параметрів механізму PWS:</w:t>
      </w:r>
      <w:r w:rsidRPr="001D2C11">
        <w:rPr>
          <w:rFonts w:ascii="Times New Roman" w:hAnsi="Times New Roman" w:cs="Times New Roman"/>
          <w:position w:val="-4"/>
          <w:sz w:val="28"/>
          <w:szCs w:val="28"/>
          <w:lang w:val="uk-UA"/>
        </w:rPr>
        <w:object w:dxaOrig="320" w:dyaOrig="260">
          <v:shape id="_x0000_i1126" type="#_x0000_t75" style="width:21.75pt;height:14.25pt" o:ole="">
            <v:imagedata r:id="rId204" o:title=""/>
          </v:shape>
          <o:OLEObject Type="Embed" ProgID="Equation.3" ShapeID="_x0000_i1126" DrawAspect="Content" ObjectID="_1643112633" r:id="rId243"/>
        </w:object>
      </w:r>
      <w:r w:rsidRPr="001D2C11">
        <w:rPr>
          <w:rFonts w:ascii="Times New Roman" w:hAnsi="Times New Roman" w:cs="Times New Roman"/>
          <w:sz w:val="28"/>
          <w:szCs w:val="28"/>
          <w:lang w:val="uk-UA"/>
        </w:rPr>
        <w:t xml:space="preserve"> , </w:t>
      </w:r>
      <w:r w:rsidRPr="001D2C11">
        <w:rPr>
          <w:rFonts w:ascii="Times New Roman" w:hAnsi="Times New Roman" w:cs="Times New Roman"/>
          <w:i/>
          <w:sz w:val="28"/>
          <w:szCs w:val="28"/>
          <w:lang w:val="uk-UA"/>
        </w:rPr>
        <w:t>β</w:t>
      </w:r>
      <w:r w:rsidRPr="001D2C11">
        <w:rPr>
          <w:rFonts w:ascii="Times New Roman" w:hAnsi="Times New Roman" w:cs="Times New Roman"/>
          <w:sz w:val="28"/>
          <w:szCs w:val="28"/>
          <w:lang w:val="uk-UA"/>
        </w:rPr>
        <w:t>,Δ</w:t>
      </w:r>
      <w:r w:rsidRPr="001D2C11">
        <w:rPr>
          <w:rFonts w:ascii="Times New Roman" w:hAnsi="Times New Roman" w:cs="Times New Roman"/>
          <w:i/>
          <w:sz w:val="28"/>
          <w:szCs w:val="28"/>
          <w:lang w:val="uk-UA"/>
        </w:rPr>
        <w:t>ψ</w:t>
      </w:r>
      <w:r w:rsidRPr="001D2C11">
        <w:rPr>
          <w:rFonts w:ascii="Times New Roman" w:hAnsi="Times New Roman" w:cs="Times New Roman"/>
          <w:sz w:val="28"/>
          <w:szCs w:val="28"/>
          <w:lang w:val="uk-UA"/>
        </w:rPr>
        <w:t>, Δ</w:t>
      </w:r>
      <w:r w:rsidRPr="001D2C11">
        <w:rPr>
          <w:rFonts w:ascii="Times New Roman" w:hAnsi="Times New Roman" w:cs="Times New Roman"/>
          <w:i/>
          <w:sz w:val="28"/>
          <w:szCs w:val="28"/>
          <w:lang w:val="uk-UA"/>
        </w:rPr>
        <w:t>θ</w:t>
      </w:r>
      <w:r w:rsidRPr="001D2C11">
        <w:rPr>
          <w:rFonts w:ascii="Times New Roman" w:hAnsi="Times New Roman" w:cs="Times New Roman"/>
          <w:sz w:val="28"/>
          <w:szCs w:val="28"/>
          <w:lang w:val="uk-UA"/>
        </w:rPr>
        <w:t>;</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визначення напрямку коригувального PWS: </w:t>
      </w:r>
      <w:r w:rsidRPr="001D2C11">
        <w:rPr>
          <w:rFonts w:ascii="Times New Roman" w:hAnsi="Times New Roman" w:cs="Times New Roman"/>
          <w:i/>
          <w:sz w:val="28"/>
          <w:szCs w:val="28"/>
          <w:lang w:val="uk-UA"/>
        </w:rPr>
        <w:t>r’</w:t>
      </w:r>
      <w:r w:rsidRPr="001D2C11">
        <w:rPr>
          <w:rFonts w:ascii="Times New Roman" w:hAnsi="Times New Roman" w:cs="Times New Roman"/>
          <w:sz w:val="28"/>
          <w:szCs w:val="28"/>
          <w:lang w:val="uk-UA"/>
        </w:rPr>
        <w:t>,</w:t>
      </w:r>
      <w:r w:rsidRPr="001D2C11">
        <w:rPr>
          <w:rFonts w:ascii="Times New Roman" w:hAnsi="Times New Roman" w:cs="Times New Roman"/>
          <w:i/>
          <w:sz w:val="28"/>
          <w:szCs w:val="28"/>
          <w:lang w:val="uk-UA"/>
        </w:rPr>
        <w:t xml:space="preserve"> α'</w:t>
      </w:r>
      <w:r w:rsidRPr="001D2C11">
        <w:rPr>
          <w:rFonts w:ascii="Times New Roman" w:hAnsi="Times New Roman" w:cs="Times New Roman"/>
          <w:sz w:val="28"/>
          <w:szCs w:val="28"/>
          <w:lang w:val="uk-UA"/>
        </w:rPr>
        <w:t>,</w:t>
      </w:r>
      <w:r w:rsidRPr="001D2C11">
        <w:rPr>
          <w:rFonts w:ascii="Times New Roman" w:hAnsi="Times New Roman" w:cs="Times New Roman"/>
          <w:position w:val="-10"/>
          <w:sz w:val="28"/>
          <w:szCs w:val="28"/>
          <w:lang w:val="uk-UA"/>
        </w:rPr>
        <w:object w:dxaOrig="300" w:dyaOrig="320">
          <v:shape id="_x0000_i1127" type="#_x0000_t75" style="width:21.75pt;height:21.75pt" o:ole="">
            <v:imagedata r:id="rId212" o:title=""/>
          </v:shape>
          <o:OLEObject Type="Embed" ProgID="Equation.3" ShapeID="_x0000_i1127" DrawAspect="Content" ObjectID="_1643112634" r:id="rId244"/>
        </w:object>
      </w:r>
      <w:r w:rsidRPr="001D2C11">
        <w:rPr>
          <w:rFonts w:ascii="Times New Roman" w:hAnsi="Times New Roman" w:cs="Times New Roman"/>
          <w:sz w:val="28"/>
          <w:szCs w:val="28"/>
          <w:lang w:val="uk-UA"/>
        </w:rPr>
        <w:t xml:space="preserve"> ,</w:t>
      </w:r>
      <w:r w:rsidRPr="001D2C11">
        <w:rPr>
          <w:rFonts w:ascii="Times New Roman" w:hAnsi="Times New Roman" w:cs="Times New Roman"/>
          <w:position w:val="-6"/>
          <w:sz w:val="28"/>
          <w:szCs w:val="28"/>
          <w:lang w:val="uk-UA"/>
        </w:rPr>
        <w:object w:dxaOrig="279" w:dyaOrig="279">
          <v:shape id="_x0000_i1128" type="#_x0000_t75" style="width:21.75pt;height:14.25pt" o:ole="">
            <v:imagedata r:id="rId210" o:title=""/>
          </v:shape>
          <o:OLEObject Type="Embed" ProgID="Equation.3" ShapeID="_x0000_i1128" DrawAspect="Content" ObjectID="_1643112635" r:id="rId245"/>
        </w:object>
      </w:r>
      <w:r w:rsidRPr="001D2C11">
        <w:rPr>
          <w:rFonts w:ascii="Times New Roman" w:hAnsi="Times New Roman" w:cs="Times New Roman"/>
          <w:sz w:val="28"/>
          <w:szCs w:val="28"/>
          <w:lang w:val="uk-UA"/>
        </w:rPr>
        <w:t xml:space="preserve"> , формули (2.24) – (2.27);</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нанесення одиничної коригувальної точки зварювання лазерною зварювальною системою, включеною  в однопроменевому режимі;</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визначення позиції втулки, що центрує, після корекції: алгоритм визначення той же, що й при знаходженні позиції до зварювання (7 пунктів);</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вимірювання оптичної потужності, щопропускається</w:t>
      </w:r>
      <w:r w:rsidRPr="001D2C11">
        <w:rPr>
          <w:rFonts w:ascii="Times New Roman" w:hAnsi="Times New Roman" w:cs="Times New Roman"/>
          <w:i/>
          <w:sz w:val="28"/>
          <w:szCs w:val="28"/>
          <w:lang w:val="uk-UA"/>
        </w:rPr>
        <w:t>,</w:t>
      </w:r>
      <w:r w:rsidRPr="001D2C11">
        <w:rPr>
          <w:rFonts w:ascii="Times New Roman" w:hAnsi="Times New Roman" w:cs="Times New Roman"/>
          <w:sz w:val="28"/>
          <w:szCs w:val="28"/>
          <w:lang w:val="uk-UA"/>
        </w:rPr>
        <w:t xml:space="preserve"> P</w:t>
      </w:r>
      <w:r w:rsidRPr="001D2C11">
        <w:rPr>
          <w:rFonts w:ascii="Times New Roman" w:hAnsi="Times New Roman" w:cs="Times New Roman"/>
          <w:sz w:val="28"/>
          <w:szCs w:val="28"/>
          <w:vertAlign w:val="subscript"/>
          <w:lang w:val="uk-UA"/>
        </w:rPr>
        <w:t>ПК</w:t>
      </w:r>
      <w:r w:rsidRPr="001D2C11">
        <w:rPr>
          <w:rFonts w:ascii="Times New Roman" w:hAnsi="Times New Roman" w:cs="Times New Roman"/>
          <w:sz w:val="28"/>
          <w:szCs w:val="28"/>
          <w:lang w:val="uk-UA"/>
        </w:rPr>
        <w:t xml:space="preserve"> після процесу корекції, результати заносяться в таблицю 3.6;</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 розрахунок коефіцієнту проходження оптичної потужності після зварювання </w:t>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ПС</w:t>
      </w:r>
      <w:r w:rsidRPr="001D2C11">
        <w:rPr>
          <w:rFonts w:ascii="Times New Roman" w:hAnsi="Times New Roman" w:cs="Times New Roman"/>
          <w:sz w:val="28"/>
          <w:szCs w:val="28"/>
          <w:lang w:val="uk-UA"/>
        </w:rPr>
        <w:t xml:space="preserve">, після корекції </w:t>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ПК</w:t>
      </w:r>
      <w:r w:rsidRPr="001D2C11">
        <w:rPr>
          <w:rFonts w:ascii="Times New Roman" w:hAnsi="Times New Roman" w:cs="Times New Roman"/>
          <w:sz w:val="28"/>
          <w:szCs w:val="28"/>
          <w:lang w:val="uk-UA"/>
        </w:rPr>
        <w:t xml:space="preserve"> і відсотка збільшення коефіцієнта проходження оптичної потужності Δ</w:t>
      </w:r>
      <w:r w:rsidRPr="001D2C11">
        <w:rPr>
          <w:rFonts w:ascii="Times New Roman" w:hAnsi="Times New Roman" w:cs="Times New Roman"/>
          <w:i/>
          <w:sz w:val="28"/>
          <w:szCs w:val="28"/>
          <w:lang w:val="uk-UA"/>
        </w:rPr>
        <w:t>K</w:t>
      </w:r>
      <w:r w:rsidRPr="001D2C11">
        <w:rPr>
          <w:rFonts w:ascii="Times New Roman" w:hAnsi="Times New Roman" w:cs="Times New Roman"/>
          <w:sz w:val="28"/>
          <w:szCs w:val="28"/>
          <w:lang w:val="uk-UA"/>
        </w:rPr>
        <w:t xml:space="preserve"> по формулах (3.1) – (3.3), результати заносяться в таблицю 3.7;</w:t>
      </w:r>
    </w:p>
    <w:p w:rsidR="007808CE" w:rsidRPr="001D2C11" w:rsidRDefault="001B135F" w:rsidP="001B135F">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аналіз отриманих результатів.</w:t>
      </w:r>
    </w:p>
    <w:p w:rsidR="007808CE" w:rsidRPr="001D2C11" w:rsidRDefault="007808CE" w:rsidP="00D81447">
      <w:pPr>
        <w:spacing w:after="0" w:line="360" w:lineRule="auto"/>
        <w:ind w:firstLine="720"/>
        <w:rPr>
          <w:rFonts w:ascii="Times New Roman" w:hAnsi="Times New Roman" w:cs="Times New Roman"/>
          <w:sz w:val="28"/>
          <w:szCs w:val="28"/>
          <w:lang w:val="uk-UA"/>
        </w:rPr>
      </w:pP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tab/>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ПС</w:t>
      </w:r>
      <w:r w:rsidRPr="001D2C11">
        <w:rPr>
          <w:rFonts w:ascii="Times New Roman" w:hAnsi="Times New Roman" w:cs="Times New Roman"/>
          <w:i/>
          <w:sz w:val="28"/>
          <w:szCs w:val="28"/>
          <w:lang w:val="uk-UA"/>
        </w:rPr>
        <w:t>=</w:t>
      </w:r>
      <w:r w:rsidRPr="001D2C11">
        <w:rPr>
          <w:rFonts w:ascii="Times New Roman" w:hAnsi="Times New Roman" w:cs="Times New Roman"/>
          <w:position w:val="-32"/>
          <w:sz w:val="28"/>
          <w:szCs w:val="28"/>
          <w:lang w:val="uk-UA"/>
        </w:rPr>
        <w:object w:dxaOrig="1180" w:dyaOrig="700">
          <v:shape id="_x0000_i1129" type="#_x0000_t75" style="width:79.5pt;height:50.25pt" o:ole="">
            <v:imagedata r:id="rId246" o:title=""/>
          </v:shape>
          <o:OLEObject Type="Embed" ProgID="Equation.3" ShapeID="_x0000_i1129" DrawAspect="Content" ObjectID="_1643112636" r:id="rId247"/>
        </w:object>
      </w:r>
      <w:r w:rsidRPr="001D2C11">
        <w:rPr>
          <w:rFonts w:ascii="Times New Roman" w:hAnsi="Times New Roman" w:cs="Times New Roman"/>
          <w:sz w:val="28"/>
          <w:szCs w:val="28"/>
          <w:lang w:val="uk-UA"/>
        </w:rPr>
        <w:t>,                                          (3.1)</w:t>
      </w: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ПК</w:t>
      </w:r>
      <w:r w:rsidRPr="001D2C11">
        <w:rPr>
          <w:rFonts w:ascii="Times New Roman" w:hAnsi="Times New Roman" w:cs="Times New Roman"/>
          <w:i/>
          <w:sz w:val="28"/>
          <w:szCs w:val="28"/>
          <w:lang w:val="uk-UA"/>
        </w:rPr>
        <w:t>=</w:t>
      </w:r>
      <w:r w:rsidRPr="001D2C11">
        <w:rPr>
          <w:rFonts w:ascii="Times New Roman" w:hAnsi="Times New Roman" w:cs="Times New Roman"/>
          <w:position w:val="-32"/>
          <w:sz w:val="28"/>
          <w:szCs w:val="28"/>
          <w:lang w:val="uk-UA"/>
        </w:rPr>
        <w:object w:dxaOrig="1180" w:dyaOrig="700">
          <v:shape id="_x0000_i1130" type="#_x0000_t75" style="width:79.5pt;height:50.25pt" o:ole="">
            <v:imagedata r:id="rId248" o:title=""/>
          </v:shape>
          <o:OLEObject Type="Embed" ProgID="Equation.3" ShapeID="_x0000_i1130" DrawAspect="Content" ObjectID="_1643112637" r:id="rId249"/>
        </w:object>
      </w:r>
      <w:r w:rsidRPr="001D2C11">
        <w:rPr>
          <w:rFonts w:ascii="Times New Roman" w:hAnsi="Times New Roman" w:cs="Times New Roman"/>
          <w:sz w:val="28"/>
          <w:szCs w:val="28"/>
          <w:lang w:val="uk-UA"/>
        </w:rPr>
        <w:t>,                                          (3.2)</w:t>
      </w: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p>
    <w:p w:rsidR="007808CE" w:rsidRPr="001D2C11" w:rsidRDefault="007808CE" w:rsidP="00D81447">
      <w:pPr>
        <w:tabs>
          <w:tab w:val="left" w:pos="2160"/>
        </w:tabs>
        <w:spacing w:after="0" w:line="360" w:lineRule="auto"/>
        <w:ind w:firstLine="720"/>
        <w:jc w:val="right"/>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Δ</w:t>
      </w:r>
      <w:r w:rsidRPr="001D2C11">
        <w:rPr>
          <w:rFonts w:ascii="Times New Roman" w:hAnsi="Times New Roman" w:cs="Times New Roman"/>
          <w:i/>
          <w:sz w:val="28"/>
          <w:szCs w:val="28"/>
          <w:lang w:val="uk-UA"/>
        </w:rPr>
        <w:t>K= K</w:t>
      </w:r>
      <w:r w:rsidRPr="001D2C11">
        <w:rPr>
          <w:rFonts w:ascii="Times New Roman" w:hAnsi="Times New Roman" w:cs="Times New Roman"/>
          <w:sz w:val="28"/>
          <w:szCs w:val="28"/>
          <w:vertAlign w:val="subscript"/>
          <w:lang w:val="uk-UA"/>
        </w:rPr>
        <w:t>ПК</w:t>
      </w:r>
      <w:r w:rsidRPr="001D2C11">
        <w:rPr>
          <w:rFonts w:ascii="Times New Roman" w:hAnsi="Times New Roman" w:cs="Times New Roman"/>
          <w:sz w:val="28"/>
          <w:szCs w:val="28"/>
          <w:lang w:val="uk-UA"/>
        </w:rPr>
        <w:t xml:space="preserve"> -</w:t>
      </w:r>
      <w:r w:rsidRPr="001D2C11">
        <w:rPr>
          <w:rFonts w:ascii="Times New Roman" w:hAnsi="Times New Roman" w:cs="Times New Roman"/>
          <w:i/>
          <w:sz w:val="28"/>
          <w:szCs w:val="28"/>
          <w:lang w:val="uk-UA"/>
        </w:rPr>
        <w:t xml:space="preserve"> K</w:t>
      </w:r>
      <w:r w:rsidRPr="001D2C11">
        <w:rPr>
          <w:rFonts w:ascii="Times New Roman" w:hAnsi="Times New Roman" w:cs="Times New Roman"/>
          <w:sz w:val="28"/>
          <w:szCs w:val="28"/>
          <w:vertAlign w:val="subscript"/>
          <w:lang w:val="uk-UA"/>
        </w:rPr>
        <w:t>ПС</w:t>
      </w:r>
      <w:r w:rsidRPr="001D2C11">
        <w:rPr>
          <w:rFonts w:ascii="Times New Roman" w:hAnsi="Times New Roman" w:cs="Times New Roman"/>
          <w:sz w:val="28"/>
          <w:szCs w:val="28"/>
          <w:lang w:val="uk-UA"/>
        </w:rPr>
        <w:t>.                                                (3.3)</w:t>
      </w:r>
    </w:p>
    <w:p w:rsidR="007808CE" w:rsidRPr="001D2C11" w:rsidRDefault="007808CE" w:rsidP="00D81447">
      <w:pPr>
        <w:tabs>
          <w:tab w:val="left" w:pos="2160"/>
        </w:tabs>
        <w:spacing w:after="0" w:line="360" w:lineRule="auto"/>
        <w:ind w:firstLine="720"/>
        <w:jc w:val="both"/>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Кількість випробуваних ОЗ дорівнює восьми. </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Алгоритм даного процесу зображений на рис.. 3.8.</w:t>
      </w:r>
    </w:p>
    <w:p w:rsidR="00313BBB" w:rsidRPr="001D2C11" w:rsidRDefault="00313BBB" w:rsidP="001B135F">
      <w:pPr>
        <w:tabs>
          <w:tab w:val="left" w:pos="2160"/>
        </w:tabs>
        <w:spacing w:after="0" w:line="360" w:lineRule="auto"/>
        <w:jc w:val="both"/>
        <w:rPr>
          <w:rFonts w:ascii="Times New Roman" w:hAnsi="Times New Roman" w:cs="Times New Roman"/>
          <w:sz w:val="28"/>
          <w:szCs w:val="28"/>
          <w:lang w:val="uk-UA"/>
        </w:rPr>
      </w:pPr>
    </w:p>
    <w:p w:rsidR="007808CE" w:rsidRPr="0089763F" w:rsidRDefault="007808CE" w:rsidP="0089763F">
      <w:pPr>
        <w:pStyle w:val="a8"/>
        <w:widowControl w:val="0"/>
        <w:numPr>
          <w:ilvl w:val="1"/>
          <w:numId w:val="32"/>
        </w:numPr>
        <w:autoSpaceDE w:val="0"/>
        <w:autoSpaceDN w:val="0"/>
        <w:adjustRightInd w:val="0"/>
        <w:spacing w:after="0" w:line="360" w:lineRule="auto"/>
        <w:rPr>
          <w:rFonts w:ascii="Times New Roman" w:hAnsi="Times New Roman"/>
          <w:sz w:val="28"/>
          <w:szCs w:val="28"/>
          <w:lang w:val="uk-UA"/>
        </w:rPr>
      </w:pPr>
      <w:r w:rsidRPr="0089763F">
        <w:rPr>
          <w:rFonts w:ascii="Times New Roman" w:hAnsi="Times New Roman"/>
          <w:sz w:val="28"/>
          <w:szCs w:val="28"/>
          <w:lang w:val="uk-UA"/>
        </w:rPr>
        <w:t>Результати досліджень</w:t>
      </w:r>
    </w:p>
    <w:p w:rsidR="006D03E0" w:rsidRPr="001D2C11" w:rsidRDefault="006D03E0" w:rsidP="00D81447">
      <w:pPr>
        <w:widowControl w:val="0"/>
        <w:autoSpaceDE w:val="0"/>
        <w:autoSpaceDN w:val="0"/>
        <w:adjustRightInd w:val="0"/>
        <w:spacing w:after="0" w:line="360" w:lineRule="auto"/>
        <w:rPr>
          <w:rFonts w:ascii="Times New Roman" w:hAnsi="Times New Roman" w:cs="Times New Roman"/>
          <w:sz w:val="28"/>
          <w:szCs w:val="28"/>
          <w:lang w:val="uk-UA"/>
        </w:rPr>
      </w:pP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Результати вимірювання значення зсуву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xml:space="preserve"> для першого досліджуваного ОЗ наведені в таблиці 3.1.</w:t>
      </w:r>
    </w:p>
    <w:p w:rsidR="007808CE" w:rsidRPr="001D2C11" w:rsidRDefault="007808CE"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Результати розрахунку параметрів позиції втулки, що центрує:  поперечного  </w:t>
      </w:r>
      <w:r w:rsidRPr="001D2C11">
        <w:rPr>
          <w:rFonts w:ascii="Times New Roman" w:hAnsi="Times New Roman" w:cs="Times New Roman"/>
          <w:iCs/>
          <w:sz w:val="28"/>
          <w:szCs w:val="28"/>
          <w:lang w:val="uk-UA"/>
        </w:rPr>
        <w:t xml:space="preserve">зрушення </w:t>
      </w:r>
      <w:r w:rsidRPr="001D2C11">
        <w:rPr>
          <w:rFonts w:ascii="Times New Roman" w:hAnsi="Times New Roman" w:cs="Times New Roman"/>
          <w:i/>
          <w:iCs/>
          <w:sz w:val="28"/>
          <w:szCs w:val="28"/>
          <w:lang w:val="uk-UA"/>
        </w:rPr>
        <w:t>(</w:t>
      </w:r>
      <w:r w:rsidRPr="001D2C11">
        <w:rPr>
          <w:rFonts w:ascii="Times New Roman" w:hAnsi="Times New Roman" w:cs="Times New Roman"/>
          <w:i/>
          <w:sz w:val="28"/>
          <w:szCs w:val="28"/>
          <w:lang w:val="uk-UA"/>
        </w:rPr>
        <w:t>r</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xml:space="preserve">) , кута зсуву </w:t>
      </w:r>
      <w:r w:rsidRPr="001D2C11">
        <w:rPr>
          <w:rFonts w:ascii="Times New Roman" w:hAnsi="Times New Roman" w:cs="Times New Roman"/>
          <w:i/>
          <w:sz w:val="28"/>
          <w:szCs w:val="28"/>
          <w:lang w:val="uk-UA"/>
        </w:rPr>
        <w:t>(α</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кута  повороту (</w:t>
      </w:r>
      <w:r w:rsidRPr="001D2C11">
        <w:rPr>
          <w:rFonts w:ascii="Times New Roman" w:hAnsi="Times New Roman" w:cs="Times New Roman"/>
          <w:i/>
          <w:sz w:val="28"/>
          <w:szCs w:val="28"/>
          <w:lang w:val="uk-UA"/>
        </w:rPr>
        <w:t>θ</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xml:space="preserve">)  і  кута  нахилу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ψ</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lang w:val="uk-UA"/>
        </w:rPr>
        <w:t>)</w:t>
      </w:r>
      <w:r w:rsidRPr="001D2C11">
        <w:rPr>
          <w:rFonts w:ascii="Times New Roman" w:hAnsi="Times New Roman" w:cs="Times New Roman"/>
          <w:sz w:val="28"/>
          <w:szCs w:val="28"/>
          <w:lang w:val="uk-UA"/>
        </w:rPr>
        <w:t xml:space="preserve"> наведені в таблицях 3.2 – 3.5, відповідно.</w:t>
      </w:r>
    </w:p>
    <w:p w:rsidR="00E47157" w:rsidRPr="00D87075" w:rsidRDefault="007808CE" w:rsidP="00E47157">
      <w:pPr>
        <w:spacing w:after="0" w:line="360" w:lineRule="auto"/>
        <w:ind w:firstLine="720"/>
        <w:jc w:val="both"/>
        <w:rPr>
          <w:rFonts w:ascii="Times New Roman" w:hAnsi="Times New Roman" w:cs="Times New Roman"/>
          <w:spacing w:val="-2"/>
          <w:sz w:val="28"/>
          <w:szCs w:val="28"/>
          <w:lang w:val="uk-UA"/>
        </w:rPr>
      </w:pPr>
      <w:r w:rsidRPr="00D87075">
        <w:rPr>
          <w:rFonts w:ascii="Times New Roman" w:hAnsi="Times New Roman" w:cs="Times New Roman"/>
          <w:spacing w:val="-2"/>
          <w:sz w:val="28"/>
          <w:szCs w:val="28"/>
          <w:lang w:val="uk-UA"/>
        </w:rPr>
        <w:t xml:space="preserve">Результати вимірювань максимальної оптичної потужності до зварювання </w:t>
      </w:r>
      <w:r w:rsidRPr="00D87075">
        <w:rPr>
          <w:rFonts w:ascii="Times New Roman" w:hAnsi="Times New Roman" w:cs="Times New Roman"/>
          <w:i/>
          <w:spacing w:val="-2"/>
          <w:sz w:val="28"/>
          <w:szCs w:val="28"/>
          <w:lang w:val="uk-UA"/>
        </w:rPr>
        <w:t>P</w:t>
      </w:r>
      <w:r w:rsidRPr="00D87075">
        <w:rPr>
          <w:rFonts w:ascii="Times New Roman" w:hAnsi="Times New Roman" w:cs="Times New Roman"/>
          <w:i/>
          <w:spacing w:val="-2"/>
          <w:sz w:val="28"/>
          <w:szCs w:val="28"/>
          <w:vertAlign w:val="subscript"/>
          <w:lang w:val="uk-UA"/>
        </w:rPr>
        <w:t>ДС</w:t>
      </w:r>
      <w:r w:rsidRPr="00D87075">
        <w:rPr>
          <w:rFonts w:ascii="Times New Roman" w:hAnsi="Times New Roman" w:cs="Times New Roman"/>
          <w:spacing w:val="-2"/>
          <w:sz w:val="28"/>
          <w:szCs w:val="28"/>
          <w:lang w:val="uk-UA"/>
        </w:rPr>
        <w:t xml:space="preserve">, оптичної потужності </w:t>
      </w:r>
      <w:r w:rsidRPr="00D87075">
        <w:rPr>
          <w:rFonts w:ascii="Times New Roman" w:hAnsi="Times New Roman" w:cs="Times New Roman"/>
          <w:i/>
          <w:spacing w:val="-2"/>
          <w:sz w:val="28"/>
          <w:szCs w:val="28"/>
          <w:lang w:val="uk-UA"/>
        </w:rPr>
        <w:t>P</w:t>
      </w:r>
      <w:r w:rsidRPr="00D87075">
        <w:rPr>
          <w:rFonts w:ascii="Times New Roman" w:hAnsi="Times New Roman" w:cs="Times New Roman"/>
          <w:i/>
          <w:spacing w:val="-2"/>
          <w:sz w:val="28"/>
          <w:szCs w:val="28"/>
          <w:vertAlign w:val="subscript"/>
          <w:lang w:val="uk-UA"/>
        </w:rPr>
        <w:t>ПС</w:t>
      </w:r>
      <w:r w:rsidRPr="00D87075">
        <w:rPr>
          <w:rFonts w:ascii="Times New Roman" w:hAnsi="Times New Roman" w:cs="Times New Roman"/>
          <w:spacing w:val="-2"/>
          <w:sz w:val="28"/>
          <w:szCs w:val="28"/>
          <w:lang w:val="uk-UA"/>
        </w:rPr>
        <w:t xml:space="preserve"> , що пропускається, після процесу зварювання, що пропускається оптичної потужності</w:t>
      </w:r>
      <w:r w:rsidRPr="00D87075">
        <w:rPr>
          <w:rFonts w:ascii="Times New Roman" w:hAnsi="Times New Roman" w:cs="Times New Roman"/>
          <w:i/>
          <w:spacing w:val="-2"/>
          <w:sz w:val="28"/>
          <w:szCs w:val="28"/>
          <w:lang w:val="uk-UA"/>
        </w:rPr>
        <w:t xml:space="preserve"> P</w:t>
      </w:r>
      <w:r w:rsidRPr="00D87075">
        <w:rPr>
          <w:rFonts w:ascii="Times New Roman" w:hAnsi="Times New Roman" w:cs="Times New Roman"/>
          <w:i/>
          <w:spacing w:val="-2"/>
          <w:sz w:val="28"/>
          <w:szCs w:val="28"/>
          <w:vertAlign w:val="subscript"/>
          <w:lang w:val="uk-UA"/>
        </w:rPr>
        <w:t>ПК</w:t>
      </w:r>
      <w:r w:rsidRPr="00D87075">
        <w:rPr>
          <w:rFonts w:ascii="Times New Roman" w:hAnsi="Times New Roman" w:cs="Times New Roman"/>
          <w:spacing w:val="-2"/>
          <w:sz w:val="28"/>
          <w:szCs w:val="28"/>
          <w:lang w:val="uk-UA"/>
        </w:rPr>
        <w:t xml:space="preserve"> після процесу ко</w:t>
      </w:r>
      <w:r w:rsidR="00E47157" w:rsidRPr="00D87075">
        <w:rPr>
          <w:rFonts w:ascii="Times New Roman" w:hAnsi="Times New Roman" w:cs="Times New Roman"/>
          <w:spacing w:val="-2"/>
          <w:sz w:val="28"/>
          <w:szCs w:val="28"/>
          <w:lang w:val="uk-UA"/>
        </w:rPr>
        <w:t xml:space="preserve">рекції наведені в таблиці 3.6. </w:t>
      </w:r>
    </w:p>
    <w:p w:rsidR="00605E4F" w:rsidRPr="001D2C11" w:rsidRDefault="00E47157" w:rsidP="00E47157">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92490D" w:rsidRPr="001D2C11" w:rsidRDefault="00A62CFA" w:rsidP="00D8144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lang w:eastAsia="ru-RU"/>
        </w:rPr>
      </w:r>
      <w:r w:rsidRPr="00A62CFA">
        <w:rPr>
          <w:rFonts w:ascii="Times New Roman" w:hAnsi="Times New Roman" w:cs="Times New Roman"/>
          <w:noProof/>
          <w:sz w:val="28"/>
          <w:szCs w:val="28"/>
          <w:lang w:eastAsia="ru-RU"/>
        </w:rPr>
        <w:pict>
          <v:group id="Полотно 132" o:spid="_x0000_s1088" editas="canvas" style="width:465pt;height:629.4pt;mso-position-horizontal-relative:char;mso-position-vertical-relative:line" coordsize="59055,799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">
            <v:shape id="_x0000_s1089" type="#_x0000_t75" style="position:absolute;width:59055;height:79933;visibility:visible">
              <v:fill o:detectmouseclick="t"/>
              <v:path o:connecttype="none"/>
            </v:shape>
            <v:line id="Line 134" o:spid="_x0000_s1090" style="position:absolute;visibility:visible" from="28964,3114" to="28970,5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" strokeweight="1.5pt">
              <v:stroke endarrow="block"/>
            </v:line>
            <v:shapetype id="_x0000_t109" coordsize="21600,21600" o:spt="109" path="m,l,21600r21600,l21600,xe">
              <v:stroke joinstyle="miter"/>
              <v:path gradientshapeok="t" o:connecttype="rect"/>
            </v:shapetype>
            <v:shape id="AutoShape 135" o:spid="_x0000_s1091" type="#_x0000_t109" style="position:absolute;left:11142;top:13501;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" strokeweight="1.5pt">
              <v:textbox inset="2mm,0,2mm,0">
                <w:txbxContent>
                  <w:p w:rsidR="000D6147" w:rsidRPr="00CE63B7" w:rsidRDefault="000D6147" w:rsidP="00CE63B7">
                    <w:pPr>
                      <w:spacing w:after="0" w:line="240" w:lineRule="auto"/>
                      <w:jc w:val="center"/>
                      <w:rPr>
                        <w:rFonts w:ascii="Times New Roman" w:hAnsi="Times New Roman" w:cs="Times New Roman"/>
                        <w:color w:val="000000"/>
                        <w:sz w:val="20"/>
                        <w:szCs w:val="20"/>
                      </w:rPr>
                    </w:pPr>
                    <w:r w:rsidRPr="00CE63B7">
                      <w:rPr>
                        <w:rFonts w:ascii="Times New Roman" w:hAnsi="Times New Roman" w:cs="Times New Roman"/>
                        <w:color w:val="000000"/>
                        <w:sz w:val="20"/>
                        <w:szCs w:val="20"/>
                      </w:rPr>
                      <w:t>Юст</w:t>
                    </w:r>
                    <w:r>
                      <w:rPr>
                        <w:rFonts w:ascii="Times New Roman" w:hAnsi="Times New Roman" w:cs="Times New Roman"/>
                        <w:color w:val="000000"/>
                        <w:sz w:val="20"/>
                        <w:szCs w:val="20"/>
                        <w:lang w:val="uk-UA"/>
                      </w:rPr>
                      <w:t>ування</w:t>
                    </w:r>
                    <w:r w:rsidRPr="00CE63B7">
                      <w:rPr>
                        <w:rFonts w:ascii="Times New Roman" w:hAnsi="Times New Roman" w:cs="Times New Roman"/>
                        <w:color w:val="000000"/>
                        <w:sz w:val="20"/>
                        <w:szCs w:val="20"/>
                      </w:rPr>
                      <w:t xml:space="preserve"> ЛД </w:t>
                    </w:r>
                    <w:r>
                      <w:rPr>
                        <w:rFonts w:ascii="Times New Roman" w:hAnsi="Times New Roman" w:cs="Times New Roman"/>
                        <w:color w:val="000000"/>
                        <w:sz w:val="20"/>
                        <w:szCs w:val="20"/>
                        <w:lang w:val="uk-UA"/>
                      </w:rPr>
                      <w:t>та</w:t>
                    </w:r>
                    <w:r w:rsidRPr="00CE63B7">
                      <w:rPr>
                        <w:rFonts w:ascii="Times New Roman" w:hAnsi="Times New Roman" w:cs="Times New Roman"/>
                        <w:color w:val="000000"/>
                        <w:sz w:val="20"/>
                        <w:szCs w:val="20"/>
                      </w:rPr>
                      <w:t>оптич</w:t>
                    </w:r>
                    <w:r>
                      <w:rPr>
                        <w:rFonts w:ascii="Times New Roman" w:hAnsi="Times New Roman" w:cs="Times New Roman"/>
                        <w:color w:val="000000"/>
                        <w:sz w:val="20"/>
                        <w:szCs w:val="20"/>
                        <w:lang w:val="uk-UA"/>
                      </w:rPr>
                      <w:t>н</w:t>
                    </w:r>
                    <w:r w:rsidRPr="00CE63B7">
                      <w:rPr>
                        <w:rFonts w:ascii="Times New Roman" w:hAnsi="Times New Roman" w:cs="Times New Roman"/>
                        <w:color w:val="000000"/>
                        <w:sz w:val="20"/>
                        <w:szCs w:val="20"/>
                      </w:rPr>
                      <w:t xml:space="preserve">ого наконечника, </w:t>
                    </w:r>
                  </w:p>
                  <w:p w:rsidR="000D6147" w:rsidRPr="00CE63B7" w:rsidRDefault="000D6147" w:rsidP="00CE63B7">
                    <w:pPr>
                      <w:spacing w:after="0" w:line="240" w:lineRule="auto"/>
                      <w:jc w:val="center"/>
                      <w:rPr>
                        <w:rFonts w:ascii="Times New Roman" w:hAnsi="Times New Roman" w:cs="Times New Roman"/>
                        <w:color w:val="000000"/>
                        <w:lang w:val="uk-UA"/>
                      </w:rPr>
                    </w:pPr>
                    <w:r>
                      <w:rPr>
                        <w:rFonts w:ascii="Times New Roman" w:hAnsi="Times New Roman" w:cs="Times New Roman"/>
                        <w:color w:val="000000"/>
                        <w:sz w:val="20"/>
                        <w:szCs w:val="20"/>
                        <w:lang w:val="uk-UA"/>
                      </w:rPr>
                      <w:t>визначення</w:t>
                    </w:r>
                    <w:r w:rsidRPr="00CE63B7">
                      <w:rPr>
                        <w:rFonts w:ascii="Times New Roman" w:hAnsi="Times New Roman" w:cs="Times New Roman"/>
                        <w:color w:val="000000"/>
                        <w:sz w:val="20"/>
                        <w:szCs w:val="20"/>
                      </w:rPr>
                      <w:t>прох</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д</w:t>
                    </w:r>
                    <w:r>
                      <w:rPr>
                        <w:rFonts w:ascii="Times New Roman" w:hAnsi="Times New Roman" w:cs="Times New Roman"/>
                        <w:color w:val="000000"/>
                        <w:sz w:val="20"/>
                        <w:szCs w:val="20"/>
                        <w:lang w:val="uk-UA"/>
                      </w:rPr>
                      <w:t>ної</w:t>
                    </w:r>
                    <w:r w:rsidRPr="00CE63B7">
                      <w:rPr>
                        <w:rFonts w:ascii="Times New Roman" w:hAnsi="Times New Roman" w:cs="Times New Roman"/>
                        <w:color w:val="000000"/>
                        <w:sz w:val="20"/>
                        <w:szCs w:val="20"/>
                      </w:rPr>
                      <w:t>оптич</w:t>
                    </w:r>
                    <w:r>
                      <w:rPr>
                        <w:rFonts w:ascii="Times New Roman" w:hAnsi="Times New Roman" w:cs="Times New Roman"/>
                        <w:color w:val="000000"/>
                        <w:sz w:val="20"/>
                        <w:szCs w:val="20"/>
                        <w:lang w:val="uk-UA"/>
                      </w:rPr>
                      <w:t>н</w:t>
                    </w:r>
                    <w:r w:rsidRPr="00CE63B7">
                      <w:rPr>
                        <w:rFonts w:ascii="Times New Roman" w:hAnsi="Times New Roman" w:cs="Times New Roman"/>
                        <w:color w:val="000000"/>
                        <w:sz w:val="20"/>
                        <w:szCs w:val="20"/>
                      </w:rPr>
                      <w:t>о</w:t>
                    </w:r>
                    <w:r>
                      <w:rPr>
                        <w:rFonts w:ascii="Times New Roman" w:hAnsi="Times New Roman" w:cs="Times New Roman"/>
                        <w:color w:val="000000"/>
                        <w:sz w:val="20"/>
                        <w:szCs w:val="20"/>
                        <w:lang w:val="uk-UA"/>
                      </w:rPr>
                      <w:t>їпотужності</w:t>
                    </w:r>
                    <w:r w:rsidRPr="00CE63B7">
                      <w:rPr>
                        <w:rFonts w:ascii="Times New Roman" w:hAnsi="Times New Roman" w:cs="Times New Roman"/>
                        <w:color w:val="000000"/>
                        <w:sz w:val="20"/>
                        <w:szCs w:val="20"/>
                      </w:rPr>
                      <w:t xml:space="preserve">до </w:t>
                    </w:r>
                    <w:r>
                      <w:rPr>
                        <w:rFonts w:ascii="Times New Roman" w:hAnsi="Times New Roman" w:cs="Times New Roman"/>
                        <w:color w:val="000000"/>
                        <w:sz w:val="20"/>
                        <w:szCs w:val="20"/>
                        <w:lang w:val="uk-UA"/>
                      </w:rPr>
                      <w:t>зварювання</w:t>
                    </w:r>
                  </w:p>
                </w:txbxContent>
              </v:textbox>
            </v:shape>
            <v:line id="Line 136" o:spid="_x0000_s1092" style="position:absolute;visibility:visible" from="28964,16615" to="28988,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" strokeweight="1.5pt">
              <v:stroke endarrow="block"/>
            </v:line>
            <v:shape id="AutoShape 137" o:spid="_x0000_s1093" type="#_x0000_t109" style="position:absolute;left:11142;top:18691;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" strokeweight="1.5pt">
              <v:textbox>
                <w:txbxContent>
                  <w:p w:rsidR="000D6147" w:rsidRPr="00313BBB" w:rsidRDefault="000D6147" w:rsidP="00CE63B7">
                    <w:pPr>
                      <w:spacing w:after="0" w:line="240" w:lineRule="auto"/>
                      <w:jc w:val="center"/>
                      <w:rPr>
                        <w:rFonts w:ascii="Times New Roman" w:hAnsi="Times New Roman" w:cs="Times New Roman"/>
                        <w:lang w:val="uk-UA"/>
                      </w:rPr>
                    </w:pPr>
                    <w:r w:rsidRPr="00313BBB">
                      <w:rPr>
                        <w:rFonts w:ascii="Times New Roman" w:hAnsi="Times New Roman" w:cs="Times New Roman"/>
                        <w:sz w:val="20"/>
                        <w:szCs w:val="20"/>
                        <w:lang w:val="uk-UA"/>
                      </w:rPr>
                      <w:t>Визначення</w:t>
                    </w:r>
                    <w:r w:rsidRPr="00313BBB">
                      <w:rPr>
                        <w:rFonts w:ascii="Times New Roman" w:hAnsi="Times New Roman" w:cs="Times New Roman"/>
                        <w:sz w:val="20"/>
                        <w:szCs w:val="20"/>
                      </w:rPr>
                      <w:t>позиц</w:t>
                    </w:r>
                    <w:r w:rsidRPr="00313BBB">
                      <w:rPr>
                        <w:rFonts w:ascii="Times New Roman" w:hAnsi="Times New Roman" w:cs="Times New Roman"/>
                        <w:sz w:val="20"/>
                        <w:szCs w:val="20"/>
                        <w:lang w:val="uk-UA"/>
                      </w:rPr>
                      <w:t>ії</w:t>
                    </w:r>
                    <w:r w:rsidRPr="00313BBB">
                      <w:rPr>
                        <w:rFonts w:ascii="Times New Roman" w:hAnsi="Times New Roman" w:cs="Times New Roman"/>
                        <w:sz w:val="20"/>
                        <w:szCs w:val="20"/>
                      </w:rPr>
                      <w:t xml:space="preserve"> центру</w:t>
                    </w:r>
                    <w:r w:rsidRPr="00313BBB">
                      <w:rPr>
                        <w:rFonts w:ascii="Times New Roman" w:hAnsi="Times New Roman" w:cs="Times New Roman"/>
                        <w:sz w:val="20"/>
                        <w:szCs w:val="20"/>
                        <w:lang w:val="uk-UA"/>
                      </w:rPr>
                      <w:t>вальної</w:t>
                    </w:r>
                    <w:r w:rsidRPr="00313BBB">
                      <w:rPr>
                        <w:rFonts w:ascii="Times New Roman" w:hAnsi="Times New Roman" w:cs="Times New Roman"/>
                        <w:sz w:val="20"/>
                        <w:szCs w:val="20"/>
                      </w:rPr>
                      <w:t xml:space="preserve"> втулки до </w:t>
                    </w:r>
                    <w:r w:rsidRPr="00313BBB">
                      <w:rPr>
                        <w:rFonts w:ascii="Times New Roman" w:hAnsi="Times New Roman" w:cs="Times New Roman"/>
                        <w:sz w:val="20"/>
                        <w:szCs w:val="20"/>
                        <w:lang w:val="uk-UA"/>
                      </w:rPr>
                      <w:t>зварювання</w:t>
                    </w:r>
                  </w:p>
                </w:txbxContent>
              </v:textbox>
            </v:shape>
            <v:line id="Line 138" o:spid="_x0000_s1094" style="position:absolute;visibility:visible" from="28964,21805" to="28988,23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" strokeweight="1.5pt">
              <v:stroke endarrow="block"/>
            </v:line>
            <v:shape id="AutoShape 139" o:spid="_x0000_s1095" type="#_x0000_t109" style="position:absolute;left:11142;top:23882;width:3565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" strokeweight="1.5pt"/>
            <v:shape id="Text Box 140" o:spid="_x0000_s1096" type="#_x0000_t202" style="position:absolute;left:11142;top:23882;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" strokeweight="1.5pt">
              <v:textbox>
                <w:txbxContent>
                  <w:p w:rsidR="000D6147" w:rsidRPr="00CE63B7" w:rsidRDefault="000D6147" w:rsidP="00CE63B7">
                    <w:pPr>
                      <w:spacing w:after="0" w:line="240" w:lineRule="auto"/>
                      <w:jc w:val="center"/>
                      <w:rPr>
                        <w:rFonts w:ascii="Times New Roman" w:hAnsi="Times New Roman" w:cs="Times New Roman"/>
                        <w:color w:val="000000"/>
                        <w:sz w:val="20"/>
                        <w:szCs w:val="20"/>
                      </w:rPr>
                    </w:pPr>
                    <w:r w:rsidRPr="00CE63B7">
                      <w:rPr>
                        <w:rFonts w:ascii="Times New Roman" w:hAnsi="Times New Roman" w:cs="Times New Roman"/>
                        <w:color w:val="000000"/>
                        <w:sz w:val="20"/>
                        <w:szCs w:val="20"/>
                      </w:rPr>
                      <w:t>Операц</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я лазерно</w:t>
                    </w:r>
                    <w:r>
                      <w:rPr>
                        <w:rFonts w:ascii="Times New Roman" w:hAnsi="Times New Roman" w:cs="Times New Roman"/>
                        <w:color w:val="000000"/>
                        <w:sz w:val="20"/>
                        <w:szCs w:val="20"/>
                        <w:lang w:val="uk-UA"/>
                      </w:rPr>
                      <w:t>го зварювання</w:t>
                    </w:r>
                  </w:p>
                </w:txbxContent>
              </v:textbox>
            </v:shape>
            <v:shape id="AutoShape 141" o:spid="_x0000_s1097" type="#_x0000_t109" style="position:absolute;left:11142;top:29072;width:3565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" strokeweight="1.5pt"/>
            <v:line id="Line 142" o:spid="_x0000_s1098" style="position:absolute;visibility:visible" from="28964,26996" to="29001,29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" strokeweight="1.5pt">
              <v:stroke endarrow="block"/>
            </v:line>
            <v:line id="Line 143" o:spid="_x0000_s1099" style="position:absolute;visibility:visible" from="28964,32186" to="29001,34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" strokeweight="1.5pt">
              <v:stroke endarrow="block"/>
            </v:line>
            <v:shape id="Text Box 144" o:spid="_x0000_s1100" type="#_x0000_t202" style="position:absolute;left:11142;top:29072;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" strokeweight="1.5pt">
              <v:textbox inset="2mm,2mm,2mm,0">
                <w:txbxContent>
                  <w:p w:rsidR="000D6147" w:rsidRPr="00CE63B7" w:rsidRDefault="000D6147" w:rsidP="00CE63B7">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lang w:val="uk-UA"/>
                      </w:rPr>
                      <w:t>Вивільнення</w:t>
                    </w:r>
                    <w:r w:rsidRPr="00CE63B7">
                      <w:rPr>
                        <w:rFonts w:ascii="Times New Roman" w:hAnsi="Times New Roman" w:cs="Times New Roman"/>
                        <w:color w:val="000000"/>
                        <w:sz w:val="20"/>
                        <w:szCs w:val="20"/>
                      </w:rPr>
                      <w:t xml:space="preserve"> центр</w:t>
                    </w:r>
                    <w:r>
                      <w:rPr>
                        <w:rFonts w:ascii="Times New Roman" w:hAnsi="Times New Roman" w:cs="Times New Roman"/>
                        <w:color w:val="000000"/>
                        <w:sz w:val="20"/>
                        <w:szCs w:val="20"/>
                        <w:lang w:val="uk-UA"/>
                      </w:rPr>
                      <w:t>увальної</w:t>
                    </w:r>
                    <w:r w:rsidRPr="00CE63B7">
                      <w:rPr>
                        <w:rFonts w:ascii="Times New Roman" w:hAnsi="Times New Roman" w:cs="Times New Roman"/>
                        <w:color w:val="000000"/>
                        <w:sz w:val="20"/>
                        <w:szCs w:val="20"/>
                      </w:rPr>
                      <w:t xml:space="preserve"> втулки </w:t>
                    </w:r>
                    <w:r>
                      <w:rPr>
                        <w:rFonts w:ascii="Times New Roman" w:hAnsi="Times New Roman" w:cs="Times New Roman"/>
                        <w:color w:val="000000"/>
                        <w:sz w:val="20"/>
                        <w:szCs w:val="20"/>
                        <w:lang w:val="uk-UA"/>
                      </w:rPr>
                      <w:t>від</w:t>
                    </w:r>
                    <w:r w:rsidRPr="00CE63B7">
                      <w:rPr>
                        <w:rFonts w:ascii="Times New Roman" w:hAnsi="Times New Roman" w:cs="Times New Roman"/>
                        <w:color w:val="000000"/>
                        <w:sz w:val="20"/>
                        <w:szCs w:val="20"/>
                      </w:rPr>
                      <w:t xml:space="preserve"> ф</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ксу</w:t>
                    </w:r>
                    <w:r>
                      <w:rPr>
                        <w:rFonts w:ascii="Times New Roman" w:hAnsi="Times New Roman" w:cs="Times New Roman"/>
                        <w:color w:val="000000"/>
                        <w:sz w:val="20"/>
                        <w:szCs w:val="20"/>
                        <w:lang w:val="uk-UA"/>
                      </w:rPr>
                      <w:t>вальних г</w:t>
                    </w:r>
                    <w:r w:rsidRPr="00CE63B7">
                      <w:rPr>
                        <w:rFonts w:ascii="Times New Roman" w:hAnsi="Times New Roman" w:cs="Times New Roman"/>
                        <w:color w:val="000000"/>
                        <w:sz w:val="20"/>
                        <w:szCs w:val="20"/>
                      </w:rPr>
                      <w:t>винт</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в</w:t>
                    </w:r>
                  </w:p>
                </w:txbxContent>
              </v:textbox>
            </v:shape>
            <v:shape id="AutoShape 145" o:spid="_x0000_s1101" type="#_x0000_t109" style="position:absolute;left:11142;top:34263;width:3565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" strokeweight="1.5pt"/>
            <v:shape id="AutoShape 146" o:spid="_x0000_s1102" type="#_x0000_t109" style="position:absolute;left:11142;top:39453;width:3565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" strokeweight="1.5pt"/>
            <v:line id="Line 147" o:spid="_x0000_s1103" style="position:absolute;visibility:visible" from="28964,42567" to="29013,44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" strokeweight="1.5pt">
              <v:stroke endarrow="block"/>
            </v:line>
            <v:line id="Line 148" o:spid="_x0000_s1104" style="position:absolute;visibility:visible" from="28964,37377" to="29007,39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" strokeweight="1.5pt">
              <v:stroke endarrow="block"/>
            </v:line>
            <v:shape id="Text Box 149" o:spid="_x0000_s1105" type="#_x0000_t202" style="position:absolute;left:11142;top:34263;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" strokeweight="1.5pt">
              <v:textbox>
                <w:txbxContent>
                  <w:p w:rsidR="000D6147" w:rsidRPr="00CE63B7" w:rsidRDefault="000D6147" w:rsidP="00CE63B7">
                    <w:pPr>
                      <w:spacing w:after="0" w:line="240" w:lineRule="auto"/>
                      <w:jc w:val="center"/>
                      <w:rPr>
                        <w:rFonts w:ascii="Times New Roman" w:hAnsi="Times New Roman" w:cs="Times New Roman"/>
                        <w:color w:val="000000"/>
                        <w:sz w:val="20"/>
                        <w:szCs w:val="20"/>
                      </w:rPr>
                    </w:pPr>
                    <w:r w:rsidRPr="00CE63B7">
                      <w:rPr>
                        <w:rFonts w:ascii="Times New Roman" w:hAnsi="Times New Roman" w:cs="Times New Roman"/>
                        <w:color w:val="000000"/>
                        <w:sz w:val="20"/>
                        <w:szCs w:val="20"/>
                      </w:rPr>
                      <w:t>Операц</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я лазерно</w:t>
                    </w:r>
                    <w:r>
                      <w:rPr>
                        <w:rFonts w:ascii="Times New Roman" w:hAnsi="Times New Roman" w:cs="Times New Roman"/>
                        <w:color w:val="000000"/>
                        <w:sz w:val="20"/>
                        <w:szCs w:val="20"/>
                        <w:lang w:val="uk-UA"/>
                      </w:rPr>
                      <w:t>го зварювання</w:t>
                    </w:r>
                    <w:r w:rsidRPr="00CE63B7">
                      <w:rPr>
                        <w:rFonts w:ascii="Times New Roman" w:hAnsi="Times New Roman" w:cs="Times New Roman"/>
                        <w:color w:val="000000"/>
                        <w:sz w:val="20"/>
                        <w:szCs w:val="20"/>
                      </w:rPr>
                      <w:t xml:space="preserve">, </w:t>
                    </w:r>
                    <w:r>
                      <w:rPr>
                        <w:rFonts w:ascii="Times New Roman" w:hAnsi="Times New Roman" w:cs="Times New Roman"/>
                        <w:color w:val="000000"/>
                        <w:sz w:val="20"/>
                        <w:szCs w:val="20"/>
                        <w:lang w:val="uk-UA"/>
                      </w:rPr>
                      <w:t>другий</w:t>
                    </w:r>
                    <w:r w:rsidRPr="00CE63B7">
                      <w:rPr>
                        <w:rFonts w:ascii="Times New Roman" w:hAnsi="Times New Roman" w:cs="Times New Roman"/>
                        <w:color w:val="000000"/>
                        <w:sz w:val="20"/>
                        <w:szCs w:val="20"/>
                      </w:rPr>
                      <w:t>п</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дх</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д</w:t>
                    </w:r>
                  </w:p>
                  <w:p w:rsidR="000D6147" w:rsidRPr="00CE63B7" w:rsidRDefault="000D6147" w:rsidP="00CE63B7">
                    <w:pPr>
                      <w:spacing w:after="0" w:line="240" w:lineRule="auto"/>
                      <w:rPr>
                        <w:rFonts w:ascii="Times New Roman" w:hAnsi="Times New Roman" w:cs="Times New Roman"/>
                        <w:color w:val="000000"/>
                        <w:sz w:val="36"/>
                        <w:szCs w:val="36"/>
                      </w:rPr>
                    </w:pPr>
                  </w:p>
                </w:txbxContent>
              </v:textbox>
            </v:shape>
            <v:shape id="Text Box 150" o:spid="_x0000_s1106" type="#_x0000_t202" style="position:absolute;left:11142;top:39453;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" strokeweight="1.5pt">
              <v:textbox inset=",0,,0">
                <w:txbxContent>
                  <w:p w:rsidR="000D6147" w:rsidRPr="00CE63B7" w:rsidRDefault="000D6147" w:rsidP="00CE63B7">
                    <w:pPr>
                      <w:spacing w:after="0" w:line="240" w:lineRule="auto"/>
                      <w:jc w:val="center"/>
                      <w:rPr>
                        <w:rFonts w:ascii="Times New Roman" w:hAnsi="Times New Roman" w:cs="Times New Roman"/>
                        <w:color w:val="000000"/>
                        <w:lang w:val="uk-UA"/>
                      </w:rPr>
                    </w:pPr>
                    <w:r>
                      <w:rPr>
                        <w:rFonts w:ascii="Times New Roman" w:hAnsi="Times New Roman" w:cs="Times New Roman"/>
                        <w:color w:val="000000"/>
                        <w:sz w:val="20"/>
                        <w:szCs w:val="20"/>
                        <w:lang w:val="uk-UA"/>
                      </w:rPr>
                      <w:t xml:space="preserve">Визначення </w:t>
                    </w:r>
                    <w:r>
                      <w:rPr>
                        <w:rFonts w:ascii="Times New Roman" w:hAnsi="Times New Roman" w:cs="Times New Roman"/>
                        <w:color w:val="000000"/>
                        <w:sz w:val="20"/>
                        <w:szCs w:val="20"/>
                      </w:rPr>
                      <w:t>позиц</w:t>
                    </w:r>
                    <w:r>
                      <w:rPr>
                        <w:rFonts w:ascii="Times New Roman" w:hAnsi="Times New Roman" w:cs="Times New Roman"/>
                        <w:color w:val="000000"/>
                        <w:sz w:val="20"/>
                        <w:szCs w:val="20"/>
                        <w:lang w:val="uk-UA"/>
                      </w:rPr>
                      <w:t>ії</w:t>
                    </w:r>
                    <w:r w:rsidRPr="00CE63B7">
                      <w:rPr>
                        <w:rFonts w:ascii="Times New Roman" w:hAnsi="Times New Roman" w:cs="Times New Roman"/>
                        <w:color w:val="000000"/>
                        <w:sz w:val="20"/>
                        <w:szCs w:val="20"/>
                      </w:rPr>
                      <w:t xml:space="preserve"> центр</w:t>
                    </w:r>
                    <w:r>
                      <w:rPr>
                        <w:rFonts w:ascii="Times New Roman" w:hAnsi="Times New Roman" w:cs="Times New Roman"/>
                        <w:color w:val="000000"/>
                        <w:sz w:val="20"/>
                        <w:szCs w:val="20"/>
                        <w:lang w:val="uk-UA"/>
                      </w:rPr>
                      <w:t>увальної</w:t>
                    </w:r>
                    <w:r w:rsidRPr="00CE63B7">
                      <w:rPr>
                        <w:rFonts w:ascii="Times New Roman" w:hAnsi="Times New Roman" w:cs="Times New Roman"/>
                        <w:color w:val="000000"/>
                        <w:sz w:val="20"/>
                        <w:szCs w:val="20"/>
                      </w:rPr>
                      <w:t>втулки п</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сл</w:t>
                    </w:r>
                    <w:r>
                      <w:rPr>
                        <w:rFonts w:ascii="Times New Roman" w:hAnsi="Times New Roman" w:cs="Times New Roman"/>
                        <w:color w:val="000000"/>
                        <w:sz w:val="20"/>
                        <w:szCs w:val="20"/>
                        <w:lang w:val="uk-UA"/>
                      </w:rPr>
                      <w:t>я зварювання</w:t>
                    </w:r>
                    <w:r w:rsidRPr="00CE63B7">
                      <w:rPr>
                        <w:rFonts w:ascii="Times New Roman" w:hAnsi="Times New Roman" w:cs="Times New Roman"/>
                        <w:color w:val="000000"/>
                        <w:sz w:val="20"/>
                        <w:szCs w:val="20"/>
                      </w:rPr>
                      <w:t xml:space="preserve">; </w:t>
                    </w:r>
                    <w:r>
                      <w:rPr>
                        <w:rFonts w:ascii="Times New Roman" w:hAnsi="Times New Roman" w:cs="Times New Roman"/>
                        <w:color w:val="000000"/>
                        <w:sz w:val="20"/>
                        <w:szCs w:val="20"/>
                        <w:lang w:val="uk-UA"/>
                      </w:rPr>
                      <w:t>в</w:t>
                    </w:r>
                    <w:r w:rsidRPr="00CE63B7">
                      <w:rPr>
                        <w:rFonts w:ascii="Times New Roman" w:hAnsi="Times New Roman" w:cs="Times New Roman"/>
                        <w:color w:val="000000"/>
                        <w:sz w:val="20"/>
                        <w:szCs w:val="20"/>
                      </w:rPr>
                      <w:t>им</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р</w:t>
                    </w:r>
                    <w:r>
                      <w:rPr>
                        <w:rFonts w:ascii="Times New Roman" w:hAnsi="Times New Roman" w:cs="Times New Roman"/>
                        <w:color w:val="000000"/>
                        <w:sz w:val="20"/>
                        <w:szCs w:val="20"/>
                        <w:lang w:val="uk-UA"/>
                      </w:rPr>
                      <w:t>ювання</w:t>
                    </w:r>
                    <w:r w:rsidRPr="00CE63B7">
                      <w:rPr>
                        <w:rFonts w:ascii="Times New Roman" w:hAnsi="Times New Roman" w:cs="Times New Roman"/>
                        <w:color w:val="000000"/>
                        <w:sz w:val="20"/>
                        <w:szCs w:val="20"/>
                      </w:rPr>
                      <w:t>прох</w:t>
                    </w:r>
                    <w:r>
                      <w:rPr>
                        <w:rFonts w:ascii="Times New Roman" w:hAnsi="Times New Roman" w:cs="Times New Roman"/>
                        <w:color w:val="000000"/>
                        <w:sz w:val="20"/>
                        <w:szCs w:val="20"/>
                        <w:lang w:val="uk-UA"/>
                      </w:rPr>
                      <w:t>ідної</w:t>
                    </w:r>
                    <w:r w:rsidRPr="00CE63B7">
                      <w:rPr>
                        <w:rFonts w:ascii="Times New Roman" w:hAnsi="Times New Roman" w:cs="Times New Roman"/>
                        <w:color w:val="000000"/>
                        <w:sz w:val="20"/>
                        <w:szCs w:val="20"/>
                      </w:rPr>
                      <w:t>оптич</w:t>
                    </w:r>
                    <w:r>
                      <w:rPr>
                        <w:rFonts w:ascii="Times New Roman" w:hAnsi="Times New Roman" w:cs="Times New Roman"/>
                        <w:color w:val="000000"/>
                        <w:sz w:val="20"/>
                        <w:szCs w:val="20"/>
                        <w:lang w:val="uk-UA"/>
                      </w:rPr>
                      <w:t>ної потужності</w:t>
                    </w:r>
                    <w:r w:rsidRPr="00CE63B7">
                      <w:rPr>
                        <w:rFonts w:ascii="Times New Roman" w:hAnsi="Times New Roman" w:cs="Times New Roman"/>
                        <w:color w:val="000000"/>
                        <w:sz w:val="20"/>
                        <w:szCs w:val="20"/>
                      </w:rPr>
                      <w:t>п</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сл</w:t>
                    </w:r>
                    <w:r>
                      <w:rPr>
                        <w:rFonts w:ascii="Times New Roman" w:hAnsi="Times New Roman" w:cs="Times New Roman"/>
                        <w:color w:val="000000"/>
                        <w:sz w:val="20"/>
                        <w:szCs w:val="20"/>
                        <w:lang w:val="uk-UA"/>
                      </w:rPr>
                      <w:t>язварювання</w:t>
                    </w:r>
                  </w:p>
                </w:txbxContent>
              </v:textbox>
            </v:shape>
            <v:shape id="AutoShape 151" o:spid="_x0000_s1107" type="#_x0000_t109" style="position:absolute;left:11142;top:44644;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" strokeweight="1.5pt"/>
            <v:shape id="Text Box 152" o:spid="_x0000_s1108" type="#_x0000_t202" style="position:absolute;left:11142;top:44644;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" strokeweight="1.5pt">
              <v:textbox inset=",0,,0">
                <w:txbxContent>
                  <w:p w:rsidR="000D6147" w:rsidRPr="00CE63B7" w:rsidRDefault="000D6147" w:rsidP="00CE63B7">
                    <w:pPr>
                      <w:spacing w:before="120" w:after="0" w:line="240" w:lineRule="auto"/>
                      <w:ind w:firstLine="856"/>
                      <w:rPr>
                        <w:rFonts w:ascii="Times New Roman" w:hAnsi="Times New Roman" w:cs="Times New Roman"/>
                        <w:color w:val="000000"/>
                        <w:sz w:val="20"/>
                        <w:szCs w:val="20"/>
                      </w:rPr>
                    </w:pPr>
                    <w:r w:rsidRPr="00CE63B7">
                      <w:rPr>
                        <w:rFonts w:ascii="Times New Roman" w:hAnsi="Times New Roman" w:cs="Times New Roman"/>
                        <w:color w:val="000000"/>
                        <w:sz w:val="20"/>
                        <w:szCs w:val="20"/>
                      </w:rPr>
                      <w:t xml:space="preserve"> Р</w:t>
                    </w:r>
                    <w:r>
                      <w:rPr>
                        <w:rFonts w:ascii="Times New Roman" w:hAnsi="Times New Roman" w:cs="Times New Roman"/>
                        <w:color w:val="000000"/>
                        <w:sz w:val="20"/>
                        <w:szCs w:val="20"/>
                        <w:lang w:val="uk-UA"/>
                      </w:rPr>
                      <w:t>озрахунок</w:t>
                    </w:r>
                    <w:r w:rsidRPr="00CE63B7">
                      <w:rPr>
                        <w:rFonts w:ascii="Times New Roman" w:hAnsi="Times New Roman" w:cs="Times New Roman"/>
                        <w:color w:val="000000"/>
                        <w:sz w:val="20"/>
                        <w:szCs w:val="20"/>
                      </w:rPr>
                      <w:t>параметр</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 xml:space="preserve">в  </w:t>
                    </w:r>
                    <w:r w:rsidRPr="00CE63B7">
                      <w:rPr>
                        <w:rFonts w:ascii="Times New Roman" w:hAnsi="Times New Roman" w:cs="Times New Roman"/>
                        <w:color w:val="000000"/>
                        <w:sz w:val="20"/>
                        <w:szCs w:val="20"/>
                        <w:lang w:val="el-GR"/>
                      </w:rPr>
                      <w:t>Δ</w:t>
                    </w:r>
                    <w:r w:rsidRPr="00CE63B7">
                      <w:rPr>
                        <w:rFonts w:ascii="Times New Roman" w:hAnsi="Times New Roman" w:cs="Times New Roman"/>
                        <w:color w:val="000000"/>
                        <w:sz w:val="20"/>
                        <w:szCs w:val="20"/>
                        <w:lang w:val="en-US"/>
                      </w:rPr>
                      <w:t>r</w:t>
                    </w:r>
                    <w:r w:rsidRPr="00CE63B7">
                      <w:rPr>
                        <w:rFonts w:ascii="Times New Roman" w:hAnsi="Times New Roman" w:cs="Times New Roman"/>
                        <w:color w:val="000000"/>
                        <w:sz w:val="20"/>
                        <w:szCs w:val="20"/>
                      </w:rPr>
                      <w:t xml:space="preserve">, </w:t>
                    </w:r>
                    <w:r w:rsidRPr="00CE63B7">
                      <w:rPr>
                        <w:rFonts w:ascii="Times New Roman" w:hAnsi="Times New Roman" w:cs="Times New Roman"/>
                        <w:i/>
                        <w:iCs/>
                        <w:color w:val="000000"/>
                        <w:sz w:val="20"/>
                        <w:szCs w:val="20"/>
                        <w:lang w:val="en-US"/>
                      </w:rPr>
                      <w:t>β</w:t>
                    </w:r>
                    <w:r w:rsidRPr="00CE63B7">
                      <w:rPr>
                        <w:rFonts w:ascii="Times New Roman" w:hAnsi="Times New Roman" w:cs="Times New Roman"/>
                        <w:color w:val="000000"/>
                        <w:sz w:val="20"/>
                        <w:szCs w:val="20"/>
                      </w:rPr>
                      <w:t>,</w:t>
                    </w:r>
                    <w:r w:rsidRPr="00CE63B7">
                      <w:rPr>
                        <w:rFonts w:ascii="Times New Roman" w:hAnsi="Times New Roman" w:cs="Times New Roman"/>
                        <w:color w:val="000000"/>
                        <w:sz w:val="20"/>
                        <w:szCs w:val="20"/>
                        <w:lang w:val="en-US"/>
                      </w:rPr>
                      <w:t>Δ</w:t>
                    </w:r>
                    <w:r w:rsidRPr="00CE63B7">
                      <w:rPr>
                        <w:rFonts w:ascii="Times New Roman" w:hAnsi="Times New Roman" w:cs="Times New Roman"/>
                        <w:i/>
                        <w:iCs/>
                        <w:color w:val="000000"/>
                        <w:sz w:val="20"/>
                        <w:szCs w:val="20"/>
                        <w:lang w:val="en-US"/>
                      </w:rPr>
                      <w:t>ψ</w:t>
                    </w:r>
                    <w:r w:rsidRPr="00CE63B7">
                      <w:rPr>
                        <w:rFonts w:ascii="Times New Roman" w:hAnsi="Times New Roman" w:cs="Times New Roman"/>
                        <w:color w:val="000000"/>
                        <w:sz w:val="20"/>
                        <w:szCs w:val="20"/>
                      </w:rPr>
                      <w:t xml:space="preserve">, </w:t>
                    </w:r>
                    <w:r w:rsidRPr="00CE63B7">
                      <w:rPr>
                        <w:rFonts w:ascii="Times New Roman" w:hAnsi="Times New Roman" w:cs="Times New Roman"/>
                        <w:color w:val="000000"/>
                        <w:sz w:val="20"/>
                        <w:szCs w:val="20"/>
                        <w:lang w:val="en-US"/>
                      </w:rPr>
                      <w:t>Δ</w:t>
                    </w:r>
                    <w:r w:rsidRPr="00CE63B7">
                      <w:rPr>
                        <w:rFonts w:ascii="Times New Roman" w:hAnsi="Times New Roman" w:cs="Times New Roman"/>
                        <w:i/>
                        <w:iCs/>
                        <w:color w:val="000000"/>
                        <w:sz w:val="20"/>
                        <w:szCs w:val="20"/>
                        <w:lang w:val="en-US"/>
                      </w:rPr>
                      <w:t>θ</w:t>
                    </w:r>
                    <w:r w:rsidRPr="00CE63B7">
                      <w:rPr>
                        <w:rFonts w:ascii="Times New Roman" w:hAnsi="Times New Roman" w:cs="Times New Roman"/>
                        <w:i/>
                        <w:iCs/>
                        <w:color w:val="000000"/>
                        <w:sz w:val="20"/>
                        <w:szCs w:val="20"/>
                      </w:rPr>
                      <w:t xml:space="preserve">, </w:t>
                    </w:r>
                    <w:r w:rsidRPr="00CE63B7">
                      <w:rPr>
                        <w:rFonts w:ascii="Times New Roman" w:hAnsi="Times New Roman" w:cs="Times New Roman"/>
                        <w:i/>
                        <w:iCs/>
                        <w:color w:val="000000"/>
                        <w:sz w:val="20"/>
                        <w:szCs w:val="20"/>
                        <w:lang w:val="en-US"/>
                      </w:rPr>
                      <w:t>r</w:t>
                    </w:r>
                    <w:r w:rsidRPr="00CE63B7">
                      <w:rPr>
                        <w:rFonts w:ascii="Times New Roman" w:hAnsi="Times New Roman" w:cs="Times New Roman"/>
                        <w:i/>
                        <w:iCs/>
                        <w:color w:val="000000"/>
                        <w:sz w:val="20"/>
                        <w:szCs w:val="20"/>
                      </w:rPr>
                      <w:t>’</w:t>
                    </w:r>
                    <w:r w:rsidRPr="00CE63B7">
                      <w:rPr>
                        <w:rFonts w:ascii="Times New Roman" w:hAnsi="Times New Roman" w:cs="Times New Roman"/>
                        <w:color w:val="000000"/>
                        <w:sz w:val="20"/>
                        <w:szCs w:val="20"/>
                      </w:rPr>
                      <w:t>,</w:t>
                    </w:r>
                    <w:r w:rsidRPr="00CE63B7">
                      <w:rPr>
                        <w:rFonts w:ascii="Times New Roman" w:hAnsi="Times New Roman" w:cs="Times New Roman"/>
                        <w:i/>
                        <w:iCs/>
                        <w:color w:val="000000"/>
                        <w:sz w:val="20"/>
                        <w:szCs w:val="20"/>
                        <w:lang w:val="en-US"/>
                      </w:rPr>
                      <w:t>α</w:t>
                    </w:r>
                    <w:r w:rsidRPr="00CE63B7">
                      <w:rPr>
                        <w:rFonts w:ascii="Times New Roman" w:hAnsi="Times New Roman" w:cs="Times New Roman"/>
                        <w:i/>
                        <w:iCs/>
                        <w:color w:val="000000"/>
                        <w:sz w:val="20"/>
                        <w:szCs w:val="20"/>
                      </w:rPr>
                      <w:t>'</w:t>
                    </w:r>
                    <w:r w:rsidRPr="00CE63B7">
                      <w:rPr>
                        <w:rFonts w:ascii="Times New Roman" w:hAnsi="Times New Roman" w:cs="Times New Roman"/>
                        <w:color w:val="000000"/>
                        <w:sz w:val="20"/>
                        <w:szCs w:val="20"/>
                      </w:rPr>
                      <w:t xml:space="preserve">, </w:t>
                    </w:r>
                    <w:r w:rsidRPr="00CE63B7">
                      <w:rPr>
                        <w:rFonts w:ascii="Times New Roman" w:hAnsi="Times New Roman" w:cs="Times New Roman"/>
                        <w:color w:val="000000"/>
                        <w:sz w:val="20"/>
                        <w:szCs w:val="20"/>
                        <w:lang w:val="el-GR"/>
                      </w:rPr>
                      <w:t>ψ</w:t>
                    </w:r>
                    <w:r w:rsidRPr="00CE63B7">
                      <w:rPr>
                        <w:rFonts w:ascii="Times New Roman" w:hAnsi="Times New Roman" w:cs="Times New Roman"/>
                        <w:color w:val="000000"/>
                        <w:sz w:val="20"/>
                        <w:szCs w:val="20"/>
                      </w:rPr>
                      <w:t>',</w:t>
                    </w:r>
                    <w:r w:rsidRPr="00CE63B7">
                      <w:rPr>
                        <w:rFonts w:ascii="Times New Roman" w:hAnsi="Times New Roman" w:cs="Times New Roman"/>
                        <w:i/>
                        <w:iCs/>
                        <w:color w:val="000000"/>
                        <w:sz w:val="20"/>
                        <w:szCs w:val="20"/>
                        <w:lang w:val="el-GR"/>
                      </w:rPr>
                      <w:t>θ</w:t>
                    </w:r>
                    <w:r w:rsidRPr="00CE63B7">
                      <w:rPr>
                        <w:rFonts w:ascii="Times New Roman" w:hAnsi="Times New Roman" w:cs="Times New Roman"/>
                        <w:color w:val="000000"/>
                        <w:sz w:val="20"/>
                        <w:szCs w:val="20"/>
                      </w:rPr>
                      <w:t xml:space="preserve">' </w:t>
                    </w:r>
                  </w:p>
                </w:txbxContent>
              </v:textbox>
            </v:shape>
            <v:line id="Line 153" o:spid="_x0000_s1109" style="position:absolute;visibility:visible" from="28964,47758" to="29019,49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" strokeweight="1.5pt">
              <v:stroke endarrow="block"/>
            </v:line>
            <v:line id="Line 154" o:spid="_x0000_s1110" style="position:absolute;visibility:visible" from="28964,58133" to="29019,60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" strokeweight="1.5pt">
              <v:stroke endarrow="block"/>
            </v:line>
            <v:line id="Line 155" o:spid="_x0000_s1111" style="position:absolute;visibility:visible" from="28964,52948" to="29019,54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" strokeweight="1.5pt">
              <v:stroke endarrow="block"/>
            </v:line>
            <v:shape id="AutoShape 156" o:spid="_x0000_s1112" type="#_x0000_t109" style="position:absolute;left:11142;top:49834;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" strokeweight="1.5pt"/>
            <v:shape id="AutoShape 157" o:spid="_x0000_s1113" type="#_x0000_t109" style="position:absolute;left:11142;top:55019;width:3677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" strokeweight="1.5pt"/>
            <v:shape id="AutoShape 158" o:spid="_x0000_s1114" type="#_x0000_t109" style="position:absolute;left:11142;top:60215;width:36776;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" strokeweight="1.5pt"/>
            <v:shapetype id="_x0000_t116" coordsize="21600,21600" o:spt="116" path="m3475,qx,10800,3475,21600l18125,21600qx21600,10800,18125,xe">
              <v:stroke joinstyle="miter"/>
              <v:path gradientshapeok="t" o:connecttype="rect" textboxrect="1018,3163,20582,18437"/>
            </v:shapetype>
            <v:shape id="AutoShape 159" o:spid="_x0000_s1115" type="#_x0000_t116" style="position:absolute;left:22272;width:13371;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" strokeweight="1.5pt"/>
            <v:shape id="Text Box 160" o:spid="_x0000_s1116" type="#_x0000_t202" style="position:absolute;left:23405;width:11124;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" filled="f" stroked="f">
              <v:textbox>
                <w:txbxContent>
                  <w:p w:rsidR="000D6147" w:rsidRPr="00CE63B7" w:rsidRDefault="000D6147" w:rsidP="00CE63B7">
                    <w:pPr>
                      <w:spacing w:after="0" w:line="240" w:lineRule="auto"/>
                      <w:jc w:val="center"/>
                      <w:rPr>
                        <w:rFonts w:ascii="Times New Roman" w:hAnsi="Times New Roman" w:cs="Times New Roman"/>
                        <w:color w:val="000000"/>
                        <w:sz w:val="20"/>
                        <w:szCs w:val="20"/>
                      </w:rPr>
                    </w:pPr>
                    <w:r>
                      <w:rPr>
                        <w:rFonts w:ascii="Times New Roman" w:hAnsi="Times New Roman" w:cs="Times New Roman"/>
                        <w:b/>
                        <w:bCs/>
                        <w:color w:val="000000"/>
                        <w:sz w:val="20"/>
                        <w:szCs w:val="20"/>
                      </w:rPr>
                      <w:t>Початок</w:t>
                    </w:r>
                  </w:p>
                </w:txbxContent>
              </v:textbox>
            </v:shape>
            <v:shape id="AutoShape 161" o:spid="_x0000_s1117" type="#_x0000_t116" style="position:absolute;left:22278;top:76819;width:13371;height: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" strokeweight="1.5pt"/>
            <v:shape id="Text Box 162" o:spid="_x0000_s1118" type="#_x0000_t202" style="position:absolute;left:11142;top:49834;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" strokeweight="1.5pt">
              <v:textbox>
                <w:txbxContent>
                  <w:p w:rsidR="000D6147" w:rsidRPr="00CE63B7" w:rsidRDefault="000D6147" w:rsidP="00CE63B7">
                    <w:pPr>
                      <w:spacing w:after="0" w:line="240" w:lineRule="auto"/>
                      <w:jc w:val="center"/>
                      <w:rPr>
                        <w:rFonts w:ascii="Times New Roman" w:hAnsi="Times New Roman" w:cs="Times New Roman"/>
                        <w:color w:val="000000"/>
                        <w:lang w:val="uk-UA"/>
                      </w:rPr>
                    </w:pPr>
                    <w:r w:rsidRPr="00CE63B7">
                      <w:rPr>
                        <w:rFonts w:ascii="Times New Roman" w:hAnsi="Times New Roman" w:cs="Times New Roman"/>
                        <w:color w:val="000000"/>
                        <w:sz w:val="20"/>
                        <w:szCs w:val="20"/>
                      </w:rPr>
                      <w:t>Операц</w:t>
                    </w:r>
                    <w:r>
                      <w:rPr>
                        <w:rFonts w:ascii="Times New Roman" w:hAnsi="Times New Roman" w:cs="Times New Roman"/>
                        <w:color w:val="000000"/>
                        <w:sz w:val="20"/>
                        <w:szCs w:val="20"/>
                        <w:lang w:val="uk-UA"/>
                      </w:rPr>
                      <w:t>і</w:t>
                    </w:r>
                    <w:r>
                      <w:rPr>
                        <w:rFonts w:ascii="Times New Roman" w:hAnsi="Times New Roman" w:cs="Times New Roman"/>
                        <w:color w:val="000000"/>
                        <w:sz w:val="20"/>
                        <w:szCs w:val="20"/>
                      </w:rPr>
                      <w:t>я кор</w:t>
                    </w:r>
                    <w:r w:rsidRPr="00CE63B7">
                      <w:rPr>
                        <w:rFonts w:ascii="Times New Roman" w:hAnsi="Times New Roman" w:cs="Times New Roman"/>
                        <w:color w:val="000000"/>
                        <w:sz w:val="20"/>
                        <w:szCs w:val="20"/>
                      </w:rPr>
                      <w:t>екц</w:t>
                    </w:r>
                    <w:r>
                      <w:rPr>
                        <w:rFonts w:ascii="Times New Roman" w:hAnsi="Times New Roman" w:cs="Times New Roman"/>
                        <w:color w:val="000000"/>
                        <w:sz w:val="20"/>
                        <w:szCs w:val="20"/>
                        <w:lang w:val="uk-UA"/>
                      </w:rPr>
                      <w:t>ії</w:t>
                    </w:r>
                    <w:r w:rsidRPr="00CE63B7">
                      <w:rPr>
                        <w:rFonts w:ascii="Times New Roman" w:hAnsi="Times New Roman" w:cs="Times New Roman"/>
                        <w:color w:val="000000"/>
                        <w:sz w:val="20"/>
                        <w:szCs w:val="20"/>
                      </w:rPr>
                      <w:t xml:space="preserve"> – нанесен</w:t>
                    </w:r>
                    <w:r>
                      <w:rPr>
                        <w:rFonts w:ascii="Times New Roman" w:hAnsi="Times New Roman" w:cs="Times New Roman"/>
                        <w:color w:val="000000"/>
                        <w:sz w:val="20"/>
                        <w:szCs w:val="20"/>
                        <w:lang w:val="uk-UA"/>
                      </w:rPr>
                      <w:t>няпоодинокої</w:t>
                    </w:r>
                    <w:r w:rsidRPr="00CE63B7">
                      <w:rPr>
                        <w:rFonts w:ascii="Times New Roman" w:hAnsi="Times New Roman" w:cs="Times New Roman"/>
                        <w:color w:val="000000"/>
                        <w:sz w:val="20"/>
                        <w:szCs w:val="20"/>
                      </w:rPr>
                      <w:t xml:space="preserve"> точки</w:t>
                    </w:r>
                    <w:r w:rsidRPr="00CE63B7">
                      <w:rPr>
                        <w:rFonts w:ascii="Times New Roman" w:hAnsi="Times New Roman" w:cs="Times New Roman"/>
                        <w:color w:val="000000"/>
                        <w:sz w:val="20"/>
                        <w:szCs w:val="20"/>
                        <w:lang w:val="uk-UA"/>
                      </w:rPr>
                      <w:t>зварювання</w:t>
                    </w:r>
                  </w:p>
                </w:txbxContent>
              </v:textbox>
            </v:shape>
            <v:shape id="Text Box 163" o:spid="_x0000_s1119" type="#_x0000_t202" style="position:absolute;left:11142;top:55019;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" strokeweight="1.5pt">
              <v:textbox inset=",0,,0">
                <w:txbxContent>
                  <w:p w:rsidR="000D6147" w:rsidRPr="00CE63B7" w:rsidRDefault="000D6147" w:rsidP="00CE63B7">
                    <w:pPr>
                      <w:spacing w:after="0" w:line="240" w:lineRule="auto"/>
                      <w:jc w:val="center"/>
                      <w:rPr>
                        <w:rFonts w:ascii="Times New Roman" w:hAnsi="Times New Roman" w:cs="Times New Roman"/>
                        <w:color w:val="000000"/>
                        <w:lang w:val="uk-UA"/>
                      </w:rPr>
                    </w:pPr>
                    <w:r>
                      <w:rPr>
                        <w:rFonts w:ascii="Times New Roman" w:hAnsi="Times New Roman" w:cs="Times New Roman"/>
                        <w:color w:val="000000"/>
                        <w:sz w:val="20"/>
                        <w:szCs w:val="20"/>
                        <w:lang w:val="uk-UA"/>
                      </w:rPr>
                      <w:t xml:space="preserve">Визначення </w:t>
                    </w:r>
                    <w:r>
                      <w:rPr>
                        <w:rFonts w:ascii="Times New Roman" w:hAnsi="Times New Roman" w:cs="Times New Roman"/>
                        <w:color w:val="000000"/>
                        <w:sz w:val="20"/>
                        <w:szCs w:val="20"/>
                      </w:rPr>
                      <w:t>позиц</w:t>
                    </w:r>
                    <w:r>
                      <w:rPr>
                        <w:rFonts w:ascii="Times New Roman" w:hAnsi="Times New Roman" w:cs="Times New Roman"/>
                        <w:color w:val="000000"/>
                        <w:sz w:val="20"/>
                        <w:szCs w:val="20"/>
                        <w:lang w:val="uk-UA"/>
                      </w:rPr>
                      <w:t>ії</w:t>
                    </w:r>
                    <w:r w:rsidRPr="00CE63B7">
                      <w:rPr>
                        <w:rFonts w:ascii="Times New Roman" w:hAnsi="Times New Roman" w:cs="Times New Roman"/>
                        <w:color w:val="000000"/>
                        <w:sz w:val="20"/>
                        <w:szCs w:val="20"/>
                      </w:rPr>
                      <w:t xml:space="preserve"> центру</w:t>
                    </w:r>
                    <w:r>
                      <w:rPr>
                        <w:rFonts w:ascii="Times New Roman" w:hAnsi="Times New Roman" w:cs="Times New Roman"/>
                        <w:color w:val="000000"/>
                        <w:sz w:val="20"/>
                        <w:szCs w:val="20"/>
                        <w:lang w:val="uk-UA"/>
                      </w:rPr>
                      <w:t>вальної</w:t>
                    </w:r>
                    <w:r w:rsidRPr="00CE63B7">
                      <w:rPr>
                        <w:rFonts w:ascii="Times New Roman" w:hAnsi="Times New Roman" w:cs="Times New Roman"/>
                        <w:color w:val="000000"/>
                        <w:sz w:val="20"/>
                        <w:szCs w:val="20"/>
                      </w:rPr>
                      <w:t xml:space="preserve"> втулки п</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сл</w:t>
                    </w:r>
                    <w:r>
                      <w:rPr>
                        <w:rFonts w:ascii="Times New Roman" w:hAnsi="Times New Roman" w:cs="Times New Roman"/>
                        <w:color w:val="000000"/>
                        <w:sz w:val="20"/>
                        <w:szCs w:val="20"/>
                        <w:lang w:val="uk-UA"/>
                      </w:rPr>
                      <w:t>я</w:t>
                    </w:r>
                    <w:r w:rsidRPr="00CE63B7">
                      <w:rPr>
                        <w:rFonts w:ascii="Times New Roman" w:hAnsi="Times New Roman" w:cs="Times New Roman"/>
                        <w:color w:val="000000"/>
                        <w:sz w:val="20"/>
                        <w:szCs w:val="20"/>
                      </w:rPr>
                      <w:t>корекц</w:t>
                    </w:r>
                    <w:r>
                      <w:rPr>
                        <w:rFonts w:ascii="Times New Roman" w:hAnsi="Times New Roman" w:cs="Times New Roman"/>
                        <w:color w:val="000000"/>
                        <w:sz w:val="20"/>
                        <w:szCs w:val="20"/>
                        <w:lang w:val="uk-UA"/>
                      </w:rPr>
                      <w:t>ії</w:t>
                    </w:r>
                    <w:r w:rsidRPr="00CE63B7">
                      <w:rPr>
                        <w:rFonts w:ascii="Times New Roman" w:hAnsi="Times New Roman" w:cs="Times New Roman"/>
                        <w:color w:val="000000"/>
                        <w:sz w:val="20"/>
                        <w:szCs w:val="20"/>
                      </w:rPr>
                      <w:t xml:space="preserve">, </w:t>
                    </w:r>
                    <w:r>
                      <w:rPr>
                        <w:rFonts w:ascii="Times New Roman" w:hAnsi="Times New Roman" w:cs="Times New Roman"/>
                        <w:color w:val="000000"/>
                        <w:sz w:val="20"/>
                        <w:szCs w:val="20"/>
                        <w:lang w:val="uk-UA"/>
                      </w:rPr>
                      <w:t xml:space="preserve">вимірювання </w:t>
                    </w:r>
                    <w:r w:rsidRPr="00CE63B7">
                      <w:rPr>
                        <w:rFonts w:ascii="Times New Roman" w:hAnsi="Times New Roman" w:cs="Times New Roman"/>
                        <w:color w:val="000000"/>
                        <w:sz w:val="20"/>
                        <w:szCs w:val="20"/>
                      </w:rPr>
                      <w:t>прох</w:t>
                    </w:r>
                    <w:r>
                      <w:rPr>
                        <w:rFonts w:ascii="Times New Roman" w:hAnsi="Times New Roman" w:cs="Times New Roman"/>
                        <w:color w:val="000000"/>
                        <w:sz w:val="20"/>
                        <w:szCs w:val="20"/>
                        <w:lang w:val="uk-UA"/>
                      </w:rPr>
                      <w:t>ідної</w:t>
                    </w:r>
                    <w:r w:rsidRPr="00CE63B7">
                      <w:rPr>
                        <w:rFonts w:ascii="Times New Roman" w:hAnsi="Times New Roman" w:cs="Times New Roman"/>
                        <w:color w:val="000000"/>
                        <w:sz w:val="20"/>
                        <w:szCs w:val="20"/>
                      </w:rPr>
                      <w:t>оптич</w:t>
                    </w:r>
                    <w:r>
                      <w:rPr>
                        <w:rFonts w:ascii="Times New Roman" w:hAnsi="Times New Roman" w:cs="Times New Roman"/>
                        <w:color w:val="000000"/>
                        <w:sz w:val="20"/>
                        <w:szCs w:val="20"/>
                        <w:lang w:val="uk-UA"/>
                      </w:rPr>
                      <w:t>ної потужності</w:t>
                    </w:r>
                    <w:r w:rsidRPr="00CE63B7">
                      <w:rPr>
                        <w:rFonts w:ascii="Times New Roman" w:hAnsi="Times New Roman" w:cs="Times New Roman"/>
                        <w:color w:val="000000"/>
                        <w:sz w:val="20"/>
                        <w:szCs w:val="20"/>
                      </w:rPr>
                      <w:t xml:space="preserve"> п</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сл</w:t>
                    </w:r>
                    <w:r>
                      <w:rPr>
                        <w:rFonts w:ascii="Times New Roman" w:hAnsi="Times New Roman" w:cs="Times New Roman"/>
                        <w:color w:val="000000"/>
                        <w:sz w:val="20"/>
                        <w:szCs w:val="20"/>
                        <w:lang w:val="uk-UA"/>
                      </w:rPr>
                      <w:t>я</w:t>
                    </w:r>
                    <w:r w:rsidRPr="00CE63B7">
                      <w:rPr>
                        <w:rFonts w:ascii="Times New Roman" w:hAnsi="Times New Roman" w:cs="Times New Roman"/>
                        <w:color w:val="000000"/>
                        <w:sz w:val="20"/>
                        <w:szCs w:val="20"/>
                      </w:rPr>
                      <w:t>корекц</w:t>
                    </w:r>
                    <w:r w:rsidRPr="00CE63B7">
                      <w:rPr>
                        <w:rFonts w:ascii="Times New Roman" w:hAnsi="Times New Roman" w:cs="Times New Roman"/>
                        <w:color w:val="000000"/>
                        <w:sz w:val="20"/>
                        <w:szCs w:val="20"/>
                        <w:lang w:val="uk-UA"/>
                      </w:rPr>
                      <w:t>ії</w:t>
                    </w:r>
                  </w:p>
                  <w:p w:rsidR="000D6147" w:rsidRPr="00CE63B7" w:rsidRDefault="000D6147" w:rsidP="00CE63B7">
                    <w:pPr>
                      <w:spacing w:after="0" w:line="240" w:lineRule="auto"/>
                      <w:jc w:val="center"/>
                      <w:rPr>
                        <w:rFonts w:ascii="Times New Roman" w:hAnsi="Times New Roman" w:cs="Times New Roman"/>
                        <w:color w:val="000000"/>
                      </w:rPr>
                    </w:pPr>
                  </w:p>
                </w:txbxContent>
              </v:textbox>
            </v:shape>
            <v:shape id="Text Box 164" o:spid="_x0000_s1120" type="#_x0000_t202" style="position:absolute;left:11142;top:60215;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" strokeweight="1.5pt">
              <v:textbox inset=",0,,0">
                <w:txbxContent>
                  <w:p w:rsidR="000D6147" w:rsidRPr="00CE63B7" w:rsidRDefault="000D6147" w:rsidP="00CE63B7">
                    <w:pPr>
                      <w:spacing w:after="0" w:line="240" w:lineRule="auto"/>
                      <w:ind w:left="2115" w:hanging="2115"/>
                      <w:rPr>
                        <w:rFonts w:ascii="Times New Roman" w:hAnsi="Times New Roman" w:cs="Times New Roman"/>
                        <w:i/>
                        <w:iCs/>
                        <w:color w:val="000000"/>
                        <w:sz w:val="20"/>
                        <w:szCs w:val="20"/>
                      </w:rPr>
                    </w:pPr>
                    <w:r w:rsidRPr="00CE63B7">
                      <w:rPr>
                        <w:rFonts w:ascii="Times New Roman" w:hAnsi="Times New Roman" w:cs="Times New Roman"/>
                        <w:color w:val="000000"/>
                        <w:sz w:val="20"/>
                        <w:szCs w:val="20"/>
                      </w:rPr>
                      <w:t>Р</w:t>
                    </w:r>
                    <w:r>
                      <w:rPr>
                        <w:rFonts w:ascii="Times New Roman" w:hAnsi="Times New Roman" w:cs="Times New Roman"/>
                        <w:color w:val="000000"/>
                        <w:sz w:val="20"/>
                        <w:szCs w:val="20"/>
                        <w:lang w:val="uk-UA"/>
                      </w:rPr>
                      <w:t>озрахунок</w:t>
                    </w:r>
                    <w:r w:rsidRPr="00CE63B7">
                      <w:rPr>
                        <w:rFonts w:ascii="Times New Roman" w:hAnsi="Times New Roman" w:cs="Times New Roman"/>
                        <w:color w:val="000000"/>
                        <w:sz w:val="20"/>
                        <w:szCs w:val="20"/>
                      </w:rPr>
                      <w:t xml:space="preserve"> ко</w:t>
                    </w:r>
                    <w:r>
                      <w:rPr>
                        <w:rFonts w:ascii="Times New Roman" w:hAnsi="Times New Roman" w:cs="Times New Roman"/>
                        <w:color w:val="000000"/>
                        <w:sz w:val="20"/>
                        <w:szCs w:val="20"/>
                        <w:lang w:val="uk-UA"/>
                      </w:rPr>
                      <w:t>е</w:t>
                    </w:r>
                    <w:r>
                      <w:rPr>
                        <w:rFonts w:ascii="Times New Roman" w:hAnsi="Times New Roman" w:cs="Times New Roman"/>
                        <w:color w:val="000000"/>
                        <w:sz w:val="20"/>
                        <w:szCs w:val="20"/>
                      </w:rPr>
                      <w:t>ф</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ц</w:t>
                    </w:r>
                    <w:r>
                      <w:rPr>
                        <w:rFonts w:ascii="Times New Roman" w:hAnsi="Times New Roman" w:cs="Times New Roman"/>
                        <w:color w:val="000000"/>
                        <w:sz w:val="20"/>
                        <w:szCs w:val="20"/>
                        <w:lang w:val="uk-UA"/>
                      </w:rPr>
                      <w:t>іє</w:t>
                    </w:r>
                    <w:r w:rsidRPr="00CE63B7">
                      <w:rPr>
                        <w:rFonts w:ascii="Times New Roman" w:hAnsi="Times New Roman" w:cs="Times New Roman"/>
                        <w:color w:val="000000"/>
                        <w:sz w:val="20"/>
                        <w:szCs w:val="20"/>
                      </w:rPr>
                      <w:t>нт</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в проход</w:t>
                    </w:r>
                    <w:r>
                      <w:rPr>
                        <w:rFonts w:ascii="Times New Roman" w:hAnsi="Times New Roman" w:cs="Times New Roman"/>
                        <w:color w:val="000000"/>
                        <w:sz w:val="20"/>
                        <w:szCs w:val="20"/>
                        <w:lang w:val="uk-UA"/>
                      </w:rPr>
                      <w:t>ж</w:t>
                    </w:r>
                    <w:r w:rsidRPr="00CE63B7">
                      <w:rPr>
                        <w:rFonts w:ascii="Times New Roman" w:hAnsi="Times New Roman" w:cs="Times New Roman"/>
                        <w:color w:val="000000"/>
                        <w:sz w:val="20"/>
                        <w:szCs w:val="20"/>
                      </w:rPr>
                      <w:t>ен</w:t>
                    </w:r>
                    <w:r>
                      <w:rPr>
                        <w:rFonts w:ascii="Times New Roman" w:hAnsi="Times New Roman" w:cs="Times New Roman"/>
                        <w:color w:val="000000"/>
                        <w:sz w:val="20"/>
                        <w:szCs w:val="20"/>
                        <w:lang w:val="uk-UA"/>
                      </w:rPr>
                      <w:t>н</w:t>
                    </w:r>
                    <w:r w:rsidRPr="00CE63B7">
                      <w:rPr>
                        <w:rFonts w:ascii="Times New Roman" w:hAnsi="Times New Roman" w:cs="Times New Roman"/>
                        <w:color w:val="000000"/>
                        <w:sz w:val="20"/>
                        <w:szCs w:val="20"/>
                      </w:rPr>
                      <w:t>я оптич</w:t>
                    </w:r>
                    <w:r>
                      <w:rPr>
                        <w:rFonts w:ascii="Times New Roman" w:hAnsi="Times New Roman" w:cs="Times New Roman"/>
                        <w:color w:val="000000"/>
                        <w:sz w:val="20"/>
                        <w:szCs w:val="20"/>
                        <w:lang w:val="uk-UA"/>
                      </w:rPr>
                      <w:t xml:space="preserve">ної потужності </w:t>
                    </w:r>
                    <w:r w:rsidRPr="00CE63B7">
                      <w:rPr>
                        <w:rFonts w:ascii="Times New Roman" w:hAnsi="Times New Roman" w:cs="Times New Roman"/>
                        <w:i/>
                        <w:iCs/>
                        <w:color w:val="000000"/>
                        <w:sz w:val="20"/>
                        <w:szCs w:val="20"/>
                        <w:lang w:val="en-US"/>
                      </w:rPr>
                      <w:t>K</w:t>
                    </w:r>
                    <w:r w:rsidRPr="00CE63B7">
                      <w:rPr>
                        <w:rFonts w:ascii="Times New Roman" w:hAnsi="Times New Roman" w:cs="Times New Roman"/>
                        <w:i/>
                        <w:iCs/>
                        <w:color w:val="000000"/>
                        <w:sz w:val="16"/>
                        <w:szCs w:val="16"/>
                        <w:lang w:val="uk-UA"/>
                      </w:rPr>
                      <w:t>ПС</w:t>
                    </w:r>
                    <w:r w:rsidRPr="00CE63B7">
                      <w:rPr>
                        <w:rFonts w:ascii="Times New Roman" w:hAnsi="Times New Roman" w:cs="Times New Roman"/>
                        <w:color w:val="000000"/>
                        <w:sz w:val="20"/>
                        <w:szCs w:val="20"/>
                      </w:rPr>
                      <w:t xml:space="preserve">,  </w:t>
                    </w:r>
                    <w:r w:rsidRPr="00CE63B7">
                      <w:rPr>
                        <w:rFonts w:ascii="Times New Roman" w:hAnsi="Times New Roman" w:cs="Times New Roman"/>
                        <w:i/>
                        <w:iCs/>
                        <w:color w:val="000000"/>
                        <w:sz w:val="20"/>
                        <w:szCs w:val="20"/>
                        <w:lang w:val="en-US"/>
                      </w:rPr>
                      <w:t>K</w:t>
                    </w:r>
                    <w:r w:rsidRPr="00CE63B7">
                      <w:rPr>
                        <w:rFonts w:ascii="Times New Roman" w:hAnsi="Times New Roman" w:cs="Times New Roman"/>
                        <w:i/>
                        <w:iCs/>
                        <w:color w:val="000000"/>
                        <w:sz w:val="16"/>
                        <w:szCs w:val="16"/>
                        <w:lang w:val="uk-UA"/>
                      </w:rPr>
                      <w:t>ПК</w:t>
                    </w:r>
                    <w:r w:rsidRPr="00CE63B7">
                      <w:rPr>
                        <w:rFonts w:ascii="Times New Roman" w:hAnsi="Times New Roman" w:cs="Times New Roman"/>
                        <w:i/>
                        <w:iCs/>
                        <w:color w:val="000000"/>
                        <w:sz w:val="20"/>
                        <w:szCs w:val="20"/>
                        <w:lang w:val="uk-UA"/>
                      </w:rPr>
                      <w:t>,</w:t>
                    </w:r>
                    <w:r w:rsidRPr="00CE63B7">
                      <w:rPr>
                        <w:rFonts w:ascii="Times New Roman" w:hAnsi="Times New Roman" w:cs="Times New Roman"/>
                        <w:color w:val="000000"/>
                        <w:sz w:val="20"/>
                        <w:szCs w:val="20"/>
                      </w:rPr>
                      <w:t>Δ</w:t>
                    </w:r>
                    <w:r w:rsidRPr="00CE63B7">
                      <w:rPr>
                        <w:rFonts w:ascii="Times New Roman" w:hAnsi="Times New Roman" w:cs="Times New Roman"/>
                        <w:i/>
                        <w:iCs/>
                        <w:color w:val="000000"/>
                        <w:sz w:val="20"/>
                        <w:szCs w:val="20"/>
                        <w:lang w:val="en-US"/>
                      </w:rPr>
                      <w:t>K</w:t>
                    </w:r>
                  </w:p>
                </w:txbxContent>
              </v:textbox>
            </v:shape>
            <v:line id="Line 165" o:spid="_x0000_s1121" style="position:absolute;visibility:visible" from="28964,63329" to="29019,65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" strokeweight="1.5pt">
              <v:stroke endarrow="block"/>
            </v:line>
            <v:line id="Line 166" o:spid="_x0000_s1122" style="position:absolute;visibility:visible" from="28964,66444" to="29019,68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" strokeweight="1.5pt">
              <v:stroke endarrow="block"/>
            </v:line>
            <v:shape id="AutoShape 167" o:spid="_x0000_s1123" type="#_x0000_t109" style="position:absolute;left:11142;top:65406;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" strokeweight="1.5pt"/>
            <v:shape id="Text Box 168" o:spid="_x0000_s1124" type="#_x0000_t202" style="position:absolute;left:11142;top:65406;width:36770;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" strokeweight="1.5pt">
              <v:textbox>
                <w:txbxContent>
                  <w:p w:rsidR="000D6147" w:rsidRPr="00CE63B7" w:rsidRDefault="000D6147" w:rsidP="00CE63B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Анал</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з результат</w:t>
                    </w:r>
                    <w:r>
                      <w:rPr>
                        <w:rFonts w:ascii="Times New Roman" w:hAnsi="Times New Roman" w:cs="Times New Roman"/>
                        <w:color w:val="000000"/>
                        <w:sz w:val="20"/>
                        <w:szCs w:val="20"/>
                        <w:lang w:val="uk-UA"/>
                      </w:rPr>
                      <w:t>і</w:t>
                    </w:r>
                    <w:r w:rsidRPr="00CE63B7">
                      <w:rPr>
                        <w:rFonts w:ascii="Times New Roman" w:hAnsi="Times New Roman" w:cs="Times New Roman"/>
                        <w:color w:val="000000"/>
                        <w:sz w:val="20"/>
                        <w:szCs w:val="20"/>
                      </w:rPr>
                      <w:t>в</w:t>
                    </w:r>
                  </w:p>
                </w:txbxContent>
              </v:textbox>
            </v:shape>
            <v:shape id="Text Box 169" o:spid="_x0000_s1125" type="#_x0000_t202" style="position:absolute;left:28964;top:11419;width:5577;height:22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" filled="f" stroked="f" strokeweight="1.5pt">
              <v:textbox>
                <w:txbxContent>
                  <w:p w:rsidR="000D6147" w:rsidRPr="00CE63B7" w:rsidRDefault="000D6147" w:rsidP="00CE63B7">
                    <w:pPr>
                      <w:spacing w:after="0" w:line="240" w:lineRule="auto"/>
                      <w:rPr>
                        <w:rFonts w:ascii="Times New Roman" w:hAnsi="Times New Roman" w:cs="Times New Roman"/>
                        <w:color w:val="000000"/>
                        <w:sz w:val="20"/>
                        <w:szCs w:val="20"/>
                        <w:lang w:val="uk-UA"/>
                      </w:rPr>
                    </w:pPr>
                    <w:r>
                      <w:rPr>
                        <w:rFonts w:ascii="Times New Roman" w:hAnsi="Times New Roman" w:cs="Times New Roman"/>
                        <w:b/>
                        <w:bCs/>
                        <w:color w:val="000000"/>
                        <w:sz w:val="20"/>
                        <w:szCs w:val="20"/>
                        <w:lang w:val="uk-UA"/>
                      </w:rPr>
                      <w:t>Т</w:t>
                    </w:r>
                    <w:r w:rsidRPr="00CE63B7">
                      <w:rPr>
                        <w:rFonts w:ascii="Times New Roman" w:hAnsi="Times New Roman" w:cs="Times New Roman"/>
                        <w:b/>
                        <w:bCs/>
                        <w:color w:val="000000"/>
                        <w:sz w:val="20"/>
                        <w:szCs w:val="20"/>
                      </w:rPr>
                      <w:t>а</w:t>
                    </w:r>
                    <w:r>
                      <w:rPr>
                        <w:rFonts w:ascii="Times New Roman" w:hAnsi="Times New Roman" w:cs="Times New Roman"/>
                        <w:b/>
                        <w:bCs/>
                        <w:color w:val="000000"/>
                        <w:sz w:val="20"/>
                        <w:szCs w:val="20"/>
                        <w:lang w:val="uk-UA"/>
                      </w:rPr>
                      <w:t>к</w:t>
                    </w:r>
                  </w:p>
                </w:txbxContent>
              </v:textbox>
            </v:shape>
            <v:shape id="Text Box 170" o:spid="_x0000_s1126" type="#_x0000_t202" style="position:absolute;left:24513;top:76819;width:8914;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rsidR="000D6147" w:rsidRPr="001050F0" w:rsidRDefault="000D6147" w:rsidP="00CE63B7">
                    <w:pPr>
                      <w:spacing w:after="0" w:line="240" w:lineRule="auto"/>
                      <w:jc w:val="center"/>
                      <w:rPr>
                        <w:rFonts w:ascii="Times New Roman" w:hAnsi="Times New Roman" w:cs="Times New Roman"/>
                        <w:color w:val="000000"/>
                        <w:sz w:val="36"/>
                        <w:szCs w:val="36"/>
                        <w:lang w:val="uk-UA"/>
                      </w:rPr>
                    </w:pPr>
                    <w:r w:rsidRPr="00CE63B7">
                      <w:rPr>
                        <w:rFonts w:ascii="Times New Roman" w:hAnsi="Times New Roman" w:cs="Times New Roman"/>
                        <w:b/>
                        <w:bCs/>
                        <w:color w:val="000000"/>
                      </w:rPr>
                      <w:t>К</w:t>
                    </w:r>
                    <w:r>
                      <w:rPr>
                        <w:rFonts w:ascii="Times New Roman" w:hAnsi="Times New Roman" w:cs="Times New Roman"/>
                        <w:b/>
                        <w:bCs/>
                        <w:color w:val="000000"/>
                        <w:lang w:val="uk-UA"/>
                      </w:rPr>
                      <w:t>і</w:t>
                    </w:r>
                    <w:r w:rsidRPr="00CE63B7">
                      <w:rPr>
                        <w:rFonts w:ascii="Times New Roman" w:hAnsi="Times New Roman" w:cs="Times New Roman"/>
                        <w:b/>
                        <w:bCs/>
                        <w:color w:val="000000"/>
                      </w:rPr>
                      <w:t>нец</w:t>
                    </w:r>
                    <w:r>
                      <w:rPr>
                        <w:rFonts w:ascii="Times New Roman" w:hAnsi="Times New Roman" w:cs="Times New Roman"/>
                        <w:b/>
                        <w:bCs/>
                        <w:color w:val="000000"/>
                        <w:lang w:val="uk-UA"/>
                      </w:rPr>
                      <w:t>ь</w:t>
                    </w:r>
                  </w:p>
                </w:txbxContent>
              </v:textbox>
            </v:shape>
            <v:shape id="Text Box 171" o:spid="_x0000_s1127" type="#_x0000_t202" style="position:absolute;left:14485;top:5190;width:4444;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" filled="f" stroked="f" strokeweight="1.5pt">
              <v:textbox inset="0,,0">
                <w:txbxContent>
                  <w:p w:rsidR="000D6147" w:rsidRPr="00CE63B7" w:rsidRDefault="000D6147" w:rsidP="00CE63B7">
                    <w:pPr>
                      <w:spacing w:after="0" w:line="240" w:lineRule="auto"/>
                      <w:rPr>
                        <w:rFonts w:ascii="Times New Roman" w:hAnsi="Times New Roman" w:cs="Times New Roman"/>
                        <w:color w:val="000000"/>
                        <w:sz w:val="20"/>
                        <w:szCs w:val="20"/>
                        <w:lang w:val="uk-UA"/>
                      </w:rPr>
                    </w:pPr>
                    <w:r w:rsidRPr="00CE63B7">
                      <w:rPr>
                        <w:rFonts w:ascii="Times New Roman" w:hAnsi="Times New Roman" w:cs="Times New Roman"/>
                        <w:b/>
                        <w:bCs/>
                        <w:color w:val="000000"/>
                        <w:sz w:val="20"/>
                        <w:szCs w:val="20"/>
                      </w:rPr>
                      <w:t xml:space="preserve">  Н</w:t>
                    </w:r>
                    <w:r>
                      <w:rPr>
                        <w:rFonts w:ascii="Times New Roman" w:hAnsi="Times New Roman" w:cs="Times New Roman"/>
                        <w:b/>
                        <w:bCs/>
                        <w:color w:val="000000"/>
                        <w:sz w:val="20"/>
                        <w:szCs w:val="20"/>
                        <w:lang w:val="uk-UA"/>
                      </w:rPr>
                      <w:t>і</w:t>
                    </w:r>
                  </w:p>
                </w:txbxContent>
              </v:textbox>
            </v:shape>
            <v:shapetype id="_x0000_t110" coordsize="21600,21600" o:spt="110" path="m10800,l,10800,10800,21600,21600,10800xe">
              <v:stroke joinstyle="miter"/>
              <v:path gradientshapeok="t" o:connecttype="rect" textboxrect="5400,5400,16200,16200"/>
            </v:shapetype>
            <v:shape id="AutoShape 172" o:spid="_x0000_s1128" type="#_x0000_t110" style="position:absolute;left:18942;top:5190;width:20056;height:62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" strokeweight="1.5pt"/>
            <v:shape id="Text Box 173" o:spid="_x0000_s1129" type="#_x0000_t202" style="position:absolute;left:21170;top:6655;width:16739;height:41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" filled="f" stroked="f" strokeweight="1.5pt">
              <v:textbox>
                <w:txbxContent>
                  <w:p w:rsidR="000D6147" w:rsidRDefault="000D6147" w:rsidP="00CE63B7">
                    <w:pPr>
                      <w:spacing w:after="0" w:line="240" w:lineRule="auto"/>
                      <w:jc w:val="center"/>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В</w:t>
                    </w:r>
                    <w:r w:rsidRPr="00CE63B7">
                      <w:rPr>
                        <w:rFonts w:ascii="Times New Roman" w:hAnsi="Times New Roman" w:cs="Times New Roman"/>
                        <w:color w:val="000000"/>
                        <w:sz w:val="20"/>
                        <w:szCs w:val="20"/>
                      </w:rPr>
                      <w:t>становит</w:t>
                    </w:r>
                    <w:r>
                      <w:rPr>
                        <w:rFonts w:ascii="Times New Roman" w:hAnsi="Times New Roman" w:cs="Times New Roman"/>
                        <w:color w:val="000000"/>
                        <w:sz w:val="20"/>
                        <w:szCs w:val="20"/>
                        <w:lang w:val="uk-UA"/>
                      </w:rPr>
                      <w:t>ие</w:t>
                    </w:r>
                    <w:r>
                      <w:rPr>
                        <w:rFonts w:ascii="Times New Roman" w:hAnsi="Times New Roman" w:cs="Times New Roman"/>
                        <w:color w:val="000000"/>
                        <w:sz w:val="20"/>
                        <w:szCs w:val="20"/>
                      </w:rPr>
                      <w:t>лемент</w:t>
                    </w:r>
                    <w:r>
                      <w:rPr>
                        <w:rFonts w:ascii="Times New Roman" w:hAnsi="Times New Roman" w:cs="Times New Roman"/>
                        <w:color w:val="000000"/>
                        <w:sz w:val="20"/>
                        <w:szCs w:val="20"/>
                        <w:lang w:val="uk-UA"/>
                      </w:rPr>
                      <w:t>и</w:t>
                    </w:r>
                  </w:p>
                  <w:p w:rsidR="000D6147" w:rsidRPr="00CE63B7" w:rsidRDefault="000D6147" w:rsidP="00CE63B7">
                    <w:pPr>
                      <w:spacing w:after="0" w:line="240" w:lineRule="auto"/>
                      <w:jc w:val="center"/>
                      <w:rPr>
                        <w:rFonts w:ascii="Times New Roman" w:hAnsi="Times New Roman" w:cs="Times New Roman"/>
                        <w:color w:val="000000"/>
                        <w:sz w:val="20"/>
                        <w:szCs w:val="20"/>
                        <w:lang w:val="el-GR"/>
                      </w:rPr>
                    </w:pPr>
                    <w:r w:rsidRPr="00CE63B7">
                      <w:rPr>
                        <w:rFonts w:ascii="Times New Roman" w:hAnsi="Times New Roman" w:cs="Times New Roman"/>
                        <w:color w:val="000000"/>
                        <w:sz w:val="20"/>
                        <w:szCs w:val="20"/>
                      </w:rPr>
                      <w:t xml:space="preserve"> О</w:t>
                    </w:r>
                    <w:r>
                      <w:rPr>
                        <w:rFonts w:ascii="Times New Roman" w:hAnsi="Times New Roman" w:cs="Times New Roman"/>
                        <w:color w:val="000000"/>
                        <w:sz w:val="20"/>
                        <w:szCs w:val="20"/>
                        <w:lang w:val="uk-UA"/>
                      </w:rPr>
                      <w:t>З</w:t>
                    </w:r>
                    <w:r w:rsidRPr="00CE63B7">
                      <w:rPr>
                        <w:rFonts w:ascii="Times New Roman" w:hAnsi="Times New Roman" w:cs="Times New Roman"/>
                        <w:color w:val="000000"/>
                        <w:sz w:val="20"/>
                        <w:szCs w:val="20"/>
                      </w:rPr>
                      <w:t xml:space="preserve">М на </w:t>
                    </w:r>
                    <w:r w:rsidRPr="00CE63B7">
                      <w:rPr>
                        <w:rFonts w:ascii="Times New Roman" w:hAnsi="Times New Roman" w:cs="Times New Roman"/>
                        <w:color w:val="000000"/>
                        <w:sz w:val="20"/>
                        <w:szCs w:val="20"/>
                        <w:lang w:val="en-US"/>
                      </w:rPr>
                      <w:t>XY</w:t>
                    </w:r>
                    <w:r w:rsidRPr="00CE63B7">
                      <w:rPr>
                        <w:rFonts w:ascii="Times New Roman" w:hAnsi="Times New Roman" w:cs="Times New Roman"/>
                        <w:color w:val="000000"/>
                        <w:sz w:val="20"/>
                        <w:szCs w:val="20"/>
                        <w:lang w:val="el-GR"/>
                      </w:rPr>
                      <w:t>φ</w:t>
                    </w:r>
                  </w:p>
                </w:txbxContent>
              </v:textbox>
            </v:shape>
            <v:line id="Line 174" o:spid="_x0000_s1130" style="position:absolute;flip:x;visibility:visible" from="5571,8304" to="18942,8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" strokeweight="1.5pt"/>
            <v:line id="Line 175" o:spid="_x0000_s1131" style="position:absolute;visibility:visible" from="5571,8304" to="5577,78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" strokeweight="1.5pt"/>
            <v:line id="Line 176" o:spid="_x0000_s1132" style="position:absolute;flip:y;visibility:visible" from="5571,78884" to="22278,78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" strokeweight="1.5pt">
              <v:stroke endarrow="block"/>
            </v:line>
            <v:line id="Line 177" o:spid="_x0000_s1133" style="position:absolute;visibility:visible" from="28970,11424" to="28976,13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" strokeweight="1.5pt">
              <v:stroke endarrow="block"/>
            </v:line>
            <v:line id="Line 178" o:spid="_x0000_s1134" style="position:absolute;visibility:visible" from="35655,72667" to="52369,72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" strokeweight="1.5pt"/>
            <v:line id="Line 179" o:spid="_x0000_s1135" style="position:absolute;flip:y;visibility:visible" from="52369,4152" to="52375,72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" strokeweight="1.5pt"/>
            <v:line id="Line 180" o:spid="_x0000_s1136" style="position:absolute;visibility:visible" from="28970,68514" to="28976,70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" strokeweight="1.5pt">
              <v:stroke endarrow="block"/>
            </v:line>
            <v:shape id="AutoShape 181" o:spid="_x0000_s1137" type="#_x0000_t110" style="position:absolute;left:22284;top:70590;width:13371;height:41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" strokeweight="1.5pt"/>
            <v:line id="Line 182" o:spid="_x0000_s1138" style="position:absolute;visibility:visible" from="28970,74743" to="28970,76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" strokeweight="1.5pt">
              <v:stroke endarrow="block"/>
            </v:line>
            <v:shape id="Text Box 183" o:spid="_x0000_s1139" type="#_x0000_t202" style="position:absolute;left:24513;top:71628;width:10028;height:31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" filled="f" stroked="f" strokeweight="1.5pt">
              <v:textbox>
                <w:txbxContent>
                  <w:p w:rsidR="000D6147" w:rsidRPr="00CE63B7" w:rsidRDefault="000D6147" w:rsidP="00CE63B7">
                    <w:pPr>
                      <w:spacing w:after="0" w:line="240" w:lineRule="auto"/>
                      <w:rPr>
                        <w:rFonts w:ascii="Times New Roman" w:hAnsi="Times New Roman" w:cs="Times New Roman"/>
                        <w:color w:val="000000"/>
                      </w:rPr>
                    </w:pPr>
                    <w:r w:rsidRPr="00CE63B7">
                      <w:rPr>
                        <w:rFonts w:ascii="Times New Roman" w:hAnsi="Times New Roman" w:cs="Times New Roman"/>
                        <w:b/>
                        <w:bCs/>
                        <w:color w:val="000000"/>
                        <w:sz w:val="20"/>
                        <w:szCs w:val="20"/>
                      </w:rPr>
                      <w:t>Повторит</w:t>
                    </w:r>
                    <w:r>
                      <w:rPr>
                        <w:rFonts w:ascii="Times New Roman" w:hAnsi="Times New Roman" w:cs="Times New Roman"/>
                        <w:b/>
                        <w:bCs/>
                        <w:color w:val="000000"/>
                        <w:sz w:val="20"/>
                        <w:szCs w:val="20"/>
                        <w:lang w:val="uk-UA"/>
                      </w:rPr>
                      <w:t>и</w:t>
                    </w:r>
                  </w:p>
                </w:txbxContent>
              </v:textbox>
            </v:shape>
            <v:shape id="Text Box 184" o:spid="_x0000_s1140" type="#_x0000_t202" style="position:absolute;left:35649;top:70585;width:5578;height:25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" filled="f" stroked="f" strokeweight="1.5pt">
              <v:textbox>
                <w:txbxContent>
                  <w:p w:rsidR="000D6147" w:rsidRPr="001050F0" w:rsidRDefault="000D6147" w:rsidP="00CE63B7">
                    <w:pPr>
                      <w:spacing w:after="0" w:line="240" w:lineRule="auto"/>
                      <w:rPr>
                        <w:rFonts w:ascii="Times New Roman" w:hAnsi="Times New Roman" w:cs="Times New Roman"/>
                        <w:color w:val="000000"/>
                        <w:sz w:val="20"/>
                        <w:szCs w:val="20"/>
                        <w:lang w:val="uk-UA"/>
                      </w:rPr>
                    </w:pPr>
                    <w:r>
                      <w:rPr>
                        <w:rFonts w:ascii="Times New Roman" w:hAnsi="Times New Roman" w:cs="Times New Roman"/>
                        <w:b/>
                        <w:bCs/>
                        <w:color w:val="000000"/>
                        <w:sz w:val="20"/>
                        <w:szCs w:val="20"/>
                        <w:lang w:val="uk-UA"/>
                      </w:rPr>
                      <w:t>Т</w:t>
                    </w:r>
                    <w:r w:rsidRPr="00CE63B7">
                      <w:rPr>
                        <w:rFonts w:ascii="Times New Roman" w:hAnsi="Times New Roman" w:cs="Times New Roman"/>
                        <w:b/>
                        <w:bCs/>
                        <w:color w:val="000000"/>
                        <w:sz w:val="20"/>
                        <w:szCs w:val="20"/>
                      </w:rPr>
                      <w:t>а</w:t>
                    </w:r>
                    <w:r>
                      <w:rPr>
                        <w:rFonts w:ascii="Times New Roman" w:hAnsi="Times New Roman" w:cs="Times New Roman"/>
                        <w:b/>
                        <w:bCs/>
                        <w:color w:val="000000"/>
                        <w:sz w:val="20"/>
                        <w:szCs w:val="20"/>
                        <w:lang w:val="uk-UA"/>
                      </w:rPr>
                      <w:t>к</w:t>
                    </w:r>
                  </w:p>
                </w:txbxContent>
              </v:textbox>
            </v:shape>
            <v:shape id="Text Box 185" o:spid="_x0000_s1141" type="#_x0000_t202" style="position:absolute;left:28970;top:74743;width:4444;height:3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" filled="f" stroked="f" strokeweight="1.5pt">
              <v:textbox inset="0,,0">
                <w:txbxContent>
                  <w:p w:rsidR="000D6147" w:rsidRPr="001050F0" w:rsidRDefault="000D6147" w:rsidP="00CE63B7">
                    <w:pPr>
                      <w:spacing w:after="0" w:line="240" w:lineRule="auto"/>
                      <w:rPr>
                        <w:rFonts w:ascii="Times New Roman" w:hAnsi="Times New Roman" w:cs="Times New Roman"/>
                        <w:color w:val="000000"/>
                        <w:sz w:val="20"/>
                        <w:szCs w:val="20"/>
                        <w:lang w:val="uk-UA"/>
                      </w:rPr>
                    </w:pPr>
                    <w:r w:rsidRPr="00CE63B7">
                      <w:rPr>
                        <w:rFonts w:ascii="Times New Roman" w:hAnsi="Times New Roman" w:cs="Times New Roman"/>
                        <w:b/>
                        <w:bCs/>
                        <w:color w:val="000000"/>
                        <w:sz w:val="20"/>
                        <w:szCs w:val="20"/>
                      </w:rPr>
                      <w:t>Н</w:t>
                    </w:r>
                    <w:r>
                      <w:rPr>
                        <w:rFonts w:ascii="Times New Roman" w:hAnsi="Times New Roman" w:cs="Times New Roman"/>
                        <w:b/>
                        <w:bCs/>
                        <w:color w:val="000000"/>
                        <w:sz w:val="20"/>
                        <w:szCs w:val="20"/>
                        <w:lang w:val="uk-UA"/>
                      </w:rPr>
                      <w:t>і</w:t>
                    </w:r>
                  </w:p>
                </w:txbxContent>
              </v:textbox>
            </v:shape>
            <v:line id="Line 186" o:spid="_x0000_s1142" style="position:absolute;flip:x;visibility:visible" from="28970,4152" to="52369,4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" strokeweight="1.5pt">
              <v:stroke endarrow="block"/>
            </v:line>
            <w10:wrap type="none"/>
            <w10:anchorlock/>
          </v:group>
        </w:pict>
      </w:r>
    </w:p>
    <w:p w:rsidR="0092490D" w:rsidRPr="001D2C11" w:rsidRDefault="0092490D" w:rsidP="00D81447">
      <w:pPr>
        <w:spacing w:after="0" w:line="360" w:lineRule="auto"/>
        <w:ind w:firstLine="720"/>
        <w:jc w:val="both"/>
        <w:rPr>
          <w:rFonts w:ascii="Times New Roman" w:hAnsi="Times New Roman" w:cs="Times New Roman"/>
          <w:sz w:val="28"/>
          <w:szCs w:val="28"/>
          <w:lang w:val="uk-UA"/>
        </w:rPr>
      </w:pP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Рисунок 3.8 - Узагальнений алгоритм досліджень</w:t>
      </w: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lastRenderedPageBreak/>
        <w:t xml:space="preserve">Результати розрахунку коефіцієнта проходження оптичної потужності після зварювання </w:t>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ПС</w:t>
      </w:r>
      <w:r w:rsidRPr="001D2C11">
        <w:rPr>
          <w:rFonts w:ascii="Times New Roman" w:hAnsi="Times New Roman" w:cs="Times New Roman"/>
          <w:sz w:val="28"/>
          <w:szCs w:val="28"/>
          <w:lang w:val="uk-UA"/>
        </w:rPr>
        <w:t xml:space="preserve">, після корекції </w:t>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ПК</w:t>
      </w:r>
      <w:r w:rsidRPr="001D2C11">
        <w:rPr>
          <w:rFonts w:ascii="Times New Roman" w:hAnsi="Times New Roman" w:cs="Times New Roman"/>
          <w:sz w:val="28"/>
          <w:szCs w:val="28"/>
          <w:lang w:val="uk-UA"/>
        </w:rPr>
        <w:t xml:space="preserve"> і відсотка збільшення коефіцієнта проходження оптичної потужності Δ</w:t>
      </w:r>
      <w:r w:rsidRPr="001D2C11">
        <w:rPr>
          <w:rFonts w:ascii="Times New Roman" w:hAnsi="Times New Roman" w:cs="Times New Roman"/>
          <w:i/>
          <w:sz w:val="28"/>
          <w:szCs w:val="28"/>
          <w:lang w:val="uk-UA"/>
        </w:rPr>
        <w:t>K</w:t>
      </w:r>
      <w:r w:rsidRPr="001D2C11">
        <w:rPr>
          <w:rFonts w:ascii="Times New Roman" w:hAnsi="Times New Roman" w:cs="Times New Roman"/>
          <w:sz w:val="28"/>
          <w:szCs w:val="28"/>
          <w:lang w:val="uk-UA"/>
        </w:rPr>
        <w:t xml:space="preserve"> наведені в таблиці 3.7.</w:t>
      </w:r>
    </w:p>
    <w:p w:rsidR="0092490D" w:rsidRPr="001D2C11" w:rsidRDefault="0092490D" w:rsidP="00D81447">
      <w:pPr>
        <w:spacing w:after="0" w:line="360" w:lineRule="auto"/>
        <w:ind w:firstLine="720"/>
        <w:jc w:val="both"/>
        <w:rPr>
          <w:rFonts w:ascii="Times New Roman" w:hAnsi="Times New Roman" w:cs="Times New Roman"/>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Таблиця 3.1 –</w:t>
      </w:r>
      <w:r w:rsidRPr="001D2C11">
        <w:rPr>
          <w:rFonts w:ascii="Times New Roman" w:hAnsi="Times New Roman" w:cs="Times New Roman"/>
          <w:sz w:val="28"/>
          <w:szCs w:val="28"/>
          <w:lang w:val="uk-UA"/>
        </w:rPr>
        <w:t xml:space="preserve"> Результати вимірювання значення зсуву d</w:t>
      </w:r>
      <w:r w:rsidRPr="001D2C11">
        <w:rPr>
          <w:rFonts w:ascii="Times New Roman" w:hAnsi="Times New Roman" w:cs="Times New Roman"/>
          <w:sz w:val="28"/>
          <w:szCs w:val="28"/>
          <w:vertAlign w:val="subscript"/>
          <w:lang w:val="uk-UA"/>
        </w:rPr>
        <w:t>j</w:t>
      </w:r>
      <w:r w:rsidRPr="001D2C11">
        <w:rPr>
          <w:rFonts w:ascii="Times New Roman" w:hAnsi="Times New Roman" w:cs="Times New Roman"/>
          <w:sz w:val="28"/>
          <w:szCs w:val="28"/>
          <w:lang w:val="uk-UA"/>
        </w:rPr>
        <w:t xml:space="preserve"> для першого досліджуваного ОЗ </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1983"/>
        <w:gridCol w:w="1797"/>
        <w:gridCol w:w="1980"/>
        <w:gridCol w:w="1800"/>
      </w:tblGrid>
      <w:tr w:rsidR="0092490D" w:rsidRPr="001D2C11" w:rsidTr="00CE63B7">
        <w:trPr>
          <w:trHeight w:val="567"/>
        </w:trPr>
        <w:tc>
          <w:tcPr>
            <w:tcW w:w="172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Кут повороту платформи</w:t>
            </w:r>
          </w:p>
        </w:tc>
        <w:tc>
          <w:tcPr>
            <w:tcW w:w="37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Перед зварюванням</w:t>
            </w:r>
          </w:p>
        </w:tc>
        <w:tc>
          <w:tcPr>
            <w:tcW w:w="378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зварювання</w:t>
            </w:r>
          </w:p>
        </w:tc>
      </w:tr>
      <w:tr w:rsidR="0092490D" w:rsidRPr="001D2C11" w:rsidTr="00CE63B7">
        <w:trPr>
          <w:trHeight w:val="567"/>
        </w:trPr>
        <w:tc>
          <w:tcPr>
            <w:tcW w:w="1728" w:type="dxa"/>
            <w:vMerge/>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both"/>
              <w:rPr>
                <w:rFonts w:ascii="Times New Roman" w:hAnsi="Times New Roman" w:cs="Times New Roman"/>
                <w:spacing w:val="-1"/>
                <w:sz w:val="28"/>
                <w:szCs w:val="28"/>
                <w:lang w:val="uk-UA"/>
              </w:rPr>
            </w:pP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i/>
                <w:spacing w:val="-1"/>
                <w:sz w:val="28"/>
                <w:szCs w:val="28"/>
                <w:lang w:val="uk-UA"/>
              </w:rPr>
              <w:t>z</w:t>
            </w:r>
            <w:r w:rsidRPr="001D2C11">
              <w:rPr>
                <w:rFonts w:ascii="Times New Roman" w:hAnsi="Times New Roman" w:cs="Times New Roman"/>
                <w:spacing w:val="-1"/>
                <w:sz w:val="28"/>
                <w:szCs w:val="28"/>
                <w:vertAlign w:val="subscript"/>
                <w:lang w:val="uk-UA"/>
              </w:rPr>
              <w:t>1</w:t>
            </w:r>
            <w:r w:rsidRPr="001D2C11">
              <w:rPr>
                <w:rFonts w:ascii="Times New Roman" w:hAnsi="Times New Roman" w:cs="Times New Roman"/>
                <w:spacing w:val="-1"/>
                <w:sz w:val="28"/>
                <w:szCs w:val="28"/>
                <w:lang w:val="uk-UA"/>
              </w:rPr>
              <w:t xml:space="preserve">=1500 </w:t>
            </w:r>
            <w:r w:rsidRPr="001D2C11">
              <w:rPr>
                <w:rFonts w:ascii="Times New Roman" w:hAnsi="Times New Roman" w:cs="Times New Roman"/>
                <w:spacing w:val="-2"/>
                <w:sz w:val="28"/>
                <w:szCs w:val="28"/>
                <w:lang w:val="uk-UA"/>
              </w:rPr>
              <w:t>мкм</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z</w:t>
            </w:r>
            <w:r w:rsidRPr="001D2C11">
              <w:rPr>
                <w:rFonts w:ascii="Times New Roman" w:hAnsi="Times New Roman" w:cs="Times New Roman"/>
                <w:spacing w:val="-1"/>
                <w:sz w:val="28"/>
                <w:szCs w:val="28"/>
                <w:vertAlign w:val="subscript"/>
                <w:lang w:val="uk-UA"/>
              </w:rPr>
              <w:t>2</w:t>
            </w:r>
            <w:r w:rsidRPr="001D2C11">
              <w:rPr>
                <w:rFonts w:ascii="Times New Roman" w:hAnsi="Times New Roman" w:cs="Times New Roman"/>
                <w:spacing w:val="-1"/>
                <w:sz w:val="28"/>
                <w:szCs w:val="28"/>
                <w:lang w:val="uk-UA"/>
              </w:rPr>
              <w:t>=3000</w:t>
            </w:r>
            <w:r w:rsidRPr="001D2C11">
              <w:rPr>
                <w:rFonts w:ascii="Times New Roman" w:hAnsi="Times New Roman" w:cs="Times New Roman"/>
                <w:spacing w:val="-2"/>
                <w:sz w:val="28"/>
                <w:szCs w:val="28"/>
                <w:lang w:val="uk-UA"/>
              </w:rPr>
              <w:t>мкм</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both"/>
              <w:rPr>
                <w:rFonts w:ascii="Times New Roman" w:hAnsi="Times New Roman" w:cs="Times New Roman"/>
                <w:spacing w:val="-1"/>
                <w:sz w:val="28"/>
                <w:szCs w:val="28"/>
                <w:lang w:val="uk-UA"/>
              </w:rPr>
            </w:pPr>
            <w:r w:rsidRPr="001D2C11">
              <w:rPr>
                <w:rFonts w:ascii="Times New Roman" w:hAnsi="Times New Roman" w:cs="Times New Roman"/>
                <w:i/>
                <w:spacing w:val="-1"/>
                <w:sz w:val="28"/>
                <w:szCs w:val="28"/>
                <w:lang w:val="uk-UA"/>
              </w:rPr>
              <w:t>z</w:t>
            </w:r>
            <w:r w:rsidRPr="001D2C11">
              <w:rPr>
                <w:rFonts w:ascii="Times New Roman" w:hAnsi="Times New Roman" w:cs="Times New Roman"/>
                <w:spacing w:val="-1"/>
                <w:sz w:val="28"/>
                <w:szCs w:val="28"/>
                <w:vertAlign w:val="subscript"/>
                <w:lang w:val="uk-UA"/>
              </w:rPr>
              <w:t>1</w:t>
            </w:r>
            <w:r w:rsidRPr="001D2C11">
              <w:rPr>
                <w:rFonts w:ascii="Times New Roman" w:hAnsi="Times New Roman" w:cs="Times New Roman"/>
                <w:spacing w:val="-1"/>
                <w:sz w:val="28"/>
                <w:szCs w:val="28"/>
                <w:lang w:val="uk-UA"/>
              </w:rPr>
              <w:t xml:space="preserve">=1500 </w:t>
            </w:r>
            <w:r w:rsidRPr="001D2C11">
              <w:rPr>
                <w:rFonts w:ascii="Times New Roman" w:hAnsi="Times New Roman" w:cs="Times New Roman"/>
                <w:spacing w:val="-2"/>
                <w:sz w:val="28"/>
                <w:szCs w:val="28"/>
                <w:lang w:val="uk-UA"/>
              </w:rPr>
              <w:t>мкм</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z</w:t>
            </w:r>
            <w:r w:rsidRPr="001D2C11">
              <w:rPr>
                <w:rFonts w:ascii="Times New Roman" w:hAnsi="Times New Roman" w:cs="Times New Roman"/>
                <w:spacing w:val="-1"/>
                <w:sz w:val="28"/>
                <w:szCs w:val="28"/>
                <w:vertAlign w:val="subscript"/>
                <w:lang w:val="uk-UA"/>
              </w:rPr>
              <w:t>2</w:t>
            </w:r>
            <w:r w:rsidRPr="001D2C11">
              <w:rPr>
                <w:rFonts w:ascii="Times New Roman" w:hAnsi="Times New Roman" w:cs="Times New Roman"/>
                <w:spacing w:val="-1"/>
                <w:sz w:val="28"/>
                <w:szCs w:val="28"/>
                <w:lang w:val="uk-UA"/>
              </w:rPr>
              <w:t xml:space="preserve">=3000 </w:t>
            </w:r>
            <w:r w:rsidRPr="001D2C11">
              <w:rPr>
                <w:rFonts w:ascii="Times New Roman" w:hAnsi="Times New Roman" w:cs="Times New Roman"/>
                <w:spacing w:val="-2"/>
                <w:sz w:val="28"/>
                <w:szCs w:val="28"/>
                <w:lang w:val="uk-UA"/>
              </w:rPr>
              <w:t>мкм</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φ, ˚</w:t>
            </w:r>
          </w:p>
        </w:tc>
        <w:tc>
          <w:tcPr>
            <w:tcW w:w="75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d</w:t>
            </w:r>
            <w:r w:rsidRPr="001D2C11">
              <w:rPr>
                <w:rFonts w:ascii="Times New Roman" w:hAnsi="Times New Roman" w:cs="Times New Roman"/>
                <w:spacing w:val="-1"/>
                <w:sz w:val="28"/>
                <w:szCs w:val="28"/>
                <w:vertAlign w:val="subscript"/>
                <w:lang w:val="uk-UA"/>
              </w:rPr>
              <w:t>i</w:t>
            </w:r>
            <w:r w:rsidRPr="001D2C11">
              <w:rPr>
                <w:rFonts w:ascii="Times New Roman" w:hAnsi="Times New Roman" w:cs="Times New Roman"/>
                <w:spacing w:val="-1"/>
                <w:sz w:val="28"/>
                <w:szCs w:val="28"/>
                <w:lang w:val="uk-UA"/>
              </w:rPr>
              <w:t xml:space="preserve">, </w:t>
            </w:r>
            <w:r w:rsidRPr="001D2C11">
              <w:rPr>
                <w:rFonts w:ascii="Times New Roman" w:hAnsi="Times New Roman" w:cs="Times New Roman"/>
                <w:spacing w:val="-2"/>
                <w:sz w:val="28"/>
                <w:szCs w:val="28"/>
                <w:lang w:val="uk-UA"/>
              </w:rPr>
              <w:t>мкм</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-244,36</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-209,8</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-192,9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-218,18</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-176,94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-145,94</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-131,36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-151,86</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-111,24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-82,18</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-68,14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-70,34</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-51,34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-26,42</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-15,92</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-30,06</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120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10,06</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-5,54</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7,62</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-3,64</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-6,54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-14,3</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-5,66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-17,74</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180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-45,1</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-52,48</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-53,66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-62,72</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-110,14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-119,72</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-121,6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-136,02</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-176,8</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-184,85</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-188,96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-199,84</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270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-228,84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-242,24</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-241,58</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-257,36</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300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-254,22</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-246,62</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-271,18</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-284,18</w:t>
            </w:r>
          </w:p>
        </w:tc>
      </w:tr>
      <w:tr w:rsidR="0092490D" w:rsidRPr="001D2C11" w:rsidTr="00CE63B7">
        <w:trPr>
          <w:trHeight w:val="567"/>
        </w:trPr>
        <w:tc>
          <w:tcPr>
            <w:tcW w:w="1728"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330</w:t>
            </w:r>
          </w:p>
        </w:tc>
        <w:tc>
          <w:tcPr>
            <w:tcW w:w="1983"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-243,34</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-252,66</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-253,4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-260,3</w:t>
            </w:r>
          </w:p>
        </w:tc>
      </w:tr>
    </w:tbl>
    <w:p w:rsidR="0092490D" w:rsidRDefault="0092490D" w:rsidP="00D81447">
      <w:pPr>
        <w:spacing w:after="0" w:line="360" w:lineRule="auto"/>
        <w:ind w:firstLine="720"/>
        <w:jc w:val="both"/>
        <w:rPr>
          <w:rFonts w:ascii="Times New Roman" w:hAnsi="Times New Roman" w:cs="Times New Roman"/>
          <w:spacing w:val="-1"/>
          <w:sz w:val="28"/>
          <w:szCs w:val="28"/>
          <w:lang w:val="uk-UA"/>
        </w:rPr>
      </w:pPr>
    </w:p>
    <w:p w:rsidR="009636FF" w:rsidRDefault="009636FF">
      <w:pPr>
        <w:spacing w:line="240" w:lineRule="atLeast"/>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br w:type="page"/>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lastRenderedPageBreak/>
        <w:t>Таблиця 3.2 – Величина поперечного зсуву (</w:t>
      </w:r>
      <w:r w:rsidRPr="001D2C11">
        <w:rPr>
          <w:rFonts w:ascii="Times New Roman" w:hAnsi="Times New Roman" w:cs="Times New Roman"/>
          <w:i/>
          <w:iCs/>
          <w:sz w:val="28"/>
          <w:szCs w:val="28"/>
          <w:lang w:val="uk-UA"/>
        </w:rPr>
        <w:t>r</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lang w:val="uk-UA"/>
        </w:rPr>
        <w:t>) центрувальної втулки до зварювання, після зварювання й після корекції</w:t>
      </w: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0"/>
        <w:gridCol w:w="1790"/>
        <w:gridCol w:w="1790"/>
        <w:gridCol w:w="1791"/>
      </w:tblGrid>
      <w:tr w:rsidR="0092490D" w:rsidRPr="001D2C11" w:rsidTr="00CE63B7">
        <w:trPr>
          <w:trHeight w:val="518"/>
        </w:trPr>
        <w:tc>
          <w:tcPr>
            <w:tcW w:w="1790" w:type="dxa"/>
            <w:vMerge w:val="restart"/>
            <w:shd w:val="clear" w:color="auto" w:fill="auto"/>
            <w:vAlign w:val="center"/>
          </w:tcPr>
          <w:p w:rsidR="0092490D" w:rsidRPr="001D2C11" w:rsidRDefault="0092490D" w:rsidP="00D81447">
            <w:pPr>
              <w:widowControl w:val="0"/>
              <w:autoSpaceDE w:val="0"/>
              <w:autoSpaceDN w:val="0"/>
              <w:adjustRightInd w:val="0"/>
              <w:spacing w:after="0" w:line="360" w:lineRule="auto"/>
              <w:ind w:firstLine="36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п.п.</w:t>
            </w:r>
          </w:p>
        </w:tc>
        <w:tc>
          <w:tcPr>
            <w:tcW w:w="5371" w:type="dxa"/>
            <w:gridSpan w:val="3"/>
            <w:shd w:val="clear" w:color="auto" w:fill="auto"/>
            <w:vAlign w:val="center"/>
          </w:tcPr>
          <w:p w:rsidR="0092490D" w:rsidRPr="001D2C11" w:rsidRDefault="0092490D" w:rsidP="00D81447">
            <w:pPr>
              <w:widowControl w:val="0"/>
              <w:autoSpaceDE w:val="0"/>
              <w:autoSpaceDN w:val="0"/>
              <w:adjustRightInd w:val="0"/>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i/>
                <w:iCs/>
                <w:sz w:val="28"/>
                <w:szCs w:val="28"/>
                <w:lang w:val="uk-UA"/>
              </w:rPr>
              <w:t>r</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vertAlign w:val="subscript"/>
                <w:lang w:val="uk-UA"/>
              </w:rPr>
              <w:t xml:space="preserve">, </w:t>
            </w:r>
            <w:r w:rsidRPr="001D2C11">
              <w:rPr>
                <w:rFonts w:ascii="Times New Roman" w:hAnsi="Times New Roman" w:cs="Times New Roman"/>
                <w:spacing w:val="-2"/>
                <w:sz w:val="28"/>
                <w:szCs w:val="28"/>
                <w:lang w:val="uk-UA"/>
              </w:rPr>
              <w:t>мкм</w:t>
            </w:r>
          </w:p>
        </w:tc>
      </w:tr>
      <w:tr w:rsidR="0092490D" w:rsidRPr="001D2C11" w:rsidTr="00CE63B7">
        <w:trPr>
          <w:trHeight w:val="139"/>
        </w:trPr>
        <w:tc>
          <w:tcPr>
            <w:tcW w:w="1790" w:type="dxa"/>
            <w:vMerge/>
            <w:shd w:val="clear" w:color="auto" w:fill="auto"/>
            <w:vAlign w:val="center"/>
          </w:tcPr>
          <w:p w:rsidR="0092490D" w:rsidRPr="001D2C11" w:rsidRDefault="0092490D" w:rsidP="00D81447">
            <w:pPr>
              <w:widowControl w:val="0"/>
              <w:autoSpaceDE w:val="0"/>
              <w:autoSpaceDN w:val="0"/>
              <w:adjustRightInd w:val="0"/>
              <w:spacing w:after="0" w:line="360" w:lineRule="auto"/>
              <w:ind w:firstLine="360"/>
              <w:jc w:val="center"/>
              <w:rPr>
                <w:rFonts w:ascii="Times New Roman" w:hAnsi="Times New Roman" w:cs="Times New Roman"/>
                <w:spacing w:val="-1"/>
                <w:sz w:val="28"/>
                <w:szCs w:val="28"/>
                <w:lang w:val="uk-UA"/>
              </w:rPr>
            </w:pP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9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Перед зварюванням</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9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зварювання</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9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корекції</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2,93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3,82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3,37</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2,96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3,58</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2,01</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3,28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3,38</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3,33</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2,23</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2,19</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2,09</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2,51</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2,3</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1,98</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1,76</w:t>
            </w:r>
          </w:p>
        </w:tc>
      </w:tr>
      <w:tr w:rsidR="0092490D" w:rsidRPr="001D2C11" w:rsidTr="00CE63B7">
        <w:trPr>
          <w:trHeight w:val="48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3,55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5,08</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3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4,31</w:t>
            </w:r>
          </w:p>
        </w:tc>
      </w:tr>
    </w:tbl>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Таблиця 3.3 – Величина </w:t>
      </w:r>
      <w:r w:rsidRPr="001D2C11">
        <w:rPr>
          <w:rFonts w:ascii="Times New Roman" w:hAnsi="Times New Roman" w:cs="Times New Roman"/>
          <w:sz w:val="28"/>
          <w:szCs w:val="28"/>
          <w:lang w:val="uk-UA"/>
        </w:rPr>
        <w:t>кута зсуву (</w:t>
      </w:r>
      <w:r w:rsidRPr="001D2C11">
        <w:rPr>
          <w:rFonts w:ascii="Times New Roman" w:hAnsi="Times New Roman" w:cs="Times New Roman"/>
          <w:i/>
          <w:sz w:val="28"/>
          <w:szCs w:val="28"/>
          <w:lang w:val="uk-UA"/>
        </w:rPr>
        <w:t>α</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xml:space="preserve">) центрувальної </w:t>
      </w:r>
      <w:r w:rsidRPr="001D2C11">
        <w:rPr>
          <w:rFonts w:ascii="Times New Roman" w:hAnsi="Times New Roman" w:cs="Times New Roman"/>
          <w:iCs/>
          <w:sz w:val="28"/>
          <w:szCs w:val="28"/>
          <w:lang w:val="uk-UA"/>
        </w:rPr>
        <w:t>втулки до зварювання, після зварювання й після корекції</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0"/>
        <w:gridCol w:w="1790"/>
        <w:gridCol w:w="1790"/>
        <w:gridCol w:w="1791"/>
      </w:tblGrid>
      <w:tr w:rsidR="0092490D" w:rsidRPr="001D2C11" w:rsidTr="00CE63B7">
        <w:trPr>
          <w:trHeight w:val="518"/>
        </w:trPr>
        <w:tc>
          <w:tcPr>
            <w:tcW w:w="1790" w:type="dxa"/>
            <w:vMerge w:val="restart"/>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 </w:t>
            </w:r>
            <w:r w:rsidR="00C242FC" w:rsidRPr="001D2C11">
              <w:rPr>
                <w:rFonts w:ascii="Times New Roman" w:hAnsi="Times New Roman" w:cs="Times New Roman"/>
                <w:spacing w:val="-1"/>
                <w:sz w:val="28"/>
                <w:szCs w:val="28"/>
                <w:lang w:val="uk-UA"/>
              </w:rPr>
              <w:t>ОЗ</w:t>
            </w:r>
          </w:p>
        </w:tc>
        <w:tc>
          <w:tcPr>
            <w:tcW w:w="5371" w:type="dxa"/>
            <w:gridSpan w:val="3"/>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i/>
                <w:sz w:val="28"/>
                <w:szCs w:val="28"/>
                <w:lang w:val="uk-UA"/>
              </w:rPr>
              <w:t>α</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iCs/>
                <w:sz w:val="28"/>
                <w:szCs w:val="28"/>
                <w:vertAlign w:val="subscript"/>
                <w:lang w:val="uk-UA"/>
              </w:rPr>
              <w:t xml:space="preserve">, </w:t>
            </w:r>
            <w:r w:rsidRPr="001D2C11">
              <w:rPr>
                <w:rFonts w:ascii="Times New Roman" w:hAnsi="Times New Roman" w:cs="Times New Roman"/>
                <w:iCs/>
                <w:sz w:val="28"/>
                <w:szCs w:val="28"/>
                <w:lang w:val="uk-UA"/>
              </w:rPr>
              <w:t>град</w:t>
            </w:r>
          </w:p>
        </w:tc>
      </w:tr>
      <w:tr w:rsidR="0092490D" w:rsidRPr="001D2C11" w:rsidTr="00CE63B7">
        <w:trPr>
          <w:trHeight w:val="139"/>
        </w:trPr>
        <w:tc>
          <w:tcPr>
            <w:tcW w:w="1790" w:type="dxa"/>
            <w:vMerge/>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Перед зварюванням</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зварювання</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корекції</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81,78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59,67</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66,73</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13,01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-7,18</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-15,22</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-55,66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-74,3</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-64,93</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209,35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192,16</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181,77</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36,42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13,46</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21,83</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55,94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345,53</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337,29</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310,72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288,23</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274,15</w:t>
            </w:r>
          </w:p>
        </w:tc>
      </w:tr>
      <w:tr w:rsidR="0092490D" w:rsidRPr="001D2C11" w:rsidTr="00CE63B7">
        <w:trPr>
          <w:trHeight w:val="48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77,69</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50,50</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59,23</w:t>
            </w:r>
          </w:p>
        </w:tc>
      </w:tr>
    </w:tbl>
    <w:p w:rsidR="00E47157" w:rsidRPr="001D2C11" w:rsidRDefault="00E47157" w:rsidP="00D81447">
      <w:pPr>
        <w:spacing w:after="0" w:line="360" w:lineRule="auto"/>
        <w:ind w:firstLine="720"/>
        <w:jc w:val="both"/>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lastRenderedPageBreak/>
        <w:t xml:space="preserve">Таблиця 3.4 – Величина </w:t>
      </w:r>
      <w:r w:rsidRPr="001D2C11">
        <w:rPr>
          <w:rFonts w:ascii="Times New Roman" w:hAnsi="Times New Roman" w:cs="Times New Roman"/>
          <w:sz w:val="28"/>
          <w:szCs w:val="28"/>
          <w:lang w:val="uk-UA"/>
        </w:rPr>
        <w:t>кута  повороту (</w:t>
      </w:r>
      <w:r w:rsidRPr="001D2C11">
        <w:rPr>
          <w:rFonts w:ascii="Times New Roman" w:hAnsi="Times New Roman" w:cs="Times New Roman"/>
          <w:i/>
          <w:sz w:val="28"/>
          <w:szCs w:val="28"/>
          <w:lang w:val="uk-UA"/>
        </w:rPr>
        <w:t>θ</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sz w:val="28"/>
          <w:szCs w:val="28"/>
          <w:lang w:val="uk-UA"/>
        </w:rPr>
        <w:t xml:space="preserve">)  центрувальної </w:t>
      </w:r>
      <w:r w:rsidRPr="001D2C11">
        <w:rPr>
          <w:rFonts w:ascii="Times New Roman" w:hAnsi="Times New Roman" w:cs="Times New Roman"/>
          <w:iCs/>
          <w:sz w:val="28"/>
          <w:szCs w:val="28"/>
          <w:lang w:val="uk-UA"/>
        </w:rPr>
        <w:t>втулки до зварювання, після зварювання й після корекції</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0"/>
        <w:gridCol w:w="1790"/>
        <w:gridCol w:w="1790"/>
        <w:gridCol w:w="1791"/>
      </w:tblGrid>
      <w:tr w:rsidR="0092490D" w:rsidRPr="001D2C11" w:rsidTr="00CE63B7">
        <w:trPr>
          <w:trHeight w:val="518"/>
        </w:trPr>
        <w:tc>
          <w:tcPr>
            <w:tcW w:w="1790" w:type="dxa"/>
            <w:vMerge w:val="restart"/>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 </w:t>
            </w:r>
            <w:r w:rsidR="00C242FC" w:rsidRPr="001D2C11">
              <w:rPr>
                <w:rFonts w:ascii="Times New Roman" w:hAnsi="Times New Roman" w:cs="Times New Roman"/>
                <w:spacing w:val="-1"/>
                <w:sz w:val="28"/>
                <w:szCs w:val="28"/>
                <w:lang w:val="uk-UA"/>
              </w:rPr>
              <w:t>ОЗ</w:t>
            </w:r>
          </w:p>
        </w:tc>
        <w:tc>
          <w:tcPr>
            <w:tcW w:w="5371" w:type="dxa"/>
            <w:gridSpan w:val="3"/>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i/>
                <w:sz w:val="28"/>
                <w:szCs w:val="28"/>
                <w:lang w:val="uk-UA"/>
              </w:rPr>
              <w:t>θ</w:t>
            </w:r>
            <w:r w:rsidRPr="001D2C11">
              <w:rPr>
                <w:rFonts w:ascii="Times New Roman" w:hAnsi="Times New Roman" w:cs="Times New Roman"/>
                <w:i/>
                <w:sz w:val="28"/>
                <w:szCs w:val="28"/>
                <w:vertAlign w:val="subscript"/>
                <w:lang w:val="uk-UA"/>
              </w:rPr>
              <w:t>m</w:t>
            </w:r>
            <w:r w:rsidRPr="001D2C11">
              <w:rPr>
                <w:rFonts w:ascii="Times New Roman" w:hAnsi="Times New Roman" w:cs="Times New Roman"/>
                <w:iCs/>
                <w:sz w:val="28"/>
                <w:szCs w:val="28"/>
                <w:vertAlign w:val="subscript"/>
                <w:lang w:val="uk-UA"/>
              </w:rPr>
              <w:t xml:space="preserve">, </w:t>
            </w:r>
            <w:r w:rsidRPr="001D2C11">
              <w:rPr>
                <w:rFonts w:ascii="Times New Roman" w:hAnsi="Times New Roman" w:cs="Times New Roman"/>
                <w:iCs/>
                <w:sz w:val="28"/>
                <w:szCs w:val="28"/>
                <w:lang w:val="uk-UA"/>
              </w:rPr>
              <w:t>град</w:t>
            </w:r>
          </w:p>
        </w:tc>
      </w:tr>
      <w:tr w:rsidR="0092490D" w:rsidRPr="001D2C11" w:rsidTr="00CE63B7">
        <w:trPr>
          <w:trHeight w:val="139"/>
        </w:trPr>
        <w:tc>
          <w:tcPr>
            <w:tcW w:w="1790" w:type="dxa"/>
            <w:vMerge/>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Перед зварюванням</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зварювання</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корекції</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-34,11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-29,91</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34,25</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3,64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-1,20</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5,17</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19,21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30,16</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24,73</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7,23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2,79</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-1,36</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193,56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188,17</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176,94</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17,54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15,22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20,64</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-560,32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-69,13</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74,36</w:t>
            </w:r>
          </w:p>
        </w:tc>
      </w:tr>
      <w:tr w:rsidR="0092490D" w:rsidRPr="001D2C11" w:rsidTr="00CE63B7">
        <w:trPr>
          <w:trHeight w:val="48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-6,47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-3,57</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-7,82</w:t>
            </w:r>
          </w:p>
        </w:tc>
      </w:tr>
    </w:tbl>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Таблиця 3.5 – Величина </w:t>
      </w:r>
      <w:r w:rsidRPr="001D2C11">
        <w:rPr>
          <w:rFonts w:ascii="Times New Roman" w:hAnsi="Times New Roman" w:cs="Times New Roman"/>
          <w:sz w:val="28"/>
          <w:szCs w:val="28"/>
          <w:lang w:val="uk-UA"/>
        </w:rPr>
        <w:t xml:space="preserve">кута  нахилу </w:t>
      </w:r>
      <w:r w:rsidRPr="001D2C11">
        <w:rPr>
          <w:rFonts w:ascii="Times New Roman" w:hAnsi="Times New Roman" w:cs="Times New Roman"/>
          <w:iCs/>
          <w:sz w:val="28"/>
          <w:szCs w:val="28"/>
          <w:lang w:val="uk-UA"/>
        </w:rPr>
        <w:t>(</w:t>
      </w:r>
      <w:r w:rsidRPr="001D2C11">
        <w:rPr>
          <w:rFonts w:ascii="Times New Roman" w:hAnsi="Times New Roman" w:cs="Times New Roman"/>
          <w:i/>
          <w:iCs/>
          <w:sz w:val="28"/>
          <w:szCs w:val="28"/>
          <w:lang w:val="uk-UA"/>
        </w:rPr>
        <w:t>ψ</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lang w:val="uk-UA"/>
        </w:rPr>
        <w:t>)</w:t>
      </w:r>
      <w:r w:rsidRPr="001D2C11">
        <w:rPr>
          <w:rFonts w:ascii="Times New Roman" w:hAnsi="Times New Roman" w:cs="Times New Roman"/>
          <w:sz w:val="28"/>
          <w:szCs w:val="28"/>
          <w:lang w:val="uk-UA"/>
        </w:rPr>
        <w:t xml:space="preserve"> центрувальної </w:t>
      </w:r>
      <w:r w:rsidRPr="001D2C11">
        <w:rPr>
          <w:rFonts w:ascii="Times New Roman" w:hAnsi="Times New Roman" w:cs="Times New Roman"/>
          <w:iCs/>
          <w:sz w:val="28"/>
          <w:szCs w:val="28"/>
          <w:lang w:val="uk-UA"/>
        </w:rPr>
        <w:t>втулки до зварювання, після зварювання й після корекції</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0"/>
        <w:gridCol w:w="1790"/>
        <w:gridCol w:w="1790"/>
        <w:gridCol w:w="1791"/>
      </w:tblGrid>
      <w:tr w:rsidR="0092490D" w:rsidRPr="001D2C11" w:rsidTr="00CE63B7">
        <w:trPr>
          <w:trHeight w:val="518"/>
        </w:trPr>
        <w:tc>
          <w:tcPr>
            <w:tcW w:w="1790" w:type="dxa"/>
            <w:vMerge w:val="restart"/>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 </w:t>
            </w:r>
            <w:r w:rsidR="00C242FC" w:rsidRPr="001D2C11">
              <w:rPr>
                <w:rFonts w:ascii="Times New Roman" w:hAnsi="Times New Roman" w:cs="Times New Roman"/>
                <w:spacing w:val="-1"/>
                <w:sz w:val="28"/>
                <w:szCs w:val="28"/>
                <w:lang w:val="uk-UA"/>
              </w:rPr>
              <w:t>ОЗ</w:t>
            </w:r>
          </w:p>
        </w:tc>
        <w:tc>
          <w:tcPr>
            <w:tcW w:w="5371" w:type="dxa"/>
            <w:gridSpan w:val="3"/>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i/>
                <w:iCs/>
                <w:sz w:val="28"/>
                <w:szCs w:val="28"/>
                <w:lang w:val="uk-UA"/>
              </w:rPr>
              <w:t>ψ</w:t>
            </w:r>
            <w:r w:rsidRPr="001D2C11">
              <w:rPr>
                <w:rFonts w:ascii="Times New Roman" w:hAnsi="Times New Roman" w:cs="Times New Roman"/>
                <w:i/>
                <w:iCs/>
                <w:sz w:val="28"/>
                <w:szCs w:val="28"/>
                <w:vertAlign w:val="subscript"/>
                <w:lang w:val="uk-UA"/>
              </w:rPr>
              <w:t>m</w:t>
            </w:r>
            <w:r w:rsidRPr="001D2C11">
              <w:rPr>
                <w:rFonts w:ascii="Times New Roman" w:hAnsi="Times New Roman" w:cs="Times New Roman"/>
                <w:iCs/>
                <w:sz w:val="28"/>
                <w:szCs w:val="28"/>
                <w:vertAlign w:val="subscript"/>
                <w:lang w:val="uk-UA"/>
              </w:rPr>
              <w:t xml:space="preserve">, </w:t>
            </w:r>
            <w:r w:rsidRPr="001D2C11">
              <w:rPr>
                <w:rFonts w:ascii="Times New Roman" w:hAnsi="Times New Roman" w:cs="Times New Roman"/>
                <w:iCs/>
                <w:sz w:val="28"/>
                <w:szCs w:val="28"/>
                <w:lang w:val="uk-UA"/>
              </w:rPr>
              <w:t>град</w:t>
            </w:r>
          </w:p>
        </w:tc>
      </w:tr>
      <w:tr w:rsidR="0092490D" w:rsidRPr="001D2C11" w:rsidTr="00CE63B7">
        <w:trPr>
          <w:trHeight w:val="139"/>
        </w:trPr>
        <w:tc>
          <w:tcPr>
            <w:tcW w:w="1790" w:type="dxa"/>
            <w:vMerge/>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Перед зварюванням</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зварювання</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Після корекції</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-0,84</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-0,54</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0,23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0,13</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0,01</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0,08</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0,02</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0,09</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0,04</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-0,01</w:t>
            </w:r>
          </w:p>
        </w:tc>
      </w:tr>
      <w:tr w:rsidR="0092490D" w:rsidRPr="001D2C11" w:rsidTr="00CE63B7">
        <w:trPr>
          <w:trHeight w:val="46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-0,14</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-0,02</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0,06</w:t>
            </w:r>
          </w:p>
        </w:tc>
      </w:tr>
      <w:tr w:rsidR="0092490D" w:rsidRPr="001D2C11" w:rsidTr="00CE63B7">
        <w:trPr>
          <w:trHeight w:val="441"/>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0,07</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-0,17</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0,11</w:t>
            </w:r>
          </w:p>
        </w:tc>
      </w:tr>
      <w:tr w:rsidR="0092490D" w:rsidRPr="001D2C11" w:rsidTr="00CE63B7">
        <w:trPr>
          <w:trHeight w:val="480"/>
        </w:trPr>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-0,13</w:t>
            </w:r>
          </w:p>
        </w:tc>
        <w:tc>
          <w:tcPr>
            <w:tcW w:w="1790"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-0,06</w:t>
            </w:r>
          </w:p>
        </w:tc>
        <w:tc>
          <w:tcPr>
            <w:tcW w:w="1791" w:type="dxa"/>
            <w:shd w:val="clear" w:color="auto" w:fill="auto"/>
            <w:vAlign w:val="center"/>
          </w:tcPr>
          <w:p w:rsidR="0092490D" w:rsidRPr="001D2C11" w:rsidRDefault="0092490D" w:rsidP="00D81447">
            <w:pPr>
              <w:widowControl w:val="0"/>
              <w:autoSpaceDE w:val="0"/>
              <w:autoSpaceDN w:val="0"/>
              <w:adjustRightInd w:val="0"/>
              <w:spacing w:after="0" w:line="360" w:lineRule="auto"/>
              <w:ind w:firstLine="18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0,16</w:t>
            </w:r>
          </w:p>
        </w:tc>
      </w:tr>
    </w:tbl>
    <w:p w:rsidR="00313BBB" w:rsidRPr="001D2C11" w:rsidRDefault="00313BBB" w:rsidP="00D81447">
      <w:pPr>
        <w:spacing w:after="0" w:line="360" w:lineRule="auto"/>
        <w:ind w:firstLine="720"/>
        <w:jc w:val="both"/>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lastRenderedPageBreak/>
        <w:t>Таблиця 3.6 - Результати вимірювань оптичної потужності</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4806"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00"/>
        <w:gridCol w:w="2709"/>
        <w:gridCol w:w="2709"/>
        <w:gridCol w:w="2855"/>
      </w:tblGrid>
      <w:tr w:rsidR="0092490D" w:rsidRPr="001D2C11" w:rsidTr="00CE63B7">
        <w:trPr>
          <w:cantSplit/>
          <w:trHeight w:val="1134"/>
        </w:trPr>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модуля</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Оптична потужність до зварювання, </w:t>
            </w:r>
          </w:p>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i/>
                <w:sz w:val="28"/>
                <w:szCs w:val="28"/>
                <w:lang w:val="uk-UA"/>
              </w:rPr>
              <w:t>P</w:t>
            </w:r>
            <w:r w:rsidRPr="001D2C11">
              <w:rPr>
                <w:rFonts w:ascii="Times New Roman" w:hAnsi="Times New Roman" w:cs="Times New Roman"/>
                <w:i/>
                <w:sz w:val="28"/>
                <w:szCs w:val="28"/>
                <w:vertAlign w:val="subscript"/>
                <w:lang w:val="uk-UA"/>
              </w:rPr>
              <w:t>ДС</w:t>
            </w:r>
            <w:r w:rsidRPr="001D2C11">
              <w:rPr>
                <w:rFonts w:ascii="Times New Roman" w:hAnsi="Times New Roman" w:cs="Times New Roman"/>
                <w:spacing w:val="-1"/>
                <w:sz w:val="28"/>
                <w:szCs w:val="28"/>
                <w:lang w:val="uk-UA"/>
              </w:rPr>
              <w:t xml:space="preserve"> (мкВт)</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left="-91" w:firstLine="72"/>
              <w:jc w:val="center"/>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 xml:space="preserve">Оптична потужність після зварювання, </w:t>
            </w:r>
            <w:r w:rsidRPr="001D2C11">
              <w:rPr>
                <w:rFonts w:ascii="Times New Roman" w:hAnsi="Times New Roman" w:cs="Times New Roman"/>
                <w:i/>
                <w:sz w:val="28"/>
                <w:szCs w:val="28"/>
                <w:lang w:val="uk-UA"/>
              </w:rPr>
              <w:t>P</w:t>
            </w:r>
            <w:r w:rsidRPr="001D2C11">
              <w:rPr>
                <w:rFonts w:ascii="Times New Roman" w:hAnsi="Times New Roman" w:cs="Times New Roman"/>
                <w:i/>
                <w:sz w:val="28"/>
                <w:szCs w:val="28"/>
                <w:vertAlign w:val="subscript"/>
                <w:lang w:val="uk-UA"/>
              </w:rPr>
              <w:t xml:space="preserve">ПС  </w:t>
            </w:r>
            <w:r w:rsidRPr="001D2C11">
              <w:rPr>
                <w:rFonts w:ascii="Times New Roman" w:hAnsi="Times New Roman" w:cs="Times New Roman"/>
                <w:spacing w:val="-1"/>
                <w:sz w:val="28"/>
                <w:szCs w:val="28"/>
                <w:lang w:val="uk-UA"/>
              </w:rPr>
              <w:t>(мкВт)</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Оптична потужність після корекції,</w:t>
            </w:r>
            <w:r w:rsidRPr="001D2C11">
              <w:rPr>
                <w:rFonts w:ascii="Times New Roman" w:hAnsi="Times New Roman" w:cs="Times New Roman"/>
                <w:i/>
                <w:sz w:val="28"/>
                <w:szCs w:val="28"/>
                <w:lang w:val="uk-UA"/>
              </w:rPr>
              <w:t>P</w:t>
            </w:r>
            <w:r w:rsidRPr="001D2C11">
              <w:rPr>
                <w:rFonts w:ascii="Times New Roman" w:hAnsi="Times New Roman" w:cs="Times New Roman"/>
                <w:i/>
                <w:sz w:val="28"/>
                <w:szCs w:val="28"/>
                <w:vertAlign w:val="subscript"/>
                <w:lang w:val="uk-UA"/>
              </w:rPr>
              <w:t>ПК</w:t>
            </w:r>
            <w:r w:rsidRPr="001D2C11">
              <w:rPr>
                <w:rFonts w:ascii="Times New Roman" w:hAnsi="Times New Roman" w:cs="Times New Roman"/>
                <w:spacing w:val="-1"/>
                <w:sz w:val="28"/>
                <w:szCs w:val="28"/>
                <w:lang w:val="uk-UA"/>
              </w:rPr>
              <w:t>(мкВт)</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524</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416</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467</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741</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506</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597</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892</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759</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798</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912</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864</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880</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934</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856</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875</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1026</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730</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802</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1103</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796</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897</w:t>
            </w:r>
          </w:p>
        </w:tc>
      </w:tr>
      <w:tr w:rsidR="0092490D" w:rsidRPr="001D2C11" w:rsidTr="00CE63B7">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1198</w:t>
            </w:r>
          </w:p>
        </w:tc>
        <w:tc>
          <w:tcPr>
            <w:tcW w:w="1430"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812</w:t>
            </w:r>
          </w:p>
        </w:tc>
        <w:tc>
          <w:tcPr>
            <w:tcW w:w="1507"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7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1002</w:t>
            </w:r>
          </w:p>
        </w:tc>
      </w:tr>
    </w:tbl>
    <w:p w:rsidR="00E47157" w:rsidRPr="001D2C11" w:rsidRDefault="00E47157" w:rsidP="00D81447">
      <w:pPr>
        <w:spacing w:after="0" w:line="360" w:lineRule="auto"/>
        <w:ind w:firstLine="720"/>
        <w:jc w:val="both"/>
        <w:rPr>
          <w:rFonts w:ascii="Times New Roman" w:hAnsi="Times New Roman" w:cs="Times New Roman"/>
          <w:spacing w:val="-1"/>
          <w:sz w:val="28"/>
          <w:szCs w:val="28"/>
          <w:lang w:val="uk-UA"/>
        </w:rPr>
      </w:pPr>
    </w:p>
    <w:p w:rsidR="00E47157" w:rsidRPr="001D2C11" w:rsidRDefault="00E47157" w:rsidP="00E47157">
      <w:pPr>
        <w:spacing w:line="240" w:lineRule="atLeast"/>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br w:type="page"/>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lastRenderedPageBreak/>
        <w:t>Таблиця 3.7 - Результати розрахунку коефіцієнта проходження оптичної потужності</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8"/>
        <w:gridCol w:w="2803"/>
        <w:gridCol w:w="3199"/>
        <w:gridCol w:w="3075"/>
      </w:tblGrid>
      <w:tr w:rsidR="0092490D" w:rsidRPr="001D2C11" w:rsidTr="00CE63B7">
        <w:trPr>
          <w:cantSplit/>
          <w:trHeight w:val="1134"/>
        </w:trPr>
        <w:tc>
          <w:tcPr>
            <w:tcW w:w="395" w:type="pc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92490D" w:rsidRPr="001D2C11" w:rsidRDefault="0092490D" w:rsidP="00D81447">
            <w:pPr>
              <w:widowControl w:val="0"/>
              <w:autoSpaceDE w:val="0"/>
              <w:autoSpaceDN w:val="0"/>
              <w:adjustRightInd w:val="0"/>
              <w:spacing w:after="0" w:line="360" w:lineRule="auto"/>
              <w:ind w:right="113" w:firstLine="25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модуля</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right="-62" w:firstLine="252"/>
              <w:jc w:val="center"/>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 xml:space="preserve">Коефіцієнт проходження потужності після зварювання, </w:t>
            </w: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ПС</w:t>
            </w:r>
            <w:r w:rsidRPr="001D2C11">
              <w:rPr>
                <w:rFonts w:ascii="Times New Roman" w:hAnsi="Times New Roman" w:cs="Times New Roman"/>
                <w:spacing w:val="-1"/>
                <w:sz w:val="28"/>
                <w:szCs w:val="28"/>
                <w:lang w:val="uk-UA"/>
              </w:rPr>
              <w:t>(%)</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left="-63"/>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Коефіцієнт проходження потужності після корекції, </w:t>
            </w:r>
          </w:p>
          <w:p w:rsidR="0092490D" w:rsidRPr="001D2C11" w:rsidRDefault="0092490D" w:rsidP="00D81447">
            <w:pPr>
              <w:widowControl w:val="0"/>
              <w:autoSpaceDE w:val="0"/>
              <w:autoSpaceDN w:val="0"/>
              <w:adjustRightInd w:val="0"/>
              <w:spacing w:after="0" w:line="360" w:lineRule="auto"/>
              <w:ind w:left="-63"/>
              <w:jc w:val="center"/>
              <w:rPr>
                <w:rFonts w:ascii="Times New Roman" w:hAnsi="Times New Roman" w:cs="Times New Roman"/>
                <w:spacing w:val="-1"/>
                <w:sz w:val="28"/>
                <w:szCs w:val="28"/>
                <w:lang w:val="uk-UA"/>
              </w:rPr>
            </w:pPr>
            <w:r w:rsidRPr="001D2C11">
              <w:rPr>
                <w:rFonts w:ascii="Times New Roman" w:hAnsi="Times New Roman" w:cs="Times New Roman"/>
                <w:i/>
                <w:sz w:val="28"/>
                <w:szCs w:val="28"/>
                <w:lang w:val="uk-UA"/>
              </w:rPr>
              <w:t>K</w:t>
            </w:r>
            <w:r w:rsidRPr="001D2C11">
              <w:rPr>
                <w:rFonts w:ascii="Times New Roman" w:hAnsi="Times New Roman" w:cs="Times New Roman"/>
                <w:i/>
                <w:sz w:val="28"/>
                <w:szCs w:val="28"/>
                <w:vertAlign w:val="subscript"/>
                <w:lang w:val="uk-UA"/>
              </w:rPr>
              <w:t>ПК</w:t>
            </w:r>
            <w:r w:rsidRPr="001D2C11">
              <w:rPr>
                <w:rFonts w:ascii="Times New Roman" w:hAnsi="Times New Roman" w:cs="Times New Roman"/>
                <w:spacing w:val="-1"/>
                <w:sz w:val="28"/>
                <w:szCs w:val="28"/>
                <w:lang w:val="uk-UA"/>
              </w:rPr>
              <w:t>(%)</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z w:val="28"/>
                <w:szCs w:val="28"/>
                <w:lang w:val="uk-UA"/>
              </w:rPr>
              <w:t>Відсоток збільшення коефіцієнта про-ходіння потужності,   Δ</w:t>
            </w:r>
            <w:r w:rsidRPr="001D2C11">
              <w:rPr>
                <w:rFonts w:ascii="Times New Roman" w:hAnsi="Times New Roman" w:cs="Times New Roman"/>
                <w:i/>
                <w:sz w:val="28"/>
                <w:szCs w:val="28"/>
                <w:lang w:val="uk-UA"/>
              </w:rPr>
              <w:t>K</w:t>
            </w:r>
            <w:r w:rsidRPr="001D2C11">
              <w:rPr>
                <w:rFonts w:ascii="Times New Roman" w:hAnsi="Times New Roman" w:cs="Times New Roman"/>
                <w:spacing w:val="-1"/>
                <w:sz w:val="28"/>
                <w:szCs w:val="28"/>
                <w:lang w:val="uk-UA"/>
              </w:rPr>
              <w:t xml:space="preserve"> (%)</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79,39</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89,12</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9,73</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68,29</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80,57</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12,28</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3</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85,09</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89,46</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4,37</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4</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94,74</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96,45</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1,71</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5</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91,65</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93,73</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2,08</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71,15</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78,13</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6,98</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72,17</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81,35</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9,18</w:t>
            </w:r>
          </w:p>
        </w:tc>
      </w:tr>
      <w:tr w:rsidR="0092490D" w:rsidRPr="001D2C11" w:rsidTr="00CE63B7">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252"/>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w:t>
            </w: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67,78</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83,64</w:t>
            </w:r>
          </w:p>
        </w:tc>
        <w:tc>
          <w:tcPr>
            <w:tcW w:w="1561" w:type="pct"/>
            <w:tcBorders>
              <w:top w:val="single" w:sz="4" w:space="0" w:color="auto"/>
              <w:left w:val="single" w:sz="4" w:space="0" w:color="auto"/>
              <w:bottom w:val="single" w:sz="4" w:space="0" w:color="auto"/>
              <w:right w:val="single" w:sz="4" w:space="0" w:color="auto"/>
            </w:tcBorders>
            <w:shd w:val="clear" w:color="auto" w:fill="auto"/>
            <w:vAlign w:val="center"/>
          </w:tcPr>
          <w:p w:rsidR="0092490D" w:rsidRPr="001D2C11" w:rsidRDefault="0092490D" w:rsidP="00D81447">
            <w:pPr>
              <w:widowControl w:val="0"/>
              <w:autoSpaceDE w:val="0"/>
              <w:autoSpaceDN w:val="0"/>
              <w:adjustRightInd w:val="0"/>
              <w:spacing w:after="0" w:line="360" w:lineRule="auto"/>
              <w:ind w:firstLine="59"/>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15,69</w:t>
            </w:r>
          </w:p>
        </w:tc>
      </w:tr>
    </w:tbl>
    <w:p w:rsidR="00E47157" w:rsidRPr="001D2C11" w:rsidRDefault="00E47157" w:rsidP="00D81447">
      <w:pPr>
        <w:spacing w:after="0" w:line="360" w:lineRule="auto"/>
        <w:ind w:firstLine="720"/>
        <w:jc w:val="both"/>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Аналізуючи дані таблиці 3.6, робимо висновок, що для всіх восьми досліджених ОЗ спостерігаються втрати оптичної потужності після зварювання через PWS. За даними таблиць 3.6 і 3.7 побудовані діаграми, що ілюструють зміну величини оптичної потужності, що пропускається (рис.3.9), а також коефіцієнта проходження оптичної потужності (рис. 3.10) після зварювання й корекції для всіх досліджуваних ОЗ.</w:t>
      </w:r>
    </w:p>
    <w:p w:rsidR="0092490D" w:rsidRPr="001D2C11" w:rsidRDefault="0092490D"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pacing w:val="-1"/>
          <w:sz w:val="28"/>
          <w:szCs w:val="28"/>
          <w:lang w:val="uk-UA"/>
        </w:rPr>
        <w:t>З рис.3.9 видно, що для всіх досліджуваних випадків після зварювання через PWS спостерігається зменшення пропускання через ОЗ оптичної потужності до 30%, що впливає на якість передавальних ОЗ.</w:t>
      </w:r>
    </w:p>
    <w:p w:rsidR="0092490D" w:rsidRPr="001D2C11" w:rsidRDefault="0092490D"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Але після проведення корекції накладенням одиничної точки зварювання спостерігається збільшення оптичної потужності, що пропускається, для всіх випадків. </w:t>
      </w:r>
    </w:p>
    <w:p w:rsidR="0092490D" w:rsidRPr="001D2C11" w:rsidRDefault="0092490D" w:rsidP="001B135F">
      <w:pPr>
        <w:spacing w:after="0" w:line="360" w:lineRule="auto"/>
        <w:jc w:val="both"/>
        <w:rPr>
          <w:rFonts w:ascii="Times New Roman" w:hAnsi="Times New Roman" w:cs="Times New Roman"/>
          <w:sz w:val="28"/>
          <w:szCs w:val="28"/>
          <w:lang w:val="uk-UA"/>
        </w:rPr>
      </w:pPr>
    </w:p>
    <w:p w:rsidR="0092490D" w:rsidRPr="001D2C11" w:rsidRDefault="00A62CFA" w:rsidP="00D81447">
      <w:pPr>
        <w:spacing w:after="0" w:line="360" w:lineRule="auto"/>
        <w:ind w:firstLine="180"/>
        <w:jc w:val="center"/>
        <w:rPr>
          <w:rFonts w:ascii="Times New Roman" w:hAnsi="Times New Roman" w:cs="Times New Roman"/>
          <w:spacing w:val="-1"/>
          <w:sz w:val="28"/>
          <w:szCs w:val="28"/>
          <w:lang w:val="uk-UA"/>
        </w:rPr>
      </w:pPr>
      <w:bookmarkStart w:id="15" w:name="OLE_LINK1"/>
      <w:bookmarkStart w:id="16" w:name="OLE_LINK2"/>
      <w:r>
        <w:rPr>
          <w:rFonts w:ascii="Times New Roman" w:hAnsi="Times New Roman" w:cs="Times New Roman"/>
          <w:noProof/>
          <w:spacing w:val="-1"/>
          <w:sz w:val="28"/>
          <w:szCs w:val="28"/>
          <w:lang w:eastAsia="ru-RU"/>
        </w:rPr>
        <w:lastRenderedPageBreak/>
        <w:pict>
          <v:shape id="Text Box 576" o:spid="_x0000_s1143" type="#_x0000_t202" style="position:absolute;left:0;text-align:left;margin-left:312.95pt;margin-top:53.75pt;width:143.4pt;height:102.6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" stroked="f">
            <v:textbox>
              <w:txbxContent>
                <w:p w:rsidR="000D6147" w:rsidRPr="00F008CB" w:rsidRDefault="000D6147" w:rsidP="00F008CB">
                  <w:pPr>
                    <w:rPr>
                      <w:rFonts w:ascii="Times New Roman" w:hAnsi="Times New Roman" w:cs="Times New Roman"/>
                      <w:sz w:val="24"/>
                      <w:szCs w:val="24"/>
                      <w:vertAlign w:val="subscript"/>
                      <w:lang w:val="uk-UA"/>
                    </w:rPr>
                  </w:pPr>
                  <w:r w:rsidRPr="00F008CB">
                    <w:rPr>
                      <w:rFonts w:ascii="Times New Roman" w:hAnsi="Times New Roman" w:cs="Times New Roman"/>
                      <w:sz w:val="24"/>
                      <w:szCs w:val="24"/>
                      <w:lang w:val="uk-UA"/>
                    </w:rPr>
                    <w:t>- до зварювання, Р</w:t>
                  </w:r>
                  <w:r w:rsidRPr="00F008CB">
                    <w:rPr>
                      <w:rFonts w:ascii="Times New Roman" w:hAnsi="Times New Roman" w:cs="Times New Roman"/>
                      <w:sz w:val="24"/>
                      <w:szCs w:val="24"/>
                      <w:vertAlign w:val="subscript"/>
                      <w:lang w:val="uk-UA"/>
                    </w:rPr>
                    <w:t>ДС</w:t>
                  </w:r>
                </w:p>
                <w:p w:rsidR="000D6147" w:rsidRPr="00F008CB" w:rsidRDefault="000D6147" w:rsidP="00F008CB">
                  <w:pPr>
                    <w:rPr>
                      <w:rFonts w:ascii="Times New Roman" w:hAnsi="Times New Roman" w:cs="Times New Roman"/>
                      <w:sz w:val="24"/>
                      <w:szCs w:val="24"/>
                      <w:lang w:val="uk-UA"/>
                    </w:rPr>
                  </w:pPr>
                  <w:r w:rsidRPr="00F008CB">
                    <w:rPr>
                      <w:rFonts w:ascii="Times New Roman" w:hAnsi="Times New Roman" w:cs="Times New Roman"/>
                      <w:sz w:val="24"/>
                      <w:szCs w:val="24"/>
                      <w:lang w:val="uk-UA"/>
                    </w:rPr>
                    <w:t>- після зварювання, Р</w:t>
                  </w:r>
                  <w:r w:rsidRPr="00F008CB">
                    <w:rPr>
                      <w:rFonts w:ascii="Times New Roman" w:hAnsi="Times New Roman" w:cs="Times New Roman"/>
                      <w:sz w:val="24"/>
                      <w:szCs w:val="24"/>
                      <w:vertAlign w:val="subscript"/>
                      <w:lang w:val="uk-UA"/>
                    </w:rPr>
                    <w:t>ПС</w:t>
                  </w:r>
                </w:p>
                <w:p w:rsidR="000D6147" w:rsidRPr="00F008CB" w:rsidRDefault="000D6147" w:rsidP="00F008CB">
                  <w:pPr>
                    <w:rPr>
                      <w:rFonts w:ascii="Times New Roman" w:hAnsi="Times New Roman" w:cs="Times New Roman"/>
                      <w:sz w:val="24"/>
                      <w:szCs w:val="24"/>
                      <w:lang w:val="uk-UA"/>
                    </w:rPr>
                  </w:pPr>
                  <w:r w:rsidRPr="00F008CB">
                    <w:rPr>
                      <w:rFonts w:ascii="Times New Roman" w:hAnsi="Times New Roman" w:cs="Times New Roman"/>
                      <w:sz w:val="24"/>
                      <w:szCs w:val="24"/>
                      <w:lang w:val="uk-UA"/>
                    </w:rPr>
                    <w:t>- після корекції, Р</w:t>
                  </w:r>
                  <w:r w:rsidRPr="00F008CB">
                    <w:rPr>
                      <w:rFonts w:ascii="Times New Roman" w:hAnsi="Times New Roman" w:cs="Times New Roman"/>
                      <w:sz w:val="24"/>
                      <w:szCs w:val="24"/>
                      <w:vertAlign w:val="subscript"/>
                      <w:lang w:val="uk-UA"/>
                    </w:rPr>
                    <w:t>ПК</w:t>
                  </w:r>
                </w:p>
              </w:txbxContent>
            </v:textbox>
          </v:shape>
        </w:pict>
      </w:r>
      <w:r>
        <w:rPr>
          <w:rFonts w:ascii="Times New Roman" w:hAnsi="Times New Roman" w:cs="Times New Roman"/>
          <w:noProof/>
          <w:spacing w:val="-1"/>
          <w:sz w:val="28"/>
          <w:szCs w:val="28"/>
          <w:lang w:eastAsia="ru-RU"/>
        </w:rPr>
        <w:pict>
          <v:shape id="Text Box 575" o:spid="_x0000_s1144" type="#_x0000_t202" style="position:absolute;left:0;text-align:left;margin-left:-22.65pt;margin-top:9.75pt;width:74.5pt;height:252.3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" stroked="f">
            <v:textbox inset=".5mm,,.5mm">
              <w:txbxContent>
                <w:p w:rsidR="000D6147" w:rsidRPr="00313BBB" w:rsidRDefault="000D6147">
                  <w:pPr>
                    <w:rPr>
                      <w:rFonts w:ascii="Times New Roman" w:hAnsi="Times New Roman" w:cs="Times New Roman"/>
                      <w:sz w:val="24"/>
                      <w:szCs w:val="24"/>
                      <w:lang w:val="uk-UA"/>
                    </w:rPr>
                  </w:pPr>
                  <w:r w:rsidRPr="00313BBB">
                    <w:rPr>
                      <w:rFonts w:ascii="Times New Roman" w:hAnsi="Times New Roman" w:cs="Times New Roman"/>
                      <w:sz w:val="24"/>
                      <w:szCs w:val="24"/>
                      <w:lang w:val="uk-UA"/>
                    </w:rPr>
                    <w:t>Оптична потужність,мкВт</w:t>
                  </w:r>
                </w:p>
              </w:txbxContent>
            </v:textbox>
          </v:shape>
        </w:pict>
      </w:r>
      <w:r>
        <w:rPr>
          <w:rFonts w:ascii="Times New Roman" w:hAnsi="Times New Roman" w:cs="Times New Roman"/>
          <w:noProof/>
          <w:spacing w:val="-1"/>
          <w:sz w:val="28"/>
          <w:szCs w:val="28"/>
          <w:lang w:eastAsia="ru-RU"/>
        </w:rPr>
        <w:pict>
          <v:shape id="Text Box 574" o:spid="_x0000_s1145" type="#_x0000_t202" style="position:absolute;left:0;text-align:left;margin-left:90.05pt;margin-top:233.25pt;width:222.9pt;height:28.8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" stroked="f">
            <v:textbox>
              <w:txbxContent>
                <w:p w:rsidR="000D6147" w:rsidRPr="00313BBB" w:rsidRDefault="000D6147">
                  <w:pPr>
                    <w:rPr>
                      <w:rFonts w:ascii="Times New Roman" w:hAnsi="Times New Roman" w:cs="Times New Roman"/>
                      <w:sz w:val="24"/>
                      <w:szCs w:val="24"/>
                      <w:lang w:val="uk-UA"/>
                    </w:rPr>
                  </w:pPr>
                  <w:r w:rsidRPr="00313BBB">
                    <w:rPr>
                      <w:rFonts w:ascii="Times New Roman" w:hAnsi="Times New Roman" w:cs="Times New Roman"/>
                      <w:sz w:val="24"/>
                      <w:szCs w:val="24"/>
                      <w:lang w:val="uk-UA"/>
                    </w:rPr>
                    <w:t>Номер досліджуваного ОЗ</w:t>
                  </w:r>
                </w:p>
              </w:txbxContent>
            </v:textbox>
          </v:shape>
        </w:pict>
      </w:r>
      <w:r w:rsidR="0092490D" w:rsidRPr="001D2C11">
        <w:rPr>
          <w:rFonts w:ascii="Times New Roman" w:hAnsi="Times New Roman" w:cs="Times New Roman"/>
          <w:noProof/>
          <w:spacing w:val="-1"/>
          <w:sz w:val="28"/>
          <w:szCs w:val="28"/>
          <w:lang w:eastAsia="ru-RU"/>
        </w:rPr>
        <w:drawing>
          <wp:inline distT="0" distB="0" distL="0" distR="0">
            <wp:extent cx="5461000" cy="3187700"/>
            <wp:effectExtent l="19050" t="0" r="6350" b="0"/>
            <wp:docPr id="6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a:srcRect/>
                    <a:stretch>
                      <a:fillRect/>
                    </a:stretch>
                  </pic:blipFill>
                  <pic:spPr bwMode="auto">
                    <a:xfrm>
                      <a:off x="0" y="0"/>
                      <a:ext cx="5461000" cy="3187700"/>
                    </a:xfrm>
                    <a:prstGeom prst="rect">
                      <a:avLst/>
                    </a:prstGeom>
                    <a:noFill/>
                    <a:ln w="9525">
                      <a:noFill/>
                      <a:miter lim="800000"/>
                      <a:headEnd/>
                      <a:tailEnd/>
                    </a:ln>
                  </pic:spPr>
                </pic:pic>
              </a:graphicData>
            </a:graphic>
          </wp:inline>
        </w:drawing>
      </w:r>
    </w:p>
    <w:p w:rsidR="0092490D" w:rsidRPr="001D2C11" w:rsidRDefault="0092490D" w:rsidP="00D81447">
      <w:pPr>
        <w:spacing w:after="0" w:line="360" w:lineRule="auto"/>
        <w:ind w:firstLine="720"/>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Рисунок 3.9 - Діаграма зміни величини оптичної потужності, що пропускається, для всіх досліджуваних ОЗ</w:t>
      </w: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p>
    <w:p w:rsidR="0092490D" w:rsidRPr="001D2C11" w:rsidRDefault="00A62CFA" w:rsidP="00D81447">
      <w:pPr>
        <w:spacing w:after="0" w:line="360" w:lineRule="auto"/>
        <w:jc w:val="center"/>
        <w:rPr>
          <w:rFonts w:ascii="Times New Roman" w:hAnsi="Times New Roman" w:cs="Times New Roman"/>
          <w:spacing w:val="-1"/>
          <w:sz w:val="28"/>
          <w:szCs w:val="28"/>
          <w:lang w:val="uk-UA"/>
        </w:rPr>
      </w:pPr>
      <w:r>
        <w:rPr>
          <w:rFonts w:ascii="Times New Roman" w:hAnsi="Times New Roman" w:cs="Times New Roman"/>
          <w:noProof/>
          <w:spacing w:val="-1"/>
          <w:sz w:val="28"/>
          <w:szCs w:val="28"/>
          <w:lang w:eastAsia="ru-RU"/>
        </w:rPr>
        <w:pict>
          <v:shape id="Text Box 580" o:spid="_x0000_s1146" type="#_x0000_t202" style="position:absolute;left:0;text-align:left;margin-left:-19.4pt;margin-top:4.25pt;width:74.5pt;height:252.3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" stroked="f">
            <v:textbox inset=".5mm,,.5mm">
              <w:txbxContent>
                <w:p w:rsidR="000D6147" w:rsidRPr="00313BBB" w:rsidRDefault="000D6147" w:rsidP="003A0DB2">
                  <w:pPr>
                    <w:jc w:val="right"/>
                    <w:rPr>
                      <w:rFonts w:ascii="Times New Roman" w:hAnsi="Times New Roman" w:cs="Times New Roman"/>
                      <w:sz w:val="24"/>
                      <w:szCs w:val="24"/>
                      <w:lang w:val="uk-UA"/>
                    </w:rPr>
                  </w:pPr>
                  <w:r>
                    <w:rPr>
                      <w:rFonts w:ascii="Times New Roman" w:hAnsi="Times New Roman" w:cs="Times New Roman"/>
                      <w:sz w:val="24"/>
                      <w:szCs w:val="24"/>
                      <w:lang w:val="uk-UA"/>
                    </w:rPr>
                    <w:t>Коефіцієнт проходження</w:t>
                  </w:r>
                  <w:r w:rsidRPr="00313BBB">
                    <w:rPr>
                      <w:rFonts w:ascii="Times New Roman" w:hAnsi="Times New Roman" w:cs="Times New Roman"/>
                      <w:sz w:val="24"/>
                      <w:szCs w:val="24"/>
                      <w:lang w:val="uk-UA"/>
                    </w:rPr>
                    <w:t xml:space="preserve"> потужн</w:t>
                  </w:r>
                  <w:r>
                    <w:rPr>
                      <w:rFonts w:ascii="Times New Roman" w:hAnsi="Times New Roman" w:cs="Times New Roman"/>
                      <w:sz w:val="24"/>
                      <w:szCs w:val="24"/>
                      <w:lang w:val="uk-UA"/>
                    </w:rPr>
                    <w:t>о</w:t>
                  </w:r>
                  <w:r w:rsidRPr="00313BBB">
                    <w:rPr>
                      <w:rFonts w:ascii="Times New Roman" w:hAnsi="Times New Roman" w:cs="Times New Roman"/>
                      <w:sz w:val="24"/>
                      <w:szCs w:val="24"/>
                      <w:lang w:val="uk-UA"/>
                    </w:rPr>
                    <w:t>ст</w:t>
                  </w:r>
                  <w:r>
                    <w:rPr>
                      <w:rFonts w:ascii="Times New Roman" w:hAnsi="Times New Roman" w:cs="Times New Roman"/>
                      <w:sz w:val="24"/>
                      <w:szCs w:val="24"/>
                      <w:lang w:val="uk-UA"/>
                    </w:rPr>
                    <w:t>і</w:t>
                  </w:r>
                  <w:r w:rsidRPr="00313BBB">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
              </w:txbxContent>
            </v:textbox>
          </v:shape>
        </w:pict>
      </w:r>
      <w:r>
        <w:rPr>
          <w:rFonts w:ascii="Times New Roman" w:hAnsi="Times New Roman" w:cs="Times New Roman"/>
          <w:noProof/>
          <w:spacing w:val="-1"/>
          <w:sz w:val="28"/>
          <w:szCs w:val="28"/>
          <w:lang w:eastAsia="ru-RU"/>
        </w:rPr>
        <w:pict>
          <v:shape id="Text Box 579" o:spid="_x0000_s1147" type="#_x0000_t202" style="position:absolute;left:0;text-align:left;margin-left:102.05pt;margin-top:239.65pt;width:222.9pt;height:28.8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" stroked="f">
            <v:textbox>
              <w:txbxContent>
                <w:p w:rsidR="000D6147" w:rsidRPr="00313BBB" w:rsidRDefault="000D6147" w:rsidP="003A0DB2">
                  <w:pPr>
                    <w:rPr>
                      <w:rFonts w:ascii="Times New Roman" w:hAnsi="Times New Roman" w:cs="Times New Roman"/>
                      <w:sz w:val="24"/>
                      <w:szCs w:val="24"/>
                      <w:lang w:val="uk-UA"/>
                    </w:rPr>
                  </w:pPr>
                  <w:r w:rsidRPr="00313BBB">
                    <w:rPr>
                      <w:rFonts w:ascii="Times New Roman" w:hAnsi="Times New Roman" w:cs="Times New Roman"/>
                      <w:sz w:val="24"/>
                      <w:szCs w:val="24"/>
                      <w:lang w:val="uk-UA"/>
                    </w:rPr>
                    <w:t>Номер досліджуваного ОЗ</w:t>
                  </w:r>
                </w:p>
              </w:txbxContent>
            </v:textbox>
          </v:shape>
        </w:pict>
      </w:r>
      <w:r>
        <w:rPr>
          <w:rFonts w:ascii="Times New Roman" w:hAnsi="Times New Roman" w:cs="Times New Roman"/>
          <w:noProof/>
          <w:spacing w:val="-1"/>
          <w:sz w:val="28"/>
          <w:szCs w:val="28"/>
          <w:lang w:eastAsia="ru-RU"/>
        </w:rPr>
        <w:pict>
          <v:shape id="Text Box 577" o:spid="_x0000_s1148" type="#_x0000_t202" style="position:absolute;left:0;text-align:left;margin-left:333.1pt;margin-top:57.6pt;width:143.4pt;height:54.3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" stroked="f">
            <v:textbox>
              <w:txbxContent>
                <w:p w:rsidR="000D6147" w:rsidRPr="00F008CB" w:rsidRDefault="000D6147" w:rsidP="003A0DB2">
                  <w:pPr>
                    <w:rPr>
                      <w:rFonts w:ascii="Times New Roman" w:hAnsi="Times New Roman" w:cs="Times New Roman"/>
                      <w:sz w:val="24"/>
                      <w:szCs w:val="24"/>
                      <w:lang w:val="uk-UA"/>
                    </w:rPr>
                  </w:pPr>
                  <w:r w:rsidRPr="00F008CB">
                    <w:rPr>
                      <w:rFonts w:ascii="Times New Roman" w:hAnsi="Times New Roman" w:cs="Times New Roman"/>
                      <w:sz w:val="24"/>
                      <w:szCs w:val="24"/>
                      <w:lang w:val="uk-UA"/>
                    </w:rPr>
                    <w:t>- після зварювання, Р</w:t>
                  </w:r>
                  <w:r w:rsidRPr="00F008CB">
                    <w:rPr>
                      <w:rFonts w:ascii="Times New Roman" w:hAnsi="Times New Roman" w:cs="Times New Roman"/>
                      <w:sz w:val="24"/>
                      <w:szCs w:val="24"/>
                      <w:vertAlign w:val="subscript"/>
                      <w:lang w:val="uk-UA"/>
                    </w:rPr>
                    <w:t>ПС</w:t>
                  </w:r>
                </w:p>
                <w:p w:rsidR="000D6147" w:rsidRPr="00F008CB" w:rsidRDefault="000D6147" w:rsidP="003A0DB2">
                  <w:pPr>
                    <w:rPr>
                      <w:rFonts w:ascii="Times New Roman" w:hAnsi="Times New Roman" w:cs="Times New Roman"/>
                      <w:sz w:val="24"/>
                      <w:szCs w:val="24"/>
                      <w:lang w:val="uk-UA"/>
                    </w:rPr>
                  </w:pPr>
                  <w:r w:rsidRPr="00F008CB">
                    <w:rPr>
                      <w:rFonts w:ascii="Times New Roman" w:hAnsi="Times New Roman" w:cs="Times New Roman"/>
                      <w:sz w:val="24"/>
                      <w:szCs w:val="24"/>
                      <w:lang w:val="uk-UA"/>
                    </w:rPr>
                    <w:t>- після корекції, Р</w:t>
                  </w:r>
                  <w:r w:rsidRPr="00F008CB">
                    <w:rPr>
                      <w:rFonts w:ascii="Times New Roman" w:hAnsi="Times New Roman" w:cs="Times New Roman"/>
                      <w:sz w:val="24"/>
                      <w:szCs w:val="24"/>
                      <w:vertAlign w:val="subscript"/>
                      <w:lang w:val="uk-UA"/>
                    </w:rPr>
                    <w:t>ПК</w:t>
                  </w:r>
                </w:p>
              </w:txbxContent>
            </v:textbox>
          </v:shape>
        </w:pict>
      </w:r>
      <w:r w:rsidR="0092490D" w:rsidRPr="001D2C11">
        <w:rPr>
          <w:rFonts w:ascii="Times New Roman" w:hAnsi="Times New Roman" w:cs="Times New Roman"/>
          <w:noProof/>
          <w:spacing w:val="-1"/>
          <w:sz w:val="28"/>
          <w:szCs w:val="28"/>
          <w:lang w:eastAsia="ru-RU"/>
        </w:rPr>
        <w:drawing>
          <wp:inline distT="0" distB="0" distL="0" distR="0">
            <wp:extent cx="5854700" cy="3327400"/>
            <wp:effectExtent l="19050" t="0" r="0" b="0"/>
            <wp:docPr id="6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a:srcRect/>
                    <a:stretch>
                      <a:fillRect/>
                    </a:stretch>
                  </pic:blipFill>
                  <pic:spPr bwMode="auto">
                    <a:xfrm>
                      <a:off x="0" y="0"/>
                      <a:ext cx="5854700" cy="3327400"/>
                    </a:xfrm>
                    <a:prstGeom prst="rect">
                      <a:avLst/>
                    </a:prstGeom>
                    <a:noFill/>
                    <a:ln w="9525">
                      <a:noFill/>
                      <a:miter lim="800000"/>
                      <a:headEnd/>
                      <a:tailEnd/>
                    </a:ln>
                  </pic:spPr>
                </pic:pic>
              </a:graphicData>
            </a:graphic>
          </wp:inline>
        </w:drawing>
      </w:r>
    </w:p>
    <w:p w:rsidR="0092490D" w:rsidRPr="001D2C11" w:rsidRDefault="0092490D" w:rsidP="00D81447">
      <w:pPr>
        <w:spacing w:after="0" w:line="360" w:lineRule="auto"/>
        <w:jc w:val="center"/>
        <w:rPr>
          <w:rFonts w:ascii="Times New Roman" w:hAnsi="Times New Roman" w:cs="Times New Roman"/>
          <w:spacing w:val="-1"/>
          <w:sz w:val="28"/>
          <w:szCs w:val="28"/>
          <w:lang w:val="uk-UA"/>
        </w:rPr>
      </w:pPr>
    </w:p>
    <w:p w:rsidR="0092490D" w:rsidRPr="001D2C11" w:rsidRDefault="0092490D" w:rsidP="00D81447">
      <w:pPr>
        <w:spacing w:after="0" w:line="360" w:lineRule="auto"/>
        <w:ind w:firstLine="720"/>
        <w:jc w:val="center"/>
        <w:rPr>
          <w:rFonts w:ascii="Times New Roman" w:hAnsi="Times New Roman" w:cs="Times New Roman"/>
          <w:sz w:val="28"/>
          <w:szCs w:val="28"/>
          <w:lang w:val="uk-UA"/>
        </w:rPr>
      </w:pPr>
      <w:r w:rsidRPr="001D2C11">
        <w:rPr>
          <w:rFonts w:ascii="Times New Roman" w:hAnsi="Times New Roman" w:cs="Times New Roman"/>
          <w:sz w:val="28"/>
          <w:szCs w:val="28"/>
          <w:lang w:val="uk-UA"/>
        </w:rPr>
        <w:t>Рисунок 3.10 -  Діаграма зміни коефіцієнта проходження оптичної потужності для всіх досліджуваних ОЗ</w:t>
      </w:r>
    </w:p>
    <w:p w:rsidR="0092490D" w:rsidRPr="001D2C11" w:rsidRDefault="0092490D" w:rsidP="00D81447">
      <w:pPr>
        <w:spacing w:after="0" w:line="360" w:lineRule="auto"/>
        <w:ind w:firstLine="720"/>
        <w:jc w:val="center"/>
        <w:rPr>
          <w:rFonts w:ascii="Times New Roman" w:hAnsi="Times New Roman" w:cs="Times New Roman"/>
          <w:spacing w:val="-1"/>
          <w:sz w:val="28"/>
          <w:szCs w:val="28"/>
          <w:lang w:val="uk-UA"/>
        </w:rPr>
      </w:pPr>
    </w:p>
    <w:p w:rsidR="007808CE" w:rsidRPr="004C6A11" w:rsidRDefault="0092490D" w:rsidP="00E47157">
      <w:pPr>
        <w:spacing w:after="0" w:line="360" w:lineRule="auto"/>
        <w:ind w:firstLine="720"/>
        <w:jc w:val="both"/>
        <w:rPr>
          <w:rFonts w:ascii="Times New Roman" w:hAnsi="Times New Roman" w:cs="Times New Roman"/>
          <w:spacing w:val="-2"/>
          <w:sz w:val="28"/>
          <w:szCs w:val="28"/>
          <w:lang w:val="uk-UA"/>
        </w:rPr>
      </w:pPr>
      <w:r w:rsidRPr="004C6A11">
        <w:rPr>
          <w:rFonts w:ascii="Times New Roman" w:hAnsi="Times New Roman" w:cs="Times New Roman"/>
          <w:spacing w:val="-2"/>
          <w:sz w:val="28"/>
          <w:szCs w:val="28"/>
          <w:lang w:val="uk-UA"/>
        </w:rPr>
        <w:t>Коефіцієнт  проходження оптичної потужності в ОЗ після зварювання становить 68 % - 95 %,  після корекції - приблизно 77 % - 97 % (рис. 3.10). Збільшення ефективності з'єднання лазера й оптичного наконечника після</w:t>
      </w:r>
      <w:r w:rsidR="004C6A11">
        <w:rPr>
          <w:rFonts w:ascii="Times New Roman" w:hAnsi="Times New Roman" w:cs="Times New Roman"/>
          <w:spacing w:val="-2"/>
          <w:sz w:val="28"/>
          <w:szCs w:val="28"/>
          <w:lang w:val="uk-UA"/>
        </w:rPr>
        <w:t xml:space="preserve"> корекції становить від 2 % до </w:t>
      </w:r>
      <w:r w:rsidRPr="004C6A11">
        <w:rPr>
          <w:rFonts w:ascii="Times New Roman" w:hAnsi="Times New Roman" w:cs="Times New Roman"/>
          <w:spacing w:val="-2"/>
          <w:sz w:val="28"/>
          <w:szCs w:val="28"/>
          <w:lang w:val="uk-UA"/>
        </w:rPr>
        <w:t>16 % (табл. 3.7). Це ясно показує, що для зниження втрат потужності через PWS можна використати запропонований метод нанесення одиничної точки зварювання. Забезпечено розробленою методикою контролю позиціонування 77 % - 97 % ефективності введення випромінювання в ОВ - високий показник, що підтверджує працездатність даної методики.</w:t>
      </w:r>
      <w:bookmarkEnd w:id="15"/>
      <w:bookmarkEnd w:id="16"/>
    </w:p>
    <w:p w:rsidR="008705DE" w:rsidRPr="004C6A11" w:rsidRDefault="008705DE" w:rsidP="00E47157">
      <w:pPr>
        <w:spacing w:after="0" w:line="360" w:lineRule="auto"/>
        <w:ind w:firstLine="720"/>
        <w:jc w:val="both"/>
        <w:rPr>
          <w:rFonts w:ascii="Times New Roman" w:hAnsi="Times New Roman" w:cs="Times New Roman"/>
          <w:spacing w:val="-2"/>
          <w:sz w:val="28"/>
          <w:szCs w:val="28"/>
          <w:lang w:val="uk-UA"/>
        </w:rPr>
      </w:pPr>
    </w:p>
    <w:p w:rsidR="008705DE" w:rsidRPr="004C6A11" w:rsidRDefault="002E6519" w:rsidP="0089763F">
      <w:pPr>
        <w:spacing w:line="360" w:lineRule="auto"/>
        <w:ind w:left="360" w:firstLine="348"/>
        <w:rPr>
          <w:rFonts w:ascii="Times New Roman" w:hAnsi="Times New Roman"/>
          <w:spacing w:val="-2"/>
          <w:sz w:val="28"/>
          <w:szCs w:val="28"/>
          <w:lang w:val="uk-UA"/>
        </w:rPr>
      </w:pPr>
      <w:r>
        <w:rPr>
          <w:rFonts w:ascii="Times New Roman" w:hAnsi="Times New Roman"/>
          <w:spacing w:val="-2"/>
          <w:sz w:val="28"/>
          <w:szCs w:val="28"/>
          <w:lang w:val="uk-UA"/>
        </w:rPr>
        <w:t>3.4</w:t>
      </w:r>
      <w:r w:rsidR="008705DE" w:rsidRPr="004C6A11">
        <w:rPr>
          <w:rFonts w:ascii="Times New Roman" w:hAnsi="Times New Roman"/>
          <w:spacing w:val="-2"/>
          <w:sz w:val="28"/>
          <w:szCs w:val="28"/>
          <w:lang w:val="uk-UA"/>
        </w:rPr>
        <w:t xml:space="preserve"> Висновки до 3 розділу</w:t>
      </w:r>
    </w:p>
    <w:p w:rsidR="008705DE" w:rsidRPr="004C6A11" w:rsidRDefault="008705DE" w:rsidP="00047536">
      <w:pPr>
        <w:spacing w:after="0" w:line="360" w:lineRule="auto"/>
        <w:ind w:firstLine="708"/>
        <w:jc w:val="both"/>
        <w:rPr>
          <w:rFonts w:ascii="Times New Roman" w:hAnsi="Times New Roman"/>
          <w:spacing w:val="-2"/>
          <w:sz w:val="28"/>
          <w:szCs w:val="28"/>
          <w:lang w:val="uk-UA"/>
        </w:rPr>
      </w:pPr>
      <w:r w:rsidRPr="004C6A11">
        <w:rPr>
          <w:rFonts w:ascii="Times New Roman" w:hAnsi="Times New Roman"/>
          <w:spacing w:val="-2"/>
          <w:sz w:val="28"/>
          <w:szCs w:val="28"/>
          <w:lang w:val="uk-UA"/>
        </w:rPr>
        <w:t>В ході виконання магістерської атестаційної роботи була розроблена технологія позиціонування ОС при виготовленні ПОМ, яка враховує вплив PWS і коригує його.</w:t>
      </w:r>
    </w:p>
    <w:p w:rsidR="008705DE" w:rsidRPr="004C6A11" w:rsidRDefault="008705DE" w:rsidP="00047536">
      <w:pPr>
        <w:spacing w:after="0" w:line="360" w:lineRule="auto"/>
        <w:ind w:firstLine="708"/>
        <w:jc w:val="both"/>
        <w:rPr>
          <w:rFonts w:ascii="Times New Roman" w:hAnsi="Times New Roman"/>
          <w:spacing w:val="-2"/>
          <w:sz w:val="28"/>
          <w:szCs w:val="28"/>
          <w:lang w:val="uk-UA"/>
        </w:rPr>
      </w:pPr>
      <w:r w:rsidRPr="004C6A11">
        <w:rPr>
          <w:rFonts w:ascii="Times New Roman" w:hAnsi="Times New Roman"/>
          <w:spacing w:val="-2"/>
          <w:sz w:val="28"/>
          <w:szCs w:val="28"/>
          <w:lang w:val="uk-UA"/>
        </w:rPr>
        <w:t>Був детально проаналізовано ефект PWS, отримані математичні вирази, що дозволяють визначити чотири основних параметри процесу PWS: поперечний зсув (r), кут зсуву (α), кут повороту (θ) і кут нахилу (ψ). Запропоновано спосіб корекції зсуву - нанесення одиничної точки зварювання в протилежному зсуву напрямку і визначені домінуючі механізми процесів PWS і його корекції, що характеризуються сумарними векторами (, β) і (r ', α').</w:t>
      </w:r>
    </w:p>
    <w:p w:rsidR="008705DE" w:rsidRPr="004C6A11" w:rsidRDefault="008705DE" w:rsidP="00047536">
      <w:pPr>
        <w:spacing w:after="0" w:line="360" w:lineRule="auto"/>
        <w:ind w:firstLine="708"/>
        <w:jc w:val="both"/>
        <w:rPr>
          <w:rFonts w:ascii="Times New Roman" w:hAnsi="Times New Roman"/>
          <w:spacing w:val="-2"/>
          <w:sz w:val="28"/>
          <w:szCs w:val="28"/>
          <w:lang w:val="uk-UA"/>
        </w:rPr>
      </w:pPr>
      <w:r w:rsidRPr="004C6A11">
        <w:rPr>
          <w:rFonts w:ascii="Times New Roman" w:hAnsi="Times New Roman"/>
          <w:spacing w:val="-2"/>
          <w:sz w:val="28"/>
          <w:szCs w:val="28"/>
          <w:lang w:val="uk-UA"/>
        </w:rPr>
        <w:t>Був складений узагальнений алгоритм, за яким проведені експериментальні дослідження розробленої технології позиціонування ОС, яка враховує ефект PWS і коректує його.</w:t>
      </w:r>
    </w:p>
    <w:p w:rsidR="008705DE" w:rsidRPr="004C6A11" w:rsidRDefault="008705DE" w:rsidP="00047536">
      <w:pPr>
        <w:spacing w:after="0" w:line="360" w:lineRule="auto"/>
        <w:ind w:firstLine="708"/>
        <w:jc w:val="both"/>
        <w:rPr>
          <w:rFonts w:ascii="Times New Roman" w:hAnsi="Times New Roman"/>
          <w:spacing w:val="-2"/>
          <w:sz w:val="28"/>
          <w:szCs w:val="28"/>
          <w:lang w:val="uk-UA"/>
        </w:rPr>
      </w:pPr>
      <w:r w:rsidRPr="004C6A11">
        <w:rPr>
          <w:rFonts w:ascii="Times New Roman" w:hAnsi="Times New Roman"/>
          <w:spacing w:val="-2"/>
          <w:sz w:val="28"/>
          <w:szCs w:val="28"/>
          <w:lang w:val="uk-UA"/>
        </w:rPr>
        <w:t>За отриманими результатами побудовані діаграми, що показують зміну величини пропускається оптичної потужності і коефіцієнта проходження оптичної потужності, виміряні і розраховані до, після лазерного зварювання і після корекції.</w:t>
      </w:r>
    </w:p>
    <w:p w:rsidR="00277E69" w:rsidRDefault="008705DE" w:rsidP="00277E69">
      <w:pPr>
        <w:spacing w:after="0" w:line="360" w:lineRule="auto"/>
        <w:ind w:firstLine="708"/>
        <w:jc w:val="both"/>
        <w:rPr>
          <w:rFonts w:ascii="Times New Roman" w:hAnsi="Times New Roman"/>
          <w:sz w:val="28"/>
          <w:szCs w:val="28"/>
          <w:lang w:val="uk-UA"/>
        </w:rPr>
      </w:pPr>
      <w:r w:rsidRPr="001D2C11">
        <w:rPr>
          <w:rFonts w:ascii="Times New Roman" w:hAnsi="Times New Roman"/>
          <w:sz w:val="28"/>
          <w:szCs w:val="28"/>
          <w:lang w:val="uk-UA"/>
        </w:rPr>
        <w:t>Для всіх досліджуваних випадків після зварювання через PWS спостерігається зменшення пропускається оптичної потужності до 30%,але</w:t>
      </w:r>
      <w:r w:rsidR="00277E69">
        <w:rPr>
          <w:rFonts w:ascii="Times New Roman" w:hAnsi="Times New Roman"/>
          <w:sz w:val="28"/>
          <w:szCs w:val="28"/>
          <w:lang w:val="uk-UA"/>
        </w:rPr>
        <w:br/>
      </w:r>
    </w:p>
    <w:p w:rsidR="008705DE" w:rsidRPr="001D2C11" w:rsidRDefault="008705DE" w:rsidP="00277E69">
      <w:p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lastRenderedPageBreak/>
        <w:t>після проведення корекції накладенням одиничного плями зварювання спостерігається збільшення пропускається оптичної потужності для всіх випадків на 2% - 16%.</w:t>
      </w:r>
    </w:p>
    <w:p w:rsidR="008705DE" w:rsidRPr="001D2C11" w:rsidRDefault="008705DE" w:rsidP="00047536">
      <w:pPr>
        <w:spacing w:after="0" w:line="360" w:lineRule="auto"/>
        <w:ind w:firstLine="708"/>
        <w:jc w:val="both"/>
        <w:rPr>
          <w:rFonts w:ascii="Times New Roman" w:hAnsi="Times New Roman"/>
          <w:sz w:val="28"/>
          <w:szCs w:val="28"/>
          <w:lang w:val="uk-UA"/>
        </w:rPr>
      </w:pPr>
      <w:r w:rsidRPr="001D2C11">
        <w:rPr>
          <w:rFonts w:ascii="Times New Roman" w:hAnsi="Times New Roman"/>
          <w:sz w:val="28"/>
          <w:szCs w:val="28"/>
          <w:lang w:val="uk-UA"/>
        </w:rPr>
        <w:t>Розроблена технологія забезпечує ефективність введення випромінювання в ОВ на рівні 77% -97% - високий показник, який підтверджує її працездатність.</w:t>
      </w:r>
    </w:p>
    <w:p w:rsidR="008705DE" w:rsidRPr="001D2C11" w:rsidRDefault="008705DE" w:rsidP="00047536">
      <w:pPr>
        <w:spacing w:after="0" w:line="360" w:lineRule="auto"/>
        <w:ind w:firstLine="708"/>
        <w:jc w:val="both"/>
        <w:rPr>
          <w:rFonts w:ascii="Times New Roman" w:hAnsi="Times New Roman"/>
          <w:sz w:val="28"/>
          <w:szCs w:val="28"/>
          <w:lang w:val="uk-UA"/>
        </w:rPr>
      </w:pPr>
      <w:r w:rsidRPr="001D2C11">
        <w:rPr>
          <w:rFonts w:ascii="Times New Roman" w:hAnsi="Times New Roman"/>
          <w:sz w:val="28"/>
          <w:szCs w:val="28"/>
          <w:lang w:val="uk-UA"/>
        </w:rPr>
        <w:t xml:space="preserve">Запропонований спосіб корекції PWS передбачає завдання тільки напрямки коригуючого зсуву. Це пояснюється тим, що </w:t>
      </w:r>
      <w:r w:rsidR="001D2C11" w:rsidRPr="001D2C11">
        <w:rPr>
          <w:rFonts w:ascii="Times New Roman" w:hAnsi="Times New Roman"/>
          <w:sz w:val="28"/>
          <w:szCs w:val="28"/>
          <w:lang w:val="uk-UA"/>
        </w:rPr>
        <w:t xml:space="preserve">управління </w:t>
      </w:r>
      <w:r w:rsidRPr="001D2C11">
        <w:rPr>
          <w:rFonts w:ascii="Times New Roman" w:hAnsi="Times New Roman"/>
          <w:sz w:val="28"/>
          <w:szCs w:val="28"/>
          <w:lang w:val="uk-UA"/>
        </w:rPr>
        <w:t>PWS носить складний комплексний характер. Надалі передбачається розвинути цю методику з метою попереднього визначення величини коригуючого зсуву в залежності від технологічних режимів зварювання.</w:t>
      </w:r>
    </w:p>
    <w:p w:rsidR="008705DE" w:rsidRPr="001D2C11" w:rsidRDefault="008705DE" w:rsidP="00047536">
      <w:pPr>
        <w:spacing w:after="0" w:line="360" w:lineRule="auto"/>
        <w:ind w:firstLine="708"/>
        <w:jc w:val="both"/>
        <w:rPr>
          <w:rFonts w:ascii="Times New Roman" w:hAnsi="Times New Roman"/>
          <w:sz w:val="28"/>
          <w:szCs w:val="28"/>
          <w:lang w:val="uk-UA"/>
        </w:rPr>
      </w:pPr>
      <w:r w:rsidRPr="001D2C11">
        <w:rPr>
          <w:rFonts w:ascii="Times New Roman" w:hAnsi="Times New Roman"/>
          <w:sz w:val="28"/>
          <w:szCs w:val="28"/>
          <w:lang w:val="uk-UA"/>
        </w:rPr>
        <w:t>ПОМ призначені для перетворення електричних сигналів в оптичні, с узгодженням з ОВ; модуль повинен надійно функціонувати при всіх можливих змінах зовнішніх факторів (температури, вологості, вібрації, коливань напруги живлення і т.п.).</w:t>
      </w:r>
    </w:p>
    <w:p w:rsidR="008705DE" w:rsidRPr="001D2C11" w:rsidRDefault="008705DE" w:rsidP="008705DE">
      <w:pPr>
        <w:spacing w:line="240" w:lineRule="atLeast"/>
        <w:rPr>
          <w:rFonts w:ascii="Times New Roman" w:hAnsi="Times New Roman"/>
          <w:sz w:val="28"/>
          <w:szCs w:val="28"/>
          <w:lang w:val="uk-UA"/>
        </w:rPr>
      </w:pPr>
      <w:r w:rsidRPr="001D2C11">
        <w:rPr>
          <w:rFonts w:ascii="Times New Roman" w:hAnsi="Times New Roman"/>
          <w:sz w:val="28"/>
          <w:szCs w:val="28"/>
          <w:lang w:val="uk-UA"/>
        </w:rPr>
        <w:br w:type="page"/>
      </w:r>
    </w:p>
    <w:p w:rsidR="008C7842" w:rsidRPr="001D2C11" w:rsidRDefault="00C225EC" w:rsidP="00C225EC">
      <w:pPr>
        <w:pStyle w:val="a8"/>
        <w:ind w:left="360"/>
        <w:jc w:val="center"/>
        <w:rPr>
          <w:rFonts w:ascii="Times New Roman" w:eastAsia="SimSun" w:hAnsi="Times New Roman"/>
          <w:sz w:val="28"/>
          <w:szCs w:val="28"/>
          <w:lang w:val="uk-UA"/>
        </w:rPr>
      </w:pPr>
      <w:r w:rsidRPr="001D2C11">
        <w:rPr>
          <w:rFonts w:ascii="Times New Roman" w:eastAsia="SimSun" w:hAnsi="Times New Roman"/>
          <w:sz w:val="28"/>
          <w:szCs w:val="28"/>
          <w:lang w:val="uk-UA"/>
        </w:rPr>
        <w:lastRenderedPageBreak/>
        <w:t>5 ОХОРОНА ПРАЦІ</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p>
    <w:p w:rsidR="00C225EC" w:rsidRPr="001D2C11" w:rsidRDefault="00C225EC" w:rsidP="008C7842">
      <w:pPr>
        <w:spacing w:after="0" w:line="360" w:lineRule="auto"/>
        <w:ind w:firstLine="709"/>
        <w:jc w:val="both"/>
        <w:rPr>
          <w:rFonts w:ascii="Times New Roman" w:eastAsia="SimSun" w:hAnsi="Times New Roman"/>
          <w:sz w:val="28"/>
          <w:szCs w:val="28"/>
          <w:lang w:val="uk-UA"/>
        </w:rPr>
      </w:pP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Роботи в лабораторії відносяться до робіт категорії 1а – легка фізична робота, виключно сидячи, стоячи, пов'язана з ходьбою і супроводжується деяким фізичним напруженням [30-21].</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 xml:space="preserve"> Оптимальні норми мікроклімату згідно НПАОП 0.00-1.28-10 і                ДСН 3.3.6.042-99 температура: </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22-24 °С (при температурі зовнішнього повітря нижче + 10 ° С) і 23-25 °С (при температурі зовнішнього повітря вище + 10 °С):</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 відносна вологість: 40-60 %;</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 швидкість руху повітря: не більше 0,1 м/с.</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Для підтримки параметрів мікроклімату в межах норм в теплий період застосовується кондиціювання повітря, в холодний період – опалення.</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При розташуванні робочих місць з ПЕОМ дотримувалися таких вимог: робоче місце розташовується на відстані 1 метр від стін зі світловими прорізами; відстань між бічними поверхнями моніторів – 1,2 м; відстань між тильною поверхнею одного відеотермінала та екраном іншого – 2,5 м; прохід між рядами робочих місць – 1 м.</w:t>
      </w:r>
    </w:p>
    <w:p w:rsidR="008C7842" w:rsidRPr="001D2C11" w:rsidRDefault="008C7842" w:rsidP="008C7842">
      <w:pPr>
        <w:spacing w:after="0" w:line="360" w:lineRule="auto"/>
        <w:ind w:firstLine="709"/>
        <w:jc w:val="both"/>
        <w:rPr>
          <w:rFonts w:ascii="Times New Roman" w:eastAsia="SimSun" w:hAnsi="Times New Roman"/>
          <w:sz w:val="28"/>
          <w:szCs w:val="28"/>
          <w:lang w:val="uk-UA"/>
        </w:rPr>
      </w:pPr>
      <w:r w:rsidRPr="001D2C11">
        <w:rPr>
          <w:rFonts w:ascii="Times New Roman" w:eastAsia="SimSun" w:hAnsi="Times New Roman"/>
          <w:sz w:val="28"/>
          <w:szCs w:val="28"/>
          <w:lang w:val="uk-UA"/>
        </w:rPr>
        <w:t>Схема розміщення робочих місць відображена на рис. 5.1.</w:t>
      </w:r>
    </w:p>
    <w:p w:rsidR="008C7842" w:rsidRPr="001D2C11" w:rsidRDefault="008C7842" w:rsidP="008C7842">
      <w:pPr>
        <w:spacing w:after="0" w:line="360" w:lineRule="auto"/>
        <w:ind w:firstLine="709"/>
        <w:jc w:val="both"/>
        <w:rPr>
          <w:rFonts w:ascii="Times New Roman" w:eastAsia="SimSun" w:hAnsi="Times New Roman"/>
          <w:spacing w:val="-4"/>
          <w:sz w:val="28"/>
          <w:szCs w:val="28"/>
          <w:lang w:val="uk-UA"/>
        </w:rPr>
      </w:pPr>
      <w:r w:rsidRPr="001D2C11">
        <w:rPr>
          <w:rFonts w:ascii="Times New Roman" w:eastAsia="SimSun" w:hAnsi="Times New Roman"/>
          <w:spacing w:val="-4"/>
          <w:sz w:val="28"/>
          <w:szCs w:val="28"/>
          <w:lang w:val="uk-UA"/>
        </w:rPr>
        <w:t>Планування робочого місця відповідає вимогам ДСОНПІН 3.3.2-007-98.</w:t>
      </w:r>
    </w:p>
    <w:p w:rsidR="008C7842" w:rsidRPr="002B7F9E" w:rsidRDefault="008C7842" w:rsidP="001C558B">
      <w:pPr>
        <w:spacing w:after="0" w:line="360" w:lineRule="auto"/>
        <w:ind w:firstLine="709"/>
        <w:jc w:val="both"/>
        <w:rPr>
          <w:rFonts w:ascii="Times New Roman" w:eastAsia="SimSun" w:hAnsi="Times New Roman"/>
          <w:spacing w:val="-2"/>
          <w:sz w:val="28"/>
          <w:szCs w:val="28"/>
          <w:lang w:val="uk-UA"/>
        </w:rPr>
      </w:pPr>
      <w:r w:rsidRPr="002B7F9E">
        <w:rPr>
          <w:rFonts w:ascii="Times New Roman" w:eastAsia="SimSun" w:hAnsi="Times New Roman"/>
          <w:spacing w:val="-2"/>
          <w:sz w:val="28"/>
          <w:szCs w:val="28"/>
          <w:lang w:val="uk-UA"/>
        </w:rPr>
        <w:t>Конструкція робочого місця користувача з ПЕОМ (при роботі сидячи) забезпечує підтримку оптимальної робочої пози з такими характеристиками: стопи ніг – на підлозі або на підставці для ніг, стегна - в горизонтальній площині, передпліччя – вертикально, лікті - під кутом 70-90</w:t>
      </w:r>
      <w:r w:rsidRPr="002B7F9E">
        <w:rPr>
          <w:rFonts w:ascii="Times New Roman" w:eastAsia="SimSun" w:hAnsi="Times New Roman"/>
          <w:spacing w:val="-2"/>
          <w:sz w:val="28"/>
          <w:szCs w:val="28"/>
          <w:vertAlign w:val="superscript"/>
          <w:lang w:val="uk-UA"/>
        </w:rPr>
        <w:t>0</w:t>
      </w:r>
      <w:r w:rsidRPr="002B7F9E">
        <w:rPr>
          <w:rFonts w:ascii="Times New Roman" w:eastAsia="SimSun" w:hAnsi="Times New Roman"/>
          <w:spacing w:val="-2"/>
          <w:sz w:val="28"/>
          <w:szCs w:val="28"/>
          <w:lang w:val="uk-UA"/>
        </w:rPr>
        <w:t xml:space="preserve"> до вертикальної площині, зап'ястя – зігнуті під кутом не більше 20 </w:t>
      </w:r>
      <w:r w:rsidRPr="002B7F9E">
        <w:rPr>
          <w:rFonts w:ascii="Times New Roman" w:eastAsia="SimSun" w:hAnsi="Times New Roman"/>
          <w:spacing w:val="-2"/>
          <w:sz w:val="28"/>
          <w:szCs w:val="28"/>
          <w:vertAlign w:val="superscript"/>
          <w:lang w:val="uk-UA"/>
        </w:rPr>
        <w:t>0</w:t>
      </w:r>
      <w:r w:rsidRPr="002B7F9E">
        <w:rPr>
          <w:rFonts w:ascii="Times New Roman" w:eastAsia="SimSun" w:hAnsi="Times New Roman"/>
          <w:spacing w:val="-2"/>
          <w:sz w:val="28"/>
          <w:szCs w:val="28"/>
          <w:lang w:val="uk-UA"/>
        </w:rPr>
        <w:t xml:space="preserve">С відносно горизонтальної площини, нахил голови – 15-20 </w:t>
      </w:r>
      <w:r w:rsidRPr="002B7F9E">
        <w:rPr>
          <w:rFonts w:ascii="Times New Roman" w:eastAsia="SimSun" w:hAnsi="Times New Roman"/>
          <w:spacing w:val="-2"/>
          <w:sz w:val="28"/>
          <w:szCs w:val="28"/>
          <w:vertAlign w:val="superscript"/>
          <w:lang w:val="uk-UA"/>
        </w:rPr>
        <w:t>0</w:t>
      </w:r>
      <w:r w:rsidRPr="002B7F9E">
        <w:rPr>
          <w:rFonts w:ascii="Times New Roman" w:eastAsia="SimSun" w:hAnsi="Times New Roman"/>
          <w:spacing w:val="-2"/>
          <w:sz w:val="28"/>
          <w:szCs w:val="28"/>
          <w:lang w:val="uk-UA"/>
        </w:rPr>
        <w:t xml:space="preserve">С щодо вертикальної площини. Розміри столу: висота – 725 мм, ширина – 1000 мм, глибина – 800 мм. Робоче сидіння забезпечене стаціонарними підлокітниками, має підйомно-поворотний механізм, </w:t>
      </w:r>
      <w:r w:rsidR="002B7F9E">
        <w:rPr>
          <w:rFonts w:ascii="Times New Roman" w:eastAsia="SimSun" w:hAnsi="Times New Roman"/>
          <w:spacing w:val="-2"/>
          <w:sz w:val="28"/>
          <w:szCs w:val="28"/>
          <w:lang w:val="uk-UA"/>
        </w:rPr>
        <w:br/>
      </w:r>
      <w:r w:rsidRPr="002B7F9E">
        <w:rPr>
          <w:rFonts w:ascii="Times New Roman" w:eastAsia="SimSun" w:hAnsi="Times New Roman"/>
          <w:spacing w:val="-2"/>
          <w:sz w:val="28"/>
          <w:szCs w:val="28"/>
          <w:lang w:val="uk-UA"/>
        </w:rPr>
        <w:t>регулюється по висоті, куту нахилу сидіння і спинки.</w:t>
      </w: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noProof/>
          <w:sz w:val="28"/>
          <w:szCs w:val="28"/>
          <w:lang w:eastAsia="ru-RU"/>
        </w:rPr>
        <w:lastRenderedPageBreak/>
        <w:drawing>
          <wp:inline distT="0" distB="0" distL="0" distR="0">
            <wp:extent cx="6217920" cy="768096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2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11877" b="1018"/>
                    <a:stretch>
                      <a:fillRect/>
                    </a:stretch>
                  </pic:blipFill>
                  <pic:spPr bwMode="auto">
                    <a:xfrm>
                      <a:off x="0" y="0"/>
                      <a:ext cx="6217920" cy="7680960"/>
                    </a:xfrm>
                    <a:prstGeom prst="rect">
                      <a:avLst/>
                    </a:prstGeom>
                    <a:noFill/>
                    <a:ln>
                      <a:noFill/>
                    </a:ln>
                  </pic:spPr>
                </pic:pic>
              </a:graphicData>
            </a:graphic>
          </wp:inline>
        </w:drawing>
      </w:r>
    </w:p>
    <w:p w:rsidR="008C7842" w:rsidRPr="001D2C11" w:rsidRDefault="008C7842" w:rsidP="008C7842">
      <w:pPr>
        <w:spacing w:after="0" w:line="360" w:lineRule="auto"/>
        <w:jc w:val="center"/>
        <w:rPr>
          <w:rFonts w:ascii="Times New Roman" w:hAnsi="Times New Roman"/>
          <w:sz w:val="28"/>
          <w:szCs w:val="28"/>
          <w:lang w:val="uk-UA"/>
        </w:rPr>
      </w:pP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sz w:val="28"/>
          <w:szCs w:val="28"/>
          <w:lang w:val="uk-UA" w:eastAsia="zh-CN"/>
        </w:rPr>
        <w:t xml:space="preserve">Рисунок 5.1 – </w:t>
      </w:r>
      <w:r w:rsidRPr="001D2C11">
        <w:rPr>
          <w:rFonts w:ascii="Times New Roman" w:hAnsi="Times New Roman"/>
          <w:sz w:val="28"/>
          <w:szCs w:val="28"/>
          <w:lang w:val="uk-UA"/>
        </w:rPr>
        <w:t>Схема розміщення робочих місць</w:t>
      </w:r>
    </w:p>
    <w:p w:rsidR="008C7842" w:rsidRPr="001D2C11" w:rsidRDefault="008C7842" w:rsidP="008C7842">
      <w:pPr>
        <w:spacing w:after="0" w:line="360" w:lineRule="auto"/>
        <w:jc w:val="center"/>
        <w:rPr>
          <w:rFonts w:ascii="Times New Roman" w:hAnsi="Times New Roman"/>
          <w:sz w:val="28"/>
          <w:szCs w:val="28"/>
          <w:lang w:val="uk-UA"/>
        </w:rPr>
      </w:pP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Клавіатура розташована на столі, відстань до монітора 60-70 см, чим знижується перевантаження зорових аналізаторів. Природне світло падає зліва.</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lastRenderedPageBreak/>
        <w:t>Згідно з вимогами ДБН В.2.5-28-2006 – природне освітлення має            КПО = 1,2%, штучне – 335 лк, що відповідає нормативам.</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Розрахунок кондиціювання [30, 31].</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Для забезпечення встановлених норм мікроклімату в приміщенні слід застосовувати опалення або кондиціювання.</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Виконаємо розрахунок кондиціювання. Кондиціювання має на увазі попередню підготовку повітря – його охолодження.</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Джерелами надлишкового тепла в приміщенні є люди, обладнання, штучне освітлення, сонячна радіація, тепло передається через стіни. Визначимо ці складові:</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Тепло, що випромінюється устаткуванням: </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ind w:left="709" w:firstLine="709"/>
        <w:jc w:val="right"/>
        <w:rPr>
          <w:rFonts w:ascii="Times New Roman" w:hAnsi="Times New Roman"/>
          <w:sz w:val="28"/>
          <w:szCs w:val="28"/>
          <w:lang w:val="uk-UA"/>
        </w:rPr>
      </w:pP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обор</w:t>
      </w:r>
      <w:r w:rsidRPr="001D2C11">
        <w:rPr>
          <w:rFonts w:ascii="Times New Roman" w:hAnsi="Times New Roman"/>
          <w:i/>
          <w:sz w:val="28"/>
          <w:szCs w:val="28"/>
          <w:lang w:val="uk-UA"/>
        </w:rPr>
        <w:t xml:space="preserve"> = 860 · N</w:t>
      </w:r>
      <w:r w:rsidRPr="001D2C11">
        <w:rPr>
          <w:rFonts w:ascii="Times New Roman" w:hAnsi="Times New Roman"/>
          <w:i/>
          <w:sz w:val="28"/>
          <w:szCs w:val="28"/>
          <w:vertAlign w:val="subscript"/>
          <w:lang w:val="uk-UA"/>
        </w:rPr>
        <w:t xml:space="preserve">1 </w:t>
      </w:r>
      <w:r w:rsidRPr="001D2C11">
        <w:rPr>
          <w:rFonts w:ascii="Times New Roman" w:hAnsi="Times New Roman"/>
          <w:i/>
          <w:sz w:val="28"/>
          <w:szCs w:val="28"/>
          <w:lang w:val="uk-UA"/>
        </w:rPr>
        <w:t>· K</w:t>
      </w:r>
      <w:r w:rsidRPr="001D2C11">
        <w:rPr>
          <w:rFonts w:ascii="Times New Roman" w:hAnsi="Times New Roman"/>
          <w:i/>
          <w:sz w:val="28"/>
          <w:szCs w:val="28"/>
          <w:vertAlign w:val="subscript"/>
          <w:lang w:val="uk-UA"/>
        </w:rPr>
        <w:t xml:space="preserve">1 </w:t>
      </w:r>
      <w:r w:rsidRPr="001D2C11">
        <w:rPr>
          <w:rFonts w:ascii="Times New Roman" w:hAnsi="Times New Roman"/>
          <w:i/>
          <w:sz w:val="28"/>
          <w:szCs w:val="28"/>
          <w:lang w:val="uk-UA"/>
        </w:rPr>
        <w:t>· K</w:t>
      </w:r>
      <w:r w:rsidRPr="001D2C11">
        <w:rPr>
          <w:rFonts w:ascii="Times New Roman" w:hAnsi="Times New Roman"/>
          <w:i/>
          <w:sz w:val="28"/>
          <w:szCs w:val="28"/>
          <w:vertAlign w:val="subscript"/>
          <w:lang w:val="uk-UA"/>
        </w:rPr>
        <w:t>2</w:t>
      </w:r>
      <w:r w:rsidRPr="001D2C11">
        <w:rPr>
          <w:rFonts w:ascii="Times New Roman" w:hAnsi="Times New Roman"/>
          <w:i/>
          <w:sz w:val="28"/>
          <w:szCs w:val="28"/>
          <w:lang w:val="uk-UA"/>
        </w:rPr>
        <w:t>,</w:t>
      </w:r>
      <w:r w:rsidRPr="001D2C11">
        <w:rPr>
          <w:rFonts w:ascii="Times New Roman" w:hAnsi="Times New Roman"/>
          <w:sz w:val="28"/>
          <w:szCs w:val="28"/>
          <w:lang w:val="uk-UA"/>
        </w:rPr>
        <w:tab/>
      </w:r>
      <w:r w:rsidRPr="001D2C11">
        <w:rPr>
          <w:rFonts w:ascii="Times New Roman" w:hAnsi="Times New Roman"/>
          <w:sz w:val="28"/>
          <w:szCs w:val="28"/>
          <w:lang w:val="uk-UA"/>
        </w:rPr>
        <w:tab/>
      </w:r>
      <w:r w:rsidRPr="001D2C11">
        <w:rPr>
          <w:rFonts w:ascii="Times New Roman" w:hAnsi="Times New Roman"/>
          <w:sz w:val="28"/>
          <w:szCs w:val="28"/>
          <w:lang w:val="uk-UA"/>
        </w:rPr>
        <w:tab/>
        <w:t xml:space="preserve">       (5.1)</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обор</w:t>
      </w:r>
      <w:r w:rsidRPr="001D2C11">
        <w:rPr>
          <w:rFonts w:ascii="Times New Roman" w:hAnsi="Times New Roman"/>
          <w:sz w:val="28"/>
          <w:szCs w:val="28"/>
          <w:lang w:val="uk-UA"/>
        </w:rPr>
        <w:t xml:space="preserve">– тепловиділення обладнання, ккал/г; </w:t>
      </w:r>
    </w:p>
    <w:p w:rsidR="008C7842" w:rsidRPr="001D2C11" w:rsidRDefault="008C7842" w:rsidP="008C7842">
      <w:p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де</w:t>
      </w:r>
      <w:r w:rsidRPr="001D2C11">
        <w:rPr>
          <w:rFonts w:ascii="Times New Roman" w:hAnsi="Times New Roman"/>
          <w:i/>
          <w:sz w:val="28"/>
          <w:szCs w:val="28"/>
          <w:lang w:val="uk-UA"/>
        </w:rPr>
        <w:t xml:space="preserve"> N</w:t>
      </w:r>
      <w:r w:rsidRPr="001D2C11">
        <w:rPr>
          <w:rFonts w:ascii="Times New Roman" w:hAnsi="Times New Roman"/>
          <w:i/>
          <w:sz w:val="28"/>
          <w:szCs w:val="28"/>
          <w:vertAlign w:val="subscript"/>
          <w:lang w:val="uk-UA"/>
        </w:rPr>
        <w:t>1</w:t>
      </w:r>
      <w:r w:rsidRPr="001D2C11">
        <w:rPr>
          <w:rFonts w:ascii="Times New Roman" w:hAnsi="Times New Roman"/>
          <w:sz w:val="28"/>
          <w:szCs w:val="28"/>
          <w:lang w:val="uk-UA"/>
        </w:rPr>
        <w:t xml:space="preserve"> – потужність електроприладів , КВт;</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K</w:t>
      </w:r>
      <w:r w:rsidRPr="001D2C11">
        <w:rPr>
          <w:rFonts w:ascii="Times New Roman" w:hAnsi="Times New Roman"/>
          <w:i/>
          <w:sz w:val="28"/>
          <w:szCs w:val="28"/>
          <w:vertAlign w:val="subscript"/>
          <w:lang w:val="uk-UA"/>
        </w:rPr>
        <w:t>1</w:t>
      </w:r>
      <w:r w:rsidRPr="001D2C11">
        <w:rPr>
          <w:rFonts w:ascii="Times New Roman" w:hAnsi="Times New Roman"/>
          <w:sz w:val="28"/>
          <w:szCs w:val="28"/>
          <w:lang w:val="uk-UA"/>
        </w:rPr>
        <w:t xml:space="preserve"> – коефіцієнт використання встановленої потужності, рівний 0,95;</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K</w:t>
      </w:r>
      <w:r w:rsidRPr="001D2C11">
        <w:rPr>
          <w:rFonts w:ascii="Times New Roman" w:hAnsi="Times New Roman"/>
          <w:i/>
          <w:sz w:val="28"/>
          <w:szCs w:val="28"/>
          <w:vertAlign w:val="subscript"/>
          <w:lang w:val="uk-UA"/>
        </w:rPr>
        <w:t>2</w:t>
      </w:r>
      <w:r w:rsidRPr="001D2C11">
        <w:rPr>
          <w:rFonts w:ascii="Times New Roman" w:hAnsi="Times New Roman"/>
          <w:sz w:val="28"/>
          <w:szCs w:val="28"/>
          <w:lang w:val="uk-UA"/>
        </w:rPr>
        <w:t>– коефіцієнт, що враховує відсоток одночасно працюючого обладнання;</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860 – коефіцієнт, що враховує перехід от кВт к ккал.</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contextualSpacing/>
        <w:jc w:val="center"/>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обор</w:t>
      </w:r>
      <w:r w:rsidRPr="001D2C11">
        <w:rPr>
          <w:rFonts w:ascii="Times New Roman" w:hAnsi="Times New Roman"/>
          <w:sz w:val="28"/>
          <w:szCs w:val="28"/>
          <w:lang w:val="uk-UA" w:eastAsia="uk-UA"/>
        </w:rPr>
        <w:t>= 860</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3,5</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0,95</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1=2859 ккал/ч.</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Тепло, що випромінюване людьми:</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right"/>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л</w:t>
      </w:r>
      <w:r w:rsidRPr="001D2C11">
        <w:rPr>
          <w:rFonts w:ascii="Times New Roman" w:hAnsi="Times New Roman"/>
          <w:i/>
          <w:sz w:val="28"/>
          <w:szCs w:val="28"/>
          <w:lang w:val="uk-UA" w:eastAsia="uk-UA"/>
        </w:rPr>
        <w:t xml:space="preserve"> = 0,5 · n · q</w:t>
      </w:r>
      <w:r w:rsidRPr="001D2C11">
        <w:rPr>
          <w:rFonts w:ascii="Times New Roman" w:hAnsi="Times New Roman"/>
          <w:sz w:val="28"/>
          <w:szCs w:val="28"/>
          <w:lang w:val="uk-UA" w:eastAsia="uk-UA"/>
        </w:rPr>
        <w:t xml:space="preserve"> ,     </w:t>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t xml:space="preserve">      (5.2)</w:t>
      </w: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л</w:t>
      </w:r>
      <w:r w:rsidRPr="001D2C11">
        <w:rPr>
          <w:rFonts w:ascii="Times New Roman" w:hAnsi="Times New Roman"/>
          <w:sz w:val="28"/>
          <w:szCs w:val="28"/>
          <w:lang w:val="uk-UA" w:eastAsia="uk-UA"/>
        </w:rPr>
        <w:t xml:space="preserve"> – виділення тепла від людей;  </w:t>
      </w:r>
    </w:p>
    <w:p w:rsidR="008C7842" w:rsidRPr="001D2C11" w:rsidRDefault="008C7842" w:rsidP="008C7842">
      <w:pPr>
        <w:spacing w:after="0" w:line="360" w:lineRule="auto"/>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де</w:t>
      </w:r>
      <w:r w:rsidRPr="001D2C11">
        <w:rPr>
          <w:rFonts w:ascii="Times New Roman" w:hAnsi="Times New Roman"/>
          <w:i/>
          <w:sz w:val="28"/>
          <w:szCs w:val="28"/>
          <w:lang w:val="uk-UA" w:eastAsia="uk-UA"/>
        </w:rPr>
        <w:t xml:space="preserve"> n </w:t>
      </w:r>
      <w:r w:rsidRPr="001D2C11">
        <w:rPr>
          <w:rFonts w:ascii="Times New Roman" w:hAnsi="Times New Roman"/>
          <w:sz w:val="28"/>
          <w:szCs w:val="28"/>
          <w:lang w:val="uk-UA" w:eastAsia="uk-UA"/>
        </w:rPr>
        <w:t>– кількість людей;</w:t>
      </w: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sz w:val="28"/>
          <w:szCs w:val="28"/>
          <w:lang w:val="uk-UA" w:eastAsia="uk-UA"/>
        </w:rPr>
        <w:t xml:space="preserve"> – виділення явної теплоти однією людиною (залежить від категорії тяжкості робіт) При визначенні теплового навантаження на кондиціонер в розрахунок приймається повна кількість тепла, що виділяється обслуговуючим </w:t>
      </w:r>
      <w:r w:rsidRPr="001D2C11">
        <w:rPr>
          <w:rFonts w:ascii="Times New Roman" w:hAnsi="Times New Roman"/>
          <w:sz w:val="28"/>
          <w:szCs w:val="28"/>
          <w:lang w:val="uk-UA" w:eastAsia="uk-UA"/>
        </w:rPr>
        <w:lastRenderedPageBreak/>
        <w:t>персоналом, дивитися таблицю температура повітря в приміщенні 31 = 120 ккал / год на людину.</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л</w:t>
      </w:r>
      <w:r w:rsidRPr="001D2C11">
        <w:rPr>
          <w:rFonts w:ascii="Times New Roman" w:hAnsi="Times New Roman"/>
          <w:i/>
          <w:sz w:val="28"/>
          <w:szCs w:val="28"/>
          <w:lang w:val="uk-UA"/>
        </w:rPr>
        <w:t>=</w:t>
      </w:r>
      <w:r w:rsidRPr="001D2C11">
        <w:rPr>
          <w:rFonts w:ascii="Times New Roman" w:hAnsi="Times New Roman"/>
          <w:sz w:val="28"/>
          <w:szCs w:val="28"/>
          <w:lang w:val="uk-UA"/>
        </w:rPr>
        <w:t>0,5</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7</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120=420 ккал/ч.</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Тепло випромінюване освітленням:</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right"/>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осв</w:t>
      </w:r>
      <w:r w:rsidRPr="001D2C11">
        <w:rPr>
          <w:rFonts w:ascii="Times New Roman" w:hAnsi="Times New Roman"/>
          <w:i/>
          <w:sz w:val="28"/>
          <w:szCs w:val="28"/>
          <w:lang w:val="uk-UA" w:eastAsia="uk-UA"/>
        </w:rPr>
        <w:t xml:space="preserve"> =  K · S · E</w:t>
      </w:r>
      <w:r w:rsidRPr="001D2C11">
        <w:rPr>
          <w:rFonts w:ascii="Times New Roman" w:hAnsi="Times New Roman"/>
          <w:sz w:val="28"/>
          <w:szCs w:val="28"/>
          <w:lang w:val="uk-UA" w:eastAsia="uk-UA"/>
        </w:rPr>
        <w:t xml:space="preserve"> ,       </w:t>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t xml:space="preserve">     (5.3)</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ab/>
      </w:r>
    </w:p>
    <w:p w:rsidR="008C7842" w:rsidRPr="001D2C11" w:rsidRDefault="008C7842" w:rsidP="008C7842">
      <w:p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де</w:t>
      </w:r>
      <w:r w:rsidRPr="001D2C11">
        <w:rPr>
          <w:rFonts w:ascii="Times New Roman" w:hAnsi="Times New Roman"/>
          <w:i/>
          <w:sz w:val="28"/>
          <w:szCs w:val="28"/>
          <w:lang w:val="uk-UA"/>
        </w:rPr>
        <w:t xml:space="preserve"> K</w:t>
      </w:r>
      <w:r w:rsidRPr="001D2C11">
        <w:rPr>
          <w:rFonts w:ascii="Times New Roman" w:hAnsi="Times New Roman"/>
          <w:sz w:val="28"/>
          <w:szCs w:val="28"/>
          <w:lang w:val="uk-UA"/>
        </w:rPr>
        <w:t xml:space="preserve"> – коефіцієнт питомого тепловиділення, </w:t>
      </w:r>
      <w:r w:rsidRPr="001D2C11">
        <w:rPr>
          <w:rFonts w:ascii="Times New Roman" w:hAnsi="Times New Roman"/>
          <w:i/>
          <w:sz w:val="28"/>
          <w:szCs w:val="28"/>
          <w:lang w:val="uk-UA"/>
        </w:rPr>
        <w:t>k</w:t>
      </w:r>
      <w:r w:rsidRPr="001D2C11">
        <w:rPr>
          <w:rFonts w:ascii="Times New Roman" w:hAnsi="Times New Roman"/>
          <w:sz w:val="28"/>
          <w:szCs w:val="28"/>
          <w:lang w:val="uk-UA"/>
        </w:rPr>
        <w:t xml:space="preserve"> = 0,05 Ккал/(Лк</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м</w:t>
      </w:r>
      <w:r w:rsidRPr="001D2C11">
        <w:rPr>
          <w:rFonts w:ascii="Times New Roman" w:hAnsi="Times New Roman"/>
          <w:sz w:val="28"/>
          <w:szCs w:val="28"/>
          <w:vertAlign w:val="superscript"/>
          <w:lang w:val="uk-UA"/>
        </w:rPr>
        <w:t>2</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ч);</w:t>
      </w:r>
    </w:p>
    <w:p w:rsidR="008C7842" w:rsidRPr="001D2C11" w:rsidRDefault="008C7842" w:rsidP="008C7842">
      <w:pPr>
        <w:spacing w:after="0" w:line="360" w:lineRule="auto"/>
        <w:ind w:firstLine="708"/>
        <w:jc w:val="both"/>
        <w:rPr>
          <w:rFonts w:ascii="Times New Roman" w:hAnsi="Times New Roman"/>
          <w:sz w:val="28"/>
          <w:szCs w:val="28"/>
          <w:lang w:val="uk-UA"/>
        </w:rPr>
      </w:pPr>
      <w:r w:rsidRPr="001D2C11">
        <w:rPr>
          <w:rFonts w:ascii="Times New Roman" w:hAnsi="Times New Roman"/>
          <w:i/>
          <w:sz w:val="28"/>
          <w:szCs w:val="28"/>
          <w:lang w:val="uk-UA"/>
        </w:rPr>
        <w:t>E</w:t>
      </w:r>
      <w:r w:rsidRPr="001D2C11">
        <w:rPr>
          <w:rFonts w:ascii="Times New Roman" w:hAnsi="Times New Roman"/>
          <w:sz w:val="28"/>
          <w:szCs w:val="28"/>
          <w:lang w:val="uk-UA"/>
        </w:rPr>
        <w:t xml:space="preserve"> – найменша нормована освітленість Лк;   </w:t>
      </w:r>
    </w:p>
    <w:p w:rsidR="008C7842" w:rsidRPr="001D2C11" w:rsidRDefault="008C7842" w:rsidP="008C7842">
      <w:pPr>
        <w:spacing w:after="0" w:line="360" w:lineRule="auto"/>
        <w:ind w:firstLine="709"/>
        <w:contextualSpacing/>
        <w:jc w:val="both"/>
        <w:rPr>
          <w:rFonts w:ascii="Times New Roman" w:hAnsi="Times New Roman"/>
          <w:sz w:val="28"/>
          <w:szCs w:val="28"/>
          <w:vertAlign w:val="superscript"/>
          <w:lang w:val="uk-UA" w:eastAsia="uk-UA"/>
        </w:rPr>
      </w:pPr>
      <w:r w:rsidRPr="001D2C11">
        <w:rPr>
          <w:rFonts w:ascii="Times New Roman" w:hAnsi="Times New Roman"/>
          <w:i/>
          <w:sz w:val="28"/>
          <w:szCs w:val="28"/>
          <w:lang w:val="uk-UA" w:eastAsia="uk-UA"/>
        </w:rPr>
        <w:t>S</w:t>
      </w:r>
      <w:r w:rsidRPr="001D2C11">
        <w:rPr>
          <w:rFonts w:ascii="Times New Roman" w:hAnsi="Times New Roman"/>
          <w:sz w:val="28"/>
          <w:szCs w:val="28"/>
          <w:lang w:val="uk-UA" w:eastAsia="uk-UA"/>
        </w:rPr>
        <w:t xml:space="preserve"> – площа приміщення м</w:t>
      </w:r>
      <w:r w:rsidRPr="001D2C11">
        <w:rPr>
          <w:rFonts w:ascii="Times New Roman" w:hAnsi="Times New Roman"/>
          <w:sz w:val="28"/>
          <w:szCs w:val="28"/>
          <w:vertAlign w:val="superscript"/>
          <w:lang w:val="uk-UA" w:eastAsia="uk-UA"/>
        </w:rPr>
        <w:t>2</w:t>
      </w:r>
      <w:r w:rsidRPr="001D2C11">
        <w:rPr>
          <w:rFonts w:ascii="Times New Roman" w:hAnsi="Times New Roman"/>
          <w:sz w:val="28"/>
          <w:szCs w:val="28"/>
          <w:lang w:val="uk-UA" w:eastAsia="uk-UA"/>
        </w:rPr>
        <w:t>.</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center"/>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осв</w:t>
      </w:r>
      <w:r w:rsidRPr="001D2C11">
        <w:rPr>
          <w:rFonts w:ascii="Times New Roman" w:hAnsi="Times New Roman"/>
          <w:sz w:val="28"/>
          <w:szCs w:val="28"/>
          <w:lang w:val="uk-UA" w:eastAsia="uk-UA"/>
        </w:rPr>
        <w:t>=0,05</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56</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 xml:space="preserve">300=840 ккал/ч. </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Тепло, яке поступає за рахунок сонячної радіації:</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right"/>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рад</w:t>
      </w:r>
      <w:r w:rsidRPr="001D2C11">
        <w:rPr>
          <w:rFonts w:ascii="Times New Roman" w:hAnsi="Times New Roman"/>
          <w:i/>
          <w:sz w:val="28"/>
          <w:szCs w:val="28"/>
          <w:lang w:val="uk-UA" w:eastAsia="uk-UA"/>
        </w:rPr>
        <w:t xml:space="preserve"> = n</w:t>
      </w:r>
      <w:r w:rsidRPr="001D2C11">
        <w:rPr>
          <w:rFonts w:ascii="Times New Roman" w:hAnsi="Times New Roman"/>
          <w:i/>
          <w:sz w:val="28"/>
          <w:szCs w:val="28"/>
          <w:vertAlign w:val="subscript"/>
          <w:lang w:val="uk-UA" w:eastAsia="uk-UA"/>
        </w:rPr>
        <w:t>1</w:t>
      </w:r>
      <w:r w:rsidRPr="001D2C11">
        <w:rPr>
          <w:rFonts w:ascii="Times New Roman" w:hAnsi="Times New Roman"/>
          <w:i/>
          <w:sz w:val="28"/>
          <w:szCs w:val="28"/>
          <w:lang w:val="uk-UA" w:eastAsia="uk-UA"/>
        </w:rPr>
        <w:t xml:space="preserve"> · k</w:t>
      </w:r>
      <w:r w:rsidRPr="001D2C11">
        <w:rPr>
          <w:rFonts w:ascii="Times New Roman" w:hAnsi="Times New Roman"/>
          <w:i/>
          <w:sz w:val="28"/>
          <w:szCs w:val="28"/>
          <w:vertAlign w:val="subscript"/>
          <w:lang w:val="uk-UA" w:eastAsia="uk-UA"/>
        </w:rPr>
        <w:t>1</w:t>
      </w:r>
      <w:r w:rsidRPr="001D2C11">
        <w:rPr>
          <w:rFonts w:ascii="Times New Roman" w:hAnsi="Times New Roman"/>
          <w:i/>
          <w:sz w:val="28"/>
          <w:szCs w:val="28"/>
          <w:lang w:val="uk-UA" w:eastAsia="uk-UA"/>
        </w:rPr>
        <w:t xml:space="preserve"> · S</w:t>
      </w:r>
      <w:r w:rsidRPr="001D2C11">
        <w:rPr>
          <w:rFonts w:ascii="Times New Roman" w:hAnsi="Times New Roman"/>
          <w:i/>
          <w:sz w:val="28"/>
          <w:szCs w:val="28"/>
          <w:vertAlign w:val="subscript"/>
          <w:lang w:val="uk-UA" w:eastAsia="uk-UA"/>
        </w:rPr>
        <w:t>1</w:t>
      </w:r>
      <w:r w:rsidRPr="001D2C11">
        <w:rPr>
          <w:rFonts w:ascii="Times New Roman" w:hAnsi="Times New Roman"/>
          <w:i/>
          <w:sz w:val="28"/>
          <w:szCs w:val="28"/>
          <w:lang w:val="uk-UA" w:eastAsia="uk-UA"/>
        </w:rPr>
        <w:t xml:space="preserve"> · γ</w:t>
      </w:r>
      <w:r w:rsidRPr="001D2C11">
        <w:rPr>
          <w:rFonts w:ascii="Times New Roman" w:hAnsi="Times New Roman"/>
          <w:sz w:val="28"/>
          <w:szCs w:val="28"/>
          <w:lang w:val="uk-UA" w:eastAsia="uk-UA"/>
        </w:rPr>
        <w:t xml:space="preserve"> , </w:t>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r>
      <w:r w:rsidRPr="001D2C11">
        <w:rPr>
          <w:rFonts w:ascii="Times New Roman" w:hAnsi="Times New Roman"/>
          <w:sz w:val="28"/>
          <w:szCs w:val="28"/>
          <w:lang w:val="uk-UA" w:eastAsia="uk-UA"/>
        </w:rPr>
        <w:tab/>
        <w:t xml:space="preserve">    (5.4)</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both"/>
        <w:rPr>
          <w:rFonts w:ascii="Times New Roman" w:hAnsi="Times New Roman"/>
          <w:sz w:val="28"/>
          <w:szCs w:val="28"/>
          <w:lang w:val="uk-UA" w:eastAsia="uk-UA"/>
        </w:rPr>
      </w:pPr>
      <w:r w:rsidRPr="001D2C11">
        <w:rPr>
          <w:rFonts w:ascii="Times New Roman" w:hAnsi="Times New Roman"/>
          <w:sz w:val="28"/>
          <w:szCs w:val="28"/>
          <w:lang w:val="uk-UA" w:eastAsia="uk-UA"/>
        </w:rPr>
        <w:t>де</w:t>
      </w:r>
      <w:r w:rsidRPr="001D2C11">
        <w:rPr>
          <w:rFonts w:ascii="Times New Roman" w:hAnsi="Times New Roman"/>
          <w:i/>
          <w:sz w:val="28"/>
          <w:szCs w:val="28"/>
          <w:lang w:val="uk-UA" w:eastAsia="uk-UA"/>
        </w:rPr>
        <w:t xml:space="preserve"> S</w:t>
      </w:r>
      <w:r w:rsidRPr="001D2C11">
        <w:rPr>
          <w:rFonts w:ascii="Times New Roman" w:hAnsi="Times New Roman"/>
          <w:i/>
          <w:sz w:val="28"/>
          <w:szCs w:val="28"/>
          <w:vertAlign w:val="subscript"/>
          <w:lang w:val="uk-UA" w:eastAsia="uk-UA"/>
        </w:rPr>
        <w:t>1</w:t>
      </w:r>
      <w:r w:rsidRPr="001D2C11">
        <w:rPr>
          <w:rFonts w:ascii="Times New Roman" w:hAnsi="Times New Roman"/>
          <w:sz w:val="28"/>
          <w:szCs w:val="28"/>
          <w:lang w:val="uk-UA" w:eastAsia="uk-UA"/>
        </w:rPr>
        <w:t xml:space="preserve"> – площа заскленої поверхні, м</w:t>
      </w:r>
      <w:r w:rsidRPr="001D2C11">
        <w:rPr>
          <w:rFonts w:ascii="Times New Roman" w:hAnsi="Times New Roman"/>
          <w:sz w:val="28"/>
          <w:szCs w:val="28"/>
          <w:vertAlign w:val="superscript"/>
          <w:lang w:val="uk-UA" w:eastAsia="uk-UA"/>
        </w:rPr>
        <w:t>2</w:t>
      </w:r>
      <w:r w:rsidRPr="001D2C11">
        <w:rPr>
          <w:rFonts w:ascii="Times New Roman" w:hAnsi="Times New Roman"/>
          <w:sz w:val="28"/>
          <w:szCs w:val="28"/>
          <w:lang w:val="uk-UA" w:eastAsia="uk-UA"/>
        </w:rPr>
        <w:t>;</w:t>
      </w: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i/>
          <w:sz w:val="28"/>
          <w:szCs w:val="28"/>
          <w:lang w:val="uk-UA" w:eastAsia="uk-UA"/>
        </w:rPr>
        <w:t>n</w:t>
      </w:r>
      <w:r w:rsidRPr="001D2C11">
        <w:rPr>
          <w:rFonts w:ascii="Times New Roman" w:hAnsi="Times New Roman"/>
          <w:i/>
          <w:sz w:val="28"/>
          <w:szCs w:val="28"/>
          <w:vertAlign w:val="subscript"/>
          <w:lang w:val="uk-UA" w:eastAsia="uk-UA"/>
        </w:rPr>
        <w:t>1</w:t>
      </w:r>
      <w:r w:rsidRPr="00680504">
        <w:rPr>
          <w:rFonts w:ascii="Times New Roman" w:hAnsi="Times New Roman"/>
          <w:spacing w:val="-2"/>
          <w:sz w:val="28"/>
          <w:szCs w:val="28"/>
          <w:vertAlign w:val="subscript"/>
          <w:lang w:val="uk-UA" w:eastAsia="uk-UA"/>
        </w:rPr>
        <w:t>.</w:t>
      </w:r>
      <w:r w:rsidRPr="00680504">
        <w:rPr>
          <w:rFonts w:ascii="Times New Roman" w:hAnsi="Times New Roman"/>
          <w:spacing w:val="-2"/>
          <w:sz w:val="28"/>
          <w:szCs w:val="28"/>
          <w:lang w:val="uk-UA" w:eastAsia="uk-UA"/>
        </w:rPr>
        <w:t xml:space="preserve"> –</w:t>
      </w:r>
      <w:r w:rsidRPr="001D2C11">
        <w:rPr>
          <w:rFonts w:ascii="Times New Roman" w:hAnsi="Times New Roman"/>
          <w:sz w:val="28"/>
          <w:szCs w:val="28"/>
          <w:lang w:val="uk-UA" w:eastAsia="uk-UA"/>
        </w:rPr>
        <w:t xml:space="preserve"> </w:t>
      </w:r>
      <w:r w:rsidRPr="00680504">
        <w:rPr>
          <w:rFonts w:ascii="Times New Roman" w:hAnsi="Times New Roman"/>
          <w:spacing w:val="-2"/>
          <w:sz w:val="28"/>
          <w:szCs w:val="28"/>
          <w:lang w:val="uk-UA" w:eastAsia="uk-UA"/>
        </w:rPr>
        <w:t>кількість теплоти, що надходить через засклену поверхню 120</w:t>
      </w:r>
      <w:r w:rsidR="00C00B03" w:rsidRPr="00680504">
        <w:rPr>
          <w:rFonts w:ascii="Times New Roman" w:hAnsi="Times New Roman"/>
          <w:spacing w:val="-2"/>
          <w:sz w:val="28"/>
          <w:szCs w:val="28"/>
          <w:lang w:val="uk-UA" w:eastAsia="uk-UA"/>
        </w:rPr>
        <w:br/>
      </w:r>
      <w:r w:rsidR="00680504">
        <w:rPr>
          <w:rFonts w:ascii="Times New Roman" w:hAnsi="Times New Roman"/>
          <w:spacing w:val="-2"/>
          <w:sz w:val="28"/>
          <w:szCs w:val="28"/>
          <w:lang w:val="uk-UA" w:eastAsia="uk-UA"/>
        </w:rPr>
        <w:t>- 160 Ккал</w:t>
      </w:r>
      <w:r w:rsidRPr="00680504">
        <w:rPr>
          <w:rFonts w:ascii="Times New Roman" w:hAnsi="Times New Roman"/>
          <w:spacing w:val="-2"/>
          <w:sz w:val="28"/>
          <w:szCs w:val="28"/>
          <w:lang w:val="uk-UA" w:eastAsia="uk-UA"/>
        </w:rPr>
        <w:t>/год. Розрахункова кількість тепла, що надходить від сонячної радіації через вікна, згідно СН 7-57, наведені в 20 таблиці Хрюкин, величини слід помножити на поправочний множник для вікон з подвійним склом 1,15. Сторони світу і ширина – південний схід і південний захід 50 градусів – 120 ккал / ч;</w:t>
      </w: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i/>
          <w:sz w:val="28"/>
          <w:szCs w:val="28"/>
          <w:lang w:val="uk-UA" w:eastAsia="uk-UA"/>
        </w:rPr>
        <w:t>k</w:t>
      </w:r>
      <w:r w:rsidRPr="001D2C11">
        <w:rPr>
          <w:rFonts w:ascii="Times New Roman" w:hAnsi="Times New Roman"/>
          <w:sz w:val="28"/>
          <w:szCs w:val="28"/>
          <w:lang w:val="uk-UA" w:eastAsia="uk-UA"/>
        </w:rPr>
        <w:t xml:space="preserve"> – коефіцієнт, залежить від характеру скління (для вікон з подвійним палітуркою, 1,15);</w:t>
      </w:r>
    </w:p>
    <w:p w:rsidR="008C7842" w:rsidRPr="001D2C11" w:rsidRDefault="008C7842" w:rsidP="008C7842">
      <w:pPr>
        <w:spacing w:after="0" w:line="360" w:lineRule="auto"/>
        <w:ind w:firstLine="709"/>
        <w:contextualSpacing/>
        <w:jc w:val="both"/>
        <w:rPr>
          <w:rFonts w:ascii="Times New Roman" w:hAnsi="Times New Roman"/>
          <w:sz w:val="28"/>
          <w:szCs w:val="28"/>
          <w:lang w:val="uk-UA" w:eastAsia="uk-UA"/>
        </w:rPr>
      </w:pPr>
      <w:r w:rsidRPr="001D2C11">
        <w:rPr>
          <w:rFonts w:ascii="Times New Roman" w:hAnsi="Times New Roman"/>
          <w:i/>
          <w:sz w:val="28"/>
          <w:szCs w:val="28"/>
          <w:lang w:val="uk-UA" w:eastAsia="uk-UA"/>
        </w:rPr>
        <w:t>γ</w:t>
      </w:r>
      <w:r w:rsidRPr="001D2C11">
        <w:rPr>
          <w:rFonts w:ascii="Times New Roman" w:hAnsi="Times New Roman"/>
          <w:sz w:val="28"/>
          <w:szCs w:val="28"/>
          <w:lang w:val="uk-UA" w:eastAsia="uk-UA"/>
        </w:rPr>
        <w:t xml:space="preserve"> – коефіцієнт затемнення.</w:t>
      </w:r>
      <w:r w:rsidRPr="001D2C11">
        <w:rPr>
          <w:rFonts w:ascii="Times New Roman" w:hAnsi="Times New Roman"/>
          <w:i/>
          <w:sz w:val="28"/>
          <w:szCs w:val="28"/>
          <w:lang w:val="uk-UA" w:eastAsia="uk-UA"/>
        </w:rPr>
        <w:sym w:font="Symbol" w:char="F067"/>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0,8.</w:t>
      </w:r>
    </w:p>
    <w:p w:rsidR="008C7842" w:rsidRPr="001D2C11" w:rsidRDefault="008C7842" w:rsidP="008C7842">
      <w:pPr>
        <w:spacing w:after="0" w:line="360" w:lineRule="auto"/>
        <w:ind w:firstLine="851"/>
        <w:contextualSpacing/>
        <w:jc w:val="both"/>
        <w:rPr>
          <w:rFonts w:ascii="Times New Roman" w:hAnsi="Times New Roman"/>
          <w:sz w:val="28"/>
          <w:szCs w:val="28"/>
          <w:lang w:val="uk-UA" w:eastAsia="uk-UA"/>
        </w:rPr>
      </w:pPr>
    </w:p>
    <w:p w:rsidR="008C7842" w:rsidRPr="001D2C11" w:rsidRDefault="008C7842" w:rsidP="008C7842">
      <w:pPr>
        <w:spacing w:after="0" w:line="360" w:lineRule="auto"/>
        <w:contextualSpacing/>
        <w:jc w:val="center"/>
        <w:rPr>
          <w:rFonts w:ascii="Times New Roman" w:hAnsi="Times New Roman"/>
          <w:sz w:val="28"/>
          <w:szCs w:val="28"/>
          <w:lang w:val="uk-UA" w:eastAsia="uk-UA"/>
        </w:rPr>
      </w:pPr>
      <w:r w:rsidRPr="001D2C11">
        <w:rPr>
          <w:rFonts w:ascii="Times New Roman" w:hAnsi="Times New Roman"/>
          <w:i/>
          <w:sz w:val="28"/>
          <w:szCs w:val="28"/>
          <w:lang w:val="uk-UA" w:eastAsia="uk-UA"/>
        </w:rPr>
        <w:t>Q</w:t>
      </w:r>
      <w:r w:rsidRPr="001D2C11">
        <w:rPr>
          <w:rFonts w:ascii="Times New Roman" w:hAnsi="Times New Roman"/>
          <w:i/>
          <w:sz w:val="28"/>
          <w:szCs w:val="28"/>
          <w:vertAlign w:val="subscript"/>
          <w:lang w:val="uk-UA" w:eastAsia="uk-UA"/>
        </w:rPr>
        <w:t>рад</w:t>
      </w:r>
      <w:r w:rsidRPr="001D2C11">
        <w:rPr>
          <w:rFonts w:ascii="Times New Roman" w:hAnsi="Times New Roman"/>
          <w:sz w:val="28"/>
          <w:szCs w:val="28"/>
          <w:lang w:val="uk-UA" w:eastAsia="uk-UA"/>
        </w:rPr>
        <w:t xml:space="preserve"> = 120</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1,15</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10</w:t>
      </w:r>
      <w:r w:rsidRPr="001D2C11">
        <w:rPr>
          <w:rFonts w:ascii="Times New Roman" w:hAnsi="Times New Roman"/>
          <w:i/>
          <w:sz w:val="28"/>
          <w:szCs w:val="28"/>
          <w:lang w:val="uk-UA" w:eastAsia="uk-UA"/>
        </w:rPr>
        <w:t xml:space="preserve"> · </w:t>
      </w:r>
      <w:r w:rsidRPr="001D2C11">
        <w:rPr>
          <w:rFonts w:ascii="Times New Roman" w:hAnsi="Times New Roman"/>
          <w:sz w:val="28"/>
          <w:szCs w:val="28"/>
          <w:lang w:val="uk-UA" w:eastAsia="uk-UA"/>
        </w:rPr>
        <w:t>0,8=1104 ккал/ч.</w:t>
      </w:r>
    </w:p>
    <w:p w:rsidR="008C7842" w:rsidRPr="001D2C11" w:rsidRDefault="008C7842" w:rsidP="008C7842">
      <w:pPr>
        <w:spacing w:after="0" w:line="360" w:lineRule="auto"/>
        <w:contextualSpacing/>
        <w:jc w:val="center"/>
        <w:rPr>
          <w:rFonts w:ascii="Times New Roman" w:hAnsi="Times New Roman"/>
          <w:sz w:val="28"/>
          <w:szCs w:val="28"/>
          <w:lang w:val="uk-UA" w:eastAsia="uk-UA"/>
        </w:rPr>
      </w:pP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Кількість тепла, що надходить в приміщення через стіни, приймемо рівним нулю (цегельні стіни).</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Загальна виділення теплоти Q обчислюємо як суму результатів, отриманих в 5.1-5.4:</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jc w:val="right"/>
        <w:rPr>
          <w:rFonts w:ascii="Times New Roman" w:hAnsi="Times New Roman"/>
          <w:sz w:val="28"/>
          <w:szCs w:val="28"/>
          <w:lang w:val="uk-UA"/>
        </w:rPr>
      </w:pP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изб</w:t>
      </w:r>
      <w:r w:rsidRPr="001D2C11">
        <w:rPr>
          <w:rFonts w:ascii="Times New Roman" w:hAnsi="Times New Roman"/>
          <w:i/>
          <w:sz w:val="28"/>
          <w:szCs w:val="28"/>
          <w:lang w:val="uk-UA"/>
        </w:rPr>
        <w:t xml:space="preserve"> = Q</w:t>
      </w:r>
      <w:r w:rsidRPr="001D2C11">
        <w:rPr>
          <w:rFonts w:ascii="Times New Roman" w:hAnsi="Times New Roman"/>
          <w:i/>
          <w:sz w:val="28"/>
          <w:szCs w:val="28"/>
          <w:vertAlign w:val="subscript"/>
          <w:lang w:val="uk-UA"/>
        </w:rPr>
        <w:t>обор</w:t>
      </w:r>
      <w:r w:rsidRPr="001D2C11">
        <w:rPr>
          <w:rFonts w:ascii="Times New Roman" w:hAnsi="Times New Roman"/>
          <w:i/>
          <w:sz w:val="28"/>
          <w:szCs w:val="28"/>
          <w:lang w:val="uk-UA"/>
        </w:rPr>
        <w:t xml:space="preserve"> + Q</w:t>
      </w:r>
      <w:r w:rsidRPr="001D2C11">
        <w:rPr>
          <w:rFonts w:ascii="Times New Roman" w:hAnsi="Times New Roman"/>
          <w:i/>
          <w:sz w:val="28"/>
          <w:szCs w:val="28"/>
          <w:vertAlign w:val="subscript"/>
          <w:lang w:val="uk-UA"/>
        </w:rPr>
        <w:t>л</w:t>
      </w:r>
      <w:r w:rsidRPr="001D2C11">
        <w:rPr>
          <w:rFonts w:ascii="Times New Roman" w:hAnsi="Times New Roman"/>
          <w:i/>
          <w:sz w:val="28"/>
          <w:szCs w:val="28"/>
          <w:lang w:val="uk-UA"/>
        </w:rPr>
        <w:t>+ Q</w:t>
      </w:r>
      <w:r w:rsidRPr="001D2C11">
        <w:rPr>
          <w:rFonts w:ascii="Times New Roman" w:hAnsi="Times New Roman"/>
          <w:i/>
          <w:sz w:val="28"/>
          <w:szCs w:val="28"/>
          <w:vertAlign w:val="subscript"/>
          <w:lang w:val="uk-UA"/>
        </w:rPr>
        <w:t>осв</w:t>
      </w:r>
      <w:r w:rsidRPr="001D2C11">
        <w:rPr>
          <w:rFonts w:ascii="Times New Roman" w:hAnsi="Times New Roman"/>
          <w:i/>
          <w:sz w:val="28"/>
          <w:szCs w:val="28"/>
          <w:lang w:val="uk-UA"/>
        </w:rPr>
        <w:t xml:space="preserve"> + Q</w:t>
      </w:r>
      <w:r w:rsidRPr="001D2C11">
        <w:rPr>
          <w:rFonts w:ascii="Times New Roman" w:hAnsi="Times New Roman"/>
          <w:i/>
          <w:sz w:val="28"/>
          <w:szCs w:val="28"/>
          <w:vertAlign w:val="subscript"/>
          <w:lang w:val="uk-UA"/>
        </w:rPr>
        <w:t>рад</w:t>
      </w:r>
      <w:r w:rsidRPr="001D2C11">
        <w:rPr>
          <w:rFonts w:ascii="Times New Roman" w:hAnsi="Times New Roman"/>
          <w:sz w:val="28"/>
          <w:szCs w:val="28"/>
          <w:lang w:val="uk-UA"/>
        </w:rPr>
        <w:t>,</w:t>
      </w:r>
      <w:r w:rsidRPr="001D2C11">
        <w:rPr>
          <w:rFonts w:ascii="Times New Roman" w:hAnsi="Times New Roman"/>
          <w:sz w:val="28"/>
          <w:szCs w:val="28"/>
          <w:vertAlign w:val="subscript"/>
          <w:lang w:val="uk-UA"/>
        </w:rPr>
        <w:tab/>
      </w:r>
      <w:r w:rsidRPr="001D2C11">
        <w:rPr>
          <w:rFonts w:ascii="Times New Roman" w:hAnsi="Times New Roman"/>
          <w:sz w:val="28"/>
          <w:szCs w:val="28"/>
          <w:vertAlign w:val="subscript"/>
          <w:lang w:val="uk-UA"/>
        </w:rPr>
        <w:tab/>
      </w:r>
      <w:r w:rsidRPr="001D2C11">
        <w:rPr>
          <w:rFonts w:ascii="Times New Roman" w:hAnsi="Times New Roman"/>
          <w:sz w:val="28"/>
          <w:szCs w:val="28"/>
          <w:vertAlign w:val="subscript"/>
          <w:lang w:val="uk-UA"/>
        </w:rPr>
        <w:tab/>
      </w:r>
      <w:r w:rsidRPr="001D2C11">
        <w:rPr>
          <w:rFonts w:ascii="Times New Roman" w:hAnsi="Times New Roman"/>
          <w:sz w:val="28"/>
          <w:szCs w:val="28"/>
          <w:lang w:val="uk-UA"/>
        </w:rPr>
        <w:t>(5.5)</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изб</w:t>
      </w:r>
      <w:r w:rsidRPr="001D2C11">
        <w:rPr>
          <w:rFonts w:ascii="Times New Roman" w:hAnsi="Times New Roman"/>
          <w:sz w:val="28"/>
          <w:szCs w:val="28"/>
          <w:lang w:val="uk-UA"/>
        </w:rPr>
        <w:t xml:space="preserve"> =2859+420+840+1104 = 5223 ккал/ч.</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При виділенні надлишкової явної теплоти кількість повітря визначають з умов асиміляції надлишків цієї теплоти.</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Необхідний повітрообмін </w:t>
      </w:r>
      <w:r w:rsidRPr="001D2C11">
        <w:rPr>
          <w:rFonts w:ascii="Times New Roman" w:hAnsi="Times New Roman"/>
          <w:position w:val="-14"/>
          <w:sz w:val="28"/>
          <w:szCs w:val="28"/>
          <w:lang w:val="uk-UA"/>
        </w:rPr>
        <w:object w:dxaOrig="360" w:dyaOrig="380">
          <v:shape id="_x0000_i1132" type="#_x0000_t75" style="width:21.75pt;height:21.75pt" o:ole="">
            <v:imagedata r:id="rId253" o:title=""/>
          </v:shape>
          <o:OLEObject Type="Embed" ProgID="Equation.3" ShapeID="_x0000_i1132" DrawAspect="Content" ObjectID="_1643112638" r:id="rId254"/>
        </w:object>
      </w:r>
      <w:r w:rsidRPr="001D2C11">
        <w:rPr>
          <w:rFonts w:ascii="Times New Roman" w:hAnsi="Times New Roman"/>
          <w:sz w:val="28"/>
          <w:szCs w:val="28"/>
          <w:lang w:val="uk-UA"/>
        </w:rPr>
        <w:t xml:space="preserve"> буде дорівнювати:</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A62CFA" w:rsidP="008C7842">
      <w:pPr>
        <w:spacing w:after="0" w:line="360" w:lineRule="auto"/>
        <w:jc w:val="right"/>
        <w:rPr>
          <w:rFonts w:ascii="Times New Roman" w:hAnsi="Times New Roman"/>
          <w:sz w:val="28"/>
          <w:szCs w:val="28"/>
          <w:lang w:val="uk-UA"/>
        </w:rPr>
      </w:pPr>
      <m:oMath>
        <m:sSub>
          <m:sSubPr>
            <m:ctrlPr>
              <w:rPr>
                <w:rFonts w:ascii="Cambria Math" w:hAnsi="Cambria Math"/>
                <w:i/>
                <w:sz w:val="32"/>
                <w:szCs w:val="32"/>
                <w:lang w:val="uk-UA"/>
              </w:rPr>
            </m:ctrlPr>
          </m:sSubPr>
          <m:e>
            <m:r>
              <w:rPr>
                <w:rFonts w:ascii="Cambria Math" w:hAnsi="Cambria Math"/>
                <w:sz w:val="32"/>
                <w:szCs w:val="32"/>
                <w:lang w:val="uk-UA"/>
              </w:rPr>
              <m:t>L</m:t>
            </m:r>
          </m:e>
          <m:sub>
            <m:r>
              <w:rPr>
                <w:rFonts w:ascii="Cambria Math" w:hAnsi="Cambria Math"/>
                <w:sz w:val="32"/>
                <w:szCs w:val="32"/>
                <w:lang w:val="uk-UA"/>
              </w:rPr>
              <m:t>пр</m:t>
            </m:r>
          </m:sub>
        </m:sSub>
        <m:r>
          <w:rPr>
            <w:rFonts w:ascii="Cambria Math" w:hAnsi="Times New Roman"/>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Times New Roman"/>
                    <w:sz w:val="32"/>
                    <w:szCs w:val="32"/>
                    <w:lang w:val="uk-UA"/>
                  </w:rPr>
                  <m:t>Q</m:t>
                </m:r>
              </m:e>
              <m:sub>
                <m:r>
                  <w:rPr>
                    <w:rFonts w:ascii="Cambria Math" w:hAnsi="Cambria Math"/>
                    <w:sz w:val="32"/>
                    <w:szCs w:val="32"/>
                    <w:lang w:val="uk-UA"/>
                  </w:rPr>
                  <m:t>изб</m:t>
                </m:r>
              </m:sub>
            </m:sSub>
          </m:num>
          <m:den>
            <m:r>
              <w:rPr>
                <w:rFonts w:ascii="Cambria Math" w:hAnsi="Cambria Math"/>
                <w:sz w:val="32"/>
                <w:szCs w:val="32"/>
                <w:lang w:val="uk-UA"/>
              </w:rPr>
              <m:t>cp</m:t>
            </m:r>
            <m:r>
              <w:rPr>
                <w:rFonts w:ascii="Cambria Math" w:hAnsi="Times New Roman"/>
                <w:sz w:val="32"/>
                <w:szCs w:val="32"/>
                <w:lang w:val="uk-UA"/>
              </w:rPr>
              <m:t>(</m:t>
            </m:r>
            <m:sSub>
              <m:sSubPr>
                <m:ctrlPr>
                  <w:rPr>
                    <w:rFonts w:ascii="Cambria Math" w:hAnsi="Cambria Math"/>
                    <w:i/>
                    <w:sz w:val="32"/>
                    <w:szCs w:val="32"/>
                    <w:lang w:val="uk-UA"/>
                  </w:rPr>
                </m:ctrlPr>
              </m:sSubPr>
              <m:e>
                <m:r>
                  <w:rPr>
                    <w:rFonts w:ascii="Cambria Math" w:hAnsi="Times New Roman"/>
                    <w:sz w:val="32"/>
                    <w:szCs w:val="32"/>
                    <w:lang w:val="uk-UA"/>
                  </w:rPr>
                  <m:t>t</m:t>
                </m:r>
              </m:e>
              <m:sub>
                <m:r>
                  <w:rPr>
                    <w:rFonts w:ascii="Cambria Math" w:hAnsi="Cambria Math"/>
                    <w:sz w:val="32"/>
                    <w:szCs w:val="32"/>
                    <w:lang w:val="uk-UA"/>
                  </w:rPr>
                  <m:t>вит</m:t>
                </m:r>
              </m:sub>
            </m:sSub>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Times New Roman"/>
                    <w:sz w:val="32"/>
                    <w:szCs w:val="32"/>
                    <w:lang w:val="uk-UA"/>
                  </w:rPr>
                  <m:t>t</m:t>
                </m:r>
              </m:e>
              <m:sub>
                <m:r>
                  <w:rPr>
                    <w:rFonts w:ascii="Cambria Math" w:hAnsi="Cambria Math"/>
                    <w:sz w:val="32"/>
                    <w:szCs w:val="32"/>
                    <w:lang w:val="uk-UA"/>
                  </w:rPr>
                  <m:t>пр</m:t>
                </m:r>
              </m:sub>
            </m:sSub>
            <m:r>
              <w:rPr>
                <w:rFonts w:ascii="Cambria Math" w:hAnsi="Times New Roman"/>
                <w:sz w:val="32"/>
                <w:szCs w:val="32"/>
                <w:lang w:val="uk-UA"/>
              </w:rPr>
              <m:t>)</m:t>
            </m:r>
          </m:den>
        </m:f>
      </m:oMath>
      <w:r w:rsidR="008C7842" w:rsidRPr="001D2C11">
        <w:rPr>
          <w:rFonts w:ascii="Times New Roman" w:hAnsi="Times New Roman"/>
          <w:sz w:val="28"/>
          <w:szCs w:val="28"/>
          <w:lang w:val="uk-UA"/>
        </w:rPr>
        <w:t xml:space="preserve"> ,    </w:t>
      </w:r>
      <w:r w:rsidR="008C7842" w:rsidRPr="001D2C11">
        <w:rPr>
          <w:rFonts w:ascii="Times New Roman" w:hAnsi="Times New Roman"/>
          <w:sz w:val="28"/>
          <w:szCs w:val="28"/>
          <w:lang w:val="uk-UA"/>
        </w:rPr>
        <w:tab/>
      </w:r>
      <w:r w:rsidR="008C7842" w:rsidRPr="001D2C11">
        <w:rPr>
          <w:rFonts w:ascii="Times New Roman" w:hAnsi="Times New Roman"/>
          <w:sz w:val="28"/>
          <w:szCs w:val="28"/>
          <w:lang w:val="uk-UA"/>
        </w:rPr>
        <w:tab/>
      </w:r>
      <w:r w:rsidR="008C7842" w:rsidRPr="001D2C11">
        <w:rPr>
          <w:rFonts w:ascii="Times New Roman" w:hAnsi="Times New Roman"/>
          <w:sz w:val="28"/>
          <w:szCs w:val="28"/>
          <w:lang w:val="uk-UA"/>
        </w:rPr>
        <w:tab/>
      </w:r>
      <w:r w:rsidR="008C7842" w:rsidRPr="001D2C11">
        <w:rPr>
          <w:rFonts w:ascii="Times New Roman" w:hAnsi="Times New Roman"/>
          <w:sz w:val="28"/>
          <w:szCs w:val="28"/>
          <w:lang w:val="uk-UA"/>
        </w:rPr>
        <w:tab/>
        <w:t xml:space="preserve">    (5.6)</w:t>
      </w:r>
    </w:p>
    <w:p w:rsidR="008C7842" w:rsidRPr="001D2C11" w:rsidRDefault="008C7842" w:rsidP="008C7842">
      <w:pPr>
        <w:spacing w:after="0" w:line="360" w:lineRule="auto"/>
        <w:jc w:val="center"/>
        <w:rPr>
          <w:rFonts w:ascii="Times New Roman" w:hAnsi="Times New Roman"/>
          <w:sz w:val="28"/>
          <w:szCs w:val="28"/>
          <w:lang w:val="uk-UA"/>
        </w:rPr>
      </w:pPr>
    </w:p>
    <w:p w:rsidR="008C7842" w:rsidRPr="001D2C11" w:rsidRDefault="008C7842" w:rsidP="008C7842">
      <w:p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 xml:space="preserve">де </w:t>
      </w:r>
      <w:r w:rsidRPr="001D2C11">
        <w:rPr>
          <w:rFonts w:ascii="Times New Roman" w:hAnsi="Times New Roman"/>
          <w:i/>
          <w:sz w:val="28"/>
          <w:szCs w:val="28"/>
          <w:lang w:val="uk-UA"/>
        </w:rPr>
        <w:t xml:space="preserve">Q </w:t>
      </w:r>
      <w:r w:rsidRPr="001D2C11">
        <w:rPr>
          <w:rFonts w:ascii="Times New Roman" w:hAnsi="Times New Roman"/>
          <w:i/>
          <w:sz w:val="28"/>
          <w:szCs w:val="28"/>
          <w:vertAlign w:val="subscript"/>
          <w:lang w:val="uk-UA"/>
        </w:rPr>
        <w:t>изб</w:t>
      </w:r>
      <w:r w:rsidRPr="001D2C11">
        <w:rPr>
          <w:rFonts w:ascii="Times New Roman" w:hAnsi="Times New Roman"/>
          <w:sz w:val="28"/>
          <w:szCs w:val="28"/>
          <w:vertAlign w:val="subscript"/>
          <w:lang w:val="uk-UA"/>
        </w:rPr>
        <w:t xml:space="preserve">. </w:t>
      </w:r>
      <w:r w:rsidRPr="001D2C11">
        <w:rPr>
          <w:rFonts w:ascii="Times New Roman" w:hAnsi="Times New Roman"/>
          <w:sz w:val="28"/>
          <w:szCs w:val="28"/>
          <w:lang w:val="uk-UA"/>
        </w:rPr>
        <w:t xml:space="preserve">– надлишкове виділення явної теплоти; </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c</w:t>
      </w:r>
      <w:r w:rsidRPr="001D2C11">
        <w:rPr>
          <w:rFonts w:ascii="Times New Roman" w:hAnsi="Times New Roman"/>
          <w:sz w:val="28"/>
          <w:szCs w:val="28"/>
          <w:lang w:val="uk-UA"/>
        </w:rPr>
        <w:t xml:space="preserve"> – питома теплоємність повітря при постійному тиску, що дорівнює 1,009 кДж/кг град або 0,24 ккал/кг град; </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p</w:t>
      </w:r>
      <w:r w:rsidRPr="001D2C11">
        <w:rPr>
          <w:rFonts w:ascii="Times New Roman" w:hAnsi="Times New Roman"/>
          <w:sz w:val="28"/>
          <w:szCs w:val="28"/>
          <w:lang w:val="uk-UA"/>
        </w:rPr>
        <w:t xml:space="preserve"> – питома вага повітря в приміщенні, кг/м3 (при нормальних умовах 1,2928 кг/м3);</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t</w:t>
      </w:r>
      <w:r w:rsidRPr="001D2C11">
        <w:rPr>
          <w:rFonts w:ascii="Times New Roman" w:hAnsi="Times New Roman"/>
          <w:i/>
          <w:sz w:val="28"/>
          <w:szCs w:val="28"/>
          <w:vertAlign w:val="subscript"/>
          <w:lang w:val="uk-UA"/>
        </w:rPr>
        <w:t>вид</w:t>
      </w:r>
      <w:r w:rsidRPr="001D2C11">
        <w:rPr>
          <w:rFonts w:ascii="Times New Roman" w:hAnsi="Times New Roman"/>
          <w:sz w:val="28"/>
          <w:szCs w:val="28"/>
          <w:lang w:val="uk-UA"/>
        </w:rPr>
        <w:t xml:space="preserve"> – температура повітря, що видаляється; </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i/>
          <w:sz w:val="28"/>
          <w:szCs w:val="28"/>
          <w:lang w:val="uk-UA"/>
        </w:rPr>
        <w:t>t</w:t>
      </w:r>
      <w:r w:rsidRPr="001D2C11">
        <w:rPr>
          <w:rFonts w:ascii="Times New Roman" w:hAnsi="Times New Roman"/>
          <w:i/>
          <w:sz w:val="28"/>
          <w:szCs w:val="28"/>
          <w:vertAlign w:val="subscript"/>
          <w:lang w:val="uk-UA"/>
        </w:rPr>
        <w:t>пр</w:t>
      </w:r>
      <w:r w:rsidRPr="001D2C11">
        <w:rPr>
          <w:rFonts w:ascii="Times New Roman" w:hAnsi="Times New Roman"/>
          <w:sz w:val="28"/>
          <w:szCs w:val="28"/>
          <w:lang w:val="uk-UA"/>
        </w:rPr>
        <w:t xml:space="preserve"> – температура припливного повітря.</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position w:val="-14"/>
          <w:sz w:val="28"/>
          <w:szCs w:val="28"/>
          <w:lang w:val="uk-UA"/>
        </w:rPr>
        <w:object w:dxaOrig="360" w:dyaOrig="380">
          <v:shape id="_x0000_i1133" type="#_x0000_t75" style="width:21.75pt;height:21.75pt" o:ole="">
            <v:imagedata r:id="rId255" o:title=""/>
          </v:shape>
          <o:OLEObject Type="Embed" ProgID="Equation.3" ShapeID="_x0000_i1133" DrawAspect="Content" ObjectID="_1643112639" r:id="rId256"/>
        </w:object>
      </w:r>
      <w:r w:rsidRPr="001D2C11">
        <w:rPr>
          <w:rFonts w:ascii="Times New Roman" w:hAnsi="Times New Roman"/>
          <w:sz w:val="28"/>
          <w:szCs w:val="28"/>
          <w:lang w:val="uk-UA"/>
        </w:rPr>
        <w:t xml:space="preserve">= </w:t>
      </w:r>
      <w:r w:rsidR="00A62CFA" w:rsidRPr="001D2C11">
        <w:rPr>
          <w:rFonts w:ascii="Times New Roman" w:hAnsi="Times New Roman"/>
          <w:sz w:val="28"/>
          <w:szCs w:val="28"/>
          <w:lang w:val="uk-UA"/>
        </w:rPr>
        <w:fldChar w:fldCharType="begin"/>
      </w:r>
      <w:r w:rsidRPr="001D2C11">
        <w:rPr>
          <w:rFonts w:ascii="Times New Roman" w:hAnsi="Times New Roman"/>
          <w:sz w:val="28"/>
          <w:szCs w:val="28"/>
          <w:lang w:val="uk-UA"/>
        </w:rPr>
        <w:instrText xml:space="preserve"> QUOTE </w:instrText>
      </w:r>
      <w:r w:rsidRPr="001D2C11">
        <w:rPr>
          <w:rFonts w:ascii="Cambria Math" w:hAnsi="Times New Roman"/>
          <w:sz w:val="28"/>
          <w:szCs w:val="28"/>
          <w:lang w:val="uk-UA"/>
        </w:rPr>
        <w:instrText>36960,24</w:instrText>
      </w:r>
      <w:r w:rsidRPr="001D2C11">
        <w:rPr>
          <w:rFonts w:ascii="Cambria Math" w:hAnsi="Cambria Math"/>
          <w:sz w:val="28"/>
          <w:szCs w:val="28"/>
          <w:lang w:val="uk-UA"/>
        </w:rPr>
        <w:instrText>*</w:instrText>
      </w:r>
      <w:r w:rsidRPr="001D2C11">
        <w:rPr>
          <w:rFonts w:ascii="Cambria Math" w:hAnsi="Times New Roman"/>
          <w:sz w:val="28"/>
          <w:szCs w:val="28"/>
          <w:lang w:val="uk-UA"/>
        </w:rPr>
        <w:instrText>1,29(25</w:instrText>
      </w:r>
      <w:r w:rsidRPr="001D2C11">
        <w:rPr>
          <w:rFonts w:ascii="Cambria Math" w:hAnsi="Cambria Math"/>
          <w:sz w:val="28"/>
          <w:szCs w:val="28"/>
          <w:lang w:val="uk-UA"/>
        </w:rPr>
        <w:instrText>-</w:instrText>
      </w:r>
      <w:r w:rsidRPr="001D2C11">
        <w:rPr>
          <w:rFonts w:ascii="Cambria Math" w:hAnsi="Times New Roman"/>
          <w:sz w:val="28"/>
          <w:szCs w:val="28"/>
          <w:lang w:val="uk-UA"/>
        </w:rPr>
        <w:instrText>18)</w:instrText>
      </w:r>
      <w:r w:rsidR="00A62CFA" w:rsidRPr="001D2C11">
        <w:rPr>
          <w:rFonts w:ascii="Times New Roman" w:hAnsi="Times New Roman"/>
          <w:sz w:val="28"/>
          <w:szCs w:val="28"/>
          <w:lang w:val="uk-UA"/>
        </w:rPr>
        <w:fldChar w:fldCharType="separate"/>
      </w:r>
      <m:oMath>
        <m:f>
          <m:fPr>
            <m:ctrlPr>
              <w:rPr>
                <w:rFonts w:ascii="Cambria Math" w:hAnsi="Cambria Math"/>
                <w:i/>
                <w:sz w:val="28"/>
                <w:szCs w:val="28"/>
                <w:lang w:val="uk-UA"/>
              </w:rPr>
            </m:ctrlPr>
          </m:fPr>
          <m:num>
            <m:r>
              <m:rPr>
                <m:sty m:val="p"/>
              </m:rPr>
              <w:rPr>
                <w:rFonts w:ascii="Cambria Math" w:hAnsi="Times New Roman"/>
                <w:sz w:val="28"/>
                <w:szCs w:val="28"/>
                <w:lang w:val="uk-UA"/>
              </w:rPr>
              <m:t>4911</m:t>
            </m:r>
          </m:num>
          <m:den>
            <m:r>
              <m:rPr>
                <m:sty m:val="p"/>
              </m:rPr>
              <w:rPr>
                <w:rFonts w:ascii="Cambria Math" w:hAnsi="Times New Roman"/>
                <w:sz w:val="28"/>
                <w:szCs w:val="28"/>
                <w:lang w:val="uk-UA"/>
              </w:rPr>
              <m:t>0,24</m:t>
            </m:r>
            <m:r>
              <m:rPr>
                <m:sty m:val="p"/>
              </m:rPr>
              <w:rPr>
                <w:rFonts w:ascii="Cambria Math" w:hAnsi="Cambria Math"/>
                <w:sz w:val="28"/>
                <w:szCs w:val="28"/>
                <w:lang w:val="uk-UA"/>
              </w:rPr>
              <m:t>*</m:t>
            </m:r>
            <m:r>
              <m:rPr>
                <m:sty m:val="p"/>
              </m:rPr>
              <w:rPr>
                <w:rFonts w:ascii="Cambria Math" w:hAnsi="Times New Roman"/>
                <w:sz w:val="28"/>
                <w:szCs w:val="28"/>
                <w:lang w:val="uk-UA"/>
              </w:rPr>
              <m:t>1,29(25</m:t>
            </m:r>
            <m:r>
              <m:rPr>
                <m:sty m:val="p"/>
              </m:rPr>
              <w:rPr>
                <w:rFonts w:ascii="Cambria Math" w:hAnsi="Cambria Math"/>
                <w:sz w:val="28"/>
                <w:szCs w:val="28"/>
                <w:lang w:val="uk-UA"/>
              </w:rPr>
              <m:t>-</m:t>
            </m:r>
            <m:r>
              <m:rPr>
                <m:sty m:val="p"/>
              </m:rPr>
              <w:rPr>
                <w:rFonts w:ascii="Cambria Math" w:hAnsi="Times New Roman"/>
                <w:sz w:val="28"/>
                <w:szCs w:val="28"/>
                <w:lang w:val="uk-UA"/>
              </w:rPr>
              <m:t>18)</m:t>
            </m:r>
          </m:den>
        </m:f>
      </m:oMath>
      <w:r w:rsidR="00A62CFA" w:rsidRPr="001D2C11">
        <w:rPr>
          <w:rFonts w:ascii="Times New Roman" w:hAnsi="Times New Roman"/>
          <w:sz w:val="28"/>
          <w:szCs w:val="28"/>
          <w:lang w:val="uk-UA"/>
        </w:rPr>
        <w:fldChar w:fldCharType="end"/>
      </w:r>
      <w:r w:rsidRPr="001D2C11">
        <w:rPr>
          <w:rFonts w:ascii="Times New Roman" w:hAnsi="Times New Roman"/>
          <w:sz w:val="28"/>
          <w:szCs w:val="28"/>
          <w:lang w:val="uk-UA"/>
        </w:rPr>
        <w:t xml:space="preserve"> = 2407 ккал/ч.</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Необхідна продуктивність по холоду </w:t>
      </w:r>
      <w:r w:rsidRPr="001D2C11">
        <w:rPr>
          <w:rFonts w:ascii="Times New Roman" w:hAnsi="Times New Roman"/>
          <w:i/>
          <w:sz w:val="28"/>
          <w:szCs w:val="28"/>
          <w:lang w:val="uk-UA"/>
        </w:rPr>
        <w:t>Q</w:t>
      </w:r>
      <w:r w:rsidRPr="001D2C11">
        <w:rPr>
          <w:rFonts w:ascii="Times New Roman" w:hAnsi="Times New Roman"/>
          <w:i/>
          <w:sz w:val="28"/>
          <w:szCs w:val="28"/>
          <w:vertAlign w:val="subscript"/>
          <w:lang w:val="uk-UA"/>
        </w:rPr>
        <w:t>ТР</w:t>
      </w:r>
      <w:r w:rsidRPr="001D2C11">
        <w:rPr>
          <w:rFonts w:ascii="Times New Roman" w:hAnsi="Times New Roman"/>
          <w:sz w:val="28"/>
          <w:szCs w:val="28"/>
          <w:lang w:val="uk-UA"/>
        </w:rPr>
        <w:t xml:space="preserve"> з урахуванням зовнішньої температури 31</w:t>
      </w:r>
      <w:r w:rsidRPr="001D2C11">
        <w:rPr>
          <w:rFonts w:ascii="Times New Roman" w:hAnsi="Times New Roman"/>
          <w:sz w:val="28"/>
          <w:szCs w:val="28"/>
          <w:vertAlign w:val="superscript"/>
          <w:lang w:val="uk-UA"/>
        </w:rPr>
        <w:t>0</w:t>
      </w:r>
      <w:r w:rsidRPr="001D2C11">
        <w:rPr>
          <w:rFonts w:ascii="Times New Roman" w:hAnsi="Times New Roman"/>
          <w:sz w:val="28"/>
          <w:szCs w:val="28"/>
          <w:lang w:val="uk-UA"/>
        </w:rPr>
        <w:t>С буде дорівнювати:</w:t>
      </w:r>
    </w:p>
    <w:p w:rsidR="008C7842" w:rsidRPr="001D2C11" w:rsidRDefault="008C7842" w:rsidP="008C7842">
      <w:pPr>
        <w:spacing w:after="0" w:line="360" w:lineRule="auto"/>
        <w:ind w:firstLine="851"/>
        <w:jc w:val="both"/>
        <w:rPr>
          <w:rFonts w:ascii="Times New Roman" w:hAnsi="Times New Roman"/>
          <w:sz w:val="28"/>
          <w:szCs w:val="28"/>
          <w:lang w:val="uk-UA"/>
        </w:rPr>
      </w:pPr>
    </w:p>
    <w:p w:rsidR="008C7842" w:rsidRPr="001D2C11" w:rsidRDefault="008C7842" w:rsidP="008C7842">
      <w:pPr>
        <w:spacing w:after="0" w:line="360" w:lineRule="auto"/>
        <w:jc w:val="center"/>
        <w:rPr>
          <w:rFonts w:ascii="Times New Roman" w:hAnsi="Times New Roman"/>
          <w:sz w:val="28"/>
          <w:szCs w:val="28"/>
          <w:lang w:val="uk-UA"/>
        </w:rPr>
      </w:pPr>
      <w:r w:rsidRPr="001D2C11">
        <w:rPr>
          <w:rFonts w:ascii="Times New Roman" w:hAnsi="Times New Roman"/>
          <w:i/>
          <w:sz w:val="28"/>
          <w:szCs w:val="28"/>
          <w:lang w:val="uk-UA"/>
        </w:rPr>
        <w:lastRenderedPageBreak/>
        <w:t>Q</w:t>
      </w:r>
      <w:r w:rsidRPr="001D2C11">
        <w:rPr>
          <w:rFonts w:ascii="Times New Roman" w:hAnsi="Times New Roman"/>
          <w:i/>
          <w:sz w:val="28"/>
          <w:szCs w:val="28"/>
          <w:vertAlign w:val="subscript"/>
          <w:lang w:val="uk-UA"/>
        </w:rPr>
        <w:t xml:space="preserve">ТР </w:t>
      </w:r>
      <w:r w:rsidRPr="001D2C11">
        <w:rPr>
          <w:rFonts w:ascii="Times New Roman" w:hAnsi="Times New Roman"/>
          <w:i/>
          <w:sz w:val="28"/>
          <w:szCs w:val="28"/>
          <w:lang w:val="uk-UA"/>
        </w:rPr>
        <w:t xml:space="preserve">= L · r · c · </w:t>
      </w:r>
      <w:r w:rsidRPr="001D2C11">
        <w:rPr>
          <w:rFonts w:ascii="Times New Roman" w:hAnsi="Times New Roman"/>
          <w:sz w:val="28"/>
          <w:szCs w:val="28"/>
          <w:lang w:val="uk-UA"/>
        </w:rPr>
        <w:t>(</w:t>
      </w:r>
      <w:r w:rsidRPr="001D2C11">
        <w:rPr>
          <w:rFonts w:ascii="Times New Roman" w:hAnsi="Times New Roman"/>
          <w:i/>
          <w:sz w:val="28"/>
          <w:szCs w:val="28"/>
          <w:lang w:val="uk-UA"/>
        </w:rPr>
        <w:t>t-t</w:t>
      </w:r>
      <w:r w:rsidRPr="001D2C11">
        <w:rPr>
          <w:rFonts w:ascii="Times New Roman" w:hAnsi="Times New Roman"/>
          <w:i/>
          <w:sz w:val="28"/>
          <w:szCs w:val="28"/>
          <w:vertAlign w:val="subscript"/>
          <w:lang w:val="uk-UA"/>
        </w:rPr>
        <w:t>k</w:t>
      </w:r>
      <w:r w:rsidRPr="001D2C11">
        <w:rPr>
          <w:rFonts w:ascii="Times New Roman" w:hAnsi="Times New Roman"/>
          <w:sz w:val="28"/>
          <w:szCs w:val="28"/>
          <w:lang w:val="uk-UA"/>
        </w:rPr>
        <w:t>) = 2407</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0,24</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1,29</w:t>
      </w:r>
      <w:r w:rsidRPr="001D2C11">
        <w:rPr>
          <w:rFonts w:ascii="Times New Roman" w:hAnsi="Times New Roman"/>
          <w:i/>
          <w:sz w:val="28"/>
          <w:szCs w:val="28"/>
          <w:lang w:val="uk-UA"/>
        </w:rPr>
        <w:t xml:space="preserve"> · </w:t>
      </w:r>
      <w:r w:rsidRPr="001D2C11">
        <w:rPr>
          <w:rFonts w:ascii="Times New Roman" w:hAnsi="Times New Roman"/>
          <w:sz w:val="28"/>
          <w:szCs w:val="28"/>
          <w:lang w:val="uk-UA"/>
        </w:rPr>
        <w:t>(31-18) = 9688 ккал/ч.</w:t>
      </w:r>
    </w:p>
    <w:p w:rsidR="008C7842" w:rsidRPr="001D2C11" w:rsidRDefault="008C7842" w:rsidP="008C7842">
      <w:pPr>
        <w:spacing w:after="0" w:line="360" w:lineRule="auto"/>
        <w:jc w:val="center"/>
        <w:rPr>
          <w:rFonts w:ascii="Times New Roman" w:hAnsi="Times New Roman"/>
          <w:sz w:val="28"/>
          <w:szCs w:val="28"/>
          <w:lang w:val="uk-UA"/>
        </w:rPr>
      </w:pP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Висновок: з урахуванням отриманих результатів вибираємо 1 кондиціонер серії Daikin FTXS – J Intervert – двозонний датчик руху «Розумне око» (IntelligentEye TM), який забезпечує великий комфорт і економію до 30% електроенергії, а також новий дизайн лицьової панелі. </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 xml:space="preserve">Багатоступенева очищення повітря з фотокалітичною функцією з терміном служби фільтрів до 3 років. Зниження рівня шуму внутрішнього блоку до 26 дБА. Робота в режимі нагріву до температури зовнішнього повітря – 15 градусів, Фреон R410A. </w:t>
      </w:r>
    </w:p>
    <w:p w:rsidR="008C7842" w:rsidRPr="001D2C11" w:rsidRDefault="008C7842" w:rsidP="008C7842">
      <w:pPr>
        <w:spacing w:after="0" w:line="360" w:lineRule="auto"/>
        <w:ind w:firstLine="709"/>
        <w:jc w:val="both"/>
        <w:rPr>
          <w:rFonts w:ascii="Times New Roman" w:hAnsi="Times New Roman"/>
          <w:sz w:val="28"/>
          <w:szCs w:val="28"/>
          <w:lang w:val="uk-UA"/>
        </w:rPr>
      </w:pPr>
      <w:r w:rsidRPr="001D2C11">
        <w:rPr>
          <w:rFonts w:ascii="Times New Roman" w:hAnsi="Times New Roman"/>
          <w:sz w:val="28"/>
          <w:szCs w:val="28"/>
          <w:lang w:val="uk-UA"/>
        </w:rPr>
        <w:t>Забезпечує для жаркого часу необхідні повітрообмін і охолодження зовнішнього повітря для підтримки оптимальних параметрів мікроклімату.</w:t>
      </w:r>
    </w:p>
    <w:p w:rsidR="008C7842" w:rsidRPr="001D2C11" w:rsidRDefault="00C225EC" w:rsidP="00E47157">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D35DC0" w:rsidRPr="001D2C11" w:rsidRDefault="00A8677E" w:rsidP="00D81447">
      <w:pPr>
        <w:spacing w:after="0" w:line="360" w:lineRule="auto"/>
        <w:ind w:firstLine="720"/>
        <w:jc w:val="center"/>
        <w:rPr>
          <w:rFonts w:ascii="Times New Roman" w:hAnsi="Times New Roman" w:cs="Times New Roman"/>
          <w:spacing w:val="-1"/>
          <w:sz w:val="28"/>
          <w:szCs w:val="28"/>
          <w:lang w:val="uk-UA"/>
        </w:rPr>
      </w:pPr>
      <w:r>
        <w:rPr>
          <w:rFonts w:ascii="Times New Roman" w:hAnsi="Times New Roman" w:cs="Times New Roman"/>
          <w:spacing w:val="-1"/>
          <w:sz w:val="28"/>
          <w:szCs w:val="28"/>
          <w:lang w:val="uk-UA"/>
        </w:rPr>
        <w:lastRenderedPageBreak/>
        <w:t xml:space="preserve">ЗАГАЛЬНІ </w:t>
      </w:r>
      <w:r w:rsidR="00D35DC0" w:rsidRPr="001D2C11">
        <w:rPr>
          <w:rFonts w:ascii="Times New Roman" w:hAnsi="Times New Roman" w:cs="Times New Roman"/>
          <w:spacing w:val="-1"/>
          <w:sz w:val="28"/>
          <w:szCs w:val="28"/>
          <w:lang w:val="uk-UA"/>
        </w:rPr>
        <w:t>ВИСНОВКИ</w:t>
      </w:r>
    </w:p>
    <w:p w:rsidR="00D35DC0" w:rsidRPr="001D2C11" w:rsidRDefault="00D35DC0" w:rsidP="00D81447">
      <w:pPr>
        <w:spacing w:after="0" w:line="360" w:lineRule="auto"/>
        <w:ind w:firstLine="720"/>
        <w:jc w:val="both"/>
        <w:rPr>
          <w:rFonts w:ascii="Times New Roman" w:hAnsi="Times New Roman" w:cs="Times New Roman"/>
          <w:spacing w:val="-1"/>
          <w:sz w:val="28"/>
          <w:szCs w:val="28"/>
          <w:lang w:val="uk-UA"/>
        </w:rPr>
      </w:pPr>
    </w:p>
    <w:p w:rsidR="006D03E0" w:rsidRPr="001D2C11" w:rsidRDefault="006D03E0" w:rsidP="00D81447">
      <w:pPr>
        <w:spacing w:after="0" w:line="360" w:lineRule="auto"/>
        <w:ind w:firstLine="720"/>
        <w:jc w:val="both"/>
        <w:rPr>
          <w:rFonts w:ascii="Times New Roman" w:hAnsi="Times New Roman" w:cs="Times New Roman"/>
          <w:spacing w:val="-1"/>
          <w:sz w:val="28"/>
          <w:szCs w:val="28"/>
          <w:lang w:val="uk-UA"/>
        </w:rPr>
      </w:pPr>
    </w:p>
    <w:p w:rsidR="00D35DC0" w:rsidRPr="001D2C11" w:rsidRDefault="00D35DC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У ході виконання магістерської атестаційної роботи була розроблена методика контролю позиціонування ОЗ при виготовленні ПОМ, що враховує вплив PWS і корегує його.</w:t>
      </w:r>
    </w:p>
    <w:p w:rsidR="00D35DC0" w:rsidRPr="001D2C11" w:rsidRDefault="00D35DC0" w:rsidP="00D81447">
      <w:pPr>
        <w:spacing w:after="0" w:line="360" w:lineRule="auto"/>
        <w:ind w:firstLine="708"/>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 xml:space="preserve">Були поставлені наступні завдання: аналіз стану питання на сьогоднішній день; вибір методики позиціонування наконечника ОВ і лазера; дослідження післязварювального зсуву при лазерному зварюванні; розробка способу кількісного вимірювання й корекції зсуву; аналіз отриманих результатів експериментальних вимірювань і корекції PWS і висування пропозицій до подальшого дослідження даного питання. </w:t>
      </w:r>
    </w:p>
    <w:p w:rsidR="00D35DC0" w:rsidRPr="001D2C11" w:rsidRDefault="00D35DC0" w:rsidP="00D81447">
      <w:pPr>
        <w:shd w:val="clear" w:color="auto" w:fill="FFFFFF"/>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При аналізі стану питання проведений конструктивно-технологічний аналіз ПОМ для ВОСП, у тому числі їхньої складової частини - джерел випромінювання. Визначено, що найбільше економічно доцільними для застосування в дешевих ВОСП є ЛД; завдання узгодження випромінювача з ОВ виконується за допомогою ОЗ, які найчастіше  збираються із застосуванням точкового лазерного зварювання; для юстування оптоволокна щодо джерела випромінювання застосовні два методи: PAS-система  й LID-система; під час процесу зварювання спостерігається небажаний післязварювальний зсув, що вимагає вживання додаткових заходів.</w:t>
      </w:r>
    </w:p>
    <w:p w:rsidR="00047536" w:rsidRDefault="00D35DC0" w:rsidP="00047536">
      <w:pPr>
        <w:spacing w:after="0" w:line="360" w:lineRule="auto"/>
        <w:ind w:firstLine="720"/>
        <w:jc w:val="both"/>
        <w:rPr>
          <w:sz w:val="28"/>
          <w:szCs w:val="28"/>
          <w:lang w:val="uk-UA"/>
        </w:rPr>
      </w:pPr>
      <w:r w:rsidRPr="001D2C11">
        <w:rPr>
          <w:rFonts w:ascii="Times New Roman" w:hAnsi="Times New Roman" w:cs="Times New Roman"/>
          <w:sz w:val="28"/>
          <w:szCs w:val="28"/>
          <w:lang w:val="uk-UA"/>
        </w:rPr>
        <w:t xml:space="preserve">У </w:t>
      </w:r>
      <w:r w:rsidRPr="00357DFE">
        <w:rPr>
          <w:rFonts w:ascii="Times New Roman" w:hAnsi="Times New Roman" w:cs="Times New Roman"/>
          <w:spacing w:val="-2"/>
          <w:sz w:val="28"/>
          <w:szCs w:val="28"/>
          <w:lang w:val="uk-UA"/>
        </w:rPr>
        <w:t>теоретичній частині була розглянута типова конструкція ОЗ для ПОМ – коаксіальний TO-Can тип, використовуваний</w:t>
      </w:r>
      <w:r w:rsidR="003E2755" w:rsidRPr="00357DFE">
        <w:rPr>
          <w:rFonts w:ascii="Times New Roman" w:hAnsi="Times New Roman" w:cs="Times New Roman"/>
          <w:spacing w:val="-2"/>
          <w:sz w:val="28"/>
          <w:szCs w:val="28"/>
          <w:lang w:val="uk-UA"/>
        </w:rPr>
        <w:t xml:space="preserve"> в</w:t>
      </w:r>
      <w:r w:rsidRPr="00357DFE">
        <w:rPr>
          <w:rFonts w:ascii="Times New Roman" w:hAnsi="Times New Roman" w:cs="Times New Roman"/>
          <w:spacing w:val="-2"/>
          <w:sz w:val="28"/>
          <w:szCs w:val="28"/>
          <w:lang w:val="uk-UA"/>
        </w:rPr>
        <w:t xml:space="preserve"> дешевих ВОСП. Обґрунтовано застосування LID-системи позиціонування оптичного наконечника й лазера. Цей метод юстування дуже простий, ефективний і не вимагає застосування складних високочутливих оптичних систем. Так само отримані математичні вирази, що дозволяють визначити чотири основних параметри процесу PWS: поперечний зсув </w:t>
      </w:r>
      <w:r w:rsidRPr="00357DFE">
        <w:rPr>
          <w:rFonts w:ascii="Times New Roman" w:hAnsi="Times New Roman" w:cs="Times New Roman"/>
          <w:iCs/>
          <w:spacing w:val="-2"/>
          <w:sz w:val="28"/>
          <w:szCs w:val="28"/>
          <w:lang w:val="uk-UA"/>
        </w:rPr>
        <w:t>(</w:t>
      </w:r>
      <w:r w:rsidRPr="00357DFE">
        <w:rPr>
          <w:rFonts w:ascii="Times New Roman" w:hAnsi="Times New Roman" w:cs="Times New Roman"/>
          <w:i/>
          <w:iCs/>
          <w:spacing w:val="-2"/>
          <w:sz w:val="28"/>
          <w:szCs w:val="28"/>
          <w:lang w:val="uk-UA"/>
        </w:rPr>
        <w:t>r</w:t>
      </w:r>
      <w:r w:rsidRPr="00357DFE">
        <w:rPr>
          <w:rFonts w:ascii="Times New Roman" w:hAnsi="Times New Roman" w:cs="Times New Roman"/>
          <w:spacing w:val="-2"/>
          <w:sz w:val="28"/>
          <w:szCs w:val="28"/>
          <w:lang w:val="uk-UA"/>
        </w:rPr>
        <w:t>), кут зсуву (</w:t>
      </w:r>
      <w:r w:rsidRPr="00357DFE">
        <w:rPr>
          <w:rFonts w:ascii="Times New Roman" w:hAnsi="Times New Roman" w:cs="Times New Roman"/>
          <w:i/>
          <w:spacing w:val="-2"/>
          <w:sz w:val="28"/>
          <w:szCs w:val="28"/>
          <w:lang w:val="uk-UA"/>
        </w:rPr>
        <w:t>α</w:t>
      </w:r>
      <w:r w:rsidRPr="00357DFE">
        <w:rPr>
          <w:rFonts w:ascii="Times New Roman" w:hAnsi="Times New Roman" w:cs="Times New Roman"/>
          <w:spacing w:val="-2"/>
          <w:sz w:val="28"/>
          <w:szCs w:val="28"/>
          <w:lang w:val="uk-UA"/>
        </w:rPr>
        <w:t>), кут повороту (</w:t>
      </w:r>
      <w:r w:rsidRPr="00357DFE">
        <w:rPr>
          <w:rFonts w:ascii="Times New Roman" w:hAnsi="Times New Roman" w:cs="Times New Roman"/>
          <w:i/>
          <w:spacing w:val="-2"/>
          <w:sz w:val="28"/>
          <w:szCs w:val="28"/>
          <w:lang w:val="uk-UA"/>
        </w:rPr>
        <w:t>θ</w:t>
      </w:r>
      <w:r w:rsidRPr="00357DFE">
        <w:rPr>
          <w:rFonts w:ascii="Times New Roman" w:hAnsi="Times New Roman" w:cs="Times New Roman"/>
          <w:spacing w:val="-2"/>
          <w:sz w:val="28"/>
          <w:szCs w:val="28"/>
          <w:lang w:val="uk-UA"/>
        </w:rPr>
        <w:t xml:space="preserve">) і кут нахилу </w:t>
      </w:r>
      <w:r w:rsidRPr="00357DFE">
        <w:rPr>
          <w:rFonts w:ascii="Times New Roman" w:hAnsi="Times New Roman" w:cs="Times New Roman"/>
          <w:iCs/>
          <w:spacing w:val="-2"/>
          <w:sz w:val="28"/>
          <w:szCs w:val="28"/>
          <w:lang w:val="uk-UA"/>
        </w:rPr>
        <w:t>(</w:t>
      </w:r>
      <w:r w:rsidRPr="00357DFE">
        <w:rPr>
          <w:rFonts w:ascii="Times New Roman" w:hAnsi="Times New Roman" w:cs="Times New Roman"/>
          <w:i/>
          <w:iCs/>
          <w:spacing w:val="-2"/>
          <w:sz w:val="28"/>
          <w:szCs w:val="28"/>
          <w:lang w:val="uk-UA"/>
        </w:rPr>
        <w:t>ψ</w:t>
      </w:r>
      <w:r w:rsidRPr="00357DFE">
        <w:rPr>
          <w:rFonts w:ascii="Times New Roman" w:hAnsi="Times New Roman" w:cs="Times New Roman"/>
          <w:iCs/>
          <w:spacing w:val="-2"/>
          <w:sz w:val="28"/>
          <w:szCs w:val="28"/>
          <w:lang w:val="uk-UA"/>
        </w:rPr>
        <w:t>)</w:t>
      </w:r>
      <w:r w:rsidRPr="00357DFE">
        <w:rPr>
          <w:rFonts w:ascii="Times New Roman" w:hAnsi="Times New Roman" w:cs="Times New Roman"/>
          <w:spacing w:val="-2"/>
          <w:sz w:val="28"/>
          <w:szCs w:val="28"/>
          <w:lang w:val="uk-UA"/>
        </w:rPr>
        <w:t>. На їхній основі запропонований спосіб корекції зсуву – нанесення одиничної точки зварювання в протилежному зсуву напрямку</w:t>
      </w:r>
      <w:r w:rsidR="00D81447" w:rsidRPr="00357DFE">
        <w:rPr>
          <w:rFonts w:ascii="Times New Roman" w:hAnsi="Times New Roman" w:cs="Times New Roman"/>
          <w:spacing w:val="-2"/>
          <w:sz w:val="28"/>
          <w:szCs w:val="28"/>
          <w:lang w:val="uk-UA"/>
        </w:rPr>
        <w:t>,а також</w:t>
      </w:r>
      <w:r w:rsidRPr="00357DFE">
        <w:rPr>
          <w:rFonts w:ascii="Times New Roman" w:hAnsi="Times New Roman" w:cs="Times New Roman"/>
          <w:spacing w:val="-2"/>
          <w:sz w:val="28"/>
          <w:szCs w:val="28"/>
          <w:lang w:val="uk-UA"/>
        </w:rPr>
        <w:t xml:space="preserve"> визначені домінуючі</w:t>
      </w:r>
      <w:r w:rsidRPr="001D2C11">
        <w:rPr>
          <w:rFonts w:ascii="Times New Roman" w:hAnsi="Times New Roman" w:cs="Times New Roman"/>
          <w:sz w:val="28"/>
          <w:szCs w:val="28"/>
          <w:lang w:val="uk-UA"/>
        </w:rPr>
        <w:t xml:space="preserve"> механізми </w:t>
      </w:r>
      <w:r w:rsidR="00047536" w:rsidRPr="001D2C11">
        <w:rPr>
          <w:rFonts w:ascii="Times New Roman" w:hAnsi="Times New Roman" w:cs="Times New Roman"/>
          <w:sz w:val="28"/>
          <w:szCs w:val="28"/>
          <w:lang w:val="uk-UA"/>
        </w:rPr>
        <w:lastRenderedPageBreak/>
        <w:t xml:space="preserve">процесів PWS і його корекції, що характеризуються сумарними векторами </w:t>
      </w:r>
      <w:r w:rsidR="00047536">
        <w:rPr>
          <w:rFonts w:ascii="Times New Roman" w:hAnsi="Times New Roman" w:cs="Times New Roman"/>
          <w:sz w:val="28"/>
          <w:szCs w:val="28"/>
          <w:lang w:val="uk-UA"/>
        </w:rPr>
        <w:br/>
      </w:r>
      <w:r w:rsidR="00047536" w:rsidRPr="001D2C11">
        <w:rPr>
          <w:rFonts w:ascii="Times New Roman" w:hAnsi="Times New Roman" w:cs="Times New Roman"/>
          <w:sz w:val="28"/>
          <w:szCs w:val="28"/>
          <w:lang w:val="uk-UA"/>
        </w:rPr>
        <w:t>(</w:t>
      </w:r>
      <w:r w:rsidR="00047536" w:rsidRPr="001D2C11">
        <w:rPr>
          <w:rFonts w:ascii="Times New Roman" w:hAnsi="Times New Roman" w:cs="Times New Roman"/>
          <w:position w:val="-4"/>
          <w:sz w:val="28"/>
          <w:szCs w:val="28"/>
          <w:lang w:val="uk-UA"/>
        </w:rPr>
        <w:object w:dxaOrig="320" w:dyaOrig="260">
          <v:shape id="_x0000_i1134" type="#_x0000_t75" style="width:21.75pt;height:14.25pt" o:ole="">
            <v:imagedata r:id="rId231" o:title=""/>
          </v:shape>
          <o:OLEObject Type="Embed" ProgID="Equation.3" ShapeID="_x0000_i1134" DrawAspect="Content" ObjectID="_1643112640" r:id="rId257"/>
        </w:object>
      </w:r>
      <w:r w:rsidR="00047536" w:rsidRPr="001D2C11">
        <w:rPr>
          <w:rFonts w:ascii="Times New Roman" w:hAnsi="Times New Roman" w:cs="Times New Roman"/>
          <w:sz w:val="28"/>
          <w:szCs w:val="28"/>
          <w:lang w:val="uk-UA"/>
        </w:rPr>
        <w:t xml:space="preserve"> , </w:t>
      </w:r>
      <w:r w:rsidR="00047536" w:rsidRPr="001D2C11">
        <w:rPr>
          <w:rFonts w:ascii="Times New Roman" w:hAnsi="Times New Roman" w:cs="Times New Roman"/>
          <w:i/>
          <w:sz w:val="28"/>
          <w:szCs w:val="28"/>
          <w:lang w:val="uk-UA"/>
        </w:rPr>
        <w:t>β</w:t>
      </w:r>
      <w:r w:rsidR="00047536" w:rsidRPr="001D2C11">
        <w:rPr>
          <w:rFonts w:ascii="Times New Roman" w:hAnsi="Times New Roman" w:cs="Times New Roman"/>
          <w:sz w:val="28"/>
          <w:szCs w:val="28"/>
          <w:lang w:val="uk-UA"/>
        </w:rPr>
        <w:t>)  і    (</w:t>
      </w:r>
      <w:r w:rsidR="00047536" w:rsidRPr="001D2C11">
        <w:rPr>
          <w:rFonts w:ascii="Times New Roman" w:hAnsi="Times New Roman" w:cs="Times New Roman"/>
          <w:i/>
          <w:sz w:val="28"/>
          <w:szCs w:val="28"/>
          <w:lang w:val="uk-UA"/>
        </w:rPr>
        <w:t>r’, α')</w:t>
      </w:r>
      <w:r w:rsidR="00047536" w:rsidRPr="001D2C11">
        <w:rPr>
          <w:rFonts w:ascii="Times New Roman" w:hAnsi="Times New Roman" w:cs="Times New Roman"/>
          <w:sz w:val="28"/>
          <w:szCs w:val="28"/>
          <w:lang w:val="uk-UA"/>
        </w:rPr>
        <w:t>.</w:t>
      </w:r>
    </w:p>
    <w:p w:rsidR="00D35DC0" w:rsidRPr="001D2C11" w:rsidRDefault="00047536" w:rsidP="00D81447">
      <w:pPr>
        <w:pStyle w:val="21"/>
        <w:spacing w:after="0" w:line="360" w:lineRule="auto"/>
        <w:ind w:left="0" w:firstLine="709"/>
        <w:jc w:val="both"/>
        <w:rPr>
          <w:sz w:val="28"/>
          <w:szCs w:val="28"/>
          <w:lang w:val="uk-UA"/>
        </w:rPr>
      </w:pPr>
      <w:r>
        <w:rPr>
          <w:sz w:val="28"/>
          <w:szCs w:val="28"/>
          <w:lang w:val="uk-UA"/>
        </w:rPr>
        <w:t>В експер</w:t>
      </w:r>
      <w:r w:rsidR="00D35DC0" w:rsidRPr="001D2C11">
        <w:rPr>
          <w:sz w:val="28"/>
          <w:szCs w:val="28"/>
          <w:lang w:val="uk-UA"/>
        </w:rPr>
        <w:t>иментальній частині були описані експериментальні дослідження розробленої методики контролю позиціонування лазера та наконечника ОВ до й після процесу лазерного зва</w:t>
      </w:r>
      <w:r w:rsidR="003E2755" w:rsidRPr="001D2C11">
        <w:rPr>
          <w:sz w:val="28"/>
          <w:szCs w:val="28"/>
          <w:lang w:val="uk-UA"/>
        </w:rPr>
        <w:t>рювання ОЗ для ПОМ, виконані запропонованим узагальненим  алгоритмом</w:t>
      </w:r>
      <w:r w:rsidR="00D35DC0" w:rsidRPr="001D2C11">
        <w:rPr>
          <w:sz w:val="28"/>
          <w:szCs w:val="28"/>
          <w:lang w:val="uk-UA"/>
        </w:rPr>
        <w:t xml:space="preserve">  дослідження. </w:t>
      </w:r>
    </w:p>
    <w:p w:rsidR="00D35DC0" w:rsidRPr="001D2C11" w:rsidRDefault="00D35DC0" w:rsidP="00D81447">
      <w:pPr>
        <w:spacing w:after="0" w:line="360" w:lineRule="auto"/>
        <w:ind w:firstLine="720"/>
        <w:jc w:val="both"/>
        <w:rPr>
          <w:rFonts w:ascii="Times New Roman" w:hAnsi="Times New Roman" w:cs="Times New Roman"/>
          <w:sz w:val="28"/>
          <w:szCs w:val="28"/>
          <w:lang w:val="uk-UA"/>
        </w:rPr>
      </w:pPr>
      <w:r w:rsidRPr="001D2C11">
        <w:rPr>
          <w:rFonts w:ascii="Times New Roman" w:hAnsi="Times New Roman" w:cs="Times New Roman"/>
          <w:sz w:val="28"/>
          <w:szCs w:val="28"/>
          <w:lang w:val="uk-UA"/>
        </w:rPr>
        <w:t>За отриманими результатами побудовані діаграми, що показують зміну величини оптичної потужності, що пропускається, і коефіцієнту проходження оптичної потужності, обмірювані й розраховані до, після лазерного зварювання й після корекції.</w:t>
      </w:r>
    </w:p>
    <w:p w:rsidR="00D35DC0" w:rsidRPr="001D2C11" w:rsidRDefault="00D35DC0" w:rsidP="00D81447">
      <w:pPr>
        <w:spacing w:after="0" w:line="360" w:lineRule="auto"/>
        <w:ind w:firstLine="720"/>
        <w:jc w:val="both"/>
        <w:rPr>
          <w:rFonts w:ascii="Times New Roman" w:hAnsi="Times New Roman" w:cs="Times New Roman"/>
          <w:spacing w:val="-1"/>
          <w:sz w:val="28"/>
          <w:szCs w:val="28"/>
          <w:lang w:val="uk-UA"/>
        </w:rPr>
      </w:pPr>
      <w:r w:rsidRPr="001D2C11">
        <w:rPr>
          <w:rFonts w:ascii="Times New Roman" w:hAnsi="Times New Roman" w:cs="Times New Roman"/>
          <w:spacing w:val="-1"/>
          <w:sz w:val="28"/>
          <w:szCs w:val="28"/>
          <w:lang w:val="uk-UA"/>
        </w:rPr>
        <w:t xml:space="preserve">Для всіх досліджуваних випадків після зварювання через PWS спостерігається зменшення оптичної потужності, що пропускається, до 30%, але після проведення корекції накладенням одиничної плями зварювання спостерігається збільшення оптичної потужності, що  пропускається, для всіх випадків на 2 % - 16 %. </w:t>
      </w:r>
    </w:p>
    <w:p w:rsidR="00D35DC0" w:rsidRPr="005C61CB" w:rsidRDefault="00D35DC0" w:rsidP="00D81447">
      <w:pPr>
        <w:spacing w:after="0" w:line="360" w:lineRule="auto"/>
        <w:ind w:firstLine="720"/>
        <w:jc w:val="both"/>
        <w:rPr>
          <w:rFonts w:ascii="Times New Roman" w:hAnsi="Times New Roman" w:cs="Times New Roman"/>
          <w:spacing w:val="-2"/>
          <w:position w:val="-2"/>
          <w:sz w:val="28"/>
          <w:szCs w:val="28"/>
          <w:lang w:val="uk-UA"/>
        </w:rPr>
      </w:pPr>
      <w:r w:rsidRPr="005C61CB">
        <w:rPr>
          <w:rFonts w:ascii="Times New Roman" w:hAnsi="Times New Roman" w:cs="Times New Roman"/>
          <w:spacing w:val="-2"/>
          <w:position w:val="-2"/>
          <w:sz w:val="28"/>
          <w:szCs w:val="28"/>
          <w:lang w:val="uk-UA"/>
        </w:rPr>
        <w:t>Розроблена мет</w:t>
      </w:r>
      <w:r w:rsidR="003E2755" w:rsidRPr="005C61CB">
        <w:rPr>
          <w:rFonts w:ascii="Times New Roman" w:hAnsi="Times New Roman" w:cs="Times New Roman"/>
          <w:spacing w:val="-2"/>
          <w:position w:val="-2"/>
          <w:sz w:val="28"/>
          <w:szCs w:val="28"/>
          <w:lang w:val="uk-UA"/>
        </w:rPr>
        <w:t>одика забезпечує ефективність в</w:t>
      </w:r>
      <w:r w:rsidRPr="005C61CB">
        <w:rPr>
          <w:rFonts w:ascii="Times New Roman" w:hAnsi="Times New Roman" w:cs="Times New Roman"/>
          <w:spacing w:val="-2"/>
          <w:position w:val="-2"/>
          <w:sz w:val="28"/>
          <w:szCs w:val="28"/>
          <w:lang w:val="uk-UA"/>
        </w:rPr>
        <w:t xml:space="preserve">ведення випромінювання в ОВ на рівні 77%-97%. Це суттєве значення, що підтверджує працездатність даної методики. </w:t>
      </w:r>
    </w:p>
    <w:p w:rsidR="00E47157" w:rsidRPr="005C61CB" w:rsidRDefault="00D35DC0" w:rsidP="00D81447">
      <w:pPr>
        <w:spacing w:after="0" w:line="360" w:lineRule="auto"/>
        <w:ind w:firstLine="720"/>
        <w:jc w:val="both"/>
        <w:rPr>
          <w:rFonts w:ascii="Times New Roman" w:hAnsi="Times New Roman" w:cs="Times New Roman"/>
          <w:spacing w:val="-2"/>
          <w:sz w:val="28"/>
          <w:szCs w:val="28"/>
          <w:lang w:val="uk-UA"/>
        </w:rPr>
      </w:pPr>
      <w:r w:rsidRPr="005C61CB">
        <w:rPr>
          <w:rFonts w:ascii="Times New Roman" w:hAnsi="Times New Roman" w:cs="Times New Roman"/>
          <w:spacing w:val="-2"/>
          <w:position w:val="-2"/>
          <w:sz w:val="28"/>
          <w:szCs w:val="28"/>
          <w:lang w:val="uk-UA"/>
        </w:rPr>
        <w:t>Запропонований спосіб корекції PWS припускає завдання тільки  напрямку коригувального зсуву. Це пояснюється тим, що управління PWS носить складний комплексний характер. Подальшими напрямками може бути розвиток даної технології з урахуванням впливу технологічних режимів зварювання при визначенні величини коригувального зсуву</w:t>
      </w:r>
      <w:r w:rsidRPr="005C61CB">
        <w:rPr>
          <w:rFonts w:ascii="Times New Roman" w:hAnsi="Times New Roman" w:cs="Times New Roman"/>
          <w:spacing w:val="-2"/>
          <w:sz w:val="28"/>
          <w:szCs w:val="28"/>
          <w:lang w:val="uk-UA"/>
        </w:rPr>
        <w:t>.</w:t>
      </w:r>
    </w:p>
    <w:p w:rsidR="007808CE" w:rsidRPr="001D2C11" w:rsidRDefault="00E47157" w:rsidP="00E47157">
      <w:pPr>
        <w:spacing w:line="240" w:lineRule="atLeast"/>
        <w:rPr>
          <w:rFonts w:ascii="Times New Roman" w:hAnsi="Times New Roman" w:cs="Times New Roman"/>
          <w:sz w:val="28"/>
          <w:szCs w:val="28"/>
          <w:lang w:val="uk-UA"/>
        </w:rPr>
      </w:pPr>
      <w:r w:rsidRPr="001D2C11">
        <w:rPr>
          <w:rFonts w:ascii="Times New Roman" w:hAnsi="Times New Roman" w:cs="Times New Roman"/>
          <w:sz w:val="28"/>
          <w:szCs w:val="28"/>
          <w:lang w:val="uk-UA"/>
        </w:rPr>
        <w:br w:type="page"/>
      </w:r>
    </w:p>
    <w:p w:rsidR="00CE3D73" w:rsidRPr="001D2C11" w:rsidRDefault="00CE3D73" w:rsidP="00D81447">
      <w:pPr>
        <w:pageBreakBefore/>
        <w:shd w:val="clear" w:color="auto" w:fill="FFFFFF"/>
        <w:tabs>
          <w:tab w:val="left" w:pos="360"/>
        </w:tabs>
        <w:spacing w:after="0" w:line="360" w:lineRule="auto"/>
        <w:ind w:left="6" w:firstLine="720"/>
        <w:jc w:val="center"/>
        <w:rPr>
          <w:rFonts w:ascii="Times New Roman" w:hAnsi="Times New Roman" w:cs="Times New Roman"/>
          <w:sz w:val="28"/>
          <w:szCs w:val="28"/>
          <w:lang w:val="uk-UA"/>
        </w:rPr>
      </w:pPr>
      <w:r w:rsidRPr="001D2C11">
        <w:rPr>
          <w:rFonts w:ascii="Times New Roman" w:eastAsia="Times New Roman" w:hAnsi="Times New Roman" w:cs="Times New Roman"/>
          <w:sz w:val="28"/>
          <w:szCs w:val="28"/>
          <w:lang w:val="uk-UA" w:eastAsia="ru-RU"/>
        </w:rPr>
        <w:lastRenderedPageBreak/>
        <w:t>ПЕРЕЛІК ПОСИЛ</w:t>
      </w:r>
      <w:r w:rsidR="00F05A50">
        <w:rPr>
          <w:rFonts w:ascii="Times New Roman" w:eastAsia="Times New Roman" w:hAnsi="Times New Roman" w:cs="Times New Roman"/>
          <w:sz w:val="28"/>
          <w:szCs w:val="28"/>
          <w:lang w:val="uk-UA" w:eastAsia="ru-RU"/>
        </w:rPr>
        <w:t>АНЬ</w:t>
      </w:r>
    </w:p>
    <w:p w:rsidR="00CE3D73" w:rsidRPr="001D2C11" w:rsidRDefault="00CE3D73" w:rsidP="00D81447">
      <w:pPr>
        <w:tabs>
          <w:tab w:val="left" w:pos="5334"/>
        </w:tabs>
        <w:spacing w:after="0" w:line="360" w:lineRule="auto"/>
        <w:ind w:firstLine="709"/>
        <w:contextualSpacing/>
        <w:jc w:val="center"/>
        <w:rPr>
          <w:rFonts w:ascii="Times New Roman" w:eastAsia="Times New Roman" w:hAnsi="Times New Roman" w:cs="Times New Roman"/>
          <w:sz w:val="28"/>
          <w:szCs w:val="28"/>
          <w:lang w:val="uk-UA" w:eastAsia="ru-RU"/>
        </w:rPr>
      </w:pPr>
    </w:p>
    <w:p w:rsidR="001C558B" w:rsidRPr="001D2C11" w:rsidRDefault="001C558B" w:rsidP="00D81447">
      <w:pPr>
        <w:tabs>
          <w:tab w:val="left" w:pos="5334"/>
        </w:tabs>
        <w:spacing w:after="0" w:line="360" w:lineRule="auto"/>
        <w:ind w:firstLine="709"/>
        <w:contextualSpacing/>
        <w:jc w:val="center"/>
        <w:rPr>
          <w:rFonts w:ascii="Times New Roman" w:eastAsia="Times New Roman" w:hAnsi="Times New Roman" w:cs="Times New Roman"/>
          <w:sz w:val="28"/>
          <w:szCs w:val="28"/>
          <w:lang w:val="uk-UA" w:eastAsia="ru-RU"/>
        </w:rPr>
      </w:pPr>
    </w:p>
    <w:p w:rsidR="001C6E12" w:rsidRPr="001D2C11" w:rsidRDefault="001C6E12" w:rsidP="00D81447">
      <w:pPr>
        <w:pStyle w:val="a8"/>
        <w:numPr>
          <w:ilvl w:val="3"/>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Невлюдов, І.Ш. дипломне проектування для студентів усіх форм навчання спеціальностей 151 «автоматизація та комп’ютерно-інтегровані технології» [Текст] / І.Ш. Невлюдов, А. О. Андрусевич, О. В. Токарєва, Г. В. Пономарьова  – Київ-58, пр. Космонавта Комарова, 1, 2016  – 320с.</w:t>
      </w:r>
    </w:p>
    <w:p w:rsidR="006C14AC" w:rsidRPr="001D2C11" w:rsidRDefault="006C14AC" w:rsidP="006C14AC">
      <w:pPr>
        <w:pStyle w:val="a8"/>
        <w:numPr>
          <w:ilvl w:val="0"/>
          <w:numId w:val="25"/>
        </w:numPr>
        <w:tabs>
          <w:tab w:val="left" w:pos="-5670"/>
        </w:tabs>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Методичні вказівки до підготовки атестаційної роботи бакалавра для студентів усіх форм навчання спеціальності 151 Автоматизація та комп'ютерно-інтегровані технології / Упоряд.: І.Ш. Невлюдов, О.В. Токарєва, Г.В. Пономарьова – Харків: ХНУРЕ, – 2018. –34с.</w:t>
      </w:r>
    </w:p>
    <w:p w:rsidR="001C6E12" w:rsidRPr="001D2C11" w:rsidRDefault="001C6E12"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ДСТУ 3008-15. документація. звіти у сфері науки і техніки. структура і правила оформлення [Текст] – Введ. 2015-06-22. – К. Держстандарт України, 2017 – 29 с.</w:t>
      </w:r>
    </w:p>
    <w:p w:rsidR="008B1409" w:rsidRPr="001D2C11" w:rsidRDefault="008B1409"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 xml:space="preserve">ТОВ «НВП Укрінтех» </w:t>
      </w:r>
      <w:r w:rsidR="00F85F42" w:rsidRPr="001D2C11">
        <w:rPr>
          <w:rFonts w:ascii="Times New Roman" w:hAnsi="Times New Roman"/>
          <w:sz w:val="28"/>
          <w:szCs w:val="28"/>
          <w:lang w:val="uk-UA"/>
        </w:rPr>
        <w:t>Електронний р</w:t>
      </w:r>
      <w:r w:rsidRPr="001D2C11">
        <w:rPr>
          <w:rFonts w:ascii="Times New Roman" w:hAnsi="Times New Roman"/>
          <w:sz w:val="28"/>
          <w:szCs w:val="28"/>
          <w:lang w:val="uk-UA"/>
        </w:rPr>
        <w:t>есурс]; режим доступу(https://ukrintech.com.ua/ua/naukova-diyalnist/); дата використання[03.09.2019].</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Hecht, J. Understanding</w:t>
      </w:r>
      <w:r w:rsidR="005A6085">
        <w:rPr>
          <w:rFonts w:ascii="Times New Roman" w:hAnsi="Times New Roman"/>
          <w:sz w:val="28"/>
          <w:szCs w:val="28"/>
          <w:lang w:val="uk-UA"/>
        </w:rPr>
        <w:t xml:space="preserve"> </w:t>
      </w:r>
      <w:r w:rsidRPr="001D2C11">
        <w:rPr>
          <w:rFonts w:ascii="Times New Roman" w:hAnsi="Times New Roman"/>
          <w:sz w:val="28"/>
          <w:szCs w:val="28"/>
          <w:lang w:val="uk-UA"/>
        </w:rPr>
        <w:t>Fiber</w:t>
      </w:r>
      <w:r w:rsidR="005A6085">
        <w:rPr>
          <w:rFonts w:ascii="Times New Roman" w:hAnsi="Times New Roman"/>
          <w:sz w:val="28"/>
          <w:szCs w:val="28"/>
          <w:lang w:val="uk-UA"/>
        </w:rPr>
        <w:t xml:space="preserve"> </w:t>
      </w:r>
      <w:r w:rsidRPr="001D2C11">
        <w:rPr>
          <w:rFonts w:ascii="Times New Roman" w:hAnsi="Times New Roman"/>
          <w:sz w:val="28"/>
          <w:szCs w:val="28"/>
          <w:lang w:val="uk-UA"/>
        </w:rPr>
        <w:t>Optics, Sams</w:t>
      </w:r>
      <w:r w:rsidR="005A6085">
        <w:rPr>
          <w:rFonts w:ascii="Times New Roman" w:hAnsi="Times New Roman"/>
          <w:sz w:val="28"/>
          <w:szCs w:val="28"/>
          <w:lang w:val="uk-UA"/>
        </w:rPr>
        <w:t xml:space="preserve"> </w:t>
      </w:r>
      <w:r w:rsidRPr="001D2C11">
        <w:rPr>
          <w:rFonts w:ascii="Times New Roman" w:hAnsi="Times New Roman"/>
          <w:sz w:val="28"/>
          <w:szCs w:val="28"/>
          <w:lang w:val="uk-UA"/>
        </w:rPr>
        <w:t>Publishing [Текст]: Stv.: Real–book, 1993. –  477p.</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Самохвалов, М. К. Элементы и устройства</w:t>
      </w:r>
      <w:r w:rsidR="005A6085">
        <w:rPr>
          <w:rFonts w:ascii="Times New Roman" w:hAnsi="Times New Roman"/>
          <w:sz w:val="28"/>
          <w:szCs w:val="28"/>
          <w:lang w:val="uk-UA"/>
        </w:rPr>
        <w:t xml:space="preserve"> </w:t>
      </w:r>
      <w:r w:rsidRPr="001D2C11">
        <w:rPr>
          <w:rFonts w:ascii="Times New Roman" w:hAnsi="Times New Roman"/>
          <w:sz w:val="28"/>
          <w:szCs w:val="28"/>
          <w:lang w:val="uk-UA"/>
        </w:rPr>
        <w:t>оптоэлектроники [Текст]: учебн. пособие/ М. К. Самохвалов. – Ульяновск: УлГТУ, 2003. – 125с.</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Optoelectronic</w:t>
      </w:r>
      <w:r w:rsidR="007E450E">
        <w:rPr>
          <w:rFonts w:ascii="Times New Roman" w:hAnsi="Times New Roman"/>
          <w:sz w:val="28"/>
          <w:szCs w:val="28"/>
          <w:lang w:val="uk-UA"/>
        </w:rPr>
        <w:t xml:space="preserve"> </w:t>
      </w:r>
      <w:r w:rsidRPr="001D2C11">
        <w:rPr>
          <w:rFonts w:ascii="Times New Roman" w:hAnsi="Times New Roman"/>
          <w:sz w:val="28"/>
          <w:szCs w:val="28"/>
          <w:lang w:val="uk-UA"/>
        </w:rPr>
        <w:t>Components [Электронный</w:t>
      </w:r>
      <w:r w:rsidR="007E450E">
        <w:rPr>
          <w:rFonts w:ascii="Times New Roman" w:hAnsi="Times New Roman"/>
          <w:sz w:val="28"/>
          <w:szCs w:val="28"/>
          <w:lang w:val="uk-UA"/>
        </w:rPr>
        <w:t xml:space="preserve"> </w:t>
      </w:r>
      <w:r w:rsidRPr="001D2C11">
        <w:rPr>
          <w:rFonts w:ascii="Times New Roman" w:hAnsi="Times New Roman"/>
          <w:sz w:val="28"/>
          <w:szCs w:val="28"/>
          <w:lang w:val="uk-UA"/>
        </w:rPr>
        <w:t xml:space="preserve">ресурс]/ Sh. Ronald,  EE535 Homework 5 – Режимдоступа: www/ URL:http://bugs.wpi.edu: 8080/EE535/hwk96/ hwk5cd96/rshamus.html – 1996. </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Ильина, Н.В. Компоненты</w:t>
      </w:r>
      <w:r w:rsidR="007E450E">
        <w:rPr>
          <w:rFonts w:ascii="Times New Roman" w:hAnsi="Times New Roman"/>
          <w:sz w:val="28"/>
          <w:szCs w:val="28"/>
          <w:lang w:val="uk-UA"/>
        </w:rPr>
        <w:t xml:space="preserve"> </w:t>
      </w:r>
      <w:r w:rsidRPr="001D2C11">
        <w:rPr>
          <w:rFonts w:ascii="Times New Roman" w:hAnsi="Times New Roman"/>
          <w:sz w:val="28"/>
          <w:szCs w:val="28"/>
          <w:lang w:val="uk-UA"/>
        </w:rPr>
        <w:t>волоконно–оптических систем передачифирмы ERICSSON MICROELECTRONICS  [Текст]/ Н.В. Ильина, З.И. Кондрашов</w:t>
      </w:r>
      <w:r w:rsidR="007E450E">
        <w:rPr>
          <w:rFonts w:ascii="Times New Roman" w:hAnsi="Times New Roman"/>
          <w:sz w:val="28"/>
          <w:szCs w:val="28"/>
          <w:lang w:val="uk-UA"/>
        </w:rPr>
        <w:t xml:space="preserve"> </w:t>
      </w:r>
      <w:r w:rsidRPr="001D2C11">
        <w:rPr>
          <w:rFonts w:ascii="Times New Roman" w:hAnsi="Times New Roman"/>
          <w:sz w:val="28"/>
          <w:szCs w:val="28"/>
          <w:lang w:val="uk-UA"/>
        </w:rPr>
        <w:t>// Компоненты и технология. – 2006. – №2.  – С. 27–31.</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Филипенко,О.І. Компоненти волоконно–оптичних систем [Текст]: навч.посібник/ О.І.Филипенко – Х.: ХТУРЕ, 1999.–112с.</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lastRenderedPageBreak/>
        <w:t>Берлин, Б.З. Волоконно–оптические</w:t>
      </w:r>
      <w:r w:rsidR="007E450E">
        <w:rPr>
          <w:rFonts w:ascii="Times New Roman" w:hAnsi="Times New Roman"/>
          <w:sz w:val="28"/>
          <w:szCs w:val="28"/>
          <w:lang w:val="uk-UA"/>
        </w:rPr>
        <w:t xml:space="preserve"> </w:t>
      </w:r>
      <w:r w:rsidRPr="001D2C11">
        <w:rPr>
          <w:rFonts w:ascii="Times New Roman" w:hAnsi="Times New Roman"/>
          <w:sz w:val="28"/>
          <w:szCs w:val="28"/>
          <w:lang w:val="uk-UA"/>
        </w:rPr>
        <w:t>системысвязи на ГТС [Текст]: справочник/ Б.З. Берлин, А.С. Брискер, В.С. Иванов. – М.: Радио и связь, 1994. – 160с.</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Способы</w:t>
      </w:r>
      <w:r w:rsidR="007E450E">
        <w:rPr>
          <w:rFonts w:ascii="Times New Roman" w:hAnsi="Times New Roman"/>
          <w:sz w:val="28"/>
          <w:szCs w:val="28"/>
          <w:lang w:val="uk-UA"/>
        </w:rPr>
        <w:t xml:space="preserve"> </w:t>
      </w:r>
      <w:r w:rsidRPr="001D2C11">
        <w:rPr>
          <w:rFonts w:ascii="Times New Roman" w:hAnsi="Times New Roman"/>
          <w:sz w:val="28"/>
          <w:szCs w:val="28"/>
          <w:lang w:val="uk-UA"/>
        </w:rPr>
        <w:t>ввода</w:t>
      </w:r>
      <w:r w:rsidR="007E450E">
        <w:rPr>
          <w:rFonts w:ascii="Times New Roman" w:hAnsi="Times New Roman"/>
          <w:sz w:val="28"/>
          <w:szCs w:val="28"/>
          <w:lang w:val="uk-UA"/>
        </w:rPr>
        <w:t xml:space="preserve"> </w:t>
      </w:r>
      <w:r w:rsidRPr="001D2C11">
        <w:rPr>
          <w:rFonts w:ascii="Times New Roman" w:hAnsi="Times New Roman"/>
          <w:sz w:val="28"/>
          <w:szCs w:val="28"/>
          <w:lang w:val="uk-UA"/>
        </w:rPr>
        <w:t>оптического</w:t>
      </w:r>
      <w:r w:rsidR="007E450E">
        <w:rPr>
          <w:rFonts w:ascii="Times New Roman" w:hAnsi="Times New Roman"/>
          <w:sz w:val="28"/>
          <w:szCs w:val="28"/>
          <w:lang w:val="uk-UA"/>
        </w:rPr>
        <w:t xml:space="preserve"> </w:t>
      </w:r>
      <w:r w:rsidRPr="001D2C11">
        <w:rPr>
          <w:rFonts w:ascii="Times New Roman" w:hAnsi="Times New Roman"/>
          <w:sz w:val="28"/>
          <w:szCs w:val="28"/>
          <w:lang w:val="uk-UA"/>
        </w:rPr>
        <w:t>излучения в оптоволокно [Электрон –ный ресурс]/ Е.М. Запорощенко – Режим доступа: www/ URL:http://statel.ru/ nexans_optovolokno.php – 15.10.2007.</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 xml:space="preserve">Убадулаев, Р.Р. Волоконно–оптические сети [Текст]/ Р.Р. Убадулаев. –  М.: Эко–Трендз, 2001. – 267с. </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Наний, О.Е. Оптические передатчики [Текст]/ О.Е. Наний</w:t>
      </w:r>
      <w:r w:rsidR="007E450E">
        <w:rPr>
          <w:rFonts w:ascii="Times New Roman" w:hAnsi="Times New Roman"/>
          <w:sz w:val="28"/>
          <w:szCs w:val="28"/>
          <w:lang w:val="uk-UA"/>
        </w:rPr>
        <w:t xml:space="preserve"> </w:t>
      </w:r>
      <w:r w:rsidRPr="001D2C11">
        <w:rPr>
          <w:rFonts w:ascii="Times New Roman" w:hAnsi="Times New Roman"/>
          <w:sz w:val="28"/>
          <w:szCs w:val="28"/>
          <w:lang w:val="uk-UA"/>
        </w:rPr>
        <w:t>// LIGHTWAV</w:t>
      </w:r>
      <w:r w:rsidR="007E450E">
        <w:rPr>
          <w:rFonts w:ascii="Times New Roman" w:hAnsi="Times New Roman"/>
          <w:sz w:val="28"/>
          <w:szCs w:val="28"/>
          <w:lang w:val="uk-UA"/>
        </w:rPr>
        <w:t xml:space="preserve"> </w:t>
      </w:r>
      <w:r w:rsidRPr="001D2C11">
        <w:rPr>
          <w:rFonts w:ascii="Times New Roman" w:hAnsi="Times New Roman"/>
          <w:sz w:val="28"/>
          <w:szCs w:val="28"/>
          <w:lang w:val="uk-UA"/>
        </w:rPr>
        <w:t>Erussianedition.  – 2003. – №2.  – С. 207–218.</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Гроднев, И.И. Волоконно–оптические</w:t>
      </w:r>
      <w:r w:rsidR="007E450E">
        <w:rPr>
          <w:rFonts w:ascii="Times New Roman" w:hAnsi="Times New Roman"/>
          <w:sz w:val="28"/>
          <w:szCs w:val="28"/>
          <w:lang w:val="uk-UA"/>
        </w:rPr>
        <w:t xml:space="preserve"> </w:t>
      </w:r>
      <w:r w:rsidRPr="001D2C11">
        <w:rPr>
          <w:rFonts w:ascii="Times New Roman" w:hAnsi="Times New Roman"/>
          <w:sz w:val="28"/>
          <w:szCs w:val="28"/>
          <w:lang w:val="uk-UA"/>
        </w:rPr>
        <w:t>системы</w:t>
      </w:r>
      <w:r w:rsidR="007E450E">
        <w:rPr>
          <w:rFonts w:ascii="Times New Roman" w:hAnsi="Times New Roman"/>
          <w:sz w:val="28"/>
          <w:szCs w:val="28"/>
          <w:lang w:val="uk-UA"/>
        </w:rPr>
        <w:t xml:space="preserve"> </w:t>
      </w:r>
      <w:r w:rsidRPr="001D2C11">
        <w:rPr>
          <w:rFonts w:ascii="Times New Roman" w:hAnsi="Times New Roman"/>
          <w:sz w:val="28"/>
          <w:szCs w:val="28"/>
          <w:lang w:val="uk-UA"/>
        </w:rPr>
        <w:t>передачи  и   кабели [Текст]: справочник</w:t>
      </w:r>
      <w:r w:rsidR="007E450E">
        <w:rPr>
          <w:rFonts w:ascii="Times New Roman" w:hAnsi="Times New Roman"/>
          <w:sz w:val="28"/>
          <w:szCs w:val="28"/>
          <w:lang w:val="uk-UA"/>
        </w:rPr>
        <w:t xml:space="preserve"> </w:t>
      </w:r>
      <w:r w:rsidRPr="001D2C11">
        <w:rPr>
          <w:rFonts w:ascii="Times New Roman" w:hAnsi="Times New Roman"/>
          <w:sz w:val="28"/>
          <w:szCs w:val="28"/>
          <w:lang w:val="uk-UA"/>
        </w:rPr>
        <w:t>/ И.И. Гроднев, А.Г. Мурадян, Р.М. Шарафутдинов и др. – М.: Радио и связь, 1993. – 264с.</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Continuously</w:t>
      </w:r>
      <w:r w:rsidR="00641E0B">
        <w:rPr>
          <w:rFonts w:ascii="Times New Roman" w:hAnsi="Times New Roman"/>
          <w:sz w:val="28"/>
          <w:szCs w:val="28"/>
          <w:lang w:val="uk-UA"/>
        </w:rPr>
        <w:t xml:space="preserve"> </w:t>
      </w:r>
      <w:r w:rsidRPr="001D2C11">
        <w:rPr>
          <w:rFonts w:ascii="Times New Roman" w:hAnsi="Times New Roman"/>
          <w:sz w:val="28"/>
          <w:szCs w:val="28"/>
          <w:lang w:val="uk-UA"/>
        </w:rPr>
        <w:t>Tunable</w:t>
      </w:r>
      <w:r w:rsidR="00641E0B">
        <w:rPr>
          <w:rFonts w:ascii="Times New Roman" w:hAnsi="Times New Roman"/>
          <w:sz w:val="28"/>
          <w:szCs w:val="28"/>
          <w:lang w:val="uk-UA"/>
        </w:rPr>
        <w:t xml:space="preserve"> </w:t>
      </w:r>
      <w:r w:rsidRPr="001D2C11">
        <w:rPr>
          <w:rFonts w:ascii="Times New Roman" w:hAnsi="Times New Roman"/>
          <w:sz w:val="28"/>
          <w:szCs w:val="28"/>
          <w:lang w:val="uk-UA"/>
        </w:rPr>
        <w:t>External</w:t>
      </w:r>
      <w:r w:rsidR="00641E0B">
        <w:rPr>
          <w:rFonts w:ascii="Times New Roman" w:hAnsi="Times New Roman"/>
          <w:sz w:val="28"/>
          <w:szCs w:val="28"/>
          <w:lang w:val="uk-UA"/>
        </w:rPr>
        <w:t xml:space="preserve"> </w:t>
      </w:r>
      <w:r w:rsidRPr="001D2C11">
        <w:rPr>
          <w:rFonts w:ascii="Times New Roman" w:hAnsi="Times New Roman"/>
          <w:sz w:val="28"/>
          <w:szCs w:val="28"/>
          <w:lang w:val="uk-UA"/>
        </w:rPr>
        <w:t>–</w:t>
      </w:r>
      <w:r w:rsidR="00641E0B">
        <w:rPr>
          <w:rFonts w:ascii="Times New Roman" w:hAnsi="Times New Roman"/>
          <w:sz w:val="28"/>
          <w:szCs w:val="28"/>
          <w:lang w:val="uk-UA"/>
        </w:rPr>
        <w:t xml:space="preserve"> </w:t>
      </w:r>
      <w:r w:rsidRPr="001D2C11">
        <w:rPr>
          <w:rFonts w:ascii="Times New Roman" w:hAnsi="Times New Roman"/>
          <w:sz w:val="28"/>
          <w:szCs w:val="28"/>
          <w:lang w:val="uk-UA"/>
        </w:rPr>
        <w:t>Cavity</w:t>
      </w:r>
      <w:r w:rsidR="00641E0B">
        <w:rPr>
          <w:rFonts w:ascii="Times New Roman" w:hAnsi="Times New Roman"/>
          <w:sz w:val="28"/>
          <w:szCs w:val="28"/>
          <w:lang w:val="uk-UA"/>
        </w:rPr>
        <w:t xml:space="preserve"> </w:t>
      </w:r>
      <w:r w:rsidRPr="001D2C11">
        <w:rPr>
          <w:rFonts w:ascii="Times New Roman" w:hAnsi="Times New Roman"/>
          <w:sz w:val="28"/>
          <w:szCs w:val="28"/>
          <w:lang w:val="uk-UA"/>
        </w:rPr>
        <w:t>Semiconductor [Электронныйресурс]/ Vilhelmsson K.,  RadiansInnova AB, Box 14194, S – 400 20 Goteborg, Sweden – Режим</w:t>
      </w:r>
      <w:r w:rsidR="00641E0B">
        <w:rPr>
          <w:rFonts w:ascii="Times New Roman" w:hAnsi="Times New Roman"/>
          <w:sz w:val="28"/>
          <w:szCs w:val="28"/>
          <w:lang w:val="uk-UA"/>
        </w:rPr>
        <w:t xml:space="preserve"> </w:t>
      </w:r>
      <w:r w:rsidRPr="001D2C11">
        <w:rPr>
          <w:rFonts w:ascii="Times New Roman" w:hAnsi="Times New Roman"/>
          <w:sz w:val="28"/>
          <w:szCs w:val="28"/>
          <w:lang w:val="uk-UA"/>
        </w:rPr>
        <w:t>доступа: www/ URL:http://radians.se/laser.html – 1996.</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Миллиган, Б. Лазеры VCSEL открывают</w:t>
      </w:r>
      <w:r w:rsidR="00641E0B">
        <w:rPr>
          <w:rFonts w:ascii="Times New Roman" w:hAnsi="Times New Roman"/>
          <w:sz w:val="28"/>
          <w:szCs w:val="28"/>
          <w:lang w:val="uk-UA"/>
        </w:rPr>
        <w:t xml:space="preserve"> </w:t>
      </w:r>
      <w:r w:rsidRPr="001D2C11">
        <w:rPr>
          <w:rFonts w:ascii="Times New Roman" w:hAnsi="Times New Roman"/>
          <w:sz w:val="28"/>
          <w:szCs w:val="28"/>
          <w:lang w:val="uk-UA"/>
        </w:rPr>
        <w:t>новыевозможности [Текст]/ Б. Миллиган// Сети и системысвязи.  – 2005. – №5.  – С. 87–93.</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Первый</w:t>
      </w:r>
      <w:r w:rsidR="00641E0B">
        <w:rPr>
          <w:rFonts w:ascii="Times New Roman" w:hAnsi="Times New Roman"/>
          <w:sz w:val="28"/>
          <w:szCs w:val="28"/>
          <w:lang w:val="uk-UA"/>
        </w:rPr>
        <w:t xml:space="preserve"> </w:t>
      </w:r>
      <w:r w:rsidRPr="001D2C11">
        <w:rPr>
          <w:rFonts w:ascii="Times New Roman" w:hAnsi="Times New Roman"/>
          <w:sz w:val="28"/>
          <w:szCs w:val="28"/>
          <w:lang w:val="uk-UA"/>
        </w:rPr>
        <w:t>гибридный</w:t>
      </w:r>
      <w:r w:rsidR="00641E0B">
        <w:rPr>
          <w:rFonts w:ascii="Times New Roman" w:hAnsi="Times New Roman"/>
          <w:sz w:val="28"/>
          <w:szCs w:val="28"/>
          <w:lang w:val="uk-UA"/>
        </w:rPr>
        <w:t xml:space="preserve"> </w:t>
      </w:r>
      <w:r w:rsidRPr="001D2C11">
        <w:rPr>
          <w:rFonts w:ascii="Times New Roman" w:hAnsi="Times New Roman"/>
          <w:sz w:val="28"/>
          <w:szCs w:val="28"/>
          <w:lang w:val="uk-UA"/>
        </w:rPr>
        <w:t xml:space="preserve">кремниевый лазер [Электронный ресурс]/  Кузнецов К.М. – Режим доступа: www/ URL:http://itc.ua/node/25764.html – 2006. </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Кремниевая</w:t>
      </w:r>
      <w:r w:rsidR="00641E0B">
        <w:rPr>
          <w:rFonts w:ascii="Times New Roman" w:hAnsi="Times New Roman"/>
          <w:sz w:val="28"/>
          <w:szCs w:val="28"/>
          <w:lang w:val="uk-UA"/>
        </w:rPr>
        <w:t xml:space="preserve"> </w:t>
      </w:r>
      <w:r w:rsidRPr="001D2C11">
        <w:rPr>
          <w:rFonts w:ascii="Times New Roman" w:hAnsi="Times New Roman"/>
          <w:sz w:val="28"/>
          <w:szCs w:val="28"/>
          <w:lang w:val="uk-UA"/>
        </w:rPr>
        <w:t>фотоника и широкополосное</w:t>
      </w:r>
      <w:r w:rsidR="00641E0B">
        <w:rPr>
          <w:rFonts w:ascii="Times New Roman" w:hAnsi="Times New Roman"/>
          <w:sz w:val="28"/>
          <w:szCs w:val="28"/>
          <w:lang w:val="uk-UA"/>
        </w:rPr>
        <w:t xml:space="preserve"> </w:t>
      </w:r>
      <w:r w:rsidRPr="001D2C11">
        <w:rPr>
          <w:rFonts w:ascii="Times New Roman" w:hAnsi="Times New Roman"/>
          <w:sz w:val="28"/>
          <w:szCs w:val="28"/>
          <w:lang w:val="uk-UA"/>
        </w:rPr>
        <w:t xml:space="preserve">будущее [Электронный ресурс]/ Богапов Г.К. – Режим доступа: www/ URL:http://itnews.com.ua/ analitics/26.html – 2008.  </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Методичні вказівки до практичних занять з дисципліни «Засоби зв’язку комп’ютерних систем» [Текст]/ упорядники: О.І. Филипенко, Р.І. Цехмістро – Х.: ХНУРЕ, 2006. – 24с.</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Справочник по волоконно–оптическим</w:t>
      </w:r>
      <w:r w:rsidR="002C2264">
        <w:rPr>
          <w:rFonts w:ascii="Times New Roman" w:hAnsi="Times New Roman"/>
          <w:sz w:val="28"/>
          <w:szCs w:val="28"/>
          <w:lang w:val="uk-UA"/>
        </w:rPr>
        <w:t xml:space="preserve"> </w:t>
      </w:r>
      <w:r w:rsidRPr="001D2C11">
        <w:rPr>
          <w:rFonts w:ascii="Times New Roman" w:hAnsi="Times New Roman"/>
          <w:sz w:val="28"/>
          <w:szCs w:val="28"/>
          <w:lang w:val="uk-UA"/>
        </w:rPr>
        <w:t>линиям</w:t>
      </w:r>
      <w:r w:rsidR="002C2264">
        <w:rPr>
          <w:rFonts w:ascii="Times New Roman" w:hAnsi="Times New Roman"/>
          <w:sz w:val="28"/>
          <w:szCs w:val="28"/>
          <w:lang w:val="uk-UA"/>
        </w:rPr>
        <w:t xml:space="preserve"> </w:t>
      </w:r>
      <w:r w:rsidRPr="001D2C11">
        <w:rPr>
          <w:rFonts w:ascii="Times New Roman" w:hAnsi="Times New Roman"/>
          <w:sz w:val="28"/>
          <w:szCs w:val="28"/>
          <w:lang w:val="uk-UA"/>
        </w:rPr>
        <w:t>связи [Текст]/ под.ред. С.В. Свечникова и Л.М. Андрушко – К.: Техника, 1988. – 239 с.</w:t>
      </w:r>
    </w:p>
    <w:p w:rsidR="006C272A" w:rsidRPr="001D2C11" w:rsidRDefault="002C2264"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066E1A">
        <w:rPr>
          <w:rFonts w:ascii="Times New Roman" w:hAnsi="Times New Roman"/>
          <w:spacing w:val="-2"/>
          <w:sz w:val="28"/>
          <w:szCs w:val="28"/>
          <w:lang w:val="uk-UA"/>
        </w:rPr>
        <w:t xml:space="preserve">ГауэрДж. </w:t>
      </w:r>
      <w:r w:rsidR="006C272A" w:rsidRPr="00066E1A">
        <w:rPr>
          <w:rFonts w:ascii="Times New Roman" w:hAnsi="Times New Roman"/>
          <w:spacing w:val="-2"/>
          <w:sz w:val="28"/>
          <w:szCs w:val="28"/>
          <w:lang w:val="uk-UA"/>
        </w:rPr>
        <w:t>Оптические</w:t>
      </w:r>
      <w:r w:rsidRPr="00066E1A">
        <w:rPr>
          <w:rFonts w:ascii="Times New Roman" w:hAnsi="Times New Roman"/>
          <w:spacing w:val="-2"/>
          <w:sz w:val="28"/>
          <w:szCs w:val="28"/>
          <w:lang w:val="uk-UA"/>
        </w:rPr>
        <w:t xml:space="preserve"> </w:t>
      </w:r>
      <w:r w:rsidR="006C272A" w:rsidRPr="00066E1A">
        <w:rPr>
          <w:rFonts w:ascii="Times New Roman" w:hAnsi="Times New Roman"/>
          <w:spacing w:val="-2"/>
          <w:sz w:val="28"/>
          <w:szCs w:val="28"/>
          <w:lang w:val="uk-UA"/>
        </w:rPr>
        <w:t>системы</w:t>
      </w:r>
      <w:r w:rsidRPr="00066E1A">
        <w:rPr>
          <w:rFonts w:ascii="Times New Roman" w:hAnsi="Times New Roman"/>
          <w:spacing w:val="-2"/>
          <w:sz w:val="28"/>
          <w:szCs w:val="28"/>
          <w:lang w:val="uk-UA"/>
        </w:rPr>
        <w:t xml:space="preserve"> </w:t>
      </w:r>
      <w:r w:rsidR="006C272A" w:rsidRPr="00066E1A">
        <w:rPr>
          <w:rFonts w:ascii="Times New Roman" w:hAnsi="Times New Roman"/>
          <w:spacing w:val="-2"/>
          <w:sz w:val="28"/>
          <w:szCs w:val="28"/>
          <w:lang w:val="uk-UA"/>
        </w:rPr>
        <w:t>связи [Текст]: пер. с англ. – М.: Радио и связь, 1989. – 504 с</w:t>
      </w:r>
      <w:r w:rsidR="006C272A" w:rsidRPr="001D2C11">
        <w:rPr>
          <w:rFonts w:ascii="Times New Roman" w:hAnsi="Times New Roman"/>
          <w:sz w:val="28"/>
          <w:szCs w:val="28"/>
          <w:lang w:val="uk-UA"/>
        </w:rPr>
        <w:t>.</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lastRenderedPageBreak/>
        <w:t xml:space="preserve">Туркин, А.Н. Высококачественная сварка оптических волокон: методы и оборудование [Текст]/ А.Н. Туркин, Щербаткин Д.Д.// </w:t>
      </w:r>
      <w:r w:rsidR="00775344">
        <w:rPr>
          <w:rFonts w:ascii="Times New Roman" w:hAnsi="Times New Roman"/>
          <w:sz w:val="28"/>
          <w:szCs w:val="28"/>
          <w:lang w:val="uk-UA"/>
        </w:rPr>
        <w:br/>
      </w:r>
      <w:r w:rsidRPr="001D2C11">
        <w:rPr>
          <w:rFonts w:ascii="Times New Roman" w:hAnsi="Times New Roman"/>
          <w:sz w:val="28"/>
          <w:szCs w:val="28"/>
          <w:lang w:val="uk-UA"/>
        </w:rPr>
        <w:t>LIGHTWAV</w:t>
      </w:r>
      <w:r w:rsidR="002C2264">
        <w:rPr>
          <w:rFonts w:ascii="Times New Roman" w:hAnsi="Times New Roman"/>
          <w:sz w:val="28"/>
          <w:szCs w:val="28"/>
          <w:lang w:val="uk-UA"/>
        </w:rPr>
        <w:t xml:space="preserve"> </w:t>
      </w:r>
      <w:r w:rsidRPr="001D2C11">
        <w:rPr>
          <w:rFonts w:ascii="Times New Roman" w:hAnsi="Times New Roman"/>
          <w:sz w:val="28"/>
          <w:szCs w:val="28"/>
          <w:lang w:val="uk-UA"/>
        </w:rPr>
        <w:t>Erussianedition. – 2004. –  №1. – С. 258–273.</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Оптоволокно: неразъемные</w:t>
      </w:r>
      <w:r w:rsidR="005A6085">
        <w:rPr>
          <w:rFonts w:ascii="Times New Roman" w:hAnsi="Times New Roman"/>
          <w:sz w:val="28"/>
          <w:szCs w:val="28"/>
          <w:lang w:val="uk-UA"/>
        </w:rPr>
        <w:t xml:space="preserve"> </w:t>
      </w:r>
      <w:r w:rsidRPr="001D2C11">
        <w:rPr>
          <w:rFonts w:ascii="Times New Roman" w:hAnsi="Times New Roman"/>
          <w:sz w:val="28"/>
          <w:szCs w:val="28"/>
          <w:lang w:val="uk-UA"/>
        </w:rPr>
        <w:t>соединения [Электронный ресурс]/  Каток В.А., Ковтун А.П., Руденко И.В. – Режим доступа: www / URL:http://seti.com.ua – 2007.</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Сварное</w:t>
      </w:r>
      <w:r w:rsidR="005A6085">
        <w:rPr>
          <w:rFonts w:ascii="Times New Roman" w:hAnsi="Times New Roman"/>
          <w:sz w:val="28"/>
          <w:szCs w:val="28"/>
          <w:lang w:val="uk-UA"/>
        </w:rPr>
        <w:t xml:space="preserve"> </w:t>
      </w:r>
      <w:r w:rsidRPr="001D2C11">
        <w:rPr>
          <w:rFonts w:ascii="Times New Roman" w:hAnsi="Times New Roman"/>
          <w:sz w:val="28"/>
          <w:szCs w:val="28"/>
          <w:lang w:val="uk-UA"/>
        </w:rPr>
        <w:t xml:space="preserve">превосходство [Электронный ресурс]/ Стасов Ю.П. –  Режим доступа: www / URL: http://ugmk.info/?art=1122479535 – 2005. </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545560">
        <w:rPr>
          <w:rFonts w:ascii="Times New Roman" w:hAnsi="Times New Roman"/>
          <w:spacing w:val="-2"/>
          <w:sz w:val="28"/>
          <w:szCs w:val="28"/>
          <w:lang w:val="uk-UA"/>
        </w:rPr>
        <w:t>Свинцов, А.Г. Лазерная сварка[Текст]/ А.Г. Свинцов// Вестник</w:t>
      </w:r>
      <w:r w:rsidR="005A6085" w:rsidRPr="00545560">
        <w:rPr>
          <w:rFonts w:ascii="Times New Roman" w:hAnsi="Times New Roman"/>
          <w:spacing w:val="-2"/>
          <w:sz w:val="28"/>
          <w:szCs w:val="28"/>
          <w:lang w:val="uk-UA"/>
        </w:rPr>
        <w:t xml:space="preserve"> </w:t>
      </w:r>
      <w:r w:rsidRPr="00545560">
        <w:rPr>
          <w:rFonts w:ascii="Times New Roman" w:hAnsi="Times New Roman"/>
          <w:spacing w:val="-2"/>
          <w:sz w:val="28"/>
          <w:szCs w:val="28"/>
          <w:lang w:val="uk-UA"/>
        </w:rPr>
        <w:t>связи. – 2002. – №11. – С. 189–208</w:t>
      </w:r>
      <w:r w:rsidRPr="001D2C11">
        <w:rPr>
          <w:rFonts w:ascii="Times New Roman" w:hAnsi="Times New Roman"/>
          <w:sz w:val="28"/>
          <w:szCs w:val="28"/>
          <w:lang w:val="uk-UA"/>
        </w:rPr>
        <w:t>.</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Установка  точечной</w:t>
      </w:r>
      <w:r w:rsidR="005A6085">
        <w:rPr>
          <w:rFonts w:ascii="Times New Roman" w:hAnsi="Times New Roman"/>
          <w:sz w:val="28"/>
          <w:szCs w:val="28"/>
          <w:lang w:val="uk-UA"/>
        </w:rPr>
        <w:t xml:space="preserve"> </w:t>
      </w:r>
      <w:r w:rsidRPr="001D2C11">
        <w:rPr>
          <w:rFonts w:ascii="Times New Roman" w:hAnsi="Times New Roman"/>
          <w:sz w:val="28"/>
          <w:szCs w:val="28"/>
          <w:lang w:val="uk-UA"/>
        </w:rPr>
        <w:t>лазерной сварки STSW60. Тестовое</w:t>
      </w:r>
      <w:r w:rsidR="000E3419">
        <w:rPr>
          <w:rFonts w:ascii="Times New Roman" w:hAnsi="Times New Roman"/>
          <w:sz w:val="28"/>
          <w:szCs w:val="28"/>
          <w:lang w:val="uk-UA"/>
        </w:rPr>
        <w:t xml:space="preserve"> </w:t>
      </w:r>
      <w:r w:rsidRPr="001D2C11">
        <w:rPr>
          <w:rFonts w:ascii="Times New Roman" w:hAnsi="Times New Roman"/>
          <w:sz w:val="28"/>
          <w:szCs w:val="28"/>
          <w:lang w:val="uk-UA"/>
        </w:rPr>
        <w:t>оборудование</w:t>
      </w:r>
      <w:r w:rsidR="000E3419">
        <w:rPr>
          <w:rFonts w:ascii="Times New Roman" w:hAnsi="Times New Roman"/>
          <w:sz w:val="28"/>
          <w:szCs w:val="28"/>
          <w:lang w:val="uk-UA"/>
        </w:rPr>
        <w:t xml:space="preserve"> </w:t>
      </w:r>
      <w:r w:rsidRPr="001D2C11">
        <w:rPr>
          <w:rFonts w:ascii="Times New Roman" w:hAnsi="Times New Roman"/>
          <w:sz w:val="28"/>
          <w:szCs w:val="28"/>
          <w:lang w:val="uk-UA"/>
        </w:rPr>
        <w:t>и</w:t>
      </w:r>
      <w:r w:rsidR="000E3419">
        <w:rPr>
          <w:rFonts w:ascii="Times New Roman" w:hAnsi="Times New Roman"/>
          <w:sz w:val="28"/>
          <w:szCs w:val="28"/>
          <w:lang w:val="uk-UA"/>
        </w:rPr>
        <w:t xml:space="preserve"> </w:t>
      </w:r>
      <w:r w:rsidRPr="001D2C11">
        <w:rPr>
          <w:rFonts w:ascii="Times New Roman" w:hAnsi="Times New Roman"/>
          <w:sz w:val="28"/>
          <w:szCs w:val="28"/>
          <w:lang w:val="uk-UA"/>
        </w:rPr>
        <w:t>технологии [Электронный ресурс] –Режим доступа: www/ URL:http://sovtest.ru/catalog.php – 2004.</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Лазерные</w:t>
      </w:r>
      <w:r w:rsidR="000E3419">
        <w:rPr>
          <w:rFonts w:ascii="Times New Roman" w:hAnsi="Times New Roman"/>
          <w:sz w:val="28"/>
          <w:szCs w:val="28"/>
          <w:lang w:val="uk-UA"/>
        </w:rPr>
        <w:t xml:space="preserve"> </w:t>
      </w:r>
      <w:r w:rsidRPr="001D2C11">
        <w:rPr>
          <w:rFonts w:ascii="Times New Roman" w:hAnsi="Times New Roman"/>
          <w:sz w:val="28"/>
          <w:szCs w:val="28"/>
          <w:lang w:val="uk-UA"/>
        </w:rPr>
        <w:t>технологические установки серии LRS[Электронный ресурс]/ А.А. Алова – Режим доступа: www/ URL:http://nip.site–pr.ru – 2007.</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Cheng, W. H. A Novel</w:t>
      </w:r>
      <w:r w:rsidR="000E3419">
        <w:rPr>
          <w:rFonts w:ascii="Times New Roman" w:hAnsi="Times New Roman"/>
          <w:sz w:val="28"/>
          <w:szCs w:val="28"/>
          <w:lang w:val="uk-UA"/>
        </w:rPr>
        <w:t xml:space="preserve"> </w:t>
      </w:r>
      <w:r w:rsidRPr="001D2C11">
        <w:rPr>
          <w:rFonts w:ascii="Times New Roman" w:hAnsi="Times New Roman"/>
          <w:sz w:val="28"/>
          <w:szCs w:val="28"/>
          <w:lang w:val="uk-UA"/>
        </w:rPr>
        <w:t>Fiber</w:t>
      </w:r>
      <w:r w:rsidR="000E3419">
        <w:rPr>
          <w:rFonts w:ascii="Times New Roman" w:hAnsi="Times New Roman"/>
          <w:sz w:val="28"/>
          <w:szCs w:val="28"/>
          <w:lang w:val="uk-UA"/>
        </w:rPr>
        <w:t xml:space="preserve"> </w:t>
      </w:r>
      <w:r w:rsidRPr="001D2C11">
        <w:rPr>
          <w:rFonts w:ascii="Times New Roman" w:hAnsi="Times New Roman"/>
          <w:sz w:val="28"/>
          <w:szCs w:val="28"/>
          <w:lang w:val="uk-UA"/>
        </w:rPr>
        <w:t>Alignment</w:t>
      </w:r>
      <w:r w:rsidR="000E3419">
        <w:rPr>
          <w:rFonts w:ascii="Times New Roman" w:hAnsi="Times New Roman"/>
          <w:sz w:val="28"/>
          <w:szCs w:val="28"/>
          <w:lang w:val="uk-UA"/>
        </w:rPr>
        <w:t xml:space="preserve"> </w:t>
      </w:r>
      <w:r w:rsidRPr="001D2C11">
        <w:rPr>
          <w:rFonts w:ascii="Times New Roman" w:hAnsi="Times New Roman"/>
          <w:sz w:val="28"/>
          <w:szCs w:val="28"/>
          <w:lang w:val="uk-UA"/>
        </w:rPr>
        <w:t>Shift</w:t>
      </w:r>
      <w:r w:rsidR="000E3419">
        <w:rPr>
          <w:rFonts w:ascii="Times New Roman" w:hAnsi="Times New Roman"/>
          <w:sz w:val="28"/>
          <w:szCs w:val="28"/>
          <w:lang w:val="uk-UA"/>
        </w:rPr>
        <w:t xml:space="preserve"> </w:t>
      </w:r>
      <w:r w:rsidRPr="001D2C11">
        <w:rPr>
          <w:rFonts w:ascii="Times New Roman" w:hAnsi="Times New Roman"/>
          <w:sz w:val="28"/>
          <w:szCs w:val="28"/>
          <w:lang w:val="uk-UA"/>
        </w:rPr>
        <w:t>Measurement</w:t>
      </w:r>
      <w:r w:rsidR="00545560">
        <w:rPr>
          <w:rFonts w:ascii="Times New Roman" w:hAnsi="Times New Roman"/>
          <w:sz w:val="28"/>
          <w:szCs w:val="28"/>
          <w:lang w:val="uk-UA"/>
        </w:rPr>
        <w:t xml:space="preserve"> </w:t>
      </w:r>
      <w:r w:rsidRPr="001D2C11">
        <w:rPr>
          <w:rFonts w:ascii="Times New Roman" w:hAnsi="Times New Roman"/>
          <w:sz w:val="28"/>
          <w:szCs w:val="28"/>
          <w:lang w:val="uk-UA"/>
        </w:rPr>
        <w:t>and</w:t>
      </w:r>
      <w:r w:rsidR="000E3419">
        <w:rPr>
          <w:rFonts w:ascii="Times New Roman" w:hAnsi="Times New Roman"/>
          <w:sz w:val="28"/>
          <w:szCs w:val="28"/>
          <w:lang w:val="uk-UA"/>
        </w:rPr>
        <w:t xml:space="preserve"> </w:t>
      </w:r>
      <w:r w:rsidRPr="001D2C11">
        <w:rPr>
          <w:rFonts w:ascii="Times New Roman" w:hAnsi="Times New Roman"/>
          <w:sz w:val="28"/>
          <w:szCs w:val="28"/>
          <w:lang w:val="uk-UA"/>
        </w:rPr>
        <w:t>Correction</w:t>
      </w:r>
      <w:r w:rsidR="000E3419">
        <w:rPr>
          <w:rFonts w:ascii="Times New Roman" w:hAnsi="Times New Roman"/>
          <w:sz w:val="28"/>
          <w:szCs w:val="28"/>
          <w:lang w:val="uk-UA"/>
        </w:rPr>
        <w:t xml:space="preserve"> </w:t>
      </w:r>
      <w:r w:rsidR="00545560">
        <w:rPr>
          <w:rFonts w:ascii="Times New Roman" w:hAnsi="Times New Roman"/>
          <w:sz w:val="28"/>
          <w:szCs w:val="28"/>
          <w:lang w:val="uk-UA"/>
        </w:rPr>
        <w:t xml:space="preserve"> </w:t>
      </w:r>
      <w:r w:rsidRPr="001D2C11">
        <w:rPr>
          <w:rFonts w:ascii="Times New Roman" w:hAnsi="Times New Roman"/>
          <w:sz w:val="28"/>
          <w:szCs w:val="28"/>
          <w:lang w:val="uk-UA"/>
        </w:rPr>
        <w:t>Techniquein</w:t>
      </w:r>
      <w:r w:rsidR="000E3419">
        <w:rPr>
          <w:rFonts w:ascii="Times New Roman" w:hAnsi="Times New Roman"/>
          <w:sz w:val="28"/>
          <w:szCs w:val="28"/>
          <w:lang w:val="uk-UA"/>
        </w:rPr>
        <w:t xml:space="preserve"> </w:t>
      </w:r>
      <w:r w:rsidRPr="001D2C11">
        <w:rPr>
          <w:rFonts w:ascii="Times New Roman" w:hAnsi="Times New Roman"/>
          <w:sz w:val="28"/>
          <w:szCs w:val="28"/>
          <w:lang w:val="uk-UA"/>
        </w:rPr>
        <w:t>Laser–Welded</w:t>
      </w:r>
      <w:r w:rsidRPr="001D2C11">
        <w:rPr>
          <w:rFonts w:ascii="Times New Roman" w:hAnsi="Times New Roman"/>
          <w:spacing w:val="-1"/>
          <w:sz w:val="28"/>
          <w:szCs w:val="28"/>
          <w:lang w:val="uk-UA"/>
        </w:rPr>
        <w:t>Laser</w:t>
      </w:r>
      <w:r w:rsidR="000E3419">
        <w:rPr>
          <w:rFonts w:ascii="Times New Roman" w:hAnsi="Times New Roman"/>
          <w:spacing w:val="-1"/>
          <w:sz w:val="28"/>
          <w:szCs w:val="28"/>
          <w:lang w:val="uk-UA"/>
        </w:rPr>
        <w:t xml:space="preserve"> </w:t>
      </w:r>
      <w:r w:rsidRPr="001D2C11">
        <w:rPr>
          <w:rFonts w:ascii="Times New Roman" w:hAnsi="Times New Roman"/>
          <w:spacing w:val="-1"/>
          <w:sz w:val="28"/>
          <w:szCs w:val="28"/>
          <w:lang w:val="uk-UA"/>
        </w:rPr>
        <w:t>Module</w:t>
      </w:r>
      <w:r w:rsidR="000E3419">
        <w:rPr>
          <w:rFonts w:ascii="Times New Roman" w:hAnsi="Times New Roman"/>
          <w:spacing w:val="-1"/>
          <w:sz w:val="28"/>
          <w:szCs w:val="28"/>
          <w:lang w:val="uk-UA"/>
        </w:rPr>
        <w:t xml:space="preserve"> </w:t>
      </w:r>
      <w:r w:rsidRPr="001D2C11">
        <w:rPr>
          <w:rFonts w:ascii="Times New Roman" w:hAnsi="Times New Roman"/>
          <w:spacing w:val="-1"/>
          <w:sz w:val="28"/>
          <w:szCs w:val="28"/>
          <w:lang w:val="uk-UA"/>
        </w:rPr>
        <w:t>Packaging</w:t>
      </w:r>
      <w:r w:rsidR="00545560">
        <w:rPr>
          <w:rFonts w:ascii="Times New Roman" w:hAnsi="Times New Roman"/>
          <w:spacing w:val="-1"/>
          <w:sz w:val="28"/>
          <w:szCs w:val="28"/>
          <w:lang w:val="uk-UA"/>
        </w:rPr>
        <w:t xml:space="preserve"> </w:t>
      </w:r>
      <w:r w:rsidRPr="001D2C11">
        <w:rPr>
          <w:rFonts w:ascii="Times New Roman" w:hAnsi="Times New Roman"/>
          <w:sz w:val="28"/>
          <w:szCs w:val="28"/>
          <w:lang w:val="uk-UA"/>
        </w:rPr>
        <w:t>[Текст]</w:t>
      </w:r>
      <w:r w:rsidRPr="001D2C11">
        <w:rPr>
          <w:rFonts w:ascii="Times New Roman" w:hAnsi="Times New Roman"/>
          <w:spacing w:val="-1"/>
          <w:sz w:val="28"/>
          <w:szCs w:val="28"/>
          <w:lang w:val="uk-UA"/>
        </w:rPr>
        <w:t xml:space="preserve">/ </w:t>
      </w:r>
      <w:r w:rsidRPr="001D2C11">
        <w:rPr>
          <w:rFonts w:ascii="Times New Roman" w:hAnsi="Times New Roman"/>
          <w:sz w:val="28"/>
          <w:szCs w:val="28"/>
          <w:lang w:val="uk-UA"/>
        </w:rPr>
        <w:t>W. H.Cheng, Hsu Y.С., Sheen M.T., Kuang J. H., Tsai Y. C., Ho Y. L.// J. Lightwave</w:t>
      </w:r>
      <w:r w:rsidR="000E3419">
        <w:rPr>
          <w:rFonts w:ascii="Times New Roman" w:hAnsi="Times New Roman"/>
          <w:sz w:val="28"/>
          <w:szCs w:val="28"/>
          <w:lang w:val="uk-UA"/>
        </w:rPr>
        <w:t xml:space="preserve"> </w:t>
      </w:r>
      <w:r w:rsidRPr="001D2C11">
        <w:rPr>
          <w:rFonts w:ascii="Times New Roman" w:hAnsi="Times New Roman"/>
          <w:sz w:val="28"/>
          <w:szCs w:val="28"/>
          <w:lang w:val="uk-UA"/>
        </w:rPr>
        <w:t>Technology – Febr. 2005. –  P. 486–494.</w:t>
      </w:r>
    </w:p>
    <w:p w:rsidR="006C272A" w:rsidRPr="001D2C11" w:rsidRDefault="006C272A" w:rsidP="00D81447">
      <w:pPr>
        <w:pStyle w:val="a8"/>
        <w:numPr>
          <w:ilvl w:val="0"/>
          <w:numId w:val="25"/>
        </w:numPr>
        <w:shd w:val="clear" w:color="auto" w:fill="FFFFFF"/>
        <w:spacing w:after="0" w:line="360" w:lineRule="auto"/>
        <w:ind w:left="0" w:right="22" w:firstLine="709"/>
        <w:jc w:val="both"/>
        <w:rPr>
          <w:rFonts w:ascii="Times New Roman" w:hAnsi="Times New Roman"/>
          <w:spacing w:val="-1"/>
          <w:sz w:val="28"/>
          <w:szCs w:val="28"/>
          <w:lang w:val="uk-UA"/>
        </w:rPr>
      </w:pPr>
      <w:r w:rsidRPr="001D2C11">
        <w:rPr>
          <w:rFonts w:ascii="Times New Roman" w:hAnsi="Times New Roman"/>
          <w:sz w:val="28"/>
          <w:szCs w:val="28"/>
          <w:lang w:val="uk-UA"/>
        </w:rPr>
        <w:t>Alles, D. S. Trendsinlaser</w:t>
      </w:r>
      <w:r w:rsidR="000E3419">
        <w:rPr>
          <w:rFonts w:ascii="Times New Roman" w:hAnsi="Times New Roman"/>
          <w:sz w:val="28"/>
          <w:szCs w:val="28"/>
          <w:lang w:val="uk-UA"/>
        </w:rPr>
        <w:t xml:space="preserve"> </w:t>
      </w:r>
      <w:r w:rsidRPr="001D2C11">
        <w:rPr>
          <w:rFonts w:ascii="Times New Roman" w:hAnsi="Times New Roman"/>
          <w:sz w:val="28"/>
          <w:szCs w:val="28"/>
          <w:lang w:val="uk-UA"/>
        </w:rPr>
        <w:t>packaging [Текст]/ in</w:t>
      </w:r>
      <w:r w:rsidRPr="001D2C11">
        <w:rPr>
          <w:rFonts w:ascii="Times New Roman" w:hAnsi="Times New Roman"/>
          <w:iCs/>
          <w:sz w:val="28"/>
          <w:szCs w:val="28"/>
          <w:lang w:val="uk-UA"/>
        </w:rPr>
        <w:t xml:space="preserve">Proc. 40th ECTC//  </w:t>
      </w:r>
      <w:r w:rsidRPr="001D2C11">
        <w:rPr>
          <w:rFonts w:ascii="Times New Roman" w:hAnsi="Times New Roman"/>
          <w:sz w:val="28"/>
          <w:szCs w:val="28"/>
          <w:lang w:val="uk-UA"/>
        </w:rPr>
        <w:t>J. Lightwave</w:t>
      </w:r>
      <w:r w:rsidR="000E3419">
        <w:rPr>
          <w:rFonts w:ascii="Times New Roman" w:hAnsi="Times New Roman"/>
          <w:sz w:val="28"/>
          <w:szCs w:val="28"/>
          <w:lang w:val="uk-UA"/>
        </w:rPr>
        <w:t xml:space="preserve"> </w:t>
      </w:r>
      <w:r w:rsidRPr="001D2C11">
        <w:rPr>
          <w:rFonts w:ascii="Times New Roman" w:hAnsi="Times New Roman"/>
          <w:sz w:val="28"/>
          <w:szCs w:val="28"/>
          <w:lang w:val="uk-UA"/>
        </w:rPr>
        <w:t>Technology –1990. – P.185–192.</w:t>
      </w:r>
    </w:p>
    <w:p w:rsidR="006C272A" w:rsidRPr="001D2C11" w:rsidRDefault="006C272A" w:rsidP="00D81447">
      <w:pPr>
        <w:pStyle w:val="a8"/>
        <w:numPr>
          <w:ilvl w:val="0"/>
          <w:numId w:val="25"/>
        </w:numPr>
        <w:shd w:val="clear" w:color="auto" w:fill="FFFFFF"/>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Chang, С.M.  An</w:t>
      </w:r>
      <w:r w:rsidR="00545560">
        <w:rPr>
          <w:rFonts w:ascii="Times New Roman" w:hAnsi="Times New Roman"/>
          <w:sz w:val="28"/>
          <w:szCs w:val="28"/>
          <w:lang w:val="uk-UA"/>
        </w:rPr>
        <w:t xml:space="preserve"> </w:t>
      </w:r>
      <w:r w:rsidRPr="001D2C11">
        <w:rPr>
          <w:rFonts w:ascii="Times New Roman" w:hAnsi="Times New Roman"/>
          <w:sz w:val="28"/>
          <w:szCs w:val="28"/>
          <w:lang w:val="uk-UA"/>
        </w:rPr>
        <w:t>optimum</w:t>
      </w:r>
      <w:r w:rsidR="00D632E8">
        <w:rPr>
          <w:rFonts w:ascii="Times New Roman" w:hAnsi="Times New Roman"/>
          <w:sz w:val="28"/>
          <w:szCs w:val="28"/>
          <w:lang w:val="uk-UA"/>
        </w:rPr>
        <w:t xml:space="preserve"> </w:t>
      </w:r>
      <w:r w:rsidRPr="001D2C11">
        <w:rPr>
          <w:rFonts w:ascii="Times New Roman" w:hAnsi="Times New Roman"/>
          <w:sz w:val="28"/>
          <w:szCs w:val="28"/>
          <w:lang w:val="uk-UA"/>
        </w:rPr>
        <w:t>approach</w:t>
      </w:r>
      <w:r w:rsidR="00D632E8">
        <w:rPr>
          <w:rFonts w:ascii="Times New Roman" w:hAnsi="Times New Roman"/>
          <w:sz w:val="28"/>
          <w:szCs w:val="28"/>
          <w:lang w:val="uk-UA"/>
        </w:rPr>
        <w:t xml:space="preserve"> </w:t>
      </w:r>
      <w:r w:rsidRPr="001D2C11">
        <w:rPr>
          <w:rFonts w:ascii="Times New Roman" w:hAnsi="Times New Roman"/>
          <w:sz w:val="28"/>
          <w:szCs w:val="28"/>
          <w:lang w:val="uk-UA"/>
        </w:rPr>
        <w:t>for</w:t>
      </w:r>
      <w:r w:rsidR="00D632E8">
        <w:rPr>
          <w:rFonts w:ascii="Times New Roman" w:hAnsi="Times New Roman"/>
          <w:sz w:val="28"/>
          <w:szCs w:val="28"/>
          <w:lang w:val="uk-UA"/>
        </w:rPr>
        <w:t xml:space="preserve"> </w:t>
      </w:r>
      <w:r w:rsidRPr="001D2C11">
        <w:rPr>
          <w:rFonts w:ascii="Times New Roman" w:hAnsi="Times New Roman"/>
          <w:sz w:val="28"/>
          <w:szCs w:val="28"/>
          <w:lang w:val="uk-UA"/>
        </w:rPr>
        <w:t>reduction</w:t>
      </w:r>
      <w:r w:rsidR="00D632E8">
        <w:rPr>
          <w:rFonts w:ascii="Times New Roman" w:hAnsi="Times New Roman"/>
          <w:sz w:val="28"/>
          <w:szCs w:val="28"/>
          <w:lang w:val="uk-UA"/>
        </w:rPr>
        <w:t xml:space="preserve"> </w:t>
      </w:r>
      <w:r w:rsidRPr="001D2C11">
        <w:rPr>
          <w:rFonts w:ascii="Times New Roman" w:hAnsi="Times New Roman"/>
          <w:sz w:val="28"/>
          <w:szCs w:val="28"/>
          <w:lang w:val="uk-UA"/>
        </w:rPr>
        <w:t>of</w:t>
      </w:r>
      <w:r w:rsidR="00D632E8">
        <w:rPr>
          <w:rFonts w:ascii="Times New Roman" w:hAnsi="Times New Roman"/>
          <w:sz w:val="28"/>
          <w:szCs w:val="28"/>
          <w:lang w:val="uk-UA"/>
        </w:rPr>
        <w:t xml:space="preserve"> </w:t>
      </w:r>
      <w:r w:rsidRPr="001D2C11">
        <w:rPr>
          <w:rFonts w:ascii="Times New Roman" w:hAnsi="Times New Roman"/>
          <w:sz w:val="28"/>
          <w:szCs w:val="28"/>
          <w:lang w:val="uk-UA"/>
        </w:rPr>
        <w:t>fiber</w:t>
      </w:r>
      <w:r w:rsidR="00D632E8">
        <w:rPr>
          <w:rFonts w:ascii="Times New Roman" w:hAnsi="Times New Roman"/>
          <w:sz w:val="28"/>
          <w:szCs w:val="28"/>
          <w:lang w:val="uk-UA"/>
        </w:rPr>
        <w:t xml:space="preserve"> </w:t>
      </w:r>
      <w:r w:rsidRPr="001D2C11">
        <w:rPr>
          <w:rFonts w:ascii="Times New Roman" w:hAnsi="Times New Roman"/>
          <w:sz w:val="28"/>
          <w:szCs w:val="28"/>
          <w:lang w:val="uk-UA"/>
        </w:rPr>
        <w:t>alignment</w:t>
      </w:r>
      <w:r w:rsidR="00D632E8">
        <w:rPr>
          <w:rFonts w:ascii="Times New Roman" w:hAnsi="Times New Roman"/>
          <w:sz w:val="28"/>
          <w:szCs w:val="28"/>
          <w:lang w:val="uk-UA"/>
        </w:rPr>
        <w:t xml:space="preserve"> </w:t>
      </w:r>
      <w:r w:rsidRPr="001D2C11">
        <w:rPr>
          <w:rFonts w:ascii="Times New Roman" w:hAnsi="Times New Roman"/>
          <w:sz w:val="28"/>
          <w:szCs w:val="28"/>
          <w:lang w:val="uk-UA"/>
        </w:rPr>
        <w:t>of</w:t>
      </w:r>
      <w:r w:rsidR="00D632E8">
        <w:rPr>
          <w:rFonts w:ascii="Times New Roman" w:hAnsi="Times New Roman"/>
          <w:sz w:val="28"/>
          <w:szCs w:val="28"/>
          <w:lang w:val="uk-UA"/>
        </w:rPr>
        <w:t xml:space="preserve"> </w:t>
      </w:r>
      <w:r w:rsidRPr="001D2C11">
        <w:rPr>
          <w:rFonts w:ascii="Times New Roman" w:hAnsi="Times New Roman"/>
          <w:sz w:val="28"/>
          <w:szCs w:val="28"/>
          <w:lang w:val="uk-UA"/>
        </w:rPr>
        <w:t>fiber–solder–ferrule</w:t>
      </w:r>
      <w:r w:rsidR="00D632E8">
        <w:rPr>
          <w:rFonts w:ascii="Times New Roman" w:hAnsi="Times New Roman"/>
          <w:sz w:val="28"/>
          <w:szCs w:val="28"/>
          <w:lang w:val="uk-UA"/>
        </w:rPr>
        <w:t xml:space="preserve"> </w:t>
      </w:r>
      <w:r w:rsidRPr="001D2C11">
        <w:rPr>
          <w:rFonts w:ascii="Times New Roman" w:hAnsi="Times New Roman"/>
          <w:sz w:val="28"/>
          <w:szCs w:val="28"/>
          <w:lang w:val="uk-UA"/>
        </w:rPr>
        <w:t>joints</w:t>
      </w:r>
      <w:r w:rsidR="00D632E8">
        <w:rPr>
          <w:rFonts w:ascii="Times New Roman" w:hAnsi="Times New Roman"/>
          <w:sz w:val="28"/>
          <w:szCs w:val="28"/>
          <w:lang w:val="uk-UA"/>
        </w:rPr>
        <w:t xml:space="preserve"> </w:t>
      </w:r>
      <w:r w:rsidRPr="001D2C11">
        <w:rPr>
          <w:rFonts w:ascii="Times New Roman" w:hAnsi="Times New Roman"/>
          <w:sz w:val="28"/>
          <w:szCs w:val="28"/>
          <w:lang w:val="uk-UA"/>
        </w:rPr>
        <w:t>in</w:t>
      </w:r>
      <w:r w:rsidR="00D632E8">
        <w:rPr>
          <w:rFonts w:ascii="Times New Roman" w:hAnsi="Times New Roman"/>
          <w:sz w:val="28"/>
          <w:szCs w:val="28"/>
          <w:lang w:val="uk-UA"/>
        </w:rPr>
        <w:t xml:space="preserve"> </w:t>
      </w:r>
      <w:r w:rsidRPr="001D2C11">
        <w:rPr>
          <w:rFonts w:ascii="Times New Roman" w:hAnsi="Times New Roman"/>
          <w:sz w:val="28"/>
          <w:szCs w:val="28"/>
          <w:lang w:val="uk-UA"/>
        </w:rPr>
        <w:t>laser</w:t>
      </w:r>
      <w:r w:rsidR="00D632E8">
        <w:rPr>
          <w:rFonts w:ascii="Times New Roman" w:hAnsi="Times New Roman"/>
          <w:sz w:val="28"/>
          <w:szCs w:val="28"/>
          <w:lang w:val="uk-UA"/>
        </w:rPr>
        <w:t xml:space="preserve"> </w:t>
      </w:r>
      <w:r w:rsidRPr="001D2C11">
        <w:rPr>
          <w:rFonts w:ascii="Times New Roman" w:hAnsi="Times New Roman"/>
          <w:sz w:val="28"/>
          <w:szCs w:val="28"/>
          <w:lang w:val="uk-UA"/>
        </w:rPr>
        <w:t>module</w:t>
      </w:r>
      <w:r w:rsidR="00D632E8">
        <w:rPr>
          <w:rFonts w:ascii="Times New Roman" w:hAnsi="Times New Roman"/>
          <w:sz w:val="28"/>
          <w:szCs w:val="28"/>
          <w:lang w:val="uk-UA"/>
        </w:rPr>
        <w:t xml:space="preserve"> packaging </w:t>
      </w:r>
      <w:r w:rsidRPr="001D2C11">
        <w:rPr>
          <w:rFonts w:ascii="Times New Roman" w:hAnsi="Times New Roman"/>
          <w:sz w:val="28"/>
          <w:szCs w:val="28"/>
          <w:lang w:val="uk-UA"/>
        </w:rPr>
        <w:t>[Текст]</w:t>
      </w:r>
      <w:r w:rsidRPr="001D2C11">
        <w:rPr>
          <w:rFonts w:ascii="Times New Roman" w:hAnsi="Times New Roman"/>
          <w:spacing w:val="-1"/>
          <w:sz w:val="28"/>
          <w:szCs w:val="28"/>
          <w:lang w:val="uk-UA"/>
        </w:rPr>
        <w:t xml:space="preserve">/ </w:t>
      </w:r>
      <w:r w:rsidRPr="001D2C11">
        <w:rPr>
          <w:rFonts w:ascii="Times New Roman" w:hAnsi="Times New Roman"/>
          <w:sz w:val="28"/>
          <w:szCs w:val="28"/>
          <w:lang w:val="uk-UA"/>
        </w:rPr>
        <w:t xml:space="preserve">С.M. Chang, W. H. Cheng, M. T. Sheen, Y. T. Tseng// </w:t>
      </w:r>
      <w:r w:rsidRPr="001D2C11">
        <w:rPr>
          <w:rFonts w:ascii="Times New Roman" w:hAnsi="Times New Roman"/>
          <w:iCs/>
          <w:sz w:val="28"/>
          <w:szCs w:val="28"/>
          <w:lang w:val="uk-UA"/>
        </w:rPr>
        <w:t>J.</w:t>
      </w:r>
      <w:r w:rsidRPr="001D2C11">
        <w:rPr>
          <w:rFonts w:ascii="Times New Roman" w:hAnsi="Times New Roman"/>
          <w:sz w:val="28"/>
          <w:szCs w:val="28"/>
          <w:lang w:val="uk-UA"/>
        </w:rPr>
        <w:t>Lightwave</w:t>
      </w:r>
      <w:r w:rsidR="000E3419">
        <w:rPr>
          <w:rFonts w:ascii="Times New Roman" w:hAnsi="Times New Roman"/>
          <w:sz w:val="28"/>
          <w:szCs w:val="28"/>
          <w:lang w:val="uk-UA"/>
        </w:rPr>
        <w:t xml:space="preserve"> </w:t>
      </w:r>
      <w:r w:rsidRPr="001D2C11">
        <w:rPr>
          <w:rFonts w:ascii="Times New Roman" w:hAnsi="Times New Roman"/>
          <w:sz w:val="28"/>
          <w:szCs w:val="28"/>
          <w:lang w:val="uk-UA"/>
        </w:rPr>
        <w:t>Technology – Febr.</w:t>
      </w:r>
      <w:r w:rsidRPr="001D2C11">
        <w:rPr>
          <w:rFonts w:ascii="Times New Roman" w:hAnsi="Times New Roman"/>
          <w:iCs/>
          <w:sz w:val="28"/>
          <w:szCs w:val="28"/>
          <w:lang w:val="uk-UA"/>
        </w:rPr>
        <w:t xml:space="preserve"> 2004. – </w:t>
      </w:r>
      <w:r w:rsidRPr="001D2C11">
        <w:rPr>
          <w:rFonts w:ascii="Times New Roman" w:hAnsi="Times New Roman"/>
          <w:sz w:val="28"/>
          <w:szCs w:val="28"/>
          <w:lang w:val="uk-UA"/>
        </w:rPr>
        <w:t>P. 589–594.</w:t>
      </w:r>
    </w:p>
    <w:p w:rsidR="006C272A" w:rsidRPr="001D2C11" w:rsidRDefault="006C272A" w:rsidP="0056143D">
      <w:pPr>
        <w:pStyle w:val="a8"/>
        <w:numPr>
          <w:ilvl w:val="0"/>
          <w:numId w:val="25"/>
        </w:numPr>
        <w:shd w:val="clear" w:color="auto" w:fill="FFFFFF"/>
        <w:tabs>
          <w:tab w:val="left" w:pos="1276"/>
        </w:tabs>
        <w:spacing w:after="0" w:line="360" w:lineRule="auto"/>
        <w:ind w:left="0" w:firstLine="709"/>
        <w:jc w:val="both"/>
        <w:rPr>
          <w:rFonts w:ascii="Times New Roman" w:hAnsi="Times New Roman"/>
          <w:sz w:val="28"/>
          <w:szCs w:val="28"/>
          <w:lang w:val="uk-UA"/>
        </w:rPr>
      </w:pPr>
      <w:r w:rsidRPr="0056143D">
        <w:rPr>
          <w:rFonts w:ascii="Times New Roman" w:hAnsi="Times New Roman"/>
          <w:spacing w:val="-2"/>
          <w:sz w:val="28"/>
          <w:szCs w:val="28"/>
          <w:lang w:val="uk-UA"/>
        </w:rPr>
        <w:t>Suhir, E.T. Thermally</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induced</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stresses</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in</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anoptical</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glass</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fiber</w:t>
      </w:r>
      <w:r w:rsidR="00A258D9"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 xml:space="preserve">solderedinto a ferrule [Текст]/ E.T. Suhir// </w:t>
      </w:r>
      <w:r w:rsidRPr="0056143D">
        <w:rPr>
          <w:rFonts w:ascii="Times New Roman" w:hAnsi="Times New Roman"/>
          <w:iCs/>
          <w:spacing w:val="-2"/>
          <w:sz w:val="28"/>
          <w:szCs w:val="28"/>
          <w:lang w:val="uk-UA"/>
        </w:rPr>
        <w:t>J.</w:t>
      </w:r>
      <w:r w:rsidRPr="0056143D">
        <w:rPr>
          <w:rFonts w:ascii="Times New Roman" w:hAnsi="Times New Roman"/>
          <w:spacing w:val="-2"/>
          <w:sz w:val="28"/>
          <w:szCs w:val="28"/>
          <w:lang w:val="uk-UA"/>
        </w:rPr>
        <w:t>Lightwave</w:t>
      </w:r>
      <w:r w:rsidR="00C35772" w:rsidRPr="0056143D">
        <w:rPr>
          <w:rFonts w:ascii="Times New Roman" w:hAnsi="Times New Roman"/>
          <w:spacing w:val="-2"/>
          <w:sz w:val="28"/>
          <w:szCs w:val="28"/>
          <w:lang w:val="uk-UA"/>
        </w:rPr>
        <w:t xml:space="preserve"> </w:t>
      </w:r>
      <w:r w:rsidRPr="0056143D">
        <w:rPr>
          <w:rFonts w:ascii="Times New Roman" w:hAnsi="Times New Roman"/>
          <w:spacing w:val="-2"/>
          <w:sz w:val="28"/>
          <w:szCs w:val="28"/>
          <w:lang w:val="uk-UA"/>
        </w:rPr>
        <w:t>Technology – Oct.</w:t>
      </w:r>
      <w:r w:rsidRPr="0056143D">
        <w:rPr>
          <w:rFonts w:ascii="Times New Roman" w:hAnsi="Times New Roman"/>
          <w:iCs/>
          <w:spacing w:val="-2"/>
          <w:sz w:val="28"/>
          <w:szCs w:val="28"/>
          <w:lang w:val="uk-UA"/>
        </w:rPr>
        <w:t xml:space="preserve"> 1994. – P</w:t>
      </w:r>
      <w:r w:rsidRPr="0056143D">
        <w:rPr>
          <w:rFonts w:ascii="Times New Roman" w:hAnsi="Times New Roman"/>
          <w:spacing w:val="-2"/>
          <w:sz w:val="28"/>
          <w:szCs w:val="28"/>
          <w:lang w:val="uk-UA"/>
        </w:rPr>
        <w:t>.1766–</w:t>
      </w:r>
      <w:r w:rsidR="0056143D">
        <w:rPr>
          <w:rFonts w:ascii="Times New Roman" w:hAnsi="Times New Roman"/>
          <w:spacing w:val="-2"/>
          <w:sz w:val="28"/>
          <w:szCs w:val="28"/>
          <w:lang w:val="uk-UA"/>
        </w:rPr>
        <w:br/>
      </w:r>
      <w:r w:rsidRPr="0056143D">
        <w:rPr>
          <w:rFonts w:ascii="Times New Roman" w:hAnsi="Times New Roman"/>
          <w:spacing w:val="-2"/>
          <w:sz w:val="28"/>
          <w:szCs w:val="28"/>
          <w:lang w:val="uk-UA"/>
        </w:rPr>
        <w:t>1770</w:t>
      </w:r>
      <w:r w:rsidRPr="001D2C11">
        <w:rPr>
          <w:rFonts w:ascii="Times New Roman" w:hAnsi="Times New Roman"/>
          <w:sz w:val="28"/>
          <w:szCs w:val="28"/>
          <w:lang w:val="uk-UA"/>
        </w:rPr>
        <w:t>.</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lastRenderedPageBreak/>
        <w:t>Chang, С.M. Reduction</w:t>
      </w:r>
      <w:r w:rsidR="00C35772">
        <w:rPr>
          <w:rFonts w:ascii="Times New Roman" w:hAnsi="Times New Roman"/>
          <w:sz w:val="28"/>
          <w:szCs w:val="28"/>
          <w:lang w:val="uk-UA"/>
        </w:rPr>
        <w:t xml:space="preserve"> </w:t>
      </w:r>
      <w:r w:rsidRPr="001D2C11">
        <w:rPr>
          <w:rFonts w:ascii="Times New Roman" w:hAnsi="Times New Roman"/>
          <w:sz w:val="28"/>
          <w:szCs w:val="28"/>
          <w:lang w:val="uk-UA"/>
        </w:rPr>
        <w:t>of</w:t>
      </w:r>
      <w:r w:rsidR="00C35772">
        <w:rPr>
          <w:rFonts w:ascii="Times New Roman" w:hAnsi="Times New Roman"/>
          <w:sz w:val="28"/>
          <w:szCs w:val="28"/>
          <w:lang w:val="uk-UA"/>
        </w:rPr>
        <w:t xml:space="preserve"> </w:t>
      </w:r>
      <w:r w:rsidRPr="001D2C11">
        <w:rPr>
          <w:rFonts w:ascii="Times New Roman" w:hAnsi="Times New Roman"/>
          <w:sz w:val="28"/>
          <w:szCs w:val="28"/>
          <w:lang w:val="uk-UA"/>
        </w:rPr>
        <w:t>fiber</w:t>
      </w:r>
      <w:r w:rsidR="00C35772">
        <w:rPr>
          <w:rFonts w:ascii="Times New Roman" w:hAnsi="Times New Roman"/>
          <w:sz w:val="28"/>
          <w:szCs w:val="28"/>
          <w:lang w:val="uk-UA"/>
        </w:rPr>
        <w:t xml:space="preserve"> </w:t>
      </w:r>
      <w:r w:rsidRPr="001D2C11">
        <w:rPr>
          <w:rFonts w:ascii="Times New Roman" w:hAnsi="Times New Roman"/>
          <w:sz w:val="28"/>
          <w:szCs w:val="28"/>
          <w:lang w:val="uk-UA"/>
        </w:rPr>
        <w:t>alignment</w:t>
      </w:r>
      <w:r w:rsidR="00C35772">
        <w:rPr>
          <w:rFonts w:ascii="Times New Roman" w:hAnsi="Times New Roman"/>
          <w:sz w:val="28"/>
          <w:szCs w:val="28"/>
          <w:lang w:val="uk-UA"/>
        </w:rPr>
        <w:t xml:space="preserve"> </w:t>
      </w:r>
      <w:r w:rsidRPr="001D2C11">
        <w:rPr>
          <w:rFonts w:ascii="Times New Roman" w:hAnsi="Times New Roman"/>
          <w:sz w:val="28"/>
          <w:szCs w:val="28"/>
          <w:lang w:val="uk-UA"/>
        </w:rPr>
        <w:t>shifts</w:t>
      </w:r>
      <w:r w:rsidR="00C35772">
        <w:rPr>
          <w:rFonts w:ascii="Times New Roman" w:hAnsi="Times New Roman"/>
          <w:sz w:val="28"/>
          <w:szCs w:val="28"/>
          <w:lang w:val="uk-UA"/>
        </w:rPr>
        <w:t xml:space="preserve"> </w:t>
      </w:r>
      <w:r w:rsidRPr="001D2C11">
        <w:rPr>
          <w:rFonts w:ascii="Times New Roman" w:hAnsi="Times New Roman"/>
          <w:sz w:val="28"/>
          <w:szCs w:val="28"/>
          <w:lang w:val="uk-UA"/>
        </w:rPr>
        <w:t>in</w:t>
      </w:r>
      <w:r w:rsidR="00C35772">
        <w:rPr>
          <w:rFonts w:ascii="Times New Roman" w:hAnsi="Times New Roman"/>
          <w:sz w:val="28"/>
          <w:szCs w:val="28"/>
          <w:lang w:val="uk-UA"/>
        </w:rPr>
        <w:t xml:space="preserve"> </w:t>
      </w:r>
      <w:r w:rsidRPr="001D2C11">
        <w:rPr>
          <w:rFonts w:ascii="Times New Roman" w:hAnsi="Times New Roman"/>
          <w:sz w:val="28"/>
          <w:szCs w:val="28"/>
          <w:lang w:val="uk-UA"/>
        </w:rPr>
        <w:t>lasermodule</w:t>
      </w:r>
      <w:r w:rsidR="00C35772">
        <w:rPr>
          <w:rFonts w:ascii="Times New Roman" w:hAnsi="Times New Roman"/>
          <w:sz w:val="28"/>
          <w:szCs w:val="28"/>
          <w:lang w:val="uk-UA"/>
        </w:rPr>
        <w:t xml:space="preserve"> </w:t>
      </w:r>
      <w:r w:rsidRPr="001D2C11">
        <w:rPr>
          <w:rFonts w:ascii="Times New Roman" w:hAnsi="Times New Roman"/>
          <w:sz w:val="28"/>
          <w:szCs w:val="28"/>
          <w:lang w:val="uk-UA"/>
        </w:rPr>
        <w:t xml:space="preserve">packaging [Текст]/ С.M.Chang, W.H. Cheng, M.T.Sheen, J.H.Kuang, C.P. Chien //  </w:t>
      </w:r>
      <w:r w:rsidRPr="001D2C11">
        <w:rPr>
          <w:rFonts w:ascii="Times New Roman" w:hAnsi="Times New Roman"/>
          <w:iCs/>
          <w:sz w:val="28"/>
          <w:szCs w:val="28"/>
          <w:lang w:val="uk-UA"/>
        </w:rPr>
        <w:t>J.</w:t>
      </w:r>
      <w:r w:rsidRPr="001D2C11">
        <w:rPr>
          <w:rFonts w:ascii="Times New Roman" w:hAnsi="Times New Roman"/>
          <w:sz w:val="28"/>
          <w:szCs w:val="28"/>
          <w:lang w:val="uk-UA"/>
        </w:rPr>
        <w:t>Lightwave</w:t>
      </w:r>
      <w:r w:rsidR="00C35772">
        <w:rPr>
          <w:rFonts w:ascii="Times New Roman" w:hAnsi="Times New Roman"/>
          <w:sz w:val="28"/>
          <w:szCs w:val="28"/>
          <w:lang w:val="uk-UA"/>
        </w:rPr>
        <w:t xml:space="preserve"> </w:t>
      </w:r>
      <w:r w:rsidRPr="001D2C11">
        <w:rPr>
          <w:rFonts w:ascii="Times New Roman" w:hAnsi="Times New Roman"/>
          <w:sz w:val="28"/>
          <w:szCs w:val="28"/>
          <w:lang w:val="uk-UA"/>
        </w:rPr>
        <w:t>Technology – Jun.2000</w:t>
      </w:r>
      <w:r w:rsidRPr="001D2C11">
        <w:rPr>
          <w:rFonts w:ascii="Times New Roman" w:hAnsi="Times New Roman"/>
          <w:iCs/>
          <w:sz w:val="28"/>
          <w:szCs w:val="28"/>
          <w:lang w:val="uk-UA"/>
        </w:rPr>
        <w:t>. – P</w:t>
      </w:r>
      <w:r w:rsidRPr="001D2C11">
        <w:rPr>
          <w:rFonts w:ascii="Times New Roman" w:hAnsi="Times New Roman"/>
          <w:sz w:val="28"/>
          <w:szCs w:val="28"/>
          <w:lang w:val="uk-UA"/>
        </w:rPr>
        <w:t>. 842–848.</w:t>
      </w:r>
    </w:p>
    <w:p w:rsidR="006C272A" w:rsidRPr="001D2C11" w:rsidRDefault="006C272A" w:rsidP="00D81447">
      <w:pPr>
        <w:pStyle w:val="a8"/>
        <w:numPr>
          <w:ilvl w:val="0"/>
          <w:numId w:val="25"/>
        </w:numPr>
        <w:autoSpaceDE w:val="0"/>
        <w:autoSpaceDN w:val="0"/>
        <w:adjustRightInd w:val="0"/>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 xml:space="preserve">Cheng, W. H. Fiberalignmentshiftsformationmechanismsoffiber–solder–ferrulejointsinlasermodulepackaging [Текст]/ W.H. Cheng, M.T. Sheen, J.H. Kuang, G.L. Wang, S.Z. Wang// </w:t>
      </w:r>
      <w:r w:rsidRPr="001D2C11">
        <w:rPr>
          <w:rFonts w:ascii="Times New Roman" w:hAnsi="Times New Roman"/>
          <w:iCs/>
          <w:sz w:val="28"/>
          <w:szCs w:val="28"/>
          <w:lang w:val="uk-UA"/>
        </w:rPr>
        <w:t>J.</w:t>
      </w:r>
      <w:r w:rsidRPr="001D2C11">
        <w:rPr>
          <w:rFonts w:ascii="Times New Roman" w:hAnsi="Times New Roman"/>
          <w:sz w:val="28"/>
          <w:szCs w:val="28"/>
          <w:lang w:val="uk-UA"/>
        </w:rPr>
        <w:t>Lightwave</w:t>
      </w:r>
      <w:r w:rsidR="00C35772">
        <w:rPr>
          <w:rFonts w:ascii="Times New Roman" w:hAnsi="Times New Roman"/>
          <w:sz w:val="28"/>
          <w:szCs w:val="28"/>
          <w:lang w:val="uk-UA"/>
        </w:rPr>
        <w:t xml:space="preserve"> </w:t>
      </w:r>
      <w:r w:rsidRPr="001D2C11">
        <w:rPr>
          <w:rFonts w:ascii="Times New Roman" w:hAnsi="Times New Roman"/>
          <w:sz w:val="28"/>
          <w:szCs w:val="28"/>
          <w:lang w:val="uk-UA"/>
        </w:rPr>
        <w:t>Technology – Aug.2001</w:t>
      </w:r>
      <w:r w:rsidRPr="001D2C11">
        <w:rPr>
          <w:rFonts w:ascii="Times New Roman" w:hAnsi="Times New Roman"/>
          <w:iCs/>
          <w:sz w:val="28"/>
          <w:szCs w:val="28"/>
          <w:lang w:val="uk-UA"/>
        </w:rPr>
        <w:t xml:space="preserve">. – </w:t>
      </w:r>
      <w:r w:rsidRPr="001D2C11">
        <w:rPr>
          <w:rFonts w:ascii="Times New Roman" w:hAnsi="Times New Roman"/>
          <w:sz w:val="28"/>
          <w:szCs w:val="28"/>
          <w:lang w:val="uk-UA"/>
        </w:rPr>
        <w:t>P.1177–1184.</w:t>
      </w:r>
    </w:p>
    <w:p w:rsidR="006C272A" w:rsidRPr="001D2C11" w:rsidRDefault="006C272A" w:rsidP="00D81447">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 xml:space="preserve">Cheng, W. H.  Post–weld–shiftindual–in–linelaserpackage [Текст]/ J.H. Kuang, M.T. Sheen, S.С. Wang, G. L. Wang, W. H. Cheng, </w:t>
      </w:r>
      <w:r w:rsidRPr="001D2C11">
        <w:rPr>
          <w:rFonts w:ascii="Times New Roman" w:hAnsi="Times New Roman"/>
          <w:iCs/>
          <w:sz w:val="28"/>
          <w:szCs w:val="28"/>
          <w:lang w:val="uk-UA"/>
        </w:rPr>
        <w:t>IEEE Trans. Adv. Packag.</w:t>
      </w:r>
      <w:r w:rsidRPr="001D2C11">
        <w:rPr>
          <w:rFonts w:ascii="Times New Roman" w:hAnsi="Times New Roman"/>
          <w:sz w:val="28"/>
          <w:szCs w:val="28"/>
          <w:lang w:val="uk-UA"/>
        </w:rPr>
        <w:t xml:space="preserve">// </w:t>
      </w:r>
      <w:r w:rsidRPr="001D2C11">
        <w:rPr>
          <w:rFonts w:ascii="Times New Roman" w:hAnsi="Times New Roman"/>
          <w:iCs/>
          <w:sz w:val="28"/>
          <w:szCs w:val="28"/>
          <w:lang w:val="uk-UA"/>
        </w:rPr>
        <w:t xml:space="preserve"> –</w:t>
      </w:r>
      <w:r w:rsidRPr="001D2C11">
        <w:rPr>
          <w:rFonts w:ascii="Times New Roman" w:hAnsi="Times New Roman"/>
          <w:sz w:val="28"/>
          <w:szCs w:val="28"/>
          <w:lang w:val="uk-UA"/>
        </w:rPr>
        <w:t>Feb. 2001. – P. 586–603.</w:t>
      </w:r>
    </w:p>
    <w:p w:rsidR="00C225EC" w:rsidRPr="001D2C11" w:rsidRDefault="006C272A" w:rsidP="00C225EC">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Cheng, W. H.  Fiberalign</w:t>
      </w:r>
      <w:r w:rsidRPr="001D2C11">
        <w:rPr>
          <w:rFonts w:ascii="Times New Roman" w:hAnsi="Times New Roman"/>
          <w:sz w:val="28"/>
          <w:szCs w:val="28"/>
          <w:lang w:val="uk-UA"/>
        </w:rPr>
        <w:softHyphen/>
        <w:t>mentshiftsinbutterflypackagingbylaserweldingtechnique: Measure</w:t>
      </w:r>
      <w:r w:rsidRPr="001D2C11">
        <w:rPr>
          <w:rFonts w:ascii="Times New Roman" w:hAnsi="Times New Roman"/>
          <w:sz w:val="28"/>
          <w:szCs w:val="28"/>
          <w:lang w:val="uk-UA"/>
        </w:rPr>
        <w:softHyphen/>
        <w:t xml:space="preserve">mentandfinite–element–methodanalysis [Текст]/ Y.С. Hsu, W.K. Huang, M.T. Sheen, W.H. Cheng// </w:t>
      </w:r>
      <w:r w:rsidRPr="001D2C11">
        <w:rPr>
          <w:rFonts w:ascii="Times New Roman" w:hAnsi="Times New Roman"/>
          <w:iCs/>
          <w:sz w:val="28"/>
          <w:szCs w:val="28"/>
          <w:lang w:val="uk-UA"/>
        </w:rPr>
        <w:t xml:space="preserve">J. Electron. Mater. – </w:t>
      </w:r>
      <w:r w:rsidRPr="001D2C11">
        <w:rPr>
          <w:rFonts w:ascii="Times New Roman" w:hAnsi="Times New Roman"/>
          <w:sz w:val="28"/>
          <w:szCs w:val="28"/>
          <w:lang w:val="uk-UA"/>
        </w:rPr>
        <w:t xml:space="preserve">2004. </w:t>
      </w:r>
      <w:r w:rsidRPr="001D2C11">
        <w:rPr>
          <w:rFonts w:ascii="Times New Roman" w:hAnsi="Times New Roman"/>
          <w:iCs/>
          <w:sz w:val="28"/>
          <w:szCs w:val="28"/>
          <w:lang w:val="uk-UA"/>
        </w:rPr>
        <w:t>– P</w:t>
      </w:r>
      <w:r w:rsidRPr="001D2C11">
        <w:rPr>
          <w:rFonts w:ascii="Times New Roman" w:hAnsi="Times New Roman"/>
          <w:sz w:val="28"/>
          <w:szCs w:val="28"/>
          <w:lang w:val="uk-UA"/>
        </w:rPr>
        <w:t>. 40–47.</w:t>
      </w:r>
    </w:p>
    <w:p w:rsidR="000C035A" w:rsidRPr="001D2C11" w:rsidRDefault="00C225EC" w:rsidP="00C225EC">
      <w:pPr>
        <w:pStyle w:val="a8"/>
        <w:numPr>
          <w:ilvl w:val="0"/>
          <w:numId w:val="25"/>
        </w:numPr>
        <w:spacing w:after="0" w:line="360" w:lineRule="auto"/>
        <w:ind w:left="0" w:firstLine="709"/>
        <w:jc w:val="both"/>
        <w:rPr>
          <w:rFonts w:ascii="Times New Roman" w:hAnsi="Times New Roman"/>
          <w:sz w:val="28"/>
          <w:szCs w:val="28"/>
          <w:lang w:val="uk-UA"/>
        </w:rPr>
      </w:pPr>
      <w:r w:rsidRPr="001D2C11">
        <w:rPr>
          <w:rFonts w:ascii="Times New Roman" w:hAnsi="Times New Roman"/>
          <w:sz w:val="28"/>
          <w:szCs w:val="28"/>
          <w:lang w:val="uk-UA"/>
        </w:rPr>
        <w:t>Дзюндзюк Б.В. Методические</w:t>
      </w:r>
      <w:r w:rsidR="009A6FBF">
        <w:rPr>
          <w:rFonts w:ascii="Times New Roman" w:hAnsi="Times New Roman"/>
          <w:sz w:val="28"/>
          <w:szCs w:val="28"/>
          <w:lang w:val="uk-UA"/>
        </w:rPr>
        <w:t xml:space="preserve"> </w:t>
      </w:r>
      <w:r w:rsidRPr="001D2C11">
        <w:rPr>
          <w:rFonts w:ascii="Times New Roman" w:hAnsi="Times New Roman"/>
          <w:sz w:val="28"/>
          <w:szCs w:val="28"/>
          <w:lang w:val="uk-UA"/>
        </w:rPr>
        <w:t>указания к выполнению</w:t>
      </w:r>
      <w:r w:rsidR="00066E1A">
        <w:rPr>
          <w:rFonts w:ascii="Times New Roman" w:hAnsi="Times New Roman"/>
          <w:sz w:val="28"/>
          <w:szCs w:val="28"/>
          <w:lang w:val="uk-UA"/>
        </w:rPr>
        <w:t xml:space="preserve"> </w:t>
      </w:r>
      <w:r w:rsidRPr="001D2C11">
        <w:rPr>
          <w:rFonts w:ascii="Times New Roman" w:hAnsi="Times New Roman"/>
          <w:sz w:val="28"/>
          <w:szCs w:val="28"/>
          <w:lang w:val="uk-UA"/>
        </w:rPr>
        <w:t>раздела "Охрана труда и безопасность в чрезвычайных</w:t>
      </w:r>
      <w:r w:rsidR="00066E1A">
        <w:rPr>
          <w:rFonts w:ascii="Times New Roman" w:hAnsi="Times New Roman"/>
          <w:sz w:val="28"/>
          <w:szCs w:val="28"/>
          <w:lang w:val="uk-UA"/>
        </w:rPr>
        <w:t xml:space="preserve"> </w:t>
      </w:r>
      <w:r w:rsidRPr="001D2C11">
        <w:rPr>
          <w:rFonts w:ascii="Times New Roman" w:hAnsi="Times New Roman"/>
          <w:sz w:val="28"/>
          <w:szCs w:val="28"/>
          <w:lang w:val="uk-UA"/>
        </w:rPr>
        <w:t>ситуациях" в аттестационных</w:t>
      </w:r>
      <w:r w:rsidR="00066E1A">
        <w:rPr>
          <w:rFonts w:ascii="Times New Roman" w:hAnsi="Times New Roman"/>
          <w:sz w:val="28"/>
          <w:szCs w:val="28"/>
          <w:lang w:val="uk-UA"/>
        </w:rPr>
        <w:t xml:space="preserve"> </w:t>
      </w:r>
      <w:r w:rsidRPr="001D2C11">
        <w:rPr>
          <w:rFonts w:ascii="Times New Roman" w:hAnsi="Times New Roman"/>
          <w:sz w:val="28"/>
          <w:szCs w:val="28"/>
          <w:lang w:val="uk-UA"/>
        </w:rPr>
        <w:t>работах ОКУ «магистр» / Сост .: Б.В.Дзюндзюк, В.А. Айвазов, Т.Е. Стиценко – Харьков: ХНУРЭ, 2012. – 55с.</w:t>
      </w:r>
    </w:p>
    <w:p w:rsidR="00C225EC" w:rsidRPr="001D2C11" w:rsidRDefault="00C225EC" w:rsidP="00C225EC">
      <w:pPr>
        <w:pStyle w:val="a8"/>
        <w:numPr>
          <w:ilvl w:val="0"/>
          <w:numId w:val="25"/>
        </w:num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 xml:space="preserve">Жидецький, В. Ц. Практикум із охорони праці: Навчальний посібник / В. </w:t>
      </w:r>
    </w:p>
    <w:p w:rsidR="008C6AEC" w:rsidRDefault="00C225EC" w:rsidP="00F86DBB">
      <w:pPr>
        <w:spacing w:after="0" w:line="360" w:lineRule="auto"/>
        <w:jc w:val="both"/>
        <w:rPr>
          <w:rFonts w:ascii="Times New Roman" w:hAnsi="Times New Roman"/>
          <w:sz w:val="28"/>
          <w:szCs w:val="28"/>
          <w:lang w:val="uk-UA"/>
        </w:rPr>
      </w:pPr>
      <w:r w:rsidRPr="001D2C11">
        <w:rPr>
          <w:rFonts w:ascii="Times New Roman" w:hAnsi="Times New Roman"/>
          <w:sz w:val="28"/>
          <w:szCs w:val="28"/>
          <w:lang w:val="uk-UA"/>
        </w:rPr>
        <w:t>Ц. Жидецький. – Львів : Афіша, 2000. – 352 с.</w:t>
      </w:r>
    </w:p>
    <w:sectPr w:rsidR="008C6AEC" w:rsidSect="004D6DE4">
      <w:headerReference w:type="default" r:id="rId25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6147" w:rsidRDefault="000D6147" w:rsidP="00743E8C">
      <w:pPr>
        <w:spacing w:after="0" w:line="240" w:lineRule="auto"/>
      </w:pPr>
      <w:r>
        <w:separator/>
      </w:r>
    </w:p>
  </w:endnote>
  <w:endnote w:type="continuationSeparator" w:id="1">
    <w:p w:rsidR="000D6147" w:rsidRDefault="000D6147" w:rsidP="00743E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Pragmatica">
    <w:altName w:val="Arial"/>
    <w:panose1 w:val="00000000000000000000"/>
    <w:charset w:val="00"/>
    <w:family w:val="swiss"/>
    <w:notTrueType/>
    <w:pitch w:val="variable"/>
    <w:sig w:usb0="00000003" w:usb1="00000000" w:usb2="00000000" w:usb3="00000000" w:csb0="00000001" w:csb1="00000000"/>
  </w:font>
  <w:font w:name="Antiqua">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6147" w:rsidRDefault="000D6147" w:rsidP="00743E8C">
      <w:pPr>
        <w:spacing w:after="0" w:line="240" w:lineRule="auto"/>
      </w:pPr>
      <w:r>
        <w:separator/>
      </w:r>
    </w:p>
  </w:footnote>
  <w:footnote w:type="continuationSeparator" w:id="1">
    <w:p w:rsidR="000D6147" w:rsidRDefault="000D6147" w:rsidP="00743E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6741563"/>
      <w:docPartObj>
        <w:docPartGallery w:val="Page Numbers (Top of Page)"/>
        <w:docPartUnique/>
      </w:docPartObj>
    </w:sdtPr>
    <w:sdtContent>
      <w:p w:rsidR="000D6147" w:rsidRDefault="00A62CFA">
        <w:pPr>
          <w:pStyle w:val="a4"/>
          <w:jc w:val="right"/>
        </w:pPr>
        <w:r w:rsidRPr="0092490D">
          <w:rPr>
            <w:rFonts w:ascii="Times New Roman" w:hAnsi="Times New Roman"/>
          </w:rPr>
          <w:fldChar w:fldCharType="begin"/>
        </w:r>
        <w:r w:rsidR="000D6147" w:rsidRPr="0092490D">
          <w:rPr>
            <w:rFonts w:ascii="Times New Roman" w:hAnsi="Times New Roman"/>
          </w:rPr>
          <w:instrText>PAGE   \* MERGEFORMAT</w:instrText>
        </w:r>
        <w:r w:rsidRPr="0092490D">
          <w:rPr>
            <w:rFonts w:ascii="Times New Roman" w:hAnsi="Times New Roman"/>
          </w:rPr>
          <w:fldChar w:fldCharType="separate"/>
        </w:r>
        <w:r w:rsidR="00F86DBB">
          <w:rPr>
            <w:rFonts w:ascii="Times New Roman" w:hAnsi="Times New Roman"/>
            <w:noProof/>
          </w:rPr>
          <w:t>96</w:t>
        </w:r>
        <w:r w:rsidRPr="0092490D">
          <w:rPr>
            <w:rFonts w:ascii="Times New Roman" w:hAnsi="Times New Roman"/>
          </w:rPr>
          <w:fldChar w:fldCharType="end"/>
        </w:r>
      </w:p>
    </w:sdtContent>
  </w:sdt>
  <w:p w:rsidR="000D6147" w:rsidRPr="00743E8C" w:rsidRDefault="000D6147">
    <w:pPr>
      <w:pStyle w:val="a4"/>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D1C09AE"/>
    <w:lvl w:ilvl="0">
      <w:numFmt w:val="bullet"/>
      <w:lvlText w:val="*"/>
      <w:lvlJc w:val="left"/>
    </w:lvl>
  </w:abstractNum>
  <w:abstractNum w:abstractNumId="1">
    <w:nsid w:val="06C97A7D"/>
    <w:multiLevelType w:val="multilevel"/>
    <w:tmpl w:val="6EEE3D2E"/>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A5B0506"/>
    <w:multiLevelType w:val="hybridMultilevel"/>
    <w:tmpl w:val="E1E6ED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D732DF0"/>
    <w:multiLevelType w:val="hybridMultilevel"/>
    <w:tmpl w:val="2A241DFA"/>
    <w:lvl w:ilvl="0" w:tplc="9FAAD32E">
      <w:start w:val="1"/>
      <w:numFmt w:val="decimal"/>
      <w:lvlText w:val="%1)"/>
      <w:lvlJc w:val="left"/>
      <w:pPr>
        <w:ind w:left="1429" w:hanging="360"/>
      </w:pPr>
      <w:rPr>
        <w:rFonts w:hint="default"/>
        <w:sz w:val="3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5EE7979"/>
    <w:multiLevelType w:val="hybridMultilevel"/>
    <w:tmpl w:val="E0BADB86"/>
    <w:lvl w:ilvl="0" w:tplc="0B2CD534">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8CE4D8A"/>
    <w:multiLevelType w:val="hybridMultilevel"/>
    <w:tmpl w:val="B69271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A1E2518"/>
    <w:multiLevelType w:val="hybridMultilevel"/>
    <w:tmpl w:val="AB345E0C"/>
    <w:lvl w:ilvl="0" w:tplc="436CED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352216"/>
    <w:multiLevelType w:val="multilevel"/>
    <w:tmpl w:val="E7F08C32"/>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360"/>
      </w:pPr>
      <w:rPr>
        <w:rFonts w:hint="default"/>
        <w:lang w:val="uk-UA"/>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8">
    <w:nsid w:val="2AB22188"/>
    <w:multiLevelType w:val="multilevel"/>
    <w:tmpl w:val="11F41BB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39DD22FB"/>
    <w:multiLevelType w:val="hybridMultilevel"/>
    <w:tmpl w:val="36D02784"/>
    <w:lvl w:ilvl="0" w:tplc="D6AC0CE0">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E1B560F"/>
    <w:multiLevelType w:val="multilevel"/>
    <w:tmpl w:val="A1C468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EC01155"/>
    <w:multiLevelType w:val="multilevel"/>
    <w:tmpl w:val="45AE9DD4"/>
    <w:lvl w:ilvl="0">
      <w:start w:val="3"/>
      <w:numFmt w:val="decimal"/>
      <w:lvlText w:val="%1"/>
      <w:lvlJc w:val="left"/>
      <w:pPr>
        <w:ind w:left="375" w:hanging="375"/>
      </w:pPr>
      <w:rPr>
        <w:rFonts w:hint="default"/>
      </w:rPr>
    </w:lvl>
    <w:lvl w:ilvl="1">
      <w:start w:val="3"/>
      <w:numFmt w:val="decimal"/>
      <w:lvlText w:val="%1.%2"/>
      <w:lvlJc w:val="left"/>
      <w:pPr>
        <w:ind w:left="1170" w:hanging="37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12">
    <w:nsid w:val="3FD21B51"/>
    <w:multiLevelType w:val="multilevel"/>
    <w:tmpl w:val="6EEE3D2E"/>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46987A04"/>
    <w:multiLevelType w:val="hybridMultilevel"/>
    <w:tmpl w:val="7F2A0106"/>
    <w:lvl w:ilvl="0" w:tplc="8F260834">
      <w:start w:val="1"/>
      <w:numFmt w:val="bullet"/>
      <w:lvlText w:val="•"/>
      <w:lvlJc w:val="left"/>
      <w:pPr>
        <w:tabs>
          <w:tab w:val="num" w:pos="720"/>
        </w:tabs>
        <w:ind w:left="720" w:hanging="360"/>
      </w:pPr>
      <w:rPr>
        <w:rFonts w:ascii="Times New Roman" w:hAnsi="Times New Roman" w:hint="default"/>
      </w:rPr>
    </w:lvl>
    <w:lvl w:ilvl="1" w:tplc="1B782350" w:tentative="1">
      <w:start w:val="1"/>
      <w:numFmt w:val="bullet"/>
      <w:lvlText w:val="•"/>
      <w:lvlJc w:val="left"/>
      <w:pPr>
        <w:tabs>
          <w:tab w:val="num" w:pos="1440"/>
        </w:tabs>
        <w:ind w:left="1440" w:hanging="360"/>
      </w:pPr>
      <w:rPr>
        <w:rFonts w:ascii="Times New Roman" w:hAnsi="Times New Roman" w:hint="default"/>
      </w:rPr>
    </w:lvl>
    <w:lvl w:ilvl="2" w:tplc="3162D918" w:tentative="1">
      <w:start w:val="1"/>
      <w:numFmt w:val="bullet"/>
      <w:lvlText w:val="•"/>
      <w:lvlJc w:val="left"/>
      <w:pPr>
        <w:tabs>
          <w:tab w:val="num" w:pos="2160"/>
        </w:tabs>
        <w:ind w:left="2160" w:hanging="360"/>
      </w:pPr>
      <w:rPr>
        <w:rFonts w:ascii="Times New Roman" w:hAnsi="Times New Roman" w:hint="default"/>
      </w:rPr>
    </w:lvl>
    <w:lvl w:ilvl="3" w:tplc="F65A779C" w:tentative="1">
      <w:start w:val="1"/>
      <w:numFmt w:val="bullet"/>
      <w:lvlText w:val="•"/>
      <w:lvlJc w:val="left"/>
      <w:pPr>
        <w:tabs>
          <w:tab w:val="num" w:pos="2880"/>
        </w:tabs>
        <w:ind w:left="2880" w:hanging="360"/>
      </w:pPr>
      <w:rPr>
        <w:rFonts w:ascii="Times New Roman" w:hAnsi="Times New Roman" w:hint="default"/>
      </w:rPr>
    </w:lvl>
    <w:lvl w:ilvl="4" w:tplc="28E899C0" w:tentative="1">
      <w:start w:val="1"/>
      <w:numFmt w:val="bullet"/>
      <w:lvlText w:val="•"/>
      <w:lvlJc w:val="left"/>
      <w:pPr>
        <w:tabs>
          <w:tab w:val="num" w:pos="3600"/>
        </w:tabs>
        <w:ind w:left="3600" w:hanging="360"/>
      </w:pPr>
      <w:rPr>
        <w:rFonts w:ascii="Times New Roman" w:hAnsi="Times New Roman" w:hint="default"/>
      </w:rPr>
    </w:lvl>
    <w:lvl w:ilvl="5" w:tplc="F572D484" w:tentative="1">
      <w:start w:val="1"/>
      <w:numFmt w:val="bullet"/>
      <w:lvlText w:val="•"/>
      <w:lvlJc w:val="left"/>
      <w:pPr>
        <w:tabs>
          <w:tab w:val="num" w:pos="4320"/>
        </w:tabs>
        <w:ind w:left="4320" w:hanging="360"/>
      </w:pPr>
      <w:rPr>
        <w:rFonts w:ascii="Times New Roman" w:hAnsi="Times New Roman" w:hint="default"/>
      </w:rPr>
    </w:lvl>
    <w:lvl w:ilvl="6" w:tplc="7FB01BAE" w:tentative="1">
      <w:start w:val="1"/>
      <w:numFmt w:val="bullet"/>
      <w:lvlText w:val="•"/>
      <w:lvlJc w:val="left"/>
      <w:pPr>
        <w:tabs>
          <w:tab w:val="num" w:pos="5040"/>
        </w:tabs>
        <w:ind w:left="5040" w:hanging="360"/>
      </w:pPr>
      <w:rPr>
        <w:rFonts w:ascii="Times New Roman" w:hAnsi="Times New Roman" w:hint="default"/>
      </w:rPr>
    </w:lvl>
    <w:lvl w:ilvl="7" w:tplc="24D45EDA" w:tentative="1">
      <w:start w:val="1"/>
      <w:numFmt w:val="bullet"/>
      <w:lvlText w:val="•"/>
      <w:lvlJc w:val="left"/>
      <w:pPr>
        <w:tabs>
          <w:tab w:val="num" w:pos="5760"/>
        </w:tabs>
        <w:ind w:left="5760" w:hanging="360"/>
      </w:pPr>
      <w:rPr>
        <w:rFonts w:ascii="Times New Roman" w:hAnsi="Times New Roman" w:hint="default"/>
      </w:rPr>
    </w:lvl>
    <w:lvl w:ilvl="8" w:tplc="55E6EB96" w:tentative="1">
      <w:start w:val="1"/>
      <w:numFmt w:val="bullet"/>
      <w:lvlText w:val="•"/>
      <w:lvlJc w:val="left"/>
      <w:pPr>
        <w:tabs>
          <w:tab w:val="num" w:pos="6480"/>
        </w:tabs>
        <w:ind w:left="6480" w:hanging="360"/>
      </w:pPr>
      <w:rPr>
        <w:rFonts w:ascii="Times New Roman" w:hAnsi="Times New Roman" w:hint="default"/>
      </w:rPr>
    </w:lvl>
  </w:abstractNum>
  <w:abstractNum w:abstractNumId="14">
    <w:nsid w:val="4A7F2780"/>
    <w:multiLevelType w:val="hybridMultilevel"/>
    <w:tmpl w:val="6CFA09B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4B664C0B"/>
    <w:multiLevelType w:val="hybridMultilevel"/>
    <w:tmpl w:val="821838B6"/>
    <w:lvl w:ilvl="0" w:tplc="FE8AB53A">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B762DDF"/>
    <w:multiLevelType w:val="hybridMultilevel"/>
    <w:tmpl w:val="B69271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4F443677"/>
    <w:multiLevelType w:val="hybridMultilevel"/>
    <w:tmpl w:val="2A241DFA"/>
    <w:lvl w:ilvl="0" w:tplc="9FAAD32E">
      <w:start w:val="1"/>
      <w:numFmt w:val="decimal"/>
      <w:lvlText w:val="%1)"/>
      <w:lvlJc w:val="left"/>
      <w:pPr>
        <w:ind w:left="1429" w:hanging="360"/>
      </w:pPr>
      <w:rPr>
        <w:rFonts w:hint="default"/>
        <w:sz w:val="3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0C90726"/>
    <w:multiLevelType w:val="hybridMultilevel"/>
    <w:tmpl w:val="E20A292C"/>
    <w:lvl w:ilvl="0" w:tplc="4118C5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3872511"/>
    <w:multiLevelType w:val="hybridMultilevel"/>
    <w:tmpl w:val="3F2E3918"/>
    <w:lvl w:ilvl="0" w:tplc="ADE0187C">
      <w:start w:val="1"/>
      <w:numFmt w:val="decimal"/>
      <w:lvlText w:val="%1."/>
      <w:lvlJc w:val="left"/>
      <w:pPr>
        <w:ind w:left="928" w:hanging="360"/>
      </w:pPr>
      <w:rPr>
        <w:sz w:val="28"/>
        <w:szCs w:val="28"/>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58B05B5"/>
    <w:multiLevelType w:val="hybridMultilevel"/>
    <w:tmpl w:val="63A2AA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B56406A"/>
    <w:multiLevelType w:val="hybridMultilevel"/>
    <w:tmpl w:val="CD804018"/>
    <w:lvl w:ilvl="0" w:tplc="FE8AB53A">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C403CE7"/>
    <w:multiLevelType w:val="hybridMultilevel"/>
    <w:tmpl w:val="2A241DFA"/>
    <w:lvl w:ilvl="0" w:tplc="9FAAD32E">
      <w:start w:val="1"/>
      <w:numFmt w:val="decimal"/>
      <w:lvlText w:val="%1)"/>
      <w:lvlJc w:val="left"/>
      <w:pPr>
        <w:ind w:left="1429" w:hanging="360"/>
      </w:pPr>
      <w:rPr>
        <w:rFonts w:hint="default"/>
        <w:sz w:val="3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61350B05"/>
    <w:multiLevelType w:val="hybridMultilevel"/>
    <w:tmpl w:val="964C90DE"/>
    <w:lvl w:ilvl="0" w:tplc="7D268180">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84318B0"/>
    <w:multiLevelType w:val="hybridMultilevel"/>
    <w:tmpl w:val="BD0614CC"/>
    <w:lvl w:ilvl="0" w:tplc="80526CF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69F940C0"/>
    <w:multiLevelType w:val="multilevel"/>
    <w:tmpl w:val="94F056A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1203"/>
        </w:tabs>
        <w:ind w:left="1203" w:hanging="49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26">
    <w:nsid w:val="69F944F6"/>
    <w:multiLevelType w:val="hybridMultilevel"/>
    <w:tmpl w:val="B69271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6C4C6F5C"/>
    <w:multiLevelType w:val="multilevel"/>
    <w:tmpl w:val="9A8C6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DC73E65"/>
    <w:multiLevelType w:val="singleLevel"/>
    <w:tmpl w:val="C30AD6E2"/>
    <w:lvl w:ilvl="0">
      <w:start w:val="1"/>
      <w:numFmt w:val="decimal"/>
      <w:lvlText w:val="%1."/>
      <w:legacy w:legacy="1" w:legacySpace="0" w:legacyIndent="269"/>
      <w:lvlJc w:val="left"/>
      <w:rPr>
        <w:rFonts w:ascii="Times New Roman" w:hAnsi="Times New Roman" w:cs="Times New Roman" w:hint="default"/>
      </w:rPr>
    </w:lvl>
  </w:abstractNum>
  <w:abstractNum w:abstractNumId="29">
    <w:nsid w:val="6DC905AB"/>
    <w:multiLevelType w:val="hybridMultilevel"/>
    <w:tmpl w:val="D7F8D25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08B538D"/>
    <w:multiLevelType w:val="hybridMultilevel"/>
    <w:tmpl w:val="30689108"/>
    <w:lvl w:ilvl="0" w:tplc="D90AD6D4">
      <w:start w:val="1"/>
      <w:numFmt w:val="decimal"/>
      <w:lvlText w:val="%1)"/>
      <w:lvlJc w:val="left"/>
      <w:pPr>
        <w:ind w:left="1429" w:hanging="360"/>
      </w:pPr>
      <w:rPr>
        <w:rFonts w:hint="default"/>
        <w:sz w:val="3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75853ACD"/>
    <w:multiLevelType w:val="multilevel"/>
    <w:tmpl w:val="0674D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0"/>
  </w:num>
  <w:num w:numId="3">
    <w:abstractNumId w:val="8"/>
  </w:num>
  <w:num w:numId="4">
    <w:abstractNumId w:val="23"/>
  </w:num>
  <w:num w:numId="5">
    <w:abstractNumId w:val="18"/>
  </w:num>
  <w:num w:numId="6">
    <w:abstractNumId w:val="5"/>
  </w:num>
  <w:num w:numId="7">
    <w:abstractNumId w:val="16"/>
  </w:num>
  <w:num w:numId="8">
    <w:abstractNumId w:val="26"/>
  </w:num>
  <w:num w:numId="9">
    <w:abstractNumId w:val="22"/>
  </w:num>
  <w:num w:numId="10">
    <w:abstractNumId w:val="3"/>
  </w:num>
  <w:num w:numId="11">
    <w:abstractNumId w:val="17"/>
  </w:num>
  <w:num w:numId="12">
    <w:abstractNumId w:val="21"/>
  </w:num>
  <w:num w:numId="13">
    <w:abstractNumId w:val="15"/>
  </w:num>
  <w:num w:numId="14">
    <w:abstractNumId w:val="4"/>
  </w:num>
  <w:num w:numId="15">
    <w:abstractNumId w:val="30"/>
  </w:num>
  <w:num w:numId="16">
    <w:abstractNumId w:val="0"/>
    <w:lvlOverride w:ilvl="0">
      <w:lvl w:ilvl="0">
        <w:start w:val="65535"/>
        <w:numFmt w:val="bullet"/>
        <w:lvlText w:val="-"/>
        <w:legacy w:legacy="1" w:legacySpace="0" w:legacyIndent="360"/>
        <w:lvlJc w:val="left"/>
        <w:rPr>
          <w:rFonts w:ascii="Arial" w:hAnsi="Arial" w:cs="Arial" w:hint="default"/>
        </w:rPr>
      </w:lvl>
    </w:lvlOverride>
  </w:num>
  <w:num w:numId="17">
    <w:abstractNumId w:val="28"/>
  </w:num>
  <w:num w:numId="18">
    <w:abstractNumId w:val="31"/>
  </w:num>
  <w:num w:numId="19">
    <w:abstractNumId w:val="10"/>
  </w:num>
  <w:num w:numId="20">
    <w:abstractNumId w:val="25"/>
  </w:num>
  <w:num w:numId="21">
    <w:abstractNumId w:val="27"/>
  </w:num>
  <w:num w:numId="22">
    <w:abstractNumId w:val="6"/>
  </w:num>
  <w:num w:numId="23">
    <w:abstractNumId w:val="24"/>
  </w:num>
  <w:num w:numId="24">
    <w:abstractNumId w:val="14"/>
  </w:num>
  <w:num w:numId="25">
    <w:abstractNumId w:val="29"/>
  </w:num>
  <w:num w:numId="26">
    <w:abstractNumId w:val="7"/>
  </w:num>
  <w:num w:numId="27">
    <w:abstractNumId w:val="9"/>
  </w:num>
  <w:num w:numId="28">
    <w:abstractNumId w:val="12"/>
  </w:num>
  <w:num w:numId="29">
    <w:abstractNumId w:val="19"/>
  </w:num>
  <w:num w:numId="30">
    <w:abstractNumId w:val="13"/>
  </w:num>
  <w:num w:numId="31">
    <w:abstractNumId w:val="1"/>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4753"/>
  </w:hdrShapeDefaults>
  <w:footnotePr>
    <w:footnote w:id="0"/>
    <w:footnote w:id="1"/>
  </w:footnotePr>
  <w:endnotePr>
    <w:endnote w:id="0"/>
    <w:endnote w:id="1"/>
  </w:endnotePr>
  <w:compat/>
  <w:rsids>
    <w:rsidRoot w:val="006001B0"/>
    <w:rsid w:val="00006DC4"/>
    <w:rsid w:val="00016B2A"/>
    <w:rsid w:val="00017C36"/>
    <w:rsid w:val="000260C3"/>
    <w:rsid w:val="00026C30"/>
    <w:rsid w:val="0003022F"/>
    <w:rsid w:val="00035AE2"/>
    <w:rsid w:val="000453F6"/>
    <w:rsid w:val="0004658A"/>
    <w:rsid w:val="00047536"/>
    <w:rsid w:val="00063D42"/>
    <w:rsid w:val="00066E1A"/>
    <w:rsid w:val="00081418"/>
    <w:rsid w:val="000832B3"/>
    <w:rsid w:val="00096E60"/>
    <w:rsid w:val="000A16E2"/>
    <w:rsid w:val="000B06AB"/>
    <w:rsid w:val="000C035A"/>
    <w:rsid w:val="000C2F91"/>
    <w:rsid w:val="000D07CD"/>
    <w:rsid w:val="000D6147"/>
    <w:rsid w:val="000E3419"/>
    <w:rsid w:val="000F517C"/>
    <w:rsid w:val="000F7ACA"/>
    <w:rsid w:val="00103284"/>
    <w:rsid w:val="001050F0"/>
    <w:rsid w:val="0010640C"/>
    <w:rsid w:val="00121F1D"/>
    <w:rsid w:val="00147746"/>
    <w:rsid w:val="00171178"/>
    <w:rsid w:val="001A3AA5"/>
    <w:rsid w:val="001A651B"/>
    <w:rsid w:val="001B135F"/>
    <w:rsid w:val="001C558B"/>
    <w:rsid w:val="001C6E12"/>
    <w:rsid w:val="001D2C11"/>
    <w:rsid w:val="001E41AA"/>
    <w:rsid w:val="001F74D8"/>
    <w:rsid w:val="00253E9E"/>
    <w:rsid w:val="0026100D"/>
    <w:rsid w:val="002726D5"/>
    <w:rsid w:val="00277E69"/>
    <w:rsid w:val="002964BC"/>
    <w:rsid w:val="002B1F4D"/>
    <w:rsid w:val="002B50EB"/>
    <w:rsid w:val="002B7F9E"/>
    <w:rsid w:val="002C2264"/>
    <w:rsid w:val="002E4307"/>
    <w:rsid w:val="002E6519"/>
    <w:rsid w:val="0030276E"/>
    <w:rsid w:val="003058D0"/>
    <w:rsid w:val="00313BBB"/>
    <w:rsid w:val="00320801"/>
    <w:rsid w:val="003260DE"/>
    <w:rsid w:val="00332BC4"/>
    <w:rsid w:val="00357DFE"/>
    <w:rsid w:val="003655C2"/>
    <w:rsid w:val="003A0DB2"/>
    <w:rsid w:val="003A1BAE"/>
    <w:rsid w:val="003B0509"/>
    <w:rsid w:val="003C4A1D"/>
    <w:rsid w:val="003E2755"/>
    <w:rsid w:val="003E4D26"/>
    <w:rsid w:val="003E4FE4"/>
    <w:rsid w:val="003F1914"/>
    <w:rsid w:val="00417791"/>
    <w:rsid w:val="00443AF4"/>
    <w:rsid w:val="00471EED"/>
    <w:rsid w:val="00487D4A"/>
    <w:rsid w:val="004B42FB"/>
    <w:rsid w:val="004C6A11"/>
    <w:rsid w:val="004D2A7F"/>
    <w:rsid w:val="004D6DE4"/>
    <w:rsid w:val="004F39D8"/>
    <w:rsid w:val="005243A9"/>
    <w:rsid w:val="00530263"/>
    <w:rsid w:val="00541CF5"/>
    <w:rsid w:val="00545560"/>
    <w:rsid w:val="005565FB"/>
    <w:rsid w:val="0056143D"/>
    <w:rsid w:val="0057413B"/>
    <w:rsid w:val="005A1E36"/>
    <w:rsid w:val="005A49A2"/>
    <w:rsid w:val="005A6085"/>
    <w:rsid w:val="005A6909"/>
    <w:rsid w:val="005B1EF3"/>
    <w:rsid w:val="005C61CB"/>
    <w:rsid w:val="005E0F8E"/>
    <w:rsid w:val="005E2B25"/>
    <w:rsid w:val="005E3A08"/>
    <w:rsid w:val="005F7DA1"/>
    <w:rsid w:val="006001B0"/>
    <w:rsid w:val="00602EC1"/>
    <w:rsid w:val="00605E4F"/>
    <w:rsid w:val="006365D5"/>
    <w:rsid w:val="00641E0B"/>
    <w:rsid w:val="006446FF"/>
    <w:rsid w:val="006764C7"/>
    <w:rsid w:val="00680504"/>
    <w:rsid w:val="00684536"/>
    <w:rsid w:val="00696443"/>
    <w:rsid w:val="006976EE"/>
    <w:rsid w:val="006C14AC"/>
    <w:rsid w:val="006C272A"/>
    <w:rsid w:val="006C4A97"/>
    <w:rsid w:val="006D03E0"/>
    <w:rsid w:val="006D197D"/>
    <w:rsid w:val="006D447C"/>
    <w:rsid w:val="006D6B08"/>
    <w:rsid w:val="006E6E0A"/>
    <w:rsid w:val="006F71EE"/>
    <w:rsid w:val="00701715"/>
    <w:rsid w:val="00727B12"/>
    <w:rsid w:val="00731C9C"/>
    <w:rsid w:val="00743E8C"/>
    <w:rsid w:val="00773F5D"/>
    <w:rsid w:val="00775344"/>
    <w:rsid w:val="00776E23"/>
    <w:rsid w:val="007808CE"/>
    <w:rsid w:val="00786E88"/>
    <w:rsid w:val="00794E43"/>
    <w:rsid w:val="00795CDA"/>
    <w:rsid w:val="007C16F3"/>
    <w:rsid w:val="007C51DD"/>
    <w:rsid w:val="007D73C7"/>
    <w:rsid w:val="007E450E"/>
    <w:rsid w:val="007F2634"/>
    <w:rsid w:val="00805616"/>
    <w:rsid w:val="00850E42"/>
    <w:rsid w:val="008705DE"/>
    <w:rsid w:val="008818AE"/>
    <w:rsid w:val="00881E3E"/>
    <w:rsid w:val="00882649"/>
    <w:rsid w:val="00883EF5"/>
    <w:rsid w:val="008900D0"/>
    <w:rsid w:val="00892FD8"/>
    <w:rsid w:val="0089763F"/>
    <w:rsid w:val="008B1409"/>
    <w:rsid w:val="008B6984"/>
    <w:rsid w:val="008C6AEC"/>
    <w:rsid w:val="008C7842"/>
    <w:rsid w:val="008D2642"/>
    <w:rsid w:val="008E52D4"/>
    <w:rsid w:val="008F04BF"/>
    <w:rsid w:val="00900831"/>
    <w:rsid w:val="00902643"/>
    <w:rsid w:val="00912D49"/>
    <w:rsid w:val="00920B0F"/>
    <w:rsid w:val="0092490D"/>
    <w:rsid w:val="00932E51"/>
    <w:rsid w:val="009343AA"/>
    <w:rsid w:val="00954DCD"/>
    <w:rsid w:val="009636FF"/>
    <w:rsid w:val="009728C1"/>
    <w:rsid w:val="009872D5"/>
    <w:rsid w:val="009923A8"/>
    <w:rsid w:val="00997CF3"/>
    <w:rsid w:val="009A6FBF"/>
    <w:rsid w:val="009B715E"/>
    <w:rsid w:val="009C3A2A"/>
    <w:rsid w:val="009D6AAE"/>
    <w:rsid w:val="00A04271"/>
    <w:rsid w:val="00A23850"/>
    <w:rsid w:val="00A258D9"/>
    <w:rsid w:val="00A30343"/>
    <w:rsid w:val="00A37A85"/>
    <w:rsid w:val="00A417F9"/>
    <w:rsid w:val="00A62CFA"/>
    <w:rsid w:val="00A73C95"/>
    <w:rsid w:val="00A8069C"/>
    <w:rsid w:val="00A8677E"/>
    <w:rsid w:val="00A938D1"/>
    <w:rsid w:val="00AC314B"/>
    <w:rsid w:val="00AE3824"/>
    <w:rsid w:val="00AF0F10"/>
    <w:rsid w:val="00B2634B"/>
    <w:rsid w:val="00B43CF0"/>
    <w:rsid w:val="00B63EE7"/>
    <w:rsid w:val="00B65791"/>
    <w:rsid w:val="00B81DAA"/>
    <w:rsid w:val="00B97120"/>
    <w:rsid w:val="00BD2C27"/>
    <w:rsid w:val="00BD4B18"/>
    <w:rsid w:val="00BF630F"/>
    <w:rsid w:val="00C00B03"/>
    <w:rsid w:val="00C03BC4"/>
    <w:rsid w:val="00C06DE0"/>
    <w:rsid w:val="00C076FA"/>
    <w:rsid w:val="00C225EC"/>
    <w:rsid w:val="00C242FC"/>
    <w:rsid w:val="00C35772"/>
    <w:rsid w:val="00C50504"/>
    <w:rsid w:val="00C54491"/>
    <w:rsid w:val="00C60A87"/>
    <w:rsid w:val="00C703D7"/>
    <w:rsid w:val="00C87E8F"/>
    <w:rsid w:val="00C90EC1"/>
    <w:rsid w:val="00CA5364"/>
    <w:rsid w:val="00CB045F"/>
    <w:rsid w:val="00CB6E1F"/>
    <w:rsid w:val="00CC0A62"/>
    <w:rsid w:val="00CC6C40"/>
    <w:rsid w:val="00CE3D73"/>
    <w:rsid w:val="00CE63B7"/>
    <w:rsid w:val="00D0519D"/>
    <w:rsid w:val="00D30BA3"/>
    <w:rsid w:val="00D35DC0"/>
    <w:rsid w:val="00D521B2"/>
    <w:rsid w:val="00D55575"/>
    <w:rsid w:val="00D632E8"/>
    <w:rsid w:val="00D73AE3"/>
    <w:rsid w:val="00D77165"/>
    <w:rsid w:val="00D81447"/>
    <w:rsid w:val="00D85FF8"/>
    <w:rsid w:val="00D87075"/>
    <w:rsid w:val="00DA3BEE"/>
    <w:rsid w:val="00DB073F"/>
    <w:rsid w:val="00DC7EBF"/>
    <w:rsid w:val="00DD00DA"/>
    <w:rsid w:val="00DE4262"/>
    <w:rsid w:val="00DE77DA"/>
    <w:rsid w:val="00DF55DF"/>
    <w:rsid w:val="00E0028C"/>
    <w:rsid w:val="00E03B90"/>
    <w:rsid w:val="00E12B8B"/>
    <w:rsid w:val="00E21053"/>
    <w:rsid w:val="00E21D57"/>
    <w:rsid w:val="00E42471"/>
    <w:rsid w:val="00E427E3"/>
    <w:rsid w:val="00E45246"/>
    <w:rsid w:val="00E47157"/>
    <w:rsid w:val="00E5317D"/>
    <w:rsid w:val="00E61A3C"/>
    <w:rsid w:val="00E73A1F"/>
    <w:rsid w:val="00E73B74"/>
    <w:rsid w:val="00EC38E2"/>
    <w:rsid w:val="00EF14B0"/>
    <w:rsid w:val="00F008CB"/>
    <w:rsid w:val="00F05A50"/>
    <w:rsid w:val="00F11440"/>
    <w:rsid w:val="00F26B30"/>
    <w:rsid w:val="00F4513F"/>
    <w:rsid w:val="00F624BD"/>
    <w:rsid w:val="00F70FB9"/>
    <w:rsid w:val="00F85029"/>
    <w:rsid w:val="00F85F42"/>
    <w:rsid w:val="00F86DBB"/>
    <w:rsid w:val="00FB4865"/>
    <w:rsid w:val="00FC4781"/>
    <w:rsid w:val="00FC77F8"/>
    <w:rsid w:val="00FD4B6B"/>
    <w:rsid w:val="00FF00CF"/>
    <w:rsid w:val="00FF349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6DE4"/>
    <w:pPr>
      <w:spacing w:line="259" w:lineRule="auto"/>
    </w:pPr>
  </w:style>
  <w:style w:type="paragraph" w:styleId="1">
    <w:name w:val="heading 1"/>
    <w:basedOn w:val="a"/>
    <w:next w:val="a"/>
    <w:link w:val="10"/>
    <w:qFormat/>
    <w:rsid w:val="006F71EE"/>
    <w:pPr>
      <w:keepNext/>
      <w:spacing w:after="0" w:line="240" w:lineRule="auto"/>
      <w:jc w:val="both"/>
      <w:outlineLvl w:val="0"/>
    </w:pPr>
    <w:rPr>
      <w:rFonts w:ascii="Times New Roman" w:eastAsia="Times New Roman" w:hAnsi="Times New Roman" w:cs="Times New Roman"/>
      <w:sz w:val="28"/>
      <w:szCs w:val="24"/>
      <w:lang w:eastAsia="ru-RU"/>
    </w:rPr>
  </w:style>
  <w:style w:type="paragraph" w:styleId="2">
    <w:name w:val="heading 2"/>
    <w:basedOn w:val="a"/>
    <w:next w:val="a"/>
    <w:link w:val="20"/>
    <w:qFormat/>
    <w:rsid w:val="006F71EE"/>
    <w:pPr>
      <w:keepNext/>
      <w:widowControl w:val="0"/>
      <w:autoSpaceDE w:val="0"/>
      <w:autoSpaceDN w:val="0"/>
      <w:adjustRightInd w:val="0"/>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uiPriority w:val="9"/>
    <w:semiHidden/>
    <w:unhideWhenUsed/>
    <w:qFormat/>
    <w:rsid w:val="000C035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qFormat/>
    <w:rsid w:val="006F71EE"/>
    <w:pPr>
      <w:spacing w:before="100" w:beforeAutospacing="1" w:after="100" w:afterAutospacing="1" w:line="240" w:lineRule="auto"/>
      <w:outlineLvl w:val="3"/>
    </w:pPr>
    <w:rPr>
      <w:rFonts w:ascii="Arial" w:eastAsia="Times New Roman" w:hAnsi="Arial" w:cs="Arial"/>
      <w:b/>
      <w:bCs/>
      <w:color w:val="4C5A66"/>
      <w:sz w:val="20"/>
      <w:szCs w:val="20"/>
      <w:lang w:eastAsia="ru-RU"/>
    </w:rPr>
  </w:style>
  <w:style w:type="paragraph" w:styleId="5">
    <w:name w:val="heading 5"/>
    <w:basedOn w:val="a"/>
    <w:next w:val="a"/>
    <w:link w:val="50"/>
    <w:uiPriority w:val="9"/>
    <w:semiHidden/>
    <w:unhideWhenUsed/>
    <w:qFormat/>
    <w:rsid w:val="000C035A"/>
    <w:pPr>
      <w:keepNext/>
      <w:keepLines/>
      <w:spacing w:before="200" w:after="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uiPriority w:val="9"/>
    <w:semiHidden/>
    <w:unhideWhenUsed/>
    <w:qFormat/>
    <w:rsid w:val="000C035A"/>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uiPriority w:val="99"/>
    <w:semiHidden/>
    <w:unhideWhenUsed/>
    <w:rsid w:val="0026100D"/>
  </w:style>
  <w:style w:type="table" w:styleId="a3">
    <w:name w:val="Table Grid"/>
    <w:basedOn w:val="a1"/>
    <w:rsid w:val="0026100D"/>
    <w:pPr>
      <w:spacing w:after="0" w:line="240" w:lineRule="auto"/>
    </w:pPr>
    <w:rPr>
      <w:rFonts w:ascii="Calibri" w:eastAsia="Times New Roman"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header"/>
    <w:basedOn w:val="a"/>
    <w:link w:val="a5"/>
    <w:unhideWhenUsed/>
    <w:rsid w:val="0026100D"/>
    <w:pPr>
      <w:tabs>
        <w:tab w:val="center" w:pos="4819"/>
        <w:tab w:val="right" w:pos="9639"/>
      </w:tabs>
      <w:spacing w:after="0" w:line="240" w:lineRule="auto"/>
    </w:pPr>
    <w:rPr>
      <w:rFonts w:ascii="Calibri" w:eastAsia="Times New Roman" w:hAnsi="Calibri" w:cs="Times New Roman"/>
      <w:lang w:eastAsia="ru-RU"/>
    </w:rPr>
  </w:style>
  <w:style w:type="character" w:customStyle="1" w:styleId="a5">
    <w:name w:val="Верхний колонтитул Знак"/>
    <w:basedOn w:val="a0"/>
    <w:link w:val="a4"/>
    <w:rsid w:val="0026100D"/>
    <w:rPr>
      <w:rFonts w:ascii="Calibri" w:eastAsia="Times New Roman" w:hAnsi="Calibri" w:cs="Times New Roman"/>
      <w:lang w:eastAsia="ru-RU"/>
    </w:rPr>
  </w:style>
  <w:style w:type="paragraph" w:styleId="a6">
    <w:name w:val="footer"/>
    <w:basedOn w:val="a"/>
    <w:link w:val="a7"/>
    <w:unhideWhenUsed/>
    <w:rsid w:val="0026100D"/>
    <w:pPr>
      <w:tabs>
        <w:tab w:val="center" w:pos="4819"/>
        <w:tab w:val="right" w:pos="9639"/>
      </w:tabs>
      <w:spacing w:after="0" w:line="240" w:lineRule="auto"/>
    </w:pPr>
    <w:rPr>
      <w:rFonts w:ascii="Calibri" w:eastAsia="Times New Roman" w:hAnsi="Calibri" w:cs="Times New Roman"/>
      <w:lang w:eastAsia="ru-RU"/>
    </w:rPr>
  </w:style>
  <w:style w:type="character" w:customStyle="1" w:styleId="a7">
    <w:name w:val="Нижний колонтитул Знак"/>
    <w:basedOn w:val="a0"/>
    <w:link w:val="a6"/>
    <w:rsid w:val="0026100D"/>
    <w:rPr>
      <w:rFonts w:ascii="Calibri" w:eastAsia="Times New Roman" w:hAnsi="Calibri" w:cs="Times New Roman"/>
      <w:lang w:eastAsia="ru-RU"/>
    </w:rPr>
  </w:style>
  <w:style w:type="paragraph" w:styleId="a8">
    <w:name w:val="List Paragraph"/>
    <w:basedOn w:val="a"/>
    <w:uiPriority w:val="34"/>
    <w:qFormat/>
    <w:rsid w:val="0026100D"/>
    <w:pPr>
      <w:spacing w:after="200" w:line="276" w:lineRule="auto"/>
      <w:ind w:left="720"/>
      <w:contextualSpacing/>
    </w:pPr>
    <w:rPr>
      <w:rFonts w:ascii="Calibri" w:eastAsia="Times New Roman" w:hAnsi="Calibri" w:cs="Times New Roman"/>
      <w:lang w:eastAsia="ru-RU"/>
    </w:rPr>
  </w:style>
  <w:style w:type="paragraph" w:styleId="a9">
    <w:name w:val="Balloon Text"/>
    <w:basedOn w:val="a"/>
    <w:link w:val="aa"/>
    <w:uiPriority w:val="99"/>
    <w:semiHidden/>
    <w:unhideWhenUsed/>
    <w:rsid w:val="0026100D"/>
    <w:pPr>
      <w:spacing w:after="0" w:line="240" w:lineRule="auto"/>
    </w:pPr>
    <w:rPr>
      <w:rFonts w:ascii="Tahoma" w:eastAsia="Times New Roman" w:hAnsi="Tahoma" w:cs="Tahoma"/>
      <w:sz w:val="16"/>
      <w:szCs w:val="16"/>
      <w:lang w:eastAsia="ru-RU"/>
    </w:rPr>
  </w:style>
  <w:style w:type="character" w:customStyle="1" w:styleId="aa">
    <w:name w:val="Текст выноски Знак"/>
    <w:basedOn w:val="a0"/>
    <w:link w:val="a9"/>
    <w:uiPriority w:val="99"/>
    <w:semiHidden/>
    <w:rsid w:val="0026100D"/>
    <w:rPr>
      <w:rFonts w:ascii="Tahoma" w:eastAsia="Times New Roman" w:hAnsi="Tahoma" w:cs="Tahoma"/>
      <w:sz w:val="16"/>
      <w:szCs w:val="16"/>
      <w:lang w:eastAsia="ru-RU"/>
    </w:rPr>
  </w:style>
  <w:style w:type="character" w:customStyle="1" w:styleId="w">
    <w:name w:val="w"/>
    <w:basedOn w:val="a0"/>
    <w:rsid w:val="0026100D"/>
  </w:style>
  <w:style w:type="character" w:customStyle="1" w:styleId="apple-converted-space">
    <w:name w:val="apple-converted-space"/>
    <w:basedOn w:val="a0"/>
    <w:rsid w:val="0026100D"/>
  </w:style>
  <w:style w:type="paragraph" w:customStyle="1" w:styleId="formattext">
    <w:name w:val="formattext"/>
    <w:basedOn w:val="a"/>
    <w:rsid w:val="0026100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Document Map"/>
    <w:basedOn w:val="a"/>
    <w:link w:val="ac"/>
    <w:uiPriority w:val="99"/>
    <w:semiHidden/>
    <w:unhideWhenUsed/>
    <w:rsid w:val="0026100D"/>
    <w:pPr>
      <w:spacing w:after="0" w:line="240" w:lineRule="auto"/>
    </w:pPr>
    <w:rPr>
      <w:rFonts w:ascii="Tahoma" w:eastAsia="Times New Roman" w:hAnsi="Tahoma" w:cs="Tahoma"/>
      <w:sz w:val="16"/>
      <w:szCs w:val="16"/>
      <w:lang w:eastAsia="ru-RU"/>
    </w:rPr>
  </w:style>
  <w:style w:type="character" w:customStyle="1" w:styleId="ac">
    <w:name w:val="Схема документа Знак"/>
    <w:basedOn w:val="a0"/>
    <w:link w:val="ab"/>
    <w:uiPriority w:val="99"/>
    <w:semiHidden/>
    <w:rsid w:val="0026100D"/>
    <w:rPr>
      <w:rFonts w:ascii="Tahoma" w:eastAsia="Times New Roman" w:hAnsi="Tahoma" w:cs="Tahoma"/>
      <w:sz w:val="16"/>
      <w:szCs w:val="16"/>
      <w:lang w:eastAsia="ru-RU"/>
    </w:rPr>
  </w:style>
  <w:style w:type="character" w:styleId="ad">
    <w:name w:val="Placeholder Text"/>
    <w:uiPriority w:val="99"/>
    <w:semiHidden/>
    <w:rsid w:val="0026100D"/>
    <w:rPr>
      <w:color w:val="808080"/>
    </w:rPr>
  </w:style>
  <w:style w:type="paragraph" w:styleId="ae">
    <w:name w:val="Normal (Web)"/>
    <w:basedOn w:val="a"/>
    <w:unhideWhenUsed/>
    <w:rsid w:val="0026100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qFormat/>
    <w:rsid w:val="0026100D"/>
    <w:rPr>
      <w:b/>
      <w:bCs/>
    </w:rPr>
  </w:style>
  <w:style w:type="paragraph" w:customStyle="1" w:styleId="Default">
    <w:name w:val="Default"/>
    <w:rsid w:val="0026100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0">
    <w:name w:val="footnote text"/>
    <w:basedOn w:val="a"/>
    <w:link w:val="af1"/>
    <w:uiPriority w:val="99"/>
    <w:semiHidden/>
    <w:unhideWhenUsed/>
    <w:rsid w:val="0026100D"/>
    <w:pPr>
      <w:spacing w:after="0" w:line="240" w:lineRule="auto"/>
    </w:pPr>
    <w:rPr>
      <w:rFonts w:ascii="Calibri" w:eastAsia="Times New Roman" w:hAnsi="Calibri" w:cs="Times New Roman"/>
      <w:sz w:val="20"/>
      <w:szCs w:val="20"/>
      <w:lang w:eastAsia="ru-RU"/>
    </w:rPr>
  </w:style>
  <w:style w:type="character" w:customStyle="1" w:styleId="af1">
    <w:name w:val="Текст сноски Знак"/>
    <w:basedOn w:val="a0"/>
    <w:link w:val="af0"/>
    <w:uiPriority w:val="99"/>
    <w:semiHidden/>
    <w:rsid w:val="0026100D"/>
    <w:rPr>
      <w:rFonts w:ascii="Calibri" w:eastAsia="Times New Roman" w:hAnsi="Calibri" w:cs="Times New Roman"/>
      <w:sz w:val="20"/>
      <w:szCs w:val="20"/>
      <w:lang w:eastAsia="ru-RU"/>
    </w:rPr>
  </w:style>
  <w:style w:type="character" w:styleId="af2">
    <w:name w:val="footnote reference"/>
    <w:uiPriority w:val="99"/>
    <w:semiHidden/>
    <w:unhideWhenUsed/>
    <w:rsid w:val="0026100D"/>
    <w:rPr>
      <w:vertAlign w:val="superscript"/>
    </w:rPr>
  </w:style>
  <w:style w:type="character" w:styleId="af3">
    <w:name w:val="Hyperlink"/>
    <w:uiPriority w:val="99"/>
    <w:unhideWhenUsed/>
    <w:rsid w:val="0026100D"/>
    <w:rPr>
      <w:color w:val="0000FF"/>
      <w:u w:val="single"/>
    </w:rPr>
  </w:style>
  <w:style w:type="character" w:styleId="af4">
    <w:name w:val="FollowedHyperlink"/>
    <w:unhideWhenUsed/>
    <w:rsid w:val="0026100D"/>
    <w:rPr>
      <w:color w:val="800080"/>
      <w:u w:val="single"/>
    </w:rPr>
  </w:style>
  <w:style w:type="character" w:customStyle="1" w:styleId="10">
    <w:name w:val="Заголовок 1 Знак"/>
    <w:basedOn w:val="a0"/>
    <w:link w:val="1"/>
    <w:rsid w:val="006F71EE"/>
    <w:rPr>
      <w:rFonts w:ascii="Times New Roman" w:eastAsia="Times New Roman" w:hAnsi="Times New Roman" w:cs="Times New Roman"/>
      <w:sz w:val="28"/>
      <w:szCs w:val="24"/>
      <w:lang w:eastAsia="ru-RU"/>
    </w:rPr>
  </w:style>
  <w:style w:type="character" w:customStyle="1" w:styleId="20">
    <w:name w:val="Заголовок 2 Знак"/>
    <w:basedOn w:val="a0"/>
    <w:link w:val="2"/>
    <w:rsid w:val="006F71EE"/>
    <w:rPr>
      <w:rFonts w:ascii="Arial" w:eastAsia="Times New Roman" w:hAnsi="Arial" w:cs="Arial"/>
      <w:b/>
      <w:bCs/>
      <w:i/>
      <w:iCs/>
      <w:sz w:val="28"/>
      <w:szCs w:val="28"/>
      <w:lang w:eastAsia="ru-RU"/>
    </w:rPr>
  </w:style>
  <w:style w:type="character" w:customStyle="1" w:styleId="40">
    <w:name w:val="Заголовок 4 Знак"/>
    <w:basedOn w:val="a0"/>
    <w:link w:val="4"/>
    <w:rsid w:val="006F71EE"/>
    <w:rPr>
      <w:rFonts w:ascii="Arial" w:eastAsia="Times New Roman" w:hAnsi="Arial" w:cs="Arial"/>
      <w:b/>
      <w:bCs/>
      <w:color w:val="4C5A66"/>
      <w:sz w:val="20"/>
      <w:szCs w:val="20"/>
      <w:lang w:eastAsia="ru-RU"/>
    </w:rPr>
  </w:style>
  <w:style w:type="paragraph" w:styleId="31">
    <w:name w:val="Body Text Indent 3"/>
    <w:basedOn w:val="a"/>
    <w:link w:val="32"/>
    <w:rsid w:val="006F71EE"/>
    <w:pPr>
      <w:spacing w:after="0" w:line="240" w:lineRule="auto"/>
      <w:ind w:firstLine="561"/>
      <w:jc w:val="center"/>
    </w:pPr>
    <w:rPr>
      <w:rFonts w:ascii="Times New Roman" w:eastAsia="Times New Roman" w:hAnsi="Times New Roman" w:cs="Times New Roman"/>
      <w:sz w:val="28"/>
      <w:szCs w:val="24"/>
      <w:lang w:eastAsia="ru-RU"/>
    </w:rPr>
  </w:style>
  <w:style w:type="character" w:customStyle="1" w:styleId="32">
    <w:name w:val="Основной текст с отступом 3 Знак"/>
    <w:basedOn w:val="a0"/>
    <w:link w:val="31"/>
    <w:rsid w:val="006F71EE"/>
    <w:rPr>
      <w:rFonts w:ascii="Times New Roman" w:eastAsia="Times New Roman" w:hAnsi="Times New Roman" w:cs="Times New Roman"/>
      <w:sz w:val="28"/>
      <w:szCs w:val="24"/>
      <w:lang w:eastAsia="ru-RU"/>
    </w:rPr>
  </w:style>
  <w:style w:type="paragraph" w:styleId="21">
    <w:name w:val="Body Text Indent 2"/>
    <w:basedOn w:val="a"/>
    <w:link w:val="22"/>
    <w:rsid w:val="006F71EE"/>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6F71EE"/>
    <w:rPr>
      <w:rFonts w:ascii="Times New Roman" w:eastAsia="Times New Roman" w:hAnsi="Times New Roman" w:cs="Times New Roman"/>
      <w:sz w:val="24"/>
      <w:szCs w:val="24"/>
      <w:lang w:eastAsia="ru-RU"/>
    </w:rPr>
  </w:style>
  <w:style w:type="paragraph" w:customStyle="1" w:styleId="pe">
    <w:name w:val="pe"/>
    <w:basedOn w:val="a"/>
    <w:rsid w:val="006F71EE"/>
    <w:pPr>
      <w:spacing w:before="100" w:beforeAutospacing="1" w:after="100" w:afterAutospacing="1" w:line="240" w:lineRule="auto"/>
      <w:ind w:firstLine="400"/>
      <w:jc w:val="both"/>
    </w:pPr>
    <w:rPr>
      <w:rFonts w:ascii="Arial" w:eastAsia="Times New Roman" w:hAnsi="Arial" w:cs="Arial"/>
      <w:color w:val="000000"/>
      <w:sz w:val="20"/>
      <w:szCs w:val="20"/>
      <w:lang w:eastAsia="ru-RU"/>
    </w:rPr>
  </w:style>
  <w:style w:type="paragraph" w:customStyle="1" w:styleId="ts-arimg">
    <w:name w:val="ts-arimg"/>
    <w:basedOn w:val="a"/>
    <w:rsid w:val="006F71EE"/>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styleId="af5">
    <w:name w:val="page number"/>
    <w:basedOn w:val="a0"/>
    <w:rsid w:val="006F71EE"/>
  </w:style>
  <w:style w:type="character" w:customStyle="1" w:styleId="text">
    <w:name w:val="text"/>
    <w:basedOn w:val="a0"/>
    <w:rsid w:val="006F71EE"/>
  </w:style>
  <w:style w:type="paragraph" w:customStyle="1" w:styleId="12">
    <w:name w:val="Обычный1"/>
    <w:rsid w:val="006F71EE"/>
    <w:pPr>
      <w:widowControl w:val="0"/>
      <w:spacing w:after="0" w:line="240" w:lineRule="auto"/>
    </w:pPr>
    <w:rPr>
      <w:rFonts w:ascii="Pragmatica" w:eastAsia="Times New Roman" w:hAnsi="Pragmatica" w:cs="Times New Roman"/>
      <w:snapToGrid w:val="0"/>
      <w:sz w:val="20"/>
      <w:szCs w:val="20"/>
      <w:lang w:val="en-US" w:eastAsia="ru-RU"/>
    </w:rPr>
  </w:style>
  <w:style w:type="paragraph" w:styleId="af6">
    <w:name w:val="Body Text Indent"/>
    <w:basedOn w:val="a"/>
    <w:link w:val="af7"/>
    <w:rsid w:val="006F71EE"/>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ru-RU"/>
    </w:rPr>
  </w:style>
  <w:style w:type="character" w:customStyle="1" w:styleId="af7">
    <w:name w:val="Основной текст с отступом Знак"/>
    <w:basedOn w:val="a0"/>
    <w:link w:val="af6"/>
    <w:rsid w:val="006F71EE"/>
    <w:rPr>
      <w:rFonts w:ascii="Times New Roman" w:eastAsia="Times New Roman" w:hAnsi="Times New Roman" w:cs="Times New Roman"/>
      <w:sz w:val="20"/>
      <w:szCs w:val="20"/>
      <w:lang w:eastAsia="ru-RU"/>
    </w:rPr>
  </w:style>
  <w:style w:type="paragraph" w:customStyle="1" w:styleId="submittedmb20">
    <w:name w:val="submitted mb20"/>
    <w:basedOn w:val="a"/>
    <w:rsid w:val="006F71EE"/>
    <w:pPr>
      <w:spacing w:before="120" w:after="216" w:line="240" w:lineRule="auto"/>
    </w:pPr>
    <w:rPr>
      <w:rFonts w:ascii="Times New Roman" w:eastAsia="Times New Roman" w:hAnsi="Times New Roman" w:cs="Times New Roman"/>
      <w:sz w:val="24"/>
      <w:szCs w:val="24"/>
      <w:lang w:eastAsia="ru-RU"/>
    </w:rPr>
  </w:style>
  <w:style w:type="character" w:customStyle="1" w:styleId="curwhite1">
    <w:name w:val="curwhite1"/>
    <w:basedOn w:val="a0"/>
    <w:rsid w:val="006F71EE"/>
    <w:rPr>
      <w:b/>
      <w:bCs/>
      <w:color w:val="FFFFFF"/>
      <w:shd w:val="clear" w:color="auto" w:fill="7D7D7D"/>
    </w:rPr>
  </w:style>
  <w:style w:type="paragraph" w:customStyle="1" w:styleId="ts-arauth">
    <w:name w:val="ts-arauth"/>
    <w:basedOn w:val="a"/>
    <w:rsid w:val="006F71EE"/>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30">
    <w:name w:val="Заголовок 3 Знак"/>
    <w:basedOn w:val="a0"/>
    <w:link w:val="3"/>
    <w:uiPriority w:val="9"/>
    <w:semiHidden/>
    <w:rsid w:val="000C035A"/>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0C035A"/>
    <w:rPr>
      <w:rFonts w:asciiTheme="majorHAnsi" w:eastAsiaTheme="majorEastAsia" w:hAnsiTheme="majorHAnsi" w:cstheme="majorBidi"/>
      <w:color w:val="243F60" w:themeColor="accent1" w:themeShade="7F"/>
    </w:rPr>
  </w:style>
  <w:style w:type="character" w:customStyle="1" w:styleId="80">
    <w:name w:val="Заголовок 8 Знак"/>
    <w:basedOn w:val="a0"/>
    <w:link w:val="8"/>
    <w:uiPriority w:val="9"/>
    <w:semiHidden/>
    <w:rsid w:val="000C035A"/>
    <w:rPr>
      <w:rFonts w:asciiTheme="majorHAnsi" w:eastAsiaTheme="majorEastAsia" w:hAnsiTheme="majorHAnsi" w:cstheme="majorBidi"/>
      <w:color w:val="404040" w:themeColor="text1" w:themeTint="BF"/>
      <w:sz w:val="20"/>
      <w:szCs w:val="20"/>
    </w:rPr>
  </w:style>
  <w:style w:type="paragraph" w:customStyle="1" w:styleId="af8">
    <w:name w:val="Спецификация"/>
    <w:basedOn w:val="a"/>
    <w:rsid w:val="000C035A"/>
    <w:pPr>
      <w:widowControl w:val="0"/>
      <w:suppressLineNumbers/>
      <w:spacing w:before="60" w:after="0" w:line="240" w:lineRule="auto"/>
      <w:jc w:val="center"/>
    </w:pPr>
    <w:rPr>
      <w:rFonts w:ascii="Antiqua" w:eastAsia="Times New Roman" w:hAnsi="Antiqua" w:cs="Times New Roman"/>
      <w:sz w:val="28"/>
      <w:szCs w:val="20"/>
      <w:lang w:eastAsia="ru-RU"/>
    </w:rPr>
  </w:style>
  <w:style w:type="paragraph" w:customStyle="1" w:styleId="13">
    <w:name w:val="Таблица1"/>
    <w:basedOn w:val="a"/>
    <w:rsid w:val="000C035A"/>
    <w:pPr>
      <w:widowControl w:val="0"/>
      <w:suppressLineNumbers/>
      <w:spacing w:after="0" w:line="240" w:lineRule="auto"/>
      <w:jc w:val="center"/>
    </w:pPr>
    <w:rPr>
      <w:rFonts w:ascii="Antiqua" w:eastAsia="Times New Roman" w:hAnsi="Antiqua" w:cs="Times New Roman"/>
      <w:szCs w:val="20"/>
      <w:lang w:eastAsia="ru-RU"/>
    </w:rPr>
  </w:style>
  <w:style w:type="paragraph" w:styleId="14">
    <w:name w:val="toc 1"/>
    <w:basedOn w:val="a"/>
    <w:next w:val="a"/>
    <w:autoRedefine/>
    <w:uiPriority w:val="39"/>
    <w:unhideWhenUsed/>
    <w:rsid w:val="008C7842"/>
    <w:pPr>
      <w:spacing w:after="100" w:line="276" w:lineRule="auto"/>
    </w:pPr>
    <w:rPr>
      <w:rFonts w:ascii="Calibri" w:eastAsia="Times New Roman" w:hAnsi="Calibri" w:cs="Times New Roman"/>
      <w:lang w:eastAsia="ru-RU"/>
    </w:rPr>
  </w:style>
</w:styles>
</file>

<file path=word/webSettings.xml><?xml version="1.0" encoding="utf-8"?>
<w:webSettings xmlns:r="http://schemas.openxmlformats.org/officeDocument/2006/relationships" xmlns:w="http://schemas.openxmlformats.org/wordprocessingml/2006/main">
  <w:divs>
    <w:div w:id="996230430">
      <w:bodyDiv w:val="1"/>
      <w:marLeft w:val="0"/>
      <w:marRight w:val="0"/>
      <w:marTop w:val="0"/>
      <w:marBottom w:val="0"/>
      <w:divBdr>
        <w:top w:val="none" w:sz="0" w:space="0" w:color="auto"/>
        <w:left w:val="none" w:sz="0" w:space="0" w:color="auto"/>
        <w:bottom w:val="none" w:sz="0" w:space="0" w:color="auto"/>
        <w:right w:val="none" w:sz="0" w:space="0" w:color="auto"/>
      </w:divBdr>
    </w:div>
    <w:div w:id="1482192676">
      <w:bodyDiv w:val="1"/>
      <w:marLeft w:val="0"/>
      <w:marRight w:val="0"/>
      <w:marTop w:val="0"/>
      <w:marBottom w:val="0"/>
      <w:divBdr>
        <w:top w:val="none" w:sz="0" w:space="0" w:color="auto"/>
        <w:left w:val="none" w:sz="0" w:space="0" w:color="auto"/>
        <w:bottom w:val="none" w:sz="0" w:space="0" w:color="auto"/>
        <w:right w:val="none" w:sz="0" w:space="0" w:color="auto"/>
      </w:divBdr>
      <w:divsChild>
        <w:div w:id="1838226772">
          <w:marLeft w:val="547"/>
          <w:marRight w:val="0"/>
          <w:marTop w:val="96"/>
          <w:marBottom w:val="0"/>
          <w:divBdr>
            <w:top w:val="none" w:sz="0" w:space="0" w:color="auto"/>
            <w:left w:val="none" w:sz="0" w:space="0" w:color="auto"/>
            <w:bottom w:val="none" w:sz="0" w:space="0" w:color="auto"/>
            <w:right w:val="none" w:sz="0" w:space="0" w:color="auto"/>
          </w:divBdr>
        </w:div>
        <w:div w:id="1224832876">
          <w:marLeft w:val="547"/>
          <w:marRight w:val="0"/>
          <w:marTop w:val="96"/>
          <w:marBottom w:val="0"/>
          <w:divBdr>
            <w:top w:val="none" w:sz="0" w:space="0" w:color="auto"/>
            <w:left w:val="none" w:sz="0" w:space="0" w:color="auto"/>
            <w:bottom w:val="none" w:sz="0" w:space="0" w:color="auto"/>
            <w:right w:val="none" w:sz="0" w:space="0" w:color="auto"/>
          </w:divBdr>
        </w:div>
        <w:div w:id="329677638">
          <w:marLeft w:val="547"/>
          <w:marRight w:val="0"/>
          <w:marTop w:val="96"/>
          <w:marBottom w:val="0"/>
          <w:divBdr>
            <w:top w:val="none" w:sz="0" w:space="0" w:color="auto"/>
            <w:left w:val="none" w:sz="0" w:space="0" w:color="auto"/>
            <w:bottom w:val="none" w:sz="0" w:space="0" w:color="auto"/>
            <w:right w:val="none" w:sz="0" w:space="0" w:color="auto"/>
          </w:divBdr>
        </w:div>
        <w:div w:id="1166941805">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0.png"/><Relationship Id="rId21" Type="http://schemas.openxmlformats.org/officeDocument/2006/relationships/image" Target="media/image14.png"/><Relationship Id="rId42" Type="http://schemas.openxmlformats.org/officeDocument/2006/relationships/image" Target="media/image26.wmf"/><Relationship Id="rId63" Type="http://schemas.openxmlformats.org/officeDocument/2006/relationships/image" Target="media/image37.wmf"/><Relationship Id="rId84" Type="http://schemas.openxmlformats.org/officeDocument/2006/relationships/image" Target="media/image51.jpeg"/><Relationship Id="rId138" Type="http://schemas.openxmlformats.org/officeDocument/2006/relationships/image" Target="media/image81.wmf"/><Relationship Id="rId159" Type="http://schemas.openxmlformats.org/officeDocument/2006/relationships/oleObject" Target="embeddings/oleObject64.bin"/><Relationship Id="rId170" Type="http://schemas.openxmlformats.org/officeDocument/2006/relationships/oleObject" Target="embeddings/oleObject70.bin"/><Relationship Id="rId191" Type="http://schemas.openxmlformats.org/officeDocument/2006/relationships/image" Target="media/image103.png"/><Relationship Id="rId205" Type="http://schemas.openxmlformats.org/officeDocument/2006/relationships/oleObject" Target="embeddings/oleObject87.bin"/><Relationship Id="rId226" Type="http://schemas.openxmlformats.org/officeDocument/2006/relationships/oleObject" Target="embeddings/oleObject97.bin"/><Relationship Id="rId247" Type="http://schemas.openxmlformats.org/officeDocument/2006/relationships/oleObject" Target="embeddings/oleObject105.bin"/><Relationship Id="rId107" Type="http://schemas.openxmlformats.org/officeDocument/2006/relationships/image" Target="media/image65.wmf"/><Relationship Id="rId11" Type="http://schemas.openxmlformats.org/officeDocument/2006/relationships/image" Target="media/image4.png"/><Relationship Id="rId32" Type="http://schemas.openxmlformats.org/officeDocument/2006/relationships/image" Target="media/image21.wmf"/><Relationship Id="rId53" Type="http://schemas.openxmlformats.org/officeDocument/2006/relationships/oleObject" Target="embeddings/oleObject15.bin"/><Relationship Id="rId74" Type="http://schemas.openxmlformats.org/officeDocument/2006/relationships/oleObject" Target="embeddings/oleObject25.bin"/><Relationship Id="rId128" Type="http://schemas.openxmlformats.org/officeDocument/2006/relationships/image" Target="media/image76.wmf"/><Relationship Id="rId149" Type="http://schemas.openxmlformats.org/officeDocument/2006/relationships/image" Target="media/image85.wmf"/><Relationship Id="rId5" Type="http://schemas.openxmlformats.org/officeDocument/2006/relationships/webSettings" Target="webSettings.xml"/><Relationship Id="rId95" Type="http://schemas.openxmlformats.org/officeDocument/2006/relationships/oleObject" Target="embeddings/oleObject29.bin"/><Relationship Id="rId160" Type="http://schemas.openxmlformats.org/officeDocument/2006/relationships/image" Target="media/image89.png"/><Relationship Id="rId181" Type="http://schemas.openxmlformats.org/officeDocument/2006/relationships/image" Target="media/image98.wmf"/><Relationship Id="rId216" Type="http://schemas.openxmlformats.org/officeDocument/2006/relationships/oleObject" Target="embeddings/oleObject92.bin"/><Relationship Id="rId237" Type="http://schemas.openxmlformats.org/officeDocument/2006/relationships/image" Target="media/image129.png"/><Relationship Id="rId258" Type="http://schemas.openxmlformats.org/officeDocument/2006/relationships/header" Target="header1.xml"/><Relationship Id="rId22" Type="http://schemas.openxmlformats.org/officeDocument/2006/relationships/image" Target="media/image15.jpeg"/><Relationship Id="rId43" Type="http://schemas.openxmlformats.org/officeDocument/2006/relationships/oleObject" Target="embeddings/oleObject10.bin"/><Relationship Id="rId64" Type="http://schemas.openxmlformats.org/officeDocument/2006/relationships/oleObject" Target="embeddings/oleObject20.bin"/><Relationship Id="rId118" Type="http://schemas.openxmlformats.org/officeDocument/2006/relationships/image" Target="media/image71.wmf"/><Relationship Id="rId139" Type="http://schemas.openxmlformats.org/officeDocument/2006/relationships/oleObject" Target="embeddings/oleObject51.bin"/><Relationship Id="rId85" Type="http://schemas.openxmlformats.org/officeDocument/2006/relationships/image" Target="media/image52.png"/><Relationship Id="rId150" Type="http://schemas.openxmlformats.org/officeDocument/2006/relationships/oleObject" Target="embeddings/oleObject58.bin"/><Relationship Id="rId171" Type="http://schemas.openxmlformats.org/officeDocument/2006/relationships/image" Target="media/image94.wmf"/><Relationship Id="rId192" Type="http://schemas.openxmlformats.org/officeDocument/2006/relationships/image" Target="media/image104.png"/><Relationship Id="rId206" Type="http://schemas.openxmlformats.org/officeDocument/2006/relationships/image" Target="media/image112.wmf"/><Relationship Id="rId227" Type="http://schemas.openxmlformats.org/officeDocument/2006/relationships/image" Target="media/image123.wmf"/><Relationship Id="rId248" Type="http://schemas.openxmlformats.org/officeDocument/2006/relationships/image" Target="media/image136.wmf"/><Relationship Id="rId12" Type="http://schemas.openxmlformats.org/officeDocument/2006/relationships/image" Target="media/image5.png"/><Relationship Id="rId33" Type="http://schemas.openxmlformats.org/officeDocument/2006/relationships/oleObject" Target="embeddings/oleObject5.bin"/><Relationship Id="rId108" Type="http://schemas.openxmlformats.org/officeDocument/2006/relationships/oleObject" Target="embeddings/oleObject36.bin"/><Relationship Id="rId129" Type="http://schemas.openxmlformats.org/officeDocument/2006/relationships/oleObject" Target="embeddings/oleObject46.bin"/><Relationship Id="rId54" Type="http://schemas.openxmlformats.org/officeDocument/2006/relationships/image" Target="media/image32.wmf"/><Relationship Id="rId75" Type="http://schemas.openxmlformats.org/officeDocument/2006/relationships/image" Target="media/image43.wmf"/><Relationship Id="rId96" Type="http://schemas.openxmlformats.org/officeDocument/2006/relationships/oleObject" Target="embeddings/oleObject30.bin"/><Relationship Id="rId140" Type="http://schemas.openxmlformats.org/officeDocument/2006/relationships/image" Target="media/image82.wmf"/><Relationship Id="rId161" Type="http://schemas.openxmlformats.org/officeDocument/2006/relationships/image" Target="media/image90.wmf"/><Relationship Id="rId182" Type="http://schemas.openxmlformats.org/officeDocument/2006/relationships/oleObject" Target="embeddings/oleObject77.bin"/><Relationship Id="rId217" Type="http://schemas.openxmlformats.org/officeDocument/2006/relationships/image" Target="media/image118.wmf"/><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15.wmf"/><Relationship Id="rId233" Type="http://schemas.openxmlformats.org/officeDocument/2006/relationships/oleObject" Target="embeddings/oleObject101.bin"/><Relationship Id="rId238" Type="http://schemas.openxmlformats.org/officeDocument/2006/relationships/image" Target="media/image130.png"/><Relationship Id="rId254" Type="http://schemas.openxmlformats.org/officeDocument/2006/relationships/oleObject" Target="embeddings/oleObject107.bin"/><Relationship Id="rId259" Type="http://schemas.openxmlformats.org/officeDocument/2006/relationships/fontTable" Target="fontTable.xml"/><Relationship Id="rId23" Type="http://schemas.openxmlformats.org/officeDocument/2006/relationships/image" Target="media/image16.jpeg"/><Relationship Id="rId28" Type="http://schemas.openxmlformats.org/officeDocument/2006/relationships/image" Target="media/image19.wmf"/><Relationship Id="rId49" Type="http://schemas.openxmlformats.org/officeDocument/2006/relationships/oleObject" Target="embeddings/oleObject13.bin"/><Relationship Id="rId114" Type="http://schemas.openxmlformats.org/officeDocument/2006/relationships/oleObject" Target="embeddings/oleObject39.bin"/><Relationship Id="rId119" Type="http://schemas.openxmlformats.org/officeDocument/2006/relationships/oleObject" Target="embeddings/oleObject41.bin"/><Relationship Id="rId44" Type="http://schemas.openxmlformats.org/officeDocument/2006/relationships/image" Target="media/image27.wmf"/><Relationship Id="rId60" Type="http://schemas.openxmlformats.org/officeDocument/2006/relationships/image" Target="media/image35.png"/><Relationship Id="rId65" Type="http://schemas.openxmlformats.org/officeDocument/2006/relationships/image" Target="media/image38.wmf"/><Relationship Id="rId81" Type="http://schemas.openxmlformats.org/officeDocument/2006/relationships/image" Target="media/image48.jpeg"/><Relationship Id="rId86" Type="http://schemas.openxmlformats.org/officeDocument/2006/relationships/image" Target="media/image53.png"/><Relationship Id="rId130" Type="http://schemas.openxmlformats.org/officeDocument/2006/relationships/image" Target="media/image77.wmf"/><Relationship Id="rId135" Type="http://schemas.openxmlformats.org/officeDocument/2006/relationships/oleObject" Target="embeddings/oleObject49.bin"/><Relationship Id="rId151" Type="http://schemas.openxmlformats.org/officeDocument/2006/relationships/oleObject" Target="embeddings/oleObject59.bin"/><Relationship Id="rId156" Type="http://schemas.openxmlformats.org/officeDocument/2006/relationships/oleObject" Target="embeddings/oleObject62.bin"/><Relationship Id="rId177" Type="http://schemas.openxmlformats.org/officeDocument/2006/relationships/image" Target="media/image96.wmf"/><Relationship Id="rId198" Type="http://schemas.openxmlformats.org/officeDocument/2006/relationships/image" Target="media/image108.wmf"/><Relationship Id="rId172" Type="http://schemas.openxmlformats.org/officeDocument/2006/relationships/oleObject" Target="embeddings/oleObject71.bin"/><Relationship Id="rId193" Type="http://schemas.openxmlformats.org/officeDocument/2006/relationships/image" Target="media/image105.png"/><Relationship Id="rId202" Type="http://schemas.openxmlformats.org/officeDocument/2006/relationships/image" Target="media/image110.wmf"/><Relationship Id="rId207" Type="http://schemas.openxmlformats.org/officeDocument/2006/relationships/oleObject" Target="embeddings/oleObject88.bin"/><Relationship Id="rId223" Type="http://schemas.openxmlformats.org/officeDocument/2006/relationships/image" Target="media/image121.wmf"/><Relationship Id="rId228" Type="http://schemas.openxmlformats.org/officeDocument/2006/relationships/oleObject" Target="embeddings/oleObject98.bin"/><Relationship Id="rId244" Type="http://schemas.openxmlformats.org/officeDocument/2006/relationships/oleObject" Target="embeddings/oleObject103.bin"/><Relationship Id="rId249" Type="http://schemas.openxmlformats.org/officeDocument/2006/relationships/oleObject" Target="embeddings/oleObject106.bin"/><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oleObject" Target="embeddings/oleObject8.bin"/><Relationship Id="rId109" Type="http://schemas.openxmlformats.org/officeDocument/2006/relationships/image" Target="media/image66.wmf"/><Relationship Id="rId260" Type="http://schemas.openxmlformats.org/officeDocument/2006/relationships/theme" Target="theme/theme1.xml"/><Relationship Id="rId34" Type="http://schemas.openxmlformats.org/officeDocument/2006/relationships/image" Target="media/image22.wmf"/><Relationship Id="rId50" Type="http://schemas.openxmlformats.org/officeDocument/2006/relationships/image" Target="media/image30.wmf"/><Relationship Id="rId55" Type="http://schemas.openxmlformats.org/officeDocument/2006/relationships/oleObject" Target="embeddings/oleObject16.bin"/><Relationship Id="rId76" Type="http://schemas.openxmlformats.org/officeDocument/2006/relationships/oleObject" Target="embeddings/oleObject26.bin"/><Relationship Id="rId97" Type="http://schemas.openxmlformats.org/officeDocument/2006/relationships/image" Target="media/image60.wmf"/><Relationship Id="rId104" Type="http://schemas.openxmlformats.org/officeDocument/2006/relationships/oleObject" Target="embeddings/oleObject34.bin"/><Relationship Id="rId120" Type="http://schemas.openxmlformats.org/officeDocument/2006/relationships/image" Target="media/image72.wmf"/><Relationship Id="rId125" Type="http://schemas.openxmlformats.org/officeDocument/2006/relationships/oleObject" Target="embeddings/oleObject44.bin"/><Relationship Id="rId141" Type="http://schemas.openxmlformats.org/officeDocument/2006/relationships/oleObject" Target="embeddings/oleObject52.bin"/><Relationship Id="rId146" Type="http://schemas.openxmlformats.org/officeDocument/2006/relationships/image" Target="media/image84.wmf"/><Relationship Id="rId167" Type="http://schemas.openxmlformats.org/officeDocument/2006/relationships/image" Target="media/image93.wmf"/><Relationship Id="rId188" Type="http://schemas.openxmlformats.org/officeDocument/2006/relationships/oleObject" Target="embeddings/oleObject80.bin"/><Relationship Id="rId7" Type="http://schemas.openxmlformats.org/officeDocument/2006/relationships/endnotes" Target="endnotes.xml"/><Relationship Id="rId71" Type="http://schemas.openxmlformats.org/officeDocument/2006/relationships/image" Target="media/image41.wmf"/><Relationship Id="rId92" Type="http://schemas.openxmlformats.org/officeDocument/2006/relationships/image" Target="media/image57.png"/><Relationship Id="rId162" Type="http://schemas.openxmlformats.org/officeDocument/2006/relationships/oleObject" Target="embeddings/oleObject65.bin"/><Relationship Id="rId183" Type="http://schemas.openxmlformats.org/officeDocument/2006/relationships/image" Target="media/image99.wmf"/><Relationship Id="rId213" Type="http://schemas.openxmlformats.org/officeDocument/2006/relationships/oleObject" Target="embeddings/oleObject91.bin"/><Relationship Id="rId218" Type="http://schemas.openxmlformats.org/officeDocument/2006/relationships/oleObject" Target="embeddings/oleObject93.bin"/><Relationship Id="rId234" Type="http://schemas.openxmlformats.org/officeDocument/2006/relationships/image" Target="media/image126.png"/><Relationship Id="rId239" Type="http://schemas.openxmlformats.org/officeDocument/2006/relationships/image" Target="media/image131.jpeg"/><Relationship Id="rId2" Type="http://schemas.openxmlformats.org/officeDocument/2006/relationships/numbering" Target="numbering.xml"/><Relationship Id="rId29" Type="http://schemas.openxmlformats.org/officeDocument/2006/relationships/oleObject" Target="embeddings/oleObject3.bin"/><Relationship Id="rId250" Type="http://schemas.openxmlformats.org/officeDocument/2006/relationships/image" Target="media/image137.png"/><Relationship Id="rId255" Type="http://schemas.openxmlformats.org/officeDocument/2006/relationships/image" Target="media/image141.wmf"/><Relationship Id="rId24" Type="http://schemas.openxmlformats.org/officeDocument/2006/relationships/image" Target="media/image17.wmf"/><Relationship Id="rId40" Type="http://schemas.openxmlformats.org/officeDocument/2006/relationships/image" Target="media/image25.wmf"/><Relationship Id="rId45" Type="http://schemas.openxmlformats.org/officeDocument/2006/relationships/oleObject" Target="embeddings/oleObject11.bin"/><Relationship Id="rId66" Type="http://schemas.openxmlformats.org/officeDocument/2006/relationships/oleObject" Target="embeddings/oleObject21.bin"/><Relationship Id="rId87" Type="http://schemas.openxmlformats.org/officeDocument/2006/relationships/image" Target="media/image54.png"/><Relationship Id="rId110" Type="http://schemas.openxmlformats.org/officeDocument/2006/relationships/oleObject" Target="embeddings/oleObject37.bin"/><Relationship Id="rId115" Type="http://schemas.openxmlformats.org/officeDocument/2006/relationships/image" Target="media/image69.wmf"/><Relationship Id="rId131" Type="http://schemas.openxmlformats.org/officeDocument/2006/relationships/oleObject" Target="embeddings/oleObject47.bin"/><Relationship Id="rId136" Type="http://schemas.openxmlformats.org/officeDocument/2006/relationships/image" Target="media/image80.wmf"/><Relationship Id="rId157" Type="http://schemas.openxmlformats.org/officeDocument/2006/relationships/oleObject" Target="embeddings/oleObject63.bin"/><Relationship Id="rId178" Type="http://schemas.openxmlformats.org/officeDocument/2006/relationships/oleObject" Target="embeddings/oleObject75.bin"/><Relationship Id="rId61" Type="http://schemas.openxmlformats.org/officeDocument/2006/relationships/image" Target="media/image36.wmf"/><Relationship Id="rId82" Type="http://schemas.openxmlformats.org/officeDocument/2006/relationships/image" Target="media/image49.png"/><Relationship Id="rId152" Type="http://schemas.openxmlformats.org/officeDocument/2006/relationships/image" Target="media/image86.wmf"/><Relationship Id="rId173" Type="http://schemas.openxmlformats.org/officeDocument/2006/relationships/oleObject" Target="embeddings/oleObject72.bin"/><Relationship Id="rId194" Type="http://schemas.openxmlformats.org/officeDocument/2006/relationships/image" Target="media/image106.wmf"/><Relationship Id="rId199" Type="http://schemas.openxmlformats.org/officeDocument/2006/relationships/oleObject" Target="embeddings/oleObject84.bin"/><Relationship Id="rId203" Type="http://schemas.openxmlformats.org/officeDocument/2006/relationships/oleObject" Target="embeddings/oleObject86.bin"/><Relationship Id="rId208" Type="http://schemas.openxmlformats.org/officeDocument/2006/relationships/image" Target="media/image113.wmf"/><Relationship Id="rId229" Type="http://schemas.openxmlformats.org/officeDocument/2006/relationships/image" Target="media/image124.wmf"/><Relationship Id="rId19" Type="http://schemas.openxmlformats.org/officeDocument/2006/relationships/image" Target="media/image12.png"/><Relationship Id="rId224" Type="http://schemas.openxmlformats.org/officeDocument/2006/relationships/oleObject" Target="embeddings/oleObject96.bin"/><Relationship Id="rId240" Type="http://schemas.openxmlformats.org/officeDocument/2006/relationships/image" Target="media/image132.png"/><Relationship Id="rId245" Type="http://schemas.openxmlformats.org/officeDocument/2006/relationships/oleObject" Target="embeddings/oleObject104.bin"/><Relationship Id="rId14" Type="http://schemas.openxmlformats.org/officeDocument/2006/relationships/image" Target="media/image7.png"/><Relationship Id="rId30" Type="http://schemas.openxmlformats.org/officeDocument/2006/relationships/image" Target="media/image20.wmf"/><Relationship Id="rId35" Type="http://schemas.openxmlformats.org/officeDocument/2006/relationships/oleObject" Target="embeddings/oleObject6.bin"/><Relationship Id="rId56" Type="http://schemas.openxmlformats.org/officeDocument/2006/relationships/image" Target="media/image33.wmf"/><Relationship Id="rId77" Type="http://schemas.openxmlformats.org/officeDocument/2006/relationships/image" Target="media/image44.png"/><Relationship Id="rId100" Type="http://schemas.openxmlformats.org/officeDocument/2006/relationships/oleObject" Target="embeddings/oleObject32.bin"/><Relationship Id="rId105" Type="http://schemas.openxmlformats.org/officeDocument/2006/relationships/image" Target="media/image64.wmf"/><Relationship Id="rId126" Type="http://schemas.openxmlformats.org/officeDocument/2006/relationships/image" Target="media/image75.wmf"/><Relationship Id="rId147" Type="http://schemas.openxmlformats.org/officeDocument/2006/relationships/oleObject" Target="embeddings/oleObject56.bin"/><Relationship Id="rId168" Type="http://schemas.openxmlformats.org/officeDocument/2006/relationships/oleObject" Target="embeddings/oleObject68.bin"/><Relationship Id="rId8" Type="http://schemas.openxmlformats.org/officeDocument/2006/relationships/image" Target="media/image1.png"/><Relationship Id="rId51" Type="http://schemas.openxmlformats.org/officeDocument/2006/relationships/oleObject" Target="embeddings/oleObject14.bin"/><Relationship Id="rId72" Type="http://schemas.openxmlformats.org/officeDocument/2006/relationships/oleObject" Target="embeddings/oleObject24.bin"/><Relationship Id="rId93" Type="http://schemas.openxmlformats.org/officeDocument/2006/relationships/image" Target="media/image58.png"/><Relationship Id="rId98" Type="http://schemas.openxmlformats.org/officeDocument/2006/relationships/oleObject" Target="embeddings/oleObject31.bin"/><Relationship Id="rId121" Type="http://schemas.openxmlformats.org/officeDocument/2006/relationships/oleObject" Target="embeddings/oleObject42.bin"/><Relationship Id="rId142" Type="http://schemas.openxmlformats.org/officeDocument/2006/relationships/oleObject" Target="embeddings/oleObject53.bin"/><Relationship Id="rId163" Type="http://schemas.openxmlformats.org/officeDocument/2006/relationships/image" Target="media/image91.wmf"/><Relationship Id="rId184" Type="http://schemas.openxmlformats.org/officeDocument/2006/relationships/oleObject" Target="embeddings/oleObject78.bin"/><Relationship Id="rId189" Type="http://schemas.openxmlformats.org/officeDocument/2006/relationships/image" Target="media/image102.wmf"/><Relationship Id="rId219" Type="http://schemas.openxmlformats.org/officeDocument/2006/relationships/image" Target="media/image119.wmf"/><Relationship Id="rId3" Type="http://schemas.openxmlformats.org/officeDocument/2006/relationships/styles" Target="styles.xml"/><Relationship Id="rId214" Type="http://schemas.openxmlformats.org/officeDocument/2006/relationships/image" Target="media/image116.png"/><Relationship Id="rId230" Type="http://schemas.openxmlformats.org/officeDocument/2006/relationships/oleObject" Target="embeddings/oleObject99.bin"/><Relationship Id="rId235" Type="http://schemas.openxmlformats.org/officeDocument/2006/relationships/image" Target="media/image127.png"/><Relationship Id="rId251" Type="http://schemas.openxmlformats.org/officeDocument/2006/relationships/image" Target="media/image138.png"/><Relationship Id="rId256" Type="http://schemas.openxmlformats.org/officeDocument/2006/relationships/oleObject" Target="embeddings/oleObject108.bin"/><Relationship Id="rId25" Type="http://schemas.openxmlformats.org/officeDocument/2006/relationships/oleObject" Target="embeddings/oleObject1.bin"/><Relationship Id="rId46" Type="http://schemas.openxmlformats.org/officeDocument/2006/relationships/image" Target="media/image28.wmf"/><Relationship Id="rId67" Type="http://schemas.openxmlformats.org/officeDocument/2006/relationships/image" Target="media/image39.wmf"/><Relationship Id="rId116" Type="http://schemas.openxmlformats.org/officeDocument/2006/relationships/oleObject" Target="embeddings/oleObject40.bin"/><Relationship Id="rId137" Type="http://schemas.openxmlformats.org/officeDocument/2006/relationships/oleObject" Target="embeddings/oleObject50.bin"/><Relationship Id="rId158" Type="http://schemas.openxmlformats.org/officeDocument/2006/relationships/image" Target="media/image88.wmf"/><Relationship Id="rId20" Type="http://schemas.openxmlformats.org/officeDocument/2006/relationships/image" Target="media/image13.png"/><Relationship Id="rId41" Type="http://schemas.openxmlformats.org/officeDocument/2006/relationships/oleObject" Target="embeddings/oleObject9.bin"/><Relationship Id="rId62" Type="http://schemas.openxmlformats.org/officeDocument/2006/relationships/oleObject" Target="embeddings/oleObject19.bin"/><Relationship Id="rId83" Type="http://schemas.openxmlformats.org/officeDocument/2006/relationships/image" Target="media/image50.jpeg"/><Relationship Id="rId88" Type="http://schemas.openxmlformats.org/officeDocument/2006/relationships/image" Target="media/image55.wmf"/><Relationship Id="rId111" Type="http://schemas.openxmlformats.org/officeDocument/2006/relationships/image" Target="media/image67.wmf"/><Relationship Id="rId132" Type="http://schemas.openxmlformats.org/officeDocument/2006/relationships/image" Target="media/image78.wmf"/><Relationship Id="rId153" Type="http://schemas.openxmlformats.org/officeDocument/2006/relationships/oleObject" Target="embeddings/oleObject60.bin"/><Relationship Id="rId174" Type="http://schemas.openxmlformats.org/officeDocument/2006/relationships/oleObject" Target="embeddings/oleObject73.bin"/><Relationship Id="rId179" Type="http://schemas.openxmlformats.org/officeDocument/2006/relationships/image" Target="media/image97.wmf"/><Relationship Id="rId195" Type="http://schemas.openxmlformats.org/officeDocument/2006/relationships/oleObject" Target="embeddings/oleObject82.bin"/><Relationship Id="rId209" Type="http://schemas.openxmlformats.org/officeDocument/2006/relationships/oleObject" Target="embeddings/oleObject89.bin"/><Relationship Id="rId190" Type="http://schemas.openxmlformats.org/officeDocument/2006/relationships/oleObject" Target="embeddings/oleObject81.bin"/><Relationship Id="rId204" Type="http://schemas.openxmlformats.org/officeDocument/2006/relationships/image" Target="media/image111.wmf"/><Relationship Id="rId220" Type="http://schemas.openxmlformats.org/officeDocument/2006/relationships/oleObject" Target="embeddings/oleObject94.bin"/><Relationship Id="rId225" Type="http://schemas.openxmlformats.org/officeDocument/2006/relationships/image" Target="media/image122.wmf"/><Relationship Id="rId241" Type="http://schemas.openxmlformats.org/officeDocument/2006/relationships/image" Target="media/image133.png"/><Relationship Id="rId246" Type="http://schemas.openxmlformats.org/officeDocument/2006/relationships/image" Target="media/image135.wmf"/><Relationship Id="rId15" Type="http://schemas.openxmlformats.org/officeDocument/2006/relationships/image" Target="media/image8.png"/><Relationship Id="rId36" Type="http://schemas.openxmlformats.org/officeDocument/2006/relationships/image" Target="media/image23.wmf"/><Relationship Id="rId57" Type="http://schemas.openxmlformats.org/officeDocument/2006/relationships/oleObject" Target="embeddings/oleObject17.bin"/><Relationship Id="rId106" Type="http://schemas.openxmlformats.org/officeDocument/2006/relationships/oleObject" Target="embeddings/oleObject35.bin"/><Relationship Id="rId127" Type="http://schemas.openxmlformats.org/officeDocument/2006/relationships/oleObject" Target="embeddings/oleObject45.bin"/><Relationship Id="rId10" Type="http://schemas.openxmlformats.org/officeDocument/2006/relationships/image" Target="media/image3.png"/><Relationship Id="rId31" Type="http://schemas.openxmlformats.org/officeDocument/2006/relationships/oleObject" Target="embeddings/oleObject4.bin"/><Relationship Id="rId52" Type="http://schemas.openxmlformats.org/officeDocument/2006/relationships/image" Target="media/image31.wmf"/><Relationship Id="rId73" Type="http://schemas.openxmlformats.org/officeDocument/2006/relationships/image" Target="media/image42.wmf"/><Relationship Id="rId78" Type="http://schemas.openxmlformats.org/officeDocument/2006/relationships/image" Target="media/image45.emf"/><Relationship Id="rId94" Type="http://schemas.openxmlformats.org/officeDocument/2006/relationships/image" Target="media/image59.wmf"/><Relationship Id="rId99" Type="http://schemas.openxmlformats.org/officeDocument/2006/relationships/image" Target="media/image61.wmf"/><Relationship Id="rId101" Type="http://schemas.openxmlformats.org/officeDocument/2006/relationships/image" Target="media/image62.wmf"/><Relationship Id="rId122" Type="http://schemas.openxmlformats.org/officeDocument/2006/relationships/image" Target="media/image73.wmf"/><Relationship Id="rId143" Type="http://schemas.openxmlformats.org/officeDocument/2006/relationships/image" Target="media/image83.wmf"/><Relationship Id="rId148" Type="http://schemas.openxmlformats.org/officeDocument/2006/relationships/oleObject" Target="embeddings/oleObject57.bin"/><Relationship Id="rId164" Type="http://schemas.openxmlformats.org/officeDocument/2006/relationships/oleObject" Target="embeddings/oleObject66.bin"/><Relationship Id="rId169" Type="http://schemas.openxmlformats.org/officeDocument/2006/relationships/oleObject" Target="embeddings/oleObject69.bin"/><Relationship Id="rId185" Type="http://schemas.openxmlformats.org/officeDocument/2006/relationships/image" Target="media/image100.w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oleObject" Target="embeddings/oleObject76.bin"/><Relationship Id="rId210" Type="http://schemas.openxmlformats.org/officeDocument/2006/relationships/image" Target="media/image114.wmf"/><Relationship Id="rId215" Type="http://schemas.openxmlformats.org/officeDocument/2006/relationships/image" Target="media/image117.wmf"/><Relationship Id="rId236" Type="http://schemas.openxmlformats.org/officeDocument/2006/relationships/image" Target="media/image128.png"/><Relationship Id="rId257" Type="http://schemas.openxmlformats.org/officeDocument/2006/relationships/oleObject" Target="embeddings/oleObject109.bin"/><Relationship Id="rId26" Type="http://schemas.openxmlformats.org/officeDocument/2006/relationships/image" Target="media/image18.wmf"/><Relationship Id="rId231" Type="http://schemas.openxmlformats.org/officeDocument/2006/relationships/image" Target="media/image125.wmf"/><Relationship Id="rId252" Type="http://schemas.openxmlformats.org/officeDocument/2006/relationships/image" Target="media/image139.png"/><Relationship Id="rId47" Type="http://schemas.openxmlformats.org/officeDocument/2006/relationships/oleObject" Target="embeddings/oleObject12.bin"/><Relationship Id="rId68" Type="http://schemas.openxmlformats.org/officeDocument/2006/relationships/oleObject" Target="embeddings/oleObject22.bin"/><Relationship Id="rId89" Type="http://schemas.openxmlformats.org/officeDocument/2006/relationships/oleObject" Target="embeddings/oleObject27.bin"/><Relationship Id="rId112" Type="http://schemas.openxmlformats.org/officeDocument/2006/relationships/oleObject" Target="embeddings/oleObject38.bin"/><Relationship Id="rId133" Type="http://schemas.openxmlformats.org/officeDocument/2006/relationships/oleObject" Target="embeddings/oleObject48.bin"/><Relationship Id="rId154" Type="http://schemas.openxmlformats.org/officeDocument/2006/relationships/oleObject" Target="embeddings/oleObject61.bin"/><Relationship Id="rId175" Type="http://schemas.openxmlformats.org/officeDocument/2006/relationships/image" Target="media/image95.wmf"/><Relationship Id="rId196" Type="http://schemas.openxmlformats.org/officeDocument/2006/relationships/image" Target="media/image107.wmf"/><Relationship Id="rId200" Type="http://schemas.openxmlformats.org/officeDocument/2006/relationships/image" Target="media/image109.wmf"/><Relationship Id="rId16" Type="http://schemas.openxmlformats.org/officeDocument/2006/relationships/image" Target="media/image9.png"/><Relationship Id="rId221" Type="http://schemas.openxmlformats.org/officeDocument/2006/relationships/image" Target="media/image120.wmf"/><Relationship Id="rId242" Type="http://schemas.openxmlformats.org/officeDocument/2006/relationships/image" Target="media/image134.png"/><Relationship Id="rId37" Type="http://schemas.openxmlformats.org/officeDocument/2006/relationships/oleObject" Target="embeddings/oleObject7.bin"/><Relationship Id="rId58" Type="http://schemas.openxmlformats.org/officeDocument/2006/relationships/image" Target="media/image34.wmf"/><Relationship Id="rId79" Type="http://schemas.openxmlformats.org/officeDocument/2006/relationships/image" Target="media/image46.png"/><Relationship Id="rId102" Type="http://schemas.openxmlformats.org/officeDocument/2006/relationships/oleObject" Target="embeddings/oleObject33.bin"/><Relationship Id="rId123" Type="http://schemas.openxmlformats.org/officeDocument/2006/relationships/oleObject" Target="embeddings/oleObject43.bin"/><Relationship Id="rId144" Type="http://schemas.openxmlformats.org/officeDocument/2006/relationships/oleObject" Target="embeddings/oleObject54.bin"/><Relationship Id="rId90" Type="http://schemas.openxmlformats.org/officeDocument/2006/relationships/image" Target="media/image56.wmf"/><Relationship Id="rId165" Type="http://schemas.openxmlformats.org/officeDocument/2006/relationships/image" Target="media/image92.wmf"/><Relationship Id="rId186" Type="http://schemas.openxmlformats.org/officeDocument/2006/relationships/oleObject" Target="embeddings/oleObject79.bin"/><Relationship Id="rId211" Type="http://schemas.openxmlformats.org/officeDocument/2006/relationships/oleObject" Target="embeddings/oleObject90.bin"/><Relationship Id="rId232" Type="http://schemas.openxmlformats.org/officeDocument/2006/relationships/oleObject" Target="embeddings/oleObject100.bin"/><Relationship Id="rId253" Type="http://schemas.openxmlformats.org/officeDocument/2006/relationships/image" Target="media/image140.wmf"/><Relationship Id="rId27" Type="http://schemas.openxmlformats.org/officeDocument/2006/relationships/oleObject" Target="embeddings/oleObject2.bin"/><Relationship Id="rId48" Type="http://schemas.openxmlformats.org/officeDocument/2006/relationships/image" Target="media/image29.wmf"/><Relationship Id="rId69" Type="http://schemas.openxmlformats.org/officeDocument/2006/relationships/image" Target="media/image40.wmf"/><Relationship Id="rId113" Type="http://schemas.openxmlformats.org/officeDocument/2006/relationships/image" Target="media/image68.wmf"/><Relationship Id="rId134" Type="http://schemas.openxmlformats.org/officeDocument/2006/relationships/image" Target="media/image79.wmf"/><Relationship Id="rId80" Type="http://schemas.openxmlformats.org/officeDocument/2006/relationships/image" Target="media/image47.jpeg"/><Relationship Id="rId155" Type="http://schemas.openxmlformats.org/officeDocument/2006/relationships/image" Target="media/image87.wmf"/><Relationship Id="rId176" Type="http://schemas.openxmlformats.org/officeDocument/2006/relationships/oleObject" Target="embeddings/oleObject74.bin"/><Relationship Id="rId197" Type="http://schemas.openxmlformats.org/officeDocument/2006/relationships/oleObject" Target="embeddings/oleObject83.bin"/><Relationship Id="rId201" Type="http://schemas.openxmlformats.org/officeDocument/2006/relationships/oleObject" Target="embeddings/oleObject85.bin"/><Relationship Id="rId222" Type="http://schemas.openxmlformats.org/officeDocument/2006/relationships/oleObject" Target="embeddings/oleObject95.bin"/><Relationship Id="rId243" Type="http://schemas.openxmlformats.org/officeDocument/2006/relationships/oleObject" Target="embeddings/oleObject102.bin"/><Relationship Id="rId17" Type="http://schemas.openxmlformats.org/officeDocument/2006/relationships/image" Target="media/image10.png"/><Relationship Id="rId38" Type="http://schemas.openxmlformats.org/officeDocument/2006/relationships/image" Target="media/image24.wmf"/><Relationship Id="rId59" Type="http://schemas.openxmlformats.org/officeDocument/2006/relationships/oleObject" Target="embeddings/oleObject18.bin"/><Relationship Id="rId103" Type="http://schemas.openxmlformats.org/officeDocument/2006/relationships/image" Target="media/image63.wmf"/><Relationship Id="rId124" Type="http://schemas.openxmlformats.org/officeDocument/2006/relationships/image" Target="media/image74.wmf"/><Relationship Id="rId70" Type="http://schemas.openxmlformats.org/officeDocument/2006/relationships/oleObject" Target="embeddings/oleObject23.bin"/><Relationship Id="rId91" Type="http://schemas.openxmlformats.org/officeDocument/2006/relationships/oleObject" Target="embeddings/oleObject28.bin"/><Relationship Id="rId145" Type="http://schemas.openxmlformats.org/officeDocument/2006/relationships/oleObject" Target="embeddings/oleObject55.bin"/><Relationship Id="rId166" Type="http://schemas.openxmlformats.org/officeDocument/2006/relationships/oleObject" Target="embeddings/oleObject67.bin"/><Relationship Id="rId187" Type="http://schemas.openxmlformats.org/officeDocument/2006/relationships/image" Target="media/image10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90CB82-925A-491F-9A83-6EC670095F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96</Pages>
  <Words>16320</Words>
  <Characters>93027</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109129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АРХИВ</cp:lastModifiedBy>
  <cp:revision>8</cp:revision>
  <cp:lastPrinted>2019-12-23T13:21:00Z</cp:lastPrinted>
  <dcterms:created xsi:type="dcterms:W3CDTF">2019-12-24T10:21:00Z</dcterms:created>
  <dcterms:modified xsi:type="dcterms:W3CDTF">2020-02-13T13:21:00Z</dcterms:modified>
</cp:coreProperties>
</file>