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82CE18" w14:textId="77777777" w:rsidR="0017107E" w:rsidRPr="00CC1A51" w:rsidRDefault="009F5237" w:rsidP="0017107E">
      <w:pPr>
        <w:jc w:val="center"/>
        <w:rPr>
          <w:rFonts w:eastAsia="Calibri"/>
          <w:lang w:val="uk-UA"/>
        </w:rPr>
      </w:pPr>
      <w:r>
        <w:rPr>
          <w:rFonts w:eastAsia="Calibri"/>
          <w:noProof/>
        </w:rPr>
        <w:pict w14:anchorId="3400E8FD">
          <v:rect id="_x0000_s1173" style="position:absolute;left:0;text-align:left;margin-left:453.45pt;margin-top:-34.65pt;width:28.5pt;height:19.5pt;z-index:251669504" stroked="f"/>
        </w:pict>
      </w:r>
      <w:r w:rsidR="0017107E" w:rsidRPr="00CC1A51">
        <w:rPr>
          <w:rFonts w:eastAsia="Calibri"/>
          <w:lang w:val="uk-UA"/>
        </w:rPr>
        <w:t>Міністерство освіти і науки України</w:t>
      </w:r>
    </w:p>
    <w:p w14:paraId="7E2954C5" w14:textId="77777777" w:rsidR="0017107E" w:rsidRPr="00CC1A51" w:rsidRDefault="0017107E" w:rsidP="0017107E">
      <w:pPr>
        <w:widowControl w:val="0"/>
        <w:spacing w:line="276" w:lineRule="auto"/>
        <w:rPr>
          <w:rFonts w:eastAsia="Lucida Sans Unicode"/>
          <w:kern w:val="1"/>
          <w:u w:val="single"/>
          <w:lang w:val="uk-UA" w:eastAsia="hi-IN" w:bidi="hi-IN"/>
        </w:rPr>
      </w:pP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t>Харківський національний університет радіоелектроніки</w:t>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p>
    <w:p w14:paraId="12A5F28B" w14:textId="77777777" w:rsidR="0017107E" w:rsidRPr="00CC1A51" w:rsidRDefault="0017107E" w:rsidP="0017107E">
      <w:pPr>
        <w:widowControl w:val="0"/>
        <w:spacing w:line="276" w:lineRule="auto"/>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(повне найменування вищого навчального закладу)</w:t>
      </w:r>
    </w:p>
    <w:p w14:paraId="03568469" w14:textId="77777777" w:rsidR="0017107E" w:rsidRPr="00CC1A51" w:rsidRDefault="0017107E" w:rsidP="0017107E">
      <w:pPr>
        <w:widowControl w:val="0"/>
        <w:spacing w:line="276" w:lineRule="auto"/>
        <w:jc w:val="center"/>
        <w:rPr>
          <w:rFonts w:eastAsia="Lucida Sans Unicode"/>
          <w:kern w:val="1"/>
          <w:lang w:val="uk-UA" w:eastAsia="hi-IN" w:bidi="hi-IN"/>
        </w:rPr>
      </w:pPr>
    </w:p>
    <w:p w14:paraId="29224F51" w14:textId="77777777" w:rsidR="0017107E" w:rsidRPr="00CC1A51" w:rsidRDefault="0017107E" w:rsidP="0017107E">
      <w:pPr>
        <w:widowControl w:val="0"/>
        <w:spacing w:line="276" w:lineRule="auto"/>
        <w:rPr>
          <w:rFonts w:eastAsia="Lucida Sans Unicode"/>
          <w:i/>
          <w:kern w:val="1"/>
          <w:u w:val="single"/>
          <w:lang w:val="uk-UA" w:eastAsia="hi-IN" w:bidi="hi-IN"/>
        </w:rPr>
      </w:pPr>
      <w:r w:rsidRPr="00A337A6">
        <w:rPr>
          <w:rFonts w:eastAsia="Lucida Sans Unicode"/>
          <w:kern w:val="1"/>
          <w:lang w:val="uk-UA" w:eastAsia="hi-IN" w:bidi="hi-IN"/>
        </w:rPr>
        <w:t xml:space="preserve">Факультет </w:t>
      </w:r>
      <w:r w:rsidRPr="00CC1A51">
        <w:rPr>
          <w:rFonts w:eastAsia="Lucida Sans Unicode"/>
          <w:kern w:val="1"/>
          <w:u w:val="single"/>
          <w:lang w:val="uk-UA" w:eastAsia="hi-IN" w:bidi="hi-IN"/>
        </w:rPr>
        <w:t xml:space="preserve"> </w:t>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sidR="00CE522A">
        <w:rPr>
          <w:rFonts w:eastAsia="Lucida Sans Unicode"/>
          <w:kern w:val="1"/>
          <w:u w:val="single"/>
          <w:lang w:val="uk-UA" w:eastAsia="hi-IN" w:bidi="hi-IN"/>
        </w:rPr>
        <w:tab/>
      </w:r>
      <w:r w:rsidR="00CE522A">
        <w:rPr>
          <w:rFonts w:eastAsia="Lucida Sans Unicode"/>
          <w:i/>
          <w:kern w:val="1"/>
          <w:u w:val="single"/>
          <w:lang w:val="uk-UA" w:eastAsia="hi-IN" w:bidi="hi-IN"/>
        </w:rPr>
        <w:t>ННЦЗФН</w:t>
      </w:r>
      <w:r w:rsidRPr="00CC1A51">
        <w:rPr>
          <w:rFonts w:eastAsia="Lucida Sans Unicode"/>
          <w:i/>
          <w:kern w:val="1"/>
          <w:u w:val="single"/>
          <w:lang w:val="uk-UA" w:eastAsia="hi-IN" w:bidi="hi-IN"/>
        </w:rPr>
        <w:tab/>
      </w:r>
      <w:r w:rsidR="00CE522A">
        <w:rPr>
          <w:rFonts w:eastAsia="Lucida Sans Unicode"/>
          <w:i/>
          <w:kern w:val="1"/>
          <w:u w:val="single"/>
          <w:lang w:val="uk-UA" w:eastAsia="hi-IN" w:bidi="hi-IN"/>
        </w:rPr>
        <w:tab/>
      </w:r>
      <w:r>
        <w:rPr>
          <w:rFonts w:eastAsia="Lucida Sans Unicode"/>
          <w:i/>
          <w:kern w:val="1"/>
          <w:u w:val="single"/>
          <w:lang w:val="uk-UA" w:eastAsia="hi-IN" w:bidi="hi-IN"/>
        </w:rPr>
        <w:tab/>
      </w:r>
      <w:r>
        <w:rPr>
          <w:rFonts w:eastAsia="Lucida Sans Unicode"/>
          <w:i/>
          <w:kern w:val="1"/>
          <w:u w:val="single"/>
          <w:lang w:val="uk-UA" w:eastAsia="hi-IN" w:bidi="hi-IN"/>
        </w:rPr>
        <w:tab/>
      </w:r>
      <w:r>
        <w:rPr>
          <w:rFonts w:eastAsia="Lucida Sans Unicode"/>
          <w:i/>
          <w:kern w:val="1"/>
          <w:u w:val="single"/>
          <w:lang w:val="uk-UA" w:eastAsia="hi-IN" w:bidi="hi-IN"/>
        </w:rPr>
        <w:tab/>
      </w:r>
      <w:r w:rsidRPr="00CC1A51">
        <w:rPr>
          <w:rFonts w:eastAsia="Lucida Sans Unicode"/>
          <w:i/>
          <w:kern w:val="1"/>
          <w:u w:val="single"/>
          <w:lang w:val="uk-UA" w:eastAsia="hi-IN" w:bidi="hi-IN"/>
        </w:rPr>
        <w:tab/>
      </w:r>
    </w:p>
    <w:p w14:paraId="24499F7C" w14:textId="77777777" w:rsidR="0017107E" w:rsidRPr="00CC1A51" w:rsidRDefault="0017107E" w:rsidP="0017107E">
      <w:pPr>
        <w:widowControl w:val="0"/>
        <w:spacing w:line="276" w:lineRule="auto"/>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(повне найменування інституту, факультету (відділення))</w:t>
      </w:r>
    </w:p>
    <w:p w14:paraId="37780F58" w14:textId="77777777" w:rsidR="0017107E" w:rsidRPr="00CC1A51" w:rsidRDefault="0017107E" w:rsidP="0017107E">
      <w:pPr>
        <w:widowControl w:val="0"/>
        <w:tabs>
          <w:tab w:val="left" w:pos="5135"/>
        </w:tabs>
        <w:spacing w:line="276" w:lineRule="auto"/>
        <w:rPr>
          <w:rFonts w:eastAsia="Lucida Sans Unicode"/>
          <w:kern w:val="1"/>
          <w:lang w:val="uk-UA" w:eastAsia="hi-IN" w:bidi="hi-IN"/>
        </w:rPr>
      </w:pPr>
      <w:r w:rsidRPr="00CC1A51">
        <w:rPr>
          <w:rFonts w:eastAsia="Lucida Sans Unicode"/>
          <w:kern w:val="1"/>
          <w:lang w:val="uk-UA" w:eastAsia="hi-IN" w:bidi="hi-IN"/>
        </w:rPr>
        <w:tab/>
      </w:r>
    </w:p>
    <w:p w14:paraId="13F17EC2" w14:textId="77777777" w:rsidR="0017107E" w:rsidRPr="00CC1A51" w:rsidRDefault="0017107E" w:rsidP="0017107E">
      <w:pPr>
        <w:widowControl w:val="0"/>
        <w:spacing w:line="276" w:lineRule="auto"/>
        <w:rPr>
          <w:rFonts w:eastAsia="Lucida Sans Unicode"/>
          <w:kern w:val="1"/>
          <w:u w:val="single"/>
          <w:lang w:val="uk-UA" w:eastAsia="hi-IN" w:bidi="hi-IN"/>
        </w:rPr>
      </w:pPr>
      <w:r w:rsidRPr="00CC1A51">
        <w:rPr>
          <w:rFonts w:eastAsia="Lucida Sans Unicode"/>
          <w:kern w:val="1"/>
          <w:lang w:val="uk-UA" w:eastAsia="hi-IN" w:bidi="hi-IN"/>
        </w:rPr>
        <w:t xml:space="preserve">Кафедра </w:t>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r w:rsidRPr="00CC1A51">
        <w:rPr>
          <w:rFonts w:eastAsia="Lucida Sans Unicode"/>
          <w:i/>
          <w:kern w:val="1"/>
          <w:u w:val="single"/>
          <w:lang w:val="uk-UA" w:eastAsia="hi-IN" w:bidi="hi-IN"/>
        </w:rPr>
        <w:t>Інформаційно-мережної інженерії</w:t>
      </w:r>
      <w:r w:rsidRPr="00CC1A51">
        <w:rPr>
          <w:rFonts w:eastAsia="Lucida Sans Unicode"/>
          <w:kern w:val="1"/>
          <w:u w:val="single"/>
          <w:lang w:val="uk-UA" w:eastAsia="hi-IN" w:bidi="hi-IN"/>
        </w:rPr>
        <w:t xml:space="preserve">    </w:t>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p>
    <w:p w14:paraId="32989F82" w14:textId="77777777" w:rsidR="0017107E" w:rsidRPr="00CC1A51" w:rsidRDefault="0017107E" w:rsidP="0017107E">
      <w:pPr>
        <w:widowControl w:val="0"/>
        <w:spacing w:line="276" w:lineRule="auto"/>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(повна назва кафедри (предметної, циклової комісії))</w:t>
      </w:r>
    </w:p>
    <w:p w14:paraId="242C1F8F" w14:textId="77777777" w:rsidR="0017107E" w:rsidRPr="00CC1A51" w:rsidRDefault="0017107E" w:rsidP="0017107E">
      <w:pPr>
        <w:widowControl w:val="0"/>
        <w:spacing w:line="276" w:lineRule="auto"/>
        <w:jc w:val="center"/>
        <w:rPr>
          <w:rFonts w:eastAsia="Lucida Sans Unicode"/>
          <w:kern w:val="1"/>
          <w:lang w:eastAsia="hi-IN" w:bidi="hi-IN"/>
        </w:rPr>
      </w:pPr>
    </w:p>
    <w:p w14:paraId="4BC388EA" w14:textId="77777777" w:rsidR="0017107E" w:rsidRPr="00CC1A51" w:rsidRDefault="0017107E" w:rsidP="0017107E">
      <w:pPr>
        <w:widowControl w:val="0"/>
        <w:spacing w:line="276" w:lineRule="auto"/>
        <w:jc w:val="center"/>
        <w:rPr>
          <w:rFonts w:eastAsia="Lucida Sans Unicode"/>
          <w:b/>
          <w:bCs/>
          <w:kern w:val="1"/>
          <w:lang w:eastAsia="hi-IN" w:bidi="hi-IN"/>
        </w:rPr>
      </w:pPr>
    </w:p>
    <w:p w14:paraId="27685C4A" w14:textId="77777777" w:rsidR="0017107E" w:rsidRPr="00CC1A51" w:rsidRDefault="0017107E" w:rsidP="0017107E">
      <w:pPr>
        <w:widowControl w:val="0"/>
        <w:spacing w:line="276" w:lineRule="auto"/>
        <w:jc w:val="center"/>
        <w:rPr>
          <w:rFonts w:eastAsia="Lucida Sans Unicode"/>
          <w:b/>
          <w:bCs/>
          <w:kern w:val="1"/>
          <w:sz w:val="40"/>
          <w:lang w:eastAsia="hi-IN" w:bidi="hi-IN"/>
        </w:rPr>
      </w:pPr>
      <w:r w:rsidRPr="00C32049">
        <w:rPr>
          <w:rFonts w:eastAsia="Lucida Sans Unicode"/>
          <w:b/>
          <w:bCs/>
          <w:kern w:val="1"/>
          <w:sz w:val="40"/>
          <w:lang w:eastAsia="hi-IN" w:bidi="hi-IN"/>
        </w:rPr>
        <w:t>АТЕСТАЦІЙНА РОБОТА</w:t>
      </w:r>
    </w:p>
    <w:p w14:paraId="69A95035" w14:textId="77777777" w:rsidR="0017107E" w:rsidRPr="00CC1A51" w:rsidRDefault="0017107E" w:rsidP="0017107E">
      <w:pPr>
        <w:widowControl w:val="0"/>
        <w:spacing w:line="276" w:lineRule="auto"/>
        <w:jc w:val="center"/>
        <w:rPr>
          <w:rFonts w:eastAsia="Lucida Sans Unicode"/>
          <w:b/>
          <w:bCs/>
          <w:kern w:val="1"/>
          <w:sz w:val="40"/>
          <w:szCs w:val="40"/>
          <w:lang w:val="uk-UA" w:eastAsia="hi-IN" w:bidi="hi-IN"/>
        </w:rPr>
      </w:pPr>
      <w:r w:rsidRPr="00CC1A51">
        <w:rPr>
          <w:rFonts w:eastAsia="Lucida Sans Unicode"/>
          <w:b/>
          <w:bCs/>
          <w:kern w:val="1"/>
          <w:sz w:val="40"/>
          <w:szCs w:val="40"/>
          <w:lang w:val="uk-UA" w:eastAsia="hi-IN" w:bidi="hi-IN"/>
        </w:rPr>
        <w:t>Пояснювальна записка</w:t>
      </w:r>
    </w:p>
    <w:p w14:paraId="1F76EC7B" w14:textId="77777777" w:rsidR="0017107E" w:rsidRPr="00CC1A51" w:rsidRDefault="0017107E" w:rsidP="0017107E">
      <w:pPr>
        <w:widowControl w:val="0"/>
        <w:spacing w:line="276" w:lineRule="auto"/>
        <w:rPr>
          <w:rFonts w:eastAsia="Lucida Sans Unicode"/>
          <w:kern w:val="1"/>
          <w:u w:val="single"/>
          <w:lang w:val="uk-UA" w:eastAsia="hi-IN" w:bidi="hi-IN"/>
        </w:rPr>
      </w:pPr>
      <w:r w:rsidRPr="00CC1A51">
        <w:rPr>
          <w:rFonts w:eastAsia="Lucida Sans Unicode"/>
          <w:kern w:val="1"/>
          <w:lang w:val="uk-UA" w:eastAsia="hi-IN" w:bidi="hi-IN"/>
        </w:rPr>
        <w:tab/>
      </w:r>
      <w:r w:rsidRPr="00CC1A51">
        <w:rPr>
          <w:rFonts w:eastAsia="Lucida Sans Unicode"/>
          <w:kern w:val="1"/>
          <w:lang w:val="uk-UA" w:eastAsia="hi-IN" w:bidi="hi-IN"/>
        </w:rPr>
        <w:tab/>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t xml:space="preserve">       </w:t>
      </w:r>
      <w:r w:rsidRPr="00C32049">
        <w:rPr>
          <w:rFonts w:eastAsia="Lucida Sans Unicode"/>
          <w:kern w:val="1"/>
          <w:u w:val="single"/>
          <w:lang w:val="uk-UA" w:eastAsia="hi-IN" w:bidi="hi-IN"/>
        </w:rPr>
        <w:t>другий (магістерський)</w:t>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r w:rsidRPr="00CC1A51">
        <w:rPr>
          <w:rFonts w:eastAsia="Lucida Sans Unicode"/>
          <w:kern w:val="1"/>
          <w:u w:val="single"/>
          <w:lang w:val="uk-UA" w:eastAsia="hi-IN" w:bidi="hi-IN"/>
        </w:rPr>
        <w:tab/>
      </w:r>
    </w:p>
    <w:p w14:paraId="305ADB63" w14:textId="77777777" w:rsidR="0017107E" w:rsidRDefault="0017107E" w:rsidP="0017107E">
      <w:pPr>
        <w:widowControl w:val="0"/>
        <w:spacing w:line="276" w:lineRule="auto"/>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(рівень вищої освіти)</w:t>
      </w:r>
    </w:p>
    <w:p w14:paraId="289F415A" w14:textId="77777777" w:rsidR="000A49EC" w:rsidRPr="00CC1A51" w:rsidRDefault="000A49EC" w:rsidP="0017107E">
      <w:pPr>
        <w:widowControl w:val="0"/>
        <w:spacing w:line="276" w:lineRule="auto"/>
        <w:jc w:val="center"/>
        <w:rPr>
          <w:rFonts w:eastAsia="Lucida Sans Unicode"/>
          <w:kern w:val="1"/>
          <w:sz w:val="20"/>
          <w:szCs w:val="20"/>
          <w:lang w:val="uk-UA" w:eastAsia="hi-IN" w:bidi="hi-IN"/>
        </w:rPr>
      </w:pPr>
    </w:p>
    <w:p w14:paraId="009AF21D" w14:textId="77777777" w:rsidR="0017107E" w:rsidRDefault="0017107E" w:rsidP="0017107E">
      <w:pPr>
        <w:widowControl w:val="0"/>
        <w:spacing w:line="276" w:lineRule="auto"/>
        <w:rPr>
          <w:rFonts w:eastAsia="Lucida Sans Unicode"/>
          <w:i/>
          <w:kern w:val="1"/>
          <w:u w:val="single"/>
          <w:lang w:val="uk-UA" w:eastAsia="hi-IN" w:bidi="hi-IN"/>
        </w:rPr>
      </w:pPr>
      <w:r w:rsidRPr="00CC1A51">
        <w:rPr>
          <w:rFonts w:eastAsia="Lucida Sans Unicode"/>
          <w:kern w:val="1"/>
          <w:u w:val="single"/>
          <w:lang w:val="uk-UA" w:eastAsia="hi-IN" w:bidi="hi-IN"/>
        </w:rPr>
        <w:tab/>
      </w:r>
      <w:bookmarkStart w:id="0" w:name="_Hlk25771131"/>
      <w:bookmarkStart w:id="1" w:name="_Hlk63856613"/>
      <w:r>
        <w:rPr>
          <w:rFonts w:eastAsia="Lucida Sans Unicode"/>
          <w:i/>
          <w:kern w:val="1"/>
          <w:u w:val="single"/>
          <w:lang w:val="uk-UA" w:eastAsia="hi-IN" w:bidi="hi-IN"/>
        </w:rPr>
        <w:t>Проектування мультимедійного розподіленого контакт-центру</w:t>
      </w:r>
      <w:r w:rsidRPr="007C75E3">
        <w:rPr>
          <w:rFonts w:eastAsia="Lucida Sans Unicode"/>
          <w:i/>
          <w:kern w:val="1"/>
          <w:u w:val="single"/>
          <w:lang w:val="uk-UA" w:eastAsia="hi-IN" w:bidi="hi-IN"/>
        </w:rPr>
        <w:t xml:space="preserve"> </w:t>
      </w:r>
      <w:bookmarkEnd w:id="1"/>
      <w:r>
        <w:rPr>
          <w:rFonts w:eastAsia="Lucida Sans Unicode"/>
          <w:i/>
          <w:kern w:val="1"/>
          <w:u w:val="single"/>
          <w:lang w:val="uk-UA" w:eastAsia="hi-IN" w:bidi="hi-IN"/>
        </w:rPr>
        <w:tab/>
      </w:r>
      <w:r>
        <w:rPr>
          <w:rFonts w:eastAsia="Lucida Sans Unicode"/>
          <w:i/>
          <w:kern w:val="1"/>
          <w:u w:val="single"/>
          <w:lang w:val="uk-UA" w:eastAsia="hi-IN" w:bidi="hi-IN"/>
        </w:rPr>
        <w:tab/>
      </w:r>
    </w:p>
    <w:bookmarkEnd w:id="0"/>
    <w:p w14:paraId="534702E6" w14:textId="77777777" w:rsidR="0017107E" w:rsidRPr="00CC1A51" w:rsidRDefault="0017107E" w:rsidP="0017107E">
      <w:pPr>
        <w:widowControl w:val="0"/>
        <w:spacing w:line="276" w:lineRule="auto"/>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(тема)</w:t>
      </w:r>
    </w:p>
    <w:p w14:paraId="66470C84" w14:textId="77777777" w:rsidR="0017107E" w:rsidRPr="00CC1A51" w:rsidRDefault="0017107E" w:rsidP="0017107E">
      <w:pPr>
        <w:widowControl w:val="0"/>
        <w:spacing w:line="276" w:lineRule="auto"/>
        <w:rPr>
          <w:rFonts w:eastAsia="Lucida Sans Unicode"/>
          <w:kern w:val="1"/>
          <w:lang w:eastAsia="hi-IN" w:bidi="hi-IN"/>
        </w:rPr>
      </w:pPr>
    </w:p>
    <w:p w14:paraId="4EB81CE3" w14:textId="77777777" w:rsidR="0017107E" w:rsidRPr="00CC1A51" w:rsidRDefault="0017107E" w:rsidP="0017107E">
      <w:pPr>
        <w:widowControl w:val="0"/>
        <w:spacing w:line="276" w:lineRule="auto"/>
        <w:rPr>
          <w:rFonts w:eastAsia="Lucida Sans Unicode"/>
          <w:kern w:val="1"/>
          <w:lang w:eastAsia="hi-IN" w:bidi="hi-IN"/>
        </w:rPr>
      </w:pPr>
    </w:p>
    <w:p w14:paraId="083910C0" w14:textId="77777777" w:rsidR="0017107E" w:rsidRPr="00CC1A51" w:rsidRDefault="0017107E" w:rsidP="0017107E">
      <w:pPr>
        <w:widowControl w:val="0"/>
        <w:spacing w:line="276" w:lineRule="auto"/>
        <w:ind w:left="3544"/>
        <w:rPr>
          <w:rFonts w:eastAsia="Lucida Sans Unicode"/>
          <w:kern w:val="1"/>
          <w:u w:val="single"/>
          <w:lang w:val="uk-UA" w:eastAsia="hi-IN" w:bidi="hi-IN"/>
        </w:rPr>
      </w:pPr>
      <w:r w:rsidRPr="00CC1A51">
        <w:rPr>
          <w:rFonts w:eastAsia="Lucida Sans Unicode"/>
          <w:kern w:val="1"/>
          <w:lang w:val="uk-UA" w:eastAsia="hi-IN" w:bidi="hi-IN"/>
        </w:rPr>
        <w:t xml:space="preserve">Виконав: студент </w:t>
      </w:r>
      <w:r w:rsidRPr="00CC1A51">
        <w:rPr>
          <w:rFonts w:eastAsia="Lucida Sans Unicode"/>
          <w:kern w:val="1"/>
          <w:u w:val="single"/>
          <w:lang w:val="uk-UA" w:eastAsia="hi-IN" w:bidi="hi-IN"/>
        </w:rPr>
        <w:t xml:space="preserve">  </w:t>
      </w:r>
      <w:r>
        <w:rPr>
          <w:rFonts w:eastAsia="Lucida Sans Unicode"/>
          <w:kern w:val="1"/>
          <w:u w:val="single"/>
          <w:lang w:val="uk-UA" w:eastAsia="hi-IN" w:bidi="hi-IN"/>
        </w:rPr>
        <w:t>2</w:t>
      </w:r>
      <w:r w:rsidRPr="00CC1A51">
        <w:rPr>
          <w:rFonts w:eastAsia="Lucida Sans Unicode"/>
          <w:kern w:val="1"/>
          <w:u w:val="single"/>
          <w:lang w:val="uk-UA" w:eastAsia="hi-IN" w:bidi="hi-IN"/>
        </w:rPr>
        <w:t xml:space="preserve">  </w:t>
      </w:r>
      <w:r w:rsidRPr="00CC1A51">
        <w:rPr>
          <w:rFonts w:eastAsia="Lucida Sans Unicode"/>
          <w:kern w:val="1"/>
          <w:lang w:val="uk-UA" w:eastAsia="hi-IN" w:bidi="hi-IN"/>
        </w:rPr>
        <w:t xml:space="preserve"> курсу групи </w:t>
      </w:r>
      <w:r w:rsidRPr="00CC1A51">
        <w:rPr>
          <w:rFonts w:eastAsia="Lucida Sans Unicode"/>
          <w:kern w:val="1"/>
          <w:u w:val="single"/>
          <w:lang w:val="uk-UA" w:eastAsia="hi-IN" w:bidi="hi-IN"/>
        </w:rPr>
        <w:t xml:space="preserve"> </w:t>
      </w:r>
      <w:r>
        <w:rPr>
          <w:rFonts w:eastAsia="Lucida Sans Unicode"/>
          <w:kern w:val="1"/>
          <w:u w:val="single"/>
          <w:lang w:val="uk-UA" w:eastAsia="hi-IN" w:bidi="hi-IN"/>
        </w:rPr>
        <w:t xml:space="preserve">  </w:t>
      </w:r>
      <w:bookmarkStart w:id="2" w:name="_Hlk25770813"/>
      <w:bookmarkStart w:id="3" w:name="_Hlk25771049"/>
      <w:r w:rsidRPr="00C32049">
        <w:rPr>
          <w:rFonts w:eastAsia="Lucida Sans Unicode"/>
          <w:i/>
          <w:kern w:val="1"/>
          <w:u w:val="single"/>
          <w:lang w:val="uk-UA" w:eastAsia="hi-IN" w:bidi="hi-IN"/>
        </w:rPr>
        <w:t>ІМІ</w:t>
      </w:r>
      <w:r>
        <w:rPr>
          <w:rFonts w:eastAsia="Lucida Sans Unicode"/>
          <w:i/>
          <w:kern w:val="1"/>
          <w:u w:val="single"/>
          <w:lang w:val="uk-UA" w:eastAsia="hi-IN" w:bidi="hi-IN"/>
        </w:rPr>
        <w:t>з</w:t>
      </w:r>
      <w:r w:rsidRPr="00C32049">
        <w:rPr>
          <w:rFonts w:eastAsia="Lucida Sans Unicode"/>
          <w:i/>
          <w:kern w:val="1"/>
          <w:u w:val="single"/>
          <w:lang w:val="uk-UA" w:eastAsia="hi-IN" w:bidi="hi-IN"/>
        </w:rPr>
        <w:t>м-1</w:t>
      </w:r>
      <w:r>
        <w:rPr>
          <w:rFonts w:eastAsia="Lucida Sans Unicode"/>
          <w:i/>
          <w:kern w:val="1"/>
          <w:u w:val="single"/>
          <w:lang w:val="uk-UA" w:eastAsia="hi-IN" w:bidi="hi-IN"/>
        </w:rPr>
        <w:t>9</w:t>
      </w:r>
      <w:r w:rsidRPr="00C32049">
        <w:rPr>
          <w:rFonts w:eastAsia="Lucida Sans Unicode"/>
          <w:i/>
          <w:kern w:val="1"/>
          <w:u w:val="single"/>
          <w:lang w:val="uk-UA" w:eastAsia="hi-IN" w:bidi="hi-IN"/>
        </w:rPr>
        <w:t>-1</w:t>
      </w:r>
      <w:bookmarkEnd w:id="2"/>
      <w:r w:rsidRPr="00CC1A51">
        <w:rPr>
          <w:rFonts w:eastAsia="Lucida Sans Unicode"/>
          <w:kern w:val="1"/>
          <w:u w:val="single"/>
          <w:lang w:val="uk-UA" w:eastAsia="hi-IN" w:bidi="hi-IN"/>
        </w:rPr>
        <w:tab/>
      </w:r>
      <w:bookmarkEnd w:id="3"/>
      <w:r w:rsidRPr="00CC1A51">
        <w:rPr>
          <w:rFonts w:eastAsia="Lucida Sans Unicode"/>
          <w:kern w:val="1"/>
          <w:u w:val="single"/>
          <w:lang w:val="uk-UA" w:eastAsia="hi-IN" w:bidi="hi-IN"/>
        </w:rPr>
        <w:t xml:space="preserve"> </w:t>
      </w:r>
    </w:p>
    <w:p w14:paraId="104458E4" w14:textId="77777777" w:rsidR="0017107E" w:rsidRDefault="0017107E" w:rsidP="0017107E">
      <w:pPr>
        <w:widowControl w:val="0"/>
        <w:spacing w:line="276" w:lineRule="auto"/>
        <w:ind w:left="3544"/>
        <w:rPr>
          <w:rFonts w:eastAsia="Lucida Sans Unicode"/>
          <w:i/>
          <w:kern w:val="1"/>
          <w:u w:val="single"/>
          <w:lang w:val="uk-UA" w:eastAsia="hi-IN" w:bidi="hi-IN"/>
        </w:rPr>
      </w:pPr>
      <w:bookmarkStart w:id="4" w:name="_Hlk25771080"/>
      <w:r w:rsidRPr="00C32049">
        <w:rPr>
          <w:rFonts w:eastAsia="Lucida Sans Unicode"/>
          <w:kern w:val="1"/>
          <w:lang w:val="uk-UA" w:eastAsia="hi-IN" w:bidi="hi-IN"/>
        </w:rPr>
        <w:t xml:space="preserve">Спеціальність </w:t>
      </w:r>
      <w:r>
        <w:rPr>
          <w:rFonts w:eastAsia="Lucida Sans Unicode"/>
          <w:i/>
          <w:kern w:val="1"/>
          <w:u w:val="single"/>
          <w:lang w:val="uk-UA" w:eastAsia="hi-IN" w:bidi="hi-IN"/>
        </w:rPr>
        <w:t xml:space="preserve"> </w:t>
      </w:r>
      <w:bookmarkStart w:id="5" w:name="_Hlk63856586"/>
      <w:r w:rsidRPr="00C32049">
        <w:rPr>
          <w:rFonts w:eastAsia="Lucida Sans Unicode"/>
          <w:i/>
          <w:kern w:val="1"/>
          <w:u w:val="single"/>
          <w:lang w:val="uk-UA" w:eastAsia="hi-IN" w:bidi="hi-IN"/>
        </w:rPr>
        <w:t>172 Телекомунікації</w:t>
      </w:r>
      <w:r w:rsidRPr="00C32049">
        <w:rPr>
          <w:rFonts w:eastAsia="Lucida Sans Unicode"/>
          <w:i/>
          <w:kern w:val="1"/>
          <w:u w:val="single"/>
          <w:lang w:val="uk-UA" w:eastAsia="hi-IN" w:bidi="hi-IN"/>
        </w:rPr>
        <w:tab/>
        <w:t xml:space="preserve"> та</w:t>
      </w:r>
      <w:r>
        <w:rPr>
          <w:rFonts w:eastAsia="Lucida Sans Unicode"/>
          <w:i/>
          <w:kern w:val="1"/>
          <w:u w:val="single"/>
          <w:lang w:val="uk-UA" w:eastAsia="hi-IN" w:bidi="hi-IN"/>
        </w:rPr>
        <w:tab/>
      </w:r>
      <w:r>
        <w:rPr>
          <w:rFonts w:eastAsia="Lucida Sans Unicode"/>
          <w:i/>
          <w:kern w:val="1"/>
          <w:u w:val="single"/>
          <w:lang w:val="uk-UA" w:eastAsia="hi-IN" w:bidi="hi-IN"/>
        </w:rPr>
        <w:tab/>
      </w:r>
    </w:p>
    <w:p w14:paraId="2912CCB7" w14:textId="77777777" w:rsidR="0017107E" w:rsidRPr="00CC1A51" w:rsidRDefault="0017107E" w:rsidP="0017107E">
      <w:pPr>
        <w:widowControl w:val="0"/>
        <w:spacing w:line="276" w:lineRule="auto"/>
        <w:ind w:left="3544"/>
        <w:rPr>
          <w:rFonts w:eastAsia="Lucida Sans Unicode"/>
          <w:kern w:val="1"/>
          <w:u w:val="single"/>
          <w:lang w:val="uk-UA" w:eastAsia="hi-IN" w:bidi="hi-IN"/>
        </w:rPr>
      </w:pPr>
      <w:r w:rsidRPr="00C32049">
        <w:rPr>
          <w:rFonts w:eastAsia="Lucida Sans Unicode"/>
          <w:i/>
          <w:kern w:val="1"/>
          <w:u w:val="single"/>
          <w:lang w:val="uk-UA" w:eastAsia="hi-IN" w:bidi="hi-IN"/>
        </w:rPr>
        <w:t xml:space="preserve"> </w:t>
      </w:r>
      <w:r>
        <w:rPr>
          <w:rFonts w:eastAsia="Lucida Sans Unicode"/>
          <w:i/>
          <w:kern w:val="1"/>
          <w:u w:val="single"/>
          <w:lang w:val="uk-UA" w:eastAsia="hi-IN" w:bidi="hi-IN"/>
        </w:rPr>
        <w:tab/>
      </w:r>
      <w:r>
        <w:rPr>
          <w:rFonts w:eastAsia="Lucida Sans Unicode"/>
          <w:i/>
          <w:kern w:val="1"/>
          <w:u w:val="single"/>
          <w:lang w:val="uk-UA" w:eastAsia="hi-IN" w:bidi="hi-IN"/>
        </w:rPr>
        <w:tab/>
      </w:r>
      <w:r>
        <w:rPr>
          <w:rFonts w:eastAsia="Lucida Sans Unicode"/>
          <w:i/>
          <w:kern w:val="1"/>
          <w:u w:val="single"/>
          <w:lang w:val="uk-UA" w:eastAsia="hi-IN" w:bidi="hi-IN"/>
        </w:rPr>
        <w:tab/>
      </w:r>
      <w:r w:rsidRPr="00C32049">
        <w:rPr>
          <w:rFonts w:eastAsia="Lucida Sans Unicode"/>
          <w:i/>
          <w:kern w:val="1"/>
          <w:u w:val="single"/>
          <w:lang w:val="uk-UA" w:eastAsia="hi-IN" w:bidi="hi-IN"/>
        </w:rPr>
        <w:t>радіотехніка</w:t>
      </w:r>
      <w:bookmarkEnd w:id="4"/>
      <w:bookmarkEnd w:id="5"/>
      <w:r>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sidRPr="00CC1A51">
        <w:rPr>
          <w:rFonts w:eastAsia="Lucida Sans Unicode"/>
          <w:kern w:val="1"/>
          <w:u w:val="single"/>
          <w:lang w:val="uk-UA" w:eastAsia="hi-IN" w:bidi="hi-IN"/>
        </w:rPr>
        <w:t xml:space="preserve"> </w:t>
      </w:r>
    </w:p>
    <w:p w14:paraId="51445090" w14:textId="77777777" w:rsidR="0017107E" w:rsidRDefault="0017107E" w:rsidP="0017107E">
      <w:pPr>
        <w:widowControl w:val="0"/>
        <w:spacing w:line="276" w:lineRule="auto"/>
        <w:ind w:left="3544"/>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 xml:space="preserve">(код і повна назва </w:t>
      </w:r>
      <w:r w:rsidRPr="00C32049">
        <w:rPr>
          <w:rFonts w:eastAsia="Lucida Sans Unicode"/>
          <w:kern w:val="1"/>
          <w:sz w:val="20"/>
          <w:szCs w:val="20"/>
          <w:lang w:val="uk-UA" w:eastAsia="hi-IN" w:bidi="hi-IN"/>
        </w:rPr>
        <w:t>спеціальності</w:t>
      </w:r>
      <w:r w:rsidRPr="00CC1A51">
        <w:rPr>
          <w:rFonts w:eastAsia="Lucida Sans Unicode"/>
          <w:kern w:val="1"/>
          <w:sz w:val="20"/>
          <w:szCs w:val="20"/>
          <w:lang w:val="uk-UA" w:eastAsia="hi-IN" w:bidi="hi-IN"/>
        </w:rPr>
        <w:t>)</w:t>
      </w:r>
    </w:p>
    <w:p w14:paraId="44D3741C" w14:textId="77777777" w:rsidR="0017107E" w:rsidRPr="00C32049" w:rsidRDefault="0017107E" w:rsidP="0017107E">
      <w:pPr>
        <w:widowControl w:val="0"/>
        <w:spacing w:line="276" w:lineRule="auto"/>
        <w:ind w:left="3544"/>
        <w:rPr>
          <w:rFonts w:eastAsia="Lucida Sans Unicode"/>
          <w:kern w:val="1"/>
          <w:lang w:val="uk-UA" w:eastAsia="hi-IN" w:bidi="hi-IN"/>
        </w:rPr>
      </w:pPr>
      <w:r w:rsidRPr="00C32049">
        <w:rPr>
          <w:rFonts w:eastAsia="Lucida Sans Unicode"/>
          <w:kern w:val="1"/>
          <w:lang w:val="uk-UA" w:eastAsia="hi-IN" w:bidi="hi-IN"/>
        </w:rPr>
        <w:t xml:space="preserve">Тип програми </w:t>
      </w:r>
      <w:r w:rsidRPr="00C32049">
        <w:rPr>
          <w:rFonts w:eastAsia="Lucida Sans Unicode"/>
          <w:kern w:val="1"/>
          <w:u w:val="single"/>
          <w:lang w:val="uk-UA" w:eastAsia="hi-IN" w:bidi="hi-IN"/>
        </w:rPr>
        <w:t xml:space="preserve"> </w:t>
      </w:r>
      <w:r w:rsidRPr="00C32049">
        <w:rPr>
          <w:rFonts w:eastAsia="Lucida Sans Unicode"/>
          <w:i/>
          <w:iCs/>
          <w:kern w:val="1"/>
          <w:u w:val="single"/>
          <w:lang w:val="uk-UA" w:eastAsia="hi-IN" w:bidi="hi-IN"/>
        </w:rPr>
        <w:t>освітньо-професійна</w:t>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p>
    <w:p w14:paraId="7F1A412A" w14:textId="77777777" w:rsidR="0017107E" w:rsidRPr="00C32049" w:rsidRDefault="0017107E" w:rsidP="0017107E">
      <w:pPr>
        <w:widowControl w:val="0"/>
        <w:spacing w:line="276" w:lineRule="auto"/>
        <w:ind w:left="3544"/>
        <w:rPr>
          <w:rFonts w:eastAsia="Lucida Sans Unicode"/>
          <w:kern w:val="1"/>
          <w:sz w:val="20"/>
          <w:szCs w:val="20"/>
          <w:lang w:val="uk-UA" w:eastAsia="hi-IN" w:bidi="hi-IN"/>
        </w:rPr>
      </w:pP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sidRPr="00C32049">
        <w:rPr>
          <w:rFonts w:eastAsia="Lucida Sans Unicode"/>
          <w:kern w:val="1"/>
          <w:u w:val="single"/>
          <w:lang w:val="uk-UA" w:eastAsia="hi-IN" w:bidi="hi-IN"/>
        </w:rPr>
        <w:tab/>
      </w:r>
      <w:r>
        <w:rPr>
          <w:rFonts w:eastAsia="Lucida Sans Unicode"/>
          <w:kern w:val="1"/>
          <w:u w:val="single"/>
          <w:lang w:val="uk-UA" w:eastAsia="hi-IN" w:bidi="hi-IN"/>
        </w:rPr>
        <w:tab/>
      </w:r>
      <w:r w:rsidRPr="00C32049">
        <w:rPr>
          <w:rFonts w:eastAsia="Lucida Sans Unicode"/>
          <w:kern w:val="1"/>
          <w:sz w:val="20"/>
          <w:szCs w:val="20"/>
          <w:lang w:val="uk-UA" w:eastAsia="hi-IN" w:bidi="hi-IN"/>
        </w:rPr>
        <w:tab/>
        <w:t xml:space="preserve">(освітньо-професійна або </w:t>
      </w:r>
      <w:proofErr w:type="spellStart"/>
      <w:r w:rsidRPr="00C32049">
        <w:rPr>
          <w:rFonts w:eastAsia="Lucida Sans Unicode"/>
          <w:kern w:val="1"/>
          <w:sz w:val="20"/>
          <w:szCs w:val="20"/>
          <w:lang w:val="uk-UA" w:eastAsia="hi-IN" w:bidi="hi-IN"/>
        </w:rPr>
        <w:t>освітньо</w:t>
      </w:r>
      <w:proofErr w:type="spellEnd"/>
      <w:r w:rsidRPr="00C32049">
        <w:rPr>
          <w:rFonts w:eastAsia="Lucida Sans Unicode"/>
          <w:kern w:val="1"/>
          <w:sz w:val="20"/>
          <w:szCs w:val="20"/>
          <w:lang w:val="uk-UA" w:eastAsia="hi-IN" w:bidi="hi-IN"/>
        </w:rPr>
        <w:t>-наукова)</w:t>
      </w:r>
    </w:p>
    <w:p w14:paraId="2D42F726" w14:textId="77777777" w:rsidR="0017107E" w:rsidRDefault="0017107E" w:rsidP="0017107E">
      <w:pPr>
        <w:widowControl w:val="0"/>
        <w:spacing w:line="276" w:lineRule="auto"/>
        <w:ind w:left="3544"/>
        <w:rPr>
          <w:rFonts w:eastAsia="Lucida Sans Unicode"/>
          <w:kern w:val="1"/>
          <w:u w:val="single"/>
          <w:lang w:val="uk-UA" w:eastAsia="hi-IN" w:bidi="hi-IN"/>
        </w:rPr>
      </w:pPr>
      <w:bookmarkStart w:id="6" w:name="_Hlk25771108"/>
      <w:r w:rsidRPr="00C32049">
        <w:rPr>
          <w:rFonts w:eastAsia="Lucida Sans Unicode"/>
          <w:kern w:val="1"/>
          <w:lang w:val="uk-UA" w:eastAsia="hi-IN" w:bidi="hi-IN"/>
        </w:rPr>
        <w:t xml:space="preserve">Освітня програма </w:t>
      </w:r>
      <w:r w:rsidRPr="00C32049">
        <w:rPr>
          <w:rFonts w:eastAsia="Lucida Sans Unicode"/>
          <w:kern w:val="1"/>
          <w:u w:val="single"/>
          <w:lang w:val="uk-UA" w:eastAsia="hi-IN" w:bidi="hi-IN"/>
        </w:rPr>
        <w:t xml:space="preserve"> </w:t>
      </w:r>
      <w:r w:rsidRPr="00C32049">
        <w:rPr>
          <w:rFonts w:eastAsia="Lucida Sans Unicode"/>
          <w:i/>
          <w:iCs/>
          <w:kern w:val="1"/>
          <w:u w:val="single"/>
          <w:lang w:val="uk-UA" w:eastAsia="hi-IN" w:bidi="hi-IN"/>
        </w:rPr>
        <w:t>Інформаційно-мережна</w:t>
      </w:r>
      <w:r>
        <w:rPr>
          <w:rFonts w:eastAsia="Lucida Sans Unicode"/>
          <w:kern w:val="1"/>
          <w:u w:val="single"/>
          <w:lang w:val="uk-UA" w:eastAsia="hi-IN" w:bidi="hi-IN"/>
        </w:rPr>
        <w:tab/>
      </w:r>
    </w:p>
    <w:p w14:paraId="7D102F43" w14:textId="77777777" w:rsidR="0017107E" w:rsidRPr="00C32049" w:rsidRDefault="0017107E" w:rsidP="0017107E">
      <w:pPr>
        <w:widowControl w:val="0"/>
        <w:spacing w:line="276" w:lineRule="auto"/>
        <w:ind w:left="3544"/>
        <w:rPr>
          <w:rFonts w:eastAsia="Lucida Sans Unicode"/>
          <w:i/>
          <w:iCs/>
          <w:kern w:val="1"/>
          <w:u w:val="single"/>
          <w:lang w:val="uk-UA" w:eastAsia="hi-IN" w:bidi="hi-IN"/>
        </w:rPr>
      </w:pPr>
      <w:r w:rsidRPr="00C32049">
        <w:rPr>
          <w:rFonts w:eastAsia="Lucida Sans Unicode"/>
          <w:kern w:val="1"/>
          <w:u w:val="single"/>
          <w:lang w:val="uk-UA" w:eastAsia="hi-IN" w:bidi="hi-IN"/>
        </w:rPr>
        <w:t xml:space="preserve"> </w:t>
      </w:r>
      <w:r>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sidRPr="00C32049">
        <w:rPr>
          <w:rFonts w:eastAsia="Lucida Sans Unicode"/>
          <w:i/>
          <w:iCs/>
          <w:kern w:val="1"/>
          <w:u w:val="single"/>
          <w:lang w:val="uk-UA" w:eastAsia="hi-IN" w:bidi="hi-IN"/>
        </w:rPr>
        <w:t>інженері</w:t>
      </w:r>
      <w:r>
        <w:rPr>
          <w:rFonts w:eastAsia="Lucida Sans Unicode"/>
          <w:i/>
          <w:iCs/>
          <w:kern w:val="1"/>
          <w:u w:val="single"/>
          <w:lang w:val="uk-UA" w:eastAsia="hi-IN" w:bidi="hi-IN"/>
        </w:rPr>
        <w:t>я</w:t>
      </w:r>
      <w:bookmarkEnd w:id="6"/>
      <w:r w:rsidRPr="00C32049">
        <w:rPr>
          <w:rFonts w:eastAsia="Lucida Sans Unicode"/>
          <w:i/>
          <w:iCs/>
          <w:kern w:val="1"/>
          <w:u w:val="single"/>
          <w:lang w:val="uk-UA" w:eastAsia="hi-IN" w:bidi="hi-IN"/>
        </w:rPr>
        <w:tab/>
      </w:r>
      <w:r w:rsidRPr="00C32049">
        <w:rPr>
          <w:rFonts w:eastAsia="Lucida Sans Unicode"/>
          <w:i/>
          <w:iCs/>
          <w:kern w:val="1"/>
          <w:u w:val="single"/>
          <w:lang w:val="uk-UA" w:eastAsia="hi-IN" w:bidi="hi-IN"/>
        </w:rPr>
        <w:tab/>
      </w:r>
      <w:r w:rsidRPr="00C32049">
        <w:rPr>
          <w:rFonts w:eastAsia="Lucida Sans Unicode"/>
          <w:i/>
          <w:iCs/>
          <w:kern w:val="1"/>
          <w:u w:val="single"/>
          <w:lang w:val="uk-UA" w:eastAsia="hi-IN" w:bidi="hi-IN"/>
        </w:rPr>
        <w:tab/>
      </w:r>
    </w:p>
    <w:p w14:paraId="70F221F6" w14:textId="77777777" w:rsidR="0017107E" w:rsidRDefault="0017107E" w:rsidP="0017107E">
      <w:pPr>
        <w:widowControl w:val="0"/>
        <w:spacing w:line="276" w:lineRule="auto"/>
        <w:ind w:left="3544"/>
        <w:rPr>
          <w:rFonts w:eastAsia="Lucida Sans Unicode"/>
          <w:kern w:val="1"/>
          <w:sz w:val="20"/>
          <w:szCs w:val="20"/>
          <w:lang w:val="uk-UA" w:eastAsia="hi-IN" w:bidi="hi-IN"/>
        </w:rPr>
      </w:pPr>
      <w:r w:rsidRPr="00C32049">
        <w:rPr>
          <w:rFonts w:eastAsia="Lucida Sans Unicode"/>
          <w:kern w:val="1"/>
          <w:sz w:val="20"/>
          <w:szCs w:val="20"/>
          <w:lang w:val="uk-UA" w:eastAsia="hi-IN" w:bidi="hi-IN"/>
        </w:rPr>
        <w:tab/>
      </w:r>
      <w:r w:rsidRPr="00C32049">
        <w:rPr>
          <w:rFonts w:eastAsia="Lucida Sans Unicode"/>
          <w:kern w:val="1"/>
          <w:sz w:val="20"/>
          <w:szCs w:val="20"/>
          <w:lang w:val="uk-UA" w:eastAsia="hi-IN" w:bidi="hi-IN"/>
        </w:rPr>
        <w:tab/>
        <w:t xml:space="preserve"> (повна назва освітньої програми)</w:t>
      </w:r>
      <w:r w:rsidRPr="00C32049">
        <w:rPr>
          <w:rFonts w:eastAsia="Lucida Sans Unicode"/>
          <w:kern w:val="1"/>
          <w:sz w:val="20"/>
          <w:szCs w:val="20"/>
          <w:lang w:val="uk-UA" w:eastAsia="hi-IN" w:bidi="hi-IN"/>
        </w:rPr>
        <w:tab/>
      </w:r>
    </w:p>
    <w:p w14:paraId="140DC7B1" w14:textId="77777777" w:rsidR="0017107E" w:rsidRPr="00CC1A51" w:rsidRDefault="0017107E" w:rsidP="0017107E">
      <w:pPr>
        <w:widowControl w:val="0"/>
        <w:spacing w:line="276" w:lineRule="auto"/>
        <w:ind w:left="3544"/>
        <w:rPr>
          <w:rFonts w:eastAsia="Calibri"/>
          <w:i/>
          <w:color w:val="000000"/>
          <w:kern w:val="1"/>
          <w:u w:val="single"/>
          <w:lang w:val="uk-UA" w:eastAsia="hi-IN" w:bidi="hi-IN"/>
        </w:rPr>
      </w:pPr>
      <w:r w:rsidRPr="00CC1A51">
        <w:rPr>
          <w:rFonts w:eastAsia="Lucida Sans Unicode"/>
          <w:kern w:val="1"/>
          <w:u w:val="single"/>
          <w:lang w:val="uk-UA" w:eastAsia="hi-IN" w:bidi="hi-IN"/>
        </w:rPr>
        <w:t xml:space="preserve">  </w:t>
      </w:r>
      <w:r>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Pr>
          <w:rFonts w:eastAsia="Lucida Sans Unicode"/>
          <w:kern w:val="1"/>
          <w:u w:val="single"/>
          <w:lang w:val="uk-UA" w:eastAsia="hi-IN" w:bidi="hi-IN"/>
        </w:rPr>
        <w:tab/>
      </w:r>
      <w:r w:rsidRPr="00CC1A51">
        <w:rPr>
          <w:rFonts w:eastAsia="Lucida Sans Unicode"/>
          <w:kern w:val="1"/>
          <w:u w:val="single"/>
          <w:lang w:val="uk-UA" w:eastAsia="hi-IN" w:bidi="hi-IN"/>
        </w:rPr>
        <w:tab/>
      </w:r>
      <w:bookmarkStart w:id="7" w:name="_Hlk63856600"/>
      <w:r>
        <w:rPr>
          <w:rFonts w:eastAsia="Lucida Sans Unicode"/>
          <w:i/>
          <w:kern w:val="1"/>
          <w:u w:val="single"/>
          <w:lang w:val="uk-UA" w:eastAsia="hi-IN" w:bidi="hi-IN"/>
        </w:rPr>
        <w:t>Соловей О</w:t>
      </w:r>
      <w:r w:rsidRPr="00CC1A51">
        <w:rPr>
          <w:rFonts w:eastAsia="Lucida Sans Unicode"/>
          <w:i/>
          <w:kern w:val="1"/>
          <w:u w:val="single"/>
          <w:lang w:val="uk-UA" w:eastAsia="hi-IN" w:bidi="hi-IN"/>
        </w:rPr>
        <w:t>.</w:t>
      </w:r>
      <w:r>
        <w:rPr>
          <w:rFonts w:eastAsia="Lucida Sans Unicode"/>
          <w:i/>
          <w:kern w:val="1"/>
          <w:u w:val="single"/>
          <w:lang w:val="uk-UA" w:eastAsia="hi-IN" w:bidi="hi-IN"/>
        </w:rPr>
        <w:t>В</w:t>
      </w:r>
      <w:r w:rsidRPr="00CC1A51">
        <w:rPr>
          <w:rFonts w:eastAsia="Lucida Sans Unicode"/>
          <w:i/>
          <w:kern w:val="1"/>
          <w:u w:val="single"/>
          <w:lang w:val="uk-UA" w:eastAsia="hi-IN" w:bidi="hi-IN"/>
        </w:rPr>
        <w:t>.</w:t>
      </w:r>
      <w:bookmarkEnd w:id="7"/>
      <w:r w:rsidRPr="00CC1A51">
        <w:rPr>
          <w:rFonts w:eastAsia="Lucida Sans Unicode"/>
          <w:i/>
          <w:kern w:val="1"/>
          <w:u w:val="single"/>
          <w:lang w:val="uk-UA" w:eastAsia="hi-IN" w:bidi="hi-IN"/>
        </w:rPr>
        <w:tab/>
      </w:r>
      <w:r w:rsidRPr="00CC1A51">
        <w:rPr>
          <w:rFonts w:eastAsia="Calibri"/>
          <w:i/>
          <w:color w:val="000000"/>
          <w:kern w:val="1"/>
          <w:u w:val="single"/>
          <w:lang w:val="uk-UA" w:eastAsia="hi-IN" w:bidi="hi-IN"/>
        </w:rPr>
        <w:t xml:space="preserve"> </w:t>
      </w:r>
    </w:p>
    <w:p w14:paraId="6FB28560" w14:textId="77777777" w:rsidR="0017107E" w:rsidRPr="00CC1A51" w:rsidRDefault="0017107E" w:rsidP="0017107E">
      <w:pPr>
        <w:widowControl w:val="0"/>
        <w:spacing w:line="276" w:lineRule="auto"/>
        <w:ind w:left="3544" w:firstLine="2550"/>
        <w:jc w:val="center"/>
        <w:rPr>
          <w:rFonts w:eastAsia="Lucida Sans Unicode"/>
          <w:kern w:val="1"/>
          <w:sz w:val="20"/>
          <w:szCs w:val="20"/>
          <w:lang w:val="uk-UA" w:eastAsia="hi-IN" w:bidi="hi-IN"/>
        </w:rPr>
      </w:pPr>
      <w:r w:rsidRPr="00CC1A51">
        <w:rPr>
          <w:rFonts w:eastAsia="Lucida Sans Unicode"/>
          <w:kern w:val="1"/>
          <w:sz w:val="20"/>
          <w:szCs w:val="20"/>
          <w:lang w:val="uk-UA" w:eastAsia="hi-IN" w:bidi="hi-IN"/>
        </w:rPr>
        <w:t>(прізвище та ініціали)</w:t>
      </w:r>
    </w:p>
    <w:p w14:paraId="2EB396EE" w14:textId="77777777" w:rsidR="0017107E" w:rsidRPr="00CC1A51" w:rsidRDefault="0017107E" w:rsidP="0017107E">
      <w:pPr>
        <w:widowControl w:val="0"/>
        <w:spacing w:line="276" w:lineRule="auto"/>
        <w:ind w:left="3544" w:firstLine="2550"/>
        <w:jc w:val="center"/>
        <w:rPr>
          <w:rFonts w:eastAsia="Lucida Sans Unicode"/>
          <w:kern w:val="1"/>
          <w:lang w:val="uk-UA" w:eastAsia="hi-IN" w:bidi="hi-IN"/>
        </w:rPr>
      </w:pPr>
    </w:p>
    <w:p w14:paraId="3AB20765" w14:textId="77777777" w:rsidR="0017107E" w:rsidRPr="00CC1A51" w:rsidRDefault="0017107E" w:rsidP="0017107E">
      <w:pPr>
        <w:widowControl w:val="0"/>
        <w:spacing w:line="276" w:lineRule="auto"/>
        <w:ind w:left="3544"/>
        <w:rPr>
          <w:rFonts w:eastAsia="Lucida Sans Unicode"/>
          <w:kern w:val="1"/>
          <w:u w:val="single"/>
          <w:lang w:val="uk-UA" w:eastAsia="hi-IN" w:bidi="hi-IN"/>
        </w:rPr>
      </w:pPr>
      <w:r w:rsidRPr="00CC1A51">
        <w:rPr>
          <w:rFonts w:eastAsia="Lucida Sans Unicode"/>
          <w:kern w:val="1"/>
          <w:lang w:val="uk-UA" w:eastAsia="hi-IN" w:bidi="hi-IN"/>
        </w:rPr>
        <w:t xml:space="preserve">Керівник </w:t>
      </w:r>
      <w:r>
        <w:rPr>
          <w:rFonts w:eastAsia="Lucida Sans Unicode"/>
          <w:kern w:val="1"/>
          <w:u w:val="single"/>
          <w:lang w:val="uk-UA" w:eastAsia="hi-IN" w:bidi="hi-IN"/>
        </w:rPr>
        <w:tab/>
      </w:r>
      <w:r>
        <w:rPr>
          <w:rFonts w:eastAsia="Lucida Sans Unicode"/>
          <w:kern w:val="1"/>
          <w:u w:val="single"/>
          <w:lang w:val="uk-UA" w:eastAsia="hi-IN" w:bidi="hi-IN"/>
        </w:rPr>
        <w:tab/>
        <w:t xml:space="preserve">    </w:t>
      </w:r>
      <w:proofErr w:type="spellStart"/>
      <w:r>
        <w:rPr>
          <w:rFonts w:eastAsia="Lucida Sans Unicode"/>
          <w:i/>
          <w:kern w:val="1"/>
          <w:u w:val="single"/>
          <w:lang w:val="uk-UA" w:eastAsia="hi-IN" w:bidi="hi-IN"/>
        </w:rPr>
        <w:t>ст</w:t>
      </w:r>
      <w:proofErr w:type="spellEnd"/>
      <w:r>
        <w:rPr>
          <w:rFonts w:eastAsia="Lucida Sans Unicode"/>
          <w:i/>
          <w:kern w:val="1"/>
          <w:u w:val="single"/>
          <w:lang w:val="uk-UA" w:eastAsia="hi-IN" w:bidi="hi-IN"/>
        </w:rPr>
        <w:t>..</w:t>
      </w:r>
      <w:proofErr w:type="spellStart"/>
      <w:r>
        <w:rPr>
          <w:rFonts w:eastAsia="Lucida Sans Unicode"/>
          <w:i/>
          <w:kern w:val="1"/>
          <w:u w:val="single"/>
          <w:lang w:val="uk-UA" w:eastAsia="hi-IN" w:bidi="hi-IN"/>
        </w:rPr>
        <w:t>викл</w:t>
      </w:r>
      <w:proofErr w:type="spellEnd"/>
      <w:r>
        <w:rPr>
          <w:rFonts w:eastAsia="Lucida Sans Unicode"/>
          <w:i/>
          <w:kern w:val="1"/>
          <w:u w:val="single"/>
          <w:lang w:val="uk-UA" w:eastAsia="hi-IN" w:bidi="hi-IN"/>
        </w:rPr>
        <w:t xml:space="preserve"> </w:t>
      </w:r>
      <w:r w:rsidRPr="00CC1A51">
        <w:rPr>
          <w:rFonts w:eastAsia="Lucida Sans Unicode"/>
          <w:i/>
          <w:kern w:val="1"/>
          <w:u w:val="single"/>
          <w:lang w:val="uk-UA" w:eastAsia="hi-IN" w:bidi="hi-IN"/>
        </w:rPr>
        <w:t>.</w:t>
      </w:r>
      <w:r>
        <w:rPr>
          <w:rFonts w:eastAsia="Lucida Sans Unicode"/>
          <w:i/>
          <w:kern w:val="1"/>
          <w:u w:val="single"/>
          <w:lang w:val="uk-UA" w:eastAsia="hi-IN" w:bidi="hi-IN"/>
        </w:rPr>
        <w:t>Калюжний М.М</w:t>
      </w:r>
      <w:r w:rsidRPr="00CC1A51">
        <w:rPr>
          <w:rFonts w:eastAsia="Lucida Sans Unicode"/>
          <w:i/>
          <w:kern w:val="1"/>
          <w:u w:val="single"/>
          <w:lang w:val="uk-UA" w:eastAsia="hi-IN" w:bidi="hi-IN"/>
        </w:rPr>
        <w:t>.</w:t>
      </w:r>
      <w:r>
        <w:rPr>
          <w:rFonts w:eastAsia="Lucida Sans Unicode"/>
          <w:i/>
          <w:kern w:val="1"/>
          <w:u w:val="single"/>
          <w:lang w:val="uk-UA" w:eastAsia="hi-IN" w:bidi="hi-IN"/>
        </w:rPr>
        <w:tab/>
      </w:r>
    </w:p>
    <w:p w14:paraId="5AD28CD9" w14:textId="77777777" w:rsidR="0017107E" w:rsidRPr="00CC1A51" w:rsidRDefault="0017107E" w:rsidP="0017107E">
      <w:pPr>
        <w:widowControl w:val="0"/>
        <w:spacing w:line="276" w:lineRule="auto"/>
        <w:ind w:left="3544" w:firstLine="3171"/>
        <w:rPr>
          <w:rFonts w:eastAsia="Lucida Sans Unicode"/>
          <w:kern w:val="1"/>
          <w:sz w:val="20"/>
          <w:szCs w:val="20"/>
          <w:lang w:val="uk-UA" w:eastAsia="hi-IN" w:bidi="hi-IN"/>
        </w:rPr>
      </w:pPr>
      <w:r>
        <w:rPr>
          <w:rFonts w:eastAsia="Lucida Sans Unicode"/>
          <w:kern w:val="1"/>
          <w:sz w:val="20"/>
          <w:szCs w:val="20"/>
          <w:lang w:val="uk-UA" w:eastAsia="hi-IN" w:bidi="hi-IN"/>
        </w:rPr>
        <w:t xml:space="preserve">  </w:t>
      </w:r>
      <w:r w:rsidRPr="00CC1A51">
        <w:rPr>
          <w:rFonts w:eastAsia="Lucida Sans Unicode"/>
          <w:kern w:val="1"/>
          <w:sz w:val="20"/>
          <w:szCs w:val="20"/>
          <w:lang w:val="uk-UA" w:eastAsia="hi-IN" w:bidi="hi-IN"/>
        </w:rPr>
        <w:t>(</w:t>
      </w:r>
      <w:r w:rsidRPr="00C32049">
        <w:rPr>
          <w:rFonts w:eastAsia="Lucida Sans Unicode"/>
          <w:kern w:val="1"/>
          <w:sz w:val="20"/>
          <w:szCs w:val="20"/>
          <w:lang w:val="uk-UA" w:eastAsia="hi-IN" w:bidi="hi-IN"/>
        </w:rPr>
        <w:t>посада, прізвище, ініціали</w:t>
      </w:r>
      <w:r w:rsidRPr="00CC1A51">
        <w:rPr>
          <w:rFonts w:eastAsia="Lucida Sans Unicode"/>
          <w:kern w:val="1"/>
          <w:sz w:val="20"/>
          <w:szCs w:val="20"/>
          <w:lang w:val="uk-UA" w:eastAsia="hi-IN" w:bidi="hi-IN"/>
        </w:rPr>
        <w:t>)</w:t>
      </w:r>
    </w:p>
    <w:p w14:paraId="5A7254E5" w14:textId="77777777" w:rsidR="0017107E" w:rsidRPr="00CC1A51" w:rsidRDefault="0017107E" w:rsidP="0017107E">
      <w:pPr>
        <w:widowControl w:val="0"/>
        <w:spacing w:line="276" w:lineRule="auto"/>
        <w:ind w:left="3544" w:firstLine="3171"/>
        <w:rPr>
          <w:rFonts w:eastAsia="Lucida Sans Unicode"/>
          <w:kern w:val="1"/>
          <w:lang w:val="uk-UA" w:eastAsia="hi-IN" w:bidi="hi-IN"/>
        </w:rPr>
      </w:pPr>
    </w:p>
    <w:p w14:paraId="6F2FBCE4" w14:textId="77777777" w:rsidR="0017107E" w:rsidRPr="00CC1A51" w:rsidRDefault="0017107E" w:rsidP="0017107E">
      <w:pPr>
        <w:widowControl w:val="0"/>
        <w:spacing w:line="276" w:lineRule="auto"/>
        <w:rPr>
          <w:rFonts w:eastAsia="Lucida Sans Unicode"/>
          <w:kern w:val="1"/>
          <w:lang w:val="uk-UA" w:eastAsia="hi-IN" w:bidi="hi-IN"/>
        </w:rPr>
      </w:pPr>
      <w:r w:rsidRPr="00CC1A51">
        <w:rPr>
          <w:rFonts w:eastAsia="Lucida Sans Unicode"/>
          <w:kern w:val="1"/>
          <w:lang w:val="uk-UA" w:eastAsia="hi-IN" w:bidi="hi-IN"/>
        </w:rPr>
        <w:t>Допускається до захисту</w:t>
      </w:r>
    </w:p>
    <w:p w14:paraId="156E5FA8" w14:textId="77777777" w:rsidR="0017107E" w:rsidRPr="00CC1A51" w:rsidRDefault="0017107E" w:rsidP="0017107E">
      <w:pPr>
        <w:widowControl w:val="0"/>
        <w:spacing w:line="276" w:lineRule="auto"/>
        <w:rPr>
          <w:rFonts w:eastAsia="Lucida Sans Unicode"/>
          <w:kern w:val="1"/>
          <w:lang w:val="uk-UA" w:eastAsia="hi-IN" w:bidi="hi-IN"/>
        </w:rPr>
      </w:pPr>
      <w:r w:rsidRPr="00CC1A51">
        <w:rPr>
          <w:rFonts w:eastAsia="Lucida Sans Unicode"/>
          <w:kern w:val="1"/>
          <w:lang w:val="uk-UA" w:eastAsia="hi-IN" w:bidi="hi-IN"/>
        </w:rPr>
        <w:t xml:space="preserve">Зав. кафедри                                ______________               </w:t>
      </w:r>
      <w:r w:rsidRPr="00CC1A51">
        <w:rPr>
          <w:rFonts w:eastAsia="Lucida Sans Unicode"/>
          <w:kern w:val="1"/>
          <w:u w:val="single"/>
          <w:lang w:val="uk-UA" w:eastAsia="hi-IN" w:bidi="hi-IN"/>
        </w:rPr>
        <w:tab/>
        <w:t xml:space="preserve">   </w:t>
      </w:r>
      <w:proofErr w:type="spellStart"/>
      <w:r w:rsidRPr="00CC1A51">
        <w:rPr>
          <w:rFonts w:eastAsia="Lucida Sans Unicode"/>
          <w:i/>
          <w:kern w:val="1"/>
          <w:u w:val="single"/>
          <w:lang w:val="uk-UA" w:eastAsia="hi-IN" w:bidi="hi-IN"/>
        </w:rPr>
        <w:t>Безрук</w:t>
      </w:r>
      <w:proofErr w:type="spellEnd"/>
      <w:r w:rsidRPr="00CC1A51">
        <w:rPr>
          <w:rFonts w:eastAsia="Lucida Sans Unicode"/>
          <w:i/>
          <w:kern w:val="1"/>
          <w:u w:val="single"/>
          <w:lang w:val="uk-UA" w:eastAsia="hi-IN" w:bidi="hi-IN"/>
        </w:rPr>
        <w:t xml:space="preserve"> В.M.</w:t>
      </w:r>
      <w:r w:rsidRPr="00CC1A51">
        <w:rPr>
          <w:rFonts w:eastAsia="Lucida Sans Unicode"/>
          <w:kern w:val="1"/>
          <w:u w:val="single"/>
          <w:lang w:val="uk-UA" w:eastAsia="hi-IN" w:bidi="hi-IN"/>
        </w:rPr>
        <w:tab/>
      </w:r>
    </w:p>
    <w:p w14:paraId="46586801" w14:textId="77777777" w:rsidR="0017107E" w:rsidRPr="00CC1A51" w:rsidRDefault="0017107E" w:rsidP="0017107E">
      <w:pPr>
        <w:widowControl w:val="0"/>
        <w:spacing w:line="276" w:lineRule="auto"/>
        <w:rPr>
          <w:rFonts w:eastAsia="Lucida Sans Unicode"/>
          <w:kern w:val="1"/>
          <w:sz w:val="20"/>
          <w:szCs w:val="20"/>
          <w:lang w:val="uk-UA" w:eastAsia="hi-IN" w:bidi="hi-IN"/>
        </w:rPr>
      </w:pPr>
      <w:r w:rsidRPr="00CC1A51">
        <w:rPr>
          <w:rFonts w:eastAsia="Lucida Sans Unicode"/>
          <w:kern w:val="1"/>
          <w:sz w:val="20"/>
          <w:szCs w:val="20"/>
          <w:lang w:val="uk-UA" w:eastAsia="hi-IN" w:bidi="hi-IN"/>
        </w:rPr>
        <w:t xml:space="preserve">            </w:t>
      </w:r>
      <w:r w:rsidRPr="00CC1A51">
        <w:rPr>
          <w:rFonts w:eastAsia="Lucida Sans Unicode"/>
          <w:kern w:val="1"/>
          <w:sz w:val="20"/>
          <w:szCs w:val="20"/>
          <w:lang w:val="uk-UA" w:eastAsia="hi-IN" w:bidi="hi-IN"/>
        </w:rPr>
        <w:tab/>
      </w:r>
      <w:r w:rsidRPr="00CC1A51">
        <w:rPr>
          <w:rFonts w:eastAsia="Lucida Sans Unicode"/>
          <w:kern w:val="1"/>
          <w:sz w:val="20"/>
          <w:szCs w:val="20"/>
          <w:lang w:val="uk-UA" w:eastAsia="hi-IN" w:bidi="hi-IN"/>
        </w:rPr>
        <w:tab/>
      </w:r>
      <w:r w:rsidRPr="00CC1A51">
        <w:rPr>
          <w:rFonts w:eastAsia="Lucida Sans Unicode"/>
          <w:kern w:val="1"/>
          <w:sz w:val="20"/>
          <w:szCs w:val="20"/>
          <w:lang w:val="uk-UA" w:eastAsia="hi-IN" w:bidi="hi-IN"/>
        </w:rPr>
        <w:tab/>
      </w:r>
      <w:r w:rsidRPr="00CC1A51">
        <w:rPr>
          <w:rFonts w:eastAsia="Lucida Sans Unicode"/>
          <w:kern w:val="1"/>
          <w:sz w:val="20"/>
          <w:szCs w:val="20"/>
          <w:lang w:val="uk-UA" w:eastAsia="hi-IN" w:bidi="hi-IN"/>
        </w:rPr>
        <w:tab/>
      </w:r>
      <w:r w:rsidRPr="00CC1A51">
        <w:rPr>
          <w:rFonts w:eastAsia="Lucida Sans Unicode"/>
          <w:kern w:val="1"/>
          <w:sz w:val="20"/>
          <w:szCs w:val="20"/>
          <w:lang w:val="uk-UA" w:eastAsia="hi-IN" w:bidi="hi-IN"/>
        </w:rPr>
        <w:tab/>
      </w:r>
      <w:r w:rsidRPr="00CC1A51">
        <w:rPr>
          <w:rFonts w:eastAsia="Lucida Sans Unicode"/>
          <w:kern w:val="1"/>
          <w:sz w:val="20"/>
          <w:szCs w:val="20"/>
          <w:lang w:val="uk-UA" w:eastAsia="hi-IN" w:bidi="hi-IN"/>
        </w:rPr>
        <w:tab/>
        <w:t xml:space="preserve">    (підпис)                           </w:t>
      </w:r>
      <w:r w:rsidRPr="00CC1A51">
        <w:rPr>
          <w:rFonts w:eastAsia="Lucida Sans Unicode"/>
          <w:kern w:val="1"/>
          <w:sz w:val="20"/>
          <w:szCs w:val="20"/>
          <w:lang w:val="uk-UA" w:eastAsia="hi-IN" w:bidi="hi-IN"/>
        </w:rPr>
        <w:tab/>
        <w:t xml:space="preserve">  (прізвище, ініціали)</w:t>
      </w:r>
    </w:p>
    <w:p w14:paraId="489ABC23" w14:textId="77777777" w:rsidR="0017107E" w:rsidRPr="00CC1A51" w:rsidRDefault="0017107E" w:rsidP="0017107E">
      <w:pPr>
        <w:widowControl w:val="0"/>
        <w:spacing w:line="276" w:lineRule="auto"/>
        <w:rPr>
          <w:rFonts w:eastAsia="Lucida Sans Unicode"/>
          <w:kern w:val="1"/>
          <w:lang w:val="uk-UA" w:eastAsia="hi-IN" w:bidi="hi-IN"/>
        </w:rPr>
      </w:pPr>
    </w:p>
    <w:p w14:paraId="73307962" w14:textId="77777777" w:rsidR="0017107E" w:rsidRPr="00CC1A51" w:rsidRDefault="0017107E" w:rsidP="0017107E">
      <w:pPr>
        <w:widowControl w:val="0"/>
        <w:spacing w:line="276" w:lineRule="auto"/>
        <w:jc w:val="center"/>
        <w:rPr>
          <w:rFonts w:eastAsia="Lucida Sans Unicode"/>
          <w:kern w:val="1"/>
          <w:lang w:val="uk-UA" w:eastAsia="hi-IN" w:bidi="hi-IN"/>
        </w:rPr>
      </w:pPr>
      <w:r w:rsidRPr="00CC1A51">
        <w:rPr>
          <w:rFonts w:eastAsia="Lucida Sans Unicode"/>
          <w:kern w:val="1"/>
          <w:lang w:val="uk-UA" w:eastAsia="hi-IN" w:bidi="hi-IN"/>
        </w:rPr>
        <w:t>20</w:t>
      </w:r>
      <w:r>
        <w:rPr>
          <w:rFonts w:eastAsia="Lucida Sans Unicode"/>
          <w:kern w:val="1"/>
          <w:lang w:val="uk-UA" w:eastAsia="hi-IN" w:bidi="hi-IN"/>
        </w:rPr>
        <w:t>20</w:t>
      </w:r>
      <w:r w:rsidRPr="00CC1A51">
        <w:rPr>
          <w:rFonts w:eastAsia="Lucida Sans Unicode"/>
          <w:kern w:val="1"/>
          <w:lang w:val="uk-UA" w:eastAsia="hi-IN" w:bidi="hi-IN"/>
        </w:rPr>
        <w:t xml:space="preserve"> р.</w:t>
      </w:r>
    </w:p>
    <w:p w14:paraId="25AD894F" w14:textId="77777777" w:rsidR="0017107E" w:rsidRPr="00CC1A51" w:rsidRDefault="009F5237" w:rsidP="0017107E">
      <w:pPr>
        <w:keepNext/>
        <w:ind w:left="2410"/>
        <w:outlineLvl w:val="8"/>
        <w:rPr>
          <w:rFonts w:eastAsia="Calibri"/>
          <w:lang w:val="uk-UA"/>
        </w:rPr>
      </w:pPr>
      <w:r>
        <w:rPr>
          <w:rFonts w:eastAsia="Calibri"/>
          <w:noProof/>
        </w:rPr>
        <w:lastRenderedPageBreak/>
        <w:pict w14:anchorId="21F712CB">
          <v:rect id="_x0000_s1174" style="position:absolute;left:0;text-align:left;margin-left:448.95pt;margin-top:-39.9pt;width:30pt;height:29.25pt;z-index:251670528" stroked="f"/>
        </w:pict>
      </w:r>
    </w:p>
    <w:p w14:paraId="0D7953F9" w14:textId="77777777" w:rsidR="0017107E" w:rsidRPr="00CC1A51" w:rsidRDefault="0017107E" w:rsidP="0017107E">
      <w:pPr>
        <w:keepNext/>
        <w:ind w:left="2410"/>
        <w:outlineLvl w:val="8"/>
        <w:rPr>
          <w:rFonts w:eastAsia="Calibri"/>
          <w:lang w:val="uk-UA"/>
        </w:rPr>
      </w:pPr>
    </w:p>
    <w:p w14:paraId="02973ABF" w14:textId="77777777" w:rsidR="0017107E" w:rsidRPr="00CC1A51" w:rsidRDefault="0017107E" w:rsidP="0017107E">
      <w:pPr>
        <w:keepNext/>
        <w:ind w:left="2410"/>
        <w:outlineLvl w:val="8"/>
        <w:rPr>
          <w:rFonts w:eastAsia="Calibri"/>
          <w:lang w:val="uk-UA"/>
        </w:rPr>
      </w:pPr>
    </w:p>
    <w:p w14:paraId="7EB56934" w14:textId="77777777" w:rsidR="0017107E" w:rsidRPr="00CC1A51" w:rsidRDefault="0017107E" w:rsidP="0017107E">
      <w:pPr>
        <w:keepNext/>
        <w:ind w:left="2410"/>
        <w:outlineLvl w:val="8"/>
        <w:rPr>
          <w:rFonts w:eastAsia="Calibri"/>
          <w:lang w:val="uk-UA"/>
        </w:rPr>
      </w:pPr>
    </w:p>
    <w:p w14:paraId="1091FC76" w14:textId="77777777" w:rsidR="0017107E" w:rsidRPr="00CC1A51" w:rsidRDefault="0017107E" w:rsidP="0017107E">
      <w:pPr>
        <w:keepNext/>
        <w:ind w:left="2410"/>
        <w:outlineLvl w:val="8"/>
        <w:rPr>
          <w:rFonts w:eastAsia="Calibri"/>
          <w:lang w:val="uk-UA"/>
        </w:rPr>
      </w:pPr>
    </w:p>
    <w:p w14:paraId="4B8EFC21" w14:textId="77777777" w:rsidR="0017107E" w:rsidRPr="00CC1A51" w:rsidRDefault="0017107E" w:rsidP="0017107E">
      <w:pPr>
        <w:keepNext/>
        <w:ind w:left="2410"/>
        <w:outlineLvl w:val="8"/>
        <w:rPr>
          <w:rFonts w:eastAsia="Calibri"/>
          <w:lang w:val="uk-UA"/>
        </w:rPr>
      </w:pPr>
    </w:p>
    <w:p w14:paraId="476B5FD8" w14:textId="77777777" w:rsidR="0017107E" w:rsidRPr="00CC1A51" w:rsidRDefault="0017107E" w:rsidP="0017107E">
      <w:pPr>
        <w:keepNext/>
        <w:ind w:left="2410"/>
        <w:outlineLvl w:val="8"/>
        <w:rPr>
          <w:rFonts w:eastAsia="Calibri"/>
          <w:lang w:val="uk-UA"/>
        </w:rPr>
      </w:pPr>
    </w:p>
    <w:p w14:paraId="7D48C3D9" w14:textId="77777777" w:rsidR="0017107E" w:rsidRPr="00CC1A51" w:rsidRDefault="0017107E" w:rsidP="0017107E">
      <w:pPr>
        <w:keepNext/>
        <w:ind w:left="2410"/>
        <w:outlineLvl w:val="8"/>
        <w:rPr>
          <w:rFonts w:eastAsia="Calibri"/>
          <w:lang w:val="uk-UA"/>
        </w:rPr>
      </w:pPr>
    </w:p>
    <w:p w14:paraId="6B8E48A0" w14:textId="77777777" w:rsidR="0017107E" w:rsidRPr="00CC1A51" w:rsidRDefault="0017107E" w:rsidP="0017107E">
      <w:pPr>
        <w:keepNext/>
        <w:ind w:left="2410"/>
        <w:outlineLvl w:val="8"/>
        <w:rPr>
          <w:rFonts w:eastAsia="Calibri"/>
          <w:lang w:val="uk-UA"/>
        </w:rPr>
      </w:pPr>
    </w:p>
    <w:p w14:paraId="4C851870" w14:textId="77777777" w:rsidR="0017107E" w:rsidRPr="00CC1A51" w:rsidRDefault="0017107E" w:rsidP="0017107E">
      <w:pPr>
        <w:keepNext/>
        <w:ind w:left="2410"/>
        <w:outlineLvl w:val="8"/>
        <w:rPr>
          <w:rFonts w:eastAsia="Calibri"/>
          <w:lang w:val="uk-UA"/>
        </w:rPr>
      </w:pPr>
    </w:p>
    <w:p w14:paraId="29075356" w14:textId="77777777" w:rsidR="0017107E" w:rsidRPr="00CC1A51" w:rsidRDefault="0017107E" w:rsidP="0017107E">
      <w:pPr>
        <w:keepNext/>
        <w:ind w:left="2410"/>
        <w:outlineLvl w:val="8"/>
        <w:rPr>
          <w:rFonts w:eastAsia="Calibri"/>
          <w:lang w:val="uk-UA"/>
        </w:rPr>
      </w:pPr>
    </w:p>
    <w:p w14:paraId="1914CB22" w14:textId="77777777" w:rsidR="0017107E" w:rsidRPr="00CC1A51" w:rsidRDefault="0017107E" w:rsidP="0017107E">
      <w:pPr>
        <w:keepNext/>
        <w:ind w:left="2410"/>
        <w:outlineLvl w:val="8"/>
        <w:rPr>
          <w:rFonts w:eastAsia="Calibri"/>
          <w:lang w:val="uk-UA"/>
        </w:rPr>
      </w:pPr>
    </w:p>
    <w:p w14:paraId="4DC1965E" w14:textId="77777777" w:rsidR="0017107E" w:rsidRPr="00CC1A51" w:rsidRDefault="0017107E" w:rsidP="0017107E">
      <w:pPr>
        <w:keepNext/>
        <w:ind w:left="2410"/>
        <w:outlineLvl w:val="8"/>
        <w:rPr>
          <w:rFonts w:eastAsia="Calibri"/>
          <w:lang w:val="uk-UA"/>
        </w:rPr>
      </w:pPr>
    </w:p>
    <w:p w14:paraId="16B264C6" w14:textId="77777777" w:rsidR="0017107E" w:rsidRPr="00CC1A51" w:rsidRDefault="0017107E" w:rsidP="0017107E">
      <w:pPr>
        <w:keepNext/>
        <w:ind w:left="2410"/>
        <w:outlineLvl w:val="8"/>
        <w:rPr>
          <w:rFonts w:eastAsia="Calibri"/>
          <w:lang w:val="uk-UA"/>
        </w:rPr>
      </w:pPr>
    </w:p>
    <w:p w14:paraId="54D0C47D" w14:textId="77777777" w:rsidR="0017107E" w:rsidRPr="00CC1A51" w:rsidRDefault="0017107E" w:rsidP="0017107E">
      <w:pPr>
        <w:keepNext/>
        <w:ind w:left="2410"/>
        <w:outlineLvl w:val="8"/>
        <w:rPr>
          <w:rFonts w:eastAsia="Calibri"/>
          <w:lang w:val="uk-UA"/>
        </w:rPr>
      </w:pPr>
    </w:p>
    <w:p w14:paraId="680ED0F7" w14:textId="77777777" w:rsidR="0017107E" w:rsidRPr="00CC1A51" w:rsidRDefault="0017107E" w:rsidP="0017107E">
      <w:pPr>
        <w:keepNext/>
        <w:ind w:left="2410"/>
        <w:outlineLvl w:val="8"/>
        <w:rPr>
          <w:rFonts w:eastAsia="Calibri"/>
          <w:lang w:val="uk-UA"/>
        </w:rPr>
      </w:pPr>
    </w:p>
    <w:p w14:paraId="1B73809B" w14:textId="77777777" w:rsidR="0017107E" w:rsidRPr="00CC1A51" w:rsidRDefault="0017107E" w:rsidP="0017107E">
      <w:pPr>
        <w:keepNext/>
        <w:ind w:left="2410"/>
        <w:outlineLvl w:val="8"/>
        <w:rPr>
          <w:rFonts w:eastAsia="Calibri"/>
          <w:lang w:val="uk-UA"/>
        </w:rPr>
      </w:pPr>
    </w:p>
    <w:p w14:paraId="39196ADD" w14:textId="77777777" w:rsidR="0017107E" w:rsidRPr="00CC1A51" w:rsidRDefault="0017107E" w:rsidP="0017107E">
      <w:pPr>
        <w:keepNext/>
        <w:ind w:left="2410"/>
        <w:outlineLvl w:val="8"/>
        <w:rPr>
          <w:rFonts w:eastAsia="Calibri"/>
          <w:lang w:val="uk-UA"/>
        </w:rPr>
      </w:pPr>
      <w:r w:rsidRPr="00CC1A51">
        <w:rPr>
          <w:rFonts w:eastAsia="Calibri"/>
          <w:lang w:val="uk-UA"/>
        </w:rPr>
        <w:t xml:space="preserve">Не містить відомостей, заборонених </w:t>
      </w:r>
      <w:r w:rsidRPr="00CC1A51">
        <w:rPr>
          <w:rFonts w:eastAsia="Calibri"/>
          <w:lang w:val="uk-UA"/>
        </w:rPr>
        <w:br/>
        <w:t>до відкритого публікування</w:t>
      </w:r>
    </w:p>
    <w:p w14:paraId="1F256EBD" w14:textId="77777777" w:rsidR="0017107E" w:rsidRPr="00CC1A51" w:rsidRDefault="0017107E" w:rsidP="0017107E">
      <w:pPr>
        <w:keepNext/>
        <w:ind w:left="2410"/>
        <w:outlineLvl w:val="8"/>
        <w:rPr>
          <w:rFonts w:eastAsia="Calibri"/>
          <w:lang w:val="uk-UA"/>
        </w:rPr>
      </w:pPr>
    </w:p>
    <w:p w14:paraId="7A1602F3" w14:textId="77777777" w:rsidR="0017107E" w:rsidRPr="00CC1A51" w:rsidRDefault="0017107E" w:rsidP="0017107E">
      <w:pPr>
        <w:keepNext/>
        <w:ind w:left="2410"/>
        <w:outlineLvl w:val="8"/>
        <w:rPr>
          <w:rFonts w:eastAsia="Calibri"/>
          <w:lang w:val="uk-UA"/>
        </w:rPr>
      </w:pPr>
      <w:r w:rsidRPr="00CC1A51">
        <w:rPr>
          <w:rFonts w:eastAsia="Calibri"/>
          <w:lang w:val="uk-UA"/>
        </w:rPr>
        <w:t>Керівник</w:t>
      </w:r>
      <w:r w:rsidRPr="00CC1A51">
        <w:rPr>
          <w:rFonts w:eastAsia="Calibri"/>
          <w:lang w:val="uk-UA"/>
        </w:rPr>
        <w:tab/>
        <w:t>____________________</w:t>
      </w:r>
      <w:r>
        <w:rPr>
          <w:rFonts w:eastAsia="Calibri"/>
          <w:lang w:val="uk-UA"/>
        </w:rPr>
        <w:t xml:space="preserve"> /</w:t>
      </w:r>
      <w:proofErr w:type="spellStart"/>
      <w:r>
        <w:rPr>
          <w:rFonts w:eastAsia="Calibri"/>
          <w:i/>
          <w:lang w:val="uk-UA"/>
        </w:rPr>
        <w:t>М</w:t>
      </w:r>
      <w:r w:rsidRPr="0051127C">
        <w:rPr>
          <w:rFonts w:eastAsia="Calibri"/>
          <w:i/>
          <w:lang w:val="uk-UA"/>
        </w:rPr>
        <w:t>.</w:t>
      </w:r>
      <w:r>
        <w:rPr>
          <w:rFonts w:eastAsia="Calibri"/>
          <w:i/>
          <w:lang w:val="uk-UA"/>
        </w:rPr>
        <w:t>М</w:t>
      </w:r>
      <w:r w:rsidRPr="0051127C">
        <w:rPr>
          <w:rFonts w:eastAsia="Calibri"/>
          <w:i/>
          <w:lang w:val="uk-UA"/>
        </w:rPr>
        <w:t>.</w:t>
      </w:r>
      <w:r>
        <w:rPr>
          <w:rFonts w:eastAsia="Calibri"/>
          <w:i/>
          <w:lang w:val="uk-UA"/>
        </w:rPr>
        <w:t>Калюжний</w:t>
      </w:r>
      <w:proofErr w:type="spellEnd"/>
    </w:p>
    <w:p w14:paraId="397C309E" w14:textId="77777777" w:rsidR="0017107E" w:rsidRPr="00CC1A51" w:rsidRDefault="0017107E" w:rsidP="0017107E">
      <w:pPr>
        <w:keepNext/>
        <w:ind w:left="2410"/>
        <w:outlineLvl w:val="8"/>
        <w:rPr>
          <w:rFonts w:eastAsia="Calibri"/>
          <w:lang w:val="uk-UA"/>
        </w:rPr>
      </w:pPr>
    </w:p>
    <w:p w14:paraId="6C61FF7A" w14:textId="77777777" w:rsidR="0017107E" w:rsidRPr="00CC1A51" w:rsidRDefault="0017107E" w:rsidP="0017107E">
      <w:pPr>
        <w:keepNext/>
        <w:ind w:left="2410"/>
        <w:outlineLvl w:val="8"/>
        <w:rPr>
          <w:rFonts w:eastAsia="Calibri"/>
          <w:lang w:val="uk-UA"/>
        </w:rPr>
      </w:pPr>
      <w:r w:rsidRPr="00CC1A51">
        <w:rPr>
          <w:rFonts w:eastAsia="Calibri"/>
          <w:lang w:val="uk-UA"/>
        </w:rPr>
        <w:t>Студент</w:t>
      </w:r>
      <w:r w:rsidRPr="00CC1A51">
        <w:rPr>
          <w:rFonts w:eastAsia="Calibri"/>
          <w:lang w:val="uk-UA"/>
        </w:rPr>
        <w:tab/>
        <w:t>____________________</w:t>
      </w:r>
      <w:r>
        <w:rPr>
          <w:rFonts w:eastAsia="Calibri"/>
          <w:lang w:val="uk-UA"/>
        </w:rPr>
        <w:t xml:space="preserve"> / </w:t>
      </w:r>
      <w:r>
        <w:rPr>
          <w:rFonts w:eastAsia="Calibri"/>
          <w:i/>
          <w:lang w:val="uk-UA"/>
        </w:rPr>
        <w:t>О</w:t>
      </w:r>
      <w:r w:rsidRPr="0051127C">
        <w:rPr>
          <w:rFonts w:eastAsia="Calibri"/>
          <w:i/>
          <w:lang w:val="uk-UA"/>
        </w:rPr>
        <w:t>.</w:t>
      </w:r>
      <w:r>
        <w:rPr>
          <w:rFonts w:eastAsia="Calibri"/>
          <w:i/>
          <w:lang w:val="uk-UA"/>
        </w:rPr>
        <w:t>В</w:t>
      </w:r>
      <w:r w:rsidRPr="0051127C">
        <w:rPr>
          <w:rFonts w:eastAsia="Calibri"/>
          <w:i/>
          <w:lang w:val="uk-UA"/>
        </w:rPr>
        <w:t xml:space="preserve">. </w:t>
      </w:r>
      <w:r>
        <w:rPr>
          <w:rFonts w:eastAsia="Calibri"/>
          <w:i/>
          <w:lang w:val="uk-UA"/>
        </w:rPr>
        <w:t>Соловей</w:t>
      </w:r>
    </w:p>
    <w:p w14:paraId="0692E29C" w14:textId="77777777" w:rsidR="0017107E" w:rsidRPr="00CC1A51" w:rsidRDefault="0017107E" w:rsidP="0017107E">
      <w:pPr>
        <w:jc w:val="center"/>
        <w:rPr>
          <w:rFonts w:eastAsia="Calibri"/>
          <w:sz w:val="20"/>
          <w:szCs w:val="20"/>
          <w:lang w:val="uk-UA"/>
        </w:rPr>
      </w:pPr>
    </w:p>
    <w:p w14:paraId="4C0C34BE" w14:textId="77777777" w:rsidR="0017107E" w:rsidRPr="00CC1A51" w:rsidRDefault="0017107E" w:rsidP="0017107E">
      <w:pPr>
        <w:spacing w:line="276" w:lineRule="auto"/>
        <w:jc w:val="center"/>
        <w:rPr>
          <w:rFonts w:eastAsia="Calibri"/>
          <w:szCs w:val="20"/>
          <w:u w:val="single"/>
          <w:lang w:eastAsia="ar-SA"/>
        </w:rPr>
      </w:pPr>
      <w:r w:rsidRPr="00CC1A51">
        <w:rPr>
          <w:rFonts w:eastAsia="Calibri"/>
          <w:szCs w:val="20"/>
          <w:lang w:val="uk-UA"/>
        </w:rPr>
        <w:br w:type="page"/>
      </w:r>
      <w:r w:rsidRPr="00CC1A51">
        <w:rPr>
          <w:rFonts w:eastAsia="Calibri"/>
          <w:szCs w:val="20"/>
          <w:u w:val="single"/>
          <w:lang w:val="uk-UA" w:eastAsia="ar-SA"/>
        </w:rPr>
        <w:lastRenderedPageBreak/>
        <w:t>ХАРКІВСЬКИЙ НАЦІОНАЛЬНИЙ УНІВЕРСИТЕТ РАДІОЕЛЕКТРОНІКИ</w:t>
      </w:r>
      <w:r w:rsidRPr="00CC1A51">
        <w:rPr>
          <w:rFonts w:eastAsia="Calibri"/>
          <w:szCs w:val="20"/>
          <w:u w:val="single"/>
          <w:lang w:val="uk-UA" w:eastAsia="ar-SA"/>
        </w:rPr>
        <w:tab/>
      </w:r>
    </w:p>
    <w:p w14:paraId="0B502E19" w14:textId="77777777" w:rsidR="0017107E" w:rsidRPr="00CC1A51" w:rsidRDefault="009F5237" w:rsidP="0017107E">
      <w:pPr>
        <w:spacing w:line="276" w:lineRule="auto"/>
        <w:jc w:val="center"/>
        <w:rPr>
          <w:rFonts w:eastAsia="Calibri"/>
          <w:sz w:val="20"/>
          <w:szCs w:val="20"/>
          <w:lang w:eastAsia="ar-SA"/>
        </w:rPr>
      </w:pPr>
      <w:r>
        <w:rPr>
          <w:rFonts w:eastAsia="Calibri"/>
          <w:noProof/>
          <w:sz w:val="20"/>
          <w:szCs w:val="20"/>
        </w:rPr>
        <w:pict w14:anchorId="1E98CA44">
          <v:rect id="_x0000_s1175" style="position:absolute;left:0;text-align:left;margin-left:453.45pt;margin-top:-50.9pt;width:26.25pt;height:18.75pt;z-index:251671552" stroked="f"/>
        </w:pict>
      </w:r>
      <w:r w:rsidR="0017107E" w:rsidRPr="00CC1A51">
        <w:rPr>
          <w:rFonts w:eastAsia="Calibri"/>
          <w:sz w:val="20"/>
          <w:szCs w:val="20"/>
          <w:lang w:eastAsia="ar-SA"/>
        </w:rPr>
        <w:t>(</w:t>
      </w:r>
      <w:r w:rsidR="0017107E" w:rsidRPr="00CC1A51">
        <w:rPr>
          <w:rFonts w:eastAsia="Calibri"/>
          <w:sz w:val="20"/>
          <w:szCs w:val="20"/>
          <w:lang w:val="uk-UA" w:eastAsia="ar-SA"/>
        </w:rPr>
        <w:t>повне</w:t>
      </w:r>
      <w:r w:rsidR="0017107E" w:rsidRPr="00CC1A51">
        <w:rPr>
          <w:rFonts w:eastAsia="Calibri"/>
          <w:sz w:val="20"/>
          <w:szCs w:val="20"/>
          <w:lang w:eastAsia="ar-SA"/>
        </w:rPr>
        <w:t xml:space="preserve"> </w:t>
      </w:r>
      <w:r w:rsidR="0017107E" w:rsidRPr="00CC1A51">
        <w:rPr>
          <w:rFonts w:eastAsia="Calibri"/>
          <w:sz w:val="20"/>
          <w:szCs w:val="20"/>
          <w:lang w:val="uk-UA" w:eastAsia="ar-SA"/>
        </w:rPr>
        <w:t>найменування</w:t>
      </w:r>
      <w:r w:rsidR="0017107E" w:rsidRPr="00CC1A51">
        <w:rPr>
          <w:rFonts w:eastAsia="Calibri"/>
          <w:sz w:val="20"/>
          <w:szCs w:val="20"/>
          <w:lang w:eastAsia="ar-SA"/>
        </w:rPr>
        <w:t xml:space="preserve"> </w:t>
      </w:r>
      <w:r w:rsidR="0017107E" w:rsidRPr="00CC1A51">
        <w:rPr>
          <w:rFonts w:eastAsia="Calibri"/>
          <w:sz w:val="20"/>
          <w:szCs w:val="20"/>
          <w:lang w:val="uk-UA" w:eastAsia="ar-SA"/>
        </w:rPr>
        <w:t>вищого навчального закладу</w:t>
      </w:r>
      <w:r w:rsidR="0017107E" w:rsidRPr="00CC1A51">
        <w:rPr>
          <w:rFonts w:eastAsia="Calibri"/>
          <w:sz w:val="20"/>
          <w:szCs w:val="20"/>
          <w:lang w:eastAsia="ar-SA"/>
        </w:rPr>
        <w:t>)</w:t>
      </w:r>
    </w:p>
    <w:p w14:paraId="1E053D17" w14:textId="77777777" w:rsidR="0017107E" w:rsidRPr="00CC1A51" w:rsidRDefault="0017107E" w:rsidP="0017107E">
      <w:pPr>
        <w:spacing w:line="276" w:lineRule="auto"/>
        <w:rPr>
          <w:rFonts w:eastAsia="Calibri"/>
          <w:szCs w:val="20"/>
          <w:u w:val="single"/>
          <w:lang w:val="uk-UA" w:eastAsia="ar-SA"/>
        </w:rPr>
      </w:pPr>
      <w:r w:rsidRPr="002123DD">
        <w:rPr>
          <w:rFonts w:eastAsia="Calibri"/>
          <w:szCs w:val="20"/>
          <w:lang w:val="uk-UA" w:eastAsia="ar-SA"/>
        </w:rPr>
        <w:t xml:space="preserve">Факультет </w:t>
      </w:r>
      <w:r w:rsidRPr="00CC1A51">
        <w:rPr>
          <w:rFonts w:eastAsia="Calibri"/>
          <w:szCs w:val="20"/>
          <w:u w:val="single"/>
          <w:lang w:val="uk-UA" w:eastAsia="ar-SA"/>
        </w:rPr>
        <w:t xml:space="preserve"> </w:t>
      </w:r>
      <w:r w:rsidRPr="00CC1A51">
        <w:rPr>
          <w:rFonts w:eastAsia="Calibri"/>
          <w:szCs w:val="20"/>
          <w:u w:val="single"/>
          <w:lang w:val="uk-UA" w:eastAsia="ar-SA"/>
        </w:rPr>
        <w:tab/>
      </w:r>
      <w:r w:rsidRPr="00CC1A51">
        <w:rPr>
          <w:rFonts w:eastAsia="Calibri"/>
          <w:szCs w:val="20"/>
          <w:u w:val="single"/>
          <w:lang w:val="uk-UA" w:eastAsia="ar-SA"/>
        </w:rPr>
        <w:tab/>
      </w:r>
      <w:r>
        <w:rPr>
          <w:rFonts w:eastAsia="Calibri"/>
          <w:szCs w:val="20"/>
          <w:u w:val="single"/>
          <w:lang w:val="uk-UA" w:eastAsia="ar-SA"/>
        </w:rPr>
        <w:tab/>
      </w:r>
      <w:r>
        <w:rPr>
          <w:rFonts w:eastAsia="Calibri"/>
          <w:szCs w:val="20"/>
          <w:u w:val="single"/>
          <w:lang w:val="uk-UA" w:eastAsia="ar-SA"/>
        </w:rPr>
        <w:tab/>
      </w:r>
      <w:r>
        <w:rPr>
          <w:rFonts w:eastAsia="Calibri"/>
          <w:szCs w:val="20"/>
          <w:u w:val="single"/>
          <w:lang w:val="uk-UA" w:eastAsia="ar-SA"/>
        </w:rPr>
        <w:tab/>
      </w:r>
      <w:r w:rsidR="00CE522A">
        <w:rPr>
          <w:rFonts w:eastAsia="Calibri"/>
          <w:i/>
          <w:iCs/>
          <w:szCs w:val="20"/>
          <w:u w:val="single"/>
          <w:lang w:val="uk-UA" w:eastAsia="ar-SA"/>
        </w:rPr>
        <w:t>ННЦЗФН</w:t>
      </w:r>
      <w:r w:rsidR="00CE522A">
        <w:rPr>
          <w:rFonts w:eastAsia="Calibri"/>
          <w:i/>
          <w:iCs/>
          <w:szCs w:val="20"/>
          <w:u w:val="single"/>
          <w:lang w:val="uk-UA" w:eastAsia="ar-SA"/>
        </w:rPr>
        <w:tab/>
      </w:r>
      <w:r w:rsidRPr="00CC1A51">
        <w:rPr>
          <w:rFonts w:eastAsia="Calibri"/>
          <w:szCs w:val="20"/>
          <w:u w:val="single"/>
          <w:lang w:eastAsia="ar-SA"/>
        </w:rPr>
        <w:tab/>
      </w:r>
      <w:r w:rsidRPr="00CC1A51">
        <w:rPr>
          <w:rFonts w:eastAsia="Calibri"/>
          <w:szCs w:val="20"/>
          <w:u w:val="single"/>
          <w:lang w:val="uk-UA" w:eastAsia="ar-SA"/>
        </w:rPr>
        <w:tab/>
      </w:r>
      <w:r>
        <w:rPr>
          <w:rFonts w:eastAsia="Calibri"/>
          <w:szCs w:val="20"/>
          <w:u w:val="single"/>
          <w:lang w:val="uk-UA" w:eastAsia="ar-SA"/>
        </w:rPr>
        <w:tab/>
      </w:r>
      <w:r>
        <w:rPr>
          <w:rFonts w:eastAsia="Calibri"/>
          <w:szCs w:val="20"/>
          <w:u w:val="single"/>
          <w:lang w:val="uk-UA" w:eastAsia="ar-SA"/>
        </w:rPr>
        <w:tab/>
      </w:r>
      <w:r w:rsidRPr="00CC1A51">
        <w:rPr>
          <w:rFonts w:eastAsia="Calibri"/>
          <w:szCs w:val="20"/>
          <w:u w:val="single"/>
          <w:lang w:val="uk-UA" w:eastAsia="ar-SA"/>
        </w:rPr>
        <w:tab/>
        <w:t xml:space="preserve"> </w:t>
      </w:r>
    </w:p>
    <w:p w14:paraId="4A05642F" w14:textId="77777777" w:rsidR="0017107E" w:rsidRPr="00CC1A51" w:rsidRDefault="0017107E" w:rsidP="0017107E">
      <w:pPr>
        <w:spacing w:line="276" w:lineRule="auto"/>
        <w:rPr>
          <w:rFonts w:eastAsia="Calibri"/>
          <w:szCs w:val="20"/>
          <w:u w:val="single"/>
          <w:lang w:val="uk-UA" w:eastAsia="ar-SA"/>
        </w:rPr>
      </w:pPr>
      <w:r w:rsidRPr="00CC1A51">
        <w:rPr>
          <w:rFonts w:eastAsia="Calibri"/>
          <w:szCs w:val="20"/>
          <w:lang w:val="uk-UA" w:eastAsia="ar-SA"/>
        </w:rPr>
        <w:t xml:space="preserve">Кафедра </w:t>
      </w:r>
      <w:r w:rsidRPr="00CC1A51">
        <w:rPr>
          <w:rFonts w:eastAsia="Calibri"/>
          <w:szCs w:val="20"/>
          <w:u w:val="single"/>
          <w:lang w:val="uk-UA" w:eastAsia="ar-SA"/>
        </w:rPr>
        <w:tab/>
      </w:r>
      <w:r w:rsidRPr="00CC1A51">
        <w:rPr>
          <w:rFonts w:eastAsia="Calibri"/>
          <w:szCs w:val="20"/>
          <w:u w:val="single"/>
          <w:lang w:val="uk-UA" w:eastAsia="ar-SA"/>
        </w:rPr>
        <w:tab/>
      </w:r>
      <w:r w:rsidRPr="00CC1A51">
        <w:rPr>
          <w:rFonts w:eastAsia="Calibri"/>
          <w:szCs w:val="20"/>
          <w:u w:val="single"/>
          <w:lang w:val="uk-UA" w:eastAsia="ar-SA"/>
        </w:rPr>
        <w:tab/>
      </w:r>
      <w:r w:rsidRPr="00CC1A51">
        <w:rPr>
          <w:rFonts w:eastAsia="Calibri"/>
          <w:i/>
          <w:u w:val="single"/>
          <w:lang w:val="uk-UA"/>
        </w:rPr>
        <w:t xml:space="preserve">Інформаційно-мережної інженерії  </w:t>
      </w:r>
      <w:r w:rsidRPr="00CC1A51">
        <w:rPr>
          <w:rFonts w:eastAsia="Calibri"/>
          <w:i/>
          <w:u w:val="single"/>
          <w:lang w:val="uk-UA"/>
        </w:rPr>
        <w:tab/>
      </w:r>
      <w:r w:rsidRPr="00CC1A51">
        <w:rPr>
          <w:rFonts w:eastAsia="Calibri"/>
          <w:szCs w:val="20"/>
          <w:u w:val="single"/>
          <w:lang w:val="uk-UA" w:eastAsia="ar-SA"/>
        </w:rPr>
        <w:tab/>
      </w:r>
      <w:r w:rsidRPr="00CC1A51">
        <w:rPr>
          <w:rFonts w:eastAsia="Calibri"/>
          <w:szCs w:val="20"/>
          <w:u w:val="single"/>
          <w:lang w:val="uk-UA" w:eastAsia="ar-SA"/>
        </w:rPr>
        <w:tab/>
      </w:r>
    </w:p>
    <w:p w14:paraId="4BE14E31" w14:textId="77777777" w:rsidR="0017107E" w:rsidRPr="00CC1A51" w:rsidRDefault="0017107E" w:rsidP="0017107E">
      <w:pPr>
        <w:rPr>
          <w:rFonts w:eastAsia="Calibri"/>
          <w:szCs w:val="20"/>
          <w:u w:val="single"/>
          <w:lang w:val="uk-UA" w:eastAsia="ar-SA"/>
        </w:rPr>
      </w:pPr>
      <w:r w:rsidRPr="00CC1A51">
        <w:rPr>
          <w:rFonts w:eastAsia="Calibri"/>
          <w:szCs w:val="20"/>
          <w:lang w:val="uk-UA" w:eastAsia="ar-SA"/>
        </w:rPr>
        <w:t xml:space="preserve">Рівень вищої освіти </w:t>
      </w:r>
      <w:r w:rsidRPr="00CC1A51">
        <w:rPr>
          <w:rFonts w:eastAsia="Calibri"/>
          <w:szCs w:val="20"/>
          <w:u w:val="single"/>
          <w:lang w:val="uk-UA" w:eastAsia="ar-SA"/>
        </w:rPr>
        <w:tab/>
      </w:r>
      <w:r w:rsidRPr="00CC1A51">
        <w:rPr>
          <w:rFonts w:eastAsia="Calibri"/>
          <w:szCs w:val="20"/>
          <w:u w:val="single"/>
          <w:lang w:val="uk-UA" w:eastAsia="ar-SA"/>
        </w:rPr>
        <w:tab/>
      </w:r>
      <w:r>
        <w:rPr>
          <w:rFonts w:eastAsia="Calibri"/>
          <w:szCs w:val="20"/>
          <w:u w:val="single"/>
          <w:lang w:val="uk-UA" w:eastAsia="ar-SA"/>
        </w:rPr>
        <w:tab/>
      </w:r>
      <w:r w:rsidRPr="00B53E50">
        <w:rPr>
          <w:rFonts w:eastAsia="Lucida Sans Unicode"/>
          <w:i/>
          <w:kern w:val="1"/>
          <w:u w:val="single"/>
          <w:lang w:val="uk-UA" w:eastAsia="hi-IN" w:bidi="hi-IN"/>
        </w:rPr>
        <w:t>другий (магістерський)</w:t>
      </w:r>
      <w:r w:rsidRPr="00B53E50">
        <w:rPr>
          <w:rFonts w:eastAsia="Lucida Sans Unicode"/>
          <w:i/>
          <w:kern w:val="1"/>
          <w:u w:val="single"/>
          <w:lang w:val="uk-UA" w:eastAsia="hi-IN" w:bidi="hi-IN"/>
        </w:rPr>
        <w:tab/>
      </w:r>
      <w:r w:rsidRPr="00CC1A51">
        <w:rPr>
          <w:rFonts w:eastAsia="Calibri"/>
          <w:szCs w:val="20"/>
          <w:u w:val="single"/>
          <w:lang w:val="uk-UA" w:eastAsia="ar-SA"/>
        </w:rPr>
        <w:tab/>
      </w:r>
      <w:r w:rsidRPr="00CC1A51">
        <w:rPr>
          <w:rFonts w:eastAsia="Calibri"/>
          <w:szCs w:val="20"/>
          <w:u w:val="single"/>
          <w:lang w:val="uk-UA" w:eastAsia="ar-SA"/>
        </w:rPr>
        <w:tab/>
      </w:r>
      <w:r w:rsidRPr="00CC1A51">
        <w:rPr>
          <w:rFonts w:eastAsia="Calibri"/>
          <w:szCs w:val="20"/>
          <w:u w:val="single"/>
          <w:lang w:val="uk-UA" w:eastAsia="ar-SA"/>
        </w:rPr>
        <w:tab/>
      </w:r>
    </w:p>
    <w:p w14:paraId="1D8195F4" w14:textId="77777777" w:rsidR="0017107E" w:rsidRPr="00B53E50" w:rsidRDefault="0017107E" w:rsidP="0017107E">
      <w:pPr>
        <w:rPr>
          <w:lang w:val="uk-UA" w:eastAsia="ar-SA"/>
        </w:rPr>
      </w:pPr>
      <w:r w:rsidRPr="00B53E50">
        <w:rPr>
          <w:lang w:val="uk-UA" w:eastAsia="ar-SA"/>
        </w:rPr>
        <w:t xml:space="preserve">Спеціальність </w:t>
      </w:r>
      <w:r w:rsidRPr="00B53E50">
        <w:rPr>
          <w:u w:val="single"/>
          <w:lang w:val="uk-UA" w:eastAsia="ar-SA"/>
        </w:rPr>
        <w:tab/>
      </w:r>
      <w:r>
        <w:rPr>
          <w:u w:val="single"/>
          <w:lang w:val="uk-UA" w:eastAsia="ar-SA"/>
        </w:rPr>
        <w:tab/>
      </w:r>
      <w:r w:rsidRPr="00B53E50">
        <w:rPr>
          <w:i/>
          <w:iCs/>
          <w:u w:val="single"/>
          <w:lang w:val="uk-UA" w:eastAsia="ar-SA"/>
        </w:rPr>
        <w:t>172 Телекомунікації та радіотехніка</w:t>
      </w:r>
      <w:r w:rsidRPr="00B53E50">
        <w:rPr>
          <w:u w:val="single"/>
          <w:lang w:val="uk-UA" w:eastAsia="ar-SA"/>
        </w:rPr>
        <w:tab/>
      </w:r>
      <w:r w:rsidRPr="00B53E50">
        <w:rPr>
          <w:u w:val="single"/>
          <w:lang w:val="uk-UA" w:eastAsia="ar-SA"/>
        </w:rPr>
        <w:tab/>
      </w:r>
      <w:r>
        <w:rPr>
          <w:u w:val="single"/>
          <w:lang w:val="uk-UA" w:eastAsia="ar-SA"/>
        </w:rPr>
        <w:tab/>
      </w:r>
    </w:p>
    <w:p w14:paraId="0F62778D" w14:textId="77777777" w:rsidR="0017107E" w:rsidRPr="00B53E50" w:rsidRDefault="0017107E" w:rsidP="0017107E">
      <w:pPr>
        <w:rPr>
          <w:sz w:val="20"/>
          <w:szCs w:val="20"/>
          <w:lang w:val="uk-UA" w:eastAsia="ar-SA"/>
        </w:rPr>
      </w:pP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t>(код і повна назва)</w:t>
      </w:r>
    </w:p>
    <w:p w14:paraId="4F9121C1" w14:textId="77777777" w:rsidR="0017107E" w:rsidRPr="00B53E50" w:rsidRDefault="0017107E" w:rsidP="0017107E">
      <w:pPr>
        <w:rPr>
          <w:u w:val="single"/>
          <w:lang w:val="uk-UA" w:eastAsia="ar-SA"/>
        </w:rPr>
      </w:pPr>
      <w:r w:rsidRPr="00B53E50">
        <w:rPr>
          <w:lang w:val="uk-UA" w:eastAsia="ar-SA"/>
        </w:rPr>
        <w:t xml:space="preserve">Тип програми </w:t>
      </w:r>
      <w:r w:rsidRPr="00B53E50">
        <w:rPr>
          <w:u w:val="single"/>
          <w:lang w:val="uk-UA" w:eastAsia="ar-SA"/>
        </w:rPr>
        <w:tab/>
      </w:r>
      <w:r w:rsidRPr="00B53E50">
        <w:rPr>
          <w:u w:val="single"/>
          <w:lang w:val="uk-UA" w:eastAsia="ar-SA"/>
        </w:rPr>
        <w:tab/>
      </w:r>
      <w:r w:rsidRPr="00B53E50">
        <w:rPr>
          <w:u w:val="single"/>
          <w:lang w:val="uk-UA" w:eastAsia="ar-SA"/>
        </w:rPr>
        <w:tab/>
      </w:r>
      <w:r>
        <w:rPr>
          <w:u w:val="single"/>
          <w:lang w:val="uk-UA" w:eastAsia="ar-SA"/>
        </w:rPr>
        <w:t xml:space="preserve">   </w:t>
      </w:r>
      <w:r w:rsidRPr="00B53E50">
        <w:rPr>
          <w:i/>
          <w:iCs/>
          <w:u w:val="single"/>
          <w:lang w:val="uk-UA" w:eastAsia="ar-SA"/>
        </w:rPr>
        <w:t>освітньо-професійна</w:t>
      </w:r>
      <w:r w:rsidRPr="00B53E50">
        <w:rPr>
          <w:u w:val="single"/>
          <w:lang w:val="uk-UA" w:eastAsia="ar-SA"/>
        </w:rPr>
        <w:tab/>
      </w:r>
      <w:r w:rsidRPr="00B53E50">
        <w:rPr>
          <w:u w:val="single"/>
          <w:lang w:val="uk-UA" w:eastAsia="ar-SA"/>
        </w:rPr>
        <w:tab/>
      </w:r>
      <w:r w:rsidRPr="00B53E50">
        <w:rPr>
          <w:u w:val="single"/>
          <w:lang w:val="uk-UA" w:eastAsia="ar-SA"/>
        </w:rPr>
        <w:tab/>
      </w:r>
      <w:r w:rsidRPr="00B53E50">
        <w:rPr>
          <w:u w:val="single"/>
          <w:lang w:val="uk-UA" w:eastAsia="ar-SA"/>
        </w:rPr>
        <w:tab/>
      </w:r>
      <w:r>
        <w:rPr>
          <w:u w:val="single"/>
          <w:lang w:val="uk-UA" w:eastAsia="ar-SA"/>
        </w:rPr>
        <w:tab/>
      </w:r>
    </w:p>
    <w:p w14:paraId="0DC8D889" w14:textId="77777777" w:rsidR="0017107E" w:rsidRPr="00B53E50" w:rsidRDefault="0017107E" w:rsidP="0017107E">
      <w:pPr>
        <w:rPr>
          <w:sz w:val="20"/>
          <w:szCs w:val="20"/>
          <w:lang w:val="uk-UA" w:eastAsia="ar-SA"/>
        </w:rPr>
      </w:pP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t xml:space="preserve">(освітньо-професійна або </w:t>
      </w:r>
      <w:proofErr w:type="spellStart"/>
      <w:r w:rsidRPr="00B53E50">
        <w:rPr>
          <w:sz w:val="20"/>
          <w:szCs w:val="20"/>
          <w:lang w:val="uk-UA" w:eastAsia="ar-SA"/>
        </w:rPr>
        <w:t>освітньо</w:t>
      </w:r>
      <w:proofErr w:type="spellEnd"/>
      <w:r w:rsidRPr="00B53E50">
        <w:rPr>
          <w:sz w:val="20"/>
          <w:szCs w:val="20"/>
          <w:lang w:val="uk-UA" w:eastAsia="ar-SA"/>
        </w:rPr>
        <w:t>-наукова)</w:t>
      </w:r>
    </w:p>
    <w:p w14:paraId="6D27B710" w14:textId="77777777" w:rsidR="0017107E" w:rsidRPr="00B53E50" w:rsidRDefault="0017107E" w:rsidP="0017107E">
      <w:pPr>
        <w:rPr>
          <w:u w:val="single"/>
          <w:lang w:val="uk-UA" w:eastAsia="ar-SA"/>
        </w:rPr>
      </w:pPr>
      <w:r w:rsidRPr="00B53E50">
        <w:rPr>
          <w:lang w:val="uk-UA" w:eastAsia="ar-SA"/>
        </w:rPr>
        <w:t xml:space="preserve">Освітня програма </w:t>
      </w:r>
      <w:r w:rsidRPr="00B53E50">
        <w:rPr>
          <w:u w:val="single"/>
          <w:lang w:val="uk-UA" w:eastAsia="ar-SA"/>
        </w:rPr>
        <w:tab/>
      </w:r>
      <w:r w:rsidRPr="00B53E50">
        <w:rPr>
          <w:u w:val="single"/>
          <w:lang w:val="uk-UA" w:eastAsia="ar-SA"/>
        </w:rPr>
        <w:tab/>
      </w:r>
      <w:r w:rsidRPr="00B53E50">
        <w:rPr>
          <w:i/>
          <w:iCs/>
          <w:u w:val="single"/>
          <w:lang w:val="uk-UA" w:eastAsia="ar-SA"/>
        </w:rPr>
        <w:t>Інформаційно-мережна</w:t>
      </w:r>
      <w:r>
        <w:rPr>
          <w:i/>
          <w:iCs/>
          <w:u w:val="single"/>
          <w:lang w:val="uk-UA" w:eastAsia="ar-SA"/>
        </w:rPr>
        <w:t xml:space="preserve"> </w:t>
      </w:r>
      <w:r w:rsidRPr="00B53E50">
        <w:rPr>
          <w:i/>
          <w:iCs/>
          <w:u w:val="single"/>
          <w:lang w:val="uk-UA" w:eastAsia="ar-SA"/>
        </w:rPr>
        <w:t>інженерія</w:t>
      </w:r>
      <w:r w:rsidRPr="00B53E50">
        <w:rPr>
          <w:u w:val="single"/>
          <w:lang w:val="uk-UA" w:eastAsia="ar-SA"/>
        </w:rPr>
        <w:tab/>
      </w:r>
      <w:r w:rsidRPr="00B53E50">
        <w:rPr>
          <w:u w:val="single"/>
          <w:lang w:val="uk-UA" w:eastAsia="ar-SA"/>
        </w:rPr>
        <w:tab/>
      </w:r>
      <w:r>
        <w:rPr>
          <w:u w:val="single"/>
          <w:lang w:val="uk-UA" w:eastAsia="ar-SA"/>
        </w:rPr>
        <w:tab/>
      </w:r>
    </w:p>
    <w:p w14:paraId="27A6E2F7" w14:textId="77777777" w:rsidR="0017107E" w:rsidRPr="00B53E50" w:rsidRDefault="0017107E" w:rsidP="0017107E">
      <w:pPr>
        <w:rPr>
          <w:rFonts w:eastAsia="Calibri"/>
          <w:sz w:val="20"/>
          <w:szCs w:val="20"/>
          <w:lang w:val="uk-UA" w:eastAsia="ar-SA"/>
        </w:rPr>
      </w:pP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r>
      <w:r w:rsidRPr="00B53E50">
        <w:rPr>
          <w:sz w:val="20"/>
          <w:szCs w:val="20"/>
          <w:lang w:val="uk-UA" w:eastAsia="ar-SA"/>
        </w:rPr>
        <w:tab/>
        <w:t>(повна назва)</w:t>
      </w:r>
    </w:p>
    <w:p w14:paraId="485DE4D6" w14:textId="77777777" w:rsidR="0017107E" w:rsidRPr="001D2710" w:rsidRDefault="0017107E" w:rsidP="0017107E">
      <w:pPr>
        <w:rPr>
          <w:rFonts w:eastAsia="Calibri"/>
          <w:sz w:val="16"/>
          <w:szCs w:val="16"/>
          <w:lang w:val="uk-UA" w:eastAsia="ar-SA"/>
        </w:rPr>
      </w:pPr>
    </w:p>
    <w:p w14:paraId="5520CE0B" w14:textId="77777777" w:rsidR="0017107E" w:rsidRPr="00CC1A51" w:rsidRDefault="0017107E" w:rsidP="0017107E">
      <w:pPr>
        <w:spacing w:line="276" w:lineRule="auto"/>
        <w:ind w:left="5529"/>
        <w:jc w:val="center"/>
        <w:rPr>
          <w:rFonts w:eastAsia="Calibri"/>
          <w:b/>
          <w:sz w:val="24"/>
          <w:lang w:val="uk-UA" w:eastAsia="ar-SA"/>
        </w:rPr>
      </w:pPr>
      <w:r w:rsidRPr="00CC1A51">
        <w:rPr>
          <w:rFonts w:eastAsia="Calibri"/>
          <w:b/>
          <w:sz w:val="24"/>
          <w:lang w:val="uk-UA" w:eastAsia="ar-SA"/>
        </w:rPr>
        <w:t>ЗАТВЕРДЖУЮ</w:t>
      </w:r>
    </w:p>
    <w:p w14:paraId="668D4FD7" w14:textId="77777777" w:rsidR="0017107E" w:rsidRDefault="0017107E" w:rsidP="0017107E">
      <w:pPr>
        <w:spacing w:line="276" w:lineRule="auto"/>
        <w:ind w:left="5529"/>
        <w:rPr>
          <w:rFonts w:eastAsia="Calibri"/>
          <w:sz w:val="24"/>
          <w:lang w:val="uk-UA" w:eastAsia="ar-SA"/>
        </w:rPr>
      </w:pPr>
      <w:r w:rsidRPr="00CC1A51">
        <w:rPr>
          <w:rFonts w:eastAsia="Calibri"/>
          <w:sz w:val="24"/>
          <w:lang w:val="uk-UA" w:eastAsia="ar-SA"/>
        </w:rPr>
        <w:t>Зав. кафедри «ІМІ»</w:t>
      </w:r>
    </w:p>
    <w:p w14:paraId="563CCEC2" w14:textId="77777777" w:rsidR="001D2710" w:rsidRPr="001D2710" w:rsidRDefault="001D2710" w:rsidP="0017107E">
      <w:pPr>
        <w:spacing w:line="276" w:lineRule="auto"/>
        <w:ind w:left="5529"/>
        <w:rPr>
          <w:rFonts w:eastAsia="Calibri"/>
          <w:sz w:val="6"/>
          <w:szCs w:val="6"/>
          <w:lang w:val="uk-UA" w:eastAsia="ar-SA"/>
        </w:rPr>
      </w:pPr>
    </w:p>
    <w:p w14:paraId="75D4D8A4" w14:textId="77777777" w:rsidR="0017107E" w:rsidRPr="00CC1A51" w:rsidRDefault="0017107E" w:rsidP="0017107E">
      <w:pPr>
        <w:spacing w:line="276" w:lineRule="auto"/>
        <w:ind w:left="5529"/>
        <w:rPr>
          <w:rFonts w:eastAsia="Calibri"/>
          <w:sz w:val="24"/>
          <w:lang w:val="uk-UA" w:eastAsia="ar-SA"/>
        </w:rPr>
      </w:pPr>
      <w:r w:rsidRPr="00CC1A51">
        <w:rPr>
          <w:rFonts w:eastAsia="Calibri"/>
          <w:sz w:val="24"/>
          <w:lang w:val="uk-UA" w:eastAsia="ar-SA"/>
        </w:rPr>
        <w:t xml:space="preserve">_______________ проф. </w:t>
      </w:r>
      <w:proofErr w:type="spellStart"/>
      <w:r w:rsidRPr="00CC1A51">
        <w:rPr>
          <w:rFonts w:eastAsia="Calibri"/>
          <w:sz w:val="24"/>
          <w:lang w:val="uk-UA" w:eastAsia="ar-SA"/>
        </w:rPr>
        <w:t>Безрук</w:t>
      </w:r>
      <w:proofErr w:type="spellEnd"/>
      <w:r w:rsidRPr="00CC1A51">
        <w:rPr>
          <w:rFonts w:eastAsia="Calibri"/>
          <w:sz w:val="24"/>
          <w:lang w:val="uk-UA" w:eastAsia="ar-SA"/>
        </w:rPr>
        <w:t xml:space="preserve"> В.М.</w:t>
      </w:r>
    </w:p>
    <w:p w14:paraId="01880890" w14:textId="77777777" w:rsidR="0017107E" w:rsidRPr="00CC1A51" w:rsidRDefault="0017107E" w:rsidP="0017107E">
      <w:pPr>
        <w:spacing w:line="276" w:lineRule="auto"/>
        <w:ind w:left="6238"/>
        <w:rPr>
          <w:rFonts w:eastAsia="Calibri"/>
          <w:sz w:val="20"/>
          <w:szCs w:val="20"/>
          <w:lang w:val="uk-UA" w:eastAsia="ar-SA"/>
        </w:rPr>
      </w:pPr>
      <w:r w:rsidRPr="00CC1A51">
        <w:rPr>
          <w:rFonts w:eastAsia="Calibri"/>
          <w:sz w:val="20"/>
          <w:szCs w:val="20"/>
          <w:lang w:val="uk-UA" w:eastAsia="ar-SA"/>
        </w:rPr>
        <w:t>(підпис)</w:t>
      </w:r>
    </w:p>
    <w:p w14:paraId="5ABD2EE3" w14:textId="77777777" w:rsidR="0017107E" w:rsidRPr="001D2710" w:rsidRDefault="0017107E" w:rsidP="0017107E">
      <w:pPr>
        <w:spacing w:line="276" w:lineRule="auto"/>
        <w:ind w:left="5529"/>
        <w:rPr>
          <w:rFonts w:eastAsia="Calibri"/>
          <w:sz w:val="6"/>
          <w:szCs w:val="6"/>
          <w:lang w:val="uk-UA" w:eastAsia="ar-SA"/>
        </w:rPr>
      </w:pPr>
    </w:p>
    <w:p w14:paraId="26BCAB9C" w14:textId="77777777" w:rsidR="0017107E" w:rsidRPr="00CC1A51" w:rsidRDefault="0017107E" w:rsidP="0017107E">
      <w:pPr>
        <w:spacing w:line="276" w:lineRule="auto"/>
        <w:ind w:left="5529"/>
        <w:rPr>
          <w:rFonts w:eastAsia="Calibri"/>
          <w:sz w:val="24"/>
          <w:lang w:val="uk-UA" w:eastAsia="ar-SA"/>
        </w:rPr>
      </w:pPr>
      <w:r w:rsidRPr="00CC1A51">
        <w:rPr>
          <w:rFonts w:eastAsia="Calibri"/>
          <w:sz w:val="24"/>
          <w:lang w:val="uk-UA" w:eastAsia="ar-SA"/>
        </w:rPr>
        <w:t xml:space="preserve"> «</w:t>
      </w:r>
      <w:r w:rsidRPr="00CC1A51">
        <w:rPr>
          <w:rFonts w:eastAsia="Calibri"/>
          <w:sz w:val="24"/>
          <w:u w:val="single"/>
          <w:lang w:eastAsia="ar-SA"/>
        </w:rPr>
        <w:t xml:space="preserve">  </w:t>
      </w:r>
      <w:r>
        <w:rPr>
          <w:rFonts w:eastAsia="Calibri"/>
          <w:i/>
          <w:iCs/>
          <w:sz w:val="24"/>
          <w:u w:val="single"/>
          <w:lang w:eastAsia="ar-SA"/>
        </w:rPr>
        <w:t>2</w:t>
      </w:r>
      <w:r>
        <w:rPr>
          <w:rFonts w:eastAsia="Calibri"/>
          <w:i/>
          <w:iCs/>
          <w:sz w:val="24"/>
          <w:u w:val="single"/>
          <w:lang w:val="uk-UA" w:eastAsia="ar-SA"/>
        </w:rPr>
        <w:t>3</w:t>
      </w:r>
      <w:r w:rsidRPr="00CC1A51">
        <w:rPr>
          <w:rFonts w:eastAsia="Calibri"/>
          <w:i/>
          <w:sz w:val="24"/>
          <w:u w:val="single"/>
          <w:lang w:eastAsia="ar-SA"/>
        </w:rPr>
        <w:t xml:space="preserve">  </w:t>
      </w:r>
      <w:r w:rsidRPr="00CC1A51">
        <w:rPr>
          <w:rFonts w:eastAsia="Calibri"/>
          <w:sz w:val="24"/>
          <w:lang w:val="uk-UA" w:eastAsia="ar-SA"/>
        </w:rPr>
        <w:t xml:space="preserve">» </w:t>
      </w:r>
      <w:r w:rsidRPr="00CC1A51">
        <w:rPr>
          <w:rFonts w:eastAsia="Calibri"/>
          <w:i/>
          <w:sz w:val="24"/>
          <w:u w:val="single"/>
          <w:lang w:val="uk-UA" w:eastAsia="ar-SA"/>
        </w:rPr>
        <w:tab/>
      </w:r>
      <w:r>
        <w:rPr>
          <w:rFonts w:eastAsia="Calibri"/>
          <w:i/>
          <w:sz w:val="24"/>
          <w:u w:val="single"/>
          <w:lang w:val="uk-UA" w:eastAsia="ar-SA"/>
        </w:rPr>
        <w:t xml:space="preserve">      жовтня              </w:t>
      </w:r>
      <w:r w:rsidRPr="00CC1A51">
        <w:rPr>
          <w:rFonts w:eastAsia="Calibri"/>
          <w:i/>
          <w:sz w:val="24"/>
          <w:u w:val="single"/>
          <w:lang w:eastAsia="ar-SA"/>
        </w:rPr>
        <w:t xml:space="preserve"> </w:t>
      </w:r>
      <w:r w:rsidRPr="00CC1A51">
        <w:rPr>
          <w:rFonts w:eastAsia="Calibri"/>
          <w:i/>
          <w:sz w:val="24"/>
          <w:u w:val="single"/>
          <w:lang w:val="uk-UA" w:eastAsia="ar-SA"/>
        </w:rPr>
        <w:tab/>
      </w:r>
      <w:r w:rsidRPr="00CC1A51">
        <w:rPr>
          <w:rFonts w:eastAsia="Calibri"/>
          <w:sz w:val="24"/>
          <w:lang w:val="uk-UA" w:eastAsia="ar-SA"/>
        </w:rPr>
        <w:t xml:space="preserve"> 20</w:t>
      </w:r>
      <w:r>
        <w:rPr>
          <w:rFonts w:eastAsia="Calibri"/>
          <w:sz w:val="24"/>
          <w:lang w:val="uk-UA" w:eastAsia="ar-SA"/>
        </w:rPr>
        <w:t>20</w:t>
      </w:r>
      <w:r w:rsidRPr="00CC1A51">
        <w:rPr>
          <w:rFonts w:eastAsia="Calibri"/>
          <w:sz w:val="24"/>
          <w:lang w:val="uk-UA" w:eastAsia="ar-SA"/>
        </w:rPr>
        <w:t xml:space="preserve">  р.</w:t>
      </w:r>
    </w:p>
    <w:p w14:paraId="2F104941" w14:textId="77777777" w:rsidR="0017107E" w:rsidRPr="00CC1A51" w:rsidRDefault="0017107E" w:rsidP="0017107E">
      <w:pPr>
        <w:keepNext/>
        <w:spacing w:line="276" w:lineRule="auto"/>
        <w:ind w:left="5529"/>
        <w:jc w:val="center"/>
        <w:outlineLvl w:val="4"/>
        <w:rPr>
          <w:rFonts w:eastAsia="Calibri"/>
          <w:b/>
          <w:szCs w:val="20"/>
          <w:lang w:val="uk-UA" w:eastAsia="ar-SA"/>
        </w:rPr>
      </w:pPr>
    </w:p>
    <w:p w14:paraId="1ED70454" w14:textId="77777777" w:rsidR="0017107E" w:rsidRPr="00CC1A51" w:rsidRDefault="0017107E" w:rsidP="0017107E">
      <w:pPr>
        <w:keepNext/>
        <w:tabs>
          <w:tab w:val="num" w:pos="1008"/>
        </w:tabs>
        <w:spacing w:line="276" w:lineRule="auto"/>
        <w:jc w:val="center"/>
        <w:outlineLvl w:val="4"/>
        <w:rPr>
          <w:rFonts w:eastAsia="Calibri"/>
          <w:sz w:val="40"/>
          <w:szCs w:val="20"/>
          <w:lang w:val="uk-UA" w:eastAsia="ar-SA"/>
        </w:rPr>
      </w:pPr>
      <w:r w:rsidRPr="00B53E50">
        <w:rPr>
          <w:rFonts w:eastAsia="Calibri"/>
          <w:sz w:val="40"/>
          <w:szCs w:val="20"/>
          <w:lang w:val="uk-UA" w:eastAsia="ar-SA"/>
        </w:rPr>
        <w:t>ЗАВДАННЯ</w:t>
      </w:r>
    </w:p>
    <w:p w14:paraId="39CDC975" w14:textId="77777777" w:rsidR="0017107E" w:rsidRPr="00CC1A51" w:rsidRDefault="0017107E" w:rsidP="0017107E">
      <w:pPr>
        <w:spacing w:line="276" w:lineRule="auto"/>
        <w:jc w:val="center"/>
        <w:rPr>
          <w:rFonts w:eastAsia="Calibri"/>
          <w:lang w:val="uk-UA" w:eastAsia="ar-SA"/>
        </w:rPr>
      </w:pPr>
      <w:r w:rsidRPr="00CC1A51">
        <w:rPr>
          <w:rFonts w:eastAsia="Calibri"/>
          <w:lang w:val="uk-UA"/>
        </w:rPr>
        <w:t xml:space="preserve">НА АТЕСТАЦІЙНУ РОБОТУ </w:t>
      </w:r>
    </w:p>
    <w:p w14:paraId="26B65729" w14:textId="77777777" w:rsidR="0017107E" w:rsidRPr="001D2710" w:rsidRDefault="0017107E" w:rsidP="0017107E">
      <w:pPr>
        <w:spacing w:line="276" w:lineRule="auto"/>
        <w:rPr>
          <w:rFonts w:eastAsia="Calibri"/>
          <w:sz w:val="6"/>
          <w:szCs w:val="6"/>
          <w:lang w:val="uk-UA" w:eastAsia="ar-SA"/>
        </w:rPr>
      </w:pPr>
    </w:p>
    <w:p w14:paraId="3C3A8893" w14:textId="77777777" w:rsidR="0017107E" w:rsidRPr="00CC1A51" w:rsidRDefault="0017107E" w:rsidP="0017107E">
      <w:pPr>
        <w:spacing w:line="276" w:lineRule="auto"/>
        <w:rPr>
          <w:rFonts w:eastAsia="Calibri"/>
          <w:szCs w:val="20"/>
          <w:lang w:val="uk-UA"/>
        </w:rPr>
      </w:pPr>
      <w:r w:rsidRPr="00B53E50">
        <w:rPr>
          <w:rFonts w:eastAsia="Calibri"/>
          <w:szCs w:val="20"/>
          <w:lang w:val="uk-UA"/>
        </w:rPr>
        <w:t>студентові</w:t>
      </w:r>
      <w:r w:rsidRPr="00CC1A51">
        <w:rPr>
          <w:rFonts w:eastAsia="Calibri"/>
          <w:szCs w:val="20"/>
          <w:u w:val="single"/>
          <w:lang w:val="uk-UA"/>
        </w:rPr>
        <w:tab/>
      </w:r>
      <w:r w:rsidRPr="00CC1A51">
        <w:rPr>
          <w:rFonts w:eastAsia="Calibri"/>
          <w:szCs w:val="20"/>
          <w:u w:val="single"/>
          <w:lang w:val="uk-UA"/>
        </w:rPr>
        <w:tab/>
      </w:r>
      <w:r w:rsidRPr="00CC1A51">
        <w:rPr>
          <w:rFonts w:eastAsia="Calibri"/>
          <w:szCs w:val="20"/>
          <w:u w:val="single"/>
          <w:lang w:val="uk-UA"/>
        </w:rPr>
        <w:tab/>
      </w:r>
      <w:r>
        <w:rPr>
          <w:rFonts w:eastAsia="Calibri"/>
          <w:i/>
          <w:szCs w:val="20"/>
          <w:u w:val="single"/>
          <w:lang w:val="uk-UA"/>
        </w:rPr>
        <w:t>Соловей Олені Вікторівні</w:t>
      </w:r>
      <w:r>
        <w:rPr>
          <w:rFonts w:eastAsia="Calibri"/>
          <w:szCs w:val="20"/>
          <w:u w:val="single"/>
          <w:lang w:val="uk-UA"/>
        </w:rPr>
        <w:tab/>
        <w:t xml:space="preserve">         </w:t>
      </w:r>
      <w:r w:rsidRPr="00CC1A51">
        <w:rPr>
          <w:rFonts w:eastAsia="Calibri"/>
          <w:szCs w:val="20"/>
          <w:u w:val="single"/>
          <w:lang w:val="uk-UA"/>
        </w:rPr>
        <w:tab/>
      </w:r>
      <w:r w:rsidRPr="00CC1A51">
        <w:rPr>
          <w:rFonts w:eastAsia="Calibri"/>
          <w:szCs w:val="20"/>
          <w:u w:val="single"/>
          <w:lang w:val="uk-UA"/>
        </w:rPr>
        <w:tab/>
      </w:r>
      <w:r>
        <w:rPr>
          <w:rFonts w:eastAsia="Calibri"/>
          <w:szCs w:val="20"/>
          <w:u w:val="single"/>
          <w:lang w:val="uk-UA"/>
        </w:rPr>
        <w:t xml:space="preserve">           </w:t>
      </w:r>
      <w:r w:rsidRPr="00CC1A51">
        <w:rPr>
          <w:rFonts w:eastAsia="Calibri"/>
          <w:szCs w:val="20"/>
          <w:u w:val="single"/>
          <w:lang w:val="uk-UA"/>
        </w:rPr>
        <w:tab/>
      </w:r>
      <w:r w:rsidRPr="00CC1A51">
        <w:rPr>
          <w:rFonts w:eastAsia="Calibri"/>
          <w:szCs w:val="20"/>
          <w:lang w:val="uk-UA"/>
        </w:rPr>
        <w:t xml:space="preserve"> </w:t>
      </w:r>
    </w:p>
    <w:p w14:paraId="2C965096" w14:textId="77777777" w:rsidR="0017107E" w:rsidRPr="00CC1A51" w:rsidRDefault="0017107E" w:rsidP="0017107E">
      <w:pPr>
        <w:spacing w:line="276" w:lineRule="auto"/>
        <w:jc w:val="center"/>
        <w:rPr>
          <w:rFonts w:eastAsia="Calibri"/>
          <w:sz w:val="20"/>
          <w:szCs w:val="20"/>
          <w:lang w:val="uk-UA"/>
        </w:rPr>
      </w:pPr>
      <w:r w:rsidRPr="00CC1A51">
        <w:rPr>
          <w:rFonts w:eastAsia="Calibri"/>
          <w:sz w:val="20"/>
          <w:szCs w:val="20"/>
          <w:lang w:val="uk-UA"/>
        </w:rPr>
        <w:t>(прізвище, ім’я, по батькові)</w:t>
      </w:r>
    </w:p>
    <w:p w14:paraId="1D9E5486" w14:textId="77777777" w:rsidR="0017107E" w:rsidRDefault="0017107E" w:rsidP="0017107E">
      <w:pPr>
        <w:spacing w:line="276" w:lineRule="auto"/>
        <w:rPr>
          <w:rFonts w:eastAsia="Calibri"/>
          <w:i/>
          <w:u w:val="single"/>
          <w:lang w:val="uk-UA"/>
        </w:rPr>
      </w:pPr>
      <w:r w:rsidRPr="00CC1A51">
        <w:rPr>
          <w:rFonts w:eastAsia="Calibri"/>
          <w:lang w:val="uk-UA"/>
        </w:rPr>
        <w:t xml:space="preserve">1. Тема роботи </w:t>
      </w:r>
      <w:r w:rsidRPr="00CC1A51">
        <w:rPr>
          <w:rFonts w:eastAsia="Calibri"/>
          <w:u w:val="single"/>
          <w:lang w:val="uk-UA"/>
        </w:rPr>
        <w:tab/>
      </w:r>
      <w:bookmarkStart w:id="8" w:name="_Hlk25771850"/>
      <w:r>
        <w:rPr>
          <w:rFonts w:eastAsia="Calibri"/>
          <w:i/>
          <w:u w:val="single"/>
          <w:lang w:val="uk-UA"/>
        </w:rPr>
        <w:t xml:space="preserve">Проектування мультимедійного розподіленого контакт-центру </w:t>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r>
        <w:rPr>
          <w:rFonts w:eastAsia="Calibri"/>
          <w:i/>
          <w:u w:val="single"/>
          <w:lang w:val="uk-UA"/>
        </w:rPr>
        <w:tab/>
      </w:r>
    </w:p>
    <w:bookmarkEnd w:id="8"/>
    <w:p w14:paraId="5E1D5DD6" w14:textId="77777777" w:rsidR="0017107E" w:rsidRPr="00CC1A51" w:rsidRDefault="0017107E" w:rsidP="0017107E">
      <w:pPr>
        <w:spacing w:line="276" w:lineRule="auto"/>
        <w:rPr>
          <w:rFonts w:eastAsia="Calibri"/>
          <w:u w:val="single"/>
          <w:lang w:val="uk-UA" w:eastAsia="ar-SA"/>
        </w:rPr>
      </w:pPr>
      <w:r w:rsidRPr="00CC1A51">
        <w:rPr>
          <w:rFonts w:eastAsia="Calibri"/>
          <w:lang w:val="uk-UA" w:eastAsia="ar-SA"/>
        </w:rPr>
        <w:t>керівник роботи</w:t>
      </w:r>
      <w:r w:rsidRPr="00CC1A51">
        <w:rPr>
          <w:rFonts w:eastAsia="Calibri"/>
          <w:lang w:val="uk-UA" w:eastAsia="ar-SA"/>
        </w:rPr>
        <w:tab/>
        <w:t xml:space="preserve"> </w:t>
      </w:r>
      <w:r w:rsidRPr="00CC1A51">
        <w:rPr>
          <w:rFonts w:eastAsia="Calibri"/>
          <w:u w:val="single"/>
          <w:lang w:val="uk-UA" w:eastAsia="ar-SA"/>
        </w:rPr>
        <w:t xml:space="preserve">   </w:t>
      </w:r>
      <w:r>
        <w:rPr>
          <w:rFonts w:eastAsia="Calibri"/>
          <w:u w:val="single"/>
          <w:lang w:val="uk-UA" w:eastAsia="ar-SA"/>
        </w:rPr>
        <w:tab/>
      </w:r>
      <w:proofErr w:type="spellStart"/>
      <w:r w:rsidRPr="00CC1A51">
        <w:rPr>
          <w:rFonts w:eastAsia="Calibri"/>
          <w:i/>
          <w:u w:val="single"/>
          <w:lang w:val="uk-UA" w:eastAsia="ar-SA"/>
        </w:rPr>
        <w:t>к.т.н</w:t>
      </w:r>
      <w:proofErr w:type="spellEnd"/>
      <w:r>
        <w:rPr>
          <w:rFonts w:eastAsia="Calibri"/>
          <w:i/>
          <w:u w:val="single"/>
          <w:lang w:val="uk-UA" w:eastAsia="ar-SA"/>
        </w:rPr>
        <w:t xml:space="preserve">, ст. </w:t>
      </w:r>
      <w:proofErr w:type="spellStart"/>
      <w:r>
        <w:rPr>
          <w:rFonts w:eastAsia="Calibri"/>
          <w:i/>
          <w:u w:val="single"/>
          <w:lang w:val="uk-UA" w:eastAsia="ar-SA"/>
        </w:rPr>
        <w:t>викл</w:t>
      </w:r>
      <w:proofErr w:type="spellEnd"/>
      <w:r>
        <w:rPr>
          <w:rFonts w:eastAsia="Calibri"/>
          <w:i/>
          <w:u w:val="single"/>
          <w:lang w:val="uk-UA" w:eastAsia="ar-SA"/>
        </w:rPr>
        <w:t>.</w:t>
      </w:r>
      <w:r w:rsidRPr="00CC1A51">
        <w:rPr>
          <w:rFonts w:eastAsia="Calibri"/>
          <w:i/>
          <w:u w:val="single"/>
          <w:lang w:val="uk-UA" w:eastAsia="ar-SA"/>
        </w:rPr>
        <w:t xml:space="preserve"> </w:t>
      </w:r>
      <w:r>
        <w:rPr>
          <w:rFonts w:eastAsia="Calibri"/>
          <w:i/>
          <w:u w:val="single"/>
          <w:lang w:val="uk-UA" w:eastAsia="ar-SA"/>
        </w:rPr>
        <w:t>Калюжний Микола Михайлович</w:t>
      </w:r>
      <w:r>
        <w:rPr>
          <w:rFonts w:eastAsia="Calibri"/>
          <w:i/>
          <w:u w:val="single"/>
          <w:lang w:val="uk-UA" w:eastAsia="ar-SA"/>
        </w:rPr>
        <w:tab/>
      </w:r>
    </w:p>
    <w:p w14:paraId="27A5CDAF" w14:textId="77777777" w:rsidR="0017107E" w:rsidRPr="00CC1A51" w:rsidRDefault="0017107E" w:rsidP="0017107E">
      <w:pPr>
        <w:spacing w:line="276" w:lineRule="auto"/>
        <w:ind w:left="2836" w:right="-1" w:firstLine="704"/>
        <w:rPr>
          <w:rFonts w:eastAsia="Calibri"/>
          <w:sz w:val="20"/>
          <w:szCs w:val="20"/>
          <w:lang w:val="uk-UA" w:eastAsia="ar-SA"/>
        </w:rPr>
      </w:pPr>
      <w:r w:rsidRPr="00CC1A51">
        <w:rPr>
          <w:rFonts w:eastAsia="Calibri"/>
          <w:sz w:val="20"/>
          <w:szCs w:val="20"/>
          <w:lang w:val="uk-UA" w:eastAsia="ar-SA"/>
        </w:rPr>
        <w:t>(прізвище, ім’я, по батькові, науковий ступінь, вчене звання)</w:t>
      </w:r>
    </w:p>
    <w:p w14:paraId="1ED07E7B" w14:textId="77777777" w:rsidR="0017107E" w:rsidRPr="00CC1A51" w:rsidRDefault="0017107E" w:rsidP="0017107E">
      <w:pPr>
        <w:spacing w:line="276" w:lineRule="auto"/>
        <w:rPr>
          <w:rFonts w:eastAsia="Calibri"/>
          <w:u w:val="single"/>
          <w:lang w:val="uk-UA" w:eastAsia="ar-SA"/>
        </w:rPr>
      </w:pPr>
      <w:r w:rsidRPr="00CC1A51">
        <w:rPr>
          <w:rFonts w:eastAsia="Calibri"/>
          <w:lang w:val="uk-UA" w:eastAsia="ar-SA"/>
        </w:rPr>
        <w:t>затверджені наказом ВНЗ  від «</w:t>
      </w:r>
      <w:r w:rsidRPr="00CC1A51">
        <w:rPr>
          <w:rFonts w:eastAsia="Calibri"/>
          <w:u w:val="single"/>
          <w:lang w:val="uk-UA" w:eastAsia="ar-SA"/>
        </w:rPr>
        <w:t xml:space="preserve"> </w:t>
      </w:r>
      <w:r>
        <w:rPr>
          <w:rFonts w:eastAsia="Calibri"/>
          <w:u w:val="single"/>
          <w:lang w:val="uk-UA" w:eastAsia="ar-SA"/>
        </w:rPr>
        <w:t>23</w:t>
      </w:r>
      <w:r>
        <w:rPr>
          <w:rFonts w:eastAsia="Calibri"/>
          <w:i/>
          <w:u w:val="single"/>
          <w:lang w:val="uk-UA" w:eastAsia="ar-SA"/>
        </w:rPr>
        <w:t xml:space="preserve"> </w:t>
      </w:r>
      <w:r w:rsidRPr="00CC1A51">
        <w:rPr>
          <w:rFonts w:eastAsia="Calibri"/>
          <w:u w:val="single"/>
          <w:lang w:val="uk-UA" w:eastAsia="ar-SA"/>
        </w:rPr>
        <w:t xml:space="preserve"> </w:t>
      </w:r>
      <w:r w:rsidRPr="00CC1A51">
        <w:rPr>
          <w:rFonts w:eastAsia="Calibri"/>
          <w:lang w:val="uk-UA" w:eastAsia="ar-SA"/>
        </w:rPr>
        <w:t xml:space="preserve">» </w:t>
      </w:r>
      <w:r w:rsidRPr="00CC1A51">
        <w:rPr>
          <w:rFonts w:eastAsia="Calibri"/>
          <w:u w:val="single"/>
          <w:lang w:val="uk-UA" w:eastAsia="ar-SA"/>
        </w:rPr>
        <w:t xml:space="preserve">    </w:t>
      </w:r>
      <w:r>
        <w:rPr>
          <w:rFonts w:eastAsia="Calibri"/>
          <w:i/>
          <w:u w:val="single"/>
          <w:lang w:val="uk-UA" w:eastAsia="ar-SA"/>
        </w:rPr>
        <w:t xml:space="preserve">   жовтня</w:t>
      </w:r>
      <w:r>
        <w:rPr>
          <w:rFonts w:eastAsia="Calibri"/>
          <w:i/>
          <w:u w:val="single"/>
          <w:lang w:val="uk-UA" w:eastAsia="ar-SA"/>
        </w:rPr>
        <w:tab/>
      </w:r>
      <w:r w:rsidRPr="00CC1A51">
        <w:rPr>
          <w:rFonts w:eastAsia="Calibri"/>
          <w:u w:val="single"/>
          <w:lang w:val="uk-UA" w:eastAsia="ar-SA"/>
        </w:rPr>
        <w:t xml:space="preserve">    </w:t>
      </w:r>
      <w:r w:rsidRPr="00CC1A51">
        <w:rPr>
          <w:rFonts w:eastAsia="Calibri"/>
          <w:lang w:val="uk-UA" w:eastAsia="ar-SA"/>
        </w:rPr>
        <w:t>20</w:t>
      </w:r>
      <w:r>
        <w:rPr>
          <w:rFonts w:eastAsia="Calibri"/>
          <w:i/>
          <w:iCs/>
          <w:lang w:val="uk-UA" w:eastAsia="ar-SA"/>
        </w:rPr>
        <w:t>20</w:t>
      </w:r>
      <w:r w:rsidRPr="00CC1A51">
        <w:rPr>
          <w:rFonts w:eastAsia="Calibri"/>
          <w:lang w:val="uk-UA" w:eastAsia="ar-SA"/>
        </w:rPr>
        <w:t xml:space="preserve"> р.   № </w:t>
      </w:r>
      <w:r w:rsidRPr="00CC1A51">
        <w:rPr>
          <w:rFonts w:eastAsia="Calibri"/>
          <w:u w:val="single"/>
          <w:lang w:val="uk-UA" w:eastAsia="ar-SA"/>
        </w:rPr>
        <w:t xml:space="preserve"> </w:t>
      </w:r>
      <w:r w:rsidRPr="005C720F">
        <w:rPr>
          <w:rFonts w:eastAsia="Calibri"/>
          <w:i/>
          <w:iCs/>
          <w:u w:val="single"/>
          <w:lang w:val="uk-UA" w:eastAsia="ar-SA"/>
        </w:rPr>
        <w:t xml:space="preserve">164 </w:t>
      </w:r>
      <w:proofErr w:type="spellStart"/>
      <w:r w:rsidRPr="005C720F">
        <w:rPr>
          <w:rFonts w:eastAsia="Calibri"/>
          <w:i/>
          <w:iCs/>
          <w:u w:val="single"/>
          <w:lang w:val="uk-UA" w:eastAsia="ar-SA"/>
        </w:rPr>
        <w:t>Стз</w:t>
      </w:r>
      <w:proofErr w:type="spellEnd"/>
      <w:r>
        <w:rPr>
          <w:rFonts w:eastAsia="Calibri"/>
          <w:i/>
          <w:u w:val="single"/>
          <w:lang w:val="uk-UA" w:eastAsia="ar-SA"/>
        </w:rPr>
        <w:tab/>
      </w:r>
    </w:p>
    <w:p w14:paraId="3F90E83C" w14:textId="77777777" w:rsidR="0017107E" w:rsidRPr="00CC1A51" w:rsidRDefault="0017107E" w:rsidP="0017107E">
      <w:pPr>
        <w:spacing w:line="276" w:lineRule="auto"/>
        <w:rPr>
          <w:rFonts w:eastAsia="Calibri"/>
          <w:u w:val="single"/>
          <w:lang w:val="uk-UA" w:eastAsia="ar-SA"/>
        </w:rPr>
      </w:pPr>
      <w:r w:rsidRPr="00CC1A51">
        <w:rPr>
          <w:rFonts w:eastAsia="Calibri"/>
          <w:lang w:val="uk-UA" w:eastAsia="ar-SA"/>
        </w:rPr>
        <w:t xml:space="preserve">2. </w:t>
      </w:r>
      <w:r w:rsidRPr="00B53E50">
        <w:rPr>
          <w:rFonts w:eastAsia="Calibri"/>
          <w:lang w:val="uk-UA" w:eastAsia="ar-SA"/>
        </w:rPr>
        <w:t>Термін подання студентом роботи до екзаменаційної комісії</w:t>
      </w:r>
      <w:r w:rsidRPr="00CF755D">
        <w:rPr>
          <w:rFonts w:eastAsia="Calibri"/>
          <w:lang w:val="uk-UA" w:eastAsia="ar-SA"/>
        </w:rPr>
        <w:t xml:space="preserve"> </w:t>
      </w:r>
      <w:r w:rsidRPr="00CC1A51">
        <w:rPr>
          <w:rFonts w:eastAsia="Calibri"/>
          <w:u w:val="single"/>
          <w:lang w:val="uk-UA" w:eastAsia="ar-SA"/>
        </w:rPr>
        <w:t xml:space="preserve"> </w:t>
      </w:r>
      <w:r w:rsidRPr="005C720F">
        <w:rPr>
          <w:rFonts w:eastAsia="Calibri"/>
          <w:i/>
          <w:u w:val="single"/>
          <w:lang w:val="uk-UA" w:eastAsia="ar-SA"/>
        </w:rPr>
        <w:t>24.12.</w:t>
      </w:r>
      <w:r w:rsidRPr="005C720F">
        <w:rPr>
          <w:rFonts w:eastAsia="Calibri"/>
          <w:lang w:val="uk-UA" w:eastAsia="ar-SA"/>
        </w:rPr>
        <w:t xml:space="preserve"> 2020</w:t>
      </w:r>
      <w:r w:rsidRPr="00CF755D">
        <w:rPr>
          <w:rFonts w:eastAsia="Calibri"/>
          <w:lang w:val="uk-UA" w:eastAsia="ar-SA"/>
        </w:rPr>
        <w:t xml:space="preserve"> </w:t>
      </w:r>
      <w:r w:rsidRPr="00CC1A51">
        <w:rPr>
          <w:rFonts w:eastAsia="Calibri"/>
          <w:lang w:val="uk-UA" w:eastAsia="ar-SA"/>
        </w:rPr>
        <w:t>р.</w:t>
      </w:r>
    </w:p>
    <w:p w14:paraId="352A1E70" w14:textId="77777777" w:rsidR="0017107E" w:rsidRPr="00CC1A51" w:rsidRDefault="0017107E" w:rsidP="001D2710">
      <w:pPr>
        <w:spacing w:line="276" w:lineRule="auto"/>
        <w:jc w:val="both"/>
        <w:rPr>
          <w:rFonts w:eastAsia="Calibri"/>
          <w:lang w:val="uk-UA"/>
        </w:rPr>
      </w:pPr>
      <w:r w:rsidRPr="00CC1A51">
        <w:rPr>
          <w:rFonts w:eastAsia="Calibri"/>
          <w:lang w:val="uk-UA"/>
        </w:rPr>
        <w:t xml:space="preserve">3. Вихідні дані до роботи </w:t>
      </w:r>
      <w:r w:rsidRPr="00CF755D">
        <w:rPr>
          <w:i/>
          <w:spacing w:val="-14"/>
          <w:szCs w:val="28"/>
          <w:u w:val="single"/>
          <w:lang w:val="uk-UA"/>
        </w:rPr>
        <w:t>Дослідити особливості обробки викликів у МКЦ, побудованих на засадах UC. Розрахувати кількість операторів та вхідних ліній, за яких рівень сервісу складає 80%,  для умов 500 викликів за годину, середній час розмови- 240 с</w:t>
      </w:r>
      <w:r>
        <w:rPr>
          <w:i/>
          <w:spacing w:val="-14"/>
          <w:u w:val="single"/>
          <w:lang w:val="uk-UA"/>
        </w:rPr>
        <w:t>,</w:t>
      </w:r>
      <w:r w:rsidRPr="00CF755D">
        <w:rPr>
          <w:i/>
          <w:spacing w:val="-14"/>
          <w:szCs w:val="28"/>
          <w:u w:val="single"/>
          <w:lang w:val="uk-UA"/>
        </w:rPr>
        <w:t xml:space="preserve"> </w:t>
      </w:r>
      <w:r>
        <w:rPr>
          <w:i/>
          <w:spacing w:val="-14"/>
          <w:u w:val="single"/>
          <w:lang w:val="uk-UA"/>
        </w:rPr>
        <w:t>та</w:t>
      </w:r>
      <w:r w:rsidRPr="00CF755D">
        <w:rPr>
          <w:i/>
          <w:spacing w:val="-14"/>
          <w:szCs w:val="28"/>
          <w:u w:val="single"/>
          <w:lang w:val="uk-UA"/>
        </w:rPr>
        <w:t xml:space="preserve"> необхідну пропускн</w:t>
      </w:r>
      <w:r>
        <w:rPr>
          <w:i/>
          <w:spacing w:val="-14"/>
          <w:u w:val="single"/>
          <w:lang w:val="uk-UA"/>
        </w:rPr>
        <w:t>у</w:t>
      </w:r>
      <w:r w:rsidRPr="00CF755D">
        <w:rPr>
          <w:i/>
          <w:spacing w:val="-14"/>
          <w:szCs w:val="28"/>
          <w:u w:val="single"/>
          <w:lang w:val="uk-UA"/>
        </w:rPr>
        <w:t xml:space="preserve"> здатність мережі доступу. Побудувати МКЦ на базі мережі підприємства </w:t>
      </w:r>
      <w:r>
        <w:rPr>
          <w:i/>
          <w:spacing w:val="-14"/>
          <w:u w:val="single"/>
          <w:lang w:val="uk-UA"/>
        </w:rPr>
        <w:t>(</w:t>
      </w:r>
      <w:r w:rsidRPr="00CF755D">
        <w:rPr>
          <w:i/>
          <w:spacing w:val="-14"/>
          <w:szCs w:val="28"/>
          <w:u w:val="single"/>
          <w:lang w:val="uk-UA"/>
        </w:rPr>
        <w:t>головн</w:t>
      </w:r>
      <w:r>
        <w:rPr>
          <w:i/>
          <w:spacing w:val="-14"/>
          <w:u w:val="single"/>
          <w:lang w:val="uk-UA"/>
        </w:rPr>
        <w:t>ий</w:t>
      </w:r>
      <w:r w:rsidRPr="00CF755D">
        <w:rPr>
          <w:i/>
          <w:spacing w:val="-14"/>
          <w:szCs w:val="28"/>
          <w:u w:val="single"/>
          <w:lang w:val="uk-UA"/>
        </w:rPr>
        <w:t xml:space="preserve"> офіс та філі</w:t>
      </w:r>
      <w:r>
        <w:rPr>
          <w:i/>
          <w:spacing w:val="-14"/>
          <w:u w:val="single"/>
          <w:lang w:val="uk-UA"/>
        </w:rPr>
        <w:t>я)</w:t>
      </w:r>
      <w:r w:rsidRPr="00CF755D">
        <w:rPr>
          <w:i/>
          <w:spacing w:val="-14"/>
          <w:szCs w:val="28"/>
          <w:u w:val="single"/>
          <w:lang w:val="uk-UA"/>
        </w:rPr>
        <w:t>. Налаштувати систему внутрішньої телефонії. Вибрати технологічну платформу. Налаштувати робочі місця</w:t>
      </w:r>
    </w:p>
    <w:p w14:paraId="2BDE83F5" w14:textId="77777777" w:rsidR="0017107E" w:rsidRPr="00CC1A51" w:rsidRDefault="0017107E" w:rsidP="001D2710">
      <w:pPr>
        <w:spacing w:line="276" w:lineRule="auto"/>
        <w:rPr>
          <w:rFonts w:eastAsia="Calibri"/>
          <w:lang w:val="uk-UA" w:eastAsia="ar-SA"/>
        </w:rPr>
      </w:pPr>
      <w:r w:rsidRPr="00CC1A51">
        <w:rPr>
          <w:rFonts w:eastAsia="Calibri"/>
          <w:lang w:val="uk-UA" w:eastAsia="ar-SA"/>
        </w:rPr>
        <w:t>4</w:t>
      </w:r>
      <w:r>
        <w:rPr>
          <w:rFonts w:eastAsia="Calibri"/>
          <w:lang w:val="uk-UA" w:eastAsia="ar-SA"/>
        </w:rPr>
        <w:t>.</w:t>
      </w:r>
      <w:r w:rsidRPr="00CC1A51">
        <w:rPr>
          <w:sz w:val="24"/>
          <w:lang w:eastAsia="ar-SA"/>
        </w:rPr>
        <w:t xml:space="preserve"> </w:t>
      </w:r>
      <w:r w:rsidRPr="0000601B">
        <w:rPr>
          <w:rFonts w:eastAsia="Calibri"/>
          <w:lang w:val="uk-UA" w:eastAsia="ar-SA"/>
        </w:rPr>
        <w:t>Перелік запитань, що необхідно опрацювати в роботі</w:t>
      </w:r>
      <w:r w:rsidRPr="00CC1A51">
        <w:rPr>
          <w:rFonts w:eastAsia="Calibri"/>
          <w:u w:val="single"/>
          <w:lang w:val="uk-UA" w:eastAsia="ar-SA"/>
        </w:rPr>
        <w:tab/>
      </w:r>
      <w:r>
        <w:rPr>
          <w:rFonts w:eastAsia="Calibri"/>
          <w:u w:val="single"/>
          <w:lang w:val="uk-UA" w:eastAsia="ar-SA"/>
        </w:rPr>
        <w:tab/>
      </w:r>
      <w:r>
        <w:rPr>
          <w:rFonts w:eastAsia="Calibri"/>
          <w:u w:val="single"/>
          <w:lang w:val="uk-UA" w:eastAsia="ar-SA"/>
        </w:rPr>
        <w:tab/>
      </w:r>
      <w:r>
        <w:rPr>
          <w:rFonts w:eastAsia="Calibri"/>
          <w:u w:val="single"/>
          <w:lang w:val="uk-UA" w:eastAsia="ar-SA"/>
        </w:rPr>
        <w:tab/>
      </w:r>
    </w:p>
    <w:p w14:paraId="12791C9B" w14:textId="77777777" w:rsidR="0017107E" w:rsidRPr="00CC1A51" w:rsidRDefault="0017107E" w:rsidP="001D2710">
      <w:pPr>
        <w:spacing w:line="276" w:lineRule="auto"/>
        <w:jc w:val="both"/>
        <w:rPr>
          <w:rFonts w:eastAsia="Calibri"/>
          <w:i/>
          <w:u w:val="single"/>
          <w:lang w:val="uk-UA"/>
        </w:rPr>
      </w:pPr>
      <w:r w:rsidRPr="00CC1A51">
        <w:rPr>
          <w:rFonts w:eastAsia="Calibri"/>
          <w:u w:val="single"/>
          <w:lang w:val="uk-UA"/>
        </w:rPr>
        <w:t xml:space="preserve">  </w:t>
      </w:r>
      <w:r w:rsidRPr="00CC1A51">
        <w:rPr>
          <w:rFonts w:eastAsia="Calibri"/>
          <w:i/>
          <w:u w:val="single"/>
          <w:lang w:val="uk-UA"/>
        </w:rPr>
        <w:t>Всту</w:t>
      </w:r>
      <w:r w:rsidR="001D2710">
        <w:rPr>
          <w:rFonts w:eastAsia="Calibri"/>
          <w:i/>
          <w:u w:val="single"/>
          <w:lang w:val="uk-UA"/>
        </w:rPr>
        <w:t>п.</w:t>
      </w:r>
      <w:r w:rsidRPr="00CC1A51">
        <w:rPr>
          <w:rFonts w:eastAsia="Calibri"/>
          <w:i/>
          <w:u w:val="single"/>
          <w:lang w:val="uk-UA"/>
        </w:rPr>
        <w:t xml:space="preserve"> 1 </w:t>
      </w:r>
      <w:r w:rsidRPr="00CF755D">
        <w:rPr>
          <w:rFonts w:eastAsia="Calibri"/>
          <w:i/>
          <w:u w:val="single"/>
          <w:lang w:val="uk-UA"/>
        </w:rPr>
        <w:t xml:space="preserve">Загальні питання побудови та функціонування </w:t>
      </w:r>
      <w:r w:rsidR="001D2710">
        <w:rPr>
          <w:rFonts w:eastAsia="Calibri"/>
          <w:i/>
          <w:u w:val="single"/>
          <w:lang w:val="uk-UA"/>
        </w:rPr>
        <w:t>КЦ.</w:t>
      </w:r>
      <w:r w:rsidRPr="00CF755D">
        <w:rPr>
          <w:rFonts w:eastAsia="Calibri"/>
          <w:i/>
          <w:u w:val="single"/>
          <w:lang w:val="uk-UA"/>
        </w:rPr>
        <w:t xml:space="preserve">  2 Визначення базових параметрів </w:t>
      </w:r>
      <w:r w:rsidR="001D2710">
        <w:rPr>
          <w:rFonts w:eastAsia="Calibri"/>
          <w:i/>
          <w:u w:val="single"/>
          <w:lang w:val="uk-UA"/>
        </w:rPr>
        <w:t>КЦ.</w:t>
      </w:r>
      <w:r w:rsidRPr="00CF755D">
        <w:rPr>
          <w:rFonts w:eastAsia="Calibri"/>
          <w:i/>
          <w:u w:val="single"/>
          <w:lang w:val="uk-UA"/>
        </w:rPr>
        <w:t xml:space="preserve">  3 Вибір та первинні налаштування технологічної платформи для побудови </w:t>
      </w:r>
      <w:r w:rsidR="001D2710">
        <w:rPr>
          <w:rFonts w:eastAsia="Calibri"/>
          <w:i/>
          <w:u w:val="single"/>
          <w:lang w:val="uk-UA"/>
        </w:rPr>
        <w:t>КЦ</w:t>
      </w:r>
      <w:r w:rsidRPr="00CF755D">
        <w:rPr>
          <w:rFonts w:eastAsia="Calibri"/>
          <w:i/>
          <w:u w:val="single"/>
          <w:lang w:val="uk-UA"/>
        </w:rPr>
        <w:t xml:space="preserve"> у складі розподіленої мережі підприємства</w:t>
      </w:r>
      <w:r w:rsidR="001D2710">
        <w:rPr>
          <w:rFonts w:eastAsia="Calibri"/>
          <w:i/>
          <w:u w:val="single"/>
          <w:lang w:val="uk-UA"/>
        </w:rPr>
        <w:t>.</w:t>
      </w:r>
      <w:r w:rsidRPr="00CF755D">
        <w:rPr>
          <w:rFonts w:eastAsia="Calibri"/>
          <w:i/>
          <w:u w:val="single"/>
          <w:lang w:val="uk-UA"/>
        </w:rPr>
        <w:t xml:space="preserve">4 Вибір та первинні налаштування технологічної платформи для побудови </w:t>
      </w:r>
      <w:r w:rsidR="001D2710">
        <w:rPr>
          <w:rFonts w:eastAsia="Calibri"/>
          <w:i/>
          <w:u w:val="single"/>
          <w:lang w:val="uk-UA"/>
        </w:rPr>
        <w:t>КЦ</w:t>
      </w:r>
      <w:r w:rsidRPr="00CF755D">
        <w:rPr>
          <w:rFonts w:eastAsia="Calibri"/>
          <w:i/>
          <w:u w:val="single"/>
          <w:lang w:val="uk-UA"/>
        </w:rPr>
        <w:t xml:space="preserve"> у складі розподіленої мережі підприємства</w:t>
      </w:r>
      <w:r w:rsidR="001D2710">
        <w:rPr>
          <w:rFonts w:eastAsia="Calibri"/>
          <w:i/>
          <w:u w:val="single"/>
          <w:lang w:val="uk-UA"/>
        </w:rPr>
        <w:t xml:space="preserve">. </w:t>
      </w:r>
      <w:r w:rsidRPr="00CF755D">
        <w:rPr>
          <w:rFonts w:eastAsia="Calibri"/>
          <w:i/>
          <w:u w:val="single"/>
          <w:lang w:val="uk-UA"/>
        </w:rPr>
        <w:t xml:space="preserve">5 Налаштування кінцевого обладнання та інтеграція сторонніх </w:t>
      </w:r>
      <w:proofErr w:type="spellStart"/>
      <w:r w:rsidRPr="00CF755D">
        <w:rPr>
          <w:rFonts w:eastAsia="Calibri"/>
          <w:i/>
          <w:u w:val="single"/>
          <w:lang w:val="uk-UA"/>
        </w:rPr>
        <w:t>відеосервісів</w:t>
      </w:r>
      <w:proofErr w:type="spellEnd"/>
      <w:r w:rsidR="009F5237">
        <w:rPr>
          <w:rFonts w:eastAsia="Calibri"/>
          <w:i/>
          <w:noProof/>
          <w:u w:val="single"/>
        </w:rPr>
        <w:pict w14:anchorId="66946858">
          <v:rect id="_x0000_s1176" style="position:absolute;left:0;text-align:left;margin-left:452.7pt;margin-top:-38.6pt;width:24.75pt;height:29.25pt;z-index:251672576;mso-position-horizontal-relative:text;mso-position-vertical-relative:text" stroked="f"/>
        </w:pict>
      </w:r>
      <w:r w:rsidR="001D2710">
        <w:rPr>
          <w:rFonts w:eastAsia="Calibri"/>
          <w:i/>
          <w:u w:val="single"/>
          <w:lang w:val="uk-UA"/>
        </w:rPr>
        <w:t>.</w:t>
      </w:r>
      <w:r w:rsidRPr="00CC1A51">
        <w:rPr>
          <w:rFonts w:eastAsia="Calibri"/>
          <w:i/>
          <w:u w:val="single"/>
          <w:lang w:val="uk-UA"/>
        </w:rPr>
        <w:t xml:space="preserve"> Висновки</w:t>
      </w:r>
    </w:p>
    <w:p w14:paraId="4B4B2E8A" w14:textId="77777777" w:rsidR="0017107E" w:rsidRPr="0000601B" w:rsidRDefault="009F5237" w:rsidP="0017107E">
      <w:pPr>
        <w:spacing w:before="240" w:line="276" w:lineRule="auto"/>
        <w:rPr>
          <w:rFonts w:eastAsia="Calibri"/>
          <w:lang w:val="uk-UA" w:eastAsia="ar-SA"/>
        </w:rPr>
      </w:pPr>
      <w:r>
        <w:rPr>
          <w:rFonts w:eastAsia="Calibri"/>
          <w:noProof/>
        </w:rPr>
        <w:lastRenderedPageBreak/>
        <w:pict w14:anchorId="6673E968">
          <v:rect id="_x0000_s1180" style="position:absolute;margin-left:454.95pt;margin-top:-34.65pt;width:26.25pt;height:20.25pt;z-index:251676672" stroked="f"/>
        </w:pict>
      </w:r>
      <w:r w:rsidR="0017107E" w:rsidRPr="00CC1A51">
        <w:rPr>
          <w:rFonts w:eastAsia="Calibri"/>
          <w:lang w:val="uk-UA"/>
        </w:rPr>
        <w:t xml:space="preserve">5. </w:t>
      </w:r>
      <w:r w:rsidR="0017107E" w:rsidRPr="0000601B">
        <w:rPr>
          <w:rFonts w:eastAsia="Calibri"/>
          <w:lang w:val="uk-UA" w:eastAsia="ar-SA"/>
        </w:rPr>
        <w:t xml:space="preserve">Перелік </w:t>
      </w:r>
      <w:r w:rsidR="0017107E">
        <w:rPr>
          <w:rFonts w:eastAsia="Calibri"/>
          <w:lang w:val="uk-UA" w:eastAsia="ar-SA"/>
        </w:rPr>
        <w:t xml:space="preserve"> </w:t>
      </w:r>
      <w:r w:rsidR="0017107E" w:rsidRPr="0000601B">
        <w:rPr>
          <w:rFonts w:eastAsia="Calibri"/>
          <w:lang w:val="uk-UA" w:eastAsia="ar-SA"/>
        </w:rPr>
        <w:t xml:space="preserve">графічного </w:t>
      </w:r>
      <w:r w:rsidR="0017107E">
        <w:rPr>
          <w:rFonts w:eastAsia="Calibri"/>
          <w:lang w:val="uk-UA" w:eastAsia="ar-SA"/>
        </w:rPr>
        <w:t xml:space="preserve"> </w:t>
      </w:r>
      <w:r w:rsidR="0017107E" w:rsidRPr="0000601B">
        <w:rPr>
          <w:rFonts w:eastAsia="Calibri"/>
          <w:lang w:val="uk-UA" w:eastAsia="ar-SA"/>
        </w:rPr>
        <w:t xml:space="preserve">матеріалу </w:t>
      </w:r>
      <w:r w:rsidR="0017107E">
        <w:rPr>
          <w:rFonts w:eastAsia="Calibri"/>
          <w:lang w:val="uk-UA" w:eastAsia="ar-SA"/>
        </w:rPr>
        <w:t xml:space="preserve"> </w:t>
      </w:r>
      <w:r w:rsidR="0017107E" w:rsidRPr="0000601B">
        <w:rPr>
          <w:rFonts w:eastAsia="Calibri"/>
          <w:lang w:val="uk-UA" w:eastAsia="ar-SA"/>
        </w:rPr>
        <w:t xml:space="preserve">із </w:t>
      </w:r>
      <w:r w:rsidR="0017107E">
        <w:rPr>
          <w:rFonts w:eastAsia="Calibri"/>
          <w:lang w:val="uk-UA" w:eastAsia="ar-SA"/>
        </w:rPr>
        <w:t xml:space="preserve"> </w:t>
      </w:r>
      <w:r w:rsidR="0017107E" w:rsidRPr="0000601B">
        <w:rPr>
          <w:rFonts w:eastAsia="Calibri"/>
          <w:lang w:val="uk-UA" w:eastAsia="ar-SA"/>
        </w:rPr>
        <w:t xml:space="preserve">зазначенням </w:t>
      </w:r>
      <w:r w:rsidR="0017107E">
        <w:rPr>
          <w:rFonts w:eastAsia="Calibri"/>
          <w:lang w:val="uk-UA" w:eastAsia="ar-SA"/>
        </w:rPr>
        <w:t xml:space="preserve"> </w:t>
      </w:r>
      <w:r w:rsidR="0017107E" w:rsidRPr="0000601B">
        <w:rPr>
          <w:rFonts w:eastAsia="Calibri"/>
          <w:lang w:val="uk-UA" w:eastAsia="ar-SA"/>
        </w:rPr>
        <w:t xml:space="preserve">креслень, </w:t>
      </w:r>
      <w:r w:rsidR="0017107E">
        <w:rPr>
          <w:rFonts w:eastAsia="Calibri"/>
          <w:lang w:val="uk-UA" w:eastAsia="ar-SA"/>
        </w:rPr>
        <w:t xml:space="preserve"> </w:t>
      </w:r>
      <w:r w:rsidR="0017107E" w:rsidRPr="0000601B">
        <w:rPr>
          <w:rFonts w:eastAsia="Calibri"/>
          <w:lang w:val="uk-UA" w:eastAsia="ar-SA"/>
        </w:rPr>
        <w:t xml:space="preserve">схем, </w:t>
      </w:r>
      <w:r w:rsidR="0017107E">
        <w:rPr>
          <w:rFonts w:eastAsia="Calibri"/>
          <w:lang w:val="uk-UA" w:eastAsia="ar-SA"/>
        </w:rPr>
        <w:t xml:space="preserve"> </w:t>
      </w:r>
      <w:r w:rsidR="0017107E" w:rsidRPr="0000601B">
        <w:rPr>
          <w:rFonts w:eastAsia="Calibri"/>
          <w:lang w:val="uk-UA" w:eastAsia="ar-SA"/>
        </w:rPr>
        <w:t xml:space="preserve">плакатів, </w:t>
      </w:r>
    </w:p>
    <w:p w14:paraId="1E4541DF" w14:textId="77777777" w:rsidR="0017107E" w:rsidRPr="00CF755D" w:rsidRDefault="0017107E" w:rsidP="0017107E">
      <w:pPr>
        <w:spacing w:line="276" w:lineRule="auto"/>
        <w:rPr>
          <w:rFonts w:eastAsia="Calibri"/>
          <w:spacing w:val="-14"/>
          <w:u w:val="single"/>
          <w:lang w:val="uk-UA"/>
        </w:rPr>
      </w:pPr>
      <w:r w:rsidRPr="0000601B">
        <w:rPr>
          <w:rFonts w:eastAsia="Calibri"/>
          <w:lang w:val="uk-UA" w:eastAsia="ar-SA"/>
        </w:rPr>
        <w:t>комп’ютерних ілюстрацій</w:t>
      </w:r>
      <w:r w:rsidRPr="00CC1A51">
        <w:rPr>
          <w:rFonts w:eastAsia="Calibri"/>
          <w:lang w:val="uk-UA" w:eastAsia="ar-SA"/>
        </w:rPr>
        <w:t xml:space="preserve"> </w:t>
      </w:r>
      <w:r w:rsidRPr="00CC1A51">
        <w:rPr>
          <w:i/>
          <w:spacing w:val="-4"/>
          <w:u w:val="single"/>
          <w:lang w:val="uk-UA" w:eastAsia="ar-SA"/>
        </w:rPr>
        <w:t>слайди</w:t>
      </w:r>
      <w:r w:rsidRPr="00CC1A51">
        <w:rPr>
          <w:spacing w:val="-4"/>
          <w:sz w:val="24"/>
          <w:u w:val="single"/>
          <w:lang w:val="uk-UA" w:eastAsia="ar-SA"/>
        </w:rPr>
        <w:t xml:space="preserve"> </w:t>
      </w:r>
      <w:r w:rsidRPr="00CC1A51">
        <w:rPr>
          <w:rFonts w:eastAsia="Calibri"/>
          <w:i/>
          <w:spacing w:val="-4"/>
          <w:u w:val="single"/>
          <w:lang w:val="uk-UA"/>
        </w:rPr>
        <w:t xml:space="preserve">презентації в форматі </w:t>
      </w:r>
      <w:proofErr w:type="spellStart"/>
      <w:r w:rsidRPr="00CC1A51">
        <w:rPr>
          <w:rFonts w:eastAsia="Calibri"/>
          <w:i/>
          <w:spacing w:val="-4"/>
          <w:u w:val="single"/>
        </w:rPr>
        <w:t>Power</w:t>
      </w:r>
      <w:proofErr w:type="spellEnd"/>
      <w:r w:rsidRPr="00CC1A51">
        <w:rPr>
          <w:rFonts w:eastAsia="Calibri"/>
          <w:i/>
          <w:spacing w:val="-4"/>
          <w:u w:val="single"/>
          <w:lang w:val="uk-UA"/>
        </w:rPr>
        <w:t xml:space="preserve"> </w:t>
      </w:r>
      <w:proofErr w:type="spellStart"/>
      <w:r w:rsidRPr="00CC1A51">
        <w:rPr>
          <w:rFonts w:eastAsia="Calibri"/>
          <w:i/>
          <w:spacing w:val="-4"/>
          <w:u w:val="single"/>
        </w:rPr>
        <w:t>Point</w:t>
      </w:r>
      <w:proofErr w:type="spellEnd"/>
      <w:r w:rsidRPr="00CC1A51">
        <w:rPr>
          <w:rFonts w:eastAsia="Calibri"/>
          <w:i/>
          <w:spacing w:val="-4"/>
          <w:u w:val="single"/>
          <w:lang w:val="uk-UA"/>
        </w:rPr>
        <w:t xml:space="preserve"> (</w:t>
      </w:r>
      <w:r w:rsidRPr="001C728E">
        <w:rPr>
          <w:rFonts w:eastAsia="Calibri"/>
          <w:i/>
          <w:spacing w:val="-14"/>
          <w:u w:val="single"/>
          <w:lang w:val="uk-UA"/>
        </w:rPr>
        <w:t xml:space="preserve">назва та мета роботи, огляд архітектури та особливостей ІР контакт-центрів, розрахунок параметрів МКЦ, вибір технологічної платформи для побудови контакт-центру, налаштування </w:t>
      </w:r>
      <w:r w:rsidRPr="00CF755D">
        <w:rPr>
          <w:rFonts w:eastAsia="Calibri"/>
          <w:i/>
          <w:spacing w:val="-14"/>
          <w:u w:val="single"/>
          <w:lang w:val="en-US"/>
        </w:rPr>
        <w:t>CUCM</w:t>
      </w:r>
      <w:r w:rsidRPr="001C728E">
        <w:rPr>
          <w:rFonts w:eastAsia="Calibri"/>
          <w:i/>
          <w:spacing w:val="-14"/>
          <w:u w:val="single"/>
          <w:lang w:val="uk-UA"/>
        </w:rPr>
        <w:t xml:space="preserve">  та обладнання мережі, створення робочих місць операторів)</w:t>
      </w:r>
    </w:p>
    <w:p w14:paraId="61FCC467" w14:textId="77777777" w:rsidR="0017107E" w:rsidRPr="00CC1A51" w:rsidRDefault="0017107E" w:rsidP="0017107E">
      <w:pPr>
        <w:spacing w:line="276" w:lineRule="auto"/>
        <w:rPr>
          <w:rFonts w:eastAsia="Calibri"/>
          <w:sz w:val="16"/>
          <w:lang w:val="uk-UA"/>
        </w:rPr>
      </w:pPr>
    </w:p>
    <w:p w14:paraId="39078CB1" w14:textId="77777777" w:rsidR="0017107E" w:rsidRPr="001C728E" w:rsidRDefault="0017107E" w:rsidP="0017107E">
      <w:pPr>
        <w:tabs>
          <w:tab w:val="left" w:pos="708"/>
          <w:tab w:val="center" w:pos="4153"/>
          <w:tab w:val="right" w:pos="8306"/>
        </w:tabs>
        <w:spacing w:line="276" w:lineRule="auto"/>
        <w:ind w:left="709"/>
        <w:rPr>
          <w:rFonts w:eastAsia="Calibri"/>
          <w:sz w:val="16"/>
          <w:szCs w:val="16"/>
          <w:lang w:val="uk-UA"/>
        </w:rPr>
      </w:pPr>
    </w:p>
    <w:p w14:paraId="71AD4401" w14:textId="77777777" w:rsidR="0017107E" w:rsidRPr="00CC1A51" w:rsidRDefault="0017107E" w:rsidP="0017107E">
      <w:pPr>
        <w:tabs>
          <w:tab w:val="left" w:pos="708"/>
          <w:tab w:val="center" w:pos="4153"/>
          <w:tab w:val="right" w:pos="8306"/>
        </w:tabs>
        <w:spacing w:line="276" w:lineRule="auto"/>
        <w:ind w:left="709"/>
        <w:jc w:val="center"/>
        <w:rPr>
          <w:rFonts w:eastAsia="Calibri"/>
          <w:b/>
          <w:lang w:val="uk-UA"/>
        </w:rPr>
      </w:pPr>
      <w:r w:rsidRPr="00CC1A51">
        <w:rPr>
          <w:rFonts w:eastAsia="Calibri"/>
          <w:b/>
          <w:lang w:val="uk-UA"/>
        </w:rPr>
        <w:t>КАЛЕНДАРНИЙ   ПЛАН</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5359"/>
        <w:gridCol w:w="1871"/>
        <w:gridCol w:w="1417"/>
      </w:tblGrid>
      <w:tr w:rsidR="0017107E" w:rsidRPr="00CC1A51" w14:paraId="7772DACF" w14:textId="77777777" w:rsidTr="00CE522A">
        <w:tc>
          <w:tcPr>
            <w:tcW w:w="562" w:type="dxa"/>
            <w:tcBorders>
              <w:top w:val="single" w:sz="4" w:space="0" w:color="auto"/>
              <w:left w:val="single" w:sz="4" w:space="0" w:color="auto"/>
              <w:bottom w:val="single" w:sz="4" w:space="0" w:color="auto"/>
              <w:right w:val="single" w:sz="4" w:space="0" w:color="auto"/>
            </w:tcBorders>
            <w:vAlign w:val="center"/>
            <w:hideMark/>
          </w:tcPr>
          <w:p w14:paraId="1F16D52C" w14:textId="77777777" w:rsidR="0017107E" w:rsidRPr="00CC1A51" w:rsidRDefault="0017107E" w:rsidP="00CE522A">
            <w:pPr>
              <w:tabs>
                <w:tab w:val="left" w:pos="708"/>
                <w:tab w:val="center" w:pos="4153"/>
                <w:tab w:val="right" w:pos="8306"/>
              </w:tabs>
              <w:jc w:val="center"/>
              <w:rPr>
                <w:rFonts w:eastAsia="Calibri"/>
                <w:lang w:val="uk-UA"/>
              </w:rPr>
            </w:pPr>
            <w:r w:rsidRPr="00CC1A51">
              <w:rPr>
                <w:rFonts w:eastAsia="Calibri"/>
                <w:lang w:val="uk-UA"/>
              </w:rPr>
              <w:t>№</w:t>
            </w:r>
          </w:p>
        </w:tc>
        <w:tc>
          <w:tcPr>
            <w:tcW w:w="5359" w:type="dxa"/>
            <w:tcBorders>
              <w:top w:val="single" w:sz="4" w:space="0" w:color="auto"/>
              <w:left w:val="single" w:sz="4" w:space="0" w:color="auto"/>
              <w:bottom w:val="single" w:sz="4" w:space="0" w:color="auto"/>
              <w:right w:val="single" w:sz="4" w:space="0" w:color="auto"/>
            </w:tcBorders>
            <w:vAlign w:val="center"/>
            <w:hideMark/>
          </w:tcPr>
          <w:p w14:paraId="49FCC7BC" w14:textId="77777777" w:rsidR="0017107E" w:rsidRPr="00CC1A51" w:rsidRDefault="0017107E" w:rsidP="00CE522A">
            <w:pPr>
              <w:tabs>
                <w:tab w:val="left" w:pos="708"/>
                <w:tab w:val="center" w:pos="4153"/>
                <w:tab w:val="right" w:pos="8306"/>
              </w:tabs>
              <w:jc w:val="center"/>
              <w:rPr>
                <w:rFonts w:eastAsia="Calibri"/>
                <w:lang w:val="uk-UA"/>
              </w:rPr>
            </w:pPr>
            <w:r w:rsidRPr="00CC1A51">
              <w:rPr>
                <w:rFonts w:eastAsia="Calibri"/>
                <w:lang w:val="uk-UA"/>
              </w:rPr>
              <w:t>Назва етапів роботи</w:t>
            </w:r>
          </w:p>
        </w:tc>
        <w:tc>
          <w:tcPr>
            <w:tcW w:w="1871" w:type="dxa"/>
            <w:tcBorders>
              <w:top w:val="single" w:sz="4" w:space="0" w:color="auto"/>
              <w:left w:val="single" w:sz="4" w:space="0" w:color="auto"/>
              <w:bottom w:val="single" w:sz="4" w:space="0" w:color="auto"/>
              <w:right w:val="single" w:sz="4" w:space="0" w:color="auto"/>
            </w:tcBorders>
            <w:vAlign w:val="center"/>
            <w:hideMark/>
          </w:tcPr>
          <w:p w14:paraId="01874D78" w14:textId="77777777" w:rsidR="0017107E" w:rsidRPr="00CC1A51" w:rsidRDefault="0017107E" w:rsidP="00CE522A">
            <w:pPr>
              <w:tabs>
                <w:tab w:val="left" w:pos="708"/>
                <w:tab w:val="center" w:pos="4153"/>
                <w:tab w:val="right" w:pos="8306"/>
              </w:tabs>
              <w:jc w:val="center"/>
              <w:rPr>
                <w:rFonts w:eastAsia="Calibri"/>
                <w:lang w:val="uk-UA"/>
              </w:rPr>
            </w:pPr>
            <w:r w:rsidRPr="00CC1A51">
              <w:rPr>
                <w:rFonts w:eastAsia="Calibri"/>
                <w:lang w:val="uk-UA"/>
              </w:rPr>
              <w:t>Терміни виконання етапів</w:t>
            </w:r>
          </w:p>
          <w:p w14:paraId="3EB3A3B9" w14:textId="77777777" w:rsidR="0017107E" w:rsidRPr="00CC1A51" w:rsidRDefault="0017107E" w:rsidP="00CE522A">
            <w:pPr>
              <w:tabs>
                <w:tab w:val="left" w:pos="708"/>
                <w:tab w:val="center" w:pos="4153"/>
                <w:tab w:val="right" w:pos="8306"/>
              </w:tabs>
              <w:jc w:val="center"/>
              <w:rPr>
                <w:rFonts w:eastAsia="Calibri"/>
                <w:lang w:val="uk-UA"/>
              </w:rPr>
            </w:pPr>
            <w:r w:rsidRPr="00CC1A51">
              <w:rPr>
                <w:rFonts w:eastAsia="Calibri"/>
                <w:lang w:val="uk-UA"/>
              </w:rPr>
              <w:t>роботи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C9CD3B7" w14:textId="77777777" w:rsidR="0017107E" w:rsidRPr="00CC1A51" w:rsidRDefault="0017107E" w:rsidP="00CE522A">
            <w:pPr>
              <w:tabs>
                <w:tab w:val="left" w:pos="708"/>
                <w:tab w:val="center" w:pos="4153"/>
                <w:tab w:val="right" w:pos="8306"/>
              </w:tabs>
              <w:jc w:val="center"/>
              <w:rPr>
                <w:rFonts w:eastAsia="Calibri"/>
                <w:lang w:val="uk-UA"/>
              </w:rPr>
            </w:pPr>
            <w:r w:rsidRPr="00CC1A51">
              <w:rPr>
                <w:rFonts w:eastAsia="Calibri"/>
                <w:lang w:val="uk-UA"/>
              </w:rPr>
              <w:t>Примітка</w:t>
            </w:r>
          </w:p>
        </w:tc>
      </w:tr>
      <w:tr w:rsidR="0017107E" w:rsidRPr="00CC1A51" w14:paraId="2167A43C"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0C413468"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1</w:t>
            </w:r>
          </w:p>
        </w:tc>
        <w:tc>
          <w:tcPr>
            <w:tcW w:w="5359" w:type="dxa"/>
            <w:tcBorders>
              <w:top w:val="single" w:sz="4" w:space="0" w:color="auto"/>
              <w:left w:val="single" w:sz="4" w:space="0" w:color="auto"/>
              <w:bottom w:val="single" w:sz="4" w:space="0" w:color="auto"/>
              <w:right w:val="single" w:sz="4" w:space="0" w:color="auto"/>
            </w:tcBorders>
            <w:hideMark/>
          </w:tcPr>
          <w:p w14:paraId="3C844157" w14:textId="77777777" w:rsidR="0017107E" w:rsidRPr="00807A32" w:rsidRDefault="0017107E" w:rsidP="00CE522A">
            <w:pPr>
              <w:tabs>
                <w:tab w:val="left" w:pos="708"/>
                <w:tab w:val="center" w:pos="4153"/>
                <w:tab w:val="right" w:pos="8306"/>
              </w:tabs>
              <w:rPr>
                <w:rFonts w:eastAsia="Calibri"/>
                <w:lang w:val="uk-UA"/>
              </w:rPr>
            </w:pPr>
            <w:r w:rsidRPr="00807A32">
              <w:rPr>
                <w:rFonts w:eastAsia="Calibri"/>
                <w:lang w:val="uk-UA"/>
              </w:rPr>
              <w:t>Аналіз завдання та літературних джерел</w:t>
            </w:r>
          </w:p>
        </w:tc>
        <w:tc>
          <w:tcPr>
            <w:tcW w:w="1871" w:type="dxa"/>
            <w:tcBorders>
              <w:top w:val="single" w:sz="4" w:space="0" w:color="auto"/>
              <w:left w:val="single" w:sz="4" w:space="0" w:color="auto"/>
              <w:bottom w:val="single" w:sz="4" w:space="0" w:color="auto"/>
              <w:right w:val="single" w:sz="4" w:space="0" w:color="auto"/>
            </w:tcBorders>
          </w:tcPr>
          <w:p w14:paraId="38CB6BFD" w14:textId="77777777" w:rsidR="0017107E" w:rsidRPr="00CC1A51" w:rsidRDefault="0017107E" w:rsidP="00CE522A">
            <w:pPr>
              <w:tabs>
                <w:tab w:val="left" w:pos="708"/>
                <w:tab w:val="center" w:pos="4153"/>
                <w:tab w:val="right" w:pos="8306"/>
              </w:tabs>
              <w:jc w:val="center"/>
              <w:rPr>
                <w:rFonts w:eastAsia="Calibri"/>
                <w:lang w:val="uk-UA"/>
              </w:rPr>
            </w:pPr>
            <w:r>
              <w:rPr>
                <w:rFonts w:eastAsia="Calibri"/>
                <w:lang w:val="uk-UA"/>
              </w:rPr>
              <w:t>29.10.20-4.11.20</w:t>
            </w:r>
          </w:p>
        </w:tc>
        <w:tc>
          <w:tcPr>
            <w:tcW w:w="1417" w:type="dxa"/>
            <w:tcBorders>
              <w:top w:val="single" w:sz="4" w:space="0" w:color="auto"/>
              <w:left w:val="single" w:sz="4" w:space="0" w:color="auto"/>
              <w:bottom w:val="single" w:sz="4" w:space="0" w:color="auto"/>
              <w:right w:val="single" w:sz="4" w:space="0" w:color="auto"/>
            </w:tcBorders>
          </w:tcPr>
          <w:p w14:paraId="6EFAAA64"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3E8D7CC0"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20144679"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2</w:t>
            </w:r>
          </w:p>
        </w:tc>
        <w:tc>
          <w:tcPr>
            <w:tcW w:w="5359" w:type="dxa"/>
            <w:tcBorders>
              <w:top w:val="single" w:sz="4" w:space="0" w:color="auto"/>
              <w:left w:val="single" w:sz="4" w:space="0" w:color="auto"/>
              <w:bottom w:val="single" w:sz="4" w:space="0" w:color="auto"/>
              <w:right w:val="single" w:sz="4" w:space="0" w:color="auto"/>
            </w:tcBorders>
          </w:tcPr>
          <w:p w14:paraId="44E05E08" w14:textId="77777777" w:rsidR="0017107E" w:rsidRPr="00807A32" w:rsidRDefault="0017107E" w:rsidP="00CE522A">
            <w:pPr>
              <w:tabs>
                <w:tab w:val="left" w:pos="708"/>
                <w:tab w:val="center" w:pos="4153"/>
                <w:tab w:val="right" w:pos="8306"/>
              </w:tabs>
              <w:rPr>
                <w:rFonts w:eastAsia="Calibri"/>
                <w:lang w:val="uk-UA"/>
              </w:rPr>
            </w:pPr>
            <w:r w:rsidRPr="00CF755D">
              <w:rPr>
                <w:rFonts w:eastAsia="Calibri"/>
                <w:lang w:val="uk-UA"/>
              </w:rPr>
              <w:t xml:space="preserve">Загальні питання побудови та функціонування контакт-центрів         </w:t>
            </w:r>
          </w:p>
        </w:tc>
        <w:tc>
          <w:tcPr>
            <w:tcW w:w="1871" w:type="dxa"/>
            <w:tcBorders>
              <w:top w:val="single" w:sz="4" w:space="0" w:color="auto"/>
              <w:left w:val="single" w:sz="4" w:space="0" w:color="auto"/>
              <w:bottom w:val="single" w:sz="4" w:space="0" w:color="auto"/>
              <w:right w:val="single" w:sz="4" w:space="0" w:color="auto"/>
            </w:tcBorders>
          </w:tcPr>
          <w:p w14:paraId="6E843D15" w14:textId="77777777" w:rsidR="0017107E" w:rsidRPr="00CC1A51" w:rsidRDefault="0017107E" w:rsidP="00CE522A">
            <w:pPr>
              <w:tabs>
                <w:tab w:val="left" w:pos="708"/>
                <w:tab w:val="center" w:pos="4153"/>
                <w:tab w:val="right" w:pos="8306"/>
              </w:tabs>
              <w:jc w:val="center"/>
              <w:rPr>
                <w:rFonts w:eastAsia="Calibri"/>
                <w:lang w:val="uk-UA"/>
              </w:rPr>
            </w:pPr>
            <w:r>
              <w:rPr>
                <w:rFonts w:eastAsia="Calibri"/>
                <w:lang w:val="uk-UA"/>
              </w:rPr>
              <w:t>5.11.20-7.11.20</w:t>
            </w:r>
          </w:p>
        </w:tc>
        <w:tc>
          <w:tcPr>
            <w:tcW w:w="1417" w:type="dxa"/>
            <w:tcBorders>
              <w:top w:val="single" w:sz="4" w:space="0" w:color="auto"/>
              <w:left w:val="single" w:sz="4" w:space="0" w:color="auto"/>
              <w:bottom w:val="single" w:sz="4" w:space="0" w:color="auto"/>
              <w:right w:val="single" w:sz="4" w:space="0" w:color="auto"/>
            </w:tcBorders>
          </w:tcPr>
          <w:p w14:paraId="62284936"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23647F77"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54F7AD50"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3</w:t>
            </w:r>
          </w:p>
        </w:tc>
        <w:tc>
          <w:tcPr>
            <w:tcW w:w="5359" w:type="dxa"/>
            <w:tcBorders>
              <w:top w:val="single" w:sz="4" w:space="0" w:color="auto"/>
              <w:left w:val="single" w:sz="4" w:space="0" w:color="auto"/>
              <w:bottom w:val="single" w:sz="4" w:space="0" w:color="auto"/>
              <w:right w:val="single" w:sz="4" w:space="0" w:color="auto"/>
            </w:tcBorders>
          </w:tcPr>
          <w:p w14:paraId="3CC0AE8E" w14:textId="77777777" w:rsidR="0017107E" w:rsidRPr="00807A32" w:rsidRDefault="0017107E" w:rsidP="00CE522A">
            <w:pPr>
              <w:tabs>
                <w:tab w:val="left" w:pos="708"/>
                <w:tab w:val="center" w:pos="4153"/>
                <w:tab w:val="right" w:pos="8306"/>
              </w:tabs>
              <w:rPr>
                <w:rFonts w:eastAsia="Calibri"/>
                <w:lang w:val="uk-UA"/>
              </w:rPr>
            </w:pPr>
            <w:r w:rsidRPr="00CF755D">
              <w:rPr>
                <w:rFonts w:eastAsia="Calibri"/>
                <w:lang w:val="uk-UA"/>
              </w:rPr>
              <w:t>Визначення базових параметрів контакт-центру</w:t>
            </w:r>
          </w:p>
        </w:tc>
        <w:tc>
          <w:tcPr>
            <w:tcW w:w="1871" w:type="dxa"/>
            <w:tcBorders>
              <w:top w:val="single" w:sz="4" w:space="0" w:color="auto"/>
              <w:left w:val="single" w:sz="4" w:space="0" w:color="auto"/>
              <w:bottom w:val="single" w:sz="4" w:space="0" w:color="auto"/>
              <w:right w:val="single" w:sz="4" w:space="0" w:color="auto"/>
            </w:tcBorders>
          </w:tcPr>
          <w:p w14:paraId="46F544EB" w14:textId="77777777" w:rsidR="0017107E" w:rsidRPr="00CC1A51" w:rsidRDefault="0017107E" w:rsidP="00CE522A">
            <w:pPr>
              <w:tabs>
                <w:tab w:val="left" w:pos="708"/>
                <w:tab w:val="center" w:pos="4153"/>
                <w:tab w:val="right" w:pos="8306"/>
              </w:tabs>
              <w:jc w:val="center"/>
              <w:rPr>
                <w:rFonts w:eastAsia="Calibri"/>
                <w:lang w:val="uk-UA"/>
              </w:rPr>
            </w:pPr>
            <w:r>
              <w:rPr>
                <w:rFonts w:eastAsia="Calibri"/>
                <w:lang w:val="uk-UA"/>
              </w:rPr>
              <w:t>8.11.20-15.11.20</w:t>
            </w:r>
          </w:p>
        </w:tc>
        <w:tc>
          <w:tcPr>
            <w:tcW w:w="1417" w:type="dxa"/>
            <w:tcBorders>
              <w:top w:val="single" w:sz="4" w:space="0" w:color="auto"/>
              <w:left w:val="single" w:sz="4" w:space="0" w:color="auto"/>
              <w:bottom w:val="single" w:sz="4" w:space="0" w:color="auto"/>
              <w:right w:val="single" w:sz="4" w:space="0" w:color="auto"/>
            </w:tcBorders>
          </w:tcPr>
          <w:p w14:paraId="4A61C236"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216B247E"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617AB6A5"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4</w:t>
            </w:r>
          </w:p>
        </w:tc>
        <w:tc>
          <w:tcPr>
            <w:tcW w:w="5359" w:type="dxa"/>
            <w:tcBorders>
              <w:top w:val="single" w:sz="4" w:space="0" w:color="auto"/>
              <w:left w:val="single" w:sz="4" w:space="0" w:color="auto"/>
              <w:bottom w:val="single" w:sz="4" w:space="0" w:color="auto"/>
              <w:right w:val="single" w:sz="4" w:space="0" w:color="auto"/>
            </w:tcBorders>
          </w:tcPr>
          <w:p w14:paraId="3BBDBD8B" w14:textId="77777777" w:rsidR="0017107E" w:rsidRPr="00807A32" w:rsidRDefault="0017107E" w:rsidP="00CE522A">
            <w:pPr>
              <w:tabs>
                <w:tab w:val="left" w:pos="708"/>
                <w:tab w:val="center" w:pos="4153"/>
                <w:tab w:val="right" w:pos="8306"/>
              </w:tabs>
              <w:rPr>
                <w:rFonts w:eastAsia="Calibri"/>
                <w:lang w:val="uk-UA"/>
              </w:rPr>
            </w:pPr>
            <w:r w:rsidRPr="00CF755D">
              <w:rPr>
                <w:rFonts w:eastAsia="Calibri"/>
                <w:lang w:val="uk-UA"/>
              </w:rPr>
              <w:t>Вибір та первинні налаштування технологічної платформи для побудови контакт-центру у складі розподіленої мережі підприємства</w:t>
            </w:r>
          </w:p>
        </w:tc>
        <w:tc>
          <w:tcPr>
            <w:tcW w:w="1871" w:type="dxa"/>
            <w:tcBorders>
              <w:top w:val="single" w:sz="4" w:space="0" w:color="auto"/>
              <w:left w:val="single" w:sz="4" w:space="0" w:color="auto"/>
              <w:bottom w:val="single" w:sz="4" w:space="0" w:color="auto"/>
              <w:right w:val="single" w:sz="4" w:space="0" w:color="auto"/>
            </w:tcBorders>
          </w:tcPr>
          <w:p w14:paraId="791D6305" w14:textId="77777777" w:rsidR="0017107E" w:rsidRPr="00CC1A51" w:rsidRDefault="0017107E" w:rsidP="00CE522A">
            <w:pPr>
              <w:tabs>
                <w:tab w:val="left" w:pos="708"/>
                <w:tab w:val="center" w:pos="4153"/>
                <w:tab w:val="right" w:pos="8306"/>
              </w:tabs>
              <w:jc w:val="center"/>
              <w:rPr>
                <w:rFonts w:eastAsia="Calibri"/>
                <w:lang w:val="uk-UA"/>
              </w:rPr>
            </w:pPr>
            <w:r>
              <w:rPr>
                <w:rFonts w:eastAsia="Calibri"/>
                <w:lang w:val="uk-UA"/>
              </w:rPr>
              <w:t>16.11.20-25.11.20</w:t>
            </w:r>
          </w:p>
        </w:tc>
        <w:tc>
          <w:tcPr>
            <w:tcW w:w="1417" w:type="dxa"/>
            <w:tcBorders>
              <w:top w:val="single" w:sz="4" w:space="0" w:color="auto"/>
              <w:left w:val="single" w:sz="4" w:space="0" w:color="auto"/>
              <w:bottom w:val="single" w:sz="4" w:space="0" w:color="auto"/>
              <w:right w:val="single" w:sz="4" w:space="0" w:color="auto"/>
            </w:tcBorders>
          </w:tcPr>
          <w:p w14:paraId="776CBBBC"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1D469EA6" w14:textId="77777777" w:rsidTr="00CE522A">
        <w:tc>
          <w:tcPr>
            <w:tcW w:w="562" w:type="dxa"/>
            <w:tcBorders>
              <w:top w:val="single" w:sz="4" w:space="0" w:color="auto"/>
              <w:left w:val="single" w:sz="4" w:space="0" w:color="auto"/>
              <w:bottom w:val="single" w:sz="4" w:space="0" w:color="auto"/>
              <w:right w:val="single" w:sz="4" w:space="0" w:color="auto"/>
            </w:tcBorders>
          </w:tcPr>
          <w:p w14:paraId="2663BFBB"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5</w:t>
            </w:r>
          </w:p>
        </w:tc>
        <w:tc>
          <w:tcPr>
            <w:tcW w:w="5359" w:type="dxa"/>
            <w:tcBorders>
              <w:top w:val="single" w:sz="4" w:space="0" w:color="auto"/>
              <w:left w:val="single" w:sz="4" w:space="0" w:color="auto"/>
              <w:bottom w:val="single" w:sz="4" w:space="0" w:color="auto"/>
              <w:right w:val="single" w:sz="4" w:space="0" w:color="auto"/>
            </w:tcBorders>
          </w:tcPr>
          <w:p w14:paraId="5BBF271F" w14:textId="77777777" w:rsidR="0017107E" w:rsidRPr="00807A32" w:rsidRDefault="0017107E" w:rsidP="00CE522A">
            <w:pPr>
              <w:tabs>
                <w:tab w:val="left" w:pos="708"/>
                <w:tab w:val="center" w:pos="4153"/>
                <w:tab w:val="right" w:pos="8306"/>
              </w:tabs>
              <w:rPr>
                <w:rFonts w:eastAsia="Calibri"/>
                <w:lang w:val="uk-UA"/>
              </w:rPr>
            </w:pPr>
            <w:r w:rsidRPr="00CF755D">
              <w:rPr>
                <w:rFonts w:eastAsia="Calibri"/>
                <w:lang w:val="uk-UA"/>
              </w:rPr>
              <w:t>Налаштування розподіленої мережі підприємства</w:t>
            </w:r>
          </w:p>
        </w:tc>
        <w:tc>
          <w:tcPr>
            <w:tcW w:w="1871" w:type="dxa"/>
            <w:tcBorders>
              <w:top w:val="single" w:sz="4" w:space="0" w:color="auto"/>
              <w:left w:val="single" w:sz="4" w:space="0" w:color="auto"/>
              <w:bottom w:val="single" w:sz="4" w:space="0" w:color="auto"/>
              <w:right w:val="single" w:sz="4" w:space="0" w:color="auto"/>
            </w:tcBorders>
          </w:tcPr>
          <w:p w14:paraId="4F4CC752" w14:textId="77777777" w:rsidR="0017107E" w:rsidRPr="00CC1A51" w:rsidRDefault="0017107E" w:rsidP="00CE522A">
            <w:pPr>
              <w:tabs>
                <w:tab w:val="left" w:pos="708"/>
                <w:tab w:val="center" w:pos="4153"/>
                <w:tab w:val="right" w:pos="8306"/>
              </w:tabs>
              <w:jc w:val="center"/>
              <w:rPr>
                <w:rFonts w:eastAsia="Calibri"/>
                <w:lang w:val="uk-UA"/>
              </w:rPr>
            </w:pPr>
            <w:r>
              <w:rPr>
                <w:rFonts w:eastAsia="Calibri"/>
                <w:lang w:val="uk-UA"/>
              </w:rPr>
              <w:t>26.11.20-1.12.20</w:t>
            </w:r>
          </w:p>
        </w:tc>
        <w:tc>
          <w:tcPr>
            <w:tcW w:w="1417" w:type="dxa"/>
            <w:tcBorders>
              <w:top w:val="single" w:sz="4" w:space="0" w:color="auto"/>
              <w:left w:val="single" w:sz="4" w:space="0" w:color="auto"/>
              <w:bottom w:val="single" w:sz="4" w:space="0" w:color="auto"/>
              <w:right w:val="single" w:sz="4" w:space="0" w:color="auto"/>
            </w:tcBorders>
          </w:tcPr>
          <w:p w14:paraId="4F8786AE"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1499978D" w14:textId="77777777" w:rsidTr="00CE522A">
        <w:tc>
          <w:tcPr>
            <w:tcW w:w="562" w:type="dxa"/>
            <w:tcBorders>
              <w:top w:val="single" w:sz="4" w:space="0" w:color="auto"/>
              <w:left w:val="single" w:sz="4" w:space="0" w:color="auto"/>
              <w:bottom w:val="single" w:sz="4" w:space="0" w:color="auto"/>
              <w:right w:val="single" w:sz="4" w:space="0" w:color="auto"/>
            </w:tcBorders>
          </w:tcPr>
          <w:p w14:paraId="39410D30" w14:textId="77777777" w:rsidR="0017107E" w:rsidRPr="00CC1A51" w:rsidRDefault="0017107E" w:rsidP="00CE522A">
            <w:pPr>
              <w:tabs>
                <w:tab w:val="left" w:pos="708"/>
                <w:tab w:val="center" w:pos="4153"/>
                <w:tab w:val="right" w:pos="8306"/>
              </w:tabs>
              <w:rPr>
                <w:rFonts w:eastAsia="Calibri"/>
                <w:lang w:val="uk-UA"/>
              </w:rPr>
            </w:pPr>
            <w:r w:rsidRPr="00CC1A51">
              <w:rPr>
                <w:rFonts w:eastAsia="Calibri"/>
                <w:lang w:val="uk-UA"/>
              </w:rPr>
              <w:t>6</w:t>
            </w:r>
          </w:p>
        </w:tc>
        <w:tc>
          <w:tcPr>
            <w:tcW w:w="5359" w:type="dxa"/>
            <w:tcBorders>
              <w:top w:val="single" w:sz="4" w:space="0" w:color="auto"/>
              <w:left w:val="single" w:sz="4" w:space="0" w:color="auto"/>
              <w:bottom w:val="single" w:sz="4" w:space="0" w:color="auto"/>
              <w:right w:val="single" w:sz="4" w:space="0" w:color="auto"/>
            </w:tcBorders>
          </w:tcPr>
          <w:p w14:paraId="0FA3BDD6" w14:textId="77777777" w:rsidR="0017107E" w:rsidRPr="00807A32" w:rsidRDefault="0017107E" w:rsidP="00CE522A">
            <w:pPr>
              <w:tabs>
                <w:tab w:val="left" w:pos="708"/>
                <w:tab w:val="center" w:pos="4153"/>
                <w:tab w:val="right" w:pos="8306"/>
              </w:tabs>
              <w:rPr>
                <w:rFonts w:eastAsia="Calibri"/>
                <w:lang w:val="uk-UA"/>
              </w:rPr>
            </w:pPr>
            <w:r w:rsidRPr="00CF755D">
              <w:rPr>
                <w:rFonts w:eastAsia="Calibri"/>
                <w:lang w:val="uk-UA"/>
              </w:rPr>
              <w:t xml:space="preserve">Налаштування кінцевого обладнання та інтеграція сторонніх </w:t>
            </w:r>
            <w:proofErr w:type="spellStart"/>
            <w:r w:rsidRPr="00CF755D">
              <w:rPr>
                <w:rFonts w:eastAsia="Calibri"/>
                <w:lang w:val="uk-UA"/>
              </w:rPr>
              <w:t>відеосервісів</w:t>
            </w:r>
            <w:proofErr w:type="spellEnd"/>
          </w:p>
        </w:tc>
        <w:tc>
          <w:tcPr>
            <w:tcW w:w="1871" w:type="dxa"/>
            <w:tcBorders>
              <w:top w:val="single" w:sz="4" w:space="0" w:color="auto"/>
              <w:left w:val="single" w:sz="4" w:space="0" w:color="auto"/>
              <w:bottom w:val="single" w:sz="4" w:space="0" w:color="auto"/>
              <w:right w:val="single" w:sz="4" w:space="0" w:color="auto"/>
            </w:tcBorders>
          </w:tcPr>
          <w:p w14:paraId="17B67497" w14:textId="77777777" w:rsidR="0017107E" w:rsidRPr="00807A32" w:rsidRDefault="0017107E" w:rsidP="00CE522A">
            <w:pPr>
              <w:tabs>
                <w:tab w:val="left" w:pos="708"/>
                <w:tab w:val="center" w:pos="4153"/>
                <w:tab w:val="right" w:pos="8306"/>
              </w:tabs>
              <w:jc w:val="center"/>
              <w:rPr>
                <w:rFonts w:eastAsia="Calibri"/>
                <w:lang w:val="uk-UA"/>
              </w:rPr>
            </w:pPr>
            <w:r>
              <w:rPr>
                <w:rFonts w:eastAsia="Calibri"/>
                <w:lang w:val="uk-UA"/>
              </w:rPr>
              <w:t>2.12.20-9.12.20</w:t>
            </w:r>
          </w:p>
        </w:tc>
        <w:tc>
          <w:tcPr>
            <w:tcW w:w="1417" w:type="dxa"/>
            <w:tcBorders>
              <w:top w:val="single" w:sz="4" w:space="0" w:color="auto"/>
              <w:left w:val="single" w:sz="4" w:space="0" w:color="auto"/>
              <w:bottom w:val="single" w:sz="4" w:space="0" w:color="auto"/>
              <w:right w:val="single" w:sz="4" w:space="0" w:color="auto"/>
            </w:tcBorders>
          </w:tcPr>
          <w:p w14:paraId="4DA38106"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181EEA9E"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6357C3ED" w14:textId="77777777" w:rsidR="0017107E" w:rsidRPr="00CC1A51" w:rsidRDefault="0017107E" w:rsidP="00CE522A">
            <w:pPr>
              <w:tabs>
                <w:tab w:val="left" w:pos="708"/>
                <w:tab w:val="center" w:pos="4153"/>
                <w:tab w:val="right" w:pos="8306"/>
              </w:tabs>
              <w:rPr>
                <w:rFonts w:eastAsia="Calibri"/>
                <w:lang w:val="uk-UA"/>
              </w:rPr>
            </w:pPr>
            <w:r>
              <w:rPr>
                <w:rFonts w:eastAsia="Calibri"/>
                <w:lang w:val="uk-UA"/>
              </w:rPr>
              <w:t>7</w:t>
            </w:r>
          </w:p>
        </w:tc>
        <w:tc>
          <w:tcPr>
            <w:tcW w:w="5359" w:type="dxa"/>
            <w:tcBorders>
              <w:top w:val="single" w:sz="4" w:space="0" w:color="auto"/>
              <w:left w:val="single" w:sz="4" w:space="0" w:color="auto"/>
              <w:bottom w:val="single" w:sz="4" w:space="0" w:color="auto"/>
              <w:right w:val="single" w:sz="4" w:space="0" w:color="auto"/>
            </w:tcBorders>
            <w:hideMark/>
          </w:tcPr>
          <w:p w14:paraId="390454C8" w14:textId="77777777" w:rsidR="0017107E" w:rsidRPr="00807A32" w:rsidRDefault="0017107E" w:rsidP="00CE522A">
            <w:pPr>
              <w:tabs>
                <w:tab w:val="left" w:pos="708"/>
                <w:tab w:val="center" w:pos="4153"/>
                <w:tab w:val="right" w:pos="8306"/>
              </w:tabs>
              <w:rPr>
                <w:rFonts w:eastAsia="Calibri"/>
                <w:lang w:val="uk-UA"/>
              </w:rPr>
            </w:pPr>
            <w:r w:rsidRPr="00807A32">
              <w:rPr>
                <w:rFonts w:eastAsia="Calibri"/>
                <w:lang w:val="uk-UA"/>
              </w:rPr>
              <w:t>Висновки</w:t>
            </w:r>
          </w:p>
        </w:tc>
        <w:tc>
          <w:tcPr>
            <w:tcW w:w="1871" w:type="dxa"/>
            <w:tcBorders>
              <w:top w:val="single" w:sz="4" w:space="0" w:color="auto"/>
              <w:left w:val="single" w:sz="4" w:space="0" w:color="auto"/>
              <w:bottom w:val="single" w:sz="4" w:space="0" w:color="auto"/>
              <w:right w:val="single" w:sz="4" w:space="0" w:color="auto"/>
            </w:tcBorders>
          </w:tcPr>
          <w:p w14:paraId="763555E5" w14:textId="77777777" w:rsidR="0017107E" w:rsidRPr="00807A32" w:rsidRDefault="0017107E" w:rsidP="00CE522A">
            <w:pPr>
              <w:tabs>
                <w:tab w:val="left" w:pos="708"/>
                <w:tab w:val="center" w:pos="4153"/>
                <w:tab w:val="right" w:pos="8306"/>
              </w:tabs>
              <w:jc w:val="center"/>
              <w:rPr>
                <w:rFonts w:eastAsia="Calibri"/>
                <w:lang w:val="uk-UA"/>
              </w:rPr>
            </w:pPr>
            <w:r>
              <w:rPr>
                <w:rFonts w:eastAsia="Calibri"/>
                <w:lang w:val="uk-UA"/>
              </w:rPr>
              <w:t>10.12.20</w:t>
            </w:r>
          </w:p>
        </w:tc>
        <w:tc>
          <w:tcPr>
            <w:tcW w:w="1417" w:type="dxa"/>
            <w:tcBorders>
              <w:top w:val="single" w:sz="4" w:space="0" w:color="auto"/>
              <w:left w:val="single" w:sz="4" w:space="0" w:color="auto"/>
              <w:bottom w:val="single" w:sz="4" w:space="0" w:color="auto"/>
              <w:right w:val="single" w:sz="4" w:space="0" w:color="auto"/>
            </w:tcBorders>
          </w:tcPr>
          <w:p w14:paraId="772D18D7" w14:textId="77777777" w:rsidR="0017107E" w:rsidRPr="00CC1A51" w:rsidRDefault="0017107E" w:rsidP="00CE522A">
            <w:pPr>
              <w:tabs>
                <w:tab w:val="left" w:pos="708"/>
                <w:tab w:val="center" w:pos="4153"/>
                <w:tab w:val="right" w:pos="8306"/>
              </w:tabs>
              <w:rPr>
                <w:rFonts w:eastAsia="Calibri"/>
                <w:lang w:val="uk-UA"/>
              </w:rPr>
            </w:pPr>
          </w:p>
        </w:tc>
      </w:tr>
      <w:tr w:rsidR="0017107E" w:rsidRPr="00CC1A51" w14:paraId="33FE4067" w14:textId="77777777" w:rsidTr="00CE522A">
        <w:tc>
          <w:tcPr>
            <w:tcW w:w="562" w:type="dxa"/>
            <w:tcBorders>
              <w:top w:val="single" w:sz="4" w:space="0" w:color="auto"/>
              <w:left w:val="single" w:sz="4" w:space="0" w:color="auto"/>
              <w:bottom w:val="single" w:sz="4" w:space="0" w:color="auto"/>
              <w:right w:val="single" w:sz="4" w:space="0" w:color="auto"/>
            </w:tcBorders>
            <w:hideMark/>
          </w:tcPr>
          <w:p w14:paraId="751B6246" w14:textId="77777777" w:rsidR="0017107E" w:rsidRPr="00CC1A51" w:rsidRDefault="0017107E" w:rsidP="00CE522A">
            <w:pPr>
              <w:tabs>
                <w:tab w:val="left" w:pos="708"/>
                <w:tab w:val="center" w:pos="4153"/>
                <w:tab w:val="right" w:pos="8306"/>
              </w:tabs>
              <w:rPr>
                <w:rFonts w:eastAsia="Calibri"/>
                <w:lang w:val="uk-UA"/>
              </w:rPr>
            </w:pPr>
            <w:r>
              <w:rPr>
                <w:rFonts w:eastAsia="Calibri"/>
                <w:lang w:val="uk-UA"/>
              </w:rPr>
              <w:t>8</w:t>
            </w:r>
          </w:p>
        </w:tc>
        <w:tc>
          <w:tcPr>
            <w:tcW w:w="5359" w:type="dxa"/>
            <w:tcBorders>
              <w:top w:val="single" w:sz="4" w:space="0" w:color="auto"/>
              <w:left w:val="single" w:sz="4" w:space="0" w:color="auto"/>
              <w:bottom w:val="single" w:sz="4" w:space="0" w:color="auto"/>
              <w:right w:val="single" w:sz="4" w:space="0" w:color="auto"/>
            </w:tcBorders>
            <w:hideMark/>
          </w:tcPr>
          <w:p w14:paraId="3695FE15" w14:textId="77777777" w:rsidR="0017107E" w:rsidRPr="00807A32" w:rsidRDefault="0017107E" w:rsidP="00CE522A">
            <w:pPr>
              <w:tabs>
                <w:tab w:val="left" w:pos="708"/>
                <w:tab w:val="center" w:pos="4153"/>
                <w:tab w:val="right" w:pos="8306"/>
              </w:tabs>
              <w:rPr>
                <w:rFonts w:eastAsia="Calibri"/>
                <w:lang w:val="uk-UA"/>
              </w:rPr>
            </w:pPr>
            <w:r w:rsidRPr="00807A32">
              <w:rPr>
                <w:rFonts w:eastAsia="Calibri"/>
                <w:lang w:val="uk-UA"/>
              </w:rPr>
              <w:t>Оформлення пояснювальної записки</w:t>
            </w:r>
          </w:p>
        </w:tc>
        <w:tc>
          <w:tcPr>
            <w:tcW w:w="1871" w:type="dxa"/>
            <w:tcBorders>
              <w:top w:val="single" w:sz="4" w:space="0" w:color="auto"/>
              <w:left w:val="single" w:sz="4" w:space="0" w:color="auto"/>
              <w:bottom w:val="single" w:sz="4" w:space="0" w:color="auto"/>
              <w:right w:val="single" w:sz="4" w:space="0" w:color="auto"/>
            </w:tcBorders>
          </w:tcPr>
          <w:p w14:paraId="33413FC6" w14:textId="77777777" w:rsidR="0017107E" w:rsidRPr="0000601B" w:rsidRDefault="0017107E" w:rsidP="00CE522A">
            <w:pPr>
              <w:tabs>
                <w:tab w:val="left" w:pos="708"/>
                <w:tab w:val="center" w:pos="4153"/>
                <w:tab w:val="right" w:pos="8306"/>
              </w:tabs>
              <w:jc w:val="center"/>
              <w:rPr>
                <w:rFonts w:eastAsia="Calibri"/>
                <w:lang w:val="uk-UA"/>
              </w:rPr>
            </w:pPr>
            <w:r>
              <w:rPr>
                <w:rFonts w:eastAsia="Calibri"/>
                <w:lang w:val="uk-UA"/>
              </w:rPr>
              <w:t>11.12.20- 24.12.20</w:t>
            </w:r>
          </w:p>
        </w:tc>
        <w:tc>
          <w:tcPr>
            <w:tcW w:w="1417" w:type="dxa"/>
            <w:tcBorders>
              <w:top w:val="single" w:sz="4" w:space="0" w:color="auto"/>
              <w:left w:val="single" w:sz="4" w:space="0" w:color="auto"/>
              <w:bottom w:val="single" w:sz="4" w:space="0" w:color="auto"/>
              <w:right w:val="single" w:sz="4" w:space="0" w:color="auto"/>
            </w:tcBorders>
          </w:tcPr>
          <w:p w14:paraId="69386818" w14:textId="77777777" w:rsidR="0017107E" w:rsidRPr="00CC1A51" w:rsidRDefault="0017107E" w:rsidP="00CE522A">
            <w:pPr>
              <w:tabs>
                <w:tab w:val="left" w:pos="708"/>
                <w:tab w:val="center" w:pos="4153"/>
                <w:tab w:val="right" w:pos="8306"/>
              </w:tabs>
              <w:rPr>
                <w:rFonts w:eastAsia="Calibri"/>
                <w:lang w:val="uk-UA"/>
              </w:rPr>
            </w:pPr>
          </w:p>
        </w:tc>
      </w:tr>
    </w:tbl>
    <w:p w14:paraId="3BF98789" w14:textId="77777777" w:rsidR="0017107E" w:rsidRPr="00CC1A51" w:rsidRDefault="0017107E" w:rsidP="0017107E">
      <w:pPr>
        <w:tabs>
          <w:tab w:val="left" w:pos="708"/>
          <w:tab w:val="center" w:pos="4153"/>
          <w:tab w:val="right" w:pos="8306"/>
        </w:tabs>
        <w:spacing w:line="276" w:lineRule="auto"/>
        <w:ind w:left="709"/>
        <w:rPr>
          <w:rFonts w:eastAsia="Calibri"/>
          <w:lang w:val="uk-UA"/>
        </w:rPr>
      </w:pPr>
      <w:r w:rsidRPr="00CC1A51">
        <w:rPr>
          <w:rFonts w:eastAsia="Calibri"/>
          <w:lang w:val="uk-UA"/>
        </w:rPr>
        <w:t xml:space="preserve">                        </w:t>
      </w:r>
    </w:p>
    <w:p w14:paraId="6ED15D9F" w14:textId="77777777" w:rsidR="0017107E" w:rsidRPr="00CC1A51" w:rsidRDefault="0017107E" w:rsidP="0017107E">
      <w:pPr>
        <w:tabs>
          <w:tab w:val="center" w:pos="4153"/>
          <w:tab w:val="right" w:pos="8306"/>
        </w:tabs>
        <w:spacing w:line="276" w:lineRule="auto"/>
        <w:rPr>
          <w:rFonts w:eastAsia="Calibri"/>
          <w:lang w:val="uk-UA"/>
        </w:rPr>
      </w:pPr>
      <w:r w:rsidRPr="00CC1A51">
        <w:rPr>
          <w:rFonts w:eastAsia="Calibri"/>
          <w:lang w:val="uk-UA"/>
        </w:rPr>
        <w:t xml:space="preserve">Дата видачі завдання  </w:t>
      </w:r>
      <w:r w:rsidRPr="00CC1A51">
        <w:rPr>
          <w:rFonts w:eastAsia="Calibri"/>
          <w:u w:val="single"/>
          <w:lang w:val="uk-UA"/>
        </w:rPr>
        <w:t xml:space="preserve">  </w:t>
      </w:r>
      <w:r>
        <w:rPr>
          <w:rFonts w:eastAsia="Calibri"/>
          <w:i/>
          <w:u w:val="single"/>
          <w:lang w:val="uk-UA"/>
        </w:rPr>
        <w:tab/>
        <w:t>29 жовтня</w:t>
      </w:r>
      <w:r w:rsidRPr="00CC1A51">
        <w:rPr>
          <w:rFonts w:eastAsia="Calibri"/>
          <w:u w:val="single"/>
          <w:lang w:val="uk-UA"/>
        </w:rPr>
        <w:t xml:space="preserve">    </w:t>
      </w:r>
      <w:r w:rsidRPr="00CC1A51">
        <w:rPr>
          <w:rFonts w:eastAsia="Calibri"/>
          <w:lang w:val="uk-UA"/>
        </w:rPr>
        <w:t xml:space="preserve"> 20</w:t>
      </w:r>
      <w:r w:rsidRPr="00CC1A51">
        <w:rPr>
          <w:rFonts w:eastAsia="Calibri"/>
          <w:u w:val="single"/>
          <w:lang w:val="uk-UA"/>
        </w:rPr>
        <w:t xml:space="preserve"> </w:t>
      </w:r>
      <w:r>
        <w:rPr>
          <w:rFonts w:eastAsia="Calibri"/>
          <w:u w:val="single"/>
          <w:lang w:val="uk-UA"/>
        </w:rPr>
        <w:t>20</w:t>
      </w:r>
      <w:r w:rsidRPr="00CC1A51">
        <w:rPr>
          <w:rFonts w:eastAsia="Calibri"/>
          <w:i/>
          <w:u w:val="single"/>
          <w:lang w:val="uk-UA"/>
        </w:rPr>
        <w:t xml:space="preserve">  </w:t>
      </w:r>
      <w:r w:rsidRPr="00CC1A51">
        <w:rPr>
          <w:rFonts w:eastAsia="Calibri"/>
          <w:i/>
          <w:lang w:val="uk-UA"/>
        </w:rPr>
        <w:t xml:space="preserve"> </w:t>
      </w:r>
      <w:r w:rsidRPr="00CC1A51">
        <w:rPr>
          <w:rFonts w:eastAsia="Calibri"/>
          <w:lang w:val="uk-UA"/>
        </w:rPr>
        <w:t>р.</w:t>
      </w:r>
    </w:p>
    <w:p w14:paraId="71018835" w14:textId="77777777" w:rsidR="0017107E" w:rsidRPr="001C728E" w:rsidRDefault="0017107E" w:rsidP="0017107E">
      <w:pPr>
        <w:tabs>
          <w:tab w:val="center" w:pos="4153"/>
          <w:tab w:val="right" w:pos="8306"/>
        </w:tabs>
        <w:spacing w:line="276" w:lineRule="auto"/>
        <w:rPr>
          <w:rFonts w:eastAsia="Calibri"/>
          <w:sz w:val="16"/>
          <w:szCs w:val="16"/>
          <w:lang w:val="uk-UA"/>
        </w:rPr>
      </w:pPr>
    </w:p>
    <w:p w14:paraId="62D34560" w14:textId="77777777" w:rsidR="0017107E" w:rsidRPr="00CC1A51" w:rsidRDefault="0017107E" w:rsidP="0017107E">
      <w:pPr>
        <w:spacing w:line="276" w:lineRule="auto"/>
        <w:rPr>
          <w:rFonts w:eastAsia="Calibri"/>
          <w:u w:val="single"/>
          <w:lang w:val="uk-UA" w:eastAsia="ar-SA"/>
        </w:rPr>
      </w:pPr>
      <w:r w:rsidRPr="00CC1A51">
        <w:rPr>
          <w:rFonts w:eastAsia="Calibri"/>
          <w:lang w:val="uk-UA" w:eastAsia="ar-SA"/>
        </w:rPr>
        <w:t xml:space="preserve">Студент </w:t>
      </w:r>
      <w:r w:rsidRPr="00CC1A51">
        <w:rPr>
          <w:rFonts w:eastAsia="Calibri"/>
          <w:lang w:val="uk-UA" w:eastAsia="ar-SA"/>
        </w:rPr>
        <w:tab/>
      </w:r>
      <w:r w:rsidRPr="00CC1A51">
        <w:rPr>
          <w:rFonts w:eastAsia="Calibri"/>
          <w:lang w:val="uk-UA" w:eastAsia="ar-SA"/>
        </w:rPr>
        <w:tab/>
      </w:r>
      <w:r w:rsidRPr="00CC1A51">
        <w:rPr>
          <w:rFonts w:eastAsia="Calibri"/>
          <w:u w:val="single"/>
          <w:lang w:val="uk-UA" w:eastAsia="ar-SA"/>
        </w:rPr>
        <w:tab/>
      </w:r>
      <w:r w:rsidRPr="00CC1A51">
        <w:rPr>
          <w:rFonts w:eastAsia="Calibri"/>
          <w:u w:val="single"/>
          <w:lang w:val="uk-UA" w:eastAsia="ar-SA"/>
        </w:rPr>
        <w:tab/>
      </w:r>
      <w:r w:rsidRPr="00CC1A51">
        <w:rPr>
          <w:rFonts w:eastAsia="Calibri"/>
          <w:u w:val="single"/>
          <w:lang w:val="uk-UA" w:eastAsia="ar-SA"/>
        </w:rPr>
        <w:tab/>
      </w:r>
      <w:r w:rsidRPr="00CC1A51">
        <w:rPr>
          <w:rFonts w:eastAsia="Calibri"/>
          <w:lang w:val="uk-UA" w:eastAsia="ar-SA"/>
        </w:rPr>
        <w:t xml:space="preserve">  </w:t>
      </w:r>
      <w:r w:rsidRPr="00CC1A51">
        <w:rPr>
          <w:rFonts w:eastAsia="Calibri"/>
          <w:u w:val="single"/>
          <w:lang w:val="uk-UA" w:eastAsia="ar-SA"/>
        </w:rPr>
        <w:t xml:space="preserve">  </w:t>
      </w:r>
      <w:r w:rsidRPr="00CC1A51">
        <w:rPr>
          <w:rFonts w:eastAsia="Calibri"/>
          <w:u w:val="single"/>
          <w:lang w:val="uk-UA" w:eastAsia="ar-SA"/>
        </w:rPr>
        <w:tab/>
      </w:r>
      <w:r>
        <w:rPr>
          <w:rFonts w:eastAsia="Lucida Sans Unicode"/>
          <w:kern w:val="1"/>
          <w:u w:val="single"/>
          <w:lang w:val="uk-UA" w:eastAsia="hi-IN" w:bidi="hi-IN"/>
        </w:rPr>
        <w:t>Соловей О.В.</w:t>
      </w:r>
      <w:r w:rsidRPr="00CC1A51">
        <w:rPr>
          <w:rFonts w:eastAsia="Calibri"/>
          <w:u w:val="single"/>
          <w:lang w:val="uk-UA" w:eastAsia="ar-SA"/>
        </w:rPr>
        <w:tab/>
      </w:r>
    </w:p>
    <w:p w14:paraId="5E1951E9" w14:textId="77777777" w:rsidR="0017107E" w:rsidRPr="00CC1A51" w:rsidRDefault="0017107E" w:rsidP="0017107E">
      <w:pPr>
        <w:spacing w:line="276" w:lineRule="auto"/>
        <w:rPr>
          <w:rFonts w:eastAsia="Calibri"/>
          <w:sz w:val="20"/>
          <w:szCs w:val="20"/>
          <w:lang w:val="uk-UA" w:eastAsia="ar-SA"/>
        </w:rPr>
      </w:pPr>
      <w:r w:rsidRPr="00CC1A51">
        <w:rPr>
          <w:rFonts w:eastAsia="Calibri"/>
          <w:lang w:val="uk-UA" w:eastAsia="ar-SA"/>
        </w:rPr>
        <w:t xml:space="preserve">                              </w:t>
      </w:r>
      <w:r w:rsidRPr="00CC1A51">
        <w:rPr>
          <w:rFonts w:eastAsia="Calibri"/>
          <w:lang w:val="uk-UA" w:eastAsia="ar-SA"/>
        </w:rPr>
        <w:tab/>
      </w:r>
      <w:r w:rsidRPr="00CC1A51">
        <w:rPr>
          <w:rFonts w:eastAsia="Calibri"/>
          <w:lang w:val="uk-UA" w:eastAsia="ar-SA"/>
        </w:rPr>
        <w:tab/>
        <w:t xml:space="preserve"> </w:t>
      </w:r>
      <w:r w:rsidRPr="00CC1A51">
        <w:rPr>
          <w:rFonts w:eastAsia="Calibri"/>
          <w:sz w:val="20"/>
          <w:szCs w:val="20"/>
          <w:lang w:val="uk-UA" w:eastAsia="ar-SA"/>
        </w:rPr>
        <w:t xml:space="preserve">(підпис) </w:t>
      </w:r>
      <w:r w:rsidRPr="00CC1A51">
        <w:rPr>
          <w:rFonts w:eastAsia="Calibri"/>
          <w:sz w:val="20"/>
          <w:szCs w:val="20"/>
          <w:lang w:val="uk-UA" w:eastAsia="ar-SA"/>
        </w:rPr>
        <w:tab/>
        <w:t xml:space="preserve">           (прізвище та ініціали)</w:t>
      </w:r>
    </w:p>
    <w:p w14:paraId="0C682FEA" w14:textId="77777777" w:rsidR="0017107E" w:rsidRPr="001C728E" w:rsidRDefault="0017107E" w:rsidP="0017107E">
      <w:pPr>
        <w:spacing w:line="276" w:lineRule="auto"/>
        <w:jc w:val="right"/>
        <w:rPr>
          <w:rFonts w:eastAsia="Calibri"/>
          <w:sz w:val="12"/>
          <w:szCs w:val="12"/>
          <w:lang w:val="uk-UA" w:eastAsia="ar-SA"/>
        </w:rPr>
      </w:pPr>
    </w:p>
    <w:p w14:paraId="1402D670" w14:textId="77777777" w:rsidR="0017107E" w:rsidRPr="00CC1A51" w:rsidRDefault="0017107E" w:rsidP="0017107E">
      <w:pPr>
        <w:spacing w:line="276" w:lineRule="auto"/>
        <w:rPr>
          <w:rFonts w:eastAsia="Calibri"/>
          <w:sz w:val="20"/>
          <w:szCs w:val="20"/>
          <w:lang w:val="uk-UA" w:eastAsia="ar-SA"/>
        </w:rPr>
      </w:pPr>
      <w:r w:rsidRPr="00CC1A51">
        <w:rPr>
          <w:rFonts w:eastAsia="Calibri"/>
          <w:lang w:val="uk-UA" w:eastAsia="ar-SA"/>
        </w:rPr>
        <w:t xml:space="preserve">Керівник  роботи </w:t>
      </w:r>
      <w:r w:rsidRPr="00CC1A51">
        <w:rPr>
          <w:rFonts w:eastAsia="Calibri"/>
          <w:u w:val="single"/>
          <w:lang w:val="uk-UA" w:eastAsia="ar-SA"/>
        </w:rPr>
        <w:tab/>
      </w:r>
      <w:r w:rsidRPr="00CC1A51">
        <w:rPr>
          <w:rFonts w:eastAsia="Calibri"/>
          <w:u w:val="single"/>
          <w:lang w:val="uk-UA" w:eastAsia="ar-SA"/>
        </w:rPr>
        <w:tab/>
      </w:r>
      <w:r w:rsidRPr="00CC1A51">
        <w:rPr>
          <w:rFonts w:eastAsia="Calibri"/>
          <w:u w:val="single"/>
          <w:lang w:val="uk-UA" w:eastAsia="ar-SA"/>
        </w:rPr>
        <w:tab/>
      </w:r>
      <w:r w:rsidRPr="00CC1A51">
        <w:rPr>
          <w:rFonts w:eastAsia="Calibri"/>
          <w:lang w:val="uk-UA" w:eastAsia="ar-SA"/>
        </w:rPr>
        <w:t xml:space="preserve">  </w:t>
      </w:r>
      <w:r w:rsidRPr="00CC1A51">
        <w:rPr>
          <w:rFonts w:eastAsia="Calibri"/>
          <w:u w:val="single"/>
          <w:lang w:val="uk-UA" w:eastAsia="ar-SA"/>
        </w:rPr>
        <w:t xml:space="preserve">      </w:t>
      </w:r>
      <w:r>
        <w:rPr>
          <w:rFonts w:eastAsia="Calibri"/>
          <w:u w:val="single"/>
          <w:lang w:val="uk-UA" w:eastAsia="ar-SA"/>
        </w:rPr>
        <w:t xml:space="preserve">ст. </w:t>
      </w:r>
      <w:proofErr w:type="spellStart"/>
      <w:r>
        <w:rPr>
          <w:rFonts w:eastAsia="Calibri"/>
          <w:u w:val="single"/>
          <w:lang w:val="uk-UA" w:eastAsia="ar-SA"/>
        </w:rPr>
        <w:t>викл</w:t>
      </w:r>
      <w:proofErr w:type="spellEnd"/>
      <w:r>
        <w:rPr>
          <w:rFonts w:eastAsia="Calibri"/>
          <w:u w:val="single"/>
          <w:lang w:val="uk-UA" w:eastAsia="ar-SA"/>
        </w:rPr>
        <w:t>. Калюжний М.М.</w:t>
      </w:r>
      <w:r w:rsidRPr="00CC1A51">
        <w:rPr>
          <w:rFonts w:eastAsia="Calibri"/>
          <w:u w:val="single"/>
          <w:lang w:val="uk-UA" w:eastAsia="ar-SA"/>
        </w:rPr>
        <w:tab/>
      </w:r>
      <w:r w:rsidRPr="00CC1A51">
        <w:rPr>
          <w:rFonts w:eastAsia="Calibri"/>
          <w:sz w:val="20"/>
          <w:szCs w:val="20"/>
          <w:lang w:val="uk-UA" w:eastAsia="ar-SA"/>
        </w:rPr>
        <w:t xml:space="preserve"> </w:t>
      </w:r>
    </w:p>
    <w:p w14:paraId="4BE94387" w14:textId="77777777" w:rsidR="0017107E" w:rsidRPr="00CC1A51" w:rsidRDefault="0017107E" w:rsidP="0017107E">
      <w:pPr>
        <w:spacing w:line="276" w:lineRule="auto"/>
        <w:ind w:left="2127"/>
        <w:rPr>
          <w:rFonts w:eastAsia="Calibri"/>
          <w:u w:val="single"/>
          <w:lang w:val="uk-UA" w:eastAsia="ar-SA"/>
        </w:rPr>
      </w:pPr>
      <w:r w:rsidRPr="00CC1A51">
        <w:rPr>
          <w:rFonts w:eastAsia="Calibri"/>
          <w:sz w:val="20"/>
          <w:szCs w:val="20"/>
          <w:lang w:val="uk-UA" w:eastAsia="ar-SA"/>
        </w:rPr>
        <w:t xml:space="preserve"> (підпис) </w:t>
      </w:r>
      <w:r w:rsidRPr="00CC1A51">
        <w:rPr>
          <w:rFonts w:eastAsia="Calibri"/>
          <w:sz w:val="20"/>
          <w:szCs w:val="20"/>
          <w:lang w:val="uk-UA" w:eastAsia="ar-SA"/>
        </w:rPr>
        <w:tab/>
        <w:t xml:space="preserve">         (посада, прізвище та ініціали)</w:t>
      </w:r>
    </w:p>
    <w:p w14:paraId="4ED07EC3" w14:textId="77777777" w:rsidR="0017107E" w:rsidRPr="00464283" w:rsidRDefault="0017107E" w:rsidP="0017107E">
      <w:pPr>
        <w:pStyle w:val="af5"/>
        <w:tabs>
          <w:tab w:val="left" w:pos="709"/>
        </w:tabs>
        <w:ind w:firstLine="0"/>
        <w:jc w:val="center"/>
        <w:rPr>
          <w:lang w:val="uk-UA"/>
        </w:rPr>
      </w:pPr>
      <w:r>
        <w:rPr>
          <w:lang w:val="uk-UA"/>
        </w:rPr>
        <w:br w:type="page"/>
      </w:r>
      <w:r w:rsidRPr="00464283">
        <w:rPr>
          <w:lang w:val="uk-UA"/>
        </w:rPr>
        <w:lastRenderedPageBreak/>
        <w:t>РЕФЕРАТ</w:t>
      </w:r>
    </w:p>
    <w:p w14:paraId="2F9BEE2F" w14:textId="77777777" w:rsidR="0017107E" w:rsidRPr="00464283" w:rsidRDefault="009F5237" w:rsidP="0017107E">
      <w:pPr>
        <w:pStyle w:val="af5"/>
        <w:tabs>
          <w:tab w:val="left" w:pos="709"/>
        </w:tabs>
        <w:ind w:firstLine="720"/>
        <w:rPr>
          <w:lang w:val="uk-UA"/>
        </w:rPr>
      </w:pPr>
      <w:r>
        <w:rPr>
          <w:noProof/>
          <w:szCs w:val="28"/>
        </w:rPr>
        <w:pict w14:anchorId="07CE3B23">
          <v:rect id="Прямоугольник 57" o:spid="_x0000_s1026" style="position:absolute;left:0;text-align:left;margin-left:451.95pt;margin-top:-60.2pt;width:30pt;height:2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" strokecolor="white"/>
        </w:pict>
      </w:r>
    </w:p>
    <w:p w14:paraId="0C0D57C5" w14:textId="77777777" w:rsidR="0017107E" w:rsidRPr="00710FD9" w:rsidRDefault="0017107E" w:rsidP="0017107E">
      <w:pPr>
        <w:pStyle w:val="af5"/>
        <w:tabs>
          <w:tab w:val="left" w:pos="709"/>
        </w:tabs>
        <w:ind w:firstLine="720"/>
        <w:rPr>
          <w:highlight w:val="yellow"/>
          <w:lang w:val="uk-UA"/>
        </w:rPr>
      </w:pPr>
      <w:r w:rsidRPr="00422DE4">
        <w:rPr>
          <w:lang w:val="uk-UA"/>
        </w:rPr>
        <w:t xml:space="preserve">Пояснювальна записка: </w:t>
      </w:r>
      <w:r>
        <w:rPr>
          <w:lang w:val="uk-UA"/>
        </w:rPr>
        <w:t>10</w:t>
      </w:r>
      <w:r w:rsidRPr="00734875">
        <w:t>1</w:t>
      </w:r>
      <w:r w:rsidRPr="00770F26">
        <w:rPr>
          <w:lang w:val="uk-UA"/>
        </w:rPr>
        <w:t xml:space="preserve"> с., </w:t>
      </w:r>
      <w:r>
        <w:rPr>
          <w:lang w:val="uk-UA"/>
        </w:rPr>
        <w:t>39</w:t>
      </w:r>
      <w:r w:rsidRPr="00D21980">
        <w:rPr>
          <w:lang w:val="uk-UA"/>
        </w:rPr>
        <w:t xml:space="preserve"> рис., </w:t>
      </w:r>
      <w:r w:rsidRPr="00734875">
        <w:t>33</w:t>
      </w:r>
      <w:r w:rsidRPr="00734875">
        <w:rPr>
          <w:lang w:val="uk-UA"/>
        </w:rPr>
        <w:t xml:space="preserve"> </w:t>
      </w:r>
      <w:r>
        <w:rPr>
          <w:lang w:val="uk-UA"/>
        </w:rPr>
        <w:t>посилання</w:t>
      </w:r>
      <w:r w:rsidRPr="00734875">
        <w:rPr>
          <w:lang w:val="uk-UA"/>
        </w:rPr>
        <w:t>, 1 додаток</w:t>
      </w:r>
    </w:p>
    <w:p w14:paraId="76ECDA1C" w14:textId="77777777" w:rsidR="0017107E" w:rsidRPr="00E30018" w:rsidRDefault="0017107E" w:rsidP="0017107E">
      <w:pPr>
        <w:pStyle w:val="af5"/>
        <w:tabs>
          <w:tab w:val="left" w:pos="709"/>
        </w:tabs>
        <w:ind w:firstLine="720"/>
        <w:rPr>
          <w:highlight w:val="yellow"/>
          <w:lang w:val="uk-UA"/>
        </w:rPr>
      </w:pPr>
    </w:p>
    <w:p w14:paraId="77785131" w14:textId="77777777" w:rsidR="0017107E" w:rsidRDefault="0017107E" w:rsidP="0017107E">
      <w:pPr>
        <w:pStyle w:val="af5"/>
        <w:ind w:firstLine="720"/>
        <w:rPr>
          <w:lang w:val="uk-UA"/>
        </w:rPr>
      </w:pPr>
    </w:p>
    <w:p w14:paraId="5DCFA9BA" w14:textId="77777777" w:rsidR="0017107E" w:rsidRDefault="0017107E" w:rsidP="0017107E">
      <w:pPr>
        <w:pStyle w:val="af5"/>
        <w:spacing w:line="360" w:lineRule="auto"/>
        <w:ind w:firstLine="720"/>
        <w:rPr>
          <w:lang w:val="uk-UA"/>
        </w:rPr>
      </w:pPr>
      <w:r w:rsidRPr="001C728E">
        <w:rPr>
          <w:i/>
          <w:lang w:val="uk-UA"/>
        </w:rPr>
        <w:t>Мета роботи</w:t>
      </w:r>
      <w:r w:rsidRPr="004605F4">
        <w:rPr>
          <w:lang w:val="uk-UA"/>
        </w:rPr>
        <w:t xml:space="preserve"> –</w:t>
      </w:r>
      <w:r>
        <w:rPr>
          <w:lang w:val="uk-UA"/>
        </w:rPr>
        <w:t xml:space="preserve"> проектування контакт-центру з урахуванням умов навантаження голосовим та </w:t>
      </w:r>
      <w:proofErr w:type="spellStart"/>
      <w:r>
        <w:rPr>
          <w:lang w:val="uk-UA"/>
        </w:rPr>
        <w:t>відеотрафіком</w:t>
      </w:r>
      <w:proofErr w:type="spellEnd"/>
      <w:r>
        <w:rPr>
          <w:lang w:val="uk-UA"/>
        </w:rPr>
        <w:t>, можливостей інтеграції сторонніх рішень та підтримки</w:t>
      </w:r>
      <w:r>
        <w:rPr>
          <w:lang w:val="en-US"/>
        </w:rPr>
        <w:t> UC</w:t>
      </w:r>
      <w:r w:rsidRPr="004605F4">
        <w:rPr>
          <w:lang w:val="uk-UA"/>
        </w:rPr>
        <w:t>.</w:t>
      </w:r>
    </w:p>
    <w:p w14:paraId="02AF3830" w14:textId="77777777" w:rsidR="0017107E" w:rsidRPr="004605F4" w:rsidRDefault="0017107E" w:rsidP="0017107E">
      <w:pPr>
        <w:pStyle w:val="af5"/>
        <w:spacing w:line="360" w:lineRule="auto"/>
        <w:ind w:firstLine="720"/>
        <w:rPr>
          <w:lang w:val="uk-UA"/>
        </w:rPr>
      </w:pPr>
    </w:p>
    <w:p w14:paraId="170B4755" w14:textId="77777777" w:rsidR="0017107E" w:rsidRDefault="0017107E" w:rsidP="0017107E">
      <w:pPr>
        <w:pStyle w:val="af5"/>
        <w:tabs>
          <w:tab w:val="left" w:pos="709"/>
        </w:tabs>
        <w:spacing w:line="360" w:lineRule="auto"/>
        <w:ind w:firstLine="720"/>
        <w:rPr>
          <w:lang w:val="uk-UA"/>
        </w:rPr>
      </w:pPr>
      <w:bookmarkStart w:id="9" w:name="_Hlk63856770"/>
      <w:r>
        <w:rPr>
          <w:lang w:val="uk-UA"/>
        </w:rPr>
        <w:t xml:space="preserve">Виконується розрахунок базових параметрів контакт-центру, якій здійснює обробку відео, голосових та текстових звернень. На базі цього будується його загальна топологія, обирається технологічна платформа та визначається конфігурація. </w:t>
      </w:r>
    </w:p>
    <w:p w14:paraId="26BC3CB5" w14:textId="77777777" w:rsidR="0017107E" w:rsidRPr="00D21980" w:rsidRDefault="0017107E" w:rsidP="0017107E">
      <w:pPr>
        <w:pStyle w:val="af5"/>
        <w:tabs>
          <w:tab w:val="left" w:pos="709"/>
        </w:tabs>
        <w:spacing w:line="360" w:lineRule="auto"/>
        <w:ind w:firstLine="720"/>
        <w:rPr>
          <w:lang w:val="uk-UA"/>
        </w:rPr>
      </w:pPr>
      <w:r>
        <w:rPr>
          <w:lang w:val="uk-UA"/>
        </w:rPr>
        <w:t xml:space="preserve">Наводиться приклад побудови внутрішнього </w:t>
      </w:r>
      <w:r>
        <w:rPr>
          <w:lang w:val="en-US"/>
        </w:rPr>
        <w:t>dial</w:t>
      </w:r>
      <w:r w:rsidRPr="00835F34">
        <w:rPr>
          <w:lang w:val="uk-UA"/>
        </w:rPr>
        <w:t>-</w:t>
      </w:r>
      <w:r>
        <w:rPr>
          <w:lang w:val="uk-UA"/>
        </w:rPr>
        <w:t xml:space="preserve">плану підприємства. Розглядаються варіанти налаштувань робочих місць операторів. </w:t>
      </w:r>
    </w:p>
    <w:p w14:paraId="1E71B868" w14:textId="77777777" w:rsidR="0017107E" w:rsidRPr="004605F4" w:rsidRDefault="0017107E" w:rsidP="0017107E">
      <w:pPr>
        <w:pStyle w:val="a5"/>
        <w:tabs>
          <w:tab w:val="left" w:pos="709"/>
        </w:tabs>
        <w:spacing w:line="312" w:lineRule="auto"/>
        <w:ind w:firstLine="720"/>
        <w:rPr>
          <w:highlight w:val="yellow"/>
          <w:lang w:val="uk-UA"/>
        </w:rPr>
      </w:pPr>
    </w:p>
    <w:p w14:paraId="0BBC40A8" w14:textId="77777777" w:rsidR="0017107E" w:rsidRPr="0011012C" w:rsidRDefault="0017107E" w:rsidP="0017107E">
      <w:pPr>
        <w:pStyle w:val="af5"/>
        <w:ind w:firstLine="720"/>
        <w:rPr>
          <w:lang w:val="uk-UA"/>
        </w:rPr>
      </w:pPr>
      <w:r w:rsidRPr="004C2C3C">
        <w:rPr>
          <w:rStyle w:val="aa"/>
          <w:b w:val="0"/>
        </w:rPr>
        <w:t>SRST</w:t>
      </w:r>
      <w:r>
        <w:rPr>
          <w:lang w:val="uk-UA"/>
        </w:rPr>
        <w:t xml:space="preserve">, </w:t>
      </w:r>
      <w:r>
        <w:rPr>
          <w:lang w:val="en-US"/>
        </w:rPr>
        <w:t>CUCM</w:t>
      </w:r>
      <w:r w:rsidRPr="00A52872">
        <w:rPr>
          <w:lang w:val="uk-UA"/>
        </w:rPr>
        <w:t xml:space="preserve">, </w:t>
      </w:r>
      <w:r>
        <w:rPr>
          <w:lang w:val="en-US"/>
        </w:rPr>
        <w:t>IVR</w:t>
      </w:r>
      <w:r w:rsidRPr="00A52872">
        <w:rPr>
          <w:lang w:val="uk-UA"/>
        </w:rPr>
        <w:t xml:space="preserve">, </w:t>
      </w:r>
      <w:r>
        <w:rPr>
          <w:lang w:val="uk-UA"/>
        </w:rPr>
        <w:t xml:space="preserve">ГОЛОСОВИЙ ШЛЮЗ, </w:t>
      </w:r>
      <w:r>
        <w:rPr>
          <w:rStyle w:val="aa"/>
          <w:b w:val="0"/>
          <w:lang w:val="uk-UA"/>
        </w:rPr>
        <w:t>ІСМ</w:t>
      </w:r>
      <w:r>
        <w:rPr>
          <w:lang w:val="uk-UA"/>
        </w:rPr>
        <w:t xml:space="preserve">, ФОРМУЛА ЕРЛАНГА, ПРОПУСКНА ЗДАТНІСТЬ, </w:t>
      </w:r>
      <w:r>
        <w:rPr>
          <w:lang w:val="en-US"/>
        </w:rPr>
        <w:t>DIAL</w:t>
      </w:r>
      <w:r w:rsidRPr="0011012C">
        <w:rPr>
          <w:lang w:val="uk-UA"/>
        </w:rPr>
        <w:t>-</w:t>
      </w:r>
      <w:r>
        <w:rPr>
          <w:lang w:val="uk-UA"/>
        </w:rPr>
        <w:t>ПЛАН</w:t>
      </w:r>
    </w:p>
    <w:bookmarkEnd w:id="9"/>
    <w:p w14:paraId="50091C76" w14:textId="77777777" w:rsidR="0017107E" w:rsidRPr="009D42EC" w:rsidRDefault="0017107E" w:rsidP="0017107E">
      <w:pPr>
        <w:tabs>
          <w:tab w:val="left" w:pos="709"/>
          <w:tab w:val="left" w:pos="2880"/>
        </w:tabs>
        <w:spacing w:line="312" w:lineRule="auto"/>
        <w:jc w:val="center"/>
        <w:rPr>
          <w:color w:val="000000"/>
          <w:szCs w:val="28"/>
          <w:lang w:val="uk-UA"/>
        </w:rPr>
      </w:pPr>
      <w:r w:rsidRPr="00464283">
        <w:rPr>
          <w:color w:val="000000"/>
          <w:szCs w:val="28"/>
          <w:lang w:val="uk-UA"/>
        </w:rPr>
        <w:br w:type="page"/>
      </w:r>
      <w:r w:rsidRPr="00464283">
        <w:rPr>
          <w:color w:val="000000"/>
          <w:szCs w:val="28"/>
          <w:lang w:val="en-US"/>
        </w:rPr>
        <w:lastRenderedPageBreak/>
        <w:t>THE</w:t>
      </w:r>
      <w:r w:rsidRPr="00464283">
        <w:rPr>
          <w:color w:val="000000"/>
          <w:szCs w:val="28"/>
          <w:lang w:val="uk-UA"/>
        </w:rPr>
        <w:t xml:space="preserve"> ABSTRACT</w:t>
      </w:r>
    </w:p>
    <w:p w14:paraId="0895B3E3" w14:textId="77777777" w:rsidR="0017107E" w:rsidRPr="009D42EC" w:rsidRDefault="009F5237" w:rsidP="0017107E">
      <w:pPr>
        <w:tabs>
          <w:tab w:val="left" w:pos="709"/>
          <w:tab w:val="left" w:pos="2880"/>
        </w:tabs>
        <w:spacing w:line="312" w:lineRule="auto"/>
        <w:ind w:firstLine="720"/>
        <w:jc w:val="both"/>
        <w:rPr>
          <w:color w:val="000000"/>
          <w:szCs w:val="28"/>
          <w:lang w:val="uk-UA"/>
        </w:rPr>
      </w:pPr>
      <w:r>
        <w:rPr>
          <w:noProof/>
          <w:color w:val="000000"/>
          <w:szCs w:val="28"/>
        </w:rPr>
        <w:pict w14:anchorId="0DBF66F7">
          <v:rect id="_x0000_s1177" style="position:absolute;left:0;text-align:left;margin-left:451.95pt;margin-top:-57.1pt;width:28.5pt;height:30.75pt;z-index:251673600" stroked="f"/>
        </w:pict>
      </w:r>
      <w:r>
        <w:rPr>
          <w:noProof/>
          <w:color w:val="000000"/>
          <w:szCs w:val="28"/>
        </w:rPr>
        <w:pict w14:anchorId="02DDBC85">
          <v:rect id="Прямоугольник 56" o:spid="_x0000_s1170" style="position:absolute;left:0;text-align:left;margin-left:468pt;margin-top:-41.4pt;width:27pt;height:27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" strokecolor="white"/>
        </w:pict>
      </w:r>
    </w:p>
    <w:p w14:paraId="7222B6D8" w14:textId="77777777" w:rsidR="0017107E" w:rsidRPr="009D42EC" w:rsidRDefault="0017107E" w:rsidP="0017107E">
      <w:pPr>
        <w:tabs>
          <w:tab w:val="left" w:pos="709"/>
          <w:tab w:val="left" w:pos="2880"/>
        </w:tabs>
        <w:spacing w:line="312" w:lineRule="auto"/>
        <w:ind w:firstLine="720"/>
        <w:jc w:val="both"/>
        <w:rPr>
          <w:color w:val="000000"/>
          <w:szCs w:val="28"/>
          <w:highlight w:val="yellow"/>
          <w:lang w:val="uk-UA"/>
        </w:rPr>
      </w:pPr>
      <w:r w:rsidRPr="00770F26">
        <w:rPr>
          <w:color w:val="000000"/>
          <w:szCs w:val="28"/>
          <w:lang w:val="en-US"/>
        </w:rPr>
        <w:t>Explanatory</w:t>
      </w:r>
      <w:r w:rsidRPr="00770F26">
        <w:rPr>
          <w:color w:val="000000"/>
          <w:szCs w:val="28"/>
          <w:lang w:val="uk-UA"/>
        </w:rPr>
        <w:t xml:space="preserve"> </w:t>
      </w:r>
      <w:r w:rsidRPr="00770F26">
        <w:rPr>
          <w:color w:val="000000"/>
          <w:szCs w:val="28"/>
          <w:lang w:val="en-US"/>
        </w:rPr>
        <w:t>note</w:t>
      </w:r>
      <w:r w:rsidRPr="00770F26">
        <w:rPr>
          <w:color w:val="000000"/>
          <w:szCs w:val="28"/>
          <w:lang w:val="uk-UA"/>
        </w:rPr>
        <w:t xml:space="preserve">: </w:t>
      </w:r>
      <w:r>
        <w:rPr>
          <w:color w:val="000000"/>
          <w:szCs w:val="28"/>
          <w:lang w:val="uk-UA"/>
        </w:rPr>
        <w:t>10</w:t>
      </w:r>
      <w:r>
        <w:rPr>
          <w:color w:val="000000"/>
          <w:szCs w:val="28"/>
          <w:lang w:val="en-US"/>
        </w:rPr>
        <w:t>1</w:t>
      </w:r>
      <w:r w:rsidRPr="00770F26">
        <w:rPr>
          <w:color w:val="000000"/>
          <w:szCs w:val="28"/>
          <w:lang w:val="uk-UA"/>
        </w:rPr>
        <w:t xml:space="preserve"> </w:t>
      </w:r>
      <w:r w:rsidRPr="00770F26">
        <w:rPr>
          <w:color w:val="000000"/>
          <w:szCs w:val="28"/>
          <w:lang w:val="en-US"/>
        </w:rPr>
        <w:t>p</w:t>
      </w:r>
      <w:r w:rsidRPr="00770F26">
        <w:rPr>
          <w:color w:val="000000"/>
          <w:szCs w:val="28"/>
          <w:lang w:val="uk-UA"/>
        </w:rPr>
        <w:t xml:space="preserve">., </w:t>
      </w:r>
      <w:r>
        <w:rPr>
          <w:color w:val="000000"/>
          <w:szCs w:val="28"/>
          <w:lang w:val="uk-UA"/>
        </w:rPr>
        <w:t>39</w:t>
      </w:r>
      <w:r w:rsidRPr="00EC6406">
        <w:rPr>
          <w:color w:val="000000"/>
          <w:szCs w:val="28"/>
          <w:lang w:val="uk-UA"/>
        </w:rPr>
        <w:t xml:space="preserve"> </w:t>
      </w:r>
      <w:r w:rsidRPr="00EC6406">
        <w:rPr>
          <w:color w:val="000000"/>
          <w:szCs w:val="28"/>
          <w:lang w:val="en-US"/>
        </w:rPr>
        <w:t>fig</w:t>
      </w:r>
      <w:r w:rsidRPr="009D42EC">
        <w:rPr>
          <w:color w:val="000000"/>
          <w:szCs w:val="28"/>
          <w:lang w:val="uk-UA"/>
        </w:rPr>
        <w:t xml:space="preserve">., </w:t>
      </w:r>
      <w:r>
        <w:rPr>
          <w:color w:val="000000"/>
          <w:szCs w:val="28"/>
          <w:lang w:val="en-US"/>
        </w:rPr>
        <w:t>33</w:t>
      </w:r>
      <w:r w:rsidRPr="00770F26">
        <w:rPr>
          <w:color w:val="000000"/>
          <w:szCs w:val="28"/>
          <w:lang w:val="uk-UA"/>
        </w:rPr>
        <w:t xml:space="preserve"> </w:t>
      </w:r>
      <w:r w:rsidRPr="001C728E">
        <w:rPr>
          <w:lang w:val="en-US"/>
        </w:rPr>
        <w:t>reference</w:t>
      </w:r>
      <w:r w:rsidRPr="00770F26">
        <w:rPr>
          <w:color w:val="000000"/>
          <w:szCs w:val="28"/>
          <w:lang w:val="uk-UA"/>
        </w:rPr>
        <w:t>,</w:t>
      </w:r>
      <w:r w:rsidRPr="00EC6406">
        <w:rPr>
          <w:color w:val="000000"/>
          <w:szCs w:val="28"/>
          <w:lang w:val="uk-UA"/>
        </w:rPr>
        <w:t xml:space="preserve"> </w:t>
      </w:r>
      <w:r>
        <w:rPr>
          <w:color w:val="000000"/>
          <w:szCs w:val="28"/>
          <w:lang w:val="uk-UA"/>
        </w:rPr>
        <w:t>1</w:t>
      </w:r>
      <w:r w:rsidRPr="00EC6406">
        <w:rPr>
          <w:color w:val="000000"/>
          <w:szCs w:val="28"/>
          <w:lang w:val="uk-UA"/>
        </w:rPr>
        <w:t xml:space="preserve"> </w:t>
      </w:r>
      <w:r w:rsidRPr="00EC6406">
        <w:rPr>
          <w:color w:val="000000"/>
          <w:szCs w:val="28"/>
          <w:lang w:val="en-US"/>
        </w:rPr>
        <w:t>app</w:t>
      </w:r>
      <w:r w:rsidRPr="009D42EC">
        <w:rPr>
          <w:color w:val="000000"/>
          <w:szCs w:val="28"/>
          <w:lang w:val="uk-UA"/>
        </w:rPr>
        <w:t>.</w:t>
      </w:r>
    </w:p>
    <w:p w14:paraId="38CD8331" w14:textId="77777777" w:rsidR="0017107E" w:rsidRPr="009D42EC" w:rsidRDefault="0017107E" w:rsidP="0017107E">
      <w:pPr>
        <w:tabs>
          <w:tab w:val="left" w:pos="709"/>
          <w:tab w:val="left" w:pos="2880"/>
        </w:tabs>
        <w:spacing w:line="312" w:lineRule="auto"/>
        <w:ind w:firstLine="720"/>
        <w:jc w:val="both"/>
        <w:rPr>
          <w:color w:val="000000"/>
          <w:szCs w:val="28"/>
          <w:highlight w:val="yellow"/>
          <w:lang w:val="uk-UA"/>
        </w:rPr>
      </w:pPr>
    </w:p>
    <w:p w14:paraId="3F2EB90E" w14:textId="77777777" w:rsidR="0017107E" w:rsidRDefault="0017107E" w:rsidP="0017107E">
      <w:pPr>
        <w:pStyle w:val="a5"/>
        <w:tabs>
          <w:tab w:val="left" w:pos="709"/>
        </w:tabs>
        <w:spacing w:line="312" w:lineRule="auto"/>
        <w:ind w:firstLine="720"/>
        <w:jc w:val="both"/>
        <w:rPr>
          <w:lang w:val="uk-UA"/>
        </w:rPr>
      </w:pPr>
    </w:p>
    <w:p w14:paraId="7E7E2825" w14:textId="77777777" w:rsidR="0017107E" w:rsidRDefault="0017107E" w:rsidP="0017107E">
      <w:pPr>
        <w:pStyle w:val="a5"/>
        <w:tabs>
          <w:tab w:val="left" w:pos="709"/>
        </w:tabs>
        <w:spacing w:line="360" w:lineRule="auto"/>
        <w:ind w:firstLine="720"/>
        <w:jc w:val="both"/>
        <w:rPr>
          <w:rStyle w:val="tlid-translation"/>
          <w:lang w:val="uk-UA"/>
        </w:rPr>
      </w:pPr>
      <w:r w:rsidRPr="009F5237">
        <w:rPr>
          <w:i/>
          <w:color w:val="000000"/>
          <w:lang w:val="en-US"/>
        </w:rPr>
        <w:t>Object of work</w:t>
      </w:r>
      <w:r w:rsidRPr="009F5237">
        <w:rPr>
          <w:color w:val="000000"/>
          <w:lang w:val="en-US"/>
        </w:rPr>
        <w:t xml:space="preserve"> </w:t>
      </w:r>
      <w:r>
        <w:rPr>
          <w:rStyle w:val="tlid-translation"/>
          <w:lang w:val="uk-UA"/>
        </w:rPr>
        <w:t>-</w:t>
      </w:r>
      <w:r w:rsidRPr="009F5237">
        <w:rPr>
          <w:rStyle w:val="tlid-translation"/>
          <w:lang w:val="en-US"/>
        </w:rPr>
        <w:t xml:space="preserve"> design</w:t>
      </w:r>
      <w:r>
        <w:rPr>
          <w:rStyle w:val="tlid-translation"/>
          <w:lang w:val="en-US"/>
        </w:rPr>
        <w:t>ing</w:t>
      </w:r>
      <w:r w:rsidRPr="009F5237">
        <w:rPr>
          <w:rStyle w:val="tlid-translation"/>
          <w:lang w:val="en-US"/>
        </w:rPr>
        <w:t xml:space="preserve"> a contact center </w:t>
      </w:r>
      <w:proofErr w:type="gramStart"/>
      <w:r w:rsidRPr="009F5237">
        <w:rPr>
          <w:rStyle w:val="tlid-translation"/>
          <w:lang w:val="en-US"/>
        </w:rPr>
        <w:t>taking into account</w:t>
      </w:r>
      <w:proofErr w:type="gramEnd"/>
      <w:r w:rsidRPr="009F5237">
        <w:rPr>
          <w:rStyle w:val="tlid-translation"/>
          <w:lang w:val="en-US"/>
        </w:rPr>
        <w:t xml:space="preserve"> the conditions of voice and video traffic, the possibility of integrating third-party solutions and UC support.</w:t>
      </w:r>
    </w:p>
    <w:p w14:paraId="48D72062" w14:textId="77777777" w:rsidR="0017107E" w:rsidRPr="001C728E" w:rsidRDefault="0017107E" w:rsidP="0017107E">
      <w:pPr>
        <w:pStyle w:val="a5"/>
        <w:tabs>
          <w:tab w:val="left" w:pos="709"/>
        </w:tabs>
        <w:spacing w:line="360" w:lineRule="auto"/>
        <w:ind w:firstLine="720"/>
        <w:jc w:val="both"/>
        <w:rPr>
          <w:rStyle w:val="tlid-translation"/>
          <w:lang w:val="uk-UA"/>
        </w:rPr>
      </w:pPr>
    </w:p>
    <w:p w14:paraId="00021CB5" w14:textId="77777777" w:rsidR="0017107E" w:rsidRDefault="0017107E" w:rsidP="0017107E">
      <w:pPr>
        <w:pStyle w:val="a5"/>
        <w:tabs>
          <w:tab w:val="left" w:pos="709"/>
        </w:tabs>
        <w:spacing w:line="360" w:lineRule="auto"/>
        <w:ind w:firstLine="720"/>
        <w:jc w:val="both"/>
        <w:rPr>
          <w:rStyle w:val="tlid-translation"/>
          <w:lang w:val="uk-UA"/>
        </w:rPr>
      </w:pPr>
      <w:r w:rsidRPr="009F5237">
        <w:rPr>
          <w:rStyle w:val="tlid-translation"/>
          <w:lang w:val="en-US"/>
        </w:rPr>
        <w:t xml:space="preserve">The basic parameters of the contact center, which processes video, </w:t>
      </w:r>
      <w:proofErr w:type="gramStart"/>
      <w:r w:rsidRPr="009F5237">
        <w:rPr>
          <w:rStyle w:val="tlid-translation"/>
          <w:lang w:val="en-US"/>
        </w:rPr>
        <w:t>voice</w:t>
      </w:r>
      <w:proofErr w:type="gramEnd"/>
      <w:r w:rsidRPr="009F5237">
        <w:rPr>
          <w:rStyle w:val="tlid-translation"/>
          <w:lang w:val="en-US"/>
        </w:rPr>
        <w:t xml:space="preserve"> and text messages, are calculated. Based on this, its general topology is built, the technological platform is </w:t>
      </w:r>
      <w:proofErr w:type="gramStart"/>
      <w:r w:rsidRPr="009F5237">
        <w:rPr>
          <w:rStyle w:val="tlid-translation"/>
          <w:lang w:val="en-US"/>
        </w:rPr>
        <w:t>selected</w:t>
      </w:r>
      <w:proofErr w:type="gramEnd"/>
      <w:r w:rsidRPr="009F5237">
        <w:rPr>
          <w:rStyle w:val="tlid-translation"/>
          <w:lang w:val="en-US"/>
        </w:rPr>
        <w:t xml:space="preserve"> and the configuration is determined. </w:t>
      </w:r>
    </w:p>
    <w:p w14:paraId="6C13FBB5" w14:textId="77777777" w:rsidR="0017107E" w:rsidRDefault="0017107E" w:rsidP="0017107E">
      <w:pPr>
        <w:pStyle w:val="a5"/>
        <w:tabs>
          <w:tab w:val="left" w:pos="709"/>
        </w:tabs>
        <w:spacing w:line="360" w:lineRule="auto"/>
        <w:ind w:firstLine="720"/>
        <w:jc w:val="both"/>
        <w:rPr>
          <w:rStyle w:val="tlid-translation"/>
          <w:lang w:val="uk-UA"/>
        </w:rPr>
      </w:pPr>
      <w:r w:rsidRPr="009F5237">
        <w:rPr>
          <w:rStyle w:val="tlid-translation"/>
          <w:lang w:val="en-US"/>
        </w:rPr>
        <w:t>An example of building an internal dial-plan of the enterprise is given. Options for setting up operators' workplaces are considered.</w:t>
      </w:r>
    </w:p>
    <w:p w14:paraId="55AC322F" w14:textId="77777777" w:rsidR="0017107E" w:rsidRPr="009F5237" w:rsidRDefault="0017107E" w:rsidP="0017107E">
      <w:pPr>
        <w:pStyle w:val="a5"/>
        <w:tabs>
          <w:tab w:val="left" w:pos="709"/>
        </w:tabs>
        <w:spacing w:line="312" w:lineRule="auto"/>
        <w:ind w:firstLine="720"/>
        <w:jc w:val="both"/>
        <w:rPr>
          <w:rStyle w:val="tlid-translation"/>
          <w:lang w:val="en-US"/>
        </w:rPr>
      </w:pPr>
    </w:p>
    <w:p w14:paraId="4A0E1E33" w14:textId="77777777" w:rsidR="0017107E" w:rsidRDefault="0017107E" w:rsidP="0017107E">
      <w:pPr>
        <w:pStyle w:val="a5"/>
        <w:tabs>
          <w:tab w:val="left" w:pos="709"/>
        </w:tabs>
        <w:spacing w:line="312" w:lineRule="auto"/>
        <w:ind w:firstLine="720"/>
        <w:jc w:val="both"/>
        <w:rPr>
          <w:rStyle w:val="tlid-translation"/>
          <w:lang w:val="uk-UA"/>
        </w:rPr>
      </w:pPr>
      <w:r w:rsidRPr="009F5237">
        <w:rPr>
          <w:rStyle w:val="tlid-translation"/>
          <w:lang w:val="en-US"/>
        </w:rPr>
        <w:t>SRST, CUCM, IVR, VOICE GATEWAY, I</w:t>
      </w:r>
      <w:r>
        <w:rPr>
          <w:rStyle w:val="tlid-translation"/>
          <w:lang w:val="uk-UA"/>
        </w:rPr>
        <w:t>С</w:t>
      </w:r>
      <w:r w:rsidRPr="009F5237">
        <w:rPr>
          <w:rStyle w:val="tlid-translation"/>
          <w:lang w:val="en-US"/>
        </w:rPr>
        <w:t>M, ERLANG FORMULA, CAPACITY, DIAL-PLAN</w:t>
      </w:r>
    </w:p>
    <w:p w14:paraId="1AA95E4D" w14:textId="77777777" w:rsidR="0017107E" w:rsidRPr="00FF0A45" w:rsidRDefault="0017107E" w:rsidP="0017107E">
      <w:pPr>
        <w:tabs>
          <w:tab w:val="left" w:pos="709"/>
          <w:tab w:val="left" w:pos="2880"/>
        </w:tabs>
        <w:spacing w:line="312" w:lineRule="auto"/>
        <w:ind w:firstLine="720"/>
        <w:jc w:val="center"/>
        <w:rPr>
          <w:color w:val="000000"/>
          <w:szCs w:val="28"/>
          <w:lang w:val="uk-UA"/>
        </w:rPr>
      </w:pPr>
      <w:r w:rsidRPr="00464283">
        <w:rPr>
          <w:color w:val="000000"/>
          <w:szCs w:val="28"/>
          <w:lang w:val="en-US"/>
        </w:rPr>
        <w:br w:type="page"/>
      </w:r>
      <w:r w:rsidR="009F5237">
        <w:rPr>
          <w:noProof/>
          <w:color w:val="000000"/>
          <w:szCs w:val="28"/>
        </w:rPr>
        <w:lastRenderedPageBreak/>
        <w:pict w14:anchorId="0F95E2EE">
          <v:rect id="Прямоугольник 55" o:spid="_x0000_s1169" style="position:absolute;left:0;text-align:left;margin-left:477pt;margin-top:-46.3pt;width:27pt;height:2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" strokecolor="white"/>
        </w:pict>
      </w:r>
      <w:r>
        <w:rPr>
          <w:color w:val="000000"/>
          <w:szCs w:val="28"/>
          <w:lang w:val="uk-UA"/>
        </w:rPr>
        <w:t>ЗМІСТ</w:t>
      </w:r>
    </w:p>
    <w:p w14:paraId="6E93664B" w14:textId="77777777" w:rsidR="0017107E" w:rsidRDefault="009F5237" w:rsidP="0017107E">
      <w:pPr>
        <w:tabs>
          <w:tab w:val="left" w:pos="709"/>
          <w:tab w:val="left" w:pos="2880"/>
        </w:tabs>
        <w:ind w:firstLine="720"/>
        <w:jc w:val="both"/>
        <w:rPr>
          <w:color w:val="000000"/>
          <w:szCs w:val="28"/>
          <w:lang w:val="uk-UA"/>
        </w:rPr>
      </w:pPr>
      <w:r>
        <w:rPr>
          <w:noProof/>
          <w:color w:val="000000"/>
          <w:szCs w:val="28"/>
        </w:rPr>
        <w:pict w14:anchorId="042F892D">
          <v:rect id="_x0000_s1178" style="position:absolute;left:0;text-align:left;margin-left:450.45pt;margin-top:-55.6pt;width:26.55pt;height:25.5pt;z-index:251674624" stroked="f"/>
        </w:pict>
      </w:r>
    </w:p>
    <w:p w14:paraId="27C83F89" w14:textId="77777777" w:rsidR="0017107E" w:rsidRPr="000B3E40" w:rsidRDefault="0017107E" w:rsidP="0017107E">
      <w:pPr>
        <w:tabs>
          <w:tab w:val="left" w:pos="709"/>
          <w:tab w:val="left" w:pos="2880"/>
        </w:tabs>
        <w:ind w:firstLine="720"/>
        <w:jc w:val="right"/>
        <w:rPr>
          <w:color w:val="000000"/>
          <w:szCs w:val="28"/>
          <w:lang w:val="en-US"/>
        </w:rPr>
      </w:pPr>
      <w:r w:rsidRPr="000B3E40">
        <w:rPr>
          <w:color w:val="000000"/>
          <w:szCs w:val="28"/>
          <w:lang w:val="en-US"/>
        </w:rPr>
        <w:t>C.</w:t>
      </w:r>
    </w:p>
    <w:p w14:paraId="483A4103" w14:textId="77777777" w:rsidR="0017107E" w:rsidRPr="000B3E40" w:rsidRDefault="005C2CAE" w:rsidP="0017107E">
      <w:pPr>
        <w:pStyle w:val="13"/>
        <w:tabs>
          <w:tab w:val="left" w:pos="709"/>
        </w:tabs>
        <w:jc w:val="both"/>
        <w:rPr>
          <w:noProof/>
          <w:sz w:val="22"/>
          <w:szCs w:val="22"/>
          <w:lang w:val="uk-UA" w:eastAsia="uk-UA"/>
        </w:rPr>
      </w:pPr>
      <w:r w:rsidRPr="000B3E40">
        <w:rPr>
          <w:color w:val="000000"/>
          <w:szCs w:val="28"/>
        </w:rPr>
        <w:fldChar w:fldCharType="begin"/>
      </w:r>
      <w:r w:rsidR="0017107E" w:rsidRPr="000B3E40">
        <w:rPr>
          <w:color w:val="000000"/>
          <w:szCs w:val="28"/>
        </w:rPr>
        <w:instrText xml:space="preserve"> TOC \o "2-2" \h \z \t "Заголовок 1;1" </w:instrText>
      </w:r>
      <w:r w:rsidRPr="000B3E40">
        <w:rPr>
          <w:color w:val="000000"/>
          <w:szCs w:val="28"/>
        </w:rPr>
        <w:fldChar w:fldCharType="separate"/>
      </w:r>
      <w:hyperlink w:anchor="_Toc512890943" w:history="1">
        <w:r w:rsidR="0017107E" w:rsidRPr="000B3E40">
          <w:rPr>
            <w:rStyle w:val="a9"/>
            <w:noProof/>
            <w:lang w:val="uk-UA"/>
          </w:rPr>
          <w:t xml:space="preserve">ПЕРЕЛІК </w:t>
        </w:r>
        <w:r w:rsidR="0017107E">
          <w:rPr>
            <w:rStyle w:val="a9"/>
            <w:noProof/>
            <w:lang w:val="uk-UA"/>
          </w:rPr>
          <w:t xml:space="preserve">УМОВНИХ </w:t>
        </w:r>
        <w:r w:rsidR="0017107E" w:rsidRPr="000B3E40">
          <w:rPr>
            <w:rStyle w:val="a9"/>
            <w:noProof/>
            <w:lang w:val="uk-UA"/>
          </w:rPr>
          <w:t>СКОРОЧЕНЬ</w:t>
        </w:r>
        <w:r w:rsidR="0017107E" w:rsidRPr="000B3E40">
          <w:rPr>
            <w:noProof/>
            <w:webHidden/>
          </w:rPr>
          <w:tab/>
        </w:r>
        <w:r w:rsidR="0017107E">
          <w:rPr>
            <w:noProof/>
            <w:webHidden/>
            <w:lang w:val="uk-UA"/>
          </w:rPr>
          <w:t>9</w:t>
        </w:r>
      </w:hyperlink>
    </w:p>
    <w:p w14:paraId="7DDCEC8C" w14:textId="77777777" w:rsidR="0017107E" w:rsidRPr="000B3E40" w:rsidRDefault="009F5237" w:rsidP="0017107E">
      <w:pPr>
        <w:pStyle w:val="13"/>
        <w:tabs>
          <w:tab w:val="left" w:pos="709"/>
        </w:tabs>
        <w:jc w:val="both"/>
        <w:rPr>
          <w:noProof/>
          <w:sz w:val="22"/>
          <w:szCs w:val="22"/>
          <w:lang w:val="uk-UA" w:eastAsia="uk-UA"/>
        </w:rPr>
      </w:pPr>
      <w:hyperlink w:anchor="_Toc512890944" w:history="1">
        <w:r w:rsidR="0017107E" w:rsidRPr="000B3E40">
          <w:rPr>
            <w:rStyle w:val="a9"/>
            <w:noProof/>
            <w:lang w:val="uk-UA"/>
          </w:rPr>
          <w:t>ВСТУП</w:t>
        </w:r>
        <w:r w:rsidR="0017107E" w:rsidRPr="000B3E40">
          <w:rPr>
            <w:noProof/>
            <w:webHidden/>
          </w:rPr>
          <w:tab/>
        </w:r>
        <w:r w:rsidR="0017107E" w:rsidRPr="000B3E40">
          <w:rPr>
            <w:noProof/>
            <w:webHidden/>
            <w:lang w:val="uk-UA"/>
          </w:rPr>
          <w:t>1</w:t>
        </w:r>
        <w:r w:rsidR="0017107E">
          <w:rPr>
            <w:noProof/>
            <w:webHidden/>
            <w:lang w:val="uk-UA"/>
          </w:rPr>
          <w:t>0</w:t>
        </w:r>
      </w:hyperlink>
    </w:p>
    <w:p w14:paraId="1F6BBC9C" w14:textId="77777777" w:rsidR="0017107E" w:rsidRPr="000B3E40" w:rsidRDefault="009F5237" w:rsidP="0017107E">
      <w:pPr>
        <w:pStyle w:val="13"/>
        <w:tabs>
          <w:tab w:val="left" w:pos="709"/>
        </w:tabs>
        <w:jc w:val="both"/>
        <w:rPr>
          <w:noProof/>
          <w:sz w:val="22"/>
          <w:szCs w:val="22"/>
          <w:lang w:val="uk-UA" w:eastAsia="uk-UA"/>
        </w:rPr>
      </w:pPr>
      <w:hyperlink w:anchor="_Toc512890945" w:history="1">
        <w:r w:rsidR="0017107E" w:rsidRPr="000B3E40">
          <w:rPr>
            <w:rStyle w:val="a9"/>
            <w:noProof/>
          </w:rPr>
          <w:t xml:space="preserve">1 </w:t>
        </w:r>
        <w:r w:rsidR="0017107E">
          <w:rPr>
            <w:szCs w:val="28"/>
          </w:rPr>
          <w:t>ЗАГАЛЬНІ ПИТАННЯ ПОБУДОВИ ТА ФУНКЦІОНУВАННЯ КОНТАКТ-ЦЕНТРІВ</w:t>
        </w:r>
        <w:r w:rsidR="0017107E">
          <w:rPr>
            <w:szCs w:val="28"/>
            <w:lang w:val="uk-UA"/>
          </w:rPr>
          <w:t xml:space="preserve">  </w:t>
        </w:r>
        <w:r w:rsidR="0017107E" w:rsidRPr="000B3E40">
          <w:rPr>
            <w:noProof/>
            <w:webHidden/>
          </w:rPr>
          <w:tab/>
        </w:r>
        <w:r w:rsidR="005C2CAE" w:rsidRPr="000B3E40">
          <w:rPr>
            <w:noProof/>
            <w:webHidden/>
          </w:rPr>
          <w:fldChar w:fldCharType="begin"/>
        </w:r>
        <w:r w:rsidR="0017107E" w:rsidRPr="000B3E40">
          <w:rPr>
            <w:noProof/>
            <w:webHidden/>
          </w:rPr>
          <w:instrText xml:space="preserve"> PAGEREF _Toc512890945 \h </w:instrText>
        </w:r>
        <w:r w:rsidR="005C2CAE" w:rsidRPr="000B3E40">
          <w:rPr>
            <w:noProof/>
            <w:webHidden/>
          </w:rPr>
        </w:r>
        <w:r w:rsidR="005C2CAE" w:rsidRPr="000B3E40">
          <w:rPr>
            <w:noProof/>
            <w:webHidden/>
          </w:rPr>
          <w:fldChar w:fldCharType="separate"/>
        </w:r>
        <w:r w:rsidR="0017107E" w:rsidRPr="000B3E40">
          <w:rPr>
            <w:noProof/>
            <w:webHidden/>
          </w:rPr>
          <w:t>1</w:t>
        </w:r>
        <w:r w:rsidR="0017107E">
          <w:rPr>
            <w:noProof/>
            <w:webHidden/>
            <w:lang w:val="uk-UA"/>
          </w:rPr>
          <w:t>2</w:t>
        </w:r>
        <w:r w:rsidR="005C2CAE" w:rsidRPr="000B3E40">
          <w:rPr>
            <w:noProof/>
            <w:webHidden/>
          </w:rPr>
          <w:fldChar w:fldCharType="end"/>
        </w:r>
      </w:hyperlink>
    </w:p>
    <w:p w14:paraId="032F68FE" w14:textId="77777777" w:rsidR="0017107E" w:rsidRPr="00E341BD" w:rsidRDefault="0017107E" w:rsidP="0017107E">
      <w:pPr>
        <w:tabs>
          <w:tab w:val="left" w:pos="709"/>
        </w:tabs>
        <w:autoSpaceDE w:val="0"/>
        <w:autoSpaceDN w:val="0"/>
        <w:spacing w:line="300" w:lineRule="auto"/>
        <w:jc w:val="both"/>
        <w:rPr>
          <w:noProof/>
          <w:sz w:val="22"/>
          <w:szCs w:val="22"/>
          <w:lang w:val="uk-UA" w:eastAsia="uk-UA"/>
        </w:rPr>
      </w:pPr>
      <w:r w:rsidRPr="00EE6EC1">
        <w:rPr>
          <w:rStyle w:val="a9"/>
          <w:noProof/>
          <w:color w:val="403152"/>
          <w:lang w:val="en-US"/>
        </w:rPr>
        <w:t xml:space="preserve">      </w:t>
      </w:r>
      <w:hyperlink w:anchor="_Toc512890946" w:history="1">
        <w:r w:rsidRPr="00E341BD">
          <w:rPr>
            <w:rStyle w:val="a9"/>
            <w:noProof/>
            <w:lang w:val="uk-UA"/>
          </w:rPr>
          <w:t xml:space="preserve">1.1 </w:t>
        </w:r>
        <w:r w:rsidRPr="00CD0099">
          <w:rPr>
            <w:szCs w:val="28"/>
          </w:rPr>
          <w:t xml:space="preserve">Аналіз </w:t>
        </w:r>
        <w:r>
          <w:rPr>
            <w:szCs w:val="28"/>
          </w:rPr>
          <w:t>функціоналу</w:t>
        </w:r>
        <w:r w:rsidRPr="00CD0099">
          <w:rPr>
            <w:szCs w:val="28"/>
          </w:rPr>
          <w:t xml:space="preserve"> </w:t>
        </w:r>
        <w:r>
          <w:rPr>
            <w:szCs w:val="28"/>
          </w:rPr>
          <w:t>мультимедійного контакт</w:t>
        </w:r>
        <w:r>
          <w:rPr>
            <w:szCs w:val="28"/>
            <w:lang w:val="uk-UA"/>
          </w:rPr>
          <w:t>-</w:t>
        </w:r>
        <w:r>
          <w:rPr>
            <w:szCs w:val="28"/>
          </w:rPr>
          <w:t>центру</w:t>
        </w:r>
        <w:r>
          <w:rPr>
            <w:noProof/>
            <w:webHidden/>
            <w:lang w:val="en-US"/>
          </w:rPr>
          <w:t xml:space="preserve"> …………</w:t>
        </w:r>
        <w:r>
          <w:rPr>
            <w:noProof/>
            <w:webHidden/>
            <w:lang w:val="uk-UA"/>
          </w:rPr>
          <w:t>...</w:t>
        </w:r>
        <w:r>
          <w:rPr>
            <w:noProof/>
            <w:webHidden/>
            <w:lang w:val="en-US"/>
          </w:rPr>
          <w:t>….</w:t>
        </w:r>
        <w:r w:rsidR="005C2CAE" w:rsidRPr="000B3E40">
          <w:rPr>
            <w:noProof/>
            <w:webHidden/>
          </w:rPr>
          <w:fldChar w:fldCharType="begin"/>
        </w:r>
        <w:r w:rsidRPr="000B3E40">
          <w:rPr>
            <w:noProof/>
            <w:webHidden/>
          </w:rPr>
          <w:instrText xml:space="preserve"> PAGEREF _Toc512890946 \h </w:instrText>
        </w:r>
        <w:r w:rsidR="005C2CAE" w:rsidRPr="000B3E40">
          <w:rPr>
            <w:noProof/>
            <w:webHidden/>
          </w:rPr>
        </w:r>
        <w:r w:rsidR="005C2CAE" w:rsidRPr="000B3E40">
          <w:rPr>
            <w:noProof/>
            <w:webHidden/>
          </w:rPr>
          <w:fldChar w:fldCharType="separate"/>
        </w:r>
        <w:r w:rsidRPr="000B3E40">
          <w:rPr>
            <w:noProof/>
            <w:webHidden/>
          </w:rPr>
          <w:t>1</w:t>
        </w:r>
        <w:r>
          <w:rPr>
            <w:noProof/>
            <w:webHidden/>
            <w:lang w:val="uk-UA"/>
          </w:rPr>
          <w:t>2</w:t>
        </w:r>
        <w:r w:rsidR="005C2CAE" w:rsidRPr="000B3E40">
          <w:rPr>
            <w:noProof/>
            <w:webHidden/>
          </w:rPr>
          <w:fldChar w:fldCharType="end"/>
        </w:r>
      </w:hyperlink>
    </w:p>
    <w:p w14:paraId="4CDB9437" w14:textId="77777777" w:rsidR="0017107E" w:rsidRPr="000B3E40" w:rsidRDefault="009F5237" w:rsidP="0017107E">
      <w:pPr>
        <w:pStyle w:val="25"/>
        <w:rPr>
          <w:noProof/>
          <w:sz w:val="22"/>
          <w:szCs w:val="22"/>
          <w:lang w:val="uk-UA" w:eastAsia="uk-UA"/>
        </w:rPr>
      </w:pPr>
      <w:hyperlink w:anchor="_Toc512890949" w:history="1">
        <w:r w:rsidR="0017107E" w:rsidRPr="000B3E40">
          <w:rPr>
            <w:rStyle w:val="a9"/>
            <w:noProof/>
            <w:lang w:val="uk-UA"/>
          </w:rPr>
          <w:t>1.</w:t>
        </w:r>
        <w:r w:rsidR="0017107E">
          <w:rPr>
            <w:rStyle w:val="a9"/>
            <w:noProof/>
            <w:lang w:val="uk-UA"/>
          </w:rPr>
          <w:t>2</w:t>
        </w:r>
        <w:r w:rsidR="0017107E" w:rsidRPr="000B3E40">
          <w:rPr>
            <w:rStyle w:val="a9"/>
            <w:noProof/>
            <w:lang w:val="uk-UA"/>
          </w:rPr>
          <w:t xml:space="preserve"> </w:t>
        </w:r>
        <w:r w:rsidR="0017107E">
          <w:rPr>
            <w:szCs w:val="28"/>
          </w:rPr>
          <w:t>Класифікація контакт-центрів за особливостями функціонування</w:t>
        </w:r>
        <w:r w:rsidR="0017107E" w:rsidRPr="000B3E40">
          <w:rPr>
            <w:noProof/>
            <w:webHidden/>
          </w:rPr>
          <w:tab/>
        </w:r>
        <w:r w:rsidR="0017107E">
          <w:rPr>
            <w:noProof/>
            <w:webHidden/>
            <w:lang w:val="en-US"/>
          </w:rPr>
          <w:t>1</w:t>
        </w:r>
        <w:r w:rsidR="0017107E">
          <w:rPr>
            <w:noProof/>
            <w:webHidden/>
            <w:lang w:val="uk-UA"/>
          </w:rPr>
          <w:t>5</w:t>
        </w:r>
      </w:hyperlink>
    </w:p>
    <w:p w14:paraId="1ED1E7D0" w14:textId="77777777" w:rsidR="0017107E" w:rsidRPr="00F2480D" w:rsidRDefault="0017107E" w:rsidP="0017107E">
      <w:pPr>
        <w:tabs>
          <w:tab w:val="left" w:pos="709"/>
          <w:tab w:val="left" w:pos="1134"/>
        </w:tabs>
        <w:autoSpaceDE w:val="0"/>
        <w:autoSpaceDN w:val="0"/>
        <w:spacing w:line="300" w:lineRule="auto"/>
        <w:ind w:firstLine="426"/>
        <w:jc w:val="both"/>
        <w:rPr>
          <w:rFonts w:eastAsia="46uuysbgayjulzb"/>
          <w:szCs w:val="28"/>
        </w:rPr>
      </w:pPr>
      <w:r w:rsidRPr="00EE6EC1">
        <w:rPr>
          <w:rFonts w:eastAsia="46uuysbgayjulzb"/>
          <w:szCs w:val="28"/>
          <w:lang w:val="uk-UA"/>
        </w:rPr>
        <w:t xml:space="preserve">1.3 </w:t>
      </w:r>
      <w:r>
        <w:rPr>
          <w:szCs w:val="28"/>
        </w:rPr>
        <w:t>Класифікація контакт-центрів за структурою</w:t>
      </w:r>
      <w:r>
        <w:rPr>
          <w:rStyle w:val="tlid-translation"/>
        </w:rPr>
        <w:t xml:space="preserve"> ……</w:t>
      </w:r>
      <w:r>
        <w:rPr>
          <w:rStyle w:val="tlid-translation"/>
          <w:lang w:val="uk-UA"/>
        </w:rPr>
        <w:t>……………...</w:t>
      </w:r>
      <w:r>
        <w:rPr>
          <w:rStyle w:val="tlid-translation"/>
        </w:rPr>
        <w:t>……</w:t>
      </w:r>
      <w:r>
        <w:rPr>
          <w:rStyle w:val="tlid-translation"/>
          <w:lang w:val="uk-UA"/>
        </w:rPr>
        <w:t>18</w:t>
      </w:r>
      <w:r>
        <w:rPr>
          <w:rFonts w:eastAsia="46uuysbgayjulzb"/>
          <w:szCs w:val="28"/>
          <w:lang w:val="uk-UA"/>
        </w:rPr>
        <w:t xml:space="preserve"> </w:t>
      </w:r>
    </w:p>
    <w:p w14:paraId="75B6DB45" w14:textId="77777777" w:rsidR="0017107E" w:rsidRPr="00FF7092" w:rsidRDefault="0017107E" w:rsidP="0017107E">
      <w:pPr>
        <w:tabs>
          <w:tab w:val="left" w:pos="709"/>
          <w:tab w:val="left" w:pos="1134"/>
        </w:tabs>
        <w:autoSpaceDE w:val="0"/>
        <w:autoSpaceDN w:val="0"/>
        <w:spacing w:line="300" w:lineRule="auto"/>
        <w:ind w:firstLine="426"/>
        <w:jc w:val="both"/>
        <w:rPr>
          <w:rStyle w:val="tlid-translation"/>
          <w:lang w:val="uk-UA"/>
        </w:rPr>
      </w:pPr>
      <w:r w:rsidRPr="00EE6EC1">
        <w:rPr>
          <w:rFonts w:eastAsia="46uuysbgayjulzb"/>
          <w:szCs w:val="28"/>
        </w:rPr>
        <w:t xml:space="preserve">1.4 </w:t>
      </w:r>
      <w:r w:rsidRPr="00E12E9C">
        <w:rPr>
          <w:szCs w:val="28"/>
        </w:rPr>
        <w:t>Вимоги до функціоналу контакт-центру</w:t>
      </w:r>
      <w:r w:rsidRPr="00EE6EC1">
        <w:rPr>
          <w:rStyle w:val="tlid-translation"/>
        </w:rPr>
        <w:t xml:space="preserve"> </w:t>
      </w:r>
      <w:r>
        <w:rPr>
          <w:rStyle w:val="tlid-translation"/>
        </w:rPr>
        <w:t>………………………</w:t>
      </w:r>
      <w:r>
        <w:rPr>
          <w:rStyle w:val="tlid-translation"/>
          <w:lang w:val="uk-UA"/>
        </w:rPr>
        <w:t>...</w:t>
      </w:r>
      <w:r>
        <w:rPr>
          <w:rStyle w:val="tlid-translation"/>
        </w:rPr>
        <w:t>…</w:t>
      </w:r>
      <w:r>
        <w:rPr>
          <w:rStyle w:val="tlid-translation"/>
          <w:lang w:val="uk-UA"/>
        </w:rPr>
        <w:t>.</w:t>
      </w:r>
      <w:r>
        <w:rPr>
          <w:rStyle w:val="tlid-translation"/>
        </w:rPr>
        <w:t>…</w:t>
      </w:r>
      <w:r>
        <w:rPr>
          <w:rStyle w:val="tlid-translation"/>
          <w:lang w:val="uk-UA"/>
        </w:rPr>
        <w:t>19</w:t>
      </w:r>
    </w:p>
    <w:p w14:paraId="0306D590" w14:textId="77777777" w:rsidR="0017107E" w:rsidRDefault="0017107E" w:rsidP="0017107E">
      <w:pPr>
        <w:tabs>
          <w:tab w:val="left" w:pos="709"/>
          <w:tab w:val="left" w:pos="1134"/>
        </w:tabs>
        <w:autoSpaceDE w:val="0"/>
        <w:autoSpaceDN w:val="0"/>
        <w:spacing w:line="300" w:lineRule="auto"/>
        <w:ind w:firstLine="426"/>
        <w:jc w:val="both"/>
        <w:rPr>
          <w:rStyle w:val="tlid-translation"/>
          <w:lang w:val="uk-UA"/>
        </w:rPr>
      </w:pPr>
      <w:r w:rsidRPr="00EE6EC1">
        <w:rPr>
          <w:rFonts w:eastAsia="46uuysbgayjulzb"/>
          <w:szCs w:val="28"/>
        </w:rPr>
        <w:t>1.</w:t>
      </w:r>
      <w:r>
        <w:rPr>
          <w:rFonts w:eastAsia="46uuysbgayjulzb"/>
          <w:szCs w:val="28"/>
          <w:lang w:val="uk-UA"/>
        </w:rPr>
        <w:t>5</w:t>
      </w:r>
      <w:r w:rsidRPr="00EE6EC1">
        <w:rPr>
          <w:rFonts w:eastAsia="46uuysbgayjulzb"/>
          <w:szCs w:val="28"/>
        </w:rPr>
        <w:t xml:space="preserve"> </w:t>
      </w:r>
      <w:r>
        <w:rPr>
          <w:szCs w:val="28"/>
        </w:rPr>
        <w:t>Базова структура контакт-центру</w:t>
      </w:r>
      <w:r w:rsidRPr="00EE6EC1">
        <w:rPr>
          <w:rStyle w:val="tlid-translation"/>
        </w:rPr>
        <w:t xml:space="preserve"> </w:t>
      </w:r>
      <w:r>
        <w:rPr>
          <w:rStyle w:val="tlid-translation"/>
        </w:rPr>
        <w:t>……</w:t>
      </w:r>
      <w:r>
        <w:rPr>
          <w:rStyle w:val="tlid-translation"/>
          <w:lang w:val="uk-UA"/>
        </w:rPr>
        <w:t>………</w:t>
      </w:r>
      <w:r>
        <w:rPr>
          <w:rStyle w:val="tlid-translation"/>
        </w:rPr>
        <w:t>……………</w:t>
      </w:r>
      <w:r>
        <w:rPr>
          <w:rStyle w:val="tlid-translation"/>
          <w:lang w:val="uk-UA"/>
        </w:rPr>
        <w:t>..</w:t>
      </w:r>
      <w:r>
        <w:rPr>
          <w:rStyle w:val="tlid-translation"/>
        </w:rPr>
        <w:t>………</w:t>
      </w:r>
      <w:r>
        <w:rPr>
          <w:rStyle w:val="tlid-translation"/>
          <w:lang w:val="uk-UA"/>
        </w:rPr>
        <w:t>.</w:t>
      </w:r>
      <w:r>
        <w:rPr>
          <w:rStyle w:val="tlid-translation"/>
        </w:rPr>
        <w:t>…</w:t>
      </w:r>
      <w:r w:rsidRPr="00EE6EC1">
        <w:rPr>
          <w:rStyle w:val="tlid-translation"/>
        </w:rPr>
        <w:t>2</w:t>
      </w:r>
      <w:r>
        <w:rPr>
          <w:rStyle w:val="tlid-translation"/>
          <w:lang w:val="uk-UA"/>
        </w:rPr>
        <w:t>0</w:t>
      </w:r>
    </w:p>
    <w:p w14:paraId="383BB394" w14:textId="77777777" w:rsidR="0017107E" w:rsidRPr="00F2480D" w:rsidRDefault="0017107E" w:rsidP="0017107E">
      <w:pPr>
        <w:tabs>
          <w:tab w:val="left" w:pos="709"/>
          <w:tab w:val="left" w:pos="1134"/>
        </w:tabs>
        <w:autoSpaceDE w:val="0"/>
        <w:autoSpaceDN w:val="0"/>
        <w:spacing w:line="300" w:lineRule="auto"/>
        <w:ind w:firstLine="426"/>
        <w:jc w:val="both"/>
        <w:rPr>
          <w:rFonts w:eastAsia="46uuysbgayjulzb"/>
          <w:szCs w:val="28"/>
          <w:lang w:val="uk-UA"/>
        </w:rPr>
      </w:pPr>
      <w:r w:rsidRPr="00EE6EC1">
        <w:rPr>
          <w:rFonts w:eastAsia="46uuysbgayjulzb"/>
          <w:szCs w:val="28"/>
        </w:rPr>
        <w:t>1.</w:t>
      </w:r>
      <w:r>
        <w:rPr>
          <w:rFonts w:eastAsia="46uuysbgayjulzb"/>
          <w:szCs w:val="28"/>
          <w:lang w:val="uk-UA"/>
        </w:rPr>
        <w:t xml:space="preserve">6 </w:t>
      </w:r>
      <w:r>
        <w:rPr>
          <w:szCs w:val="28"/>
          <w:lang w:val="uk-UA"/>
        </w:rPr>
        <w:t>К</w:t>
      </w:r>
      <w:r>
        <w:rPr>
          <w:szCs w:val="28"/>
        </w:rPr>
        <w:t>онтакт-центр</w:t>
      </w:r>
      <w:r w:rsidRPr="00EE6EC1">
        <w:rPr>
          <w:rStyle w:val="tlid-translation"/>
        </w:rPr>
        <w:t xml:space="preserve"> </w:t>
      </w:r>
      <w:r>
        <w:rPr>
          <w:rStyle w:val="tlid-translation"/>
          <w:lang w:val="uk-UA"/>
        </w:rPr>
        <w:t xml:space="preserve">у рамках проекту </w:t>
      </w:r>
      <w:r>
        <w:rPr>
          <w:rStyle w:val="tlid-translation"/>
          <w:lang w:val="en-US"/>
        </w:rPr>
        <w:t>Smart</w:t>
      </w:r>
      <w:r w:rsidRPr="00FF7092">
        <w:rPr>
          <w:rStyle w:val="tlid-translation"/>
        </w:rPr>
        <w:t xml:space="preserve"> </w:t>
      </w:r>
      <w:r>
        <w:rPr>
          <w:rStyle w:val="tlid-translation"/>
          <w:lang w:val="en-US"/>
        </w:rPr>
        <w:t>City</w:t>
      </w:r>
      <w:r>
        <w:rPr>
          <w:rStyle w:val="tlid-translation"/>
          <w:lang w:val="uk-UA"/>
        </w:rPr>
        <w:t>.</w:t>
      </w:r>
      <w:r>
        <w:rPr>
          <w:rStyle w:val="tlid-translation"/>
        </w:rPr>
        <w:t>…</w:t>
      </w:r>
      <w:r>
        <w:rPr>
          <w:rStyle w:val="tlid-translation"/>
          <w:lang w:val="uk-UA"/>
        </w:rPr>
        <w:t>…………………..</w:t>
      </w:r>
      <w:r>
        <w:rPr>
          <w:rStyle w:val="tlid-translation"/>
        </w:rPr>
        <w:t>…</w:t>
      </w:r>
      <w:r>
        <w:rPr>
          <w:rStyle w:val="tlid-translation"/>
          <w:lang w:val="uk-UA"/>
        </w:rPr>
        <w:t>31</w:t>
      </w:r>
    </w:p>
    <w:p w14:paraId="65650C6F" w14:textId="77777777" w:rsidR="0017107E" w:rsidRPr="000B3E40" w:rsidRDefault="009F5237" w:rsidP="0017107E">
      <w:pPr>
        <w:pStyle w:val="13"/>
        <w:tabs>
          <w:tab w:val="left" w:pos="709"/>
        </w:tabs>
        <w:jc w:val="both"/>
        <w:rPr>
          <w:noProof/>
          <w:sz w:val="22"/>
          <w:szCs w:val="22"/>
          <w:lang w:val="uk-UA" w:eastAsia="uk-UA"/>
        </w:rPr>
      </w:pPr>
      <w:hyperlink w:anchor="_Toc512890955" w:history="1">
        <w:r w:rsidR="0017107E" w:rsidRPr="000B3E40">
          <w:rPr>
            <w:rStyle w:val="a9"/>
            <w:noProof/>
          </w:rPr>
          <w:t xml:space="preserve">2 </w:t>
        </w:r>
        <w:r w:rsidR="0017107E">
          <w:rPr>
            <w:szCs w:val="28"/>
          </w:rPr>
          <w:t>ВИЗНАЧЕННЯ БАЗОВИХ ПАРАМЕТРІВ КОНТАКТ-ЦЕНТРУ</w:t>
        </w:r>
        <w:r w:rsidR="0017107E" w:rsidRPr="000B3E40">
          <w:rPr>
            <w:noProof/>
            <w:webHidden/>
          </w:rPr>
          <w:tab/>
        </w:r>
        <w:r w:rsidR="0017107E">
          <w:rPr>
            <w:noProof/>
            <w:webHidden/>
            <w:lang w:val="uk-UA"/>
          </w:rPr>
          <w:t>37</w:t>
        </w:r>
      </w:hyperlink>
    </w:p>
    <w:p w14:paraId="709ADCBB" w14:textId="77777777" w:rsidR="0017107E" w:rsidRPr="00F2480D" w:rsidRDefault="005C2CAE" w:rsidP="0017107E">
      <w:pPr>
        <w:tabs>
          <w:tab w:val="left" w:pos="0"/>
        </w:tabs>
        <w:autoSpaceDE w:val="0"/>
        <w:autoSpaceDN w:val="0"/>
        <w:spacing w:line="300" w:lineRule="auto"/>
        <w:ind w:firstLine="426"/>
        <w:jc w:val="both"/>
        <w:rPr>
          <w:rFonts w:eastAsia="46uuysbgayjulzb"/>
          <w:szCs w:val="28"/>
          <w:lang w:val="uk-UA"/>
        </w:rPr>
      </w:pPr>
      <w:r w:rsidRPr="000B3E40">
        <w:rPr>
          <w:rStyle w:val="a9"/>
          <w:noProof/>
        </w:rPr>
        <w:fldChar w:fldCharType="begin"/>
      </w:r>
      <w:r w:rsidR="0017107E" w:rsidRPr="000B3E40">
        <w:rPr>
          <w:rStyle w:val="a9"/>
          <w:noProof/>
        </w:rPr>
        <w:instrText xml:space="preserve"> </w:instrText>
      </w:r>
      <w:r w:rsidR="0017107E" w:rsidRPr="000B3E40">
        <w:rPr>
          <w:noProof/>
        </w:rPr>
        <w:instrText>HYPERLINK \l "_Toc512890956"</w:instrText>
      </w:r>
      <w:r w:rsidR="0017107E" w:rsidRPr="000B3E40">
        <w:rPr>
          <w:rStyle w:val="a9"/>
          <w:noProof/>
        </w:rPr>
        <w:instrText xml:space="preserve"> </w:instrText>
      </w:r>
      <w:r w:rsidRPr="000B3E40">
        <w:rPr>
          <w:rStyle w:val="a9"/>
          <w:noProof/>
        </w:rPr>
        <w:fldChar w:fldCharType="separate"/>
      </w:r>
      <w:r w:rsidR="0017107E">
        <w:rPr>
          <w:rFonts w:eastAsia="46uuysbgayjulzb"/>
          <w:szCs w:val="28"/>
          <w:lang w:val="uk-UA"/>
        </w:rPr>
        <w:t xml:space="preserve">2.1 </w:t>
      </w:r>
      <w:r w:rsidR="0017107E">
        <w:rPr>
          <w:szCs w:val="28"/>
        </w:rPr>
        <w:t>Основні параметри якості обслуговування викликів</w:t>
      </w:r>
      <w:r w:rsidR="0017107E">
        <w:rPr>
          <w:szCs w:val="28"/>
          <w:lang w:val="en-US"/>
        </w:rPr>
        <w:t xml:space="preserve"> …………</w:t>
      </w:r>
      <w:r w:rsidR="0017107E">
        <w:rPr>
          <w:szCs w:val="28"/>
          <w:lang w:val="uk-UA"/>
        </w:rPr>
        <w:t>..</w:t>
      </w:r>
      <w:r w:rsidR="0017107E">
        <w:rPr>
          <w:szCs w:val="28"/>
          <w:lang w:val="en-US"/>
        </w:rPr>
        <w:t>…….</w:t>
      </w:r>
      <w:r w:rsidR="0017107E">
        <w:rPr>
          <w:szCs w:val="28"/>
          <w:lang w:val="uk-UA"/>
        </w:rPr>
        <w:t>37</w:t>
      </w:r>
    </w:p>
    <w:p w14:paraId="0012ED0C" w14:textId="77777777" w:rsidR="0017107E" w:rsidRPr="00BB00EA" w:rsidRDefault="005C2CAE" w:rsidP="0017107E">
      <w:pPr>
        <w:tabs>
          <w:tab w:val="left" w:pos="709"/>
        </w:tabs>
        <w:autoSpaceDE w:val="0"/>
        <w:autoSpaceDN w:val="0"/>
        <w:spacing w:line="300" w:lineRule="auto"/>
        <w:ind w:firstLine="426"/>
        <w:jc w:val="both"/>
        <w:rPr>
          <w:szCs w:val="28"/>
          <w:lang w:val="uk-UA"/>
        </w:rPr>
      </w:pPr>
      <w:r w:rsidRPr="000B3E40">
        <w:rPr>
          <w:rStyle w:val="a9"/>
          <w:noProof/>
        </w:rPr>
        <w:fldChar w:fldCharType="end"/>
      </w:r>
      <w:r w:rsidR="0017107E">
        <w:rPr>
          <w:szCs w:val="28"/>
          <w:lang w:val="uk-UA"/>
        </w:rPr>
        <w:t xml:space="preserve">2.2 </w:t>
      </w:r>
      <w:proofErr w:type="spellStart"/>
      <w:r w:rsidR="0017107E">
        <w:t>Загальний</w:t>
      </w:r>
      <w:proofErr w:type="spellEnd"/>
      <w:r w:rsidR="0017107E">
        <w:t xml:space="preserve"> </w:t>
      </w:r>
      <w:proofErr w:type="spellStart"/>
      <w:r w:rsidR="0017107E">
        <w:t>підхід</w:t>
      </w:r>
      <w:proofErr w:type="spellEnd"/>
      <w:r w:rsidR="0017107E">
        <w:t xml:space="preserve"> до </w:t>
      </w:r>
      <w:proofErr w:type="spellStart"/>
      <w:r w:rsidR="0017107E">
        <w:t>проектування</w:t>
      </w:r>
      <w:proofErr w:type="spellEnd"/>
      <w:r w:rsidR="0017107E">
        <w:t xml:space="preserve"> </w:t>
      </w:r>
      <w:proofErr w:type="spellStart"/>
      <w:r w:rsidR="0017107E">
        <w:t>мультимедійного</w:t>
      </w:r>
      <w:proofErr w:type="spellEnd"/>
      <w:r w:rsidR="0017107E">
        <w:t xml:space="preserve"> КЦ</w:t>
      </w:r>
      <w:r w:rsidR="0017107E" w:rsidRPr="00330AC6">
        <w:rPr>
          <w:szCs w:val="28"/>
        </w:rPr>
        <w:t xml:space="preserve"> ………</w:t>
      </w:r>
      <w:r w:rsidR="0017107E">
        <w:rPr>
          <w:szCs w:val="28"/>
          <w:lang w:val="uk-UA"/>
        </w:rPr>
        <w:t>.</w:t>
      </w:r>
      <w:r w:rsidR="0017107E" w:rsidRPr="00330AC6">
        <w:rPr>
          <w:szCs w:val="28"/>
        </w:rPr>
        <w:t>……</w:t>
      </w:r>
      <w:r w:rsidR="0017107E">
        <w:rPr>
          <w:szCs w:val="28"/>
          <w:lang w:val="uk-UA"/>
        </w:rPr>
        <w:t>40</w:t>
      </w:r>
    </w:p>
    <w:p w14:paraId="711C8341" w14:textId="77777777" w:rsidR="0017107E" w:rsidRPr="00BB00EA" w:rsidRDefault="0017107E" w:rsidP="0017107E">
      <w:pPr>
        <w:tabs>
          <w:tab w:val="left" w:pos="709"/>
        </w:tabs>
        <w:autoSpaceDE w:val="0"/>
        <w:autoSpaceDN w:val="0"/>
        <w:spacing w:line="300" w:lineRule="auto"/>
        <w:ind w:firstLine="426"/>
        <w:jc w:val="both"/>
        <w:rPr>
          <w:rFonts w:eastAsia="46uuysbgayjulzb"/>
          <w:szCs w:val="28"/>
          <w:lang w:val="uk-UA"/>
        </w:rPr>
      </w:pPr>
      <w:r>
        <w:rPr>
          <w:rFonts w:eastAsia="46uuysbgayjulzb"/>
          <w:szCs w:val="28"/>
          <w:lang w:val="uk-UA"/>
        </w:rPr>
        <w:t xml:space="preserve">2.3 </w:t>
      </w:r>
      <w:r>
        <w:rPr>
          <w:szCs w:val="28"/>
        </w:rPr>
        <w:t>Розрахунок базових параметрів КЦ</w:t>
      </w:r>
      <w:r w:rsidRPr="00FF7092">
        <w:rPr>
          <w:szCs w:val="28"/>
        </w:rPr>
        <w:t xml:space="preserve"> ……………………………………</w:t>
      </w:r>
      <w:r>
        <w:rPr>
          <w:szCs w:val="28"/>
          <w:lang w:val="uk-UA"/>
        </w:rPr>
        <w:t>41</w:t>
      </w:r>
    </w:p>
    <w:p w14:paraId="6DE440A9" w14:textId="77777777" w:rsidR="0017107E" w:rsidRDefault="0017107E" w:rsidP="0017107E">
      <w:pPr>
        <w:ind w:firstLine="851"/>
        <w:rPr>
          <w:szCs w:val="28"/>
          <w:lang w:val="uk-UA"/>
        </w:rPr>
      </w:pPr>
      <w:r w:rsidRPr="002E14C8">
        <w:t>2.</w:t>
      </w:r>
      <w:r>
        <w:rPr>
          <w:lang w:val="uk-UA"/>
        </w:rPr>
        <w:t>3</w:t>
      </w:r>
      <w:r w:rsidRPr="002E14C8">
        <w:t xml:space="preserve">.1 </w:t>
      </w:r>
      <w:r>
        <w:rPr>
          <w:szCs w:val="28"/>
        </w:rPr>
        <w:t>Обчисленн</w:t>
      </w:r>
      <w:r w:rsidRPr="00330AC6">
        <w:t>я необхідної кількості операторів КЦ…………</w:t>
      </w:r>
      <w:r>
        <w:rPr>
          <w:lang w:val="uk-UA"/>
        </w:rPr>
        <w:t>…</w:t>
      </w:r>
      <w:r w:rsidRPr="00330AC6">
        <w:t>….</w:t>
      </w:r>
      <w:r>
        <w:rPr>
          <w:lang w:val="uk-UA"/>
        </w:rPr>
        <w:t>42</w:t>
      </w:r>
      <w:r w:rsidRPr="00330AC6">
        <w:t xml:space="preserve"> </w:t>
      </w:r>
    </w:p>
    <w:p w14:paraId="6891782C" w14:textId="77777777" w:rsidR="0017107E" w:rsidRPr="00330AC6" w:rsidRDefault="0017107E" w:rsidP="0017107E">
      <w:pPr>
        <w:ind w:firstLine="851"/>
        <w:rPr>
          <w:szCs w:val="28"/>
          <w:lang w:val="uk-UA"/>
        </w:rPr>
      </w:pPr>
      <w:r w:rsidRPr="002E14C8">
        <w:t>2.</w:t>
      </w:r>
      <w:r>
        <w:rPr>
          <w:lang w:val="uk-UA"/>
        </w:rPr>
        <w:t>3</w:t>
      </w:r>
      <w:r w:rsidRPr="002E14C8">
        <w:t>.</w:t>
      </w:r>
      <w:r>
        <w:rPr>
          <w:lang w:val="uk-UA"/>
        </w:rPr>
        <w:t>2</w:t>
      </w:r>
      <w:r w:rsidRPr="002E14C8">
        <w:t xml:space="preserve"> </w:t>
      </w:r>
      <w:r>
        <w:rPr>
          <w:szCs w:val="28"/>
        </w:rPr>
        <w:t xml:space="preserve">Розрахунок прийнятної кількості вхідних телефонних ліній </w:t>
      </w:r>
      <w:r>
        <w:t>…</w:t>
      </w:r>
      <w:r w:rsidRPr="00330AC6">
        <w:t>.</w:t>
      </w:r>
      <w:r>
        <w:rPr>
          <w:lang w:val="uk-UA"/>
        </w:rPr>
        <w:t>45</w:t>
      </w:r>
    </w:p>
    <w:p w14:paraId="2FBC15AA" w14:textId="77777777" w:rsidR="0017107E" w:rsidRPr="00330AC6" w:rsidRDefault="0017107E" w:rsidP="0017107E">
      <w:pPr>
        <w:ind w:firstLine="426"/>
        <w:jc w:val="both"/>
        <w:rPr>
          <w:szCs w:val="28"/>
          <w:lang w:val="uk-UA"/>
        </w:rPr>
      </w:pPr>
      <w:r w:rsidRPr="002E14C8">
        <w:rPr>
          <w:szCs w:val="28"/>
        </w:rPr>
        <w:t>2.</w:t>
      </w:r>
      <w:r>
        <w:rPr>
          <w:szCs w:val="28"/>
          <w:lang w:val="uk-UA"/>
        </w:rPr>
        <w:t>4</w:t>
      </w:r>
      <w:r w:rsidRPr="002E14C8">
        <w:rPr>
          <w:szCs w:val="28"/>
        </w:rPr>
        <w:t xml:space="preserve"> </w:t>
      </w:r>
      <w:r>
        <w:rPr>
          <w:szCs w:val="28"/>
        </w:rPr>
        <w:t>Розрахунок необхідної пропускної здатності каналу мережі доступу для забезпечення ефективного функціонування МКЦ …</w:t>
      </w:r>
      <w:r>
        <w:rPr>
          <w:szCs w:val="28"/>
          <w:lang w:val="uk-UA"/>
        </w:rPr>
        <w:t>…………………..</w:t>
      </w:r>
      <w:r w:rsidRPr="002E14C8">
        <w:rPr>
          <w:szCs w:val="28"/>
        </w:rPr>
        <w:t>..</w:t>
      </w:r>
      <w:r w:rsidRPr="00970767">
        <w:rPr>
          <w:szCs w:val="28"/>
        </w:rPr>
        <w:t>.</w:t>
      </w:r>
      <w:r>
        <w:rPr>
          <w:szCs w:val="28"/>
          <w:lang w:val="uk-UA"/>
        </w:rPr>
        <w:t>47</w:t>
      </w:r>
    </w:p>
    <w:p w14:paraId="5D97E0E4" w14:textId="77777777" w:rsidR="0017107E" w:rsidRPr="00330AC6" w:rsidRDefault="0017107E" w:rsidP="0017107E">
      <w:pPr>
        <w:ind w:firstLine="851"/>
        <w:rPr>
          <w:szCs w:val="28"/>
          <w:lang w:val="uk-UA"/>
        </w:rPr>
      </w:pPr>
      <w:r w:rsidRPr="002E14C8">
        <w:t>2.</w:t>
      </w:r>
      <w:r>
        <w:rPr>
          <w:lang w:val="uk-UA"/>
        </w:rPr>
        <w:t>4</w:t>
      </w:r>
      <w:r w:rsidRPr="002E14C8">
        <w:t xml:space="preserve">.1 </w:t>
      </w:r>
      <w:r>
        <w:rPr>
          <w:szCs w:val="28"/>
        </w:rPr>
        <w:t>Системи відеотелефонії</w:t>
      </w:r>
      <w:r w:rsidRPr="002E14C8">
        <w:rPr>
          <w:szCs w:val="28"/>
        </w:rPr>
        <w:t xml:space="preserve"> </w:t>
      </w:r>
      <w:r w:rsidRPr="00970767">
        <w:rPr>
          <w:szCs w:val="28"/>
        </w:rPr>
        <w:t>.…</w:t>
      </w:r>
      <w:r>
        <w:rPr>
          <w:szCs w:val="28"/>
          <w:lang w:val="uk-UA"/>
        </w:rPr>
        <w:t>……………………………………</w:t>
      </w:r>
      <w:r w:rsidRPr="00970767">
        <w:rPr>
          <w:szCs w:val="28"/>
        </w:rPr>
        <w:t>….</w:t>
      </w:r>
      <w:r>
        <w:rPr>
          <w:szCs w:val="28"/>
          <w:lang w:val="uk-UA"/>
        </w:rPr>
        <w:t>47</w:t>
      </w:r>
    </w:p>
    <w:p w14:paraId="269B6545" w14:textId="77777777" w:rsidR="0017107E" w:rsidRDefault="0017107E" w:rsidP="0017107E">
      <w:pPr>
        <w:ind w:firstLine="851"/>
        <w:rPr>
          <w:szCs w:val="28"/>
          <w:lang w:val="uk-UA"/>
        </w:rPr>
      </w:pPr>
      <w:r w:rsidRPr="00330AC6">
        <w:rPr>
          <w:lang w:val="uk-UA"/>
        </w:rPr>
        <w:t>2.</w:t>
      </w:r>
      <w:r>
        <w:rPr>
          <w:lang w:val="uk-UA"/>
        </w:rPr>
        <w:t>4</w:t>
      </w:r>
      <w:r w:rsidRPr="00330AC6">
        <w:rPr>
          <w:lang w:val="uk-UA"/>
        </w:rPr>
        <w:t xml:space="preserve">.2 </w:t>
      </w:r>
      <w:r w:rsidRPr="00330AC6">
        <w:rPr>
          <w:szCs w:val="28"/>
          <w:lang w:val="uk-UA"/>
        </w:rPr>
        <w:t>Сторонні мережеві засоби відеозв’язку …</w:t>
      </w:r>
      <w:r>
        <w:rPr>
          <w:szCs w:val="28"/>
          <w:lang w:val="uk-UA"/>
        </w:rPr>
        <w:t>……………………...</w:t>
      </w:r>
      <w:r w:rsidRPr="00330AC6">
        <w:rPr>
          <w:szCs w:val="28"/>
          <w:lang w:val="uk-UA"/>
        </w:rPr>
        <w:t>.</w:t>
      </w:r>
      <w:r>
        <w:rPr>
          <w:szCs w:val="28"/>
          <w:lang w:val="uk-UA"/>
        </w:rPr>
        <w:t xml:space="preserve">50 </w:t>
      </w:r>
    </w:p>
    <w:p w14:paraId="3288C4C2" w14:textId="77777777" w:rsidR="0017107E" w:rsidRPr="00330AC6" w:rsidRDefault="0017107E" w:rsidP="0017107E">
      <w:pPr>
        <w:ind w:firstLine="426"/>
        <w:jc w:val="both"/>
        <w:rPr>
          <w:szCs w:val="28"/>
          <w:lang w:val="uk-UA"/>
        </w:rPr>
      </w:pPr>
      <w:r w:rsidRPr="00330AC6">
        <w:rPr>
          <w:szCs w:val="28"/>
          <w:lang w:val="uk-UA"/>
        </w:rPr>
        <w:t>2.</w:t>
      </w:r>
      <w:r>
        <w:rPr>
          <w:szCs w:val="28"/>
          <w:lang w:val="uk-UA"/>
        </w:rPr>
        <w:t>5</w:t>
      </w:r>
      <w:r w:rsidRPr="00330AC6">
        <w:rPr>
          <w:szCs w:val="28"/>
          <w:lang w:val="uk-UA"/>
        </w:rPr>
        <w:t xml:space="preserve"> Заходи з забезпечення функціонування МКЦ в умовах пікових навантажень у ході здійснення відео дзвінків …</w:t>
      </w:r>
      <w:r>
        <w:rPr>
          <w:szCs w:val="28"/>
          <w:lang w:val="uk-UA"/>
        </w:rPr>
        <w:t>…………………………....</w:t>
      </w:r>
      <w:r w:rsidRPr="00330AC6">
        <w:rPr>
          <w:szCs w:val="28"/>
          <w:lang w:val="uk-UA"/>
        </w:rPr>
        <w:t>...</w:t>
      </w:r>
      <w:r>
        <w:rPr>
          <w:szCs w:val="28"/>
          <w:lang w:val="uk-UA"/>
        </w:rPr>
        <w:t>51</w:t>
      </w:r>
    </w:p>
    <w:p w14:paraId="43F12543" w14:textId="77777777" w:rsidR="0017107E" w:rsidRPr="000B3E40" w:rsidRDefault="009F5237" w:rsidP="0017107E">
      <w:pPr>
        <w:pStyle w:val="13"/>
        <w:tabs>
          <w:tab w:val="left" w:pos="709"/>
        </w:tabs>
        <w:jc w:val="both"/>
        <w:rPr>
          <w:rStyle w:val="a9"/>
          <w:noProof/>
          <w:lang w:val="uk-UA"/>
        </w:rPr>
      </w:pPr>
      <w:hyperlink w:anchor="_Toc512890955" w:history="1">
        <w:r w:rsidR="0017107E" w:rsidRPr="000B3E40">
          <w:rPr>
            <w:rStyle w:val="a9"/>
            <w:noProof/>
            <w:lang w:val="uk-UA"/>
          </w:rPr>
          <w:t>3</w:t>
        </w:r>
        <w:r w:rsidR="0017107E" w:rsidRPr="000B3E40">
          <w:rPr>
            <w:rStyle w:val="a9"/>
            <w:noProof/>
          </w:rPr>
          <w:t xml:space="preserve"> </w:t>
        </w:r>
        <w:r w:rsidR="0017107E" w:rsidRPr="00E96A2E">
          <w:rPr>
            <w:szCs w:val="28"/>
            <w:lang w:val="uk-UA"/>
          </w:rPr>
          <w:t>ВИБІР ТА ПЕРВИННІ НАЛАШТУВАННЯ ТЕХНОЛОГІЧНОЇ ПЛАТФОРМИ ДЛЯ ПОБУДОВИ КОНТАКТ-ЦЕНТРУ У СКЛАДІ РОЗПОДІЛЕНОЇ МЕРЕЖІ ПІДПРИЄМСТВА</w:t>
        </w:r>
        <w:r w:rsidR="0017107E" w:rsidRPr="000B3E40">
          <w:rPr>
            <w:noProof/>
            <w:webHidden/>
          </w:rPr>
          <w:tab/>
        </w:r>
        <w:r w:rsidR="0017107E">
          <w:rPr>
            <w:noProof/>
            <w:webHidden/>
            <w:lang w:val="uk-UA"/>
          </w:rPr>
          <w:t>54</w:t>
        </w:r>
      </w:hyperlink>
    </w:p>
    <w:p w14:paraId="152F4C91" w14:textId="77777777" w:rsidR="0017107E" w:rsidRDefault="009F5237" w:rsidP="0017107E">
      <w:pPr>
        <w:tabs>
          <w:tab w:val="left" w:pos="0"/>
        </w:tabs>
        <w:autoSpaceDE w:val="0"/>
        <w:autoSpaceDN w:val="0"/>
        <w:spacing w:line="300" w:lineRule="auto"/>
        <w:ind w:firstLine="426"/>
        <w:jc w:val="both"/>
        <w:rPr>
          <w:rStyle w:val="a9"/>
          <w:noProof/>
          <w:lang w:val="uk-UA"/>
        </w:rPr>
      </w:pPr>
      <w:hyperlink w:anchor="_Toc512890958" w:history="1">
        <w:r w:rsidR="0017107E" w:rsidRPr="00E341BD">
          <w:rPr>
            <w:rStyle w:val="a9"/>
            <w:noProof/>
            <w:lang w:val="uk-UA"/>
          </w:rPr>
          <w:t xml:space="preserve">3.1 </w:t>
        </w:r>
        <w:r w:rsidR="0017107E">
          <w:rPr>
            <w:szCs w:val="28"/>
            <w:lang w:val="uk-UA"/>
          </w:rPr>
          <w:t>Загальний перелік завдань, які потребують вирішення ………………</w:t>
        </w:r>
        <w:r w:rsidR="0017107E">
          <w:rPr>
            <w:noProof/>
            <w:webHidden/>
            <w:lang w:val="uk-UA"/>
          </w:rPr>
          <w:t>54</w:t>
        </w:r>
      </w:hyperlink>
      <w:r w:rsidR="0017107E">
        <w:rPr>
          <w:rStyle w:val="a9"/>
          <w:noProof/>
          <w:lang w:val="uk-UA"/>
        </w:rPr>
        <w:t xml:space="preserve"> </w:t>
      </w:r>
    </w:p>
    <w:p w14:paraId="52990641" w14:textId="77777777" w:rsidR="0017107E" w:rsidRDefault="009F5237" w:rsidP="0017107E">
      <w:pPr>
        <w:tabs>
          <w:tab w:val="left" w:pos="0"/>
        </w:tabs>
        <w:autoSpaceDE w:val="0"/>
        <w:autoSpaceDN w:val="0"/>
        <w:spacing w:line="300" w:lineRule="auto"/>
        <w:ind w:firstLine="426"/>
        <w:jc w:val="both"/>
        <w:rPr>
          <w:rStyle w:val="a9"/>
          <w:noProof/>
          <w:lang w:val="uk-UA"/>
        </w:rPr>
      </w:pPr>
      <w:hyperlink w:anchor="_Toc512890958" w:history="1">
        <w:r w:rsidR="0017107E" w:rsidRPr="00E341BD">
          <w:rPr>
            <w:rStyle w:val="a9"/>
            <w:noProof/>
            <w:lang w:val="uk-UA"/>
          </w:rPr>
          <w:t>3.</w:t>
        </w:r>
        <w:r w:rsidR="0017107E">
          <w:rPr>
            <w:rStyle w:val="a9"/>
            <w:noProof/>
            <w:lang w:val="uk-UA"/>
          </w:rPr>
          <w:t>2</w:t>
        </w:r>
        <w:r w:rsidR="0017107E" w:rsidRPr="00E341BD">
          <w:rPr>
            <w:rStyle w:val="a9"/>
            <w:noProof/>
            <w:lang w:val="uk-UA"/>
          </w:rPr>
          <w:t xml:space="preserve"> </w:t>
        </w:r>
        <w:r w:rsidR="0017107E">
          <w:rPr>
            <w:szCs w:val="28"/>
            <w:lang w:val="uk-UA"/>
          </w:rPr>
          <w:t>Обгрунтування вибору базису для побудови контакт-центру ….……</w:t>
        </w:r>
        <w:r w:rsidR="0017107E">
          <w:rPr>
            <w:noProof/>
            <w:webHidden/>
            <w:lang w:val="uk-UA"/>
          </w:rPr>
          <w:t>54</w:t>
        </w:r>
      </w:hyperlink>
      <w:r w:rsidR="0017107E">
        <w:rPr>
          <w:rStyle w:val="a9"/>
          <w:noProof/>
          <w:lang w:val="uk-UA"/>
        </w:rPr>
        <w:t xml:space="preserve"> </w:t>
      </w:r>
    </w:p>
    <w:p w14:paraId="5391D290" w14:textId="77777777" w:rsidR="0017107E" w:rsidRDefault="009F5237" w:rsidP="0017107E">
      <w:pPr>
        <w:tabs>
          <w:tab w:val="left" w:pos="0"/>
        </w:tabs>
        <w:autoSpaceDE w:val="0"/>
        <w:autoSpaceDN w:val="0"/>
        <w:spacing w:line="300" w:lineRule="auto"/>
        <w:ind w:firstLine="426"/>
        <w:jc w:val="both"/>
        <w:rPr>
          <w:rStyle w:val="a9"/>
          <w:noProof/>
          <w:lang w:val="uk-UA"/>
        </w:rPr>
      </w:pPr>
      <w:hyperlink w:anchor="_Toc512890958" w:history="1">
        <w:r w:rsidR="0017107E" w:rsidRPr="00E341BD">
          <w:rPr>
            <w:rStyle w:val="a9"/>
            <w:noProof/>
            <w:lang w:val="uk-UA"/>
          </w:rPr>
          <w:t>3.</w:t>
        </w:r>
        <w:r w:rsidR="0017107E">
          <w:rPr>
            <w:rStyle w:val="a9"/>
            <w:noProof/>
            <w:lang w:val="uk-UA"/>
          </w:rPr>
          <w:t>3</w:t>
        </w:r>
        <w:r w:rsidR="0017107E" w:rsidRPr="00E341BD">
          <w:rPr>
            <w:rStyle w:val="a9"/>
            <w:noProof/>
            <w:lang w:val="uk-UA"/>
          </w:rPr>
          <w:t xml:space="preserve"> </w:t>
        </w:r>
        <w:r w:rsidR="0017107E">
          <w:rPr>
            <w:szCs w:val="28"/>
            <w:lang w:val="uk-UA"/>
          </w:rPr>
          <w:t xml:space="preserve">Загальний опис платформи </w:t>
        </w:r>
        <w:r w:rsidR="0017107E">
          <w:rPr>
            <w:szCs w:val="28"/>
            <w:lang w:val="en-US"/>
          </w:rPr>
          <w:t>CUCM</w:t>
        </w:r>
        <w:r w:rsidR="0017107E">
          <w:rPr>
            <w:szCs w:val="28"/>
            <w:lang w:val="uk-UA"/>
          </w:rPr>
          <w:t xml:space="preserve"> ……………………………..…...…</w:t>
        </w:r>
        <w:r w:rsidR="0017107E">
          <w:rPr>
            <w:noProof/>
            <w:webHidden/>
            <w:lang w:val="uk-UA"/>
          </w:rPr>
          <w:t>55</w:t>
        </w:r>
      </w:hyperlink>
      <w:r w:rsidR="0017107E">
        <w:rPr>
          <w:rStyle w:val="a9"/>
          <w:noProof/>
          <w:lang w:val="uk-UA"/>
        </w:rPr>
        <w:t xml:space="preserve"> </w:t>
      </w:r>
    </w:p>
    <w:p w14:paraId="1C47CE2F" w14:textId="77777777" w:rsidR="0017107E" w:rsidRPr="00330AC6" w:rsidRDefault="0017107E" w:rsidP="0017107E">
      <w:pPr>
        <w:tabs>
          <w:tab w:val="left" w:pos="0"/>
        </w:tabs>
        <w:autoSpaceDE w:val="0"/>
        <w:autoSpaceDN w:val="0"/>
        <w:spacing w:line="300" w:lineRule="auto"/>
        <w:ind w:firstLine="851"/>
        <w:jc w:val="both"/>
        <w:rPr>
          <w:rStyle w:val="a9"/>
          <w:noProof/>
          <w:lang w:val="uk-UA"/>
        </w:rPr>
      </w:pPr>
      <w:r>
        <w:rPr>
          <w:szCs w:val="28"/>
          <w:lang w:val="uk-UA"/>
        </w:rPr>
        <w:t>3</w:t>
      </w:r>
      <w:r w:rsidRPr="004A1702">
        <w:rPr>
          <w:szCs w:val="28"/>
          <w:lang w:val="uk-UA"/>
        </w:rPr>
        <w:t>.</w:t>
      </w:r>
      <w:r>
        <w:rPr>
          <w:szCs w:val="28"/>
          <w:lang w:val="uk-UA"/>
        </w:rPr>
        <w:t>3</w:t>
      </w:r>
      <w:r w:rsidRPr="004A1702">
        <w:rPr>
          <w:szCs w:val="28"/>
          <w:lang w:val="uk-UA"/>
        </w:rPr>
        <w:t>.1</w:t>
      </w:r>
      <w:r w:rsidRPr="00970767">
        <w:rPr>
          <w:szCs w:val="28"/>
          <w:lang w:val="uk-UA"/>
        </w:rPr>
        <w:t xml:space="preserve"> </w:t>
      </w:r>
      <w:r w:rsidRPr="004C2C3C">
        <w:rPr>
          <w:szCs w:val="28"/>
          <w:lang w:val="uk-UA"/>
        </w:rPr>
        <w:t xml:space="preserve">Кластеризація серверів </w:t>
      </w:r>
      <w:r w:rsidRPr="00643A67">
        <w:rPr>
          <w:szCs w:val="28"/>
        </w:rPr>
        <w:t>CUCM</w:t>
      </w:r>
      <w:r>
        <w:rPr>
          <w:szCs w:val="28"/>
          <w:lang w:val="uk-UA"/>
        </w:rPr>
        <w:t xml:space="preserve"> …………………………….…..…59</w:t>
      </w:r>
    </w:p>
    <w:p w14:paraId="09BD9BD2" w14:textId="77777777" w:rsidR="0017107E" w:rsidRPr="00970767" w:rsidRDefault="0017107E" w:rsidP="0017107E">
      <w:pPr>
        <w:tabs>
          <w:tab w:val="left" w:pos="0"/>
        </w:tabs>
        <w:autoSpaceDE w:val="0"/>
        <w:autoSpaceDN w:val="0"/>
        <w:spacing w:line="300" w:lineRule="auto"/>
        <w:ind w:firstLine="426"/>
        <w:jc w:val="both"/>
        <w:rPr>
          <w:szCs w:val="28"/>
          <w:lang w:val="uk-UA"/>
        </w:rPr>
      </w:pPr>
      <w:r w:rsidRPr="004A1702">
        <w:rPr>
          <w:szCs w:val="28"/>
          <w:lang w:val="uk-UA"/>
        </w:rPr>
        <w:t>3.</w:t>
      </w:r>
      <w:r>
        <w:rPr>
          <w:szCs w:val="28"/>
          <w:lang w:val="uk-UA"/>
        </w:rPr>
        <w:t>4</w:t>
      </w:r>
      <w:r w:rsidRPr="00970767">
        <w:rPr>
          <w:szCs w:val="28"/>
          <w:lang w:val="uk-UA"/>
        </w:rPr>
        <w:t xml:space="preserve"> </w:t>
      </w:r>
      <w:r>
        <w:rPr>
          <w:szCs w:val="28"/>
          <w:lang w:val="uk-UA"/>
        </w:rPr>
        <w:t xml:space="preserve">Налаштування кластеру </w:t>
      </w:r>
      <w:r>
        <w:rPr>
          <w:szCs w:val="28"/>
          <w:lang w:val="en-US"/>
        </w:rPr>
        <w:t>CUCM</w:t>
      </w:r>
      <w:r>
        <w:rPr>
          <w:szCs w:val="28"/>
          <w:lang w:val="uk-UA"/>
        </w:rPr>
        <w:t xml:space="preserve"> ………………………………..………61</w:t>
      </w:r>
    </w:p>
    <w:p w14:paraId="4A0F8A59" w14:textId="77777777" w:rsidR="0017107E" w:rsidRPr="00970767" w:rsidRDefault="0017107E" w:rsidP="0017107E">
      <w:pPr>
        <w:tabs>
          <w:tab w:val="left" w:pos="0"/>
        </w:tabs>
        <w:autoSpaceDE w:val="0"/>
        <w:autoSpaceDN w:val="0"/>
        <w:spacing w:line="300" w:lineRule="auto"/>
        <w:ind w:firstLine="851"/>
        <w:jc w:val="both"/>
        <w:rPr>
          <w:szCs w:val="28"/>
          <w:lang w:val="uk-UA"/>
        </w:rPr>
      </w:pPr>
      <w:r w:rsidRPr="00330AC6">
        <w:rPr>
          <w:szCs w:val="28"/>
          <w:lang w:val="uk-UA"/>
        </w:rPr>
        <w:t>3.</w:t>
      </w:r>
      <w:r>
        <w:rPr>
          <w:szCs w:val="28"/>
          <w:lang w:val="uk-UA"/>
        </w:rPr>
        <w:t>4</w:t>
      </w:r>
      <w:r w:rsidRPr="00330AC6">
        <w:rPr>
          <w:szCs w:val="28"/>
          <w:lang w:val="uk-UA"/>
        </w:rPr>
        <w:t>.</w:t>
      </w:r>
      <w:r>
        <w:rPr>
          <w:szCs w:val="28"/>
          <w:lang w:val="uk-UA"/>
        </w:rPr>
        <w:t>1</w:t>
      </w:r>
      <w:r w:rsidRPr="00970767">
        <w:rPr>
          <w:szCs w:val="28"/>
          <w:lang w:val="uk-UA"/>
        </w:rPr>
        <w:t xml:space="preserve"> </w:t>
      </w:r>
      <w:r>
        <w:rPr>
          <w:szCs w:val="28"/>
          <w:lang w:val="uk-UA"/>
        </w:rPr>
        <w:t xml:space="preserve">Налаштування </w:t>
      </w:r>
      <w:r>
        <w:rPr>
          <w:szCs w:val="28"/>
          <w:lang w:val="en-US"/>
        </w:rPr>
        <w:t>Publisher</w:t>
      </w:r>
      <w:r>
        <w:rPr>
          <w:szCs w:val="28"/>
          <w:lang w:val="uk-UA"/>
        </w:rPr>
        <w:t>-серверу ……………………………...…61</w:t>
      </w:r>
    </w:p>
    <w:p w14:paraId="513B67F9" w14:textId="77777777" w:rsidR="0017107E" w:rsidRPr="00970767" w:rsidRDefault="0017107E" w:rsidP="0017107E">
      <w:pPr>
        <w:tabs>
          <w:tab w:val="left" w:pos="0"/>
        </w:tabs>
        <w:autoSpaceDE w:val="0"/>
        <w:autoSpaceDN w:val="0"/>
        <w:spacing w:line="300" w:lineRule="auto"/>
        <w:ind w:firstLine="851"/>
        <w:jc w:val="both"/>
        <w:rPr>
          <w:szCs w:val="28"/>
          <w:lang w:val="uk-UA"/>
        </w:rPr>
      </w:pPr>
      <w:r w:rsidRPr="00330AC6">
        <w:rPr>
          <w:szCs w:val="28"/>
          <w:lang w:val="uk-UA"/>
        </w:rPr>
        <w:t>3.</w:t>
      </w:r>
      <w:r>
        <w:rPr>
          <w:szCs w:val="28"/>
          <w:lang w:val="uk-UA"/>
        </w:rPr>
        <w:t>4</w:t>
      </w:r>
      <w:r w:rsidRPr="00330AC6">
        <w:rPr>
          <w:szCs w:val="28"/>
          <w:lang w:val="uk-UA"/>
        </w:rPr>
        <w:t>.</w:t>
      </w:r>
      <w:r>
        <w:rPr>
          <w:szCs w:val="28"/>
          <w:lang w:val="uk-UA"/>
        </w:rPr>
        <w:t xml:space="preserve">2 </w:t>
      </w:r>
      <w:r w:rsidRPr="00970767">
        <w:rPr>
          <w:szCs w:val="28"/>
          <w:lang w:val="uk-UA"/>
        </w:rPr>
        <w:t xml:space="preserve"> </w:t>
      </w:r>
      <w:r>
        <w:rPr>
          <w:szCs w:val="28"/>
          <w:lang w:val="uk-UA"/>
        </w:rPr>
        <w:t xml:space="preserve">Налаштування </w:t>
      </w:r>
      <w:r>
        <w:rPr>
          <w:szCs w:val="28"/>
          <w:lang w:val="en-US"/>
        </w:rPr>
        <w:t>Subscriber</w:t>
      </w:r>
      <w:r>
        <w:rPr>
          <w:szCs w:val="28"/>
          <w:lang w:val="uk-UA"/>
        </w:rPr>
        <w:t>-серверу …………………………....…63</w:t>
      </w:r>
    </w:p>
    <w:p w14:paraId="6F10AE05" w14:textId="77777777" w:rsidR="0017107E" w:rsidRPr="00970767" w:rsidRDefault="0017107E" w:rsidP="0017107E">
      <w:pPr>
        <w:tabs>
          <w:tab w:val="left" w:pos="0"/>
        </w:tabs>
        <w:autoSpaceDE w:val="0"/>
        <w:autoSpaceDN w:val="0"/>
        <w:spacing w:line="300" w:lineRule="auto"/>
        <w:ind w:firstLine="851"/>
        <w:jc w:val="both"/>
        <w:rPr>
          <w:szCs w:val="28"/>
          <w:lang w:val="uk-UA"/>
        </w:rPr>
      </w:pPr>
      <w:r w:rsidRPr="00330AC6">
        <w:rPr>
          <w:szCs w:val="28"/>
          <w:lang w:val="uk-UA"/>
        </w:rPr>
        <w:t>3.</w:t>
      </w:r>
      <w:r>
        <w:rPr>
          <w:szCs w:val="28"/>
          <w:lang w:val="uk-UA"/>
        </w:rPr>
        <w:t>4</w:t>
      </w:r>
      <w:r w:rsidRPr="00330AC6">
        <w:rPr>
          <w:szCs w:val="28"/>
          <w:lang w:val="uk-UA"/>
        </w:rPr>
        <w:t>.</w:t>
      </w:r>
      <w:r>
        <w:rPr>
          <w:szCs w:val="28"/>
          <w:lang w:val="uk-UA"/>
        </w:rPr>
        <w:t xml:space="preserve">3 </w:t>
      </w:r>
      <w:r w:rsidRPr="00F42684">
        <w:rPr>
          <w:szCs w:val="28"/>
          <w:lang w:val="uk-UA"/>
        </w:rPr>
        <w:t>Моніторинг реплікації баз даних</w:t>
      </w:r>
      <w:r>
        <w:rPr>
          <w:szCs w:val="28"/>
          <w:lang w:val="uk-UA"/>
        </w:rPr>
        <w:t xml:space="preserve"> ………………………….…..…64</w:t>
      </w:r>
    </w:p>
    <w:p w14:paraId="6DF0EB9A" w14:textId="77777777" w:rsidR="0017107E" w:rsidRPr="000B3E40" w:rsidRDefault="009F5237" w:rsidP="0017107E">
      <w:pPr>
        <w:pStyle w:val="13"/>
        <w:tabs>
          <w:tab w:val="left" w:pos="709"/>
        </w:tabs>
        <w:jc w:val="both"/>
        <w:rPr>
          <w:rStyle w:val="a9"/>
          <w:noProof/>
          <w:lang w:val="uk-UA"/>
        </w:rPr>
      </w:pPr>
      <w:hyperlink w:anchor="_Toc512890955" w:history="1">
        <w:r w:rsidR="0017107E" w:rsidRPr="000B3E40">
          <w:rPr>
            <w:rStyle w:val="a9"/>
            <w:noProof/>
            <w:lang w:val="uk-UA"/>
          </w:rPr>
          <w:t>4</w:t>
        </w:r>
        <w:r w:rsidR="0017107E" w:rsidRPr="004A1702">
          <w:rPr>
            <w:rStyle w:val="a9"/>
            <w:noProof/>
            <w:lang w:val="uk-UA"/>
          </w:rPr>
          <w:t xml:space="preserve"> </w:t>
        </w:r>
        <w:r w:rsidR="0017107E" w:rsidRPr="00120B24">
          <w:rPr>
            <w:szCs w:val="28"/>
            <w:lang w:val="uk-UA"/>
          </w:rPr>
          <w:t>НАЛАШТУВАННЯ РОЗПОДІЛЕНОЇ МЕРЕЖІ ПІДПРИЄМСТВА</w:t>
        </w:r>
        <w:r w:rsidR="0017107E" w:rsidRPr="004A1702">
          <w:rPr>
            <w:noProof/>
            <w:webHidden/>
            <w:lang w:val="uk-UA"/>
          </w:rPr>
          <w:tab/>
        </w:r>
        <w:r w:rsidR="0017107E">
          <w:rPr>
            <w:noProof/>
            <w:webHidden/>
            <w:lang w:val="uk-UA"/>
          </w:rPr>
          <w:t>66</w:t>
        </w:r>
      </w:hyperlink>
    </w:p>
    <w:p w14:paraId="4E8B6177" w14:textId="77777777" w:rsidR="0017107E" w:rsidRPr="000B3E40" w:rsidRDefault="0017107E" w:rsidP="0017107E">
      <w:pPr>
        <w:tabs>
          <w:tab w:val="left" w:pos="709"/>
        </w:tabs>
        <w:spacing w:line="300" w:lineRule="auto"/>
        <w:ind w:firstLine="426"/>
        <w:jc w:val="both"/>
        <w:rPr>
          <w:webHidden/>
          <w:szCs w:val="28"/>
          <w:lang w:val="uk-UA"/>
        </w:rPr>
      </w:pPr>
      <w:r>
        <w:rPr>
          <w:szCs w:val="28"/>
          <w:lang w:val="uk-UA"/>
        </w:rPr>
        <w:t xml:space="preserve">4.1 </w:t>
      </w:r>
      <w:r w:rsidRPr="005C31A3">
        <w:rPr>
          <w:szCs w:val="28"/>
          <w:lang w:val="uk-UA"/>
        </w:rPr>
        <w:t xml:space="preserve">Побудова </w:t>
      </w:r>
      <w:r w:rsidRPr="005C31A3">
        <w:rPr>
          <w:szCs w:val="28"/>
          <w:lang w:val="en-US"/>
        </w:rPr>
        <w:t>dial</w:t>
      </w:r>
      <w:r w:rsidRPr="005C31A3">
        <w:rPr>
          <w:szCs w:val="28"/>
          <w:lang w:val="uk-UA"/>
        </w:rPr>
        <w:t>-плану</w:t>
      </w:r>
      <w:r>
        <w:rPr>
          <w:webHidden/>
          <w:szCs w:val="28"/>
          <w:lang w:val="uk-UA"/>
        </w:rPr>
        <w:t xml:space="preserve"> ………………………………………………..…..</w:t>
      </w:r>
      <w:r w:rsidRPr="000B3E40">
        <w:rPr>
          <w:webHidden/>
          <w:szCs w:val="28"/>
          <w:lang w:val="uk-UA"/>
        </w:rPr>
        <w:t>.</w:t>
      </w:r>
      <w:r>
        <w:rPr>
          <w:webHidden/>
          <w:szCs w:val="28"/>
          <w:lang w:val="uk-UA"/>
        </w:rPr>
        <w:t>66</w:t>
      </w:r>
    </w:p>
    <w:p w14:paraId="5426E912" w14:textId="77777777" w:rsidR="0017107E" w:rsidRPr="000C7FE4" w:rsidRDefault="009F5237" w:rsidP="0017107E">
      <w:pPr>
        <w:spacing w:line="300" w:lineRule="auto"/>
        <w:ind w:firstLine="851"/>
        <w:jc w:val="both"/>
        <w:rPr>
          <w:bCs/>
          <w:szCs w:val="28"/>
          <w:lang w:val="uk-UA"/>
        </w:rPr>
      </w:pPr>
      <w:r>
        <w:rPr>
          <w:noProof/>
          <w:szCs w:val="28"/>
        </w:rPr>
        <w:lastRenderedPageBreak/>
        <w:pict w14:anchorId="2EAE3D1E">
          <v:rect id="_x0000_s1179" style="position:absolute;left:0;text-align:left;margin-left:450.45pt;margin-top:-35.4pt;width:32.25pt;height:23.25pt;z-index:251675648" stroked="f"/>
        </w:pict>
      </w:r>
      <w:r w:rsidR="0017107E">
        <w:rPr>
          <w:webHidden/>
          <w:szCs w:val="28"/>
          <w:lang w:val="uk-UA"/>
        </w:rPr>
        <w:t xml:space="preserve">4.1.1 </w:t>
      </w:r>
      <w:r w:rsidR="0017107E" w:rsidRPr="000C7FE4">
        <w:rPr>
          <w:bCs/>
          <w:szCs w:val="28"/>
          <w:lang w:val="uk-UA"/>
        </w:rPr>
        <w:t xml:space="preserve">Побудова діал-плану на базі </w:t>
      </w:r>
      <w:r w:rsidR="0017107E" w:rsidRPr="00A5469E">
        <w:rPr>
          <w:bCs/>
          <w:szCs w:val="28"/>
        </w:rPr>
        <w:t>Flat</w:t>
      </w:r>
      <w:r w:rsidR="0017107E" w:rsidRPr="000C7FE4">
        <w:rPr>
          <w:bCs/>
          <w:szCs w:val="28"/>
          <w:lang w:val="uk-UA"/>
        </w:rPr>
        <w:t xml:space="preserve"> </w:t>
      </w:r>
      <w:r w:rsidR="0017107E" w:rsidRPr="00A5469E">
        <w:rPr>
          <w:bCs/>
          <w:szCs w:val="28"/>
        </w:rPr>
        <w:t>addressing</w:t>
      </w:r>
      <w:r w:rsidR="0017107E">
        <w:rPr>
          <w:bCs/>
          <w:szCs w:val="28"/>
          <w:lang w:val="uk-UA"/>
        </w:rPr>
        <w:t>……………….……</w:t>
      </w:r>
      <w:r w:rsidR="0017107E">
        <w:rPr>
          <w:szCs w:val="28"/>
          <w:lang w:val="uk-UA"/>
        </w:rPr>
        <w:t>.67</w:t>
      </w:r>
    </w:p>
    <w:p w14:paraId="73C84562" w14:textId="77777777" w:rsidR="0017107E" w:rsidRDefault="0017107E" w:rsidP="0017107E">
      <w:pPr>
        <w:tabs>
          <w:tab w:val="left" w:pos="709"/>
        </w:tabs>
        <w:spacing w:line="300" w:lineRule="auto"/>
        <w:ind w:firstLine="851"/>
        <w:jc w:val="both"/>
        <w:rPr>
          <w:szCs w:val="28"/>
          <w:lang w:val="uk-UA"/>
        </w:rPr>
      </w:pPr>
      <w:r>
        <w:rPr>
          <w:webHidden/>
          <w:szCs w:val="28"/>
          <w:lang w:val="uk-UA"/>
        </w:rPr>
        <w:t xml:space="preserve">4.1.2 </w:t>
      </w:r>
      <w:r w:rsidRPr="004A1702">
        <w:rPr>
          <w:bCs/>
          <w:szCs w:val="28"/>
          <w:lang w:val="uk-UA"/>
        </w:rPr>
        <w:t xml:space="preserve">Розробка діал-плану на базі </w:t>
      </w:r>
      <w:r w:rsidRPr="007C3B08">
        <w:rPr>
          <w:bCs/>
          <w:szCs w:val="28"/>
          <w:lang w:val="en-US"/>
        </w:rPr>
        <w:t>Partitioned</w:t>
      </w:r>
      <w:r w:rsidRPr="004A1702">
        <w:rPr>
          <w:bCs/>
          <w:szCs w:val="28"/>
          <w:lang w:val="uk-UA"/>
        </w:rPr>
        <w:t xml:space="preserve"> </w:t>
      </w:r>
      <w:r w:rsidRPr="007C3B08">
        <w:rPr>
          <w:bCs/>
          <w:szCs w:val="28"/>
          <w:lang w:val="en-US"/>
        </w:rPr>
        <w:t>addressing</w:t>
      </w:r>
      <w:r>
        <w:rPr>
          <w:szCs w:val="28"/>
          <w:lang w:val="uk-UA"/>
        </w:rPr>
        <w:t xml:space="preserve">……….……...68 </w:t>
      </w:r>
    </w:p>
    <w:p w14:paraId="651AA561" w14:textId="77777777" w:rsidR="0017107E" w:rsidRPr="000B3E40" w:rsidRDefault="0017107E" w:rsidP="0017107E">
      <w:pPr>
        <w:tabs>
          <w:tab w:val="left" w:pos="709"/>
        </w:tabs>
        <w:spacing w:line="300" w:lineRule="auto"/>
        <w:ind w:firstLine="851"/>
        <w:jc w:val="both"/>
        <w:rPr>
          <w:szCs w:val="28"/>
          <w:lang w:val="uk-UA"/>
        </w:rPr>
      </w:pPr>
      <w:r>
        <w:rPr>
          <w:webHidden/>
          <w:szCs w:val="28"/>
          <w:lang w:val="uk-UA"/>
        </w:rPr>
        <w:t xml:space="preserve">4.1.3 </w:t>
      </w:r>
      <w:r w:rsidRPr="00DB3397">
        <w:rPr>
          <w:bCs/>
          <w:kern w:val="36"/>
          <w:szCs w:val="28"/>
          <w:lang w:val="en-US"/>
        </w:rPr>
        <w:t>Partitions</w:t>
      </w:r>
      <w:r w:rsidRPr="004A1702">
        <w:rPr>
          <w:bCs/>
          <w:kern w:val="36"/>
          <w:szCs w:val="28"/>
          <w:lang w:val="uk-UA"/>
        </w:rPr>
        <w:t xml:space="preserve"> та </w:t>
      </w:r>
      <w:r w:rsidRPr="00DB3397">
        <w:rPr>
          <w:bCs/>
          <w:kern w:val="36"/>
          <w:szCs w:val="28"/>
          <w:lang w:val="en-US"/>
        </w:rPr>
        <w:t>Calling</w:t>
      </w:r>
      <w:r w:rsidRPr="004A1702">
        <w:rPr>
          <w:bCs/>
          <w:kern w:val="36"/>
          <w:szCs w:val="28"/>
          <w:lang w:val="uk-UA"/>
        </w:rPr>
        <w:t xml:space="preserve"> </w:t>
      </w:r>
      <w:r w:rsidRPr="00DB3397">
        <w:rPr>
          <w:bCs/>
          <w:kern w:val="36"/>
          <w:szCs w:val="28"/>
          <w:lang w:val="en-US"/>
        </w:rPr>
        <w:t>Search</w:t>
      </w:r>
      <w:r w:rsidRPr="004A1702">
        <w:rPr>
          <w:bCs/>
          <w:kern w:val="36"/>
          <w:szCs w:val="28"/>
          <w:lang w:val="uk-UA"/>
        </w:rPr>
        <w:t xml:space="preserve"> </w:t>
      </w:r>
      <w:r w:rsidRPr="00DB3397">
        <w:rPr>
          <w:bCs/>
          <w:kern w:val="36"/>
          <w:szCs w:val="28"/>
          <w:lang w:val="en-US"/>
        </w:rPr>
        <w:t>Spaces</w:t>
      </w:r>
      <w:r>
        <w:rPr>
          <w:szCs w:val="28"/>
          <w:lang w:val="uk-UA"/>
        </w:rPr>
        <w:t xml:space="preserve"> …………………………...…...68</w:t>
      </w:r>
    </w:p>
    <w:p w14:paraId="4A475FEA" w14:textId="77777777" w:rsidR="0017107E" w:rsidRDefault="0017107E" w:rsidP="0017107E">
      <w:pPr>
        <w:tabs>
          <w:tab w:val="left" w:pos="709"/>
        </w:tabs>
        <w:spacing w:line="288" w:lineRule="auto"/>
        <w:ind w:firstLine="426"/>
        <w:jc w:val="both"/>
        <w:rPr>
          <w:szCs w:val="28"/>
          <w:lang w:val="uk-UA"/>
        </w:rPr>
      </w:pPr>
      <w:r>
        <w:rPr>
          <w:rFonts w:eastAsia="46uuysbgayjulzb"/>
          <w:szCs w:val="28"/>
          <w:lang w:val="uk-UA"/>
        </w:rPr>
        <w:t xml:space="preserve">4.2 </w:t>
      </w:r>
      <w:r w:rsidRPr="000C7FE4">
        <w:rPr>
          <w:bCs/>
          <w:lang w:val="uk-UA"/>
        </w:rPr>
        <w:t xml:space="preserve">Налаштування мережі та </w:t>
      </w:r>
      <w:r w:rsidRPr="00B17140">
        <w:rPr>
          <w:bCs/>
        </w:rPr>
        <w:t>Voice</w:t>
      </w:r>
      <w:r w:rsidRPr="000C7FE4">
        <w:rPr>
          <w:bCs/>
          <w:lang w:val="uk-UA"/>
        </w:rPr>
        <w:t xml:space="preserve"> </w:t>
      </w:r>
      <w:r w:rsidRPr="00B17140">
        <w:rPr>
          <w:bCs/>
        </w:rPr>
        <w:t>VLAN</w:t>
      </w:r>
      <w:r w:rsidRPr="000B3E40">
        <w:rPr>
          <w:szCs w:val="28"/>
          <w:lang w:val="uk-UA"/>
        </w:rPr>
        <w:t xml:space="preserve"> ………</w:t>
      </w:r>
      <w:r>
        <w:rPr>
          <w:szCs w:val="28"/>
          <w:lang w:val="uk-UA"/>
        </w:rPr>
        <w:t>………………</w:t>
      </w:r>
      <w:r w:rsidRPr="000B3E40">
        <w:rPr>
          <w:szCs w:val="28"/>
          <w:lang w:val="uk-UA"/>
        </w:rPr>
        <w:t>…</w:t>
      </w:r>
      <w:r>
        <w:rPr>
          <w:szCs w:val="28"/>
          <w:lang w:val="uk-UA"/>
        </w:rPr>
        <w:t>.</w:t>
      </w:r>
      <w:r w:rsidRPr="000B3E40">
        <w:rPr>
          <w:szCs w:val="28"/>
          <w:lang w:val="uk-UA"/>
        </w:rPr>
        <w:t>……..</w:t>
      </w:r>
      <w:r>
        <w:rPr>
          <w:szCs w:val="28"/>
          <w:lang w:val="uk-UA"/>
        </w:rPr>
        <w:t>73</w:t>
      </w:r>
    </w:p>
    <w:p w14:paraId="2F378081" w14:textId="77777777" w:rsidR="0017107E" w:rsidRDefault="0017107E" w:rsidP="0017107E">
      <w:pPr>
        <w:tabs>
          <w:tab w:val="left" w:pos="709"/>
        </w:tabs>
        <w:spacing w:line="288" w:lineRule="auto"/>
        <w:ind w:firstLine="426"/>
        <w:jc w:val="both"/>
        <w:rPr>
          <w:rFonts w:eastAsia="46uuysbgayjulzb"/>
          <w:szCs w:val="28"/>
          <w:lang w:val="uk-UA"/>
        </w:rPr>
      </w:pPr>
      <w:r>
        <w:rPr>
          <w:szCs w:val="28"/>
          <w:lang w:val="uk-UA"/>
        </w:rPr>
        <w:t>4.3</w:t>
      </w:r>
      <w:r w:rsidRPr="009422CD">
        <w:rPr>
          <w:rFonts w:eastAsia="46uuysbgayjulzb"/>
          <w:szCs w:val="28"/>
          <w:lang w:val="uk-UA"/>
        </w:rPr>
        <w:t xml:space="preserve"> </w:t>
      </w:r>
      <w:r>
        <w:rPr>
          <w:szCs w:val="28"/>
          <w:lang w:val="uk-UA"/>
        </w:rPr>
        <w:t>Вибір обладнання та налаштування сегменту мережі філії</w:t>
      </w:r>
      <w:r>
        <w:rPr>
          <w:rFonts w:eastAsia="46uuysbgayjulzb"/>
          <w:szCs w:val="28"/>
          <w:lang w:val="uk-UA"/>
        </w:rPr>
        <w:t xml:space="preserve"> …….……78 </w:t>
      </w:r>
    </w:p>
    <w:p w14:paraId="7F49AF4C" w14:textId="77777777" w:rsidR="0017107E" w:rsidRPr="000B3E40" w:rsidRDefault="0017107E" w:rsidP="0017107E">
      <w:pPr>
        <w:tabs>
          <w:tab w:val="left" w:pos="709"/>
        </w:tabs>
        <w:spacing w:line="288" w:lineRule="auto"/>
        <w:ind w:firstLine="426"/>
        <w:jc w:val="both"/>
        <w:rPr>
          <w:szCs w:val="28"/>
          <w:lang w:val="uk-UA"/>
        </w:rPr>
      </w:pPr>
      <w:r>
        <w:rPr>
          <w:szCs w:val="28"/>
          <w:lang w:val="uk-UA"/>
        </w:rPr>
        <w:t>4.4</w:t>
      </w:r>
      <w:r w:rsidRPr="009422CD">
        <w:rPr>
          <w:rFonts w:eastAsia="46uuysbgayjulzb"/>
          <w:szCs w:val="28"/>
          <w:lang w:val="uk-UA"/>
        </w:rPr>
        <w:t xml:space="preserve"> </w:t>
      </w:r>
      <w:r w:rsidRPr="000C7FE4">
        <w:t xml:space="preserve">Перехід до використання ІР-адрес у межах мережі </w:t>
      </w:r>
      <w:r w:rsidRPr="000C7FE4">
        <w:rPr>
          <w:lang w:val="en-US"/>
        </w:rPr>
        <w:t>CUCM</w:t>
      </w:r>
      <w:r>
        <w:rPr>
          <w:rFonts w:eastAsia="46uuysbgayjulzb"/>
          <w:szCs w:val="28"/>
          <w:lang w:val="uk-UA"/>
        </w:rPr>
        <w:t xml:space="preserve"> …….……80</w:t>
      </w:r>
    </w:p>
    <w:p w14:paraId="48D70007" w14:textId="77777777" w:rsidR="0017107E" w:rsidRDefault="0017107E" w:rsidP="0017107E">
      <w:pPr>
        <w:tabs>
          <w:tab w:val="left" w:pos="709"/>
        </w:tabs>
        <w:spacing w:line="300" w:lineRule="auto"/>
        <w:jc w:val="both"/>
        <w:rPr>
          <w:rFonts w:eastAsia="46uuysbgayjulzb"/>
          <w:szCs w:val="28"/>
          <w:lang w:val="uk-UA"/>
        </w:rPr>
      </w:pPr>
      <w:r>
        <w:rPr>
          <w:szCs w:val="28"/>
          <w:lang w:val="uk-UA"/>
        </w:rPr>
        <w:t xml:space="preserve">5. </w:t>
      </w:r>
      <w:r w:rsidRPr="008D76D7">
        <w:rPr>
          <w:bCs/>
          <w:szCs w:val="28"/>
          <w:lang w:val="uk-UA"/>
        </w:rPr>
        <w:t>НАЛАШТУВАННЯ КІНЦЕВОГО ОБЛАДНАННЯ ТА ІНТЕГРАЦІЯ СТОРОННІХ ВІДЕОСЕРВІСІВ</w:t>
      </w:r>
      <w:r>
        <w:rPr>
          <w:bCs/>
          <w:szCs w:val="28"/>
          <w:lang w:val="uk-UA"/>
        </w:rPr>
        <w:t xml:space="preserve"> …………………………………………...…...82</w:t>
      </w:r>
      <w:r>
        <w:rPr>
          <w:rFonts w:eastAsia="46uuysbgayjulzb"/>
          <w:szCs w:val="28"/>
          <w:lang w:val="uk-UA"/>
        </w:rPr>
        <w:t xml:space="preserve"> </w:t>
      </w:r>
    </w:p>
    <w:p w14:paraId="7B28EB79" w14:textId="77777777" w:rsidR="0017107E" w:rsidRDefault="0017107E" w:rsidP="0017107E">
      <w:pPr>
        <w:tabs>
          <w:tab w:val="left" w:pos="709"/>
        </w:tabs>
        <w:spacing w:line="288" w:lineRule="auto"/>
        <w:ind w:firstLine="426"/>
        <w:jc w:val="both"/>
        <w:rPr>
          <w:rFonts w:eastAsia="46uuysbgayjulzb"/>
          <w:szCs w:val="28"/>
          <w:lang w:val="uk-UA"/>
        </w:rPr>
      </w:pPr>
      <w:r>
        <w:rPr>
          <w:rFonts w:eastAsia="46uuysbgayjulzb"/>
          <w:szCs w:val="28"/>
          <w:lang w:val="uk-UA"/>
        </w:rPr>
        <w:t xml:space="preserve">5.1 </w:t>
      </w:r>
      <w:r>
        <w:rPr>
          <w:bCs/>
          <w:szCs w:val="28"/>
        </w:rPr>
        <w:t>Організація робочого місця оператора на базі ПК</w:t>
      </w:r>
      <w:r>
        <w:rPr>
          <w:rFonts w:eastAsia="46uuysbgayjulzb"/>
          <w:szCs w:val="28"/>
          <w:lang w:val="uk-UA"/>
        </w:rPr>
        <w:t xml:space="preserve"> ……………………82</w:t>
      </w:r>
    </w:p>
    <w:p w14:paraId="6BDE867A" w14:textId="77777777" w:rsidR="0017107E" w:rsidRDefault="0017107E" w:rsidP="0017107E">
      <w:pPr>
        <w:tabs>
          <w:tab w:val="left" w:pos="709"/>
        </w:tabs>
        <w:spacing w:line="288" w:lineRule="auto"/>
        <w:ind w:firstLine="426"/>
        <w:jc w:val="both"/>
        <w:rPr>
          <w:bCs/>
          <w:szCs w:val="28"/>
          <w:lang w:val="uk-UA"/>
        </w:rPr>
      </w:pPr>
      <w:r>
        <w:rPr>
          <w:rFonts w:eastAsia="46uuysbgayjulzb"/>
          <w:szCs w:val="28"/>
          <w:lang w:val="uk-UA"/>
        </w:rPr>
        <w:t xml:space="preserve">5.2 </w:t>
      </w:r>
      <w:r>
        <w:rPr>
          <w:szCs w:val="28"/>
          <w:lang w:val="uk-UA"/>
        </w:rPr>
        <w:t xml:space="preserve">Створення робочих місць операторів з </w:t>
      </w:r>
      <w:r w:rsidRPr="00B8462A">
        <w:rPr>
          <w:bCs/>
          <w:szCs w:val="28"/>
        </w:rPr>
        <w:t>Third Party SIP</w:t>
      </w:r>
      <w:r w:rsidRPr="00B8462A">
        <w:rPr>
          <w:szCs w:val="28"/>
        </w:rPr>
        <w:t xml:space="preserve"> телефон</w:t>
      </w:r>
      <w:r>
        <w:rPr>
          <w:szCs w:val="28"/>
          <w:lang w:val="uk-UA"/>
        </w:rPr>
        <w:t>ами</w:t>
      </w:r>
      <w:r>
        <w:rPr>
          <w:bCs/>
          <w:szCs w:val="28"/>
          <w:lang w:val="uk-UA"/>
        </w:rPr>
        <w:t xml:space="preserve"> ...85 </w:t>
      </w:r>
    </w:p>
    <w:p w14:paraId="52D9EA89" w14:textId="77777777" w:rsidR="0017107E" w:rsidRDefault="0017107E" w:rsidP="0017107E">
      <w:pPr>
        <w:tabs>
          <w:tab w:val="left" w:pos="709"/>
        </w:tabs>
        <w:spacing w:line="288" w:lineRule="auto"/>
        <w:ind w:firstLine="426"/>
        <w:jc w:val="both"/>
        <w:rPr>
          <w:bCs/>
          <w:szCs w:val="28"/>
          <w:lang w:val="uk-UA"/>
        </w:rPr>
      </w:pPr>
      <w:r>
        <w:rPr>
          <w:rFonts w:eastAsia="46uuysbgayjulzb"/>
          <w:szCs w:val="28"/>
          <w:lang w:val="uk-UA"/>
        </w:rPr>
        <w:t xml:space="preserve">5.3 </w:t>
      </w:r>
      <w:r>
        <w:rPr>
          <w:szCs w:val="28"/>
          <w:lang w:val="uk-UA"/>
        </w:rPr>
        <w:t xml:space="preserve">Створення </w:t>
      </w:r>
      <w:r>
        <w:rPr>
          <w:bCs/>
          <w:szCs w:val="28"/>
        </w:rPr>
        <w:t>Інтеграція</w:t>
      </w:r>
      <w:r w:rsidRPr="00185D6E">
        <w:rPr>
          <w:bCs/>
          <w:szCs w:val="28"/>
          <w:lang w:val="en-US"/>
        </w:rPr>
        <w:t xml:space="preserve"> </w:t>
      </w:r>
      <w:r>
        <w:rPr>
          <w:bCs/>
          <w:szCs w:val="28"/>
          <w:lang w:val="en-US"/>
        </w:rPr>
        <w:t xml:space="preserve">Microsoft Skype for Business </w:t>
      </w:r>
      <w:r>
        <w:rPr>
          <w:bCs/>
          <w:szCs w:val="28"/>
        </w:rPr>
        <w:t>з</w:t>
      </w:r>
      <w:r w:rsidRPr="00185D6E">
        <w:rPr>
          <w:bCs/>
          <w:szCs w:val="28"/>
          <w:lang w:val="en-US"/>
        </w:rPr>
        <w:t xml:space="preserve"> </w:t>
      </w:r>
      <w:r>
        <w:rPr>
          <w:bCs/>
          <w:szCs w:val="28"/>
          <w:lang w:val="en-US"/>
        </w:rPr>
        <w:t>CUCM</w:t>
      </w:r>
      <w:r>
        <w:rPr>
          <w:bCs/>
          <w:szCs w:val="28"/>
          <w:lang w:val="uk-UA"/>
        </w:rPr>
        <w:t xml:space="preserve"> …….…..88 </w:t>
      </w:r>
    </w:p>
    <w:p w14:paraId="0D07591F" w14:textId="77777777" w:rsidR="0017107E" w:rsidRDefault="0017107E" w:rsidP="0017107E">
      <w:pPr>
        <w:tabs>
          <w:tab w:val="left" w:pos="709"/>
        </w:tabs>
        <w:spacing w:line="300" w:lineRule="auto"/>
        <w:ind w:firstLine="851"/>
        <w:jc w:val="both"/>
        <w:rPr>
          <w:szCs w:val="28"/>
          <w:lang w:val="uk-UA"/>
        </w:rPr>
      </w:pPr>
      <w:r>
        <w:rPr>
          <w:webHidden/>
          <w:szCs w:val="28"/>
          <w:lang w:val="uk-UA"/>
        </w:rPr>
        <w:t xml:space="preserve">5.3.1 </w:t>
      </w:r>
      <w:r w:rsidRPr="00F223DD">
        <w:rPr>
          <w:bCs/>
          <w:szCs w:val="28"/>
          <w:lang w:val="uk-UA"/>
        </w:rPr>
        <w:t xml:space="preserve">Налаштування </w:t>
      </w:r>
      <w:r w:rsidRPr="00F223DD">
        <w:rPr>
          <w:szCs w:val="28"/>
          <w:lang w:val="uk-UA"/>
        </w:rPr>
        <w:t xml:space="preserve"> </w:t>
      </w:r>
      <w:r w:rsidRPr="0001372E">
        <w:rPr>
          <w:bCs/>
          <w:szCs w:val="28"/>
          <w:lang w:val="en-US"/>
        </w:rPr>
        <w:t>CUCM</w:t>
      </w:r>
      <w:r w:rsidRPr="00F223DD">
        <w:rPr>
          <w:szCs w:val="28"/>
          <w:lang w:val="uk-UA"/>
        </w:rPr>
        <w:t xml:space="preserve"> для взаємодії з </w:t>
      </w:r>
      <w:r w:rsidRPr="0001372E">
        <w:rPr>
          <w:bCs/>
          <w:szCs w:val="28"/>
          <w:lang w:val="en-US"/>
        </w:rPr>
        <w:t>Skype</w:t>
      </w:r>
      <w:r w:rsidRPr="0001372E">
        <w:rPr>
          <w:bCs/>
          <w:szCs w:val="28"/>
          <w:lang w:val="uk-UA"/>
        </w:rPr>
        <w:t xml:space="preserve"> </w:t>
      </w:r>
      <w:r w:rsidRPr="0001372E">
        <w:rPr>
          <w:bCs/>
          <w:szCs w:val="28"/>
          <w:lang w:val="en-US"/>
        </w:rPr>
        <w:t>for</w:t>
      </w:r>
      <w:r w:rsidRPr="0001372E">
        <w:rPr>
          <w:bCs/>
          <w:szCs w:val="28"/>
          <w:lang w:val="uk-UA"/>
        </w:rPr>
        <w:t xml:space="preserve"> </w:t>
      </w:r>
      <w:r w:rsidRPr="0001372E">
        <w:rPr>
          <w:bCs/>
          <w:szCs w:val="28"/>
          <w:lang w:val="en-US"/>
        </w:rPr>
        <w:t>Business</w:t>
      </w:r>
      <w:r>
        <w:rPr>
          <w:szCs w:val="28"/>
          <w:lang w:val="uk-UA"/>
        </w:rPr>
        <w:t xml:space="preserve"> …..…88 </w:t>
      </w:r>
    </w:p>
    <w:p w14:paraId="6DF2BB72" w14:textId="77777777" w:rsidR="0017107E" w:rsidRPr="000B3E40" w:rsidRDefault="0017107E" w:rsidP="0017107E">
      <w:pPr>
        <w:tabs>
          <w:tab w:val="left" w:pos="709"/>
        </w:tabs>
        <w:spacing w:line="300" w:lineRule="auto"/>
        <w:ind w:firstLine="851"/>
        <w:jc w:val="both"/>
        <w:rPr>
          <w:szCs w:val="28"/>
          <w:lang w:val="uk-UA"/>
        </w:rPr>
      </w:pPr>
      <w:r>
        <w:rPr>
          <w:webHidden/>
          <w:szCs w:val="28"/>
          <w:lang w:val="uk-UA"/>
        </w:rPr>
        <w:t xml:space="preserve">5.3.2 </w:t>
      </w:r>
      <w:r w:rsidRPr="00F223DD">
        <w:rPr>
          <w:bCs/>
          <w:szCs w:val="28"/>
          <w:lang w:val="uk-UA"/>
        </w:rPr>
        <w:t xml:space="preserve">Налаштування </w:t>
      </w:r>
      <w:r w:rsidRPr="00F223DD">
        <w:rPr>
          <w:szCs w:val="28"/>
          <w:lang w:val="uk-UA"/>
        </w:rPr>
        <w:t xml:space="preserve"> </w:t>
      </w:r>
      <w:r w:rsidRPr="0001372E">
        <w:rPr>
          <w:bCs/>
          <w:szCs w:val="28"/>
          <w:lang w:val="en-US"/>
        </w:rPr>
        <w:t>Skype</w:t>
      </w:r>
      <w:r w:rsidRPr="00F223DD">
        <w:rPr>
          <w:bCs/>
          <w:szCs w:val="28"/>
          <w:lang w:val="uk-UA"/>
        </w:rPr>
        <w:t xml:space="preserve"> </w:t>
      </w:r>
      <w:r w:rsidRPr="0001372E">
        <w:rPr>
          <w:bCs/>
          <w:szCs w:val="28"/>
          <w:lang w:val="en-US"/>
        </w:rPr>
        <w:t>for</w:t>
      </w:r>
      <w:r w:rsidRPr="00F223DD">
        <w:rPr>
          <w:bCs/>
          <w:szCs w:val="28"/>
          <w:lang w:val="uk-UA"/>
        </w:rPr>
        <w:t xml:space="preserve"> </w:t>
      </w:r>
      <w:r w:rsidRPr="0001372E">
        <w:rPr>
          <w:bCs/>
          <w:szCs w:val="28"/>
          <w:lang w:val="en-US"/>
        </w:rPr>
        <w:t>Business</w:t>
      </w:r>
      <w:r w:rsidRPr="00F223DD">
        <w:rPr>
          <w:bCs/>
          <w:szCs w:val="28"/>
          <w:lang w:val="uk-UA"/>
        </w:rPr>
        <w:t xml:space="preserve"> для можливості обробки відео дзвінків у </w:t>
      </w:r>
      <w:r w:rsidRPr="0001372E">
        <w:rPr>
          <w:bCs/>
          <w:szCs w:val="28"/>
          <w:lang w:val="en-US"/>
        </w:rPr>
        <w:t>CUCM</w:t>
      </w:r>
      <w:r>
        <w:rPr>
          <w:szCs w:val="28"/>
          <w:lang w:val="uk-UA"/>
        </w:rPr>
        <w:t xml:space="preserve"> ……………………………………………….…………….....90</w:t>
      </w:r>
    </w:p>
    <w:p w14:paraId="140E05AB" w14:textId="77777777" w:rsidR="0017107E" w:rsidRPr="000B3E40" w:rsidRDefault="009F5237" w:rsidP="0017107E">
      <w:pPr>
        <w:pStyle w:val="13"/>
        <w:tabs>
          <w:tab w:val="left" w:pos="709"/>
        </w:tabs>
        <w:jc w:val="both"/>
        <w:rPr>
          <w:noProof/>
          <w:sz w:val="22"/>
          <w:szCs w:val="22"/>
          <w:lang w:val="uk-UA" w:eastAsia="uk-UA"/>
        </w:rPr>
      </w:pPr>
      <w:hyperlink w:anchor="_Toc512890962" w:history="1">
        <w:r w:rsidR="0017107E" w:rsidRPr="000B3E40">
          <w:rPr>
            <w:rStyle w:val="a9"/>
            <w:noProof/>
            <w:lang w:val="uk-UA"/>
          </w:rPr>
          <w:t>ВИСНОВКИ</w:t>
        </w:r>
        <w:r w:rsidR="0017107E" w:rsidRPr="000B3E40">
          <w:rPr>
            <w:noProof/>
            <w:webHidden/>
            <w:lang w:val="uk-UA"/>
          </w:rPr>
          <w:tab/>
        </w:r>
        <w:r w:rsidR="0017107E">
          <w:rPr>
            <w:noProof/>
            <w:webHidden/>
            <w:lang w:val="uk-UA"/>
          </w:rPr>
          <w:t>95</w:t>
        </w:r>
      </w:hyperlink>
    </w:p>
    <w:p w14:paraId="78FC3155" w14:textId="77777777" w:rsidR="0017107E" w:rsidRPr="000B3E40" w:rsidRDefault="009F5237" w:rsidP="0017107E">
      <w:pPr>
        <w:pStyle w:val="13"/>
        <w:tabs>
          <w:tab w:val="left" w:pos="709"/>
        </w:tabs>
        <w:jc w:val="both"/>
        <w:rPr>
          <w:noProof/>
          <w:sz w:val="22"/>
          <w:szCs w:val="22"/>
          <w:lang w:val="uk-UA" w:eastAsia="uk-UA"/>
        </w:rPr>
      </w:pPr>
      <w:hyperlink w:anchor="_Toc512890963" w:history="1">
        <w:r w:rsidR="0017107E" w:rsidRPr="000B3E40">
          <w:rPr>
            <w:rStyle w:val="a9"/>
            <w:noProof/>
            <w:lang w:val="uk-UA"/>
          </w:rPr>
          <w:t>ПЕРЕЛІК ДЖЕРЕЛ ПОСИЛАННЯ</w:t>
        </w:r>
        <w:r w:rsidR="0017107E" w:rsidRPr="000B3E40">
          <w:rPr>
            <w:noProof/>
            <w:webHidden/>
            <w:lang w:val="uk-UA"/>
          </w:rPr>
          <w:tab/>
        </w:r>
        <w:r w:rsidR="0017107E">
          <w:rPr>
            <w:noProof/>
            <w:webHidden/>
            <w:lang w:val="uk-UA"/>
          </w:rPr>
          <w:t>97</w:t>
        </w:r>
      </w:hyperlink>
    </w:p>
    <w:p w14:paraId="7DFD7D44" w14:textId="77777777" w:rsidR="0017107E" w:rsidRPr="000B3E40" w:rsidRDefault="009F5237" w:rsidP="0017107E">
      <w:pPr>
        <w:pStyle w:val="13"/>
        <w:tabs>
          <w:tab w:val="left" w:pos="709"/>
        </w:tabs>
        <w:jc w:val="both"/>
        <w:rPr>
          <w:noProof/>
          <w:sz w:val="22"/>
          <w:szCs w:val="22"/>
          <w:lang w:val="uk-UA" w:eastAsia="uk-UA"/>
        </w:rPr>
      </w:pPr>
      <w:hyperlink w:anchor="_Toc512890965" w:history="1">
        <w:r w:rsidR="0017107E" w:rsidRPr="000B3E40">
          <w:rPr>
            <w:rStyle w:val="a9"/>
            <w:noProof/>
            <w:lang w:val="uk-UA"/>
          </w:rPr>
          <w:t xml:space="preserve">ДОДАТОК </w:t>
        </w:r>
        <w:r w:rsidR="0017107E">
          <w:rPr>
            <w:rStyle w:val="a9"/>
            <w:noProof/>
            <w:lang w:val="uk-UA"/>
          </w:rPr>
          <w:t>А</w:t>
        </w:r>
        <w:r w:rsidR="0017107E" w:rsidRPr="000B3E40">
          <w:rPr>
            <w:rStyle w:val="a9"/>
            <w:noProof/>
            <w:lang w:val="uk-UA"/>
          </w:rPr>
          <w:t xml:space="preserve"> СЛАЙДИ ПРЕЗЕНТАЦІЇ</w:t>
        </w:r>
        <w:r w:rsidR="0017107E" w:rsidRPr="000B3E40">
          <w:rPr>
            <w:noProof/>
            <w:webHidden/>
            <w:lang w:val="uk-UA"/>
          </w:rPr>
          <w:tab/>
        </w:r>
        <w:r w:rsidR="0017107E">
          <w:rPr>
            <w:noProof/>
            <w:webHidden/>
            <w:lang w:val="uk-UA"/>
          </w:rPr>
          <w:t>100</w:t>
        </w:r>
      </w:hyperlink>
    </w:p>
    <w:p w14:paraId="00BB8F6B" w14:textId="77777777" w:rsidR="00701BBF" w:rsidRDefault="005C2CAE" w:rsidP="00701BBF">
      <w:pPr>
        <w:jc w:val="center"/>
        <w:rPr>
          <w:color w:val="000000"/>
          <w:szCs w:val="28"/>
          <w:lang w:val="uk-UA"/>
        </w:rPr>
      </w:pPr>
      <w:r w:rsidRPr="000B3E40">
        <w:rPr>
          <w:color w:val="000000"/>
          <w:szCs w:val="28"/>
        </w:rPr>
        <w:fldChar w:fldCharType="end"/>
      </w:r>
      <w:r w:rsidR="0017107E" w:rsidRPr="002D3609">
        <w:rPr>
          <w:color w:val="000000"/>
          <w:szCs w:val="28"/>
          <w:lang w:val="uk-UA"/>
        </w:rPr>
        <w:br w:type="page"/>
      </w:r>
    </w:p>
    <w:p w14:paraId="3679BD22" w14:textId="77777777" w:rsidR="00EF6D6E" w:rsidRDefault="00EF6D6E" w:rsidP="00EF6D6E">
      <w:pPr>
        <w:jc w:val="center"/>
        <w:rPr>
          <w:rStyle w:val="11"/>
          <w:rFonts w:ascii="Times New Roman" w:hAnsi="Times New Roman" w:cs="Times New Roman"/>
          <w:b w:val="0"/>
          <w:bCs w:val="0"/>
          <w:sz w:val="28"/>
          <w:szCs w:val="28"/>
          <w:lang w:val="uk-UA"/>
        </w:rPr>
      </w:pPr>
      <w:bookmarkStart w:id="10" w:name="_Toc512890943"/>
      <w:r w:rsidRPr="00CE522A">
        <w:rPr>
          <w:rStyle w:val="11"/>
          <w:rFonts w:ascii="Times New Roman" w:hAnsi="Times New Roman" w:cs="Times New Roman"/>
          <w:b w:val="0"/>
          <w:bCs w:val="0"/>
          <w:sz w:val="28"/>
          <w:szCs w:val="28"/>
          <w:lang w:val="uk-UA"/>
        </w:rPr>
        <w:lastRenderedPageBreak/>
        <w:t>ПЕРЕЛІК СКОРОЧЕНЬ</w:t>
      </w:r>
      <w:bookmarkEnd w:id="10"/>
    </w:p>
    <w:p w14:paraId="7759A335" w14:textId="77777777" w:rsidR="00CE522A" w:rsidRPr="00CE522A" w:rsidRDefault="00CE522A" w:rsidP="00EF6D6E">
      <w:pPr>
        <w:jc w:val="center"/>
        <w:rPr>
          <w:sz w:val="4"/>
          <w:szCs w:val="4"/>
        </w:rPr>
      </w:pPr>
    </w:p>
    <w:tbl>
      <w:tblPr>
        <w:tblStyle w:val="a4"/>
        <w:tblpPr w:leftFromText="180" w:rightFromText="180" w:horzAnchor="margin" w:tblpY="720"/>
        <w:tblW w:w="0" w:type="auto"/>
        <w:tblLook w:val="04A0" w:firstRow="1" w:lastRow="0" w:firstColumn="1" w:lastColumn="0" w:noHBand="0" w:noVBand="1"/>
      </w:tblPr>
      <w:tblGrid>
        <w:gridCol w:w="9571"/>
      </w:tblGrid>
      <w:tr w:rsidR="00EF6D6E" w:rsidRPr="007C7A41" w14:paraId="0B4B7C4D" w14:textId="77777777" w:rsidTr="00CE522A">
        <w:tc>
          <w:tcPr>
            <w:tcW w:w="9345" w:type="dxa"/>
          </w:tcPr>
          <w:tbl>
            <w:tblPr>
              <w:tblStyle w:val="a4"/>
              <w:tblW w:w="9469" w:type="dxa"/>
              <w:tblLook w:val="04A0" w:firstRow="1" w:lastRow="0" w:firstColumn="1" w:lastColumn="0" w:noHBand="0" w:noVBand="1"/>
            </w:tblPr>
            <w:tblGrid>
              <w:gridCol w:w="1129"/>
              <w:gridCol w:w="3261"/>
              <w:gridCol w:w="5079"/>
            </w:tblGrid>
            <w:tr w:rsidR="00EF6D6E" w:rsidRPr="00F43FDD" w14:paraId="4EEF7FFD" w14:textId="77777777" w:rsidTr="00EF6D6E">
              <w:tc>
                <w:tcPr>
                  <w:tcW w:w="1129" w:type="dxa"/>
                </w:tcPr>
                <w:p w14:paraId="44D71619" w14:textId="77777777" w:rsidR="00EF6D6E" w:rsidRPr="007C7A41" w:rsidRDefault="00EF6D6E" w:rsidP="00CE522A">
                  <w:pPr>
                    <w:framePr w:hSpace="180" w:wrap="around" w:hAnchor="margin" w:y="720"/>
                    <w:rPr>
                      <w:szCs w:val="28"/>
                    </w:rPr>
                  </w:pPr>
                  <w:r w:rsidRPr="007C7A41">
                    <w:rPr>
                      <w:szCs w:val="28"/>
                      <w:lang w:val="uk-UA"/>
                    </w:rPr>
                    <w:t>ІVR</w:t>
                  </w:r>
                </w:p>
              </w:tc>
              <w:tc>
                <w:tcPr>
                  <w:tcW w:w="3261" w:type="dxa"/>
                </w:tcPr>
                <w:p w14:paraId="0A77A204" w14:textId="77777777" w:rsidR="00EF6D6E" w:rsidRPr="007C7A41" w:rsidRDefault="00EF6D6E" w:rsidP="00CE522A">
                  <w:pPr>
                    <w:framePr w:hSpace="180" w:wrap="around" w:hAnchor="margin" w:y="720"/>
                    <w:rPr>
                      <w:szCs w:val="28"/>
                    </w:rPr>
                  </w:pPr>
                  <w:proofErr w:type="spellStart"/>
                  <w:r w:rsidRPr="007C7A41">
                    <w:rPr>
                      <w:szCs w:val="28"/>
                    </w:rPr>
                    <w:t>Interactive</w:t>
                  </w:r>
                  <w:proofErr w:type="spellEnd"/>
                  <w:r w:rsidRPr="007C7A41">
                    <w:rPr>
                      <w:szCs w:val="28"/>
                      <w:lang w:val="uk-UA"/>
                    </w:rPr>
                    <w:t xml:space="preserve"> </w:t>
                  </w:r>
                  <w:proofErr w:type="spellStart"/>
                  <w:r w:rsidRPr="007C7A41">
                    <w:rPr>
                      <w:szCs w:val="28"/>
                    </w:rPr>
                    <w:t>Voice</w:t>
                  </w:r>
                  <w:proofErr w:type="spellEnd"/>
                  <w:r w:rsidRPr="007C7A41">
                    <w:rPr>
                      <w:szCs w:val="28"/>
                      <w:lang w:val="uk-UA"/>
                    </w:rPr>
                    <w:t xml:space="preserve"> </w:t>
                  </w:r>
                  <w:proofErr w:type="spellStart"/>
                  <w:r w:rsidRPr="007C7A41">
                    <w:rPr>
                      <w:szCs w:val="28"/>
                    </w:rPr>
                    <w:t>Response</w:t>
                  </w:r>
                  <w:proofErr w:type="spellEnd"/>
                </w:p>
              </w:tc>
              <w:tc>
                <w:tcPr>
                  <w:tcW w:w="5079" w:type="dxa"/>
                </w:tcPr>
                <w:p w14:paraId="2A8F1A45" w14:textId="77777777" w:rsidR="00EF6D6E" w:rsidRPr="007C7A41" w:rsidRDefault="00EF6D6E" w:rsidP="00CE522A">
                  <w:pPr>
                    <w:framePr w:hSpace="180" w:wrap="around" w:hAnchor="margin" w:y="720"/>
                    <w:rPr>
                      <w:szCs w:val="28"/>
                    </w:rPr>
                  </w:pPr>
                  <w:r w:rsidRPr="007C7A41">
                    <w:rPr>
                      <w:szCs w:val="28"/>
                      <w:lang w:val="uk-UA"/>
                    </w:rPr>
                    <w:t xml:space="preserve">система інтерактивної </w:t>
                  </w:r>
                  <w:proofErr w:type="spellStart"/>
                  <w:r w:rsidRPr="007C7A41">
                    <w:rPr>
                      <w:szCs w:val="28"/>
                      <w:lang w:val="uk-UA"/>
                    </w:rPr>
                    <w:t>мовної</w:t>
                  </w:r>
                  <w:proofErr w:type="spellEnd"/>
                  <w:r w:rsidRPr="007C7A41">
                    <w:rPr>
                      <w:szCs w:val="28"/>
                      <w:lang w:val="uk-UA"/>
                    </w:rPr>
                    <w:t xml:space="preserve"> взаємодії</w:t>
                  </w:r>
                </w:p>
              </w:tc>
            </w:tr>
            <w:tr w:rsidR="00EF6D6E" w:rsidRPr="00F43FDD" w14:paraId="7CBB9C26" w14:textId="77777777" w:rsidTr="00EF6D6E">
              <w:tc>
                <w:tcPr>
                  <w:tcW w:w="1129" w:type="dxa"/>
                </w:tcPr>
                <w:p w14:paraId="550DEC38" w14:textId="77777777" w:rsidR="00EF6D6E" w:rsidRPr="007C7A41" w:rsidRDefault="00EF6D6E" w:rsidP="00CE522A">
                  <w:pPr>
                    <w:framePr w:hSpace="180" w:wrap="around" w:hAnchor="margin" w:y="720"/>
                    <w:rPr>
                      <w:szCs w:val="28"/>
                    </w:rPr>
                  </w:pPr>
                  <w:r w:rsidRPr="007C7A41">
                    <w:rPr>
                      <w:szCs w:val="28"/>
                      <w:lang w:val="en-US"/>
                    </w:rPr>
                    <w:t>SL</w:t>
                  </w:r>
                </w:p>
              </w:tc>
              <w:tc>
                <w:tcPr>
                  <w:tcW w:w="3261" w:type="dxa"/>
                </w:tcPr>
                <w:p w14:paraId="122BFBFC" w14:textId="77777777" w:rsidR="00EF6D6E" w:rsidRPr="007C7A41" w:rsidRDefault="00EF6D6E" w:rsidP="00CE522A">
                  <w:pPr>
                    <w:framePr w:hSpace="180" w:wrap="around" w:hAnchor="margin" w:y="720"/>
                    <w:rPr>
                      <w:szCs w:val="28"/>
                    </w:rPr>
                  </w:pPr>
                  <w:r w:rsidRPr="007C7A41">
                    <w:rPr>
                      <w:szCs w:val="28"/>
                      <w:lang w:val="en-US"/>
                    </w:rPr>
                    <w:t>service</w:t>
                  </w:r>
                  <w:r w:rsidRPr="007C7A41">
                    <w:rPr>
                      <w:szCs w:val="28"/>
                      <w:lang w:val="uk-UA"/>
                    </w:rPr>
                    <w:t xml:space="preserve"> </w:t>
                  </w:r>
                  <w:r w:rsidRPr="007C7A41">
                    <w:rPr>
                      <w:szCs w:val="28"/>
                      <w:lang w:val="en-US"/>
                    </w:rPr>
                    <w:t>level</w:t>
                  </w:r>
                </w:p>
              </w:tc>
              <w:tc>
                <w:tcPr>
                  <w:tcW w:w="5079" w:type="dxa"/>
                </w:tcPr>
                <w:p w14:paraId="3C6EABA5" w14:textId="77777777" w:rsidR="00EF6D6E" w:rsidRPr="007C7A41" w:rsidRDefault="00EF6D6E" w:rsidP="00CE522A">
                  <w:pPr>
                    <w:framePr w:hSpace="180" w:wrap="around" w:hAnchor="margin" w:y="720"/>
                    <w:rPr>
                      <w:szCs w:val="28"/>
                    </w:rPr>
                  </w:pPr>
                  <w:r w:rsidRPr="007C7A41">
                    <w:rPr>
                      <w:szCs w:val="28"/>
                      <w:lang w:val="uk-UA"/>
                    </w:rPr>
                    <w:t>показник рівня сервісу обслуговування контакт-центру</w:t>
                  </w:r>
                </w:p>
              </w:tc>
            </w:tr>
            <w:tr w:rsidR="00EF6D6E" w:rsidRPr="00F43FDD" w14:paraId="25C1AA8B" w14:textId="77777777" w:rsidTr="00EF6D6E">
              <w:tc>
                <w:tcPr>
                  <w:tcW w:w="1129" w:type="dxa"/>
                </w:tcPr>
                <w:p w14:paraId="44625B62" w14:textId="77777777" w:rsidR="00EF6D6E" w:rsidRPr="007C7A41" w:rsidRDefault="00EF6D6E" w:rsidP="00CE522A">
                  <w:pPr>
                    <w:framePr w:hSpace="180" w:wrap="around" w:hAnchor="margin" w:y="720"/>
                    <w:rPr>
                      <w:szCs w:val="28"/>
                    </w:rPr>
                  </w:pPr>
                  <w:r w:rsidRPr="007C7A41">
                    <w:rPr>
                      <w:rStyle w:val="tlid-translation"/>
                      <w:szCs w:val="28"/>
                      <w:lang w:val="en-US"/>
                    </w:rPr>
                    <w:t>AR</w:t>
                  </w:r>
                </w:p>
              </w:tc>
              <w:tc>
                <w:tcPr>
                  <w:tcW w:w="3261" w:type="dxa"/>
                </w:tcPr>
                <w:p w14:paraId="0C58A8EE" w14:textId="77777777" w:rsidR="00EF6D6E" w:rsidRPr="007C7A41" w:rsidRDefault="00EF6D6E" w:rsidP="00CE522A">
                  <w:pPr>
                    <w:framePr w:hSpace="180" w:wrap="around" w:hAnchor="margin" w:y="720"/>
                    <w:rPr>
                      <w:szCs w:val="28"/>
                    </w:rPr>
                  </w:pPr>
                  <w:r w:rsidRPr="007C7A41">
                    <w:rPr>
                      <w:rStyle w:val="tlid-translation"/>
                      <w:szCs w:val="28"/>
                      <w:lang w:val="en-US"/>
                    </w:rPr>
                    <w:t>Abandonment</w:t>
                  </w:r>
                  <w:r w:rsidRPr="007C7A41">
                    <w:rPr>
                      <w:rStyle w:val="tlid-translation"/>
                      <w:szCs w:val="28"/>
                      <w:lang w:val="uk-UA"/>
                    </w:rPr>
                    <w:t xml:space="preserve"> </w:t>
                  </w:r>
                  <w:r w:rsidRPr="007C7A41">
                    <w:rPr>
                      <w:rStyle w:val="tlid-translation"/>
                      <w:szCs w:val="28"/>
                      <w:lang w:val="en-US"/>
                    </w:rPr>
                    <w:t>Rate</w:t>
                  </w:r>
                </w:p>
              </w:tc>
              <w:tc>
                <w:tcPr>
                  <w:tcW w:w="5079" w:type="dxa"/>
                </w:tcPr>
                <w:p w14:paraId="40555C45" w14:textId="77777777" w:rsidR="00EF6D6E" w:rsidRPr="007C7A41" w:rsidRDefault="00EF6D6E" w:rsidP="00CE522A">
                  <w:pPr>
                    <w:framePr w:hSpace="180" w:wrap="around" w:hAnchor="margin" w:y="720"/>
                    <w:rPr>
                      <w:szCs w:val="28"/>
                    </w:rPr>
                  </w:pPr>
                  <w:r w:rsidRPr="007C7A41">
                    <w:rPr>
                      <w:rStyle w:val="tlid-translation"/>
                      <w:szCs w:val="28"/>
                      <w:lang w:val="uk-UA"/>
                    </w:rPr>
                    <w:t>відсоток втрачених дзвінків</w:t>
                  </w:r>
                </w:p>
              </w:tc>
            </w:tr>
            <w:tr w:rsidR="00EF6D6E" w:rsidRPr="00F43FDD" w14:paraId="60DFDD69" w14:textId="77777777" w:rsidTr="00EF6D6E">
              <w:tc>
                <w:tcPr>
                  <w:tcW w:w="1129" w:type="dxa"/>
                </w:tcPr>
                <w:p w14:paraId="11B86A6B" w14:textId="77777777" w:rsidR="00EF6D6E" w:rsidRPr="007C7A41" w:rsidRDefault="00EF6D6E" w:rsidP="00CE522A">
                  <w:pPr>
                    <w:framePr w:hSpace="180" w:wrap="around" w:hAnchor="margin" w:y="720"/>
                    <w:rPr>
                      <w:szCs w:val="28"/>
                    </w:rPr>
                  </w:pPr>
                  <w:r w:rsidRPr="007C7A41">
                    <w:rPr>
                      <w:rStyle w:val="tlid-translation"/>
                      <w:szCs w:val="28"/>
                      <w:lang w:val="en-US"/>
                    </w:rPr>
                    <w:t>ASA</w:t>
                  </w:r>
                </w:p>
              </w:tc>
              <w:tc>
                <w:tcPr>
                  <w:tcW w:w="3261" w:type="dxa"/>
                </w:tcPr>
                <w:p w14:paraId="6AD74F21" w14:textId="77777777" w:rsidR="00EF6D6E" w:rsidRPr="007C7A41" w:rsidRDefault="00EF6D6E" w:rsidP="00CE522A">
                  <w:pPr>
                    <w:framePr w:hSpace="180" w:wrap="around" w:hAnchor="margin" w:y="720"/>
                    <w:rPr>
                      <w:szCs w:val="28"/>
                    </w:rPr>
                  </w:pPr>
                  <w:r w:rsidRPr="007C7A41">
                    <w:rPr>
                      <w:rStyle w:val="tlid-translation"/>
                      <w:szCs w:val="28"/>
                      <w:lang w:val="en-US"/>
                    </w:rPr>
                    <w:t>Average Speed of Answer</w:t>
                  </w:r>
                </w:p>
              </w:tc>
              <w:tc>
                <w:tcPr>
                  <w:tcW w:w="5079" w:type="dxa"/>
                </w:tcPr>
                <w:p w14:paraId="61039108" w14:textId="77777777" w:rsidR="00EF6D6E" w:rsidRPr="007C7A41" w:rsidRDefault="00EF6D6E" w:rsidP="00CE522A">
                  <w:pPr>
                    <w:framePr w:hSpace="180" w:wrap="around" w:hAnchor="margin" w:y="720"/>
                    <w:rPr>
                      <w:szCs w:val="28"/>
                    </w:rPr>
                  </w:pPr>
                  <w:r w:rsidRPr="007C7A41">
                    <w:rPr>
                      <w:rStyle w:val="tlid-translation"/>
                      <w:szCs w:val="28"/>
                      <w:lang w:val="uk-UA"/>
                    </w:rPr>
                    <w:t>середня швидкість відповіді</w:t>
                  </w:r>
                </w:p>
              </w:tc>
            </w:tr>
            <w:tr w:rsidR="00EF6D6E" w:rsidRPr="00F43FDD" w14:paraId="0D274047" w14:textId="77777777" w:rsidTr="00EF6D6E">
              <w:tc>
                <w:tcPr>
                  <w:tcW w:w="1129" w:type="dxa"/>
                </w:tcPr>
                <w:p w14:paraId="073DE881" w14:textId="77777777" w:rsidR="00EF6D6E" w:rsidRPr="007C7A41" w:rsidRDefault="00EF6D6E" w:rsidP="00CE522A">
                  <w:pPr>
                    <w:framePr w:hSpace="180" w:wrap="around" w:hAnchor="margin" w:y="720"/>
                    <w:rPr>
                      <w:szCs w:val="28"/>
                    </w:rPr>
                  </w:pPr>
                  <w:r w:rsidRPr="007C7A41">
                    <w:rPr>
                      <w:rStyle w:val="tlid-translation"/>
                      <w:szCs w:val="28"/>
                      <w:lang w:val="en-US"/>
                    </w:rPr>
                    <w:t>ER</w:t>
                  </w:r>
                </w:p>
              </w:tc>
              <w:tc>
                <w:tcPr>
                  <w:tcW w:w="3261" w:type="dxa"/>
                </w:tcPr>
                <w:p w14:paraId="6D0D4ACB" w14:textId="77777777" w:rsidR="00EF6D6E" w:rsidRPr="007C7A41" w:rsidRDefault="00EF6D6E" w:rsidP="00CE522A">
                  <w:pPr>
                    <w:framePr w:hSpace="180" w:wrap="around" w:hAnchor="margin" w:y="720"/>
                    <w:rPr>
                      <w:szCs w:val="28"/>
                    </w:rPr>
                  </w:pPr>
                  <w:r w:rsidRPr="007C7A41">
                    <w:rPr>
                      <w:rStyle w:val="tlid-translation"/>
                      <w:szCs w:val="28"/>
                      <w:lang w:val="en-US"/>
                    </w:rPr>
                    <w:t>Escalation</w:t>
                  </w:r>
                  <w:r w:rsidRPr="007C7A41">
                    <w:rPr>
                      <w:rStyle w:val="tlid-translation"/>
                      <w:szCs w:val="28"/>
                      <w:lang w:val="uk-UA"/>
                    </w:rPr>
                    <w:t xml:space="preserve"> </w:t>
                  </w:r>
                  <w:r w:rsidRPr="007C7A41">
                    <w:rPr>
                      <w:rStyle w:val="tlid-translation"/>
                      <w:szCs w:val="28"/>
                      <w:lang w:val="en-US"/>
                    </w:rPr>
                    <w:t>Rate</w:t>
                  </w:r>
                </w:p>
              </w:tc>
              <w:tc>
                <w:tcPr>
                  <w:tcW w:w="5079" w:type="dxa"/>
                </w:tcPr>
                <w:p w14:paraId="31FB34D9" w14:textId="77777777" w:rsidR="00EF6D6E" w:rsidRPr="007C7A41" w:rsidRDefault="00EF6D6E" w:rsidP="00CE522A">
                  <w:pPr>
                    <w:framePr w:hSpace="180" w:wrap="around" w:hAnchor="margin" w:y="720"/>
                    <w:rPr>
                      <w:szCs w:val="28"/>
                    </w:rPr>
                  </w:pPr>
                  <w:r w:rsidRPr="007C7A41">
                    <w:rPr>
                      <w:rStyle w:val="tlid-translation"/>
                      <w:szCs w:val="28"/>
                      <w:lang w:val="uk-UA"/>
                    </w:rPr>
                    <w:t>відсоток дзвінків, переведених до іншого контакт-</w:t>
                  </w:r>
                  <w:r w:rsidRPr="007C7A41">
                    <w:rPr>
                      <w:szCs w:val="28"/>
                      <w:lang w:val="uk-UA"/>
                    </w:rPr>
                    <w:t>центру або на іншу лінію</w:t>
                  </w:r>
                </w:p>
              </w:tc>
            </w:tr>
            <w:tr w:rsidR="00EF6D6E" w:rsidRPr="00F43FDD" w14:paraId="209A0550" w14:textId="77777777" w:rsidTr="00EF6D6E">
              <w:tc>
                <w:tcPr>
                  <w:tcW w:w="1129" w:type="dxa"/>
                </w:tcPr>
                <w:p w14:paraId="35D9964C" w14:textId="77777777" w:rsidR="00EF6D6E" w:rsidRPr="007C7A41" w:rsidRDefault="00EF6D6E" w:rsidP="00CE522A">
                  <w:pPr>
                    <w:framePr w:hSpace="180" w:wrap="around" w:hAnchor="margin" w:y="720"/>
                    <w:rPr>
                      <w:szCs w:val="28"/>
                    </w:rPr>
                  </w:pPr>
                  <w:r w:rsidRPr="007C7A41">
                    <w:rPr>
                      <w:rStyle w:val="tlid-translation"/>
                      <w:szCs w:val="28"/>
                    </w:rPr>
                    <w:t>CRM</w:t>
                  </w:r>
                </w:p>
              </w:tc>
              <w:tc>
                <w:tcPr>
                  <w:tcW w:w="3261" w:type="dxa"/>
                </w:tcPr>
                <w:p w14:paraId="7767A56B" w14:textId="77777777" w:rsidR="00EF6D6E" w:rsidRPr="007C7A41" w:rsidRDefault="00EF6D6E" w:rsidP="00CE522A">
                  <w:pPr>
                    <w:framePr w:hSpace="180" w:wrap="around" w:hAnchor="margin" w:y="720"/>
                    <w:rPr>
                      <w:szCs w:val="28"/>
                    </w:rPr>
                  </w:pPr>
                  <w:proofErr w:type="spellStart"/>
                  <w:r w:rsidRPr="007C7A41">
                    <w:rPr>
                      <w:rStyle w:val="tlid-translation"/>
                      <w:szCs w:val="28"/>
                    </w:rPr>
                    <w:t>Customer</w:t>
                  </w:r>
                  <w:proofErr w:type="spellEnd"/>
                  <w:r w:rsidRPr="007C7A41">
                    <w:rPr>
                      <w:rStyle w:val="tlid-translation"/>
                      <w:szCs w:val="28"/>
                      <w:lang w:val="uk-UA"/>
                    </w:rPr>
                    <w:t xml:space="preserve"> </w:t>
                  </w:r>
                  <w:proofErr w:type="spellStart"/>
                  <w:r w:rsidRPr="007C7A41">
                    <w:rPr>
                      <w:rStyle w:val="tlid-translation"/>
                      <w:szCs w:val="28"/>
                    </w:rPr>
                    <w:t>Relationship</w:t>
                  </w:r>
                  <w:proofErr w:type="spellEnd"/>
                  <w:r w:rsidRPr="007C7A41">
                    <w:rPr>
                      <w:rStyle w:val="tlid-translation"/>
                      <w:szCs w:val="28"/>
                      <w:lang w:val="uk-UA"/>
                    </w:rPr>
                    <w:t xml:space="preserve"> </w:t>
                  </w:r>
                  <w:proofErr w:type="spellStart"/>
                  <w:r w:rsidRPr="007C7A41">
                    <w:rPr>
                      <w:rStyle w:val="tlid-translation"/>
                      <w:szCs w:val="28"/>
                    </w:rPr>
                    <w:t>Management</w:t>
                  </w:r>
                  <w:proofErr w:type="spellEnd"/>
                </w:p>
              </w:tc>
              <w:tc>
                <w:tcPr>
                  <w:tcW w:w="5079" w:type="dxa"/>
                </w:tcPr>
                <w:p w14:paraId="5E41E278" w14:textId="77777777" w:rsidR="00EF6D6E" w:rsidRPr="007C7A41" w:rsidRDefault="00EF6D6E" w:rsidP="00CE522A">
                  <w:pPr>
                    <w:framePr w:hSpace="180" w:wrap="around" w:hAnchor="margin" w:y="720"/>
                    <w:rPr>
                      <w:szCs w:val="28"/>
                    </w:rPr>
                  </w:pPr>
                  <w:r w:rsidRPr="007C7A41">
                    <w:rPr>
                      <w:rStyle w:val="tlid-translation"/>
                      <w:szCs w:val="28"/>
                      <w:lang w:val="uk-UA"/>
                    </w:rPr>
                    <w:t>система інструментів ведення бізнесу, орієнтована на клієнтів підприємства</w:t>
                  </w:r>
                </w:p>
              </w:tc>
            </w:tr>
            <w:tr w:rsidR="00EF6D6E" w:rsidRPr="00F43FDD" w14:paraId="4A2C1911" w14:textId="77777777" w:rsidTr="00EF6D6E">
              <w:tc>
                <w:tcPr>
                  <w:tcW w:w="1129" w:type="dxa"/>
                </w:tcPr>
                <w:p w14:paraId="4FCAA13B" w14:textId="77777777" w:rsidR="00EF6D6E" w:rsidRPr="007C7A41" w:rsidRDefault="00EF6D6E" w:rsidP="00CE522A">
                  <w:pPr>
                    <w:framePr w:hSpace="180" w:wrap="around" w:hAnchor="margin" w:y="720"/>
                    <w:rPr>
                      <w:szCs w:val="28"/>
                    </w:rPr>
                  </w:pPr>
                  <w:r w:rsidRPr="007C7A41">
                    <w:rPr>
                      <w:szCs w:val="28"/>
                      <w:lang w:val="en-US"/>
                    </w:rPr>
                    <w:t>UC</w:t>
                  </w:r>
                </w:p>
              </w:tc>
              <w:tc>
                <w:tcPr>
                  <w:tcW w:w="3261" w:type="dxa"/>
                </w:tcPr>
                <w:p w14:paraId="2B98461A" w14:textId="77777777" w:rsidR="00EF6D6E" w:rsidRPr="007C7A41" w:rsidRDefault="00EF6D6E" w:rsidP="00CE522A">
                  <w:pPr>
                    <w:framePr w:hSpace="180" w:wrap="around" w:hAnchor="margin" w:y="720"/>
                    <w:rPr>
                      <w:szCs w:val="28"/>
                    </w:rPr>
                  </w:pPr>
                  <w:r w:rsidRPr="007C7A41">
                    <w:rPr>
                      <w:szCs w:val="28"/>
                      <w:lang w:val="en-US"/>
                    </w:rPr>
                    <w:t>United</w:t>
                  </w:r>
                  <w:r w:rsidRPr="007C7A41">
                    <w:rPr>
                      <w:szCs w:val="28"/>
                      <w:lang w:val="uk-UA"/>
                    </w:rPr>
                    <w:t xml:space="preserve"> </w:t>
                  </w:r>
                  <w:r w:rsidRPr="007C7A41">
                    <w:rPr>
                      <w:szCs w:val="28"/>
                      <w:lang w:val="en-US"/>
                    </w:rPr>
                    <w:t>communications</w:t>
                  </w:r>
                </w:p>
              </w:tc>
              <w:tc>
                <w:tcPr>
                  <w:tcW w:w="5079" w:type="dxa"/>
                </w:tcPr>
                <w:p w14:paraId="0BC61BFB" w14:textId="77777777" w:rsidR="00EF6D6E" w:rsidRPr="007C7A41" w:rsidRDefault="00EF6D6E" w:rsidP="00CE522A">
                  <w:pPr>
                    <w:framePr w:hSpace="180" w:wrap="around" w:hAnchor="margin" w:y="720"/>
                    <w:rPr>
                      <w:szCs w:val="28"/>
                    </w:rPr>
                  </w:pPr>
                  <w:r w:rsidRPr="007C7A41">
                    <w:rPr>
                      <w:szCs w:val="28"/>
                      <w:lang w:val="uk-UA"/>
                    </w:rPr>
                    <w:t>концепція поєднання усіх типів взаємодії у рамках однієї технологічної платформи</w:t>
                  </w:r>
                </w:p>
              </w:tc>
            </w:tr>
            <w:tr w:rsidR="00EF6D6E" w:rsidRPr="00F43FDD" w14:paraId="496D1E33" w14:textId="77777777" w:rsidTr="00EF6D6E">
              <w:tc>
                <w:tcPr>
                  <w:tcW w:w="1129" w:type="dxa"/>
                </w:tcPr>
                <w:p w14:paraId="18CA7373" w14:textId="77777777" w:rsidR="00EF6D6E" w:rsidRPr="007C7A41" w:rsidRDefault="00EF6D6E" w:rsidP="00CE522A">
                  <w:pPr>
                    <w:framePr w:hSpace="180" w:wrap="around" w:hAnchor="margin" w:y="720"/>
                    <w:rPr>
                      <w:szCs w:val="28"/>
                    </w:rPr>
                  </w:pPr>
                  <w:r w:rsidRPr="007C7A41">
                    <w:rPr>
                      <w:szCs w:val="28"/>
                      <w:lang w:val="uk-UA"/>
                    </w:rPr>
                    <w:t>S</w:t>
                  </w:r>
                  <w:r w:rsidRPr="007C7A41">
                    <w:rPr>
                      <w:szCs w:val="28"/>
                      <w:lang w:val="en-US"/>
                    </w:rPr>
                    <w:t>IP</w:t>
                  </w:r>
                </w:p>
              </w:tc>
              <w:tc>
                <w:tcPr>
                  <w:tcW w:w="3261" w:type="dxa"/>
                </w:tcPr>
                <w:p w14:paraId="29BBC730" w14:textId="77777777" w:rsidR="00EF6D6E" w:rsidRPr="007C7A41" w:rsidRDefault="00EF6D6E" w:rsidP="00CE522A">
                  <w:pPr>
                    <w:framePr w:hSpace="180" w:wrap="around" w:hAnchor="margin" w:y="720"/>
                    <w:rPr>
                      <w:szCs w:val="28"/>
                    </w:rPr>
                  </w:pPr>
                  <w:r w:rsidRPr="007C7A41">
                    <w:rPr>
                      <w:szCs w:val="28"/>
                      <w:lang w:val="en-US"/>
                    </w:rPr>
                    <w:t>Session</w:t>
                  </w:r>
                  <w:r w:rsidRPr="007C7A41">
                    <w:rPr>
                      <w:szCs w:val="28"/>
                      <w:lang w:val="uk-UA"/>
                    </w:rPr>
                    <w:t xml:space="preserve"> </w:t>
                  </w:r>
                  <w:r w:rsidRPr="007C7A41">
                    <w:rPr>
                      <w:szCs w:val="28"/>
                      <w:lang w:val="en-US"/>
                    </w:rPr>
                    <w:t>Initiation</w:t>
                  </w:r>
                  <w:r w:rsidRPr="007C7A41">
                    <w:rPr>
                      <w:szCs w:val="28"/>
                      <w:lang w:val="uk-UA"/>
                    </w:rPr>
                    <w:t xml:space="preserve"> </w:t>
                  </w:r>
                  <w:r w:rsidRPr="007C7A41">
                    <w:rPr>
                      <w:szCs w:val="28"/>
                      <w:lang w:val="en-US"/>
                    </w:rPr>
                    <w:t>Protocol</w:t>
                  </w:r>
                </w:p>
              </w:tc>
              <w:tc>
                <w:tcPr>
                  <w:tcW w:w="5079" w:type="dxa"/>
                </w:tcPr>
                <w:p w14:paraId="23D5500F" w14:textId="77777777" w:rsidR="00EF6D6E" w:rsidRPr="007C7A41" w:rsidRDefault="00EF6D6E" w:rsidP="00CE522A">
                  <w:pPr>
                    <w:framePr w:hSpace="180" w:wrap="around" w:hAnchor="margin" w:y="720"/>
                    <w:rPr>
                      <w:szCs w:val="28"/>
                    </w:rPr>
                  </w:pPr>
                  <w:r w:rsidRPr="007C7A41">
                    <w:rPr>
                      <w:szCs w:val="28"/>
                      <w:lang w:val="uk-UA"/>
                    </w:rPr>
                    <w:t>протокол передачі даних у ІР-мережах</w:t>
                  </w:r>
                </w:p>
              </w:tc>
            </w:tr>
            <w:tr w:rsidR="00EF6D6E" w:rsidRPr="00F43FDD" w14:paraId="6756275E" w14:textId="77777777" w:rsidTr="00EF6D6E">
              <w:tc>
                <w:tcPr>
                  <w:tcW w:w="1129" w:type="dxa"/>
                </w:tcPr>
                <w:p w14:paraId="7A2C60B1" w14:textId="77777777" w:rsidR="00EF6D6E" w:rsidRPr="007C7A41" w:rsidRDefault="00EF6D6E" w:rsidP="00CE522A">
                  <w:pPr>
                    <w:framePr w:hSpace="180" w:wrap="around" w:hAnchor="margin" w:y="720"/>
                    <w:rPr>
                      <w:szCs w:val="28"/>
                    </w:rPr>
                  </w:pPr>
                  <w:r w:rsidRPr="007C7A41">
                    <w:rPr>
                      <w:szCs w:val="28"/>
                      <w:lang w:val="uk-UA"/>
                    </w:rPr>
                    <w:t>СТІ</w:t>
                  </w:r>
                </w:p>
              </w:tc>
              <w:tc>
                <w:tcPr>
                  <w:tcW w:w="3261" w:type="dxa"/>
                </w:tcPr>
                <w:p w14:paraId="13866229" w14:textId="77777777" w:rsidR="00EF6D6E" w:rsidRPr="007C7A41" w:rsidRDefault="00EF6D6E" w:rsidP="00CE522A">
                  <w:pPr>
                    <w:framePr w:hSpace="180" w:wrap="around" w:hAnchor="margin" w:y="720"/>
                    <w:rPr>
                      <w:szCs w:val="28"/>
                    </w:rPr>
                  </w:pPr>
                </w:p>
              </w:tc>
              <w:tc>
                <w:tcPr>
                  <w:tcW w:w="5079" w:type="dxa"/>
                </w:tcPr>
                <w:p w14:paraId="25707C1D" w14:textId="77777777" w:rsidR="00EF6D6E" w:rsidRPr="007C7A41" w:rsidRDefault="00EF6D6E" w:rsidP="00CE522A">
                  <w:pPr>
                    <w:framePr w:hSpace="180" w:wrap="around" w:hAnchor="margin" w:y="720"/>
                    <w:rPr>
                      <w:szCs w:val="28"/>
                    </w:rPr>
                  </w:pPr>
                  <w:r w:rsidRPr="007C7A41">
                    <w:rPr>
                      <w:szCs w:val="28"/>
                      <w:lang w:val="uk-UA"/>
                    </w:rPr>
                    <w:t>програмний механізм інтеграції даних про виклик/клієнта у інтерфейс відповідного каналу взаємодії</w:t>
                  </w:r>
                </w:p>
              </w:tc>
            </w:tr>
            <w:tr w:rsidR="00EF6D6E" w:rsidRPr="00F43FDD" w14:paraId="39F95488" w14:textId="77777777" w:rsidTr="00EF6D6E">
              <w:tc>
                <w:tcPr>
                  <w:tcW w:w="1129" w:type="dxa"/>
                </w:tcPr>
                <w:p w14:paraId="6F31423F" w14:textId="77777777" w:rsidR="00EF6D6E" w:rsidRPr="007C7A41" w:rsidRDefault="00EF6D6E" w:rsidP="00CE522A">
                  <w:pPr>
                    <w:framePr w:hSpace="180" w:wrap="around" w:hAnchor="margin" w:y="720"/>
                    <w:rPr>
                      <w:szCs w:val="28"/>
                    </w:rPr>
                  </w:pPr>
                  <w:r w:rsidRPr="007C7A41">
                    <w:rPr>
                      <w:color w:val="000000"/>
                      <w:szCs w:val="28"/>
                      <w:lang w:val="uk-UA"/>
                    </w:rPr>
                    <w:t>ІP PBX</w:t>
                  </w:r>
                </w:p>
              </w:tc>
              <w:tc>
                <w:tcPr>
                  <w:tcW w:w="3261" w:type="dxa"/>
                </w:tcPr>
                <w:p w14:paraId="4FC769D1" w14:textId="77777777" w:rsidR="00EF6D6E" w:rsidRPr="007C7A41" w:rsidRDefault="00EF6D6E" w:rsidP="00CE522A">
                  <w:pPr>
                    <w:framePr w:hSpace="180" w:wrap="around" w:hAnchor="margin" w:y="720"/>
                    <w:rPr>
                      <w:szCs w:val="28"/>
                      <w:lang w:val="en-US"/>
                    </w:rPr>
                  </w:pPr>
                  <w:r w:rsidRPr="007C7A41">
                    <w:rPr>
                      <w:color w:val="000000"/>
                      <w:szCs w:val="28"/>
                      <w:lang w:val="uk-UA"/>
                    </w:rPr>
                    <w:t>І</w:t>
                  </w:r>
                  <w:proofErr w:type="spellStart"/>
                  <w:r w:rsidRPr="007C7A41">
                    <w:rPr>
                      <w:iCs/>
                      <w:szCs w:val="28"/>
                      <w:lang w:val="en-US"/>
                    </w:rPr>
                    <w:t>nternet</w:t>
                  </w:r>
                  <w:proofErr w:type="spellEnd"/>
                  <w:r w:rsidRPr="007C7A41">
                    <w:rPr>
                      <w:iCs/>
                      <w:szCs w:val="28"/>
                      <w:lang w:val="uk-UA"/>
                    </w:rPr>
                    <w:t xml:space="preserve"> </w:t>
                  </w:r>
                  <w:r w:rsidRPr="007C7A41">
                    <w:rPr>
                      <w:iCs/>
                      <w:szCs w:val="28"/>
                      <w:lang w:val="en-US"/>
                    </w:rPr>
                    <w:t>Protocol</w:t>
                  </w:r>
                  <w:r w:rsidRPr="007C7A41">
                    <w:rPr>
                      <w:szCs w:val="28"/>
                      <w:lang w:val="uk-UA"/>
                    </w:rPr>
                    <w:t xml:space="preserve"> </w:t>
                  </w:r>
                  <w:r w:rsidRPr="007C7A41">
                    <w:rPr>
                      <w:iCs/>
                      <w:szCs w:val="28"/>
                      <w:lang w:val="en-US"/>
                    </w:rPr>
                    <w:t>Private</w:t>
                  </w:r>
                  <w:r w:rsidRPr="007C7A41">
                    <w:rPr>
                      <w:iCs/>
                      <w:szCs w:val="28"/>
                      <w:lang w:val="uk-UA"/>
                    </w:rPr>
                    <w:t xml:space="preserve"> </w:t>
                  </w:r>
                  <w:r w:rsidRPr="007C7A41">
                    <w:rPr>
                      <w:iCs/>
                      <w:szCs w:val="28"/>
                      <w:lang w:val="en-US"/>
                    </w:rPr>
                    <w:t>Branch</w:t>
                  </w:r>
                  <w:r w:rsidRPr="007C7A41">
                    <w:rPr>
                      <w:iCs/>
                      <w:szCs w:val="28"/>
                      <w:lang w:val="uk-UA"/>
                    </w:rPr>
                    <w:t xml:space="preserve"> </w:t>
                  </w:r>
                  <w:r w:rsidRPr="007C7A41">
                    <w:rPr>
                      <w:iCs/>
                      <w:szCs w:val="28"/>
                      <w:lang w:val="en-US"/>
                    </w:rPr>
                    <w:t>Exchange</w:t>
                  </w:r>
                </w:p>
              </w:tc>
              <w:tc>
                <w:tcPr>
                  <w:tcW w:w="5079" w:type="dxa"/>
                </w:tcPr>
                <w:p w14:paraId="30334561" w14:textId="77777777" w:rsidR="00EF6D6E" w:rsidRPr="007C7A41" w:rsidRDefault="00EF6D6E" w:rsidP="00CE522A">
                  <w:pPr>
                    <w:framePr w:hSpace="180" w:wrap="around" w:hAnchor="margin" w:y="720"/>
                    <w:rPr>
                      <w:szCs w:val="28"/>
                    </w:rPr>
                  </w:pPr>
                  <w:r w:rsidRPr="007C7A41">
                    <w:rPr>
                      <w:color w:val="000000"/>
                      <w:szCs w:val="28"/>
                      <w:lang w:val="uk-UA"/>
                    </w:rPr>
                    <w:t>АТС на базі ІР для невеликого підприємства</w:t>
                  </w:r>
                </w:p>
              </w:tc>
            </w:tr>
            <w:tr w:rsidR="00EF6D6E" w:rsidRPr="00F43FDD" w14:paraId="58ADF0AD" w14:textId="77777777" w:rsidTr="00EF6D6E">
              <w:tc>
                <w:tcPr>
                  <w:tcW w:w="1129" w:type="dxa"/>
                </w:tcPr>
                <w:p w14:paraId="2D2CCB63" w14:textId="77777777" w:rsidR="00EF6D6E" w:rsidRPr="007C7A41" w:rsidRDefault="00EF6D6E" w:rsidP="00CE522A">
                  <w:pPr>
                    <w:framePr w:hSpace="180" w:wrap="around" w:hAnchor="margin" w:y="720"/>
                    <w:rPr>
                      <w:szCs w:val="28"/>
                    </w:rPr>
                  </w:pPr>
                  <w:r w:rsidRPr="007C7A41">
                    <w:rPr>
                      <w:color w:val="000000"/>
                      <w:szCs w:val="28"/>
                      <w:lang w:val="en-US"/>
                    </w:rPr>
                    <w:t>CUCM</w:t>
                  </w:r>
                </w:p>
              </w:tc>
              <w:tc>
                <w:tcPr>
                  <w:tcW w:w="3261" w:type="dxa"/>
                </w:tcPr>
                <w:p w14:paraId="2A83509C" w14:textId="77777777" w:rsidR="00EF6D6E" w:rsidRPr="007C7A41" w:rsidRDefault="00EF6D6E" w:rsidP="00CE522A">
                  <w:pPr>
                    <w:framePr w:hSpace="180" w:wrap="around" w:hAnchor="margin" w:y="720"/>
                    <w:rPr>
                      <w:szCs w:val="28"/>
                    </w:rPr>
                  </w:pPr>
                  <w:r w:rsidRPr="007C7A41">
                    <w:rPr>
                      <w:color w:val="000000"/>
                      <w:szCs w:val="28"/>
                      <w:lang w:val="en-US"/>
                    </w:rPr>
                    <w:t>Cisco</w:t>
                  </w:r>
                  <w:r w:rsidRPr="007C7A41">
                    <w:rPr>
                      <w:color w:val="000000"/>
                      <w:szCs w:val="28"/>
                      <w:lang w:val="uk-UA"/>
                    </w:rPr>
                    <w:t xml:space="preserve"> </w:t>
                  </w:r>
                  <w:r w:rsidRPr="007C7A41">
                    <w:rPr>
                      <w:color w:val="000000"/>
                      <w:szCs w:val="28"/>
                      <w:lang w:val="en-US"/>
                    </w:rPr>
                    <w:t>Unified</w:t>
                  </w:r>
                  <w:r w:rsidRPr="007C7A41">
                    <w:rPr>
                      <w:color w:val="000000"/>
                      <w:szCs w:val="28"/>
                      <w:lang w:val="uk-UA"/>
                    </w:rPr>
                    <w:t xml:space="preserve"> </w:t>
                  </w:r>
                  <w:r w:rsidRPr="007C7A41">
                    <w:rPr>
                      <w:color w:val="000000"/>
                      <w:szCs w:val="28"/>
                      <w:lang w:val="en-US"/>
                    </w:rPr>
                    <w:t>Communication</w:t>
                  </w:r>
                  <w:r w:rsidRPr="007C7A41">
                    <w:rPr>
                      <w:color w:val="000000"/>
                      <w:szCs w:val="28"/>
                      <w:lang w:val="uk-UA"/>
                    </w:rPr>
                    <w:t xml:space="preserve"> </w:t>
                  </w:r>
                  <w:r w:rsidRPr="007C7A41">
                    <w:rPr>
                      <w:color w:val="000000"/>
                      <w:szCs w:val="28"/>
                      <w:lang w:val="en-US"/>
                    </w:rPr>
                    <w:t>Manager</w:t>
                  </w:r>
                </w:p>
              </w:tc>
              <w:tc>
                <w:tcPr>
                  <w:tcW w:w="5079" w:type="dxa"/>
                </w:tcPr>
                <w:p w14:paraId="0AB83AA1" w14:textId="77777777" w:rsidR="00EF6D6E" w:rsidRPr="007C7A41" w:rsidRDefault="00EF6D6E" w:rsidP="00CE522A">
                  <w:pPr>
                    <w:framePr w:hSpace="180" w:wrap="around" w:hAnchor="margin" w:y="720"/>
                    <w:rPr>
                      <w:szCs w:val="28"/>
                    </w:rPr>
                  </w:pPr>
                  <w:r w:rsidRPr="007C7A41">
                    <w:rPr>
                      <w:color w:val="000000"/>
                      <w:szCs w:val="28"/>
                      <w:lang w:val="uk-UA"/>
                    </w:rPr>
                    <w:t xml:space="preserve">технологічна платформа </w:t>
                  </w:r>
                  <w:r w:rsidRPr="007C7A41">
                    <w:rPr>
                      <w:color w:val="000000"/>
                      <w:szCs w:val="28"/>
                      <w:lang w:val="en-US"/>
                    </w:rPr>
                    <w:t>Cisco</w:t>
                  </w:r>
                  <w:r w:rsidRPr="007C7A41">
                    <w:rPr>
                      <w:color w:val="000000"/>
                      <w:szCs w:val="28"/>
                      <w:lang w:val="uk-UA"/>
                    </w:rPr>
                    <w:t xml:space="preserve"> для побудови контакт-центру на базі ІРСС (</w:t>
                  </w:r>
                  <w:r w:rsidRPr="007C7A41">
                    <w:rPr>
                      <w:color w:val="000000"/>
                      <w:szCs w:val="28"/>
                      <w:lang w:val="en-US"/>
                    </w:rPr>
                    <w:t>IP</w:t>
                  </w:r>
                  <w:r w:rsidRPr="007C7A41">
                    <w:rPr>
                      <w:color w:val="000000"/>
                      <w:szCs w:val="28"/>
                      <w:lang w:val="uk-UA"/>
                    </w:rPr>
                    <w:t xml:space="preserve"> </w:t>
                  </w:r>
                  <w:r w:rsidRPr="007C7A41">
                    <w:rPr>
                      <w:color w:val="000000"/>
                      <w:szCs w:val="28"/>
                      <w:lang w:val="en-US"/>
                    </w:rPr>
                    <w:t>Contact</w:t>
                  </w:r>
                  <w:r w:rsidRPr="007C7A41">
                    <w:rPr>
                      <w:color w:val="000000"/>
                      <w:szCs w:val="28"/>
                      <w:lang w:val="uk-UA"/>
                    </w:rPr>
                    <w:t xml:space="preserve"> </w:t>
                  </w:r>
                  <w:r w:rsidRPr="007C7A41">
                    <w:rPr>
                      <w:color w:val="000000"/>
                      <w:szCs w:val="28"/>
                      <w:lang w:val="en-US"/>
                    </w:rPr>
                    <w:t>Center</w:t>
                  </w:r>
                  <w:r w:rsidRPr="007C7A41">
                    <w:rPr>
                      <w:color w:val="000000"/>
                      <w:szCs w:val="28"/>
                      <w:lang w:val="uk-UA"/>
                    </w:rPr>
                    <w:t>)</w:t>
                  </w:r>
                </w:p>
              </w:tc>
            </w:tr>
            <w:tr w:rsidR="00EF6D6E" w:rsidRPr="00F43FDD" w14:paraId="140BBC1F" w14:textId="77777777" w:rsidTr="00EF6D6E">
              <w:tc>
                <w:tcPr>
                  <w:tcW w:w="1129" w:type="dxa"/>
                </w:tcPr>
                <w:p w14:paraId="23F713E9" w14:textId="77777777" w:rsidR="00EF6D6E" w:rsidRPr="007C7A41" w:rsidRDefault="00EF6D6E" w:rsidP="00CE522A">
                  <w:pPr>
                    <w:framePr w:hSpace="180" w:wrap="around" w:hAnchor="margin" w:y="720"/>
                    <w:rPr>
                      <w:szCs w:val="28"/>
                    </w:rPr>
                  </w:pPr>
                  <w:r w:rsidRPr="007C7A41">
                    <w:rPr>
                      <w:color w:val="000000"/>
                      <w:szCs w:val="28"/>
                      <w:lang w:val="uk-UA"/>
                    </w:rPr>
                    <w:t>AVVІD</w:t>
                  </w:r>
                </w:p>
              </w:tc>
              <w:tc>
                <w:tcPr>
                  <w:tcW w:w="3261" w:type="dxa"/>
                </w:tcPr>
                <w:p w14:paraId="58C39D2C" w14:textId="77777777" w:rsidR="00EF6D6E" w:rsidRPr="007C7A41" w:rsidRDefault="00EF6D6E" w:rsidP="00CE522A">
                  <w:pPr>
                    <w:framePr w:hSpace="180" w:wrap="around" w:hAnchor="margin" w:y="720"/>
                    <w:rPr>
                      <w:szCs w:val="28"/>
                      <w:lang w:val="en-US"/>
                    </w:rPr>
                  </w:pPr>
                  <w:proofErr w:type="spellStart"/>
                  <w:r w:rsidRPr="007C7A41">
                    <w:rPr>
                      <w:color w:val="000000"/>
                      <w:szCs w:val="28"/>
                      <w:lang w:val="uk-UA"/>
                    </w:rPr>
                    <w:t>Architecture</w:t>
                  </w:r>
                  <w:proofErr w:type="spellEnd"/>
                  <w:r w:rsidRPr="007C7A41">
                    <w:rPr>
                      <w:color w:val="000000"/>
                      <w:szCs w:val="28"/>
                      <w:lang w:val="uk-UA"/>
                    </w:rPr>
                    <w:t xml:space="preserve"> </w:t>
                  </w:r>
                  <w:proofErr w:type="spellStart"/>
                  <w:r w:rsidRPr="007C7A41">
                    <w:rPr>
                      <w:color w:val="000000"/>
                      <w:szCs w:val="28"/>
                      <w:lang w:val="uk-UA"/>
                    </w:rPr>
                    <w:t>for</w:t>
                  </w:r>
                  <w:proofErr w:type="spellEnd"/>
                  <w:r w:rsidRPr="007C7A41">
                    <w:rPr>
                      <w:color w:val="000000"/>
                      <w:szCs w:val="28"/>
                      <w:lang w:val="uk-UA"/>
                    </w:rPr>
                    <w:t xml:space="preserve"> </w:t>
                  </w:r>
                  <w:proofErr w:type="spellStart"/>
                  <w:r w:rsidRPr="007C7A41">
                    <w:rPr>
                      <w:color w:val="000000"/>
                      <w:szCs w:val="28"/>
                      <w:lang w:val="uk-UA"/>
                    </w:rPr>
                    <w:t>Voice</w:t>
                  </w:r>
                  <w:proofErr w:type="spellEnd"/>
                  <w:r w:rsidRPr="007C7A41">
                    <w:rPr>
                      <w:color w:val="000000"/>
                      <w:szCs w:val="28"/>
                      <w:lang w:val="uk-UA"/>
                    </w:rPr>
                    <w:t xml:space="preserve">, </w:t>
                  </w:r>
                  <w:proofErr w:type="spellStart"/>
                  <w:r w:rsidRPr="007C7A41">
                    <w:rPr>
                      <w:color w:val="000000"/>
                      <w:szCs w:val="28"/>
                      <w:lang w:val="uk-UA"/>
                    </w:rPr>
                    <w:t>Video</w:t>
                  </w:r>
                  <w:proofErr w:type="spellEnd"/>
                  <w:r w:rsidRPr="007C7A41">
                    <w:rPr>
                      <w:color w:val="000000"/>
                      <w:szCs w:val="28"/>
                      <w:lang w:val="uk-UA"/>
                    </w:rPr>
                    <w:t xml:space="preserve"> </w:t>
                  </w:r>
                  <w:proofErr w:type="spellStart"/>
                  <w:r w:rsidRPr="007C7A41">
                    <w:rPr>
                      <w:color w:val="000000"/>
                      <w:szCs w:val="28"/>
                      <w:lang w:val="uk-UA"/>
                    </w:rPr>
                    <w:t>and</w:t>
                  </w:r>
                  <w:proofErr w:type="spellEnd"/>
                  <w:r w:rsidRPr="007C7A41">
                    <w:rPr>
                      <w:color w:val="000000"/>
                      <w:szCs w:val="28"/>
                      <w:lang w:val="uk-UA"/>
                    </w:rPr>
                    <w:t xml:space="preserve"> </w:t>
                  </w:r>
                  <w:proofErr w:type="spellStart"/>
                  <w:r w:rsidRPr="007C7A41">
                    <w:rPr>
                      <w:color w:val="000000"/>
                      <w:szCs w:val="28"/>
                      <w:lang w:val="uk-UA"/>
                    </w:rPr>
                    <w:t>Integrated</w:t>
                  </w:r>
                  <w:proofErr w:type="spellEnd"/>
                  <w:r w:rsidRPr="007C7A41">
                    <w:rPr>
                      <w:color w:val="000000"/>
                      <w:szCs w:val="28"/>
                      <w:lang w:val="uk-UA"/>
                    </w:rPr>
                    <w:t xml:space="preserve"> </w:t>
                  </w:r>
                  <w:proofErr w:type="spellStart"/>
                  <w:r w:rsidRPr="007C7A41">
                    <w:rPr>
                      <w:color w:val="000000"/>
                      <w:szCs w:val="28"/>
                      <w:lang w:val="uk-UA"/>
                    </w:rPr>
                    <w:t>Data</w:t>
                  </w:r>
                  <w:proofErr w:type="spellEnd"/>
                </w:p>
              </w:tc>
              <w:tc>
                <w:tcPr>
                  <w:tcW w:w="5079" w:type="dxa"/>
                </w:tcPr>
                <w:p w14:paraId="63717E6B" w14:textId="77777777" w:rsidR="00EF6D6E" w:rsidRPr="007C7A41" w:rsidRDefault="00EF6D6E" w:rsidP="00CE522A">
                  <w:pPr>
                    <w:framePr w:hSpace="180" w:wrap="around" w:hAnchor="margin" w:y="720"/>
                    <w:rPr>
                      <w:szCs w:val="28"/>
                    </w:rPr>
                  </w:pPr>
                  <w:r w:rsidRPr="007C7A41">
                    <w:rPr>
                      <w:rStyle w:val="tlid-translation"/>
                      <w:szCs w:val="28"/>
                      <w:lang w:val="uk-UA"/>
                    </w:rPr>
                    <w:t>архітектура систем з інтеграцією голосу, відео і даних</w:t>
                  </w:r>
                </w:p>
              </w:tc>
            </w:tr>
            <w:tr w:rsidR="00EF6D6E" w:rsidRPr="00F43FDD" w14:paraId="653429DA" w14:textId="77777777" w:rsidTr="00EF6D6E">
              <w:tc>
                <w:tcPr>
                  <w:tcW w:w="1129" w:type="dxa"/>
                </w:tcPr>
                <w:p w14:paraId="213C9E4C" w14:textId="77777777" w:rsidR="00EF6D6E" w:rsidRPr="007C7A41" w:rsidRDefault="00EF6D6E" w:rsidP="00CE522A">
                  <w:pPr>
                    <w:framePr w:hSpace="180" w:wrap="around" w:hAnchor="margin" w:y="720"/>
                    <w:rPr>
                      <w:szCs w:val="28"/>
                    </w:rPr>
                  </w:pPr>
                  <w:r w:rsidRPr="007C7A41">
                    <w:rPr>
                      <w:color w:val="000000"/>
                      <w:szCs w:val="28"/>
                      <w:lang w:val="uk-UA"/>
                    </w:rPr>
                    <w:t>ІCM</w:t>
                  </w:r>
                </w:p>
              </w:tc>
              <w:tc>
                <w:tcPr>
                  <w:tcW w:w="3261" w:type="dxa"/>
                </w:tcPr>
                <w:p w14:paraId="2D918375" w14:textId="77777777" w:rsidR="00EF6D6E" w:rsidRPr="007C7A41" w:rsidRDefault="00EF6D6E" w:rsidP="00CE522A">
                  <w:pPr>
                    <w:framePr w:hSpace="180" w:wrap="around" w:hAnchor="margin" w:y="720"/>
                    <w:rPr>
                      <w:szCs w:val="28"/>
                    </w:rPr>
                  </w:pPr>
                  <w:proofErr w:type="spellStart"/>
                  <w:r w:rsidRPr="007C7A41">
                    <w:rPr>
                      <w:szCs w:val="28"/>
                    </w:rPr>
                    <w:t>Intelligent</w:t>
                  </w:r>
                  <w:proofErr w:type="spellEnd"/>
                  <w:r w:rsidRPr="007C7A41">
                    <w:rPr>
                      <w:szCs w:val="28"/>
                      <w:lang w:val="uk-UA"/>
                    </w:rPr>
                    <w:t xml:space="preserve"> </w:t>
                  </w:r>
                  <w:proofErr w:type="spellStart"/>
                  <w:r w:rsidRPr="007C7A41">
                    <w:rPr>
                      <w:szCs w:val="28"/>
                    </w:rPr>
                    <w:t>Contact</w:t>
                  </w:r>
                  <w:proofErr w:type="spellEnd"/>
                  <w:r w:rsidRPr="007C7A41">
                    <w:rPr>
                      <w:szCs w:val="28"/>
                      <w:lang w:val="uk-UA"/>
                    </w:rPr>
                    <w:t xml:space="preserve"> </w:t>
                  </w:r>
                  <w:proofErr w:type="spellStart"/>
                  <w:r w:rsidRPr="007C7A41">
                    <w:rPr>
                      <w:szCs w:val="28"/>
                    </w:rPr>
                    <w:t>Manager</w:t>
                  </w:r>
                  <w:proofErr w:type="spellEnd"/>
                </w:p>
              </w:tc>
              <w:tc>
                <w:tcPr>
                  <w:tcW w:w="5079" w:type="dxa"/>
                </w:tcPr>
                <w:p w14:paraId="426CDBAC" w14:textId="77777777" w:rsidR="00EF6D6E" w:rsidRPr="007C7A41" w:rsidRDefault="00EF6D6E" w:rsidP="00CE522A">
                  <w:pPr>
                    <w:framePr w:hSpace="180" w:wrap="around" w:hAnchor="margin" w:y="720"/>
                    <w:rPr>
                      <w:szCs w:val="28"/>
                    </w:rPr>
                  </w:pPr>
                  <w:r w:rsidRPr="007C7A41">
                    <w:rPr>
                      <w:szCs w:val="28"/>
                      <w:lang w:val="uk-UA"/>
                    </w:rPr>
                    <w:t>модуль інтелектуальної маршрутизації</w:t>
                  </w:r>
                </w:p>
              </w:tc>
            </w:tr>
            <w:tr w:rsidR="00EF6D6E" w:rsidRPr="00F43FDD" w14:paraId="36FBEC86" w14:textId="77777777" w:rsidTr="00EF6D6E">
              <w:tc>
                <w:tcPr>
                  <w:tcW w:w="1129" w:type="dxa"/>
                </w:tcPr>
                <w:p w14:paraId="1D367E44" w14:textId="77777777" w:rsidR="00EF6D6E" w:rsidRPr="007C7A41" w:rsidRDefault="00EF6D6E" w:rsidP="00CE522A">
                  <w:pPr>
                    <w:framePr w:hSpace="180" w:wrap="around" w:hAnchor="margin" w:y="720"/>
                    <w:rPr>
                      <w:szCs w:val="28"/>
                    </w:rPr>
                  </w:pPr>
                  <w:r w:rsidRPr="007C7A41">
                    <w:rPr>
                      <w:szCs w:val="28"/>
                      <w:lang w:val="uk-UA"/>
                    </w:rPr>
                    <w:t>VLAN</w:t>
                  </w:r>
                </w:p>
              </w:tc>
              <w:tc>
                <w:tcPr>
                  <w:tcW w:w="3261" w:type="dxa"/>
                </w:tcPr>
                <w:p w14:paraId="4E96CA06" w14:textId="77777777" w:rsidR="00EF6D6E" w:rsidRPr="007C7A41" w:rsidRDefault="00EF6D6E" w:rsidP="00CE522A">
                  <w:pPr>
                    <w:framePr w:hSpace="180" w:wrap="around" w:hAnchor="margin" w:y="720"/>
                    <w:rPr>
                      <w:szCs w:val="28"/>
                    </w:rPr>
                  </w:pPr>
                  <w:proofErr w:type="spellStart"/>
                  <w:r w:rsidRPr="007C7A41">
                    <w:rPr>
                      <w:szCs w:val="28"/>
                      <w:lang w:val="uk-UA"/>
                    </w:rPr>
                    <w:t>Virtual</w:t>
                  </w:r>
                  <w:proofErr w:type="spellEnd"/>
                  <w:r w:rsidRPr="007C7A41">
                    <w:rPr>
                      <w:szCs w:val="28"/>
                      <w:lang w:val="uk-UA"/>
                    </w:rPr>
                    <w:t xml:space="preserve"> </w:t>
                  </w:r>
                  <w:proofErr w:type="spellStart"/>
                  <w:r w:rsidRPr="007C7A41">
                    <w:rPr>
                      <w:szCs w:val="28"/>
                      <w:lang w:val="uk-UA"/>
                    </w:rPr>
                    <w:t>local</w:t>
                  </w:r>
                  <w:proofErr w:type="spellEnd"/>
                  <w:r w:rsidRPr="007C7A41">
                    <w:rPr>
                      <w:szCs w:val="28"/>
                      <w:lang w:val="uk-UA"/>
                    </w:rPr>
                    <w:t xml:space="preserve"> </w:t>
                  </w:r>
                  <w:proofErr w:type="spellStart"/>
                  <w:r w:rsidRPr="007C7A41">
                    <w:rPr>
                      <w:szCs w:val="28"/>
                      <w:lang w:val="uk-UA"/>
                    </w:rPr>
                    <w:t>area</w:t>
                  </w:r>
                  <w:proofErr w:type="spellEnd"/>
                  <w:r w:rsidRPr="007C7A41">
                    <w:rPr>
                      <w:szCs w:val="28"/>
                      <w:lang w:val="uk-UA"/>
                    </w:rPr>
                    <w:t xml:space="preserve"> </w:t>
                  </w:r>
                  <w:proofErr w:type="spellStart"/>
                  <w:r w:rsidRPr="007C7A41">
                    <w:rPr>
                      <w:szCs w:val="28"/>
                      <w:lang w:val="uk-UA"/>
                    </w:rPr>
                    <w:t>network</w:t>
                  </w:r>
                  <w:proofErr w:type="spellEnd"/>
                </w:p>
              </w:tc>
              <w:tc>
                <w:tcPr>
                  <w:tcW w:w="5079" w:type="dxa"/>
                </w:tcPr>
                <w:p w14:paraId="09D1216C" w14:textId="77777777" w:rsidR="00EF6D6E" w:rsidRPr="007C7A41" w:rsidRDefault="00EF6D6E" w:rsidP="00CE522A">
                  <w:pPr>
                    <w:framePr w:hSpace="180" w:wrap="around" w:hAnchor="margin" w:y="720"/>
                    <w:rPr>
                      <w:szCs w:val="28"/>
                    </w:rPr>
                  </w:pPr>
                  <w:r w:rsidRPr="007C7A41">
                    <w:rPr>
                      <w:szCs w:val="28"/>
                      <w:lang w:val="uk-UA"/>
                    </w:rPr>
                    <w:t>віртуальна локальна мережа</w:t>
                  </w:r>
                </w:p>
              </w:tc>
            </w:tr>
            <w:tr w:rsidR="00EF6D6E" w:rsidRPr="00F43FDD" w14:paraId="2A280862" w14:textId="77777777" w:rsidTr="00EF6D6E">
              <w:tc>
                <w:tcPr>
                  <w:tcW w:w="1129" w:type="dxa"/>
                </w:tcPr>
                <w:p w14:paraId="79ADA4AC" w14:textId="77777777" w:rsidR="00EF6D6E" w:rsidRPr="007C7A41" w:rsidRDefault="00EF6D6E" w:rsidP="00CE522A">
                  <w:pPr>
                    <w:framePr w:hSpace="180" w:wrap="around" w:hAnchor="margin" w:y="720"/>
                    <w:rPr>
                      <w:szCs w:val="28"/>
                    </w:rPr>
                  </w:pPr>
                  <w:r w:rsidRPr="007C7A41">
                    <w:rPr>
                      <w:szCs w:val="28"/>
                      <w:lang w:val="uk-UA"/>
                    </w:rPr>
                    <w:t>HD</w:t>
                  </w:r>
                </w:p>
              </w:tc>
              <w:tc>
                <w:tcPr>
                  <w:tcW w:w="3261" w:type="dxa"/>
                </w:tcPr>
                <w:p w14:paraId="15934C14" w14:textId="77777777" w:rsidR="00EF6D6E" w:rsidRPr="007C7A41" w:rsidRDefault="00EF6D6E" w:rsidP="00CE522A">
                  <w:pPr>
                    <w:framePr w:hSpace="180" w:wrap="around" w:hAnchor="margin" w:y="720"/>
                    <w:rPr>
                      <w:szCs w:val="28"/>
                    </w:rPr>
                  </w:pPr>
                  <w:r w:rsidRPr="007C7A41">
                    <w:rPr>
                      <w:szCs w:val="28"/>
                      <w:lang w:val="en-US"/>
                    </w:rPr>
                    <w:t>High</w:t>
                  </w:r>
                  <w:r w:rsidRPr="007C7A41">
                    <w:rPr>
                      <w:szCs w:val="28"/>
                      <w:lang w:val="uk-UA"/>
                    </w:rPr>
                    <w:t xml:space="preserve"> </w:t>
                  </w:r>
                  <w:r w:rsidRPr="007C7A41">
                    <w:rPr>
                      <w:szCs w:val="28"/>
                      <w:lang w:val="en-US"/>
                    </w:rPr>
                    <w:t>Definition</w:t>
                  </w:r>
                </w:p>
              </w:tc>
              <w:tc>
                <w:tcPr>
                  <w:tcW w:w="5079" w:type="dxa"/>
                </w:tcPr>
                <w:p w14:paraId="4EDA5CD4" w14:textId="77777777" w:rsidR="00EF6D6E" w:rsidRPr="007C7A41" w:rsidRDefault="00EF6D6E" w:rsidP="00CE522A">
                  <w:pPr>
                    <w:framePr w:hSpace="180" w:wrap="around" w:hAnchor="margin" w:y="720"/>
                    <w:rPr>
                      <w:szCs w:val="28"/>
                    </w:rPr>
                  </w:pPr>
                  <w:r w:rsidRPr="007C7A41">
                    <w:rPr>
                      <w:szCs w:val="28"/>
                      <w:lang w:val="uk-UA"/>
                    </w:rPr>
                    <w:t>відео високої роздільної здатності (1920х1080)</w:t>
                  </w:r>
                </w:p>
              </w:tc>
            </w:tr>
            <w:tr w:rsidR="00EF6D6E" w:rsidRPr="00F43FDD" w14:paraId="1D878551" w14:textId="77777777" w:rsidTr="00EF6D6E">
              <w:tc>
                <w:tcPr>
                  <w:tcW w:w="1129" w:type="dxa"/>
                </w:tcPr>
                <w:p w14:paraId="5CD6697F" w14:textId="77777777" w:rsidR="00EF6D6E" w:rsidRPr="007C7A41" w:rsidRDefault="00EF6D6E" w:rsidP="00CE522A">
                  <w:pPr>
                    <w:framePr w:hSpace="180" w:wrap="around" w:hAnchor="margin" w:y="720"/>
                    <w:rPr>
                      <w:szCs w:val="28"/>
                    </w:rPr>
                  </w:pPr>
                  <w:r w:rsidRPr="007C7A41">
                    <w:rPr>
                      <w:szCs w:val="28"/>
                      <w:lang w:val="uk-UA"/>
                    </w:rPr>
                    <w:t>CUVA</w:t>
                  </w:r>
                </w:p>
              </w:tc>
              <w:tc>
                <w:tcPr>
                  <w:tcW w:w="3261" w:type="dxa"/>
                </w:tcPr>
                <w:p w14:paraId="289A1B6F" w14:textId="77777777" w:rsidR="00EF6D6E" w:rsidRPr="007C7A41" w:rsidRDefault="00EF6D6E" w:rsidP="00CE522A">
                  <w:pPr>
                    <w:framePr w:hSpace="180" w:wrap="around" w:hAnchor="margin" w:y="720"/>
                    <w:rPr>
                      <w:szCs w:val="28"/>
                    </w:rPr>
                  </w:pPr>
                  <w:proofErr w:type="spellStart"/>
                  <w:r w:rsidRPr="007C7A41">
                    <w:rPr>
                      <w:szCs w:val="28"/>
                      <w:lang w:val="uk-UA"/>
                    </w:rPr>
                    <w:t>Cisco</w:t>
                  </w:r>
                  <w:proofErr w:type="spellEnd"/>
                  <w:r w:rsidRPr="007C7A41">
                    <w:rPr>
                      <w:szCs w:val="28"/>
                      <w:lang w:val="uk-UA"/>
                    </w:rPr>
                    <w:t xml:space="preserve"> </w:t>
                  </w:r>
                  <w:proofErr w:type="spellStart"/>
                  <w:r w:rsidRPr="007C7A41">
                    <w:rPr>
                      <w:szCs w:val="28"/>
                      <w:lang w:val="uk-UA"/>
                    </w:rPr>
                    <w:t>Unified</w:t>
                  </w:r>
                  <w:proofErr w:type="spellEnd"/>
                  <w:r w:rsidRPr="007C7A41">
                    <w:rPr>
                      <w:szCs w:val="28"/>
                      <w:lang w:val="uk-UA"/>
                    </w:rPr>
                    <w:t xml:space="preserve"> </w:t>
                  </w:r>
                  <w:proofErr w:type="spellStart"/>
                  <w:r w:rsidRPr="007C7A41">
                    <w:rPr>
                      <w:szCs w:val="28"/>
                      <w:lang w:val="uk-UA"/>
                    </w:rPr>
                    <w:t>Video</w:t>
                  </w:r>
                  <w:proofErr w:type="spellEnd"/>
                  <w:r w:rsidRPr="007C7A41">
                    <w:rPr>
                      <w:szCs w:val="28"/>
                      <w:lang w:val="uk-UA"/>
                    </w:rPr>
                    <w:t xml:space="preserve"> </w:t>
                  </w:r>
                  <w:proofErr w:type="spellStart"/>
                  <w:r w:rsidRPr="007C7A41">
                    <w:rPr>
                      <w:szCs w:val="28"/>
                      <w:lang w:val="uk-UA"/>
                    </w:rPr>
                    <w:t>Advantage</w:t>
                  </w:r>
                  <w:proofErr w:type="spellEnd"/>
                </w:p>
              </w:tc>
              <w:tc>
                <w:tcPr>
                  <w:tcW w:w="5079" w:type="dxa"/>
                </w:tcPr>
                <w:p w14:paraId="3B1B3330" w14:textId="77777777" w:rsidR="00EF6D6E" w:rsidRPr="007C7A41" w:rsidRDefault="00EF6D6E" w:rsidP="00CE522A">
                  <w:pPr>
                    <w:framePr w:hSpace="180" w:wrap="around" w:hAnchor="margin" w:y="720"/>
                    <w:rPr>
                      <w:szCs w:val="28"/>
                    </w:rPr>
                  </w:pPr>
                  <w:proofErr w:type="spellStart"/>
                  <w:r w:rsidRPr="007C7A41">
                    <w:rPr>
                      <w:szCs w:val="28"/>
                      <w:lang w:val="uk-UA"/>
                    </w:rPr>
                    <w:t>пропрієтарна</w:t>
                  </w:r>
                  <w:proofErr w:type="spellEnd"/>
                  <w:r w:rsidRPr="007C7A41">
                    <w:rPr>
                      <w:szCs w:val="28"/>
                      <w:lang w:val="uk-UA"/>
                    </w:rPr>
                    <w:t xml:space="preserve"> платформа </w:t>
                  </w:r>
                  <w:proofErr w:type="spellStart"/>
                  <w:r w:rsidRPr="007C7A41">
                    <w:rPr>
                      <w:szCs w:val="28"/>
                      <w:lang w:val="uk-UA"/>
                    </w:rPr>
                    <w:t>Cisco</w:t>
                  </w:r>
                  <w:proofErr w:type="spellEnd"/>
                  <w:r w:rsidRPr="007C7A41">
                    <w:rPr>
                      <w:szCs w:val="28"/>
                      <w:lang w:val="uk-UA"/>
                    </w:rPr>
                    <w:t xml:space="preserve"> для організації </w:t>
                  </w:r>
                  <w:proofErr w:type="spellStart"/>
                  <w:r w:rsidRPr="007C7A41">
                    <w:rPr>
                      <w:szCs w:val="28"/>
                      <w:lang w:val="uk-UA"/>
                    </w:rPr>
                    <w:t>відеотелефонії</w:t>
                  </w:r>
                  <w:proofErr w:type="spellEnd"/>
                </w:p>
              </w:tc>
            </w:tr>
            <w:tr w:rsidR="00EF6D6E" w:rsidRPr="00F43FDD" w14:paraId="618BC0D3" w14:textId="77777777" w:rsidTr="00EF6D6E">
              <w:tc>
                <w:tcPr>
                  <w:tcW w:w="1129" w:type="dxa"/>
                </w:tcPr>
                <w:p w14:paraId="731235D6" w14:textId="77777777" w:rsidR="00EF6D6E" w:rsidRPr="007C7A41" w:rsidRDefault="00EF6D6E" w:rsidP="00CE522A">
                  <w:pPr>
                    <w:framePr w:hSpace="180" w:wrap="around" w:hAnchor="margin" w:y="720"/>
                    <w:rPr>
                      <w:szCs w:val="28"/>
                    </w:rPr>
                  </w:pPr>
                  <w:r w:rsidRPr="007C7A41">
                    <w:rPr>
                      <w:szCs w:val="28"/>
                      <w:lang w:val="uk-UA"/>
                    </w:rPr>
                    <w:t>Н.263 та Н.264</w:t>
                  </w:r>
                </w:p>
              </w:tc>
              <w:tc>
                <w:tcPr>
                  <w:tcW w:w="3261" w:type="dxa"/>
                </w:tcPr>
                <w:p w14:paraId="1CA8428A" w14:textId="77777777" w:rsidR="00EF6D6E" w:rsidRPr="007C7A41" w:rsidRDefault="00EF6D6E" w:rsidP="00CE522A">
                  <w:pPr>
                    <w:framePr w:hSpace="180" w:wrap="around" w:hAnchor="margin" w:y="720"/>
                    <w:rPr>
                      <w:szCs w:val="28"/>
                    </w:rPr>
                  </w:pPr>
                </w:p>
              </w:tc>
              <w:tc>
                <w:tcPr>
                  <w:tcW w:w="5079" w:type="dxa"/>
                </w:tcPr>
                <w:p w14:paraId="7E0D5BE8" w14:textId="77777777" w:rsidR="00EF6D6E" w:rsidRPr="007C7A41" w:rsidRDefault="00EF6D6E" w:rsidP="00CE522A">
                  <w:pPr>
                    <w:framePr w:hSpace="180" w:wrap="around" w:hAnchor="margin" w:y="720"/>
                    <w:rPr>
                      <w:szCs w:val="28"/>
                    </w:rPr>
                  </w:pPr>
                  <w:r w:rsidRPr="007C7A41">
                    <w:rPr>
                      <w:szCs w:val="28"/>
                      <w:lang w:val="uk-UA"/>
                    </w:rPr>
                    <w:t xml:space="preserve">відеокодеки з сімейства </w:t>
                  </w:r>
                  <w:r w:rsidRPr="007C7A41">
                    <w:rPr>
                      <w:szCs w:val="28"/>
                      <w:lang w:val="en-US"/>
                    </w:rPr>
                    <w:t>MPEG</w:t>
                  </w:r>
                </w:p>
              </w:tc>
            </w:tr>
            <w:tr w:rsidR="00EF6D6E" w:rsidRPr="00F43FDD" w14:paraId="673A0075" w14:textId="77777777" w:rsidTr="00EF6D6E">
              <w:tc>
                <w:tcPr>
                  <w:tcW w:w="1129" w:type="dxa"/>
                </w:tcPr>
                <w:p w14:paraId="49714E12" w14:textId="77777777" w:rsidR="00EF6D6E" w:rsidRPr="007C7A41" w:rsidRDefault="00EF6D6E" w:rsidP="00CE522A">
                  <w:pPr>
                    <w:framePr w:hSpace="180" w:wrap="around" w:hAnchor="margin" w:y="720"/>
                    <w:rPr>
                      <w:szCs w:val="28"/>
                    </w:rPr>
                  </w:pPr>
                  <w:r w:rsidRPr="007C7A41">
                    <w:rPr>
                      <w:szCs w:val="28"/>
                      <w:lang w:val="uk-UA"/>
                    </w:rPr>
                    <w:t>CDR</w:t>
                  </w:r>
                </w:p>
              </w:tc>
              <w:tc>
                <w:tcPr>
                  <w:tcW w:w="3261" w:type="dxa"/>
                </w:tcPr>
                <w:p w14:paraId="1ACCE634" w14:textId="77777777" w:rsidR="00EF6D6E" w:rsidRPr="007C7A41" w:rsidRDefault="00EF6D6E" w:rsidP="00CE522A">
                  <w:pPr>
                    <w:framePr w:hSpace="180" w:wrap="around" w:hAnchor="margin" w:y="720"/>
                    <w:rPr>
                      <w:szCs w:val="28"/>
                    </w:rPr>
                  </w:pPr>
                  <w:r w:rsidRPr="007C7A41">
                    <w:rPr>
                      <w:szCs w:val="28"/>
                      <w:lang w:val="en-US"/>
                    </w:rPr>
                    <w:t>Call</w:t>
                  </w:r>
                  <w:r w:rsidRPr="007C7A41">
                    <w:rPr>
                      <w:szCs w:val="28"/>
                    </w:rPr>
                    <w:t xml:space="preserve"> </w:t>
                  </w:r>
                  <w:r w:rsidRPr="007C7A41">
                    <w:rPr>
                      <w:szCs w:val="28"/>
                      <w:lang w:val="en-US"/>
                    </w:rPr>
                    <w:t>Detail</w:t>
                  </w:r>
                  <w:r w:rsidRPr="007C7A41">
                    <w:rPr>
                      <w:szCs w:val="28"/>
                    </w:rPr>
                    <w:t xml:space="preserve"> </w:t>
                  </w:r>
                  <w:r w:rsidRPr="007C7A41">
                    <w:rPr>
                      <w:szCs w:val="28"/>
                      <w:lang w:val="en-US"/>
                    </w:rPr>
                    <w:t>Record</w:t>
                  </w:r>
                </w:p>
              </w:tc>
              <w:tc>
                <w:tcPr>
                  <w:tcW w:w="5079" w:type="dxa"/>
                </w:tcPr>
                <w:p w14:paraId="41A80E51" w14:textId="77777777" w:rsidR="00EF6D6E" w:rsidRPr="007C7A41" w:rsidRDefault="00EF6D6E" w:rsidP="00CE522A">
                  <w:pPr>
                    <w:framePr w:hSpace="180" w:wrap="around" w:hAnchor="margin" w:y="720"/>
                    <w:rPr>
                      <w:szCs w:val="28"/>
                    </w:rPr>
                  </w:pPr>
                  <w:r w:rsidRPr="007C7A41">
                    <w:rPr>
                      <w:szCs w:val="28"/>
                      <w:lang w:val="uk-UA"/>
                    </w:rPr>
                    <w:t>детальний запис про виклик</w:t>
                  </w:r>
                </w:p>
              </w:tc>
            </w:tr>
            <w:tr w:rsidR="00EF6D6E" w:rsidRPr="00F43FDD" w14:paraId="2F4B3B99" w14:textId="77777777" w:rsidTr="00EF6D6E">
              <w:tc>
                <w:tcPr>
                  <w:tcW w:w="1129" w:type="dxa"/>
                </w:tcPr>
                <w:p w14:paraId="373069D6" w14:textId="77777777" w:rsidR="00EF6D6E" w:rsidRPr="007C7A41" w:rsidRDefault="00EF6D6E" w:rsidP="00CE522A">
                  <w:pPr>
                    <w:framePr w:hSpace="180" w:wrap="around" w:hAnchor="margin" w:y="720"/>
                    <w:rPr>
                      <w:szCs w:val="28"/>
                    </w:rPr>
                  </w:pPr>
                  <w:r w:rsidRPr="007C7A41">
                    <w:rPr>
                      <w:szCs w:val="28"/>
                      <w:lang w:val="uk-UA"/>
                    </w:rPr>
                    <w:t>SNMP</w:t>
                  </w:r>
                </w:p>
              </w:tc>
              <w:tc>
                <w:tcPr>
                  <w:tcW w:w="3261" w:type="dxa"/>
                </w:tcPr>
                <w:p w14:paraId="57590EB5" w14:textId="77777777" w:rsidR="00EF6D6E" w:rsidRPr="007C7A41" w:rsidRDefault="00EF6D6E" w:rsidP="00CE522A">
                  <w:pPr>
                    <w:framePr w:hSpace="180" w:wrap="around" w:hAnchor="margin" w:y="720"/>
                    <w:rPr>
                      <w:szCs w:val="28"/>
                    </w:rPr>
                  </w:pPr>
                  <w:r w:rsidRPr="007C7A41">
                    <w:rPr>
                      <w:szCs w:val="28"/>
                      <w:lang w:val="en-US"/>
                    </w:rPr>
                    <w:t>Simple</w:t>
                  </w:r>
                  <w:r w:rsidRPr="007C7A41">
                    <w:rPr>
                      <w:szCs w:val="28"/>
                      <w:lang w:val="uk-UA"/>
                    </w:rPr>
                    <w:t xml:space="preserve"> </w:t>
                  </w:r>
                  <w:r w:rsidRPr="007C7A41">
                    <w:rPr>
                      <w:szCs w:val="28"/>
                      <w:lang w:val="en-US"/>
                    </w:rPr>
                    <w:t>Network</w:t>
                  </w:r>
                  <w:r w:rsidRPr="007C7A41">
                    <w:rPr>
                      <w:szCs w:val="28"/>
                      <w:lang w:val="uk-UA"/>
                    </w:rPr>
                    <w:t xml:space="preserve"> </w:t>
                  </w:r>
                  <w:r w:rsidRPr="007C7A41">
                    <w:rPr>
                      <w:szCs w:val="28"/>
                      <w:lang w:val="en-US"/>
                    </w:rPr>
                    <w:t>Management</w:t>
                  </w:r>
                  <w:r w:rsidRPr="007C7A41">
                    <w:rPr>
                      <w:szCs w:val="28"/>
                      <w:lang w:val="uk-UA"/>
                    </w:rPr>
                    <w:t xml:space="preserve"> </w:t>
                  </w:r>
                  <w:r w:rsidRPr="007C7A41">
                    <w:rPr>
                      <w:szCs w:val="28"/>
                      <w:lang w:val="en-US"/>
                    </w:rPr>
                    <w:t>Protocol</w:t>
                  </w:r>
                </w:p>
              </w:tc>
              <w:tc>
                <w:tcPr>
                  <w:tcW w:w="5079" w:type="dxa"/>
                </w:tcPr>
                <w:p w14:paraId="0E96190A" w14:textId="77777777" w:rsidR="00EF6D6E" w:rsidRPr="007C7A41" w:rsidRDefault="00EF6D6E" w:rsidP="00CE522A">
                  <w:pPr>
                    <w:framePr w:hSpace="180" w:wrap="around" w:hAnchor="margin" w:y="720"/>
                    <w:rPr>
                      <w:szCs w:val="28"/>
                    </w:rPr>
                  </w:pPr>
                  <w:r w:rsidRPr="007C7A41">
                    <w:rPr>
                      <w:szCs w:val="28"/>
                      <w:lang w:val="uk-UA"/>
                    </w:rPr>
                    <w:t>протокол управління</w:t>
                  </w:r>
                </w:p>
              </w:tc>
            </w:tr>
            <w:tr w:rsidR="00EF6D6E" w:rsidRPr="00F43FDD" w14:paraId="6566B2C0" w14:textId="77777777" w:rsidTr="00EF6D6E">
              <w:tc>
                <w:tcPr>
                  <w:tcW w:w="1129" w:type="dxa"/>
                </w:tcPr>
                <w:p w14:paraId="743A2170" w14:textId="77777777" w:rsidR="00EF6D6E" w:rsidRPr="007C7A41" w:rsidRDefault="00EF6D6E" w:rsidP="00CE522A">
                  <w:pPr>
                    <w:framePr w:hSpace="180" w:wrap="around" w:hAnchor="margin" w:y="720"/>
                    <w:rPr>
                      <w:szCs w:val="28"/>
                    </w:rPr>
                  </w:pPr>
                  <w:r w:rsidRPr="007C7A41">
                    <w:rPr>
                      <w:szCs w:val="28"/>
                      <w:lang w:val="uk-UA"/>
                    </w:rPr>
                    <w:t>ICMP</w:t>
                  </w:r>
                </w:p>
              </w:tc>
              <w:tc>
                <w:tcPr>
                  <w:tcW w:w="3261" w:type="dxa"/>
                </w:tcPr>
                <w:p w14:paraId="7521C31D" w14:textId="77777777" w:rsidR="00EF6D6E" w:rsidRPr="007C7A41" w:rsidRDefault="00EF6D6E" w:rsidP="00CE522A">
                  <w:pPr>
                    <w:framePr w:hSpace="180" w:wrap="around" w:hAnchor="margin" w:y="720"/>
                    <w:rPr>
                      <w:szCs w:val="28"/>
                    </w:rPr>
                  </w:pPr>
                  <w:proofErr w:type="spellStart"/>
                  <w:r w:rsidRPr="007C7A41">
                    <w:rPr>
                      <w:szCs w:val="28"/>
                      <w:lang w:val="uk-UA"/>
                    </w:rPr>
                    <w:t>Internet</w:t>
                  </w:r>
                  <w:proofErr w:type="spellEnd"/>
                  <w:r w:rsidRPr="007C7A41">
                    <w:rPr>
                      <w:szCs w:val="28"/>
                      <w:lang w:val="uk-UA"/>
                    </w:rPr>
                    <w:t xml:space="preserve"> </w:t>
                  </w:r>
                  <w:proofErr w:type="spellStart"/>
                  <w:r w:rsidRPr="007C7A41">
                    <w:rPr>
                      <w:szCs w:val="28"/>
                      <w:lang w:val="uk-UA"/>
                    </w:rPr>
                    <w:t>Control</w:t>
                  </w:r>
                  <w:proofErr w:type="spellEnd"/>
                  <w:r w:rsidRPr="007C7A41">
                    <w:rPr>
                      <w:szCs w:val="28"/>
                      <w:lang w:val="uk-UA"/>
                    </w:rPr>
                    <w:t xml:space="preserve"> </w:t>
                  </w:r>
                  <w:proofErr w:type="spellStart"/>
                  <w:r w:rsidRPr="007C7A41">
                    <w:rPr>
                      <w:szCs w:val="28"/>
                      <w:lang w:val="uk-UA"/>
                    </w:rPr>
                    <w:t>Message</w:t>
                  </w:r>
                  <w:proofErr w:type="spellEnd"/>
                  <w:r w:rsidRPr="007C7A41">
                    <w:rPr>
                      <w:szCs w:val="28"/>
                      <w:lang w:val="uk-UA"/>
                    </w:rPr>
                    <w:t xml:space="preserve"> </w:t>
                  </w:r>
                  <w:proofErr w:type="spellStart"/>
                  <w:r w:rsidRPr="007C7A41">
                    <w:rPr>
                      <w:szCs w:val="28"/>
                      <w:lang w:val="uk-UA"/>
                    </w:rPr>
                    <w:t>Protocol</w:t>
                  </w:r>
                  <w:proofErr w:type="spellEnd"/>
                </w:p>
              </w:tc>
              <w:tc>
                <w:tcPr>
                  <w:tcW w:w="5079" w:type="dxa"/>
                </w:tcPr>
                <w:p w14:paraId="2B473270" w14:textId="77777777" w:rsidR="00EF6D6E" w:rsidRPr="007C7A41" w:rsidRDefault="00EF6D6E" w:rsidP="00CE522A">
                  <w:pPr>
                    <w:framePr w:hSpace="180" w:wrap="around" w:hAnchor="margin" w:y="720"/>
                    <w:rPr>
                      <w:szCs w:val="28"/>
                    </w:rPr>
                  </w:pPr>
                  <w:r w:rsidRPr="007C7A41">
                    <w:rPr>
                      <w:szCs w:val="28"/>
                      <w:lang w:val="uk-UA"/>
                    </w:rPr>
                    <w:t xml:space="preserve">протокол </w:t>
                  </w:r>
                  <w:proofErr w:type="spellStart"/>
                  <w:r w:rsidRPr="007C7A41">
                    <w:rPr>
                      <w:szCs w:val="28"/>
                      <w:lang w:val="uk-UA"/>
                    </w:rPr>
                    <w:t>міжмережевих</w:t>
                  </w:r>
                  <w:proofErr w:type="spellEnd"/>
                  <w:r w:rsidRPr="007C7A41">
                    <w:rPr>
                      <w:szCs w:val="28"/>
                      <w:lang w:val="uk-UA"/>
                    </w:rPr>
                    <w:t xml:space="preserve"> управляючих повідомлень</w:t>
                  </w:r>
                </w:p>
              </w:tc>
            </w:tr>
            <w:tr w:rsidR="00EF6D6E" w:rsidRPr="007C7A41" w14:paraId="59CA32FA" w14:textId="77777777" w:rsidTr="00EF6D6E">
              <w:tc>
                <w:tcPr>
                  <w:tcW w:w="1129" w:type="dxa"/>
                </w:tcPr>
                <w:p w14:paraId="2FE45534" w14:textId="77777777" w:rsidR="00EF6D6E" w:rsidRPr="007C7A41" w:rsidRDefault="00EF6D6E" w:rsidP="00CE522A">
                  <w:pPr>
                    <w:framePr w:hSpace="180" w:wrap="around" w:hAnchor="margin" w:y="720"/>
                    <w:rPr>
                      <w:szCs w:val="28"/>
                    </w:rPr>
                  </w:pPr>
                  <w:r w:rsidRPr="007C7A41">
                    <w:rPr>
                      <w:szCs w:val="28"/>
                      <w:lang w:val="uk-UA"/>
                    </w:rPr>
                    <w:t>SRST</w:t>
                  </w:r>
                </w:p>
              </w:tc>
              <w:tc>
                <w:tcPr>
                  <w:tcW w:w="3261" w:type="dxa"/>
                </w:tcPr>
                <w:p w14:paraId="65A5837B" w14:textId="77777777" w:rsidR="00EF6D6E" w:rsidRPr="007C7A41" w:rsidRDefault="00EF6D6E" w:rsidP="00CE522A">
                  <w:pPr>
                    <w:framePr w:hSpace="180" w:wrap="around" w:hAnchor="margin" w:y="720"/>
                    <w:rPr>
                      <w:szCs w:val="28"/>
                      <w:lang w:val="en-US"/>
                    </w:rPr>
                  </w:pPr>
                  <w:r w:rsidRPr="007C7A41">
                    <w:rPr>
                      <w:rStyle w:val="aa"/>
                      <w:b w:val="0"/>
                      <w:szCs w:val="28"/>
                      <w:lang w:val="en-US"/>
                    </w:rPr>
                    <w:t>Cisco</w:t>
                  </w:r>
                  <w:r w:rsidRPr="007C7A41">
                    <w:rPr>
                      <w:rStyle w:val="aa"/>
                      <w:b w:val="0"/>
                      <w:szCs w:val="28"/>
                      <w:lang w:val="uk-UA"/>
                    </w:rPr>
                    <w:t xml:space="preserve"> </w:t>
                  </w:r>
                  <w:r w:rsidRPr="007C7A41">
                    <w:rPr>
                      <w:rStyle w:val="aa"/>
                      <w:b w:val="0"/>
                      <w:szCs w:val="28"/>
                      <w:lang w:val="en-US"/>
                    </w:rPr>
                    <w:t>Unified</w:t>
                  </w:r>
                  <w:r w:rsidRPr="007C7A41">
                    <w:rPr>
                      <w:rStyle w:val="aa"/>
                      <w:b w:val="0"/>
                      <w:szCs w:val="28"/>
                      <w:lang w:val="uk-UA"/>
                    </w:rPr>
                    <w:t xml:space="preserve"> </w:t>
                  </w:r>
                  <w:r w:rsidRPr="007C7A41">
                    <w:rPr>
                      <w:rStyle w:val="aa"/>
                      <w:b w:val="0"/>
                      <w:szCs w:val="28"/>
                      <w:lang w:val="en-US"/>
                    </w:rPr>
                    <w:t>Survivable</w:t>
                  </w:r>
                  <w:r w:rsidRPr="007C7A41">
                    <w:rPr>
                      <w:rStyle w:val="aa"/>
                      <w:b w:val="0"/>
                      <w:szCs w:val="28"/>
                      <w:lang w:val="uk-UA"/>
                    </w:rPr>
                    <w:t xml:space="preserve"> </w:t>
                  </w:r>
                  <w:r w:rsidRPr="007C7A41">
                    <w:rPr>
                      <w:rStyle w:val="aa"/>
                      <w:b w:val="0"/>
                      <w:szCs w:val="28"/>
                      <w:lang w:val="en-US"/>
                    </w:rPr>
                    <w:t>Site</w:t>
                  </w:r>
                  <w:r w:rsidRPr="007C7A41">
                    <w:rPr>
                      <w:rStyle w:val="aa"/>
                      <w:b w:val="0"/>
                      <w:szCs w:val="28"/>
                      <w:lang w:val="uk-UA"/>
                    </w:rPr>
                    <w:t xml:space="preserve"> </w:t>
                  </w:r>
                  <w:r w:rsidRPr="007C7A41">
                    <w:rPr>
                      <w:rStyle w:val="aa"/>
                      <w:b w:val="0"/>
                      <w:szCs w:val="28"/>
                      <w:lang w:val="en-US"/>
                    </w:rPr>
                    <w:t>Telephony</w:t>
                  </w:r>
                </w:p>
              </w:tc>
              <w:tc>
                <w:tcPr>
                  <w:tcW w:w="5079" w:type="dxa"/>
                </w:tcPr>
                <w:p w14:paraId="19B1EC7D" w14:textId="77777777" w:rsidR="00EF6D6E" w:rsidRPr="007C7A41" w:rsidRDefault="00EF6D6E" w:rsidP="00CE522A">
                  <w:pPr>
                    <w:framePr w:hSpace="180" w:wrap="around" w:hAnchor="margin" w:y="720"/>
                    <w:rPr>
                      <w:szCs w:val="28"/>
                    </w:rPr>
                  </w:pPr>
                  <w:r w:rsidRPr="007C7A41">
                    <w:rPr>
                      <w:szCs w:val="28"/>
                      <w:lang w:val="uk-UA"/>
                    </w:rPr>
                    <w:t>служба забезпечення сервісу телефонії у позаштатних ситуаціях</w:t>
                  </w:r>
                </w:p>
              </w:tc>
            </w:tr>
          </w:tbl>
          <w:p w14:paraId="3D128A2C" w14:textId="77777777" w:rsidR="00EF6D6E" w:rsidRPr="007C7A41" w:rsidRDefault="00EF6D6E" w:rsidP="00CE522A"/>
        </w:tc>
      </w:tr>
    </w:tbl>
    <w:p w14:paraId="69EC3FEE" w14:textId="77777777" w:rsidR="0017107E" w:rsidRDefault="0017107E" w:rsidP="00701BBF">
      <w:pPr>
        <w:tabs>
          <w:tab w:val="left" w:pos="709"/>
          <w:tab w:val="left" w:pos="2880"/>
        </w:tabs>
        <w:spacing w:line="312" w:lineRule="auto"/>
        <w:ind w:firstLine="720"/>
        <w:jc w:val="center"/>
        <w:rPr>
          <w:szCs w:val="28"/>
          <w:lang w:val="uk-UA"/>
        </w:rPr>
      </w:pPr>
      <w:bookmarkStart w:id="11" w:name="_Toc512890963"/>
      <w:bookmarkStart w:id="12" w:name="_Toc512890965"/>
      <w:r w:rsidRPr="0092545A">
        <w:rPr>
          <w:bCs/>
          <w:szCs w:val="28"/>
          <w:lang w:val="uk-UA"/>
        </w:rPr>
        <w:lastRenderedPageBreak/>
        <w:t>ВСТУП</w:t>
      </w:r>
    </w:p>
    <w:p w14:paraId="275D82E0" w14:textId="77777777" w:rsidR="0017107E" w:rsidRPr="009A5DA1" w:rsidRDefault="0017107E" w:rsidP="0017107E">
      <w:pPr>
        <w:pStyle w:val="a7"/>
        <w:spacing w:line="300" w:lineRule="auto"/>
        <w:jc w:val="both"/>
        <w:rPr>
          <w:sz w:val="28"/>
          <w:szCs w:val="28"/>
          <w:lang w:val="uk-UA"/>
        </w:rPr>
      </w:pPr>
    </w:p>
    <w:p w14:paraId="4972970D" w14:textId="77777777" w:rsidR="0017107E" w:rsidRPr="009A5DA1"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У сьогоднішніх реаліях контакт-центр, який початково позиц</w:t>
      </w:r>
      <w:r>
        <w:rPr>
          <w:bCs/>
          <w:sz w:val="28"/>
          <w:szCs w:val="28"/>
          <w:lang w:val="uk-UA"/>
        </w:rPr>
        <w:t>і</w:t>
      </w:r>
      <w:r w:rsidRPr="009A5DA1">
        <w:rPr>
          <w:bCs/>
          <w:sz w:val="28"/>
          <w:szCs w:val="28"/>
          <w:lang w:val="uk-UA"/>
        </w:rPr>
        <w:t>онувався як засіб налагодження взаємодії між компанією та клієнтською аудиторією, перетворився на багатоціл</w:t>
      </w:r>
      <w:r>
        <w:rPr>
          <w:bCs/>
          <w:sz w:val="28"/>
          <w:szCs w:val="28"/>
          <w:lang w:val="uk-UA"/>
        </w:rPr>
        <w:t>ьо</w:t>
      </w:r>
      <w:r w:rsidRPr="009A5DA1">
        <w:rPr>
          <w:bCs/>
          <w:sz w:val="28"/>
          <w:szCs w:val="28"/>
          <w:lang w:val="uk-UA"/>
        </w:rPr>
        <w:t>вий комунікативний інструмент</w:t>
      </w:r>
      <w:r>
        <w:rPr>
          <w:bCs/>
          <w:sz w:val="28"/>
          <w:szCs w:val="28"/>
          <w:lang w:val="uk-UA"/>
        </w:rPr>
        <w:t>.</w:t>
      </w:r>
      <w:r w:rsidRPr="009A5DA1">
        <w:rPr>
          <w:bCs/>
          <w:sz w:val="28"/>
          <w:szCs w:val="28"/>
          <w:lang w:val="uk-UA"/>
        </w:rPr>
        <w:t xml:space="preserve"> </w:t>
      </w:r>
      <w:r>
        <w:rPr>
          <w:bCs/>
          <w:sz w:val="28"/>
          <w:szCs w:val="28"/>
          <w:lang w:val="uk-UA"/>
        </w:rPr>
        <w:t>У таких умовах</w:t>
      </w:r>
      <w:r w:rsidRPr="009A5DA1">
        <w:rPr>
          <w:bCs/>
          <w:sz w:val="28"/>
          <w:szCs w:val="28"/>
          <w:lang w:val="uk-UA"/>
        </w:rPr>
        <w:t xml:space="preserve"> комунікативні функції зараз є не єдиними, хоча і залишаються одними з головних.</w:t>
      </w:r>
    </w:p>
    <w:p w14:paraId="4C19B918" w14:textId="77777777" w:rsidR="0017107E" w:rsidRPr="009A5DA1"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 xml:space="preserve">За даними досліджень </w:t>
      </w:r>
      <w:r w:rsidRPr="009A5DA1">
        <w:rPr>
          <w:bCs/>
          <w:sz w:val="28"/>
          <w:szCs w:val="28"/>
        </w:rPr>
        <w:t>[</w:t>
      </w:r>
      <w:r w:rsidRPr="002B60F6">
        <w:rPr>
          <w:bCs/>
          <w:sz w:val="28"/>
          <w:szCs w:val="28"/>
        </w:rPr>
        <w:t>1,2</w:t>
      </w:r>
      <w:r w:rsidRPr="009A5DA1">
        <w:rPr>
          <w:bCs/>
          <w:sz w:val="28"/>
          <w:szCs w:val="28"/>
        </w:rPr>
        <w:t>]</w:t>
      </w:r>
      <w:r w:rsidRPr="009A5DA1">
        <w:rPr>
          <w:bCs/>
          <w:sz w:val="28"/>
          <w:szCs w:val="28"/>
          <w:lang w:val="uk-UA"/>
        </w:rPr>
        <w:t xml:space="preserve">, для переважної більшості компаній та установ, у складі яких контакт-центр є структурною одиницею, а також таких, які користуються послугами </w:t>
      </w:r>
      <w:proofErr w:type="spellStart"/>
      <w:r w:rsidRPr="009A5DA1">
        <w:rPr>
          <w:bCs/>
          <w:sz w:val="28"/>
          <w:szCs w:val="28"/>
          <w:lang w:val="uk-UA"/>
        </w:rPr>
        <w:t>аутсорсингових</w:t>
      </w:r>
      <w:proofErr w:type="spellEnd"/>
      <w:r w:rsidRPr="009A5DA1">
        <w:rPr>
          <w:bCs/>
          <w:sz w:val="28"/>
          <w:szCs w:val="28"/>
          <w:lang w:val="uk-UA"/>
        </w:rPr>
        <w:t xml:space="preserve"> контакт-центрів, окрім комунікацій з клієнтами важливими також є:</w:t>
      </w:r>
    </w:p>
    <w:p w14:paraId="11DEB2BA" w14:textId="77777777" w:rsidR="0017107E" w:rsidRPr="009A5DA1"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 забезпечення маркетингових досліджень;</w:t>
      </w:r>
    </w:p>
    <w:p w14:paraId="277B375A" w14:textId="77777777" w:rsidR="0017107E" w:rsidRPr="009A5DA1"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 створення, просування та підтримка лояльності до бренду;</w:t>
      </w:r>
    </w:p>
    <w:p w14:paraId="3D0750DC" w14:textId="77777777" w:rsidR="0017107E"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 xml:space="preserve">- збір статистичних даних для побудови багаторівневої моделі </w:t>
      </w:r>
      <w:proofErr w:type="spellStart"/>
      <w:r w:rsidRPr="009A5DA1">
        <w:rPr>
          <w:bCs/>
          <w:sz w:val="28"/>
          <w:szCs w:val="28"/>
          <w:lang w:val="uk-UA"/>
        </w:rPr>
        <w:t>нішевої</w:t>
      </w:r>
      <w:proofErr w:type="spellEnd"/>
      <w:r w:rsidRPr="009A5DA1">
        <w:rPr>
          <w:bCs/>
          <w:sz w:val="28"/>
          <w:szCs w:val="28"/>
          <w:lang w:val="uk-UA"/>
        </w:rPr>
        <w:t xml:space="preserve"> конкуренції. </w:t>
      </w:r>
    </w:p>
    <w:p w14:paraId="5CB5E79B" w14:textId="77777777" w:rsidR="0017107E" w:rsidRDefault="0017107E" w:rsidP="0017107E">
      <w:pPr>
        <w:pStyle w:val="a7"/>
        <w:shd w:val="clear" w:color="auto" w:fill="FFFFFF"/>
        <w:suppressAutoHyphens/>
        <w:spacing w:line="300" w:lineRule="auto"/>
        <w:ind w:firstLine="709"/>
        <w:jc w:val="both"/>
        <w:rPr>
          <w:bCs/>
          <w:sz w:val="28"/>
          <w:szCs w:val="28"/>
          <w:lang w:val="uk-UA"/>
        </w:rPr>
      </w:pPr>
      <w:r>
        <w:rPr>
          <w:bCs/>
          <w:sz w:val="28"/>
          <w:szCs w:val="28"/>
          <w:lang w:val="uk-UA"/>
        </w:rPr>
        <w:t>Окремо також можна виділити спеціалізовані контакт-центри</w:t>
      </w:r>
      <w:r w:rsidRPr="002B60F6">
        <w:rPr>
          <w:bCs/>
          <w:sz w:val="28"/>
          <w:szCs w:val="28"/>
          <w:lang w:val="uk-UA"/>
        </w:rPr>
        <w:t xml:space="preserve"> [3]</w:t>
      </w:r>
      <w:r>
        <w:rPr>
          <w:bCs/>
          <w:sz w:val="28"/>
          <w:szCs w:val="28"/>
          <w:lang w:val="uk-UA"/>
        </w:rPr>
        <w:t>, зокрема, такі, які входять до складу профільних відомств, діяльність яких пов’язана з охороною громадської безпеки, захистом здоров</w:t>
      </w:r>
      <w:r w:rsidRPr="0000614D">
        <w:rPr>
          <w:bCs/>
          <w:sz w:val="28"/>
          <w:szCs w:val="28"/>
          <w:lang w:val="uk-UA"/>
        </w:rPr>
        <w:t>’</w:t>
      </w:r>
      <w:r>
        <w:rPr>
          <w:bCs/>
          <w:sz w:val="28"/>
          <w:szCs w:val="28"/>
          <w:lang w:val="uk-UA"/>
        </w:rPr>
        <w:t xml:space="preserve">я та життя людини, протидією надзвичайним ситуаціям та усуненням їх наслідків. </w:t>
      </w:r>
    </w:p>
    <w:p w14:paraId="4982FD6D" w14:textId="77777777" w:rsidR="0017107E" w:rsidRPr="009A5DA1" w:rsidRDefault="0017107E" w:rsidP="0017107E">
      <w:pPr>
        <w:pStyle w:val="a7"/>
        <w:shd w:val="clear" w:color="auto" w:fill="FFFFFF"/>
        <w:suppressAutoHyphens/>
        <w:spacing w:line="300" w:lineRule="auto"/>
        <w:ind w:firstLine="709"/>
        <w:jc w:val="both"/>
        <w:rPr>
          <w:bCs/>
          <w:sz w:val="28"/>
          <w:szCs w:val="28"/>
          <w:lang w:val="uk-UA"/>
        </w:rPr>
      </w:pPr>
      <w:r>
        <w:rPr>
          <w:bCs/>
          <w:sz w:val="28"/>
          <w:szCs w:val="28"/>
          <w:lang w:val="uk-UA"/>
        </w:rPr>
        <w:t xml:space="preserve">У свою чергу усе зазначене вплинуло на те, що врешті решт </w:t>
      </w:r>
      <w:r w:rsidRPr="009A5DA1">
        <w:rPr>
          <w:bCs/>
          <w:sz w:val="28"/>
          <w:szCs w:val="28"/>
          <w:lang w:val="uk-UA"/>
        </w:rPr>
        <w:t xml:space="preserve">функціонал контакт-центру суттєво розширився у порівнянні як з класичним поняттям </w:t>
      </w:r>
      <w:proofErr w:type="spellStart"/>
      <w:r w:rsidRPr="009A5DA1">
        <w:rPr>
          <w:bCs/>
          <w:sz w:val="28"/>
          <w:szCs w:val="28"/>
          <w:lang w:val="uk-UA"/>
        </w:rPr>
        <w:t>колл</w:t>
      </w:r>
      <w:proofErr w:type="spellEnd"/>
      <w:r w:rsidRPr="009A5DA1">
        <w:rPr>
          <w:bCs/>
          <w:sz w:val="28"/>
          <w:szCs w:val="28"/>
          <w:lang w:val="uk-UA"/>
        </w:rPr>
        <w:t>-центру, так і відносно структури, що може забезпечувати взаємодію багатьма різнорідними каналами зв’язку.</w:t>
      </w:r>
    </w:p>
    <w:p w14:paraId="41410974" w14:textId="77777777" w:rsidR="0017107E" w:rsidRDefault="0017107E" w:rsidP="0017107E">
      <w:pPr>
        <w:pStyle w:val="a7"/>
        <w:shd w:val="clear" w:color="auto" w:fill="FFFFFF"/>
        <w:suppressAutoHyphens/>
        <w:spacing w:line="300" w:lineRule="auto"/>
        <w:ind w:firstLine="709"/>
        <w:jc w:val="both"/>
        <w:rPr>
          <w:bCs/>
          <w:sz w:val="28"/>
          <w:szCs w:val="28"/>
          <w:lang w:val="uk-UA"/>
        </w:rPr>
      </w:pPr>
      <w:r w:rsidRPr="009A5DA1">
        <w:rPr>
          <w:bCs/>
          <w:sz w:val="28"/>
          <w:szCs w:val="28"/>
          <w:lang w:val="uk-UA"/>
        </w:rPr>
        <w:t>Такий розвиток функцій та завдань, що покладаються на контакт-центр, пояснюється, з одного боку, розвитком інформаційних та комунікаційних технологій</w:t>
      </w:r>
      <w:r>
        <w:rPr>
          <w:bCs/>
          <w:sz w:val="28"/>
          <w:szCs w:val="28"/>
          <w:lang w:val="uk-UA"/>
        </w:rPr>
        <w:t>, а з іншого боку – зростанням потреб кінцевих користувачів, що стосується як абонентів (клієнтів), так і установ та осіб, в інтересах яких функціонує контакт-центр.</w:t>
      </w:r>
    </w:p>
    <w:p w14:paraId="77146C39" w14:textId="77777777" w:rsidR="0017107E" w:rsidRDefault="0017107E" w:rsidP="0017107E">
      <w:pPr>
        <w:pStyle w:val="a7"/>
        <w:shd w:val="clear" w:color="auto" w:fill="FFFFFF"/>
        <w:suppressAutoHyphens/>
        <w:spacing w:line="300" w:lineRule="auto"/>
        <w:ind w:firstLine="709"/>
        <w:jc w:val="both"/>
        <w:rPr>
          <w:bCs/>
          <w:sz w:val="28"/>
          <w:szCs w:val="28"/>
          <w:lang w:val="uk-UA"/>
        </w:rPr>
      </w:pPr>
      <w:r>
        <w:rPr>
          <w:bCs/>
          <w:sz w:val="28"/>
          <w:szCs w:val="28"/>
          <w:lang w:val="uk-UA"/>
        </w:rPr>
        <w:t>Наприклад, для клієнтів є важливим</w:t>
      </w:r>
      <w:r w:rsidRPr="002B60F6">
        <w:rPr>
          <w:bCs/>
          <w:sz w:val="28"/>
          <w:szCs w:val="28"/>
        </w:rPr>
        <w:t xml:space="preserve"> [2]</w:t>
      </w:r>
      <w:r>
        <w:rPr>
          <w:bCs/>
          <w:sz w:val="28"/>
          <w:szCs w:val="28"/>
          <w:lang w:val="uk-UA"/>
        </w:rPr>
        <w:t>:</w:t>
      </w:r>
    </w:p>
    <w:p w14:paraId="6588B2AD"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мати можливість вибору типу каналу взаємодії з представниками контакт-центру;</w:t>
      </w:r>
    </w:p>
    <w:p w14:paraId="483B8D4F"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отримувати ту чи іншу інформацію як від представника контакт-центру, так і у прискореному режимі самостійно за допомогою голосових меню;</w:t>
      </w:r>
    </w:p>
    <w:p w14:paraId="2FA8F035"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можливість замовити зворотній дзвінок.</w:t>
      </w:r>
    </w:p>
    <w:p w14:paraId="7F13F94B" w14:textId="77777777" w:rsidR="0017107E" w:rsidRDefault="0017107E" w:rsidP="0017107E">
      <w:pPr>
        <w:pStyle w:val="a7"/>
        <w:shd w:val="clear" w:color="auto" w:fill="FFFFFF"/>
        <w:suppressAutoHyphens/>
        <w:spacing w:line="300" w:lineRule="auto"/>
        <w:ind w:firstLine="709"/>
        <w:jc w:val="both"/>
        <w:rPr>
          <w:bCs/>
          <w:sz w:val="28"/>
          <w:szCs w:val="28"/>
          <w:lang w:val="uk-UA"/>
        </w:rPr>
      </w:pPr>
      <w:r>
        <w:rPr>
          <w:bCs/>
          <w:sz w:val="28"/>
          <w:szCs w:val="28"/>
          <w:lang w:val="uk-UA"/>
        </w:rPr>
        <w:lastRenderedPageBreak/>
        <w:t>При цьому, підприємства, що використовують контакт-центри, зацікавлені також у розширенні їхніх функціональних можливостей, базові класи яких представлено наступними напрямками:</w:t>
      </w:r>
    </w:p>
    <w:p w14:paraId="3C4F9C7F"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ведення статистики дзвінків та їх аналітика, що дозволяє оптимізувати роботу;</w:t>
      </w:r>
    </w:p>
    <w:p w14:paraId="55337D7E"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забезпечення мінімальної вартості дзвінка при зверненні до абонентів зовнішніх мереж;</w:t>
      </w:r>
    </w:p>
    <w:p w14:paraId="33621DF2"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ведення клієнтської бази;</w:t>
      </w:r>
    </w:p>
    <w:p w14:paraId="56239837"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використання інструментів обробки викликів, що дозволяють обробити максимальну кількість звернень з встановленим рівнем якості при піковому навантаженні;</w:t>
      </w:r>
    </w:p>
    <w:p w14:paraId="2E9364E0" w14:textId="77777777" w:rsidR="0017107E" w:rsidRDefault="0017107E" w:rsidP="0017107E">
      <w:pPr>
        <w:pStyle w:val="a7"/>
        <w:numPr>
          <w:ilvl w:val="0"/>
          <w:numId w:val="39"/>
        </w:numPr>
        <w:shd w:val="clear" w:color="auto" w:fill="FFFFFF"/>
        <w:suppressAutoHyphens/>
        <w:spacing w:line="300" w:lineRule="auto"/>
        <w:ind w:left="0" w:firstLine="709"/>
        <w:jc w:val="both"/>
        <w:rPr>
          <w:bCs/>
          <w:sz w:val="28"/>
          <w:szCs w:val="28"/>
          <w:lang w:val="uk-UA"/>
        </w:rPr>
      </w:pPr>
      <w:r>
        <w:rPr>
          <w:bCs/>
          <w:sz w:val="28"/>
          <w:szCs w:val="28"/>
          <w:lang w:val="uk-UA"/>
        </w:rPr>
        <w:t xml:space="preserve">повноцінна інтеграція рішень сторонніх вендорів у єдину систему.   </w:t>
      </w:r>
    </w:p>
    <w:p w14:paraId="6791B89E" w14:textId="77777777" w:rsidR="0017107E" w:rsidRPr="00495795" w:rsidRDefault="0017107E" w:rsidP="0017107E">
      <w:pPr>
        <w:pStyle w:val="a7"/>
        <w:shd w:val="clear" w:color="auto" w:fill="FFFFFF"/>
        <w:suppressAutoHyphens/>
        <w:spacing w:line="300" w:lineRule="auto"/>
        <w:ind w:firstLine="709"/>
        <w:jc w:val="both"/>
        <w:rPr>
          <w:bCs/>
          <w:sz w:val="28"/>
          <w:szCs w:val="28"/>
          <w:lang w:val="uk-UA"/>
        </w:rPr>
      </w:pPr>
      <w:r>
        <w:rPr>
          <w:bCs/>
          <w:sz w:val="28"/>
          <w:szCs w:val="28"/>
          <w:lang w:val="uk-UA"/>
        </w:rPr>
        <w:t xml:space="preserve">Усі перелічені можливості можуть реалізуватися на базі </w:t>
      </w:r>
      <w:r>
        <w:rPr>
          <w:bCs/>
          <w:sz w:val="28"/>
          <w:szCs w:val="28"/>
          <w:lang w:val="en-US"/>
        </w:rPr>
        <w:t>IP</w:t>
      </w:r>
      <w:r>
        <w:rPr>
          <w:bCs/>
          <w:sz w:val="28"/>
          <w:szCs w:val="28"/>
          <w:lang w:val="uk-UA"/>
        </w:rPr>
        <w:t xml:space="preserve">-контакт центрів, більшість з яких сьогодні мають модульну структуру та можуть </w:t>
      </w:r>
      <w:proofErr w:type="spellStart"/>
      <w:r>
        <w:rPr>
          <w:bCs/>
          <w:sz w:val="28"/>
          <w:szCs w:val="28"/>
          <w:lang w:val="uk-UA"/>
        </w:rPr>
        <w:t>гнучко</w:t>
      </w:r>
      <w:proofErr w:type="spellEnd"/>
      <w:r>
        <w:rPr>
          <w:bCs/>
          <w:sz w:val="28"/>
          <w:szCs w:val="28"/>
          <w:lang w:val="uk-UA"/>
        </w:rPr>
        <w:t xml:space="preserve"> конфігуруватися та масштабуватися відповідно до поточних а також перспективних потреб. Такі КЦ орієнтовані на роботу як з абонентами звичайної телефонної мережі та мобільних телефонних мереж, так і клієнтами, що звертаються з мереж пакетної передачі. У подальшому прогнозується зростання ролі контакт-центрів </w:t>
      </w:r>
      <w:r w:rsidRPr="002B60F6">
        <w:rPr>
          <w:bCs/>
          <w:sz w:val="28"/>
          <w:szCs w:val="28"/>
        </w:rPr>
        <w:t xml:space="preserve">[1] </w:t>
      </w:r>
      <w:r>
        <w:rPr>
          <w:bCs/>
          <w:sz w:val="28"/>
          <w:szCs w:val="28"/>
          <w:lang w:val="uk-UA"/>
        </w:rPr>
        <w:t xml:space="preserve">в усіх сферах діяльності людини – від бізнес-сфери, до сфер охорони </w:t>
      </w:r>
      <w:proofErr w:type="spellStart"/>
      <w:r>
        <w:rPr>
          <w:bCs/>
          <w:sz w:val="28"/>
          <w:szCs w:val="28"/>
          <w:lang w:val="uk-UA"/>
        </w:rPr>
        <w:t>здоров</w:t>
      </w:r>
      <w:proofErr w:type="spellEnd"/>
      <w:r w:rsidRPr="00495795">
        <w:rPr>
          <w:bCs/>
          <w:sz w:val="28"/>
          <w:szCs w:val="28"/>
        </w:rPr>
        <w:t>’</w:t>
      </w:r>
      <w:r>
        <w:rPr>
          <w:bCs/>
          <w:sz w:val="28"/>
          <w:szCs w:val="28"/>
          <w:lang w:val="uk-UA"/>
        </w:rPr>
        <w:t xml:space="preserve">я та </w:t>
      </w:r>
      <w:proofErr w:type="spellStart"/>
      <w:r>
        <w:rPr>
          <w:bCs/>
          <w:sz w:val="28"/>
          <w:szCs w:val="28"/>
          <w:lang w:val="uk-UA"/>
        </w:rPr>
        <w:t>оствіти</w:t>
      </w:r>
      <w:proofErr w:type="spellEnd"/>
      <w:r>
        <w:rPr>
          <w:bCs/>
          <w:sz w:val="28"/>
          <w:szCs w:val="28"/>
          <w:lang w:val="uk-UA"/>
        </w:rPr>
        <w:t>. Таким чином, усі питання стосовно проектування, налаштування та особливостей використання і підтримки працездатності контакт-центрів є надзвичайно актуальними.</w:t>
      </w:r>
    </w:p>
    <w:p w14:paraId="5C647E08" w14:textId="77777777" w:rsidR="0017107E" w:rsidRPr="009A5DA1" w:rsidRDefault="0017107E" w:rsidP="0017107E">
      <w:pPr>
        <w:pStyle w:val="a7"/>
        <w:shd w:val="clear" w:color="auto" w:fill="FFFFFF"/>
        <w:suppressAutoHyphens/>
        <w:spacing w:line="300" w:lineRule="auto"/>
        <w:jc w:val="both"/>
        <w:rPr>
          <w:bCs/>
          <w:sz w:val="28"/>
          <w:szCs w:val="28"/>
          <w:lang w:val="uk-UA"/>
        </w:rPr>
      </w:pPr>
      <w:r>
        <w:rPr>
          <w:bCs/>
          <w:sz w:val="28"/>
          <w:szCs w:val="28"/>
          <w:lang w:val="uk-UA"/>
        </w:rPr>
        <w:t xml:space="preserve">  </w:t>
      </w:r>
      <w:r w:rsidRPr="009A5DA1">
        <w:rPr>
          <w:bCs/>
          <w:sz w:val="28"/>
          <w:szCs w:val="28"/>
          <w:lang w:val="uk-UA"/>
        </w:rPr>
        <w:t xml:space="preserve"> </w:t>
      </w:r>
    </w:p>
    <w:p w14:paraId="1643E3AF" w14:textId="77777777" w:rsidR="0017107E" w:rsidRDefault="0017107E" w:rsidP="0017107E">
      <w:pPr>
        <w:spacing w:after="200" w:line="276" w:lineRule="auto"/>
        <w:ind w:firstLine="709"/>
        <w:rPr>
          <w:szCs w:val="28"/>
        </w:rPr>
      </w:pPr>
      <w:r>
        <w:rPr>
          <w:szCs w:val="28"/>
        </w:rPr>
        <w:br w:type="page"/>
      </w:r>
      <w:r>
        <w:rPr>
          <w:szCs w:val="28"/>
        </w:rPr>
        <w:lastRenderedPageBreak/>
        <w:t>1.  ЗАГАЛЬНІ ПИТАННЯ ПОБУДОВИ ТА ФУНКЦІОНУВАННЯ КОНТАКТ-ЦЕНТРІВ</w:t>
      </w:r>
    </w:p>
    <w:p w14:paraId="45825DD5" w14:textId="77777777" w:rsidR="0017107E" w:rsidRDefault="0017107E" w:rsidP="0017107E">
      <w:pPr>
        <w:spacing w:line="276" w:lineRule="auto"/>
        <w:ind w:firstLine="708"/>
        <w:rPr>
          <w:szCs w:val="28"/>
        </w:rPr>
      </w:pPr>
    </w:p>
    <w:p w14:paraId="35568321" w14:textId="77777777" w:rsidR="0017107E" w:rsidRDefault="0017107E" w:rsidP="0017107E">
      <w:pPr>
        <w:spacing w:line="300" w:lineRule="auto"/>
        <w:ind w:firstLine="708"/>
        <w:rPr>
          <w:szCs w:val="28"/>
        </w:rPr>
      </w:pPr>
      <w:r>
        <w:rPr>
          <w:szCs w:val="28"/>
        </w:rPr>
        <w:t xml:space="preserve">1.1 </w:t>
      </w:r>
      <w:proofErr w:type="spellStart"/>
      <w:r w:rsidRPr="00CD0099">
        <w:rPr>
          <w:szCs w:val="28"/>
        </w:rPr>
        <w:t>Аналіз</w:t>
      </w:r>
      <w:proofErr w:type="spellEnd"/>
      <w:r w:rsidRPr="00CD0099">
        <w:rPr>
          <w:szCs w:val="28"/>
        </w:rPr>
        <w:t xml:space="preserve"> </w:t>
      </w:r>
      <w:proofErr w:type="spellStart"/>
      <w:r>
        <w:rPr>
          <w:szCs w:val="28"/>
        </w:rPr>
        <w:t>функціоналу</w:t>
      </w:r>
      <w:proofErr w:type="spellEnd"/>
      <w:r w:rsidRPr="00CD0099">
        <w:rPr>
          <w:szCs w:val="28"/>
        </w:rPr>
        <w:t xml:space="preserve"> </w:t>
      </w:r>
      <w:proofErr w:type="spellStart"/>
      <w:r>
        <w:rPr>
          <w:szCs w:val="28"/>
        </w:rPr>
        <w:t>мультимедійного</w:t>
      </w:r>
      <w:proofErr w:type="spellEnd"/>
      <w:r>
        <w:rPr>
          <w:szCs w:val="28"/>
        </w:rPr>
        <w:t xml:space="preserve"> контакт</w:t>
      </w:r>
      <w:r>
        <w:rPr>
          <w:szCs w:val="28"/>
          <w:lang w:val="uk-UA"/>
        </w:rPr>
        <w:t>-</w:t>
      </w:r>
      <w:r>
        <w:rPr>
          <w:szCs w:val="28"/>
        </w:rPr>
        <w:t>центру</w:t>
      </w:r>
    </w:p>
    <w:p w14:paraId="52F15F28" w14:textId="77777777" w:rsidR="0017107E" w:rsidRPr="00CD0099" w:rsidRDefault="0017107E" w:rsidP="0017107E">
      <w:pPr>
        <w:spacing w:line="300" w:lineRule="auto"/>
        <w:ind w:firstLine="708"/>
        <w:rPr>
          <w:szCs w:val="28"/>
        </w:rPr>
      </w:pPr>
    </w:p>
    <w:p w14:paraId="10DC5707" w14:textId="77777777" w:rsidR="0017107E" w:rsidRDefault="0017107E" w:rsidP="0017107E">
      <w:pPr>
        <w:spacing w:line="300" w:lineRule="auto"/>
        <w:ind w:firstLine="708"/>
        <w:jc w:val="both"/>
        <w:rPr>
          <w:szCs w:val="28"/>
          <w:lang w:val="uk-UA"/>
        </w:rPr>
      </w:pPr>
      <w:proofErr w:type="spellStart"/>
      <w:r w:rsidRPr="00CD0099">
        <w:rPr>
          <w:szCs w:val="28"/>
        </w:rPr>
        <w:t>Під</w:t>
      </w:r>
      <w:proofErr w:type="spellEnd"/>
      <w:r w:rsidRPr="00CD0099">
        <w:rPr>
          <w:szCs w:val="28"/>
        </w:rPr>
        <w:t xml:space="preserve"> </w:t>
      </w:r>
      <w:proofErr w:type="spellStart"/>
      <w:r w:rsidRPr="00CD0099">
        <w:rPr>
          <w:szCs w:val="28"/>
        </w:rPr>
        <w:t>поняттям</w:t>
      </w:r>
      <w:proofErr w:type="spellEnd"/>
      <w:r w:rsidRPr="00CD0099">
        <w:rPr>
          <w:szCs w:val="28"/>
        </w:rPr>
        <w:t xml:space="preserve"> "</w:t>
      </w:r>
      <w:proofErr w:type="spellStart"/>
      <w:r w:rsidRPr="00CD0099">
        <w:rPr>
          <w:szCs w:val="28"/>
        </w:rPr>
        <w:t>Мультимедійний</w:t>
      </w:r>
      <w:proofErr w:type="spellEnd"/>
      <w:r w:rsidRPr="00CD0099">
        <w:rPr>
          <w:szCs w:val="28"/>
        </w:rPr>
        <w:t xml:space="preserve"> </w:t>
      </w:r>
      <w:r>
        <w:rPr>
          <w:szCs w:val="28"/>
        </w:rPr>
        <w:t>к</w:t>
      </w:r>
      <w:r w:rsidRPr="00CD0099">
        <w:rPr>
          <w:szCs w:val="28"/>
        </w:rPr>
        <w:t>онтакт</w:t>
      </w:r>
      <w:r>
        <w:rPr>
          <w:szCs w:val="28"/>
        </w:rPr>
        <w:t>-ц</w:t>
      </w:r>
      <w:r w:rsidRPr="00CD0099">
        <w:rPr>
          <w:szCs w:val="28"/>
        </w:rPr>
        <w:t>ентр"</w:t>
      </w:r>
      <w:r>
        <w:rPr>
          <w:szCs w:val="28"/>
        </w:rPr>
        <w:t xml:space="preserve"> (МКЦ) </w:t>
      </w:r>
      <w:proofErr w:type="spellStart"/>
      <w:r w:rsidRPr="00CD0099">
        <w:rPr>
          <w:szCs w:val="28"/>
        </w:rPr>
        <w:t>будемо</w:t>
      </w:r>
      <w:proofErr w:type="spellEnd"/>
      <w:r w:rsidRPr="00CD0099">
        <w:rPr>
          <w:szCs w:val="28"/>
        </w:rPr>
        <w:t xml:space="preserve"> </w:t>
      </w:r>
      <w:proofErr w:type="spellStart"/>
      <w:r w:rsidRPr="00CD0099">
        <w:rPr>
          <w:szCs w:val="28"/>
        </w:rPr>
        <w:t>розуміти</w:t>
      </w:r>
      <w:proofErr w:type="spellEnd"/>
      <w:r w:rsidRPr="00CD0099">
        <w:rPr>
          <w:szCs w:val="28"/>
        </w:rPr>
        <w:t xml:space="preserve"> </w:t>
      </w:r>
      <w:proofErr w:type="spellStart"/>
      <w:r w:rsidRPr="00CD0099">
        <w:rPr>
          <w:szCs w:val="28"/>
        </w:rPr>
        <w:t>ор</w:t>
      </w:r>
      <w:r>
        <w:rPr>
          <w:szCs w:val="28"/>
        </w:rPr>
        <w:t>ганізаційно-</w:t>
      </w:r>
      <w:r w:rsidRPr="00CD0099">
        <w:rPr>
          <w:szCs w:val="28"/>
        </w:rPr>
        <w:t>техн</w:t>
      </w:r>
      <w:r>
        <w:rPr>
          <w:szCs w:val="28"/>
        </w:rPr>
        <w:t>і</w:t>
      </w:r>
      <w:r w:rsidRPr="00CD0099">
        <w:rPr>
          <w:szCs w:val="28"/>
        </w:rPr>
        <w:t>ч</w:t>
      </w:r>
      <w:r>
        <w:rPr>
          <w:szCs w:val="28"/>
        </w:rPr>
        <w:t>ний</w:t>
      </w:r>
      <w:proofErr w:type="spellEnd"/>
      <w:r w:rsidRPr="00CD0099">
        <w:rPr>
          <w:szCs w:val="28"/>
        </w:rPr>
        <w:t xml:space="preserve"> комплекс, </w:t>
      </w:r>
      <w:proofErr w:type="spellStart"/>
      <w:r>
        <w:rPr>
          <w:szCs w:val="28"/>
        </w:rPr>
        <w:t>що</w:t>
      </w:r>
      <w:proofErr w:type="spellEnd"/>
      <w:r>
        <w:rPr>
          <w:szCs w:val="28"/>
        </w:rPr>
        <w:t xml:space="preserve"> </w:t>
      </w:r>
      <w:proofErr w:type="spellStart"/>
      <w:r>
        <w:rPr>
          <w:szCs w:val="28"/>
        </w:rPr>
        <w:t>містить</w:t>
      </w:r>
      <w:proofErr w:type="spellEnd"/>
      <w:r>
        <w:rPr>
          <w:szCs w:val="28"/>
        </w:rPr>
        <w:t xml:space="preserve"> у</w:t>
      </w:r>
      <w:r w:rsidRPr="00CD0099">
        <w:rPr>
          <w:szCs w:val="28"/>
        </w:rPr>
        <w:t xml:space="preserve"> </w:t>
      </w:r>
      <w:proofErr w:type="spellStart"/>
      <w:r w:rsidRPr="00CD0099">
        <w:rPr>
          <w:szCs w:val="28"/>
        </w:rPr>
        <w:t>с</w:t>
      </w:r>
      <w:r>
        <w:rPr>
          <w:szCs w:val="28"/>
        </w:rPr>
        <w:t>о</w:t>
      </w:r>
      <w:r w:rsidRPr="00CD0099">
        <w:rPr>
          <w:szCs w:val="28"/>
        </w:rPr>
        <w:t>б</w:t>
      </w:r>
      <w:r>
        <w:rPr>
          <w:szCs w:val="28"/>
        </w:rPr>
        <w:t>і</w:t>
      </w:r>
      <w:proofErr w:type="spellEnd"/>
      <w:r>
        <w:rPr>
          <w:szCs w:val="28"/>
        </w:rPr>
        <w:t xml:space="preserve"> </w:t>
      </w:r>
      <w:proofErr w:type="spellStart"/>
      <w:r w:rsidRPr="00CD0099">
        <w:rPr>
          <w:szCs w:val="28"/>
        </w:rPr>
        <w:t>апаратні</w:t>
      </w:r>
      <w:proofErr w:type="spellEnd"/>
      <w:r w:rsidRPr="00CD0099">
        <w:rPr>
          <w:szCs w:val="28"/>
        </w:rPr>
        <w:t xml:space="preserve"> </w:t>
      </w:r>
      <w:r>
        <w:rPr>
          <w:szCs w:val="28"/>
        </w:rPr>
        <w:t>та</w:t>
      </w:r>
      <w:r w:rsidRPr="00CD0099">
        <w:rPr>
          <w:szCs w:val="28"/>
        </w:rPr>
        <w:t xml:space="preserve"> </w:t>
      </w:r>
      <w:proofErr w:type="spellStart"/>
      <w:r w:rsidRPr="00CD0099">
        <w:rPr>
          <w:szCs w:val="28"/>
        </w:rPr>
        <w:t>програмні</w:t>
      </w:r>
      <w:proofErr w:type="spellEnd"/>
      <w:r w:rsidRPr="00CD0099">
        <w:rPr>
          <w:szCs w:val="28"/>
        </w:rPr>
        <w:t xml:space="preserve"> </w:t>
      </w:r>
      <w:proofErr w:type="spellStart"/>
      <w:r w:rsidRPr="00CD0099">
        <w:rPr>
          <w:szCs w:val="28"/>
        </w:rPr>
        <w:t>засоби</w:t>
      </w:r>
      <w:proofErr w:type="spellEnd"/>
      <w:r w:rsidRPr="00CD0099">
        <w:rPr>
          <w:szCs w:val="28"/>
        </w:rPr>
        <w:t xml:space="preserve"> і </w:t>
      </w:r>
      <w:proofErr w:type="spellStart"/>
      <w:r>
        <w:rPr>
          <w:szCs w:val="28"/>
        </w:rPr>
        <w:t>а</w:t>
      </w:r>
      <w:r w:rsidRPr="00CD0099">
        <w:rPr>
          <w:szCs w:val="28"/>
        </w:rPr>
        <w:t>лгоритми</w:t>
      </w:r>
      <w:proofErr w:type="spellEnd"/>
      <w:r w:rsidRPr="00CD0099">
        <w:rPr>
          <w:szCs w:val="28"/>
        </w:rPr>
        <w:t xml:space="preserve">, </w:t>
      </w:r>
      <w:proofErr w:type="spellStart"/>
      <w:r w:rsidRPr="00CD0099">
        <w:rPr>
          <w:szCs w:val="28"/>
        </w:rPr>
        <w:t>призначені</w:t>
      </w:r>
      <w:proofErr w:type="spellEnd"/>
      <w:r w:rsidRPr="00CD0099">
        <w:rPr>
          <w:szCs w:val="28"/>
        </w:rPr>
        <w:t xml:space="preserve"> для </w:t>
      </w:r>
      <w:proofErr w:type="spellStart"/>
      <w:r w:rsidRPr="00CD0099">
        <w:rPr>
          <w:szCs w:val="28"/>
        </w:rPr>
        <w:t>швидкого</w:t>
      </w:r>
      <w:proofErr w:type="spellEnd"/>
      <w:r w:rsidRPr="00CD0099">
        <w:rPr>
          <w:szCs w:val="28"/>
        </w:rPr>
        <w:t xml:space="preserve"> </w:t>
      </w:r>
      <w:proofErr w:type="spellStart"/>
      <w:r w:rsidRPr="00CD0099">
        <w:rPr>
          <w:szCs w:val="28"/>
        </w:rPr>
        <w:t>пр</w:t>
      </w:r>
      <w:r>
        <w:rPr>
          <w:szCs w:val="28"/>
        </w:rPr>
        <w:t>ий</w:t>
      </w:r>
      <w:r w:rsidRPr="00CD0099">
        <w:rPr>
          <w:szCs w:val="28"/>
        </w:rPr>
        <w:t>няття</w:t>
      </w:r>
      <w:proofErr w:type="spellEnd"/>
      <w:r w:rsidRPr="00CD0099">
        <w:rPr>
          <w:szCs w:val="28"/>
        </w:rPr>
        <w:t xml:space="preserve"> </w:t>
      </w:r>
      <w:proofErr w:type="spellStart"/>
      <w:r w:rsidRPr="00CD0099">
        <w:rPr>
          <w:szCs w:val="28"/>
        </w:rPr>
        <w:t>рішень</w:t>
      </w:r>
      <w:proofErr w:type="spellEnd"/>
      <w:r w:rsidRPr="00CD0099">
        <w:rPr>
          <w:szCs w:val="28"/>
        </w:rPr>
        <w:t xml:space="preserve">, </w:t>
      </w:r>
      <w:proofErr w:type="spellStart"/>
      <w:r w:rsidRPr="00CD0099">
        <w:rPr>
          <w:szCs w:val="28"/>
        </w:rPr>
        <w:t>маршрутизації</w:t>
      </w:r>
      <w:proofErr w:type="spellEnd"/>
      <w:r w:rsidRPr="00CD0099">
        <w:rPr>
          <w:szCs w:val="28"/>
        </w:rPr>
        <w:t xml:space="preserve">, </w:t>
      </w:r>
      <w:proofErr w:type="spellStart"/>
      <w:r w:rsidRPr="00CD0099">
        <w:rPr>
          <w:szCs w:val="28"/>
        </w:rPr>
        <w:t>обробки</w:t>
      </w:r>
      <w:proofErr w:type="spellEnd"/>
      <w:r w:rsidRPr="00CD0099">
        <w:rPr>
          <w:szCs w:val="28"/>
        </w:rPr>
        <w:t xml:space="preserve"> і</w:t>
      </w:r>
      <w:r>
        <w:rPr>
          <w:szCs w:val="28"/>
        </w:rPr>
        <w:t xml:space="preserve"> </w:t>
      </w:r>
      <w:proofErr w:type="spellStart"/>
      <w:r w:rsidRPr="00CD0099">
        <w:rPr>
          <w:szCs w:val="28"/>
        </w:rPr>
        <w:t>реєстрації</w:t>
      </w:r>
      <w:proofErr w:type="spellEnd"/>
      <w:r w:rsidRPr="00CD0099">
        <w:rPr>
          <w:szCs w:val="28"/>
        </w:rPr>
        <w:t xml:space="preserve"> </w:t>
      </w:r>
      <w:proofErr w:type="spellStart"/>
      <w:r w:rsidRPr="00CD0099">
        <w:rPr>
          <w:szCs w:val="28"/>
        </w:rPr>
        <w:t>вихідних</w:t>
      </w:r>
      <w:proofErr w:type="spellEnd"/>
      <w:r w:rsidRPr="00CD0099">
        <w:rPr>
          <w:szCs w:val="28"/>
        </w:rPr>
        <w:t xml:space="preserve"> і </w:t>
      </w:r>
      <w:proofErr w:type="spellStart"/>
      <w:r w:rsidRPr="00CD0099">
        <w:rPr>
          <w:szCs w:val="28"/>
        </w:rPr>
        <w:t>вхідних</w:t>
      </w:r>
      <w:proofErr w:type="spellEnd"/>
      <w:r w:rsidRPr="00CD0099">
        <w:rPr>
          <w:szCs w:val="28"/>
        </w:rPr>
        <w:t xml:space="preserve"> </w:t>
      </w:r>
      <w:proofErr w:type="spellStart"/>
      <w:r w:rsidRPr="00CD0099">
        <w:rPr>
          <w:szCs w:val="28"/>
        </w:rPr>
        <w:t>викликів</w:t>
      </w:r>
      <w:proofErr w:type="spellEnd"/>
      <w:r w:rsidRPr="002B60F6">
        <w:rPr>
          <w:szCs w:val="28"/>
        </w:rPr>
        <w:t xml:space="preserve"> [4]</w:t>
      </w:r>
      <w:r w:rsidRPr="00CD0099">
        <w:rPr>
          <w:szCs w:val="28"/>
        </w:rPr>
        <w:t>.</w:t>
      </w:r>
      <w:r>
        <w:rPr>
          <w:szCs w:val="28"/>
        </w:rPr>
        <w:t xml:space="preserve"> </w:t>
      </w:r>
    </w:p>
    <w:p w14:paraId="700364AF" w14:textId="77777777" w:rsidR="0017107E" w:rsidRDefault="0017107E" w:rsidP="0017107E">
      <w:pPr>
        <w:spacing w:line="300" w:lineRule="auto"/>
        <w:ind w:firstLine="708"/>
        <w:jc w:val="both"/>
        <w:rPr>
          <w:szCs w:val="28"/>
        </w:rPr>
      </w:pPr>
      <w:proofErr w:type="spellStart"/>
      <w:r w:rsidRPr="00CD0099">
        <w:rPr>
          <w:szCs w:val="28"/>
        </w:rPr>
        <w:t>Такий</w:t>
      </w:r>
      <w:proofErr w:type="spellEnd"/>
      <w:r w:rsidRPr="00CD0099">
        <w:rPr>
          <w:szCs w:val="28"/>
        </w:rPr>
        <w:t xml:space="preserve"> МЦК </w:t>
      </w:r>
      <w:proofErr w:type="spellStart"/>
      <w:r w:rsidRPr="00CD0099">
        <w:rPr>
          <w:szCs w:val="28"/>
        </w:rPr>
        <w:t>створюється</w:t>
      </w:r>
      <w:proofErr w:type="spellEnd"/>
      <w:r w:rsidRPr="00CD0099">
        <w:rPr>
          <w:szCs w:val="28"/>
        </w:rPr>
        <w:t xml:space="preserve"> на </w:t>
      </w:r>
      <w:proofErr w:type="spellStart"/>
      <w:r w:rsidRPr="00CD0099">
        <w:rPr>
          <w:szCs w:val="28"/>
        </w:rPr>
        <w:t>базі</w:t>
      </w:r>
      <w:proofErr w:type="spellEnd"/>
      <w:r w:rsidRPr="00CD0099">
        <w:rPr>
          <w:szCs w:val="28"/>
        </w:rPr>
        <w:t xml:space="preserve"> </w:t>
      </w:r>
      <w:proofErr w:type="spellStart"/>
      <w:r w:rsidRPr="00CD0099">
        <w:rPr>
          <w:szCs w:val="28"/>
        </w:rPr>
        <w:t>технологі</w:t>
      </w:r>
      <w:r>
        <w:rPr>
          <w:szCs w:val="28"/>
        </w:rPr>
        <w:t>ї</w:t>
      </w:r>
      <w:proofErr w:type="spellEnd"/>
      <w:r w:rsidRPr="00CD0099">
        <w:rPr>
          <w:szCs w:val="28"/>
        </w:rPr>
        <w:t xml:space="preserve"> </w:t>
      </w:r>
      <w:proofErr w:type="spellStart"/>
      <w:r w:rsidRPr="00CD0099">
        <w:rPr>
          <w:szCs w:val="28"/>
        </w:rPr>
        <w:t>VoIP</w:t>
      </w:r>
      <w:proofErr w:type="spellEnd"/>
      <w:r w:rsidRPr="00CD0099">
        <w:rPr>
          <w:szCs w:val="28"/>
        </w:rPr>
        <w:t xml:space="preserve"> і повинен </w:t>
      </w:r>
      <w:proofErr w:type="spellStart"/>
      <w:r w:rsidRPr="00CD0099">
        <w:rPr>
          <w:szCs w:val="28"/>
        </w:rPr>
        <w:t>забезпечувати</w:t>
      </w:r>
      <w:proofErr w:type="spellEnd"/>
      <w:r w:rsidRPr="00CD0099">
        <w:rPr>
          <w:szCs w:val="28"/>
        </w:rPr>
        <w:t xml:space="preserve"> </w:t>
      </w:r>
      <w:proofErr w:type="spellStart"/>
      <w:r w:rsidRPr="00CD0099">
        <w:rPr>
          <w:szCs w:val="28"/>
        </w:rPr>
        <w:t>обробку</w:t>
      </w:r>
      <w:proofErr w:type="spellEnd"/>
      <w:r>
        <w:rPr>
          <w:szCs w:val="28"/>
        </w:rPr>
        <w:t xml:space="preserve"> </w:t>
      </w:r>
      <w:proofErr w:type="spellStart"/>
      <w:r w:rsidRPr="00CD0099">
        <w:rPr>
          <w:szCs w:val="28"/>
        </w:rPr>
        <w:t>наступних</w:t>
      </w:r>
      <w:proofErr w:type="spellEnd"/>
      <w:r w:rsidRPr="00CD0099">
        <w:rPr>
          <w:szCs w:val="28"/>
        </w:rPr>
        <w:t xml:space="preserve"> </w:t>
      </w:r>
      <w:proofErr w:type="spellStart"/>
      <w:r w:rsidRPr="00CD0099">
        <w:rPr>
          <w:szCs w:val="28"/>
        </w:rPr>
        <w:t>видів</w:t>
      </w:r>
      <w:proofErr w:type="spellEnd"/>
      <w:r w:rsidRPr="00CD0099">
        <w:rPr>
          <w:szCs w:val="28"/>
        </w:rPr>
        <w:t xml:space="preserve"> </w:t>
      </w:r>
      <w:proofErr w:type="spellStart"/>
      <w:r w:rsidRPr="00CD0099">
        <w:rPr>
          <w:szCs w:val="28"/>
        </w:rPr>
        <w:t>взаємодії</w:t>
      </w:r>
      <w:proofErr w:type="spellEnd"/>
      <w:r w:rsidRPr="00CD0099">
        <w:rPr>
          <w:szCs w:val="28"/>
        </w:rPr>
        <w:t xml:space="preserve"> оператора і </w:t>
      </w:r>
      <w:proofErr w:type="spellStart"/>
      <w:r w:rsidRPr="00CD0099">
        <w:rPr>
          <w:szCs w:val="28"/>
        </w:rPr>
        <w:t>клієнта</w:t>
      </w:r>
      <w:proofErr w:type="spellEnd"/>
      <w:r>
        <w:rPr>
          <w:szCs w:val="28"/>
        </w:rPr>
        <w:t xml:space="preserve"> (рис.1.1)</w:t>
      </w:r>
      <w:r w:rsidRPr="00CD0099">
        <w:rPr>
          <w:szCs w:val="28"/>
        </w:rPr>
        <w:t xml:space="preserve">: </w:t>
      </w:r>
    </w:p>
    <w:p w14:paraId="4D3A6FCE"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proofErr w:type="spellStart"/>
      <w:r w:rsidRPr="00772850">
        <w:rPr>
          <w:rFonts w:ascii="Times New Roman" w:hAnsi="Times New Roman"/>
          <w:sz w:val="28"/>
          <w:szCs w:val="28"/>
        </w:rPr>
        <w:t>телефонний</w:t>
      </w:r>
      <w:proofErr w:type="spellEnd"/>
      <w:r w:rsidRPr="00772850">
        <w:rPr>
          <w:rFonts w:ascii="Times New Roman" w:hAnsi="Times New Roman"/>
          <w:sz w:val="28"/>
          <w:szCs w:val="28"/>
        </w:rPr>
        <w:t xml:space="preserve"> </w:t>
      </w:r>
      <w:proofErr w:type="spellStart"/>
      <w:r w:rsidRPr="00772850">
        <w:rPr>
          <w:rFonts w:ascii="Times New Roman" w:hAnsi="Times New Roman"/>
          <w:sz w:val="28"/>
          <w:szCs w:val="28"/>
        </w:rPr>
        <w:t>виклик</w:t>
      </w:r>
      <w:proofErr w:type="spellEnd"/>
      <w:r w:rsidRPr="00772850">
        <w:rPr>
          <w:rFonts w:ascii="Times New Roman" w:hAnsi="Times New Roman"/>
          <w:sz w:val="28"/>
          <w:szCs w:val="28"/>
        </w:rPr>
        <w:t xml:space="preserve">; </w:t>
      </w:r>
    </w:p>
    <w:p w14:paraId="55E010C5"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proofErr w:type="spellStart"/>
      <w:r w:rsidRPr="00772850">
        <w:rPr>
          <w:rFonts w:ascii="Times New Roman" w:hAnsi="Times New Roman"/>
          <w:sz w:val="28"/>
          <w:szCs w:val="28"/>
        </w:rPr>
        <w:t>електрон</w:t>
      </w:r>
      <w:r>
        <w:rPr>
          <w:rFonts w:ascii="Times New Roman" w:hAnsi="Times New Roman"/>
          <w:sz w:val="28"/>
          <w:szCs w:val="28"/>
        </w:rPr>
        <w:t>нна</w:t>
      </w:r>
      <w:proofErr w:type="spellEnd"/>
      <w:r w:rsidRPr="00772850">
        <w:rPr>
          <w:rFonts w:ascii="Times New Roman" w:hAnsi="Times New Roman"/>
          <w:sz w:val="28"/>
          <w:szCs w:val="28"/>
        </w:rPr>
        <w:t xml:space="preserve"> </w:t>
      </w:r>
      <w:proofErr w:type="spellStart"/>
      <w:r w:rsidRPr="00772850">
        <w:rPr>
          <w:rFonts w:ascii="Times New Roman" w:hAnsi="Times New Roman"/>
          <w:sz w:val="28"/>
          <w:szCs w:val="28"/>
        </w:rPr>
        <w:t>пошта</w:t>
      </w:r>
      <w:proofErr w:type="spellEnd"/>
      <w:r w:rsidRPr="00772850">
        <w:rPr>
          <w:rFonts w:ascii="Times New Roman" w:hAnsi="Times New Roman"/>
          <w:sz w:val="28"/>
          <w:szCs w:val="28"/>
        </w:rPr>
        <w:t xml:space="preserve"> (E</w:t>
      </w:r>
      <w:r>
        <w:rPr>
          <w:rFonts w:ascii="Times New Roman" w:hAnsi="Times New Roman"/>
          <w:sz w:val="28"/>
          <w:szCs w:val="28"/>
        </w:rPr>
        <w:t>-</w:t>
      </w:r>
      <w:proofErr w:type="spellStart"/>
      <w:r w:rsidRPr="00772850">
        <w:rPr>
          <w:rFonts w:ascii="Times New Roman" w:hAnsi="Times New Roman"/>
          <w:sz w:val="28"/>
          <w:szCs w:val="28"/>
        </w:rPr>
        <w:t>mail</w:t>
      </w:r>
      <w:proofErr w:type="spellEnd"/>
      <w:r w:rsidRPr="00772850">
        <w:rPr>
          <w:rFonts w:ascii="Times New Roman" w:hAnsi="Times New Roman"/>
          <w:sz w:val="28"/>
          <w:szCs w:val="28"/>
        </w:rPr>
        <w:t xml:space="preserve">); </w:t>
      </w:r>
    </w:p>
    <w:p w14:paraId="0FF034BB"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proofErr w:type="spellStart"/>
      <w:r w:rsidRPr="00772850">
        <w:rPr>
          <w:rFonts w:ascii="Times New Roman" w:hAnsi="Times New Roman"/>
          <w:sz w:val="28"/>
          <w:szCs w:val="28"/>
        </w:rPr>
        <w:t>факсимільний</w:t>
      </w:r>
      <w:proofErr w:type="spellEnd"/>
      <w:r w:rsidRPr="00772850">
        <w:rPr>
          <w:rFonts w:ascii="Times New Roman" w:hAnsi="Times New Roman"/>
          <w:sz w:val="28"/>
          <w:szCs w:val="28"/>
        </w:rPr>
        <w:t xml:space="preserve"> </w:t>
      </w:r>
      <w:proofErr w:type="spellStart"/>
      <w:r w:rsidRPr="00772850">
        <w:rPr>
          <w:rFonts w:ascii="Times New Roman" w:hAnsi="Times New Roman"/>
          <w:sz w:val="28"/>
          <w:szCs w:val="28"/>
        </w:rPr>
        <w:t>зв'язок</w:t>
      </w:r>
      <w:proofErr w:type="spellEnd"/>
      <w:r w:rsidRPr="00772850">
        <w:rPr>
          <w:rFonts w:ascii="Times New Roman" w:hAnsi="Times New Roman"/>
          <w:sz w:val="28"/>
          <w:szCs w:val="28"/>
        </w:rPr>
        <w:t xml:space="preserve"> (</w:t>
      </w:r>
      <w:proofErr w:type="spellStart"/>
      <w:r w:rsidRPr="00772850">
        <w:rPr>
          <w:rFonts w:ascii="Times New Roman" w:hAnsi="Times New Roman"/>
          <w:sz w:val="28"/>
          <w:szCs w:val="28"/>
        </w:rPr>
        <w:t>Fax</w:t>
      </w:r>
      <w:proofErr w:type="spellEnd"/>
      <w:r w:rsidRPr="00772850">
        <w:rPr>
          <w:rFonts w:ascii="Times New Roman" w:hAnsi="Times New Roman"/>
          <w:sz w:val="28"/>
          <w:szCs w:val="28"/>
        </w:rPr>
        <w:t>)</w:t>
      </w:r>
      <w:r>
        <w:rPr>
          <w:rFonts w:ascii="Times New Roman" w:hAnsi="Times New Roman"/>
          <w:sz w:val="28"/>
          <w:szCs w:val="28"/>
        </w:rPr>
        <w:t>;</w:t>
      </w:r>
    </w:p>
    <w:p w14:paraId="0D239146"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r>
        <w:rPr>
          <w:rFonts w:ascii="Times New Roman" w:hAnsi="Times New Roman"/>
          <w:sz w:val="28"/>
          <w:szCs w:val="28"/>
        </w:rPr>
        <w:t>веб-</w:t>
      </w:r>
      <w:proofErr w:type="spellStart"/>
      <w:r>
        <w:rPr>
          <w:rFonts w:ascii="Times New Roman" w:hAnsi="Times New Roman"/>
          <w:sz w:val="28"/>
          <w:szCs w:val="28"/>
        </w:rPr>
        <w:t>взаємодія</w:t>
      </w:r>
      <w:proofErr w:type="spellEnd"/>
      <w:r>
        <w:rPr>
          <w:rFonts w:ascii="Times New Roman" w:hAnsi="Times New Roman"/>
          <w:sz w:val="28"/>
          <w:szCs w:val="28"/>
        </w:rPr>
        <w:t>;</w:t>
      </w:r>
    </w:p>
    <w:p w14:paraId="2888EBC5"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r w:rsidRPr="00CD0099">
        <w:rPr>
          <w:rFonts w:ascii="Times New Roman" w:hAnsi="Times New Roman"/>
          <w:sz w:val="28"/>
          <w:szCs w:val="28"/>
        </w:rPr>
        <w:t>SMS</w:t>
      </w:r>
      <w:r>
        <w:rPr>
          <w:rFonts w:ascii="Times New Roman" w:hAnsi="Times New Roman"/>
          <w:sz w:val="28"/>
          <w:szCs w:val="28"/>
        </w:rPr>
        <w:t>;</w:t>
      </w:r>
    </w:p>
    <w:p w14:paraId="27C9A708" w14:textId="77777777" w:rsidR="0017107E" w:rsidRDefault="0017107E" w:rsidP="0017107E">
      <w:pPr>
        <w:pStyle w:val="af6"/>
        <w:numPr>
          <w:ilvl w:val="0"/>
          <w:numId w:val="24"/>
        </w:numPr>
        <w:tabs>
          <w:tab w:val="left" w:pos="993"/>
        </w:tabs>
        <w:spacing w:line="300" w:lineRule="auto"/>
        <w:ind w:left="0" w:firstLine="709"/>
        <w:rPr>
          <w:rFonts w:ascii="Times New Roman" w:hAnsi="Times New Roman"/>
          <w:sz w:val="28"/>
          <w:szCs w:val="28"/>
        </w:rPr>
      </w:pPr>
      <w:proofErr w:type="spellStart"/>
      <w:r w:rsidRPr="007525DC">
        <w:rPr>
          <w:rFonts w:ascii="Times New Roman" w:hAnsi="Times New Roman"/>
          <w:sz w:val="28"/>
          <w:szCs w:val="28"/>
        </w:rPr>
        <w:t>інтера</w:t>
      </w:r>
      <w:r>
        <w:rPr>
          <w:rFonts w:ascii="Times New Roman" w:hAnsi="Times New Roman"/>
          <w:sz w:val="28"/>
          <w:szCs w:val="28"/>
        </w:rPr>
        <w:t>ктивний</w:t>
      </w:r>
      <w:proofErr w:type="spellEnd"/>
      <w:r>
        <w:rPr>
          <w:rFonts w:ascii="Times New Roman" w:hAnsi="Times New Roman"/>
          <w:sz w:val="28"/>
          <w:szCs w:val="28"/>
        </w:rPr>
        <w:t xml:space="preserve"> </w:t>
      </w:r>
      <w:proofErr w:type="spellStart"/>
      <w:r>
        <w:rPr>
          <w:rFonts w:ascii="Times New Roman" w:hAnsi="Times New Roman"/>
          <w:sz w:val="28"/>
          <w:szCs w:val="28"/>
        </w:rPr>
        <w:t>текстовий</w:t>
      </w:r>
      <w:proofErr w:type="spellEnd"/>
      <w:r>
        <w:rPr>
          <w:rFonts w:ascii="Times New Roman" w:hAnsi="Times New Roman"/>
          <w:sz w:val="28"/>
          <w:szCs w:val="28"/>
        </w:rPr>
        <w:t xml:space="preserve"> </w:t>
      </w:r>
      <w:proofErr w:type="spellStart"/>
      <w:r>
        <w:rPr>
          <w:rFonts w:ascii="Times New Roman" w:hAnsi="Times New Roman"/>
          <w:sz w:val="28"/>
          <w:szCs w:val="28"/>
        </w:rPr>
        <w:t>зв'язок</w:t>
      </w:r>
      <w:proofErr w:type="spellEnd"/>
      <w:r>
        <w:rPr>
          <w:rFonts w:ascii="Times New Roman" w:hAnsi="Times New Roman"/>
          <w:sz w:val="28"/>
          <w:szCs w:val="28"/>
        </w:rPr>
        <w:t xml:space="preserve"> (чат);</w:t>
      </w:r>
    </w:p>
    <w:p w14:paraId="7E1995CD" w14:textId="77777777" w:rsidR="0017107E" w:rsidRDefault="0017107E" w:rsidP="0017107E">
      <w:pPr>
        <w:spacing w:line="300" w:lineRule="auto"/>
        <w:ind w:firstLine="709"/>
        <w:rPr>
          <w:szCs w:val="28"/>
        </w:rPr>
      </w:pPr>
      <w:r>
        <w:rPr>
          <w:szCs w:val="28"/>
        </w:rPr>
        <w:t xml:space="preserve">- </w:t>
      </w:r>
      <w:proofErr w:type="spellStart"/>
      <w:r w:rsidRPr="00CD0099">
        <w:rPr>
          <w:szCs w:val="28"/>
        </w:rPr>
        <w:t>голосова</w:t>
      </w:r>
      <w:proofErr w:type="spellEnd"/>
      <w:r w:rsidRPr="00CD0099">
        <w:rPr>
          <w:szCs w:val="28"/>
        </w:rPr>
        <w:t xml:space="preserve"> </w:t>
      </w:r>
      <w:proofErr w:type="spellStart"/>
      <w:r w:rsidRPr="00CD0099">
        <w:rPr>
          <w:szCs w:val="28"/>
        </w:rPr>
        <w:t>пошта</w:t>
      </w:r>
      <w:proofErr w:type="spellEnd"/>
      <w:r>
        <w:rPr>
          <w:szCs w:val="28"/>
        </w:rPr>
        <w:t xml:space="preserve"> </w:t>
      </w:r>
      <w:r w:rsidRPr="00CD0099">
        <w:rPr>
          <w:szCs w:val="28"/>
        </w:rPr>
        <w:t>(</w:t>
      </w:r>
      <w:proofErr w:type="spellStart"/>
      <w:r w:rsidRPr="00CD0099">
        <w:rPr>
          <w:szCs w:val="28"/>
        </w:rPr>
        <w:t>Voicemail</w:t>
      </w:r>
      <w:proofErr w:type="spellEnd"/>
      <w:r w:rsidRPr="00CD0099">
        <w:rPr>
          <w:szCs w:val="28"/>
        </w:rPr>
        <w:t>)</w:t>
      </w:r>
      <w:r>
        <w:rPr>
          <w:szCs w:val="28"/>
        </w:rPr>
        <w:t>;</w:t>
      </w:r>
    </w:p>
    <w:p w14:paraId="3694C6A5" w14:textId="77777777" w:rsidR="0017107E" w:rsidRDefault="0017107E" w:rsidP="0017107E">
      <w:pPr>
        <w:spacing w:line="300" w:lineRule="auto"/>
        <w:ind w:firstLine="709"/>
        <w:rPr>
          <w:szCs w:val="28"/>
        </w:rPr>
      </w:pPr>
      <w:r>
        <w:rPr>
          <w:szCs w:val="28"/>
        </w:rPr>
        <w:t xml:space="preserve">- </w:t>
      </w:r>
      <w:proofErr w:type="spellStart"/>
      <w:r>
        <w:rPr>
          <w:szCs w:val="28"/>
        </w:rPr>
        <w:t>відеозв</w:t>
      </w:r>
      <w:proofErr w:type="spellEnd"/>
      <w:r>
        <w:rPr>
          <w:szCs w:val="28"/>
          <w:lang w:val="en-US"/>
        </w:rPr>
        <w:t>’</w:t>
      </w:r>
      <w:proofErr w:type="spellStart"/>
      <w:r>
        <w:rPr>
          <w:szCs w:val="28"/>
        </w:rPr>
        <w:t>язкок</w:t>
      </w:r>
      <w:proofErr w:type="spellEnd"/>
      <w:r>
        <w:rPr>
          <w:szCs w:val="28"/>
        </w:rPr>
        <w:t xml:space="preserve"> та </w:t>
      </w:r>
      <w:proofErr w:type="spellStart"/>
      <w:r>
        <w:rPr>
          <w:szCs w:val="28"/>
        </w:rPr>
        <w:t>відеоповідомлення</w:t>
      </w:r>
      <w:proofErr w:type="spellEnd"/>
      <w:r>
        <w:rPr>
          <w:szCs w:val="28"/>
        </w:rPr>
        <w:t>;</w:t>
      </w:r>
    </w:p>
    <w:p w14:paraId="04957472" w14:textId="77777777" w:rsidR="0017107E" w:rsidRDefault="0017107E" w:rsidP="0017107E">
      <w:pPr>
        <w:spacing w:line="300" w:lineRule="auto"/>
        <w:ind w:firstLine="709"/>
        <w:rPr>
          <w:szCs w:val="28"/>
        </w:rPr>
      </w:pPr>
      <w:r>
        <w:rPr>
          <w:szCs w:val="28"/>
        </w:rPr>
        <w:t xml:space="preserve">- </w:t>
      </w:r>
      <w:proofErr w:type="spellStart"/>
      <w:r>
        <w:rPr>
          <w:szCs w:val="28"/>
        </w:rPr>
        <w:t>соціальні</w:t>
      </w:r>
      <w:proofErr w:type="spellEnd"/>
      <w:r>
        <w:rPr>
          <w:szCs w:val="28"/>
        </w:rPr>
        <w:t xml:space="preserve"> </w:t>
      </w:r>
      <w:proofErr w:type="spellStart"/>
      <w:r>
        <w:rPr>
          <w:szCs w:val="28"/>
        </w:rPr>
        <w:t>мережі</w:t>
      </w:r>
      <w:proofErr w:type="spellEnd"/>
      <w:r>
        <w:rPr>
          <w:szCs w:val="28"/>
        </w:rPr>
        <w:t>.</w:t>
      </w:r>
    </w:p>
    <w:p w14:paraId="74A0FE58" w14:textId="77777777" w:rsidR="0017107E" w:rsidRDefault="0017107E" w:rsidP="0017107E">
      <w:pPr>
        <w:spacing w:line="300" w:lineRule="auto"/>
        <w:ind w:firstLine="709"/>
        <w:rPr>
          <w:szCs w:val="28"/>
        </w:rPr>
      </w:pPr>
      <w:r>
        <w:rPr>
          <w:szCs w:val="28"/>
        </w:rPr>
        <w:t xml:space="preserve">У </w:t>
      </w:r>
      <w:proofErr w:type="spellStart"/>
      <w:r>
        <w:rPr>
          <w:szCs w:val="28"/>
        </w:rPr>
        <w:t>даній</w:t>
      </w:r>
      <w:proofErr w:type="spellEnd"/>
      <w:r>
        <w:rPr>
          <w:szCs w:val="28"/>
        </w:rPr>
        <w:t xml:space="preserve"> </w:t>
      </w:r>
      <w:proofErr w:type="spellStart"/>
      <w:r>
        <w:rPr>
          <w:szCs w:val="28"/>
        </w:rPr>
        <w:t>структурі</w:t>
      </w:r>
      <w:proofErr w:type="spellEnd"/>
      <w:r>
        <w:rPr>
          <w:szCs w:val="28"/>
        </w:rPr>
        <w:t xml:space="preserve"> </w:t>
      </w:r>
      <w:proofErr w:type="spellStart"/>
      <w:r>
        <w:rPr>
          <w:szCs w:val="28"/>
        </w:rPr>
        <w:t>здійснюється</w:t>
      </w:r>
      <w:proofErr w:type="spellEnd"/>
      <w:r>
        <w:rPr>
          <w:szCs w:val="28"/>
        </w:rPr>
        <w:t xml:space="preserve"> </w:t>
      </w:r>
      <w:proofErr w:type="spellStart"/>
      <w:r>
        <w:rPr>
          <w:szCs w:val="28"/>
        </w:rPr>
        <w:t>обробка</w:t>
      </w:r>
      <w:proofErr w:type="spellEnd"/>
      <w:r>
        <w:rPr>
          <w:szCs w:val="28"/>
        </w:rPr>
        <w:t xml:space="preserve"> </w:t>
      </w:r>
      <w:proofErr w:type="spellStart"/>
      <w:r>
        <w:rPr>
          <w:szCs w:val="28"/>
        </w:rPr>
        <w:t>телефонних</w:t>
      </w:r>
      <w:proofErr w:type="spellEnd"/>
      <w:r>
        <w:rPr>
          <w:szCs w:val="28"/>
        </w:rPr>
        <w:t xml:space="preserve"> </w:t>
      </w:r>
      <w:proofErr w:type="spellStart"/>
      <w:r>
        <w:rPr>
          <w:szCs w:val="28"/>
        </w:rPr>
        <w:t>викликів</w:t>
      </w:r>
      <w:proofErr w:type="spellEnd"/>
      <w:r>
        <w:rPr>
          <w:szCs w:val="28"/>
        </w:rPr>
        <w:t xml:space="preserve">, </w:t>
      </w:r>
      <w:proofErr w:type="spellStart"/>
      <w:r>
        <w:rPr>
          <w:szCs w:val="28"/>
        </w:rPr>
        <w:t>що</w:t>
      </w:r>
      <w:proofErr w:type="spellEnd"/>
      <w:r>
        <w:rPr>
          <w:szCs w:val="28"/>
        </w:rPr>
        <w:t xml:space="preserve"> </w:t>
      </w:r>
      <w:proofErr w:type="spellStart"/>
      <w:r>
        <w:rPr>
          <w:szCs w:val="28"/>
        </w:rPr>
        <w:t>надходять</w:t>
      </w:r>
      <w:proofErr w:type="spellEnd"/>
      <w:r>
        <w:rPr>
          <w:szCs w:val="28"/>
        </w:rPr>
        <w:t xml:space="preserve"> з:</w:t>
      </w:r>
    </w:p>
    <w:p w14:paraId="5F4A7A5E" w14:textId="77777777" w:rsidR="0017107E" w:rsidRDefault="0017107E" w:rsidP="0017107E">
      <w:pPr>
        <w:spacing w:line="300" w:lineRule="auto"/>
        <w:ind w:firstLine="709"/>
        <w:rPr>
          <w:szCs w:val="28"/>
        </w:rPr>
      </w:pPr>
      <w:r>
        <w:rPr>
          <w:szCs w:val="28"/>
        </w:rPr>
        <w:t xml:space="preserve">- </w:t>
      </w:r>
      <w:proofErr w:type="spellStart"/>
      <w:r>
        <w:rPr>
          <w:szCs w:val="28"/>
        </w:rPr>
        <w:t>мобільших</w:t>
      </w:r>
      <w:proofErr w:type="spellEnd"/>
      <w:r>
        <w:rPr>
          <w:szCs w:val="28"/>
        </w:rPr>
        <w:t xml:space="preserve"> мереж;</w:t>
      </w:r>
    </w:p>
    <w:p w14:paraId="4745407D" w14:textId="77777777" w:rsidR="0017107E" w:rsidRDefault="0017107E" w:rsidP="0017107E">
      <w:pPr>
        <w:spacing w:line="300" w:lineRule="auto"/>
        <w:ind w:firstLine="709"/>
        <w:rPr>
          <w:szCs w:val="28"/>
        </w:rPr>
      </w:pPr>
      <w:r>
        <w:rPr>
          <w:szCs w:val="28"/>
        </w:rPr>
        <w:t xml:space="preserve">- </w:t>
      </w:r>
      <w:proofErr w:type="spellStart"/>
      <w:r>
        <w:rPr>
          <w:szCs w:val="28"/>
        </w:rPr>
        <w:t>телефонної</w:t>
      </w:r>
      <w:proofErr w:type="spellEnd"/>
      <w:r>
        <w:rPr>
          <w:szCs w:val="28"/>
        </w:rPr>
        <w:t xml:space="preserve"> </w:t>
      </w:r>
      <w:proofErr w:type="spellStart"/>
      <w:r>
        <w:rPr>
          <w:szCs w:val="28"/>
        </w:rPr>
        <w:t>мережі</w:t>
      </w:r>
      <w:proofErr w:type="spellEnd"/>
      <w:r>
        <w:rPr>
          <w:szCs w:val="28"/>
        </w:rPr>
        <w:t xml:space="preserve"> ТМЗК;</w:t>
      </w:r>
    </w:p>
    <w:p w14:paraId="46C7DB2B" w14:textId="77777777" w:rsidR="0017107E" w:rsidRDefault="0017107E" w:rsidP="0017107E">
      <w:pPr>
        <w:spacing w:line="300" w:lineRule="auto"/>
        <w:ind w:firstLine="709"/>
        <w:rPr>
          <w:szCs w:val="28"/>
        </w:rPr>
      </w:pPr>
      <w:r>
        <w:rPr>
          <w:szCs w:val="28"/>
        </w:rPr>
        <w:t xml:space="preserve">- </w:t>
      </w:r>
      <w:proofErr w:type="spellStart"/>
      <w:r>
        <w:rPr>
          <w:szCs w:val="28"/>
        </w:rPr>
        <w:t>сервісів</w:t>
      </w:r>
      <w:proofErr w:type="spellEnd"/>
      <w:r>
        <w:rPr>
          <w:szCs w:val="28"/>
        </w:rPr>
        <w:t xml:space="preserve"> та </w:t>
      </w:r>
      <w:proofErr w:type="spellStart"/>
      <w:r>
        <w:rPr>
          <w:szCs w:val="28"/>
        </w:rPr>
        <w:t>пристроїв</w:t>
      </w:r>
      <w:proofErr w:type="spellEnd"/>
      <w:r>
        <w:rPr>
          <w:szCs w:val="28"/>
        </w:rPr>
        <w:t xml:space="preserve"> </w:t>
      </w:r>
      <w:r>
        <w:rPr>
          <w:szCs w:val="28"/>
          <w:lang w:val="en-US"/>
        </w:rPr>
        <w:t>VoIP</w:t>
      </w:r>
      <w:r>
        <w:rPr>
          <w:szCs w:val="28"/>
        </w:rPr>
        <w:t>.</w:t>
      </w:r>
    </w:p>
    <w:p w14:paraId="7C2FDFB4" w14:textId="77777777" w:rsidR="0017107E" w:rsidRDefault="0017107E" w:rsidP="0017107E">
      <w:pPr>
        <w:spacing w:line="300" w:lineRule="auto"/>
        <w:ind w:firstLine="709"/>
        <w:rPr>
          <w:szCs w:val="28"/>
        </w:rPr>
      </w:pPr>
      <w:r>
        <w:rPr>
          <w:szCs w:val="28"/>
        </w:rPr>
        <w:t xml:space="preserve">У свою </w:t>
      </w:r>
      <w:proofErr w:type="spellStart"/>
      <w:r>
        <w:rPr>
          <w:szCs w:val="28"/>
        </w:rPr>
        <w:t>чергу</w:t>
      </w:r>
      <w:proofErr w:type="spellEnd"/>
      <w:r>
        <w:rPr>
          <w:szCs w:val="28"/>
        </w:rPr>
        <w:t xml:space="preserve">, </w:t>
      </w:r>
      <w:proofErr w:type="spellStart"/>
      <w:r w:rsidRPr="00CD0099">
        <w:rPr>
          <w:szCs w:val="28"/>
        </w:rPr>
        <w:t>Voicemail</w:t>
      </w:r>
      <w:proofErr w:type="spellEnd"/>
      <w:r>
        <w:rPr>
          <w:szCs w:val="28"/>
        </w:rPr>
        <w:t xml:space="preserve"> </w:t>
      </w:r>
      <w:proofErr w:type="spellStart"/>
      <w:r>
        <w:rPr>
          <w:szCs w:val="28"/>
        </w:rPr>
        <w:t>являє</w:t>
      </w:r>
      <w:proofErr w:type="spellEnd"/>
      <w:r>
        <w:rPr>
          <w:szCs w:val="28"/>
        </w:rPr>
        <w:t xml:space="preserve"> собою</w:t>
      </w:r>
      <w:r w:rsidRPr="00CD0099">
        <w:rPr>
          <w:szCs w:val="28"/>
        </w:rPr>
        <w:t xml:space="preserve"> систем</w:t>
      </w:r>
      <w:r>
        <w:rPr>
          <w:szCs w:val="28"/>
        </w:rPr>
        <w:t>у</w:t>
      </w:r>
      <w:r w:rsidRPr="00CD0099">
        <w:rPr>
          <w:szCs w:val="28"/>
        </w:rPr>
        <w:t xml:space="preserve"> </w:t>
      </w:r>
      <w:proofErr w:type="spellStart"/>
      <w:r w:rsidRPr="00CD0099">
        <w:rPr>
          <w:szCs w:val="28"/>
        </w:rPr>
        <w:t>реєстрації</w:t>
      </w:r>
      <w:proofErr w:type="spellEnd"/>
      <w:r w:rsidRPr="00CD0099">
        <w:rPr>
          <w:szCs w:val="28"/>
        </w:rPr>
        <w:t xml:space="preserve">, </w:t>
      </w:r>
      <w:proofErr w:type="spellStart"/>
      <w:r w:rsidRPr="00CD0099">
        <w:rPr>
          <w:szCs w:val="28"/>
        </w:rPr>
        <w:t>збереження</w:t>
      </w:r>
      <w:proofErr w:type="spellEnd"/>
      <w:r w:rsidRPr="00CD0099">
        <w:rPr>
          <w:szCs w:val="28"/>
        </w:rPr>
        <w:t xml:space="preserve"> </w:t>
      </w:r>
      <w:r>
        <w:rPr>
          <w:szCs w:val="28"/>
        </w:rPr>
        <w:t xml:space="preserve">та </w:t>
      </w:r>
      <w:proofErr w:type="spellStart"/>
      <w:r>
        <w:rPr>
          <w:szCs w:val="28"/>
        </w:rPr>
        <w:t>перенаправлен</w:t>
      </w:r>
      <w:r w:rsidRPr="00CD0099">
        <w:rPr>
          <w:szCs w:val="28"/>
        </w:rPr>
        <w:t>ня</w:t>
      </w:r>
      <w:proofErr w:type="spellEnd"/>
      <w:r w:rsidRPr="00CD0099">
        <w:rPr>
          <w:szCs w:val="28"/>
        </w:rPr>
        <w:t xml:space="preserve"> </w:t>
      </w:r>
      <w:proofErr w:type="spellStart"/>
      <w:r w:rsidRPr="00CD0099">
        <w:rPr>
          <w:szCs w:val="28"/>
        </w:rPr>
        <w:t>голосових</w:t>
      </w:r>
      <w:proofErr w:type="spellEnd"/>
      <w:r w:rsidRPr="00CD0099">
        <w:rPr>
          <w:szCs w:val="28"/>
        </w:rPr>
        <w:t xml:space="preserve"> </w:t>
      </w:r>
      <w:proofErr w:type="spellStart"/>
      <w:r w:rsidRPr="00CD0099">
        <w:rPr>
          <w:szCs w:val="28"/>
        </w:rPr>
        <w:t>телефонних</w:t>
      </w:r>
      <w:proofErr w:type="spellEnd"/>
      <w:r w:rsidRPr="00CD0099">
        <w:rPr>
          <w:szCs w:val="28"/>
        </w:rPr>
        <w:t xml:space="preserve"> </w:t>
      </w:r>
      <w:proofErr w:type="spellStart"/>
      <w:r w:rsidRPr="00CD0099">
        <w:rPr>
          <w:szCs w:val="28"/>
        </w:rPr>
        <w:t>повідомлень</w:t>
      </w:r>
      <w:proofErr w:type="spellEnd"/>
      <w:r>
        <w:rPr>
          <w:szCs w:val="28"/>
        </w:rPr>
        <w:t xml:space="preserve">. У </w:t>
      </w:r>
      <w:proofErr w:type="spellStart"/>
      <w:r>
        <w:rPr>
          <w:szCs w:val="28"/>
        </w:rPr>
        <w:t>загальному</w:t>
      </w:r>
      <w:proofErr w:type="spellEnd"/>
      <w:r>
        <w:rPr>
          <w:szCs w:val="28"/>
        </w:rPr>
        <w:t xml:space="preserve"> </w:t>
      </w:r>
      <w:proofErr w:type="spellStart"/>
      <w:r>
        <w:rPr>
          <w:szCs w:val="28"/>
        </w:rPr>
        <w:t>випадку</w:t>
      </w:r>
      <w:proofErr w:type="spellEnd"/>
      <w:r>
        <w:rPr>
          <w:szCs w:val="28"/>
        </w:rPr>
        <w:t xml:space="preserve">, </w:t>
      </w:r>
      <w:proofErr w:type="spellStart"/>
      <w:r w:rsidRPr="00CD0099">
        <w:rPr>
          <w:szCs w:val="28"/>
        </w:rPr>
        <w:t>під</w:t>
      </w:r>
      <w:proofErr w:type="spellEnd"/>
      <w:r w:rsidRPr="00CD0099">
        <w:rPr>
          <w:szCs w:val="28"/>
        </w:rPr>
        <w:t xml:space="preserve"> </w:t>
      </w:r>
      <w:proofErr w:type="spellStart"/>
      <w:r w:rsidRPr="00CD0099">
        <w:rPr>
          <w:szCs w:val="28"/>
        </w:rPr>
        <w:t>голосовий</w:t>
      </w:r>
      <w:proofErr w:type="spellEnd"/>
      <w:r w:rsidRPr="00CD0099">
        <w:rPr>
          <w:szCs w:val="28"/>
        </w:rPr>
        <w:t xml:space="preserve"> поч</w:t>
      </w:r>
      <w:r>
        <w:rPr>
          <w:szCs w:val="28"/>
        </w:rPr>
        <w:t>тою</w:t>
      </w:r>
      <w:r w:rsidRPr="00CD0099">
        <w:rPr>
          <w:szCs w:val="28"/>
        </w:rPr>
        <w:t xml:space="preserve"> </w:t>
      </w:r>
      <w:proofErr w:type="spellStart"/>
      <w:r>
        <w:rPr>
          <w:szCs w:val="28"/>
        </w:rPr>
        <w:t>маються</w:t>
      </w:r>
      <w:proofErr w:type="spellEnd"/>
      <w:r>
        <w:rPr>
          <w:szCs w:val="28"/>
        </w:rPr>
        <w:t xml:space="preserve"> на </w:t>
      </w:r>
      <w:proofErr w:type="spellStart"/>
      <w:r>
        <w:rPr>
          <w:szCs w:val="28"/>
        </w:rPr>
        <w:t>увазі</w:t>
      </w:r>
      <w:proofErr w:type="spellEnd"/>
      <w:r w:rsidRPr="00CD0099">
        <w:rPr>
          <w:szCs w:val="28"/>
        </w:rPr>
        <w:t xml:space="preserve"> два </w:t>
      </w:r>
      <w:proofErr w:type="spellStart"/>
      <w:r w:rsidRPr="00CD0099">
        <w:rPr>
          <w:szCs w:val="28"/>
        </w:rPr>
        <w:t>види</w:t>
      </w:r>
      <w:proofErr w:type="spellEnd"/>
      <w:r w:rsidRPr="00CD0099">
        <w:rPr>
          <w:szCs w:val="28"/>
        </w:rPr>
        <w:t xml:space="preserve"> </w:t>
      </w:r>
      <w:proofErr w:type="spellStart"/>
      <w:r w:rsidRPr="00CD0099">
        <w:rPr>
          <w:szCs w:val="28"/>
        </w:rPr>
        <w:t>сервісу</w:t>
      </w:r>
      <w:proofErr w:type="spellEnd"/>
      <w:r w:rsidRPr="00CD0099">
        <w:rPr>
          <w:szCs w:val="28"/>
        </w:rPr>
        <w:t xml:space="preserve">, </w:t>
      </w:r>
      <w:proofErr w:type="spellStart"/>
      <w:r>
        <w:rPr>
          <w:szCs w:val="28"/>
        </w:rPr>
        <w:t>які</w:t>
      </w:r>
      <w:proofErr w:type="spellEnd"/>
      <w:r>
        <w:rPr>
          <w:szCs w:val="28"/>
        </w:rPr>
        <w:t xml:space="preserve"> </w:t>
      </w:r>
      <w:proofErr w:type="spellStart"/>
      <w:r>
        <w:rPr>
          <w:szCs w:val="28"/>
        </w:rPr>
        <w:t>надаються</w:t>
      </w:r>
      <w:proofErr w:type="spellEnd"/>
      <w:r>
        <w:rPr>
          <w:szCs w:val="28"/>
          <w:lang w:val="uk-UA"/>
        </w:rPr>
        <w:t xml:space="preserve"> </w:t>
      </w:r>
      <w:proofErr w:type="spellStart"/>
      <w:r>
        <w:rPr>
          <w:szCs w:val="28"/>
        </w:rPr>
        <w:t>сьогодні</w:t>
      </w:r>
      <w:proofErr w:type="spellEnd"/>
      <w:r>
        <w:rPr>
          <w:szCs w:val="28"/>
        </w:rPr>
        <w:t xml:space="preserve"> як</w:t>
      </w:r>
      <w:r w:rsidRPr="00CD0099">
        <w:rPr>
          <w:szCs w:val="28"/>
        </w:rPr>
        <w:t xml:space="preserve"> операторами</w:t>
      </w:r>
      <w:r>
        <w:rPr>
          <w:szCs w:val="28"/>
        </w:rPr>
        <w:t>, так і</w:t>
      </w:r>
      <w:r w:rsidRPr="00CD0099">
        <w:rPr>
          <w:szCs w:val="28"/>
        </w:rPr>
        <w:t xml:space="preserve"> </w:t>
      </w:r>
      <w:proofErr w:type="spellStart"/>
      <w:r w:rsidRPr="00CD0099">
        <w:rPr>
          <w:szCs w:val="28"/>
        </w:rPr>
        <w:t>поштовими</w:t>
      </w:r>
      <w:proofErr w:type="spellEnd"/>
      <w:r w:rsidRPr="00CD0099">
        <w:rPr>
          <w:szCs w:val="28"/>
        </w:rPr>
        <w:t xml:space="preserve"> </w:t>
      </w:r>
      <w:proofErr w:type="spellStart"/>
      <w:r>
        <w:rPr>
          <w:szCs w:val="28"/>
        </w:rPr>
        <w:t>с</w:t>
      </w:r>
      <w:r w:rsidRPr="00CD0099">
        <w:rPr>
          <w:szCs w:val="28"/>
        </w:rPr>
        <w:t>ервісам</w:t>
      </w:r>
      <w:r>
        <w:rPr>
          <w:szCs w:val="28"/>
        </w:rPr>
        <w:t>и</w:t>
      </w:r>
      <w:proofErr w:type="spellEnd"/>
      <w:r>
        <w:rPr>
          <w:szCs w:val="28"/>
        </w:rPr>
        <w:t xml:space="preserve"> </w:t>
      </w:r>
      <w:proofErr w:type="gramStart"/>
      <w:r>
        <w:rPr>
          <w:szCs w:val="28"/>
        </w:rPr>
        <w:t>у</w:t>
      </w:r>
      <w:r>
        <w:rPr>
          <w:szCs w:val="28"/>
          <w:lang w:val="uk-UA"/>
        </w:rPr>
        <w:t xml:space="preserve"> </w:t>
      </w:r>
      <w:r>
        <w:rPr>
          <w:szCs w:val="28"/>
        </w:rPr>
        <w:t>рамках</w:t>
      </w:r>
      <w:proofErr w:type="gramEnd"/>
      <w:r>
        <w:rPr>
          <w:szCs w:val="28"/>
        </w:rPr>
        <w:t xml:space="preserve"> </w:t>
      </w:r>
      <w:proofErr w:type="spellStart"/>
      <w:r>
        <w:rPr>
          <w:szCs w:val="28"/>
        </w:rPr>
        <w:t>технологічної</w:t>
      </w:r>
      <w:proofErr w:type="spellEnd"/>
      <w:r>
        <w:rPr>
          <w:szCs w:val="28"/>
        </w:rPr>
        <w:t xml:space="preserve"> </w:t>
      </w:r>
      <w:proofErr w:type="spellStart"/>
      <w:r>
        <w:rPr>
          <w:szCs w:val="28"/>
        </w:rPr>
        <w:t>реалізації</w:t>
      </w:r>
      <w:proofErr w:type="spellEnd"/>
      <w:r>
        <w:rPr>
          <w:szCs w:val="28"/>
        </w:rPr>
        <w:t xml:space="preserve"> МКЦ, а </w:t>
      </w:r>
      <w:proofErr w:type="spellStart"/>
      <w:r>
        <w:rPr>
          <w:szCs w:val="28"/>
        </w:rPr>
        <w:t>саме</w:t>
      </w:r>
      <w:proofErr w:type="spellEnd"/>
      <w:r>
        <w:rPr>
          <w:szCs w:val="28"/>
        </w:rPr>
        <w:t>:</w:t>
      </w:r>
      <w:r w:rsidRPr="00CD0099">
        <w:rPr>
          <w:szCs w:val="28"/>
        </w:rPr>
        <w:t xml:space="preserve"> </w:t>
      </w:r>
    </w:p>
    <w:p w14:paraId="53A5E97C"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sidRPr="00207FFA">
        <w:rPr>
          <w:rFonts w:ascii="Times New Roman" w:hAnsi="Times New Roman"/>
          <w:sz w:val="28"/>
          <w:szCs w:val="28"/>
        </w:rPr>
        <w:t xml:space="preserve">для абонента </w:t>
      </w:r>
      <w:proofErr w:type="spellStart"/>
      <w:r w:rsidRPr="00207FFA">
        <w:rPr>
          <w:rFonts w:ascii="Times New Roman" w:hAnsi="Times New Roman"/>
          <w:sz w:val="28"/>
          <w:szCs w:val="28"/>
        </w:rPr>
        <w:t>телефонно</w:t>
      </w:r>
      <w:r>
        <w:rPr>
          <w:rFonts w:ascii="Times New Roman" w:hAnsi="Times New Roman"/>
          <w:sz w:val="28"/>
          <w:szCs w:val="28"/>
        </w:rPr>
        <w:t>ї</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мережі</w:t>
      </w:r>
      <w:proofErr w:type="spellEnd"/>
      <w:r w:rsidRPr="00207FFA">
        <w:rPr>
          <w:rFonts w:ascii="Times New Roman" w:hAnsi="Times New Roman"/>
          <w:sz w:val="28"/>
          <w:szCs w:val="28"/>
        </w:rPr>
        <w:t xml:space="preserve"> </w:t>
      </w:r>
      <w:proofErr w:type="spellStart"/>
      <w:r>
        <w:rPr>
          <w:rFonts w:ascii="Times New Roman" w:hAnsi="Times New Roman"/>
          <w:sz w:val="28"/>
          <w:szCs w:val="28"/>
        </w:rPr>
        <w:t>присутня</w:t>
      </w:r>
      <w:proofErr w:type="spellEnd"/>
      <w:r>
        <w:rPr>
          <w:rFonts w:ascii="Times New Roman" w:hAnsi="Times New Roman"/>
          <w:sz w:val="28"/>
          <w:szCs w:val="28"/>
        </w:rPr>
        <w:t xml:space="preserve"> </w:t>
      </w:r>
      <w:proofErr w:type="spellStart"/>
      <w:r w:rsidRPr="00207FFA">
        <w:rPr>
          <w:rFonts w:ascii="Times New Roman" w:hAnsi="Times New Roman"/>
          <w:sz w:val="28"/>
          <w:szCs w:val="28"/>
        </w:rPr>
        <w:t>можливість</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залишити</w:t>
      </w:r>
      <w:proofErr w:type="spellEnd"/>
      <w:r w:rsidRPr="00207FFA">
        <w:rPr>
          <w:rFonts w:ascii="Times New Roman" w:hAnsi="Times New Roman"/>
          <w:sz w:val="28"/>
          <w:szCs w:val="28"/>
        </w:rPr>
        <w:t xml:space="preserve"> адресату </w:t>
      </w:r>
      <w:proofErr w:type="spellStart"/>
      <w:r w:rsidRPr="00207FFA">
        <w:rPr>
          <w:rFonts w:ascii="Times New Roman" w:hAnsi="Times New Roman"/>
          <w:sz w:val="28"/>
          <w:szCs w:val="28"/>
        </w:rPr>
        <w:t>голосове</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повідомлення</w:t>
      </w:r>
      <w:proofErr w:type="spellEnd"/>
      <w:r w:rsidRPr="00207FFA">
        <w:rPr>
          <w:rFonts w:ascii="Times New Roman" w:hAnsi="Times New Roman"/>
          <w:sz w:val="28"/>
          <w:szCs w:val="28"/>
        </w:rPr>
        <w:t xml:space="preserve">, яке </w:t>
      </w:r>
      <w:proofErr w:type="spellStart"/>
      <w:r w:rsidRPr="00207FFA">
        <w:rPr>
          <w:rFonts w:ascii="Times New Roman" w:hAnsi="Times New Roman"/>
          <w:sz w:val="28"/>
          <w:szCs w:val="28"/>
        </w:rPr>
        <w:t>може</w:t>
      </w:r>
      <w:proofErr w:type="spellEnd"/>
      <w:r w:rsidRPr="00207FFA">
        <w:rPr>
          <w:rFonts w:ascii="Times New Roman" w:hAnsi="Times New Roman"/>
          <w:sz w:val="28"/>
          <w:szCs w:val="28"/>
        </w:rPr>
        <w:t xml:space="preserve"> </w:t>
      </w:r>
      <w:r>
        <w:rPr>
          <w:rFonts w:ascii="Times New Roman" w:hAnsi="Times New Roman"/>
          <w:sz w:val="28"/>
          <w:szCs w:val="28"/>
        </w:rPr>
        <w:t xml:space="preserve">бути </w:t>
      </w:r>
      <w:proofErr w:type="spellStart"/>
      <w:r w:rsidRPr="00207FFA">
        <w:rPr>
          <w:rFonts w:ascii="Times New Roman" w:hAnsi="Times New Roman"/>
          <w:sz w:val="28"/>
          <w:szCs w:val="28"/>
        </w:rPr>
        <w:t>прослу</w:t>
      </w:r>
      <w:r>
        <w:rPr>
          <w:rFonts w:ascii="Times New Roman" w:hAnsi="Times New Roman"/>
          <w:sz w:val="28"/>
          <w:szCs w:val="28"/>
        </w:rPr>
        <w:t>хано</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пізніше</w:t>
      </w:r>
      <w:proofErr w:type="spellEnd"/>
      <w:r>
        <w:rPr>
          <w:rFonts w:ascii="Times New Roman" w:hAnsi="Times New Roman"/>
          <w:sz w:val="28"/>
          <w:szCs w:val="28"/>
        </w:rPr>
        <w:t>,</w:t>
      </w:r>
      <w:r w:rsidRPr="00207FFA">
        <w:rPr>
          <w:rFonts w:ascii="Times New Roman" w:hAnsi="Times New Roman"/>
          <w:sz w:val="28"/>
          <w:szCs w:val="28"/>
        </w:rPr>
        <w:t xml:space="preserve"> </w:t>
      </w:r>
      <w:r>
        <w:rPr>
          <w:rFonts w:ascii="Times New Roman" w:hAnsi="Times New Roman"/>
          <w:sz w:val="28"/>
          <w:szCs w:val="28"/>
        </w:rPr>
        <w:t>та</w:t>
      </w:r>
      <w:r w:rsidRPr="00207FFA">
        <w:rPr>
          <w:rFonts w:ascii="Times New Roman" w:hAnsi="Times New Roman"/>
          <w:sz w:val="28"/>
          <w:szCs w:val="28"/>
        </w:rPr>
        <w:t xml:space="preserve"> </w:t>
      </w:r>
      <w:proofErr w:type="spellStart"/>
      <w:r w:rsidRPr="00207FFA">
        <w:rPr>
          <w:rFonts w:ascii="Times New Roman" w:hAnsi="Times New Roman"/>
          <w:sz w:val="28"/>
          <w:szCs w:val="28"/>
        </w:rPr>
        <w:t>можливість</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прослухати</w:t>
      </w:r>
      <w:proofErr w:type="spellEnd"/>
      <w:r w:rsidRPr="00207FFA">
        <w:rPr>
          <w:rFonts w:ascii="Times New Roman" w:hAnsi="Times New Roman"/>
          <w:sz w:val="28"/>
          <w:szCs w:val="28"/>
        </w:rPr>
        <w:t xml:space="preserve"> </w:t>
      </w:r>
      <w:r>
        <w:rPr>
          <w:rFonts w:ascii="Times New Roman" w:hAnsi="Times New Roman"/>
          <w:sz w:val="28"/>
          <w:szCs w:val="28"/>
        </w:rPr>
        <w:t xml:space="preserve">по телефону </w:t>
      </w:r>
      <w:proofErr w:type="spellStart"/>
      <w:r>
        <w:rPr>
          <w:rFonts w:ascii="Times New Roman" w:hAnsi="Times New Roman"/>
          <w:sz w:val="28"/>
          <w:szCs w:val="28"/>
        </w:rPr>
        <w:t>повідомлення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sidRPr="00207FFA">
        <w:rPr>
          <w:rFonts w:ascii="Times New Roman" w:hAnsi="Times New Roman"/>
          <w:sz w:val="28"/>
          <w:szCs w:val="28"/>
        </w:rPr>
        <w:t>зберігаються</w:t>
      </w:r>
      <w:proofErr w:type="spellEnd"/>
      <w:r w:rsidRPr="00207FFA">
        <w:rPr>
          <w:rFonts w:ascii="Times New Roman" w:hAnsi="Times New Roman"/>
          <w:sz w:val="28"/>
          <w:szCs w:val="28"/>
        </w:rPr>
        <w:t xml:space="preserve"> на </w:t>
      </w:r>
      <w:proofErr w:type="spellStart"/>
      <w:r w:rsidRPr="00207FFA">
        <w:rPr>
          <w:rFonts w:ascii="Times New Roman" w:hAnsi="Times New Roman"/>
          <w:sz w:val="28"/>
          <w:szCs w:val="28"/>
        </w:rPr>
        <w:t>сервері</w:t>
      </w:r>
      <w:proofErr w:type="spellEnd"/>
      <w:r>
        <w:rPr>
          <w:rFonts w:ascii="Times New Roman" w:hAnsi="Times New Roman"/>
          <w:sz w:val="28"/>
          <w:szCs w:val="28"/>
        </w:rPr>
        <w:t>,</w:t>
      </w:r>
      <w:r w:rsidRPr="00207FFA">
        <w:rPr>
          <w:rFonts w:ascii="Times New Roman" w:hAnsi="Times New Roman"/>
          <w:sz w:val="28"/>
          <w:szCs w:val="28"/>
        </w:rPr>
        <w:t xml:space="preserve"> </w:t>
      </w:r>
      <w:r>
        <w:rPr>
          <w:rFonts w:ascii="Times New Roman" w:hAnsi="Times New Roman"/>
          <w:sz w:val="28"/>
          <w:szCs w:val="28"/>
        </w:rPr>
        <w:t xml:space="preserve">та </w:t>
      </w:r>
      <w:proofErr w:type="spellStart"/>
      <w:r>
        <w:rPr>
          <w:rFonts w:ascii="Times New Roman" w:hAnsi="Times New Roman"/>
          <w:sz w:val="28"/>
          <w:szCs w:val="28"/>
        </w:rPr>
        <w:t>відтворюються</w:t>
      </w:r>
      <w:proofErr w:type="spellEnd"/>
      <w:r>
        <w:rPr>
          <w:rFonts w:ascii="Times New Roman" w:hAnsi="Times New Roman"/>
          <w:sz w:val="28"/>
          <w:szCs w:val="28"/>
        </w:rPr>
        <w:t xml:space="preserve"> роботом (</w:t>
      </w:r>
      <w:proofErr w:type="spellStart"/>
      <w:r>
        <w:rPr>
          <w:rFonts w:ascii="Times New Roman" w:hAnsi="Times New Roman"/>
          <w:sz w:val="28"/>
          <w:szCs w:val="28"/>
        </w:rPr>
        <w:t>спеціалізованим</w:t>
      </w:r>
      <w:proofErr w:type="spellEnd"/>
      <w:r>
        <w:rPr>
          <w:rFonts w:ascii="Times New Roman" w:hAnsi="Times New Roman"/>
          <w:sz w:val="28"/>
          <w:szCs w:val="28"/>
        </w:rPr>
        <w:t xml:space="preserve"> ПЗ);</w:t>
      </w:r>
    </w:p>
    <w:p w14:paraId="1EFB25DF"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proofErr w:type="spellStart"/>
      <w:r w:rsidRPr="00207FFA">
        <w:rPr>
          <w:rFonts w:ascii="Times New Roman" w:hAnsi="Times New Roman"/>
          <w:sz w:val="28"/>
          <w:szCs w:val="28"/>
        </w:rPr>
        <w:lastRenderedPageBreak/>
        <w:t>інтерактивна</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мовна</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взаємодія</w:t>
      </w:r>
      <w:proofErr w:type="spellEnd"/>
      <w:r w:rsidRPr="00207FFA">
        <w:rPr>
          <w:rFonts w:ascii="Times New Roman" w:hAnsi="Times New Roman"/>
          <w:sz w:val="28"/>
          <w:szCs w:val="28"/>
        </w:rPr>
        <w:t xml:space="preserve"> (IVR), </w:t>
      </w:r>
      <w:proofErr w:type="spellStart"/>
      <w:r w:rsidRPr="00207FFA">
        <w:rPr>
          <w:rFonts w:ascii="Times New Roman" w:hAnsi="Times New Roman"/>
          <w:sz w:val="28"/>
          <w:szCs w:val="28"/>
        </w:rPr>
        <w:t>що</w:t>
      </w:r>
      <w:proofErr w:type="spellEnd"/>
      <w:r w:rsidRPr="00207FFA">
        <w:rPr>
          <w:rFonts w:ascii="Times New Roman" w:hAnsi="Times New Roman"/>
          <w:sz w:val="28"/>
          <w:szCs w:val="28"/>
        </w:rPr>
        <w:t xml:space="preserve"> є системою </w:t>
      </w:r>
      <w:proofErr w:type="spellStart"/>
      <w:r w:rsidRPr="00207FFA">
        <w:rPr>
          <w:rFonts w:ascii="Times New Roman" w:hAnsi="Times New Roman"/>
          <w:sz w:val="28"/>
          <w:szCs w:val="28"/>
        </w:rPr>
        <w:t>попередньо</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записаних</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голосових</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повідомлень</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які</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реалізують</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функцію</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маршрутизації</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дзвінків</w:t>
      </w:r>
      <w:proofErr w:type="spellEnd"/>
      <w:r w:rsidRPr="00207FFA">
        <w:rPr>
          <w:rFonts w:ascii="Times New Roman" w:hAnsi="Times New Roman"/>
          <w:sz w:val="28"/>
          <w:szCs w:val="28"/>
        </w:rPr>
        <w:t xml:space="preserve"> </w:t>
      </w:r>
      <w:proofErr w:type="spellStart"/>
      <w:r>
        <w:rPr>
          <w:rFonts w:ascii="Times New Roman" w:hAnsi="Times New Roman"/>
          <w:sz w:val="28"/>
          <w:szCs w:val="28"/>
        </w:rPr>
        <w:t>у</w:t>
      </w:r>
      <w:r w:rsidRPr="00207FFA">
        <w:rPr>
          <w:rFonts w:ascii="Times New Roman" w:hAnsi="Times New Roman"/>
          <w:sz w:val="28"/>
          <w:szCs w:val="28"/>
        </w:rPr>
        <w:t>середині</w:t>
      </w:r>
      <w:proofErr w:type="spellEnd"/>
      <w:r w:rsidRPr="00207FFA">
        <w:rPr>
          <w:rFonts w:ascii="Times New Roman" w:hAnsi="Times New Roman"/>
          <w:sz w:val="28"/>
          <w:szCs w:val="28"/>
        </w:rPr>
        <w:t xml:space="preserve"> КЦ, </w:t>
      </w:r>
      <w:proofErr w:type="spellStart"/>
      <w:r w:rsidRPr="00207FFA">
        <w:rPr>
          <w:rFonts w:ascii="Times New Roman" w:hAnsi="Times New Roman"/>
          <w:sz w:val="28"/>
          <w:szCs w:val="28"/>
        </w:rPr>
        <w:t>користуючись</w:t>
      </w:r>
      <w:proofErr w:type="spellEnd"/>
      <w:r w:rsidRPr="00207FFA">
        <w:rPr>
          <w:rFonts w:ascii="Times New Roman" w:hAnsi="Times New Roman"/>
          <w:sz w:val="28"/>
          <w:szCs w:val="28"/>
        </w:rPr>
        <w:t xml:space="preserve"> </w:t>
      </w:r>
      <w:proofErr w:type="spellStart"/>
      <w:r w:rsidRPr="00207FFA">
        <w:rPr>
          <w:rFonts w:ascii="Times New Roman" w:hAnsi="Times New Roman"/>
          <w:sz w:val="28"/>
          <w:szCs w:val="28"/>
        </w:rPr>
        <w:t>інформацією</w:t>
      </w:r>
      <w:proofErr w:type="spellEnd"/>
      <w:r w:rsidRPr="00207FFA">
        <w:rPr>
          <w:rFonts w:ascii="Times New Roman" w:hAnsi="Times New Roman"/>
          <w:sz w:val="28"/>
          <w:szCs w:val="28"/>
        </w:rPr>
        <w:t xml:space="preserve">, </w:t>
      </w:r>
      <w:r>
        <w:rPr>
          <w:rFonts w:ascii="Times New Roman" w:hAnsi="Times New Roman"/>
          <w:sz w:val="28"/>
          <w:szCs w:val="28"/>
        </w:rPr>
        <w:t>яку вводить</w:t>
      </w:r>
      <w:r w:rsidRPr="00CD0099">
        <w:rPr>
          <w:rFonts w:ascii="Times New Roman" w:hAnsi="Times New Roman"/>
          <w:sz w:val="28"/>
          <w:szCs w:val="28"/>
        </w:rPr>
        <w:t xml:space="preserve"> </w:t>
      </w:r>
      <w:proofErr w:type="spellStart"/>
      <w:r w:rsidRPr="00CD0099">
        <w:rPr>
          <w:rFonts w:ascii="Times New Roman" w:hAnsi="Times New Roman"/>
          <w:sz w:val="28"/>
          <w:szCs w:val="28"/>
        </w:rPr>
        <w:t>клієнт</w:t>
      </w:r>
      <w:proofErr w:type="spellEnd"/>
      <w:r w:rsidRPr="00CD0099">
        <w:rPr>
          <w:rFonts w:ascii="Times New Roman" w:hAnsi="Times New Roman"/>
          <w:sz w:val="28"/>
          <w:szCs w:val="28"/>
        </w:rPr>
        <w:t xml:space="preserve"> на </w:t>
      </w:r>
      <w:proofErr w:type="spellStart"/>
      <w:r w:rsidRPr="00CD0099">
        <w:rPr>
          <w:rFonts w:ascii="Times New Roman" w:hAnsi="Times New Roman"/>
          <w:sz w:val="28"/>
          <w:szCs w:val="28"/>
        </w:rPr>
        <w:t>клавіатурі</w:t>
      </w:r>
      <w:proofErr w:type="spellEnd"/>
      <w:r w:rsidRPr="00CD0099">
        <w:rPr>
          <w:rFonts w:ascii="Times New Roman" w:hAnsi="Times New Roman"/>
          <w:sz w:val="28"/>
          <w:szCs w:val="28"/>
        </w:rPr>
        <w:t xml:space="preserve"> телефону</w:t>
      </w:r>
      <w:r>
        <w:rPr>
          <w:rFonts w:ascii="Times New Roman" w:hAnsi="Times New Roman"/>
          <w:sz w:val="28"/>
          <w:szCs w:val="28"/>
        </w:rPr>
        <w:t>.</w:t>
      </w:r>
    </w:p>
    <w:p w14:paraId="23E89E1A" w14:textId="77777777" w:rsidR="0017107E" w:rsidRPr="00EC5943" w:rsidRDefault="0017107E" w:rsidP="0017107E">
      <w:pPr>
        <w:spacing w:line="300" w:lineRule="auto"/>
        <w:ind w:firstLine="709"/>
        <w:jc w:val="both"/>
        <w:rPr>
          <w:szCs w:val="28"/>
        </w:rPr>
      </w:pPr>
    </w:p>
    <w:p w14:paraId="2E0606DD" w14:textId="77777777" w:rsidR="0017107E" w:rsidRDefault="0017107E" w:rsidP="0017107E">
      <w:pPr>
        <w:spacing w:line="300" w:lineRule="auto"/>
        <w:rPr>
          <w:szCs w:val="28"/>
        </w:rPr>
      </w:pPr>
      <w:r>
        <w:object w:dxaOrig="9372" w:dyaOrig="5800" w14:anchorId="6D6B8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340" type="#_x0000_t75" style="width:417.75pt;height:258.8pt" o:ole="">
            <v:imagedata r:id="rId7" o:title=""/>
          </v:shape>
          <o:OLEObject Type="Embed" ProgID="Visio.Drawing.11" ShapeID="_x0000_i3340" DrawAspect="Content" ObjectID="_1674469797" r:id="rId8"/>
        </w:object>
      </w:r>
    </w:p>
    <w:p w14:paraId="384227B3" w14:textId="77777777" w:rsidR="0017107E" w:rsidRDefault="0017107E" w:rsidP="0017107E">
      <w:pPr>
        <w:spacing w:line="300" w:lineRule="auto"/>
        <w:ind w:firstLine="360"/>
        <w:rPr>
          <w:szCs w:val="28"/>
        </w:rPr>
      </w:pPr>
    </w:p>
    <w:p w14:paraId="5CF9C894" w14:textId="77777777" w:rsidR="0017107E" w:rsidRDefault="0017107E" w:rsidP="0017107E">
      <w:pPr>
        <w:spacing w:line="300" w:lineRule="auto"/>
        <w:jc w:val="center"/>
        <w:rPr>
          <w:szCs w:val="28"/>
          <w:lang w:val="uk-UA"/>
        </w:rPr>
      </w:pPr>
      <w:r>
        <w:rPr>
          <w:szCs w:val="28"/>
        </w:rPr>
        <w:t>Рисунок 1.1 – Базові канали взаємодії з абонентами у МКЦ</w:t>
      </w:r>
    </w:p>
    <w:p w14:paraId="7590CBB3" w14:textId="77777777" w:rsidR="0017107E" w:rsidRPr="00EC5943" w:rsidRDefault="0017107E" w:rsidP="0017107E">
      <w:pPr>
        <w:spacing w:line="300" w:lineRule="auto"/>
        <w:jc w:val="center"/>
        <w:rPr>
          <w:szCs w:val="28"/>
          <w:lang w:val="uk-UA"/>
        </w:rPr>
      </w:pPr>
    </w:p>
    <w:p w14:paraId="4EE38E7C" w14:textId="77777777" w:rsidR="0017107E" w:rsidRPr="0017107E" w:rsidRDefault="0017107E" w:rsidP="0017107E">
      <w:pPr>
        <w:spacing w:line="300" w:lineRule="auto"/>
        <w:ind w:firstLine="709"/>
        <w:jc w:val="both"/>
        <w:rPr>
          <w:szCs w:val="28"/>
          <w:lang w:val="uk-UA"/>
        </w:rPr>
      </w:pPr>
      <w:r w:rsidRPr="00EC5943">
        <w:rPr>
          <w:szCs w:val="28"/>
          <w:lang w:val="uk-UA"/>
        </w:rPr>
        <w:t xml:space="preserve">Що стосується інтерактивного текстового зв'язку, слід зазначити, система чатів дає змогу взаємодії з клієнтом у реальному масштабі часу або через веб-браузер, або з допомогою спеціалізованого ПЗ, яке консолідує у собі ряд каналів текстового зв’язку. </w:t>
      </w:r>
      <w:r w:rsidRPr="0017107E">
        <w:rPr>
          <w:szCs w:val="28"/>
          <w:lang w:val="uk-UA"/>
        </w:rPr>
        <w:t xml:space="preserve">Другий варіант реалізації даної підсистеми є більш прийнятним, оскільки у цьому випадку значно підвищується продуктивність обробки надходячих звернень з мережі. </w:t>
      </w:r>
    </w:p>
    <w:p w14:paraId="0ADDF9A6" w14:textId="77777777" w:rsidR="0017107E" w:rsidRDefault="0017107E" w:rsidP="0017107E">
      <w:pPr>
        <w:spacing w:line="300" w:lineRule="auto"/>
        <w:ind w:firstLine="709"/>
        <w:jc w:val="both"/>
        <w:rPr>
          <w:szCs w:val="28"/>
        </w:rPr>
      </w:pPr>
      <w:r>
        <w:rPr>
          <w:szCs w:val="28"/>
        </w:rPr>
        <w:t>Сюди можуть входити чати щонайменше трьох типів, а саме:</w:t>
      </w:r>
    </w:p>
    <w:p w14:paraId="00BF1D8A" w14:textId="77777777" w:rsidR="0017107E" w:rsidRPr="0017107E" w:rsidRDefault="0017107E" w:rsidP="0017107E">
      <w:pPr>
        <w:pStyle w:val="af6"/>
        <w:numPr>
          <w:ilvl w:val="0"/>
          <w:numId w:val="24"/>
        </w:numPr>
        <w:spacing w:line="300" w:lineRule="auto"/>
        <w:ind w:left="0" w:firstLine="709"/>
        <w:rPr>
          <w:rFonts w:ascii="Times New Roman" w:hAnsi="Times New Roman"/>
          <w:sz w:val="28"/>
          <w:szCs w:val="28"/>
          <w:lang w:val="en-US"/>
        </w:rPr>
      </w:pPr>
      <w:r>
        <w:rPr>
          <w:rFonts w:ascii="Times New Roman" w:hAnsi="Times New Roman"/>
          <w:sz w:val="28"/>
          <w:szCs w:val="28"/>
        </w:rPr>
        <w:t>месенджери</w:t>
      </w:r>
      <w:r w:rsidRPr="0017107E">
        <w:rPr>
          <w:rFonts w:ascii="Times New Roman" w:hAnsi="Times New Roman"/>
          <w:sz w:val="28"/>
          <w:szCs w:val="28"/>
          <w:lang w:val="en-US"/>
        </w:rPr>
        <w:t xml:space="preserve"> (</w:t>
      </w:r>
      <w:r>
        <w:rPr>
          <w:rFonts w:ascii="Times New Roman" w:hAnsi="Times New Roman"/>
          <w:sz w:val="28"/>
          <w:szCs w:val="28"/>
          <w:lang w:val="en-US"/>
        </w:rPr>
        <w:t>Viber</w:t>
      </w:r>
      <w:r w:rsidRPr="0017107E">
        <w:rPr>
          <w:rFonts w:ascii="Times New Roman" w:hAnsi="Times New Roman"/>
          <w:sz w:val="28"/>
          <w:szCs w:val="28"/>
          <w:lang w:val="en-US"/>
        </w:rPr>
        <w:t xml:space="preserve">, </w:t>
      </w:r>
      <w:r>
        <w:rPr>
          <w:rFonts w:ascii="Times New Roman" w:hAnsi="Times New Roman"/>
          <w:sz w:val="28"/>
          <w:szCs w:val="28"/>
          <w:lang w:val="en-US"/>
        </w:rPr>
        <w:t>Telegram</w:t>
      </w:r>
      <w:r w:rsidRPr="0017107E">
        <w:rPr>
          <w:rFonts w:ascii="Times New Roman" w:hAnsi="Times New Roman"/>
          <w:sz w:val="28"/>
          <w:szCs w:val="28"/>
          <w:lang w:val="en-US"/>
        </w:rPr>
        <w:t xml:space="preserve">, </w:t>
      </w:r>
      <w:r>
        <w:rPr>
          <w:rFonts w:ascii="Times New Roman" w:hAnsi="Times New Roman"/>
          <w:sz w:val="28"/>
          <w:szCs w:val="28"/>
          <w:lang w:val="en-US"/>
        </w:rPr>
        <w:t>WatsApp</w:t>
      </w:r>
      <w:r w:rsidRPr="0017107E">
        <w:rPr>
          <w:rFonts w:ascii="Times New Roman" w:hAnsi="Times New Roman"/>
          <w:sz w:val="28"/>
          <w:szCs w:val="28"/>
          <w:lang w:val="en-US"/>
        </w:rPr>
        <w:t xml:space="preserve">, </w:t>
      </w:r>
      <w:r>
        <w:rPr>
          <w:rFonts w:ascii="Times New Roman" w:hAnsi="Times New Roman"/>
          <w:sz w:val="28"/>
          <w:szCs w:val="28"/>
          <w:lang w:val="en-US"/>
        </w:rPr>
        <w:t>Skype</w:t>
      </w:r>
      <w:r w:rsidRPr="0017107E">
        <w:rPr>
          <w:rFonts w:ascii="Times New Roman" w:hAnsi="Times New Roman"/>
          <w:sz w:val="28"/>
          <w:szCs w:val="28"/>
          <w:lang w:val="en-US"/>
        </w:rPr>
        <w:t xml:space="preserve"> </w:t>
      </w:r>
      <w:r>
        <w:rPr>
          <w:rFonts w:ascii="Times New Roman" w:hAnsi="Times New Roman"/>
          <w:sz w:val="28"/>
          <w:szCs w:val="28"/>
        </w:rPr>
        <w:t>та</w:t>
      </w:r>
      <w:r w:rsidRPr="0017107E">
        <w:rPr>
          <w:rFonts w:ascii="Times New Roman" w:hAnsi="Times New Roman"/>
          <w:sz w:val="28"/>
          <w:szCs w:val="28"/>
          <w:lang w:val="en-US"/>
        </w:rPr>
        <w:t xml:space="preserve"> </w:t>
      </w:r>
      <w:r>
        <w:rPr>
          <w:rFonts w:ascii="Times New Roman" w:hAnsi="Times New Roman"/>
          <w:sz w:val="28"/>
          <w:szCs w:val="28"/>
        </w:rPr>
        <w:t>ін</w:t>
      </w:r>
      <w:r w:rsidRPr="0017107E">
        <w:rPr>
          <w:rFonts w:ascii="Times New Roman" w:hAnsi="Times New Roman"/>
          <w:sz w:val="28"/>
          <w:szCs w:val="28"/>
          <w:lang w:val="en-US"/>
        </w:rPr>
        <w:t>.);</w:t>
      </w:r>
    </w:p>
    <w:p w14:paraId="3EDCEE81" w14:textId="77777777" w:rsidR="0017107E" w:rsidRPr="0017107E" w:rsidRDefault="0017107E" w:rsidP="0017107E">
      <w:pPr>
        <w:pStyle w:val="af6"/>
        <w:numPr>
          <w:ilvl w:val="0"/>
          <w:numId w:val="24"/>
        </w:numPr>
        <w:spacing w:line="300" w:lineRule="auto"/>
        <w:ind w:left="0" w:firstLine="709"/>
        <w:rPr>
          <w:rFonts w:ascii="Times New Roman" w:hAnsi="Times New Roman"/>
          <w:sz w:val="28"/>
          <w:szCs w:val="28"/>
          <w:lang w:val="en-US"/>
        </w:rPr>
      </w:pPr>
      <w:r>
        <w:rPr>
          <w:rFonts w:ascii="Times New Roman" w:hAnsi="Times New Roman"/>
          <w:sz w:val="28"/>
          <w:szCs w:val="28"/>
        </w:rPr>
        <w:t>бізнес</w:t>
      </w:r>
      <w:r w:rsidRPr="0017107E">
        <w:rPr>
          <w:rFonts w:ascii="Times New Roman" w:hAnsi="Times New Roman"/>
          <w:sz w:val="28"/>
          <w:szCs w:val="28"/>
          <w:lang w:val="en-US"/>
        </w:rPr>
        <w:t>-</w:t>
      </w:r>
      <w:r>
        <w:rPr>
          <w:rFonts w:ascii="Times New Roman" w:hAnsi="Times New Roman"/>
          <w:sz w:val="28"/>
          <w:szCs w:val="28"/>
        </w:rPr>
        <w:t>чати</w:t>
      </w:r>
      <w:r w:rsidRPr="0017107E">
        <w:rPr>
          <w:rFonts w:ascii="Times New Roman" w:hAnsi="Times New Roman"/>
          <w:sz w:val="28"/>
          <w:szCs w:val="28"/>
          <w:lang w:val="en-US"/>
        </w:rPr>
        <w:t xml:space="preserve"> (</w:t>
      </w:r>
      <w:r>
        <w:rPr>
          <w:rFonts w:ascii="Times New Roman" w:hAnsi="Times New Roman"/>
          <w:sz w:val="28"/>
          <w:szCs w:val="28"/>
        </w:rPr>
        <w:t>бізнес</w:t>
      </w:r>
      <w:r w:rsidRPr="0017107E">
        <w:rPr>
          <w:rFonts w:ascii="Times New Roman" w:hAnsi="Times New Roman"/>
          <w:sz w:val="28"/>
          <w:szCs w:val="28"/>
          <w:lang w:val="en-US"/>
        </w:rPr>
        <w:t>-</w:t>
      </w:r>
      <w:r>
        <w:rPr>
          <w:rFonts w:ascii="Times New Roman" w:hAnsi="Times New Roman"/>
          <w:sz w:val="28"/>
          <w:szCs w:val="28"/>
        </w:rPr>
        <w:t>месенджери</w:t>
      </w:r>
      <w:r w:rsidRPr="0017107E">
        <w:rPr>
          <w:rFonts w:ascii="Times New Roman" w:hAnsi="Times New Roman"/>
          <w:sz w:val="28"/>
          <w:szCs w:val="28"/>
          <w:lang w:val="en-US"/>
        </w:rPr>
        <w:t xml:space="preserve">) </w:t>
      </w:r>
      <w:r>
        <w:rPr>
          <w:rFonts w:ascii="Times New Roman" w:hAnsi="Times New Roman"/>
          <w:sz w:val="28"/>
          <w:szCs w:val="28"/>
        </w:rPr>
        <w:t>на</w:t>
      </w:r>
      <w:r w:rsidRPr="0017107E">
        <w:rPr>
          <w:rFonts w:ascii="Times New Roman" w:hAnsi="Times New Roman"/>
          <w:sz w:val="28"/>
          <w:szCs w:val="28"/>
          <w:lang w:val="en-US"/>
        </w:rPr>
        <w:t xml:space="preserve"> </w:t>
      </w:r>
      <w:r>
        <w:rPr>
          <w:rFonts w:ascii="Times New Roman" w:hAnsi="Times New Roman"/>
          <w:sz w:val="28"/>
          <w:szCs w:val="28"/>
        </w:rPr>
        <w:t>кшталт</w:t>
      </w:r>
      <w:r w:rsidRPr="0017107E">
        <w:rPr>
          <w:rFonts w:ascii="Times New Roman" w:hAnsi="Times New Roman"/>
          <w:sz w:val="28"/>
          <w:szCs w:val="28"/>
          <w:lang w:val="en-US"/>
        </w:rPr>
        <w:t xml:space="preserve"> </w:t>
      </w:r>
      <w:r>
        <w:rPr>
          <w:rFonts w:ascii="Times New Roman" w:hAnsi="Times New Roman"/>
          <w:sz w:val="28"/>
          <w:szCs w:val="28"/>
          <w:lang w:val="en-US"/>
        </w:rPr>
        <w:t>JivoSite</w:t>
      </w:r>
      <w:r w:rsidRPr="0017107E">
        <w:rPr>
          <w:rFonts w:ascii="Times New Roman" w:hAnsi="Times New Roman"/>
          <w:sz w:val="28"/>
          <w:szCs w:val="28"/>
          <w:lang w:val="en-US"/>
        </w:rPr>
        <w:t xml:space="preserve"> (</w:t>
      </w:r>
      <w:r>
        <w:rPr>
          <w:rFonts w:ascii="Times New Roman" w:hAnsi="Times New Roman"/>
          <w:sz w:val="28"/>
          <w:szCs w:val="28"/>
        </w:rPr>
        <w:t>рис</w:t>
      </w:r>
      <w:r w:rsidRPr="0017107E">
        <w:rPr>
          <w:rFonts w:ascii="Times New Roman" w:hAnsi="Times New Roman"/>
          <w:sz w:val="28"/>
          <w:szCs w:val="28"/>
          <w:lang w:val="en-US"/>
        </w:rPr>
        <w:t xml:space="preserve">.1.2), </w:t>
      </w:r>
      <w:r w:rsidRPr="00281331">
        <w:rPr>
          <w:rFonts w:ascii="Times New Roman" w:hAnsi="Times New Roman"/>
          <w:sz w:val="28"/>
          <w:szCs w:val="28"/>
        </w:rPr>
        <w:t>що</w:t>
      </w:r>
      <w:r w:rsidRPr="0017107E">
        <w:rPr>
          <w:rFonts w:ascii="Times New Roman" w:hAnsi="Times New Roman"/>
          <w:sz w:val="28"/>
          <w:szCs w:val="28"/>
          <w:lang w:val="en-US"/>
        </w:rPr>
        <w:t xml:space="preserve"> </w:t>
      </w:r>
      <w:r>
        <w:rPr>
          <w:rFonts w:ascii="Times New Roman" w:hAnsi="Times New Roman"/>
          <w:sz w:val="28"/>
          <w:szCs w:val="28"/>
        </w:rPr>
        <w:t>дають</w:t>
      </w:r>
      <w:r w:rsidRPr="0017107E">
        <w:rPr>
          <w:rFonts w:ascii="Times New Roman" w:hAnsi="Times New Roman"/>
          <w:sz w:val="28"/>
          <w:szCs w:val="28"/>
          <w:lang w:val="en-US"/>
        </w:rPr>
        <w:t xml:space="preserve"> </w:t>
      </w:r>
      <w:r>
        <w:rPr>
          <w:rFonts w:ascii="Times New Roman" w:hAnsi="Times New Roman"/>
          <w:sz w:val="28"/>
          <w:szCs w:val="28"/>
        </w:rPr>
        <w:t>змогу</w:t>
      </w:r>
      <w:r w:rsidRPr="0017107E">
        <w:rPr>
          <w:rFonts w:ascii="Times New Roman" w:hAnsi="Times New Roman"/>
          <w:sz w:val="28"/>
          <w:szCs w:val="28"/>
          <w:lang w:val="en-US"/>
        </w:rPr>
        <w:t xml:space="preserve"> </w:t>
      </w:r>
      <w:r>
        <w:rPr>
          <w:rFonts w:ascii="Times New Roman" w:hAnsi="Times New Roman"/>
          <w:sz w:val="28"/>
          <w:szCs w:val="28"/>
        </w:rPr>
        <w:t>надсилати</w:t>
      </w:r>
      <w:r w:rsidRPr="0017107E">
        <w:rPr>
          <w:rFonts w:ascii="Times New Roman" w:hAnsi="Times New Roman"/>
          <w:sz w:val="28"/>
          <w:szCs w:val="28"/>
          <w:lang w:val="en-US"/>
        </w:rPr>
        <w:t xml:space="preserve"> </w:t>
      </w:r>
      <w:r>
        <w:rPr>
          <w:rFonts w:ascii="Times New Roman" w:hAnsi="Times New Roman"/>
          <w:sz w:val="28"/>
          <w:szCs w:val="28"/>
        </w:rPr>
        <w:t>повідомлення</w:t>
      </w:r>
      <w:r w:rsidRPr="0017107E">
        <w:rPr>
          <w:rFonts w:ascii="Times New Roman" w:hAnsi="Times New Roman"/>
          <w:sz w:val="28"/>
          <w:szCs w:val="28"/>
          <w:lang w:val="en-US"/>
        </w:rPr>
        <w:t xml:space="preserve"> </w:t>
      </w:r>
      <w:r>
        <w:rPr>
          <w:rFonts w:ascii="Times New Roman" w:hAnsi="Times New Roman"/>
          <w:sz w:val="28"/>
          <w:szCs w:val="28"/>
        </w:rPr>
        <w:t>з</w:t>
      </w:r>
      <w:r w:rsidRPr="0017107E">
        <w:rPr>
          <w:rFonts w:ascii="Times New Roman" w:hAnsi="Times New Roman"/>
          <w:sz w:val="28"/>
          <w:szCs w:val="28"/>
          <w:lang w:val="en-US"/>
        </w:rPr>
        <w:t xml:space="preserve"> </w:t>
      </w:r>
      <w:r>
        <w:rPr>
          <w:rFonts w:ascii="Times New Roman" w:hAnsi="Times New Roman"/>
          <w:sz w:val="28"/>
          <w:szCs w:val="28"/>
        </w:rPr>
        <w:t>веб</w:t>
      </w:r>
      <w:r w:rsidRPr="0017107E">
        <w:rPr>
          <w:rFonts w:ascii="Times New Roman" w:hAnsi="Times New Roman"/>
          <w:sz w:val="28"/>
          <w:szCs w:val="28"/>
          <w:lang w:val="en-US"/>
        </w:rPr>
        <w:t>-</w:t>
      </w:r>
      <w:r>
        <w:rPr>
          <w:rFonts w:ascii="Times New Roman" w:hAnsi="Times New Roman"/>
          <w:sz w:val="28"/>
          <w:szCs w:val="28"/>
        </w:rPr>
        <w:t>середовища</w:t>
      </w:r>
      <w:r w:rsidRPr="0017107E">
        <w:rPr>
          <w:rFonts w:ascii="Times New Roman" w:hAnsi="Times New Roman"/>
          <w:sz w:val="28"/>
          <w:szCs w:val="28"/>
          <w:lang w:val="en-US"/>
        </w:rPr>
        <w:t xml:space="preserve"> </w:t>
      </w:r>
      <w:r>
        <w:rPr>
          <w:rFonts w:ascii="Times New Roman" w:hAnsi="Times New Roman"/>
          <w:sz w:val="28"/>
          <w:szCs w:val="28"/>
        </w:rPr>
        <w:t>без</w:t>
      </w:r>
      <w:r w:rsidRPr="0017107E">
        <w:rPr>
          <w:rFonts w:ascii="Times New Roman" w:hAnsi="Times New Roman"/>
          <w:sz w:val="28"/>
          <w:szCs w:val="28"/>
          <w:lang w:val="en-US"/>
        </w:rPr>
        <w:t xml:space="preserve"> </w:t>
      </w:r>
      <w:r>
        <w:rPr>
          <w:rFonts w:ascii="Times New Roman" w:hAnsi="Times New Roman"/>
          <w:sz w:val="28"/>
          <w:szCs w:val="28"/>
        </w:rPr>
        <w:t>необхідності</w:t>
      </w:r>
      <w:r w:rsidRPr="0017107E">
        <w:rPr>
          <w:rFonts w:ascii="Times New Roman" w:hAnsi="Times New Roman"/>
          <w:sz w:val="28"/>
          <w:szCs w:val="28"/>
          <w:lang w:val="en-US"/>
        </w:rPr>
        <w:t xml:space="preserve"> </w:t>
      </w:r>
      <w:r>
        <w:rPr>
          <w:rFonts w:ascii="Times New Roman" w:hAnsi="Times New Roman"/>
          <w:sz w:val="28"/>
          <w:szCs w:val="28"/>
        </w:rPr>
        <w:t>реєстрації</w:t>
      </w:r>
      <w:r w:rsidRPr="0017107E">
        <w:rPr>
          <w:rFonts w:ascii="Times New Roman" w:hAnsi="Times New Roman"/>
          <w:sz w:val="28"/>
          <w:szCs w:val="28"/>
          <w:lang w:val="en-US"/>
        </w:rPr>
        <w:t xml:space="preserve">, </w:t>
      </w:r>
      <w:r>
        <w:rPr>
          <w:rFonts w:ascii="Times New Roman" w:hAnsi="Times New Roman"/>
          <w:sz w:val="28"/>
          <w:szCs w:val="28"/>
        </w:rPr>
        <w:t>і</w:t>
      </w:r>
      <w:r w:rsidRPr="0017107E">
        <w:rPr>
          <w:rFonts w:ascii="Times New Roman" w:hAnsi="Times New Roman"/>
          <w:sz w:val="28"/>
          <w:szCs w:val="28"/>
          <w:lang w:val="en-US"/>
        </w:rPr>
        <w:t xml:space="preserve"> </w:t>
      </w:r>
      <w:r>
        <w:rPr>
          <w:rFonts w:ascii="Times New Roman" w:hAnsi="Times New Roman"/>
          <w:sz w:val="28"/>
          <w:szCs w:val="28"/>
        </w:rPr>
        <w:t>тому</w:t>
      </w:r>
      <w:r w:rsidRPr="0017107E">
        <w:rPr>
          <w:rFonts w:ascii="Times New Roman" w:hAnsi="Times New Roman"/>
          <w:sz w:val="28"/>
          <w:szCs w:val="28"/>
          <w:lang w:val="en-US"/>
        </w:rPr>
        <w:t xml:space="preserve"> </w:t>
      </w:r>
      <w:r>
        <w:rPr>
          <w:rFonts w:ascii="Times New Roman" w:hAnsi="Times New Roman"/>
          <w:sz w:val="28"/>
          <w:szCs w:val="28"/>
        </w:rPr>
        <w:t>зараз</w:t>
      </w:r>
      <w:r w:rsidRPr="0017107E">
        <w:rPr>
          <w:rFonts w:ascii="Times New Roman" w:hAnsi="Times New Roman"/>
          <w:sz w:val="28"/>
          <w:szCs w:val="28"/>
          <w:lang w:val="en-US"/>
        </w:rPr>
        <w:t xml:space="preserve"> </w:t>
      </w:r>
      <w:r>
        <w:rPr>
          <w:rFonts w:ascii="Times New Roman" w:hAnsi="Times New Roman"/>
          <w:sz w:val="28"/>
          <w:szCs w:val="28"/>
        </w:rPr>
        <w:t>є</w:t>
      </w:r>
      <w:r w:rsidRPr="0017107E">
        <w:rPr>
          <w:rFonts w:ascii="Times New Roman" w:hAnsi="Times New Roman"/>
          <w:sz w:val="28"/>
          <w:szCs w:val="28"/>
          <w:lang w:val="en-US"/>
        </w:rPr>
        <w:t xml:space="preserve"> </w:t>
      </w:r>
      <w:r>
        <w:rPr>
          <w:rFonts w:ascii="Times New Roman" w:hAnsi="Times New Roman"/>
          <w:sz w:val="28"/>
          <w:szCs w:val="28"/>
        </w:rPr>
        <w:t>одними</w:t>
      </w:r>
      <w:r w:rsidRPr="0017107E">
        <w:rPr>
          <w:rFonts w:ascii="Times New Roman" w:hAnsi="Times New Roman"/>
          <w:sz w:val="28"/>
          <w:szCs w:val="28"/>
          <w:lang w:val="en-US"/>
        </w:rPr>
        <w:t xml:space="preserve"> </w:t>
      </w:r>
      <w:r>
        <w:rPr>
          <w:rFonts w:ascii="Times New Roman" w:hAnsi="Times New Roman"/>
          <w:sz w:val="28"/>
          <w:szCs w:val="28"/>
        </w:rPr>
        <w:t>з</w:t>
      </w:r>
      <w:r w:rsidRPr="0017107E">
        <w:rPr>
          <w:rFonts w:ascii="Times New Roman" w:hAnsi="Times New Roman"/>
          <w:sz w:val="28"/>
          <w:szCs w:val="28"/>
          <w:lang w:val="en-US"/>
        </w:rPr>
        <w:t xml:space="preserve"> </w:t>
      </w:r>
      <w:r>
        <w:rPr>
          <w:rFonts w:ascii="Times New Roman" w:hAnsi="Times New Roman"/>
          <w:sz w:val="28"/>
          <w:szCs w:val="28"/>
        </w:rPr>
        <w:t>найчастіше</w:t>
      </w:r>
      <w:r w:rsidRPr="0017107E">
        <w:rPr>
          <w:rFonts w:ascii="Times New Roman" w:hAnsi="Times New Roman"/>
          <w:sz w:val="28"/>
          <w:szCs w:val="28"/>
          <w:lang w:val="en-US"/>
        </w:rPr>
        <w:t xml:space="preserve"> </w:t>
      </w:r>
      <w:r>
        <w:rPr>
          <w:rFonts w:ascii="Times New Roman" w:hAnsi="Times New Roman"/>
          <w:sz w:val="28"/>
          <w:szCs w:val="28"/>
        </w:rPr>
        <w:t>використовуваних</w:t>
      </w:r>
      <w:r w:rsidRPr="0017107E">
        <w:rPr>
          <w:rFonts w:ascii="Times New Roman" w:hAnsi="Times New Roman"/>
          <w:sz w:val="28"/>
          <w:szCs w:val="28"/>
          <w:lang w:val="en-US"/>
        </w:rPr>
        <w:t>;</w:t>
      </w:r>
    </w:p>
    <w:p w14:paraId="3CB6AD9F"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внутрішні чати сайтів та форумів.</w:t>
      </w:r>
    </w:p>
    <w:p w14:paraId="472F7B23" w14:textId="77777777" w:rsidR="0017107E" w:rsidRDefault="0017107E" w:rsidP="0017107E">
      <w:pPr>
        <w:spacing w:line="300" w:lineRule="auto"/>
        <w:ind w:firstLine="709"/>
        <w:jc w:val="both"/>
        <w:rPr>
          <w:szCs w:val="28"/>
        </w:rPr>
      </w:pPr>
      <w:r>
        <w:rPr>
          <w:szCs w:val="28"/>
        </w:rPr>
        <w:t>У той же час, підсистема обробки факсимільних повідомлень повинна забезпечувати перетворення</w:t>
      </w:r>
      <w:r w:rsidRPr="000E3E0E">
        <w:rPr>
          <w:szCs w:val="28"/>
        </w:rPr>
        <w:t xml:space="preserve"> вх</w:t>
      </w:r>
      <w:r>
        <w:rPr>
          <w:szCs w:val="28"/>
        </w:rPr>
        <w:t xml:space="preserve">ідних </w:t>
      </w:r>
      <w:r w:rsidRPr="000E3E0E">
        <w:rPr>
          <w:szCs w:val="28"/>
        </w:rPr>
        <w:t>факсим</w:t>
      </w:r>
      <w:r>
        <w:rPr>
          <w:szCs w:val="28"/>
        </w:rPr>
        <w:t>і</w:t>
      </w:r>
      <w:r w:rsidRPr="000E3E0E">
        <w:rPr>
          <w:szCs w:val="28"/>
        </w:rPr>
        <w:t>льных</w:t>
      </w:r>
      <w:r>
        <w:rPr>
          <w:szCs w:val="28"/>
        </w:rPr>
        <w:t xml:space="preserve"> повідомлень на </w:t>
      </w:r>
      <w:r>
        <w:rPr>
          <w:szCs w:val="28"/>
        </w:rPr>
        <w:lastRenderedPageBreak/>
        <w:t>повідомлення</w:t>
      </w:r>
      <w:r w:rsidRPr="000E3E0E">
        <w:rPr>
          <w:szCs w:val="28"/>
        </w:rPr>
        <w:t xml:space="preserve"> </w:t>
      </w:r>
      <w:r>
        <w:rPr>
          <w:szCs w:val="28"/>
          <w:lang w:val="en-US"/>
        </w:rPr>
        <w:t>E</w:t>
      </w:r>
      <w:r w:rsidRPr="00D917D6">
        <w:rPr>
          <w:szCs w:val="28"/>
        </w:rPr>
        <w:t>-</w:t>
      </w:r>
      <w:r>
        <w:rPr>
          <w:szCs w:val="28"/>
          <w:lang w:val="en-US"/>
        </w:rPr>
        <w:t>mail</w:t>
      </w:r>
      <w:r w:rsidRPr="000E3E0E">
        <w:rPr>
          <w:szCs w:val="28"/>
        </w:rPr>
        <w:t xml:space="preserve">. </w:t>
      </w:r>
      <w:r>
        <w:rPr>
          <w:szCs w:val="28"/>
        </w:rPr>
        <w:t>Таким</w:t>
      </w:r>
      <w:r w:rsidRPr="000E3E0E">
        <w:rPr>
          <w:szCs w:val="28"/>
        </w:rPr>
        <w:t xml:space="preserve"> </w:t>
      </w:r>
      <w:r>
        <w:rPr>
          <w:szCs w:val="28"/>
        </w:rPr>
        <w:t xml:space="preserve">чином, це дасть змогу </w:t>
      </w:r>
      <w:r w:rsidRPr="000E3E0E">
        <w:rPr>
          <w:szCs w:val="28"/>
        </w:rPr>
        <w:t>автоматич</w:t>
      </w:r>
      <w:r>
        <w:rPr>
          <w:szCs w:val="28"/>
        </w:rPr>
        <w:t>но</w:t>
      </w:r>
      <w:r w:rsidRPr="000E3E0E">
        <w:rPr>
          <w:szCs w:val="28"/>
        </w:rPr>
        <w:t xml:space="preserve"> </w:t>
      </w:r>
      <w:r>
        <w:rPr>
          <w:szCs w:val="28"/>
        </w:rPr>
        <w:t xml:space="preserve">відповідати </w:t>
      </w:r>
      <w:r w:rsidRPr="000E3E0E">
        <w:rPr>
          <w:szCs w:val="28"/>
        </w:rPr>
        <w:t>на факс</w:t>
      </w:r>
      <w:r>
        <w:rPr>
          <w:szCs w:val="28"/>
        </w:rPr>
        <w:t>и</w:t>
      </w:r>
      <w:r w:rsidRPr="000E3E0E">
        <w:rPr>
          <w:szCs w:val="28"/>
        </w:rPr>
        <w:t xml:space="preserve"> </w:t>
      </w:r>
      <w:r>
        <w:rPr>
          <w:szCs w:val="28"/>
        </w:rPr>
        <w:t>у відповідності до правил, встановлених для роботи</w:t>
      </w:r>
      <w:r w:rsidRPr="000E3E0E">
        <w:rPr>
          <w:szCs w:val="28"/>
        </w:rPr>
        <w:t xml:space="preserve"> </w:t>
      </w:r>
      <w:r>
        <w:rPr>
          <w:szCs w:val="28"/>
        </w:rPr>
        <w:t>з електронною поштою. При цьому, веб-</w:t>
      </w:r>
      <w:r w:rsidRPr="00CD0099">
        <w:rPr>
          <w:szCs w:val="28"/>
        </w:rPr>
        <w:t>вза</w:t>
      </w:r>
      <w:r>
        <w:rPr>
          <w:szCs w:val="28"/>
        </w:rPr>
        <w:t xml:space="preserve">ємодія </w:t>
      </w:r>
      <w:r w:rsidRPr="00CD0099">
        <w:rPr>
          <w:szCs w:val="28"/>
        </w:rPr>
        <w:t>(web</w:t>
      </w:r>
      <w:r>
        <w:rPr>
          <w:szCs w:val="28"/>
        </w:rPr>
        <w:t>-</w:t>
      </w:r>
      <w:r w:rsidRPr="00CD0099">
        <w:rPr>
          <w:szCs w:val="28"/>
        </w:rPr>
        <w:t>collaboration)</w:t>
      </w:r>
      <w:r>
        <w:rPr>
          <w:szCs w:val="28"/>
        </w:rPr>
        <w:t xml:space="preserve"> </w:t>
      </w:r>
      <w:r w:rsidRPr="00CD0099">
        <w:rPr>
          <w:szCs w:val="28"/>
        </w:rPr>
        <w:t>забезпеч</w:t>
      </w:r>
      <w:r>
        <w:rPr>
          <w:szCs w:val="28"/>
        </w:rPr>
        <w:t xml:space="preserve">ується </w:t>
      </w:r>
      <w:r w:rsidRPr="00CD0099">
        <w:rPr>
          <w:szCs w:val="28"/>
        </w:rPr>
        <w:t>автоматичною синхронізацією</w:t>
      </w:r>
      <w:r>
        <w:rPr>
          <w:szCs w:val="28"/>
        </w:rPr>
        <w:t xml:space="preserve"> веб-</w:t>
      </w:r>
      <w:r w:rsidRPr="00CD0099">
        <w:rPr>
          <w:szCs w:val="28"/>
        </w:rPr>
        <w:t>браузер</w:t>
      </w:r>
      <w:r>
        <w:rPr>
          <w:szCs w:val="28"/>
        </w:rPr>
        <w:t>і</w:t>
      </w:r>
      <w:r w:rsidRPr="00CD0099">
        <w:rPr>
          <w:szCs w:val="28"/>
        </w:rPr>
        <w:t xml:space="preserve">в оператора КЦ </w:t>
      </w:r>
      <w:r>
        <w:rPr>
          <w:szCs w:val="28"/>
        </w:rPr>
        <w:t>та</w:t>
      </w:r>
      <w:r w:rsidRPr="00CD0099">
        <w:rPr>
          <w:szCs w:val="28"/>
        </w:rPr>
        <w:t xml:space="preserve"> клієнта</w:t>
      </w:r>
      <w:r>
        <w:rPr>
          <w:szCs w:val="28"/>
        </w:rPr>
        <w:t>,</w:t>
      </w:r>
      <w:r w:rsidRPr="00CD0099">
        <w:rPr>
          <w:szCs w:val="28"/>
        </w:rPr>
        <w:t xml:space="preserve"> </w:t>
      </w:r>
      <w:r>
        <w:rPr>
          <w:szCs w:val="28"/>
        </w:rPr>
        <w:t xml:space="preserve">у ході чого здійснюється </w:t>
      </w:r>
      <w:r w:rsidRPr="00CD0099">
        <w:rPr>
          <w:szCs w:val="28"/>
        </w:rPr>
        <w:t>одночасн</w:t>
      </w:r>
      <w:r>
        <w:rPr>
          <w:szCs w:val="28"/>
        </w:rPr>
        <w:t>е</w:t>
      </w:r>
      <w:r w:rsidRPr="00CD0099">
        <w:rPr>
          <w:szCs w:val="28"/>
        </w:rPr>
        <w:t xml:space="preserve"> переміщ</w:t>
      </w:r>
      <w:r>
        <w:rPr>
          <w:szCs w:val="28"/>
        </w:rPr>
        <w:t>ення</w:t>
      </w:r>
      <w:r w:rsidRPr="00CD0099">
        <w:rPr>
          <w:szCs w:val="28"/>
        </w:rPr>
        <w:t xml:space="preserve"> </w:t>
      </w:r>
      <w:r>
        <w:rPr>
          <w:szCs w:val="28"/>
        </w:rPr>
        <w:t>веб-сторінками оператора КЦ та клієнта. Даний режим взаємодії сприяє інтерактивному вирішенню багатьох питань, які можуть виникати у клієнта, зокрема, технічного характеру, наприклад:</w:t>
      </w:r>
    </w:p>
    <w:p w14:paraId="0393C768"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 xml:space="preserve">налаштування хостингу та робота з </w:t>
      </w:r>
      <w:r>
        <w:rPr>
          <w:rFonts w:ascii="Times New Roman" w:hAnsi="Times New Roman"/>
          <w:sz w:val="28"/>
          <w:szCs w:val="28"/>
          <w:lang w:val="en-US"/>
        </w:rPr>
        <w:t>C</w:t>
      </w:r>
      <w:r w:rsidRPr="009A03C7">
        <w:rPr>
          <w:rFonts w:ascii="Times New Roman" w:hAnsi="Times New Roman"/>
          <w:sz w:val="28"/>
          <w:szCs w:val="28"/>
        </w:rPr>
        <w:t>-</w:t>
      </w:r>
      <w:r>
        <w:rPr>
          <w:rFonts w:ascii="Times New Roman" w:hAnsi="Times New Roman"/>
          <w:sz w:val="28"/>
          <w:szCs w:val="28"/>
          <w:lang w:val="en-US"/>
        </w:rPr>
        <w:t>panel</w:t>
      </w:r>
      <w:r>
        <w:rPr>
          <w:rFonts w:ascii="Times New Roman" w:hAnsi="Times New Roman"/>
          <w:sz w:val="28"/>
          <w:szCs w:val="28"/>
        </w:rPr>
        <w:t xml:space="preserve"> (для КЦ хостинг-провайдерів);</w:t>
      </w:r>
    </w:p>
    <w:p w14:paraId="5755A484"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консультації з замовлення товарів (інтернет-магазини);</w:t>
      </w:r>
    </w:p>
    <w:p w14:paraId="0B953D97"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 xml:space="preserve">консультування з налаштування сервісів (зокрема, директ-системи такі, як </w:t>
      </w:r>
      <w:r>
        <w:rPr>
          <w:rFonts w:ascii="Times New Roman" w:hAnsi="Times New Roman"/>
          <w:sz w:val="28"/>
          <w:szCs w:val="28"/>
          <w:lang w:val="en-US"/>
        </w:rPr>
        <w:t>Yandex</w:t>
      </w:r>
      <w:r w:rsidRPr="009A03C7">
        <w:rPr>
          <w:rFonts w:ascii="Times New Roman" w:hAnsi="Times New Roman"/>
          <w:sz w:val="28"/>
          <w:szCs w:val="28"/>
        </w:rPr>
        <w:t xml:space="preserve"> </w:t>
      </w:r>
      <w:r>
        <w:rPr>
          <w:rFonts w:ascii="Times New Roman" w:hAnsi="Times New Roman"/>
          <w:sz w:val="28"/>
          <w:szCs w:val="28"/>
          <w:lang w:val="en-US"/>
        </w:rPr>
        <w:t>Direct</w:t>
      </w:r>
      <w:r>
        <w:rPr>
          <w:rFonts w:ascii="Times New Roman" w:hAnsi="Times New Roman"/>
          <w:sz w:val="28"/>
          <w:szCs w:val="28"/>
        </w:rPr>
        <w:t xml:space="preserve"> або</w:t>
      </w:r>
      <w:r w:rsidRPr="009A03C7">
        <w:rPr>
          <w:rFonts w:ascii="Times New Roman" w:hAnsi="Times New Roman"/>
          <w:sz w:val="28"/>
          <w:szCs w:val="28"/>
        </w:rPr>
        <w:t xml:space="preserve"> </w:t>
      </w:r>
      <w:r>
        <w:rPr>
          <w:rFonts w:ascii="Times New Roman" w:hAnsi="Times New Roman"/>
          <w:sz w:val="28"/>
          <w:szCs w:val="28"/>
          <w:lang w:val="en-US"/>
        </w:rPr>
        <w:t>Google</w:t>
      </w:r>
      <w:r>
        <w:rPr>
          <w:rFonts w:ascii="Times New Roman" w:hAnsi="Times New Roman"/>
          <w:sz w:val="28"/>
          <w:szCs w:val="28"/>
        </w:rPr>
        <w:t xml:space="preserve"> </w:t>
      </w:r>
      <w:r>
        <w:rPr>
          <w:rFonts w:ascii="Times New Roman" w:hAnsi="Times New Roman"/>
          <w:sz w:val="28"/>
          <w:szCs w:val="28"/>
          <w:lang w:val="en-US"/>
        </w:rPr>
        <w:t>Ads</w:t>
      </w:r>
      <w:r>
        <w:rPr>
          <w:rFonts w:ascii="Times New Roman" w:hAnsi="Times New Roman"/>
          <w:sz w:val="28"/>
          <w:szCs w:val="28"/>
        </w:rPr>
        <w:t>);</w:t>
      </w:r>
    </w:p>
    <w:p w14:paraId="776870F7"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впровадження на налаштування нових фреймворків розробниками ПЗ.</w:t>
      </w:r>
    </w:p>
    <w:p w14:paraId="7CC2ACE3"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На сьогодні даний вид взаємодії є лише частково реалізованим та знаходиться на стадії</w:t>
      </w:r>
      <w:r w:rsidRPr="009A03C7">
        <w:rPr>
          <w:rFonts w:ascii="Times New Roman" w:hAnsi="Times New Roman"/>
          <w:sz w:val="28"/>
          <w:szCs w:val="28"/>
        </w:rPr>
        <w:t xml:space="preserve"> </w:t>
      </w:r>
      <w:r>
        <w:rPr>
          <w:rFonts w:ascii="Times New Roman" w:hAnsi="Times New Roman"/>
          <w:sz w:val="28"/>
          <w:szCs w:val="28"/>
        </w:rPr>
        <w:t xml:space="preserve">розвитку. </w:t>
      </w:r>
      <w:r w:rsidRPr="009A03C7">
        <w:rPr>
          <w:rFonts w:ascii="Times New Roman" w:hAnsi="Times New Roman"/>
          <w:sz w:val="28"/>
          <w:szCs w:val="28"/>
        </w:rPr>
        <w:t xml:space="preserve"> </w:t>
      </w:r>
    </w:p>
    <w:p w14:paraId="536F75BA" w14:textId="77777777" w:rsidR="0017107E" w:rsidRDefault="0017107E" w:rsidP="0017107E">
      <w:pPr>
        <w:pStyle w:val="af6"/>
        <w:spacing w:line="300" w:lineRule="auto"/>
        <w:ind w:left="0" w:firstLine="360"/>
        <w:rPr>
          <w:rFonts w:ascii="Times New Roman" w:hAnsi="Times New Roman"/>
          <w:sz w:val="28"/>
          <w:szCs w:val="28"/>
        </w:rPr>
      </w:pPr>
    </w:p>
    <w:p w14:paraId="760444BF" w14:textId="77777777" w:rsidR="0017107E" w:rsidRDefault="0017107E" w:rsidP="0017107E">
      <w:pPr>
        <w:pStyle w:val="af6"/>
        <w:spacing w:line="300" w:lineRule="auto"/>
        <w:ind w:left="0" w:firstLine="360"/>
        <w:jc w:val="center"/>
        <w:rPr>
          <w:rFonts w:ascii="Times New Roman" w:hAnsi="Times New Roman"/>
          <w:sz w:val="28"/>
          <w:szCs w:val="28"/>
        </w:rPr>
      </w:pPr>
      <w:r w:rsidRPr="00185D6E">
        <w:rPr>
          <w:rFonts w:ascii="Times New Roman" w:hAnsi="Times New Roman"/>
          <w:noProof/>
          <w:sz w:val="28"/>
          <w:szCs w:val="28"/>
          <w:lang w:eastAsia="ru-RU"/>
        </w:rPr>
        <w:drawing>
          <wp:inline distT="0" distB="0" distL="0" distR="0" wp14:anchorId="509F1E5B" wp14:editId="035C76D5">
            <wp:extent cx="2505075" cy="2952750"/>
            <wp:effectExtent l="0" t="0" r="9525" b="0"/>
            <wp:docPr id="48" name="Рисунок 48"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Безымянный.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05075" cy="2952750"/>
                    </a:xfrm>
                    <a:prstGeom prst="rect">
                      <a:avLst/>
                    </a:prstGeom>
                    <a:noFill/>
                    <a:ln>
                      <a:noFill/>
                    </a:ln>
                  </pic:spPr>
                </pic:pic>
              </a:graphicData>
            </a:graphic>
          </wp:inline>
        </w:drawing>
      </w:r>
    </w:p>
    <w:p w14:paraId="1CCE4DF9" w14:textId="77777777" w:rsidR="0017107E" w:rsidRDefault="0017107E" w:rsidP="0017107E">
      <w:pPr>
        <w:pStyle w:val="af6"/>
        <w:spacing w:line="300" w:lineRule="auto"/>
        <w:ind w:left="0" w:firstLine="360"/>
        <w:rPr>
          <w:rFonts w:ascii="Times New Roman" w:hAnsi="Times New Roman"/>
          <w:sz w:val="28"/>
          <w:szCs w:val="28"/>
        </w:rPr>
      </w:pPr>
    </w:p>
    <w:p w14:paraId="3192033A" w14:textId="77777777" w:rsidR="0017107E" w:rsidRPr="00076B54" w:rsidRDefault="0017107E" w:rsidP="0017107E">
      <w:pPr>
        <w:pStyle w:val="af6"/>
        <w:spacing w:line="300" w:lineRule="auto"/>
        <w:ind w:left="0"/>
        <w:jc w:val="center"/>
        <w:rPr>
          <w:rFonts w:ascii="Times New Roman" w:hAnsi="Times New Roman"/>
          <w:sz w:val="28"/>
          <w:szCs w:val="28"/>
        </w:rPr>
      </w:pPr>
      <w:r>
        <w:rPr>
          <w:rFonts w:ascii="Times New Roman" w:hAnsi="Times New Roman"/>
          <w:sz w:val="28"/>
          <w:szCs w:val="28"/>
        </w:rPr>
        <w:t xml:space="preserve">Рисунок 1.2 – Вікно діалогу бізнес-месенджеру </w:t>
      </w:r>
      <w:r>
        <w:rPr>
          <w:rFonts w:ascii="Times New Roman" w:hAnsi="Times New Roman"/>
          <w:sz w:val="28"/>
          <w:szCs w:val="28"/>
          <w:lang w:val="en-US"/>
        </w:rPr>
        <w:t>JivoSite</w:t>
      </w:r>
    </w:p>
    <w:p w14:paraId="4992A3A2" w14:textId="77777777" w:rsidR="0017107E" w:rsidRDefault="0017107E" w:rsidP="0017107E">
      <w:pPr>
        <w:pStyle w:val="af6"/>
        <w:spacing w:line="300" w:lineRule="auto"/>
        <w:ind w:left="0" w:firstLine="360"/>
        <w:rPr>
          <w:rFonts w:ascii="Times New Roman" w:hAnsi="Times New Roman"/>
          <w:sz w:val="28"/>
          <w:szCs w:val="28"/>
        </w:rPr>
      </w:pPr>
    </w:p>
    <w:p w14:paraId="199C5658"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У свою чергу, можливість взаємодії з </w:t>
      </w:r>
      <w:r w:rsidRPr="00CD0099">
        <w:rPr>
          <w:rFonts w:ascii="Times New Roman" w:hAnsi="Times New Roman"/>
          <w:sz w:val="28"/>
          <w:szCs w:val="28"/>
        </w:rPr>
        <w:t>Social Media</w:t>
      </w:r>
      <w:r>
        <w:rPr>
          <w:rFonts w:ascii="Times New Roman" w:hAnsi="Times New Roman"/>
          <w:sz w:val="28"/>
          <w:szCs w:val="28"/>
        </w:rPr>
        <w:t xml:space="preserve"> дає змогу прямого контакту з представниками контакт-центру користувачам соціальних мереж, без застосування будь-яких додаткових інструментів, що потенційно </w:t>
      </w:r>
      <w:r>
        <w:rPr>
          <w:rFonts w:ascii="Times New Roman" w:hAnsi="Times New Roman"/>
          <w:sz w:val="28"/>
          <w:szCs w:val="28"/>
        </w:rPr>
        <w:lastRenderedPageBreak/>
        <w:t xml:space="preserve">переводить даний канал взаємодії у категорію одних з потенційно найбільш затребуваних.   </w:t>
      </w:r>
    </w:p>
    <w:p w14:paraId="1DA9354E" w14:textId="77777777" w:rsidR="0017107E" w:rsidRDefault="0017107E" w:rsidP="0017107E">
      <w:pPr>
        <w:spacing w:line="300" w:lineRule="auto"/>
        <w:ind w:firstLine="709"/>
        <w:rPr>
          <w:szCs w:val="28"/>
        </w:rPr>
      </w:pPr>
      <w:r>
        <w:rPr>
          <w:szCs w:val="28"/>
        </w:rPr>
        <w:t>Також н</w:t>
      </w:r>
      <w:r w:rsidRPr="00CD0099">
        <w:rPr>
          <w:szCs w:val="28"/>
        </w:rPr>
        <w:t>еобх</w:t>
      </w:r>
      <w:r>
        <w:rPr>
          <w:szCs w:val="28"/>
        </w:rPr>
        <w:t>і</w:t>
      </w:r>
      <w:r w:rsidRPr="00CD0099">
        <w:rPr>
          <w:szCs w:val="28"/>
        </w:rPr>
        <w:t>дно</w:t>
      </w:r>
      <w:r>
        <w:rPr>
          <w:szCs w:val="28"/>
        </w:rPr>
        <w:t xml:space="preserve"> о</w:t>
      </w:r>
      <w:r w:rsidRPr="00CD0099">
        <w:rPr>
          <w:szCs w:val="28"/>
        </w:rPr>
        <w:t xml:space="preserve">собливо відзначимо </w:t>
      </w:r>
      <w:r>
        <w:rPr>
          <w:szCs w:val="28"/>
        </w:rPr>
        <w:t>переваги</w:t>
      </w:r>
      <w:r w:rsidRPr="00CD0099">
        <w:rPr>
          <w:szCs w:val="28"/>
        </w:rPr>
        <w:t xml:space="preserve"> впровадження</w:t>
      </w:r>
      <w:r>
        <w:rPr>
          <w:szCs w:val="28"/>
        </w:rPr>
        <w:t xml:space="preserve"> на базі </w:t>
      </w:r>
      <w:r w:rsidRPr="00CD0099">
        <w:rPr>
          <w:szCs w:val="28"/>
        </w:rPr>
        <w:t xml:space="preserve">МКЦ </w:t>
      </w:r>
      <w:r>
        <w:rPr>
          <w:szCs w:val="28"/>
        </w:rPr>
        <w:t xml:space="preserve">сервісів </w:t>
      </w:r>
      <w:r w:rsidRPr="00CD0099">
        <w:rPr>
          <w:szCs w:val="28"/>
        </w:rPr>
        <w:t xml:space="preserve">відеоконференцзв'язку, що дозволить </w:t>
      </w:r>
      <w:r>
        <w:rPr>
          <w:szCs w:val="28"/>
        </w:rPr>
        <w:t>здійснювати взаємодію з клієнтами у критичних ситуаціях. Це, в</w:t>
      </w:r>
      <w:r>
        <w:rPr>
          <w:szCs w:val="28"/>
          <w:lang w:val="uk-UA"/>
        </w:rPr>
        <w:t xml:space="preserve"> </w:t>
      </w:r>
      <w:r>
        <w:rPr>
          <w:szCs w:val="28"/>
        </w:rPr>
        <w:t>першу чергу, є найбільш актуальним для випадків, коли МКЦ є структурною одиницею, або функціонує в інтересах відомств, головним завданням яких є піклування про безпеку, здоров</w:t>
      </w:r>
      <w:r w:rsidRPr="00CD0099">
        <w:rPr>
          <w:szCs w:val="28"/>
        </w:rPr>
        <w:t>’</w:t>
      </w:r>
      <w:r>
        <w:rPr>
          <w:szCs w:val="28"/>
        </w:rPr>
        <w:t>я та життя людини. Сюди, зокрема, можуть відноситися:</w:t>
      </w:r>
    </w:p>
    <w:p w14:paraId="7F6EA1D0" w14:textId="77777777" w:rsidR="0017107E" w:rsidRDefault="0017107E" w:rsidP="0017107E">
      <w:pPr>
        <w:pStyle w:val="af6"/>
        <w:numPr>
          <w:ilvl w:val="0"/>
          <w:numId w:val="24"/>
        </w:numPr>
        <w:spacing w:line="300" w:lineRule="auto"/>
        <w:ind w:hanging="11"/>
        <w:rPr>
          <w:rFonts w:ascii="Times New Roman" w:hAnsi="Times New Roman"/>
          <w:sz w:val="28"/>
          <w:szCs w:val="28"/>
        </w:rPr>
      </w:pPr>
      <w:r>
        <w:rPr>
          <w:rFonts w:ascii="Times New Roman" w:hAnsi="Times New Roman"/>
          <w:sz w:val="28"/>
          <w:szCs w:val="28"/>
        </w:rPr>
        <w:t>медичні установи загального та спеціалізованого профілів;</w:t>
      </w:r>
    </w:p>
    <w:p w14:paraId="52429668"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 xml:space="preserve">профільні відомства, пов’язані з забезпеченням громадської та особистої безпеки, протидії надзвичайним ситуаціям. </w:t>
      </w:r>
    </w:p>
    <w:p w14:paraId="5F90F8B5" w14:textId="77777777" w:rsidR="0017107E" w:rsidRDefault="0017107E" w:rsidP="0017107E">
      <w:pPr>
        <w:pStyle w:val="af6"/>
        <w:spacing w:line="300" w:lineRule="auto"/>
        <w:ind w:left="360" w:firstLine="349"/>
        <w:rPr>
          <w:rFonts w:ascii="Times New Roman" w:hAnsi="Times New Roman"/>
          <w:sz w:val="28"/>
          <w:szCs w:val="28"/>
        </w:rPr>
      </w:pPr>
      <w:r>
        <w:rPr>
          <w:rFonts w:ascii="Times New Roman" w:hAnsi="Times New Roman"/>
          <w:sz w:val="28"/>
          <w:szCs w:val="28"/>
        </w:rPr>
        <w:t>У рамках цього, можуть вирішуватися такі завдання, як:</w:t>
      </w:r>
    </w:p>
    <w:p w14:paraId="57A22B4B"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sidRPr="00B754F7">
        <w:rPr>
          <w:rFonts w:ascii="Times New Roman" w:hAnsi="Times New Roman"/>
          <w:sz w:val="28"/>
          <w:szCs w:val="28"/>
        </w:rPr>
        <w:t>впровадженню нових методів надання медичної допомоги населенню на базі дистанційного консультаційного обслуговування пацієнтів</w:t>
      </w:r>
      <w:r>
        <w:rPr>
          <w:rFonts w:ascii="Times New Roman" w:hAnsi="Times New Roman"/>
          <w:sz w:val="28"/>
          <w:szCs w:val="28"/>
        </w:rPr>
        <w:t>;</w:t>
      </w:r>
    </w:p>
    <w:p w14:paraId="0363B989"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інтерактивна взаємодія представників профільних відомств з населенням у ході надання консультативної допомоги у випадку виникнення позаштатних ситуацій;</w:t>
      </w:r>
    </w:p>
    <w:p w14:paraId="23D175B8"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sidRPr="00772850">
        <w:rPr>
          <w:rFonts w:ascii="Times New Roman" w:hAnsi="Times New Roman"/>
          <w:sz w:val="28"/>
          <w:szCs w:val="28"/>
        </w:rPr>
        <w:t>спрощення процесу проведення занять з підвищення кваліфікації медичного персоналу та проведення консиліумів у режимі "віддаленої присутності" (</w:t>
      </w:r>
      <w:r>
        <w:rPr>
          <w:rFonts w:ascii="Times New Roman" w:hAnsi="Times New Roman"/>
          <w:sz w:val="28"/>
          <w:szCs w:val="28"/>
          <w:lang w:val="en-US"/>
        </w:rPr>
        <w:t>t</w:t>
      </w:r>
      <w:r w:rsidRPr="00772850">
        <w:rPr>
          <w:rFonts w:ascii="Times New Roman" w:hAnsi="Times New Roman"/>
          <w:sz w:val="28"/>
          <w:szCs w:val="28"/>
        </w:rPr>
        <w:t>ele</w:t>
      </w:r>
      <w:r w:rsidRPr="00280DE2">
        <w:rPr>
          <w:rFonts w:ascii="Times New Roman" w:hAnsi="Times New Roman"/>
          <w:sz w:val="28"/>
          <w:szCs w:val="28"/>
        </w:rPr>
        <w:t xml:space="preserve"> </w:t>
      </w:r>
      <w:r>
        <w:rPr>
          <w:rFonts w:ascii="Times New Roman" w:hAnsi="Times New Roman"/>
          <w:sz w:val="28"/>
          <w:szCs w:val="28"/>
          <w:lang w:val="en-US"/>
        </w:rPr>
        <w:t>c</w:t>
      </w:r>
      <w:r w:rsidRPr="00772850">
        <w:rPr>
          <w:rFonts w:ascii="Times New Roman" w:hAnsi="Times New Roman"/>
          <w:sz w:val="28"/>
          <w:szCs w:val="28"/>
        </w:rPr>
        <w:t>ollaboration) між лікарями</w:t>
      </w:r>
      <w:r>
        <w:rPr>
          <w:rFonts w:ascii="Times New Roman" w:hAnsi="Times New Roman"/>
          <w:sz w:val="28"/>
          <w:szCs w:val="28"/>
        </w:rPr>
        <w:t>.</w:t>
      </w:r>
    </w:p>
    <w:p w14:paraId="359DC91E" w14:textId="77777777" w:rsidR="0017107E" w:rsidRDefault="0017107E" w:rsidP="0017107E">
      <w:pPr>
        <w:pStyle w:val="af6"/>
        <w:spacing w:line="300" w:lineRule="auto"/>
        <w:ind w:left="360" w:firstLine="349"/>
        <w:rPr>
          <w:rFonts w:ascii="Times New Roman" w:hAnsi="Times New Roman"/>
          <w:sz w:val="28"/>
          <w:szCs w:val="28"/>
        </w:rPr>
      </w:pPr>
      <w:r>
        <w:rPr>
          <w:rFonts w:ascii="Times New Roman" w:hAnsi="Times New Roman"/>
          <w:sz w:val="28"/>
          <w:szCs w:val="28"/>
        </w:rPr>
        <w:t>За підсумками вирішення означених завдань може забезпечитися:</w:t>
      </w:r>
    </w:p>
    <w:p w14:paraId="0139635C" w14:textId="77777777" w:rsidR="0017107E" w:rsidRDefault="0017107E" w:rsidP="0017107E">
      <w:pPr>
        <w:pStyle w:val="af6"/>
        <w:numPr>
          <w:ilvl w:val="0"/>
          <w:numId w:val="25"/>
        </w:numPr>
        <w:spacing w:line="300" w:lineRule="auto"/>
        <w:ind w:left="0" w:firstLine="709"/>
        <w:rPr>
          <w:rFonts w:ascii="Times New Roman" w:hAnsi="Times New Roman"/>
          <w:sz w:val="28"/>
          <w:szCs w:val="28"/>
        </w:rPr>
      </w:pPr>
      <w:r>
        <w:rPr>
          <w:rFonts w:ascii="Times New Roman" w:hAnsi="Times New Roman"/>
          <w:sz w:val="28"/>
          <w:szCs w:val="28"/>
        </w:rPr>
        <w:t>Зростання ефективності обробки звернень громадян у надзвичайних ситуаціях, пов’язаних з необхідністю надання оперативного консультування - максимально інформативного та у найбільш стислі часові проміжки. Відеоканал взаємодії у даному випадку є значно інформаційно ємнішим за інші типи взаємодії – як то голосовий зв'язок, а також суттєво оперативніший, ніж у випадку чат-взаємодії.</w:t>
      </w:r>
    </w:p>
    <w:p w14:paraId="11A583A3" w14:textId="77777777" w:rsidR="0017107E" w:rsidRPr="00772850" w:rsidRDefault="0017107E" w:rsidP="0017107E">
      <w:pPr>
        <w:pStyle w:val="af6"/>
        <w:numPr>
          <w:ilvl w:val="0"/>
          <w:numId w:val="25"/>
        </w:numPr>
        <w:spacing w:line="300" w:lineRule="auto"/>
        <w:ind w:left="0" w:firstLine="709"/>
        <w:rPr>
          <w:rFonts w:ascii="Times New Roman" w:hAnsi="Times New Roman"/>
          <w:sz w:val="28"/>
          <w:szCs w:val="28"/>
        </w:rPr>
      </w:pPr>
      <w:r w:rsidRPr="00772850">
        <w:rPr>
          <w:rFonts w:ascii="Times New Roman" w:hAnsi="Times New Roman"/>
          <w:sz w:val="28"/>
          <w:szCs w:val="28"/>
        </w:rPr>
        <w:t>Зниження витрат медичного закладу на витрати на відрядження і проїзд</w:t>
      </w:r>
      <w:r>
        <w:rPr>
          <w:rFonts w:ascii="Times New Roman" w:hAnsi="Times New Roman"/>
          <w:sz w:val="28"/>
          <w:szCs w:val="28"/>
        </w:rPr>
        <w:t>.</w:t>
      </w:r>
    </w:p>
    <w:p w14:paraId="15B7B512" w14:textId="77777777" w:rsidR="0017107E" w:rsidRDefault="0017107E" w:rsidP="0017107E">
      <w:pPr>
        <w:pStyle w:val="af6"/>
        <w:spacing w:line="300" w:lineRule="auto"/>
        <w:ind w:left="0" w:firstLine="360"/>
        <w:rPr>
          <w:rFonts w:ascii="Times New Roman" w:hAnsi="Times New Roman"/>
          <w:sz w:val="28"/>
          <w:szCs w:val="28"/>
        </w:rPr>
      </w:pPr>
    </w:p>
    <w:p w14:paraId="43AA4300"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1.2 Класифікація контакт-центрів за особливостями функціонування</w:t>
      </w:r>
    </w:p>
    <w:p w14:paraId="75D935D2" w14:textId="77777777" w:rsidR="0017107E" w:rsidRDefault="0017107E" w:rsidP="0017107E">
      <w:pPr>
        <w:pStyle w:val="af6"/>
        <w:spacing w:line="300" w:lineRule="auto"/>
        <w:ind w:left="0" w:firstLine="360"/>
        <w:rPr>
          <w:rFonts w:ascii="Times New Roman" w:hAnsi="Times New Roman"/>
          <w:sz w:val="28"/>
          <w:szCs w:val="28"/>
        </w:rPr>
      </w:pPr>
    </w:p>
    <w:p w14:paraId="28F2A124" w14:textId="77777777" w:rsidR="0017107E" w:rsidRPr="00482140" w:rsidRDefault="0017107E" w:rsidP="0017107E">
      <w:pPr>
        <w:pStyle w:val="af6"/>
        <w:spacing w:line="300" w:lineRule="auto"/>
        <w:ind w:left="0" w:firstLine="360"/>
        <w:rPr>
          <w:rFonts w:ascii="Times New Roman" w:hAnsi="Times New Roman"/>
          <w:sz w:val="28"/>
          <w:szCs w:val="28"/>
          <w:lang w:val="uk-UA"/>
        </w:rPr>
      </w:pPr>
      <w:r>
        <w:rPr>
          <w:rFonts w:ascii="Times New Roman" w:hAnsi="Times New Roman"/>
          <w:sz w:val="28"/>
          <w:szCs w:val="28"/>
          <w:lang w:val="uk-UA"/>
        </w:rPr>
        <w:t xml:space="preserve">     Виконаємо класифікацію контакт-центрів за критеріями, що враховують основні аспекти її побудови та функціонування, а саме (рис. 1.3):</w:t>
      </w:r>
    </w:p>
    <w:p w14:paraId="7F1CB29F" w14:textId="77777777" w:rsidR="0017107E" w:rsidRDefault="0017107E" w:rsidP="0017107E">
      <w:pPr>
        <w:pStyle w:val="af6"/>
        <w:numPr>
          <w:ilvl w:val="0"/>
          <w:numId w:val="24"/>
        </w:numPr>
        <w:tabs>
          <w:tab w:val="left" w:pos="993"/>
        </w:tabs>
        <w:spacing w:line="300" w:lineRule="auto"/>
        <w:ind w:hanging="11"/>
        <w:rPr>
          <w:rFonts w:ascii="Times New Roman" w:hAnsi="Times New Roman"/>
          <w:sz w:val="28"/>
          <w:szCs w:val="28"/>
        </w:rPr>
      </w:pPr>
      <w:r w:rsidRPr="00280DE2">
        <w:rPr>
          <w:rFonts w:ascii="Times New Roman" w:hAnsi="Times New Roman"/>
          <w:sz w:val="28"/>
          <w:szCs w:val="28"/>
        </w:rPr>
        <w:lastRenderedPageBreak/>
        <w:t>роль КЦ</w:t>
      </w:r>
      <w:r>
        <w:rPr>
          <w:rFonts w:ascii="Times New Roman" w:hAnsi="Times New Roman"/>
          <w:sz w:val="28"/>
          <w:szCs w:val="28"/>
        </w:rPr>
        <w:t>;</w:t>
      </w:r>
    </w:p>
    <w:p w14:paraId="0AFD8815" w14:textId="77777777" w:rsidR="0017107E" w:rsidRDefault="0017107E" w:rsidP="0017107E">
      <w:pPr>
        <w:pStyle w:val="af6"/>
        <w:numPr>
          <w:ilvl w:val="0"/>
          <w:numId w:val="24"/>
        </w:numPr>
        <w:tabs>
          <w:tab w:val="left" w:pos="993"/>
        </w:tabs>
        <w:spacing w:line="300" w:lineRule="auto"/>
        <w:ind w:hanging="11"/>
        <w:rPr>
          <w:rFonts w:ascii="Times New Roman" w:hAnsi="Times New Roman"/>
          <w:sz w:val="28"/>
          <w:szCs w:val="28"/>
        </w:rPr>
      </w:pPr>
      <w:r w:rsidRPr="00280DE2">
        <w:rPr>
          <w:rFonts w:ascii="Times New Roman" w:hAnsi="Times New Roman"/>
          <w:sz w:val="28"/>
          <w:szCs w:val="28"/>
        </w:rPr>
        <w:t>організаційна підпорядкован</w:t>
      </w:r>
      <w:r>
        <w:rPr>
          <w:rFonts w:ascii="Times New Roman" w:hAnsi="Times New Roman"/>
          <w:sz w:val="28"/>
          <w:szCs w:val="28"/>
        </w:rPr>
        <w:t>ість;</w:t>
      </w:r>
    </w:p>
    <w:p w14:paraId="3B5A4D18" w14:textId="77777777" w:rsidR="0017107E" w:rsidRDefault="0017107E" w:rsidP="0017107E">
      <w:pPr>
        <w:pStyle w:val="af6"/>
        <w:numPr>
          <w:ilvl w:val="0"/>
          <w:numId w:val="24"/>
        </w:numPr>
        <w:tabs>
          <w:tab w:val="left" w:pos="993"/>
        </w:tabs>
        <w:spacing w:line="300" w:lineRule="auto"/>
        <w:ind w:hanging="11"/>
        <w:rPr>
          <w:rFonts w:ascii="Times New Roman" w:hAnsi="Times New Roman"/>
          <w:sz w:val="28"/>
          <w:szCs w:val="28"/>
        </w:rPr>
      </w:pPr>
      <w:r w:rsidRPr="00280DE2">
        <w:rPr>
          <w:rFonts w:ascii="Times New Roman" w:hAnsi="Times New Roman"/>
          <w:sz w:val="28"/>
          <w:szCs w:val="28"/>
        </w:rPr>
        <w:t>типи обслуговуваних викликів</w:t>
      </w:r>
      <w:r>
        <w:rPr>
          <w:rFonts w:ascii="Times New Roman" w:hAnsi="Times New Roman"/>
          <w:sz w:val="28"/>
          <w:szCs w:val="28"/>
        </w:rPr>
        <w:t>;</w:t>
      </w:r>
    </w:p>
    <w:p w14:paraId="124C65CB" w14:textId="77777777" w:rsidR="0017107E" w:rsidRPr="00280DE2" w:rsidRDefault="0017107E" w:rsidP="0017107E">
      <w:pPr>
        <w:pStyle w:val="af6"/>
        <w:numPr>
          <w:ilvl w:val="0"/>
          <w:numId w:val="24"/>
        </w:numPr>
        <w:tabs>
          <w:tab w:val="left" w:pos="993"/>
        </w:tabs>
        <w:spacing w:line="300" w:lineRule="auto"/>
        <w:ind w:hanging="11"/>
        <w:rPr>
          <w:rFonts w:ascii="Times New Roman" w:hAnsi="Times New Roman"/>
          <w:sz w:val="28"/>
          <w:szCs w:val="28"/>
        </w:rPr>
      </w:pPr>
      <w:r w:rsidRPr="00280DE2">
        <w:rPr>
          <w:rFonts w:ascii="Times New Roman" w:hAnsi="Times New Roman"/>
          <w:sz w:val="28"/>
          <w:szCs w:val="28"/>
        </w:rPr>
        <w:t xml:space="preserve">режим обслуговування викликів і структура КЦ. </w:t>
      </w:r>
    </w:p>
    <w:p w14:paraId="17E9C895" w14:textId="77777777" w:rsidR="0017107E" w:rsidRDefault="0017107E" w:rsidP="0017107E">
      <w:pPr>
        <w:spacing w:line="300" w:lineRule="auto"/>
        <w:ind w:firstLine="709"/>
        <w:jc w:val="both"/>
        <w:rPr>
          <w:szCs w:val="28"/>
        </w:rPr>
      </w:pPr>
      <w:r w:rsidRPr="00CD0099">
        <w:rPr>
          <w:szCs w:val="28"/>
        </w:rPr>
        <w:t>Залежно від ролі КЦ в організації можна виділити основні групи</w:t>
      </w:r>
      <w:r w:rsidRPr="002B60F6">
        <w:rPr>
          <w:szCs w:val="28"/>
        </w:rPr>
        <w:t xml:space="preserve"> [2,4]</w:t>
      </w:r>
      <w:r w:rsidRPr="00CD0099">
        <w:rPr>
          <w:szCs w:val="28"/>
        </w:rPr>
        <w:t>:</w:t>
      </w:r>
    </w:p>
    <w:p w14:paraId="7EC0B991" w14:textId="77777777" w:rsidR="0017107E" w:rsidRDefault="0017107E" w:rsidP="0017107E">
      <w:pPr>
        <w:spacing w:line="300" w:lineRule="auto"/>
        <w:ind w:firstLine="709"/>
        <w:jc w:val="both"/>
        <w:rPr>
          <w:szCs w:val="28"/>
        </w:rPr>
      </w:pPr>
      <w:r>
        <w:rPr>
          <w:szCs w:val="28"/>
        </w:rPr>
        <w:t xml:space="preserve">-  </w:t>
      </w:r>
      <w:r w:rsidRPr="00977883">
        <w:rPr>
          <w:szCs w:val="28"/>
        </w:rPr>
        <w:t>квазі контакт центри, що можуть бути присутніми в організаціях, які потребують бізнес-звітів за їхніми комунікаціями, але які, у сутності,</w:t>
      </w:r>
      <w:r>
        <w:rPr>
          <w:szCs w:val="28"/>
        </w:rPr>
        <w:t xml:space="preserve"> </w:t>
      </w:r>
      <w:r w:rsidRPr="00977883">
        <w:rPr>
          <w:szCs w:val="28"/>
        </w:rPr>
        <w:t>не прив'язані до КЦ;</w:t>
      </w:r>
    </w:p>
    <w:p w14:paraId="429BEDC8" w14:textId="77777777" w:rsidR="0017107E" w:rsidRPr="00CD0099" w:rsidRDefault="0017107E" w:rsidP="0017107E">
      <w:pPr>
        <w:spacing w:line="300" w:lineRule="auto"/>
        <w:ind w:firstLine="709"/>
        <w:jc w:val="both"/>
        <w:rPr>
          <w:szCs w:val="28"/>
        </w:rPr>
      </w:pPr>
      <w:r>
        <w:rPr>
          <w:szCs w:val="28"/>
        </w:rPr>
        <w:t>-</w:t>
      </w:r>
      <w:r w:rsidRPr="00CD0099">
        <w:rPr>
          <w:szCs w:val="28"/>
        </w:rPr>
        <w:t xml:space="preserve"> неформальн</w:t>
      </w:r>
      <w:r>
        <w:rPr>
          <w:szCs w:val="28"/>
        </w:rPr>
        <w:t>і</w:t>
      </w:r>
      <w:r w:rsidRPr="00CD0099">
        <w:rPr>
          <w:szCs w:val="28"/>
        </w:rPr>
        <w:t xml:space="preserve"> контакт</w:t>
      </w:r>
      <w:r>
        <w:rPr>
          <w:szCs w:val="28"/>
        </w:rPr>
        <w:t>-</w:t>
      </w:r>
      <w:r w:rsidRPr="00CD0099">
        <w:rPr>
          <w:szCs w:val="28"/>
        </w:rPr>
        <w:t>центр</w:t>
      </w:r>
      <w:r>
        <w:rPr>
          <w:szCs w:val="28"/>
        </w:rPr>
        <w:t>и,</w:t>
      </w:r>
      <w:r w:rsidRPr="00CD0099">
        <w:rPr>
          <w:szCs w:val="28"/>
        </w:rPr>
        <w:t xml:space="preserve"> </w:t>
      </w:r>
      <w:r>
        <w:rPr>
          <w:szCs w:val="28"/>
        </w:rPr>
        <w:t>які є характерними для установ,</w:t>
      </w:r>
      <w:r w:rsidRPr="00CD0099">
        <w:rPr>
          <w:szCs w:val="28"/>
        </w:rPr>
        <w:t xml:space="preserve"> </w:t>
      </w:r>
      <w:r>
        <w:rPr>
          <w:szCs w:val="28"/>
        </w:rPr>
        <w:t xml:space="preserve">де здійснюється </w:t>
      </w:r>
      <w:r w:rsidRPr="00CD0099">
        <w:rPr>
          <w:szCs w:val="28"/>
        </w:rPr>
        <w:t>неформальний спосіб обміну інфор</w:t>
      </w:r>
      <w:r>
        <w:rPr>
          <w:szCs w:val="28"/>
        </w:rPr>
        <w:t>мацією</w:t>
      </w:r>
      <w:r w:rsidRPr="00CD0099">
        <w:rPr>
          <w:szCs w:val="28"/>
        </w:rPr>
        <w:t xml:space="preserve"> між співробітниками </w:t>
      </w:r>
      <w:r>
        <w:rPr>
          <w:szCs w:val="28"/>
        </w:rPr>
        <w:t>та</w:t>
      </w:r>
      <w:r w:rsidRPr="00CD0099">
        <w:rPr>
          <w:szCs w:val="28"/>
        </w:rPr>
        <w:t xml:space="preserve"> клієнтами; </w:t>
      </w:r>
    </w:p>
    <w:p w14:paraId="72FDE01A" w14:textId="77777777" w:rsidR="0017107E" w:rsidRPr="00CD0099" w:rsidRDefault="0017107E" w:rsidP="0017107E">
      <w:pPr>
        <w:spacing w:line="300" w:lineRule="auto"/>
        <w:ind w:firstLine="709"/>
        <w:jc w:val="both"/>
        <w:rPr>
          <w:szCs w:val="28"/>
        </w:rPr>
      </w:pPr>
      <w:r>
        <w:rPr>
          <w:szCs w:val="28"/>
        </w:rPr>
        <w:t xml:space="preserve">- </w:t>
      </w:r>
      <w:r w:rsidRPr="00CD0099">
        <w:rPr>
          <w:szCs w:val="28"/>
        </w:rPr>
        <w:t>формальн</w:t>
      </w:r>
      <w:r>
        <w:rPr>
          <w:szCs w:val="28"/>
        </w:rPr>
        <w:t>і</w:t>
      </w:r>
      <w:r w:rsidRPr="00CD0099">
        <w:rPr>
          <w:szCs w:val="28"/>
        </w:rPr>
        <w:t xml:space="preserve"> контакт</w:t>
      </w:r>
      <w:r>
        <w:rPr>
          <w:szCs w:val="28"/>
        </w:rPr>
        <w:t>-</w:t>
      </w:r>
      <w:r w:rsidRPr="00CD0099">
        <w:rPr>
          <w:szCs w:val="28"/>
        </w:rPr>
        <w:t>центр</w:t>
      </w:r>
      <w:r>
        <w:rPr>
          <w:szCs w:val="28"/>
        </w:rPr>
        <w:t>и</w:t>
      </w:r>
      <w:r w:rsidRPr="00CD0099">
        <w:rPr>
          <w:szCs w:val="28"/>
        </w:rPr>
        <w:t xml:space="preserve"> </w:t>
      </w:r>
      <w:r>
        <w:rPr>
          <w:szCs w:val="28"/>
        </w:rPr>
        <w:t>–</w:t>
      </w:r>
      <w:r w:rsidRPr="00CD0099">
        <w:rPr>
          <w:szCs w:val="28"/>
        </w:rPr>
        <w:t xml:space="preserve"> </w:t>
      </w:r>
      <w:r>
        <w:rPr>
          <w:szCs w:val="28"/>
        </w:rPr>
        <w:t xml:space="preserve">що </w:t>
      </w:r>
      <w:r w:rsidRPr="00CD0099">
        <w:rPr>
          <w:szCs w:val="28"/>
        </w:rPr>
        <w:t>створ</w:t>
      </w:r>
      <w:r>
        <w:rPr>
          <w:szCs w:val="28"/>
        </w:rPr>
        <w:t>юються</w:t>
      </w:r>
      <w:r w:rsidRPr="00CD0099">
        <w:rPr>
          <w:szCs w:val="28"/>
        </w:rPr>
        <w:t xml:space="preserve"> </w:t>
      </w:r>
      <w:r>
        <w:rPr>
          <w:szCs w:val="28"/>
        </w:rPr>
        <w:t>у</w:t>
      </w:r>
      <w:r w:rsidRPr="00CD0099">
        <w:rPr>
          <w:szCs w:val="28"/>
        </w:rPr>
        <w:t xml:space="preserve"> </w:t>
      </w:r>
      <w:r>
        <w:rPr>
          <w:szCs w:val="28"/>
        </w:rPr>
        <w:t xml:space="preserve">складі </w:t>
      </w:r>
      <w:r w:rsidRPr="00CD0099">
        <w:rPr>
          <w:szCs w:val="28"/>
        </w:rPr>
        <w:t>організаці</w:t>
      </w:r>
      <w:r>
        <w:rPr>
          <w:szCs w:val="28"/>
        </w:rPr>
        <w:t>й</w:t>
      </w:r>
      <w:r w:rsidRPr="00CD0099">
        <w:rPr>
          <w:szCs w:val="28"/>
        </w:rPr>
        <w:t xml:space="preserve">, </w:t>
      </w:r>
      <w:r>
        <w:rPr>
          <w:szCs w:val="28"/>
        </w:rPr>
        <w:t>де взаємодія з клієнтами</w:t>
      </w:r>
      <w:r w:rsidRPr="00CD0099">
        <w:rPr>
          <w:szCs w:val="28"/>
        </w:rPr>
        <w:t xml:space="preserve"> </w:t>
      </w:r>
      <w:r>
        <w:rPr>
          <w:szCs w:val="28"/>
        </w:rPr>
        <w:t xml:space="preserve">відіграє </w:t>
      </w:r>
      <w:r w:rsidRPr="00CD0099">
        <w:rPr>
          <w:szCs w:val="28"/>
        </w:rPr>
        <w:t xml:space="preserve">важливу роль </w:t>
      </w:r>
      <w:r>
        <w:rPr>
          <w:szCs w:val="28"/>
        </w:rPr>
        <w:t>у</w:t>
      </w:r>
      <w:r w:rsidRPr="00CD0099">
        <w:rPr>
          <w:szCs w:val="28"/>
        </w:rPr>
        <w:t xml:space="preserve"> бізнесі або</w:t>
      </w:r>
      <w:r>
        <w:rPr>
          <w:szCs w:val="28"/>
        </w:rPr>
        <w:t xml:space="preserve"> є </w:t>
      </w:r>
      <w:r w:rsidRPr="00CD0099">
        <w:rPr>
          <w:szCs w:val="28"/>
        </w:rPr>
        <w:t>принципово важлив</w:t>
      </w:r>
      <w:r>
        <w:rPr>
          <w:szCs w:val="28"/>
        </w:rPr>
        <w:t>ою</w:t>
      </w:r>
      <w:r w:rsidRPr="00CD0099">
        <w:rPr>
          <w:szCs w:val="28"/>
        </w:rPr>
        <w:t xml:space="preserve"> для успіху </w:t>
      </w:r>
      <w:r>
        <w:rPr>
          <w:szCs w:val="28"/>
        </w:rPr>
        <w:t>у</w:t>
      </w:r>
      <w:r w:rsidRPr="00CD0099">
        <w:rPr>
          <w:szCs w:val="28"/>
        </w:rPr>
        <w:t xml:space="preserve"> бізнесі.</w:t>
      </w:r>
    </w:p>
    <w:p w14:paraId="108B4C78" w14:textId="77777777" w:rsidR="0017107E" w:rsidRPr="00CD0099" w:rsidRDefault="0017107E" w:rsidP="0017107E">
      <w:pPr>
        <w:spacing w:line="300" w:lineRule="auto"/>
        <w:ind w:firstLine="709"/>
        <w:jc w:val="both"/>
        <w:rPr>
          <w:szCs w:val="28"/>
        </w:rPr>
      </w:pPr>
      <w:r>
        <w:rPr>
          <w:szCs w:val="28"/>
        </w:rPr>
        <w:t xml:space="preserve">Проте, можуть існувати ситуації, </w:t>
      </w:r>
      <w:r w:rsidRPr="00CD0099">
        <w:rPr>
          <w:szCs w:val="28"/>
        </w:rPr>
        <w:t xml:space="preserve">коли </w:t>
      </w:r>
      <w:r>
        <w:rPr>
          <w:szCs w:val="28"/>
        </w:rPr>
        <w:t>у складі тієї чи іншої установи присутні у</w:t>
      </w:r>
      <w:r w:rsidRPr="00CD0099">
        <w:rPr>
          <w:szCs w:val="28"/>
        </w:rPr>
        <w:t xml:space="preserve">сі три види КЦ. </w:t>
      </w:r>
    </w:p>
    <w:p w14:paraId="4B01575B" w14:textId="77777777" w:rsidR="0017107E" w:rsidRDefault="0017107E" w:rsidP="0017107E">
      <w:pPr>
        <w:spacing w:line="300" w:lineRule="auto"/>
        <w:ind w:firstLine="709"/>
        <w:jc w:val="both"/>
        <w:rPr>
          <w:szCs w:val="28"/>
        </w:rPr>
      </w:pPr>
      <w:r>
        <w:rPr>
          <w:szCs w:val="28"/>
        </w:rPr>
        <w:t>Також, з</w:t>
      </w:r>
      <w:r w:rsidRPr="00CD0099">
        <w:rPr>
          <w:szCs w:val="28"/>
        </w:rPr>
        <w:t>алежно від організаційної п</w:t>
      </w:r>
      <w:r>
        <w:rPr>
          <w:szCs w:val="28"/>
        </w:rPr>
        <w:t>ід</w:t>
      </w:r>
      <w:r w:rsidRPr="00CD0099">
        <w:rPr>
          <w:szCs w:val="28"/>
        </w:rPr>
        <w:t>легл</w:t>
      </w:r>
      <w:r>
        <w:rPr>
          <w:szCs w:val="28"/>
        </w:rPr>
        <w:t>ості</w:t>
      </w:r>
      <w:r w:rsidRPr="00CD0099">
        <w:rPr>
          <w:szCs w:val="28"/>
        </w:rPr>
        <w:t xml:space="preserve"> </w:t>
      </w:r>
      <w:r>
        <w:rPr>
          <w:szCs w:val="28"/>
        </w:rPr>
        <w:t>та</w:t>
      </w:r>
      <w:r w:rsidRPr="00CD0099">
        <w:rPr>
          <w:szCs w:val="28"/>
        </w:rPr>
        <w:t xml:space="preserve"> спектр</w:t>
      </w:r>
      <w:r>
        <w:rPr>
          <w:szCs w:val="28"/>
        </w:rPr>
        <w:t>у</w:t>
      </w:r>
      <w:r w:rsidRPr="00CD0099">
        <w:rPr>
          <w:szCs w:val="28"/>
        </w:rPr>
        <w:t xml:space="preserve"> користувачів мож</w:t>
      </w:r>
      <w:r>
        <w:rPr>
          <w:szCs w:val="28"/>
        </w:rPr>
        <w:t xml:space="preserve">е бути </w:t>
      </w:r>
      <w:r w:rsidRPr="00CD0099">
        <w:rPr>
          <w:szCs w:val="28"/>
        </w:rPr>
        <w:t>виділ</w:t>
      </w:r>
      <w:r>
        <w:rPr>
          <w:szCs w:val="28"/>
        </w:rPr>
        <w:t>ено</w:t>
      </w:r>
      <w:r w:rsidRPr="00CD0099">
        <w:rPr>
          <w:szCs w:val="28"/>
        </w:rPr>
        <w:t xml:space="preserve"> три основні класи </w:t>
      </w:r>
      <w:r>
        <w:rPr>
          <w:szCs w:val="28"/>
        </w:rPr>
        <w:t>контакт-цент</w:t>
      </w:r>
      <w:r>
        <w:rPr>
          <w:szCs w:val="28"/>
          <w:lang w:val="uk-UA"/>
        </w:rPr>
        <w:t>р</w:t>
      </w:r>
      <w:r>
        <w:rPr>
          <w:szCs w:val="28"/>
        </w:rPr>
        <w:t>ів, а саме</w:t>
      </w:r>
      <w:r w:rsidRPr="00CD0099">
        <w:rPr>
          <w:szCs w:val="28"/>
        </w:rPr>
        <w:t xml:space="preserve">: </w:t>
      </w:r>
    </w:p>
    <w:p w14:paraId="0D812E01" w14:textId="77777777" w:rsidR="0017107E" w:rsidRDefault="0017107E" w:rsidP="0017107E">
      <w:pPr>
        <w:pStyle w:val="af6"/>
        <w:numPr>
          <w:ilvl w:val="0"/>
          <w:numId w:val="24"/>
        </w:numPr>
        <w:spacing w:line="300" w:lineRule="auto"/>
        <w:ind w:hanging="11"/>
        <w:rPr>
          <w:rFonts w:ascii="Times New Roman" w:hAnsi="Times New Roman"/>
          <w:sz w:val="28"/>
          <w:szCs w:val="28"/>
        </w:rPr>
      </w:pPr>
      <w:r w:rsidRPr="007E24E6">
        <w:rPr>
          <w:rFonts w:ascii="Times New Roman" w:hAnsi="Times New Roman"/>
          <w:sz w:val="28"/>
          <w:szCs w:val="28"/>
        </w:rPr>
        <w:t>корпоративні</w:t>
      </w:r>
      <w:r>
        <w:rPr>
          <w:rFonts w:ascii="Times New Roman" w:hAnsi="Times New Roman"/>
          <w:sz w:val="28"/>
          <w:szCs w:val="28"/>
        </w:rPr>
        <w:t>;</w:t>
      </w:r>
    </w:p>
    <w:p w14:paraId="2FCE9E14" w14:textId="77777777" w:rsidR="0017107E" w:rsidRDefault="0017107E" w:rsidP="0017107E">
      <w:pPr>
        <w:pStyle w:val="af6"/>
        <w:numPr>
          <w:ilvl w:val="0"/>
          <w:numId w:val="24"/>
        </w:numPr>
        <w:spacing w:line="300" w:lineRule="auto"/>
        <w:ind w:hanging="11"/>
        <w:rPr>
          <w:rFonts w:ascii="Times New Roman" w:hAnsi="Times New Roman"/>
          <w:sz w:val="28"/>
          <w:szCs w:val="28"/>
        </w:rPr>
      </w:pPr>
      <w:r w:rsidRPr="007E24E6">
        <w:rPr>
          <w:rFonts w:ascii="Times New Roman" w:hAnsi="Times New Roman"/>
          <w:sz w:val="28"/>
          <w:szCs w:val="28"/>
        </w:rPr>
        <w:t>аутсорсингові</w:t>
      </w:r>
      <w:r>
        <w:rPr>
          <w:rFonts w:ascii="Times New Roman" w:hAnsi="Times New Roman"/>
          <w:sz w:val="28"/>
          <w:szCs w:val="28"/>
        </w:rPr>
        <w:t>;</w:t>
      </w:r>
    </w:p>
    <w:p w14:paraId="24932435" w14:textId="77777777" w:rsidR="0017107E" w:rsidRPr="007E24E6" w:rsidRDefault="0017107E" w:rsidP="0017107E">
      <w:pPr>
        <w:pStyle w:val="af6"/>
        <w:numPr>
          <w:ilvl w:val="0"/>
          <w:numId w:val="24"/>
        </w:numPr>
        <w:spacing w:line="300" w:lineRule="auto"/>
        <w:ind w:hanging="11"/>
        <w:rPr>
          <w:rFonts w:ascii="Times New Roman" w:hAnsi="Times New Roman"/>
          <w:sz w:val="28"/>
          <w:szCs w:val="28"/>
        </w:rPr>
      </w:pPr>
      <w:r w:rsidRPr="007E24E6">
        <w:rPr>
          <w:rFonts w:ascii="Times New Roman" w:hAnsi="Times New Roman"/>
          <w:sz w:val="28"/>
          <w:szCs w:val="28"/>
        </w:rPr>
        <w:t>хостингові.</w:t>
      </w:r>
    </w:p>
    <w:p w14:paraId="3BE0CEE9" w14:textId="77777777" w:rsidR="0017107E" w:rsidRDefault="0017107E" w:rsidP="0017107E">
      <w:pPr>
        <w:spacing w:line="300" w:lineRule="auto"/>
        <w:ind w:firstLine="709"/>
        <w:jc w:val="both"/>
        <w:rPr>
          <w:szCs w:val="28"/>
        </w:rPr>
      </w:pPr>
      <w:r>
        <w:rPr>
          <w:szCs w:val="28"/>
        </w:rPr>
        <w:t>У даному випадку к</w:t>
      </w:r>
      <w:r w:rsidRPr="00CD0099">
        <w:rPr>
          <w:szCs w:val="28"/>
        </w:rPr>
        <w:t>орпоративні контакт</w:t>
      </w:r>
      <w:r>
        <w:rPr>
          <w:szCs w:val="28"/>
        </w:rPr>
        <w:t>-</w:t>
      </w:r>
      <w:r w:rsidRPr="00CD0099">
        <w:rPr>
          <w:szCs w:val="28"/>
        </w:rPr>
        <w:t xml:space="preserve">центри (inhouse) </w:t>
      </w:r>
      <w:r>
        <w:rPr>
          <w:szCs w:val="28"/>
        </w:rPr>
        <w:t xml:space="preserve">- </w:t>
      </w:r>
      <w:r w:rsidRPr="00CD0099">
        <w:rPr>
          <w:szCs w:val="28"/>
        </w:rPr>
        <w:t>це власн</w:t>
      </w:r>
      <w:r>
        <w:rPr>
          <w:szCs w:val="28"/>
        </w:rPr>
        <w:t>і</w:t>
      </w:r>
      <w:r w:rsidRPr="00CD0099">
        <w:rPr>
          <w:szCs w:val="28"/>
        </w:rPr>
        <w:t xml:space="preserve"> КЦ підприємств.</w:t>
      </w:r>
      <w:r>
        <w:rPr>
          <w:szCs w:val="28"/>
        </w:rPr>
        <w:t xml:space="preserve"> При цьому, найчастіше п</w:t>
      </w:r>
      <w:r w:rsidRPr="00CD0099">
        <w:rPr>
          <w:szCs w:val="28"/>
        </w:rPr>
        <w:t>рограмно</w:t>
      </w:r>
      <w:r>
        <w:rPr>
          <w:szCs w:val="28"/>
        </w:rPr>
        <w:t>-</w:t>
      </w:r>
      <w:r w:rsidRPr="00CD0099">
        <w:rPr>
          <w:szCs w:val="28"/>
        </w:rPr>
        <w:t xml:space="preserve">апаратний комплекс КЦ </w:t>
      </w:r>
      <w:r>
        <w:rPr>
          <w:szCs w:val="28"/>
        </w:rPr>
        <w:t xml:space="preserve">знаходиться </w:t>
      </w:r>
      <w:r w:rsidRPr="00CD0099">
        <w:rPr>
          <w:szCs w:val="28"/>
        </w:rPr>
        <w:t>на території підприємства, персо</w:t>
      </w:r>
      <w:r>
        <w:rPr>
          <w:szCs w:val="28"/>
        </w:rPr>
        <w:t>нал</w:t>
      </w:r>
      <w:r w:rsidRPr="00CD0099">
        <w:rPr>
          <w:szCs w:val="28"/>
        </w:rPr>
        <w:t xml:space="preserve"> КЦ </w:t>
      </w:r>
      <w:r>
        <w:rPr>
          <w:szCs w:val="28"/>
        </w:rPr>
        <w:t>відноситься</w:t>
      </w:r>
      <w:r>
        <w:rPr>
          <w:szCs w:val="28"/>
          <w:lang w:val="uk-UA"/>
        </w:rPr>
        <w:t xml:space="preserve"> </w:t>
      </w:r>
      <w:r>
        <w:rPr>
          <w:szCs w:val="28"/>
        </w:rPr>
        <w:t xml:space="preserve">до </w:t>
      </w:r>
      <w:r w:rsidRPr="00CD0099">
        <w:rPr>
          <w:szCs w:val="28"/>
        </w:rPr>
        <w:t>штат</w:t>
      </w:r>
      <w:r>
        <w:rPr>
          <w:szCs w:val="28"/>
        </w:rPr>
        <w:t xml:space="preserve">у </w:t>
      </w:r>
      <w:r w:rsidRPr="00CD0099">
        <w:rPr>
          <w:szCs w:val="28"/>
        </w:rPr>
        <w:t xml:space="preserve">підприємства, </w:t>
      </w:r>
      <w:r>
        <w:rPr>
          <w:szCs w:val="28"/>
        </w:rPr>
        <w:t>а</w:t>
      </w:r>
      <w:r w:rsidRPr="00CD0099">
        <w:rPr>
          <w:szCs w:val="28"/>
        </w:rPr>
        <w:t xml:space="preserve"> у телекомунікаціоного сервіс</w:t>
      </w:r>
      <w:r>
        <w:rPr>
          <w:szCs w:val="28"/>
        </w:rPr>
        <w:t>-</w:t>
      </w:r>
      <w:r w:rsidRPr="00CD0099">
        <w:rPr>
          <w:szCs w:val="28"/>
        </w:rPr>
        <w:t>провайдера</w:t>
      </w:r>
      <w:r>
        <w:rPr>
          <w:szCs w:val="28"/>
        </w:rPr>
        <w:t xml:space="preserve"> лише </w:t>
      </w:r>
      <w:r>
        <w:rPr>
          <w:szCs w:val="28"/>
          <w:lang w:val="uk-UA"/>
        </w:rPr>
        <w:t>о</w:t>
      </w:r>
      <w:r w:rsidRPr="00CD0099">
        <w:rPr>
          <w:szCs w:val="28"/>
        </w:rPr>
        <w:t xml:space="preserve">рендуються канали зв'язку. </w:t>
      </w:r>
    </w:p>
    <w:p w14:paraId="3A6E8953" w14:textId="77777777" w:rsidR="0017107E" w:rsidRPr="00482140" w:rsidRDefault="0017107E" w:rsidP="0017107E">
      <w:pPr>
        <w:spacing w:line="300" w:lineRule="auto"/>
        <w:ind w:firstLine="709"/>
        <w:jc w:val="both"/>
        <w:rPr>
          <w:szCs w:val="28"/>
          <w:lang w:val="uk-UA"/>
        </w:rPr>
      </w:pPr>
      <w:r>
        <w:rPr>
          <w:szCs w:val="28"/>
          <w:lang w:val="uk-UA"/>
        </w:rPr>
        <w:t xml:space="preserve">У свою чергу, для аутсорсингових контакт-центрів </w:t>
      </w:r>
      <w:r w:rsidRPr="00CD0099">
        <w:rPr>
          <w:szCs w:val="28"/>
        </w:rPr>
        <w:t>(outsoursing)</w:t>
      </w:r>
      <w:r>
        <w:rPr>
          <w:szCs w:val="28"/>
          <w:lang w:val="uk-UA"/>
        </w:rPr>
        <w:t xml:space="preserve"> влістива така модель організації, коли програмне запезпечення та обладнання КЦ, а також персонал, знаходяться на території сервис-провайдера. При цьому, підприємство зі свого боку регулярно сплачує послуги контакт-центру за домовленістю.</w:t>
      </w:r>
    </w:p>
    <w:p w14:paraId="3D971656" w14:textId="77777777" w:rsidR="0017107E" w:rsidRPr="00482140" w:rsidRDefault="0017107E" w:rsidP="0017107E">
      <w:pPr>
        <w:spacing w:line="300" w:lineRule="auto"/>
        <w:ind w:firstLine="709"/>
        <w:jc w:val="both"/>
        <w:rPr>
          <w:szCs w:val="28"/>
          <w:lang w:val="uk-UA"/>
        </w:rPr>
      </w:pPr>
      <w:r w:rsidRPr="00482140">
        <w:rPr>
          <w:szCs w:val="28"/>
          <w:lang w:val="uk-UA"/>
        </w:rPr>
        <w:t>На відміну від двох попередніх типів, хостінгові контакт-центри (</w:t>
      </w:r>
      <w:r w:rsidRPr="00CD0099">
        <w:rPr>
          <w:szCs w:val="28"/>
        </w:rPr>
        <w:t>hosted</w:t>
      </w:r>
      <w:r w:rsidRPr="00482140">
        <w:rPr>
          <w:szCs w:val="28"/>
          <w:lang w:val="uk-UA"/>
        </w:rPr>
        <w:t xml:space="preserve">) являють собою еволюцію моделі аутсорсингового КЦ, при якій провайдер надає своїм корпоративним клієнтам КЦ, як послугу у рамках моделі </w:t>
      </w:r>
      <w:r w:rsidRPr="00CD0099">
        <w:rPr>
          <w:szCs w:val="28"/>
        </w:rPr>
        <w:t>Software</w:t>
      </w:r>
      <w:r w:rsidRPr="00482140">
        <w:rPr>
          <w:szCs w:val="28"/>
          <w:lang w:val="uk-UA"/>
        </w:rPr>
        <w:t xml:space="preserve"> </w:t>
      </w:r>
      <w:r w:rsidRPr="00CD0099">
        <w:rPr>
          <w:szCs w:val="28"/>
        </w:rPr>
        <w:t>as</w:t>
      </w:r>
      <w:r w:rsidRPr="00482140">
        <w:rPr>
          <w:szCs w:val="28"/>
          <w:lang w:val="uk-UA"/>
        </w:rPr>
        <w:t xml:space="preserve"> </w:t>
      </w:r>
      <w:r w:rsidRPr="00CD0099">
        <w:rPr>
          <w:szCs w:val="28"/>
        </w:rPr>
        <w:t>a</w:t>
      </w:r>
      <w:r w:rsidRPr="00482140">
        <w:rPr>
          <w:szCs w:val="28"/>
          <w:lang w:val="uk-UA"/>
        </w:rPr>
        <w:t xml:space="preserve"> </w:t>
      </w:r>
      <w:r w:rsidRPr="00CD0099">
        <w:rPr>
          <w:szCs w:val="28"/>
        </w:rPr>
        <w:t>Services</w:t>
      </w:r>
      <w:r w:rsidRPr="00482140">
        <w:rPr>
          <w:szCs w:val="28"/>
          <w:lang w:val="uk-UA"/>
        </w:rPr>
        <w:t xml:space="preserve"> (</w:t>
      </w:r>
      <w:r w:rsidRPr="00CD0099">
        <w:rPr>
          <w:szCs w:val="28"/>
        </w:rPr>
        <w:t>SaaS</w:t>
      </w:r>
      <w:r w:rsidRPr="00482140">
        <w:rPr>
          <w:szCs w:val="28"/>
          <w:lang w:val="uk-UA"/>
        </w:rPr>
        <w:t>, "П</w:t>
      </w:r>
      <w:r>
        <w:rPr>
          <w:szCs w:val="28"/>
          <w:lang w:val="uk-UA"/>
        </w:rPr>
        <w:t>З</w:t>
      </w:r>
      <w:r w:rsidRPr="00482140">
        <w:rPr>
          <w:szCs w:val="28"/>
          <w:lang w:val="uk-UA"/>
        </w:rPr>
        <w:t xml:space="preserve"> як сервіс"). </w:t>
      </w:r>
    </w:p>
    <w:p w14:paraId="6840AB45" w14:textId="77777777" w:rsidR="0017107E" w:rsidRPr="00482140" w:rsidRDefault="0017107E" w:rsidP="0017107E">
      <w:pPr>
        <w:spacing w:after="200" w:line="300" w:lineRule="auto"/>
        <w:rPr>
          <w:szCs w:val="28"/>
          <w:lang w:val="uk-UA"/>
        </w:rPr>
        <w:sectPr w:rsidR="0017107E" w:rsidRPr="00482140" w:rsidSect="0017107E">
          <w:headerReference w:type="even" r:id="rId10"/>
          <w:headerReference w:type="default" r:id="rId11"/>
          <w:footerReference w:type="even" r:id="rId12"/>
          <w:footerReference w:type="default" r:id="rId13"/>
          <w:headerReference w:type="first" r:id="rId14"/>
          <w:footerReference w:type="first" r:id="rId15"/>
          <w:pgSz w:w="11906" w:h="16838"/>
          <w:pgMar w:top="1134" w:right="850" w:bottom="1134" w:left="1701" w:header="709" w:footer="709" w:gutter="0"/>
          <w:pgNumType w:start="1"/>
          <w:cols w:space="708"/>
          <w:docGrid w:linePitch="360"/>
        </w:sectPr>
      </w:pPr>
    </w:p>
    <w:p w14:paraId="13F76197" w14:textId="77777777" w:rsidR="0017107E" w:rsidRDefault="009F5237" w:rsidP="0017107E">
      <w:pPr>
        <w:spacing w:line="300" w:lineRule="auto"/>
        <w:ind w:firstLine="360"/>
        <w:rPr>
          <w:szCs w:val="28"/>
        </w:rPr>
        <w:sectPr w:rsidR="0017107E" w:rsidSect="00CE522A">
          <w:pgSz w:w="16838" w:h="11906" w:orient="landscape"/>
          <w:pgMar w:top="1701" w:right="1134" w:bottom="851" w:left="1134" w:header="709" w:footer="709" w:gutter="0"/>
          <w:cols w:space="708"/>
          <w:docGrid w:linePitch="360"/>
        </w:sectPr>
      </w:pPr>
      <w:r>
        <w:rPr>
          <w:noProof/>
          <w:szCs w:val="28"/>
        </w:rPr>
        <w:lastRenderedPageBreak/>
        <w:pict w14:anchorId="0D4780D4">
          <v:rect id="Прямоугольник 54" o:spid="_x0000_s1167" style="position:absolute;left:0;text-align:left;margin-left:-53.7pt;margin-top:401.7pt;width:837pt;height:38.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" filled="f" stroked="f">
            <v:textbox style="mso-next-textbox:#Прямоугольник 54">
              <w:txbxContent>
                <w:p w14:paraId="75B5149F" w14:textId="77777777" w:rsidR="00CE522A" w:rsidRDefault="00CE522A" w:rsidP="0017107E">
                  <w:pPr>
                    <w:jc w:val="center"/>
                  </w:pPr>
                  <w:r>
                    <w:rPr>
                      <w:szCs w:val="28"/>
                    </w:rPr>
                    <w:t>Рису</w:t>
                  </w:r>
                  <w:r w:rsidRPr="00076B54">
                    <w:rPr>
                      <w:szCs w:val="28"/>
                    </w:rPr>
                    <w:t>нок 1.3 -</w:t>
                  </w:r>
                  <w:r>
                    <w:t xml:space="preserve"> </w:t>
                  </w:r>
                  <w:proofErr w:type="spellStart"/>
                  <w:r>
                    <w:rPr>
                      <w:szCs w:val="28"/>
                    </w:rPr>
                    <w:t>Класифікація</w:t>
                  </w:r>
                  <w:proofErr w:type="spellEnd"/>
                  <w:r>
                    <w:rPr>
                      <w:szCs w:val="28"/>
                    </w:rPr>
                    <w:t xml:space="preserve"> контакт-</w:t>
                  </w:r>
                  <w:proofErr w:type="spellStart"/>
                  <w:r>
                    <w:rPr>
                      <w:szCs w:val="28"/>
                    </w:rPr>
                    <w:t>центрів</w:t>
                  </w:r>
                  <w:proofErr w:type="spellEnd"/>
                  <w:r>
                    <w:rPr>
                      <w:szCs w:val="28"/>
                    </w:rPr>
                    <w:t xml:space="preserve"> за </w:t>
                  </w:r>
                  <w:proofErr w:type="spellStart"/>
                  <w:r>
                    <w:rPr>
                      <w:szCs w:val="28"/>
                    </w:rPr>
                    <w:t>особливостями</w:t>
                  </w:r>
                  <w:proofErr w:type="spellEnd"/>
                  <w:r>
                    <w:rPr>
                      <w:szCs w:val="28"/>
                    </w:rPr>
                    <w:t xml:space="preserve"> </w:t>
                  </w:r>
                  <w:proofErr w:type="spellStart"/>
                  <w:r>
                    <w:rPr>
                      <w:szCs w:val="28"/>
                    </w:rPr>
                    <w:t>функціонування</w:t>
                  </w:r>
                  <w:proofErr w:type="spellEnd"/>
                </w:p>
              </w:txbxContent>
            </v:textbox>
          </v:rect>
        </w:pict>
      </w:r>
      <w:r w:rsidR="0017107E" w:rsidRPr="00482140">
        <w:rPr>
          <w:szCs w:val="28"/>
          <w:lang w:val="uk-UA"/>
        </w:rPr>
        <w:t xml:space="preserve">             </w:t>
      </w:r>
      <w:r w:rsidR="0017107E">
        <w:object w:dxaOrig="14503" w:dyaOrig="5545" w14:anchorId="0B260861">
          <v:shape id="_x0000_i3341" type="#_x0000_t75" style="width:725.45pt;height:276.45pt" o:ole="">
            <v:imagedata r:id="rId16" o:title=""/>
          </v:shape>
          <o:OLEObject Type="Embed" ProgID="Visio.Drawing.11" ShapeID="_x0000_i3341" DrawAspect="Content" ObjectID="_1674469798" r:id="rId17"/>
        </w:object>
      </w:r>
    </w:p>
    <w:p w14:paraId="1467AA6F" w14:textId="77777777" w:rsidR="0017107E" w:rsidRPr="00CD0099" w:rsidRDefault="0017107E" w:rsidP="0017107E">
      <w:pPr>
        <w:spacing w:line="300" w:lineRule="auto"/>
        <w:ind w:firstLine="709"/>
        <w:jc w:val="both"/>
        <w:rPr>
          <w:szCs w:val="28"/>
        </w:rPr>
      </w:pPr>
      <w:r w:rsidRPr="00CD0099">
        <w:rPr>
          <w:szCs w:val="28"/>
        </w:rPr>
        <w:lastRenderedPageBreak/>
        <w:t>Залежно від типу обслуговуваних</w:t>
      </w:r>
      <w:r>
        <w:rPr>
          <w:szCs w:val="28"/>
        </w:rPr>
        <w:t xml:space="preserve"> </w:t>
      </w:r>
      <w:r w:rsidRPr="00CD0099">
        <w:rPr>
          <w:szCs w:val="28"/>
        </w:rPr>
        <w:t>викликів, КЦ мож</w:t>
      </w:r>
      <w:r>
        <w:rPr>
          <w:szCs w:val="28"/>
        </w:rPr>
        <w:t>уть</w:t>
      </w:r>
      <w:r w:rsidRPr="00CD0099">
        <w:rPr>
          <w:szCs w:val="28"/>
        </w:rPr>
        <w:t xml:space="preserve"> бути:</w:t>
      </w:r>
    </w:p>
    <w:p w14:paraId="68023039" w14:textId="77777777" w:rsidR="0017107E" w:rsidRPr="00CD0099" w:rsidRDefault="0017107E" w:rsidP="0017107E">
      <w:pPr>
        <w:spacing w:line="300" w:lineRule="auto"/>
        <w:ind w:firstLine="709"/>
        <w:jc w:val="both"/>
        <w:rPr>
          <w:szCs w:val="28"/>
        </w:rPr>
      </w:pPr>
      <w:r w:rsidRPr="00CD0099">
        <w:rPr>
          <w:szCs w:val="28"/>
        </w:rPr>
        <w:t>- вхідни</w:t>
      </w:r>
      <w:r>
        <w:rPr>
          <w:szCs w:val="28"/>
        </w:rPr>
        <w:t>м</w:t>
      </w:r>
      <w:r w:rsidRPr="00CD0099">
        <w:rPr>
          <w:szCs w:val="28"/>
        </w:rPr>
        <w:t xml:space="preserve"> (inbound)</w:t>
      </w:r>
      <w:r>
        <w:rPr>
          <w:szCs w:val="28"/>
        </w:rPr>
        <w:t>, у випадку коли</w:t>
      </w:r>
      <w:r w:rsidRPr="00CD0099">
        <w:rPr>
          <w:szCs w:val="28"/>
        </w:rPr>
        <w:t xml:space="preserve"> КЦ обслуговує</w:t>
      </w:r>
      <w:r>
        <w:rPr>
          <w:szCs w:val="28"/>
        </w:rPr>
        <w:t xml:space="preserve"> виключно</w:t>
      </w:r>
      <w:r w:rsidRPr="00CD0099">
        <w:rPr>
          <w:szCs w:val="28"/>
        </w:rPr>
        <w:t xml:space="preserve"> вхідні дзвінки, що надходять від</w:t>
      </w:r>
      <w:r>
        <w:rPr>
          <w:szCs w:val="28"/>
        </w:rPr>
        <w:t xml:space="preserve"> </w:t>
      </w:r>
      <w:r w:rsidRPr="00CD0099">
        <w:rPr>
          <w:szCs w:val="28"/>
        </w:rPr>
        <w:t>абонентів;</w:t>
      </w:r>
    </w:p>
    <w:p w14:paraId="3700FAFC" w14:textId="77777777" w:rsidR="0017107E" w:rsidRPr="00CD0099" w:rsidRDefault="0017107E" w:rsidP="0017107E">
      <w:pPr>
        <w:spacing w:line="300" w:lineRule="auto"/>
        <w:ind w:firstLine="709"/>
        <w:jc w:val="both"/>
        <w:rPr>
          <w:szCs w:val="28"/>
        </w:rPr>
      </w:pPr>
      <w:r w:rsidRPr="00CD0099">
        <w:rPr>
          <w:szCs w:val="28"/>
        </w:rPr>
        <w:t>- вихідни</w:t>
      </w:r>
      <w:r>
        <w:rPr>
          <w:szCs w:val="28"/>
        </w:rPr>
        <w:t>м</w:t>
      </w:r>
      <w:r w:rsidRPr="00CD0099">
        <w:rPr>
          <w:szCs w:val="28"/>
        </w:rPr>
        <w:t xml:space="preserve"> (outbound)</w:t>
      </w:r>
      <w:r>
        <w:rPr>
          <w:szCs w:val="28"/>
        </w:rPr>
        <w:t>, при цьому</w:t>
      </w:r>
      <w:r w:rsidRPr="00CD0099">
        <w:rPr>
          <w:szCs w:val="28"/>
        </w:rPr>
        <w:t xml:space="preserve"> здійсню</w:t>
      </w:r>
      <w:r>
        <w:rPr>
          <w:szCs w:val="28"/>
        </w:rPr>
        <w:t xml:space="preserve">ється </w:t>
      </w:r>
      <w:r w:rsidRPr="00CD0099">
        <w:rPr>
          <w:szCs w:val="28"/>
        </w:rPr>
        <w:t xml:space="preserve">генерація вихідних дзвінків </w:t>
      </w:r>
      <w:r>
        <w:rPr>
          <w:szCs w:val="28"/>
        </w:rPr>
        <w:t>за попередньо</w:t>
      </w:r>
      <w:r w:rsidRPr="00CD0099">
        <w:rPr>
          <w:szCs w:val="28"/>
        </w:rPr>
        <w:t xml:space="preserve"> </w:t>
      </w:r>
      <w:r>
        <w:rPr>
          <w:szCs w:val="28"/>
        </w:rPr>
        <w:t>створеними</w:t>
      </w:r>
      <w:r w:rsidRPr="00CD0099">
        <w:rPr>
          <w:szCs w:val="28"/>
        </w:rPr>
        <w:t xml:space="preserve"> або створюваним </w:t>
      </w:r>
      <w:r>
        <w:rPr>
          <w:szCs w:val="28"/>
        </w:rPr>
        <w:t>за</w:t>
      </w:r>
      <w:r>
        <w:rPr>
          <w:szCs w:val="28"/>
          <w:lang w:val="uk-UA"/>
        </w:rPr>
        <w:t xml:space="preserve"> </w:t>
      </w:r>
      <w:r w:rsidRPr="00CD0099">
        <w:rPr>
          <w:szCs w:val="28"/>
        </w:rPr>
        <w:t>заданим алгоритмом списками;</w:t>
      </w:r>
    </w:p>
    <w:p w14:paraId="3BA96E30" w14:textId="77777777" w:rsidR="0017107E" w:rsidRPr="00CD0099" w:rsidRDefault="0017107E" w:rsidP="0017107E">
      <w:pPr>
        <w:spacing w:line="300" w:lineRule="auto"/>
        <w:ind w:firstLine="709"/>
        <w:jc w:val="both"/>
        <w:rPr>
          <w:szCs w:val="28"/>
        </w:rPr>
      </w:pPr>
      <w:r w:rsidRPr="00CD0099">
        <w:rPr>
          <w:szCs w:val="28"/>
        </w:rPr>
        <w:t>- змішан</w:t>
      </w:r>
      <w:r>
        <w:rPr>
          <w:szCs w:val="28"/>
        </w:rPr>
        <w:t>ого типу,</w:t>
      </w:r>
      <w:r w:rsidRPr="00CD0099">
        <w:rPr>
          <w:szCs w:val="28"/>
        </w:rPr>
        <w:t xml:space="preserve"> </w:t>
      </w:r>
      <w:r>
        <w:rPr>
          <w:szCs w:val="28"/>
        </w:rPr>
        <w:t>якщо</w:t>
      </w:r>
      <w:r w:rsidRPr="00CD0099">
        <w:rPr>
          <w:szCs w:val="28"/>
        </w:rPr>
        <w:t xml:space="preserve"> КЦ обслуговує як</w:t>
      </w:r>
      <w:r>
        <w:rPr>
          <w:szCs w:val="28"/>
        </w:rPr>
        <w:t xml:space="preserve"> </w:t>
      </w:r>
      <w:r w:rsidRPr="00CD0099">
        <w:rPr>
          <w:szCs w:val="28"/>
        </w:rPr>
        <w:t>вх</w:t>
      </w:r>
      <w:r>
        <w:rPr>
          <w:szCs w:val="28"/>
        </w:rPr>
        <w:t>ідні</w:t>
      </w:r>
      <w:r w:rsidRPr="00CD0099">
        <w:rPr>
          <w:szCs w:val="28"/>
        </w:rPr>
        <w:t>, так і вихідні дзвінки.</w:t>
      </w:r>
    </w:p>
    <w:p w14:paraId="6DF4FCB4" w14:textId="77777777" w:rsidR="0017107E" w:rsidRPr="00CD0099" w:rsidRDefault="0017107E" w:rsidP="0017107E">
      <w:pPr>
        <w:spacing w:line="300" w:lineRule="auto"/>
        <w:ind w:firstLine="709"/>
        <w:jc w:val="both"/>
        <w:rPr>
          <w:szCs w:val="28"/>
        </w:rPr>
      </w:pPr>
      <w:r w:rsidRPr="00CD0099">
        <w:rPr>
          <w:szCs w:val="28"/>
        </w:rPr>
        <w:t xml:space="preserve">Розрізняють </w:t>
      </w:r>
      <w:r>
        <w:rPr>
          <w:szCs w:val="28"/>
        </w:rPr>
        <w:t xml:space="preserve">також </w:t>
      </w:r>
      <w:r w:rsidRPr="00CD0099">
        <w:rPr>
          <w:szCs w:val="28"/>
        </w:rPr>
        <w:t xml:space="preserve">КЦ </w:t>
      </w:r>
      <w:r>
        <w:rPr>
          <w:szCs w:val="28"/>
        </w:rPr>
        <w:t>за</w:t>
      </w:r>
      <w:r w:rsidRPr="00CD0099">
        <w:rPr>
          <w:szCs w:val="28"/>
        </w:rPr>
        <w:t xml:space="preserve"> режим</w:t>
      </w:r>
      <w:r>
        <w:rPr>
          <w:szCs w:val="28"/>
        </w:rPr>
        <w:t>ом</w:t>
      </w:r>
      <w:r w:rsidRPr="00CD0099">
        <w:rPr>
          <w:szCs w:val="28"/>
        </w:rPr>
        <w:t xml:space="preserve"> обслуговування</w:t>
      </w:r>
      <w:r>
        <w:rPr>
          <w:szCs w:val="28"/>
        </w:rPr>
        <w:t xml:space="preserve"> </w:t>
      </w:r>
      <w:r w:rsidRPr="00CD0099">
        <w:rPr>
          <w:szCs w:val="28"/>
        </w:rPr>
        <w:t>викликів</w:t>
      </w:r>
      <w:r>
        <w:rPr>
          <w:szCs w:val="28"/>
        </w:rPr>
        <w:t>, а саме</w:t>
      </w:r>
      <w:r w:rsidRPr="00CD0099">
        <w:rPr>
          <w:szCs w:val="28"/>
        </w:rPr>
        <w:t>:</w:t>
      </w:r>
    </w:p>
    <w:p w14:paraId="6A8F7A5A" w14:textId="77777777" w:rsidR="0017107E" w:rsidRPr="00CD0099" w:rsidRDefault="0017107E" w:rsidP="0017107E">
      <w:pPr>
        <w:spacing w:line="300" w:lineRule="auto"/>
        <w:ind w:firstLine="709"/>
        <w:jc w:val="both"/>
        <w:rPr>
          <w:szCs w:val="28"/>
        </w:rPr>
      </w:pPr>
      <w:r w:rsidRPr="00CD0099">
        <w:rPr>
          <w:szCs w:val="28"/>
        </w:rPr>
        <w:t xml:space="preserve">- режим </w:t>
      </w:r>
      <w:r>
        <w:rPr>
          <w:szCs w:val="28"/>
        </w:rPr>
        <w:t xml:space="preserve">безпосередньої взаємодії </w:t>
      </w:r>
      <w:r w:rsidRPr="00CD0099">
        <w:rPr>
          <w:szCs w:val="28"/>
        </w:rPr>
        <w:t>(online)</w:t>
      </w:r>
      <w:r>
        <w:rPr>
          <w:szCs w:val="28"/>
        </w:rPr>
        <w:t>,</w:t>
      </w:r>
      <w:r w:rsidRPr="00CD0099">
        <w:rPr>
          <w:szCs w:val="28"/>
        </w:rPr>
        <w:t xml:space="preserve"> </w:t>
      </w:r>
      <w:r>
        <w:rPr>
          <w:szCs w:val="28"/>
        </w:rPr>
        <w:t xml:space="preserve">коли </w:t>
      </w:r>
      <w:r w:rsidRPr="00CD0099">
        <w:rPr>
          <w:szCs w:val="28"/>
        </w:rPr>
        <w:t>обслуговування виклику клієнта здійсню</w:t>
      </w:r>
      <w:r>
        <w:rPr>
          <w:szCs w:val="28"/>
        </w:rPr>
        <w:t xml:space="preserve">ється </w:t>
      </w:r>
      <w:r w:rsidRPr="00CD0099">
        <w:rPr>
          <w:szCs w:val="28"/>
        </w:rPr>
        <w:t xml:space="preserve">оператором </w:t>
      </w:r>
      <w:r>
        <w:rPr>
          <w:szCs w:val="28"/>
        </w:rPr>
        <w:t>у</w:t>
      </w:r>
      <w:r w:rsidRPr="00CD0099">
        <w:rPr>
          <w:szCs w:val="28"/>
        </w:rPr>
        <w:t xml:space="preserve"> реальному масштабі </w:t>
      </w:r>
      <w:r>
        <w:rPr>
          <w:szCs w:val="28"/>
        </w:rPr>
        <w:t>часу</w:t>
      </w:r>
      <w:r w:rsidRPr="00CD0099">
        <w:rPr>
          <w:szCs w:val="28"/>
        </w:rPr>
        <w:t>;</w:t>
      </w:r>
    </w:p>
    <w:p w14:paraId="1D55BD5E" w14:textId="77777777" w:rsidR="0017107E" w:rsidRPr="00CD0099" w:rsidRDefault="0017107E" w:rsidP="0017107E">
      <w:pPr>
        <w:spacing w:line="300" w:lineRule="auto"/>
        <w:ind w:firstLine="709"/>
        <w:jc w:val="both"/>
        <w:rPr>
          <w:szCs w:val="28"/>
        </w:rPr>
      </w:pPr>
      <w:r w:rsidRPr="00CD0099">
        <w:rPr>
          <w:szCs w:val="28"/>
        </w:rPr>
        <w:t>- відкладений режим (offline)</w:t>
      </w:r>
      <w:r>
        <w:rPr>
          <w:szCs w:val="28"/>
        </w:rPr>
        <w:t>, при цьому</w:t>
      </w:r>
      <w:r w:rsidRPr="00CD0099">
        <w:rPr>
          <w:szCs w:val="28"/>
        </w:rPr>
        <w:t xml:space="preserve"> обслу</w:t>
      </w:r>
      <w:r>
        <w:rPr>
          <w:szCs w:val="28"/>
        </w:rPr>
        <w:t>говування</w:t>
      </w:r>
      <w:r w:rsidRPr="00CD0099">
        <w:rPr>
          <w:szCs w:val="28"/>
        </w:rPr>
        <w:t xml:space="preserve"> виклику клієнта здійснюється</w:t>
      </w:r>
      <w:r>
        <w:rPr>
          <w:szCs w:val="28"/>
        </w:rPr>
        <w:t xml:space="preserve"> </w:t>
      </w:r>
      <w:r w:rsidRPr="00CD0099">
        <w:rPr>
          <w:szCs w:val="28"/>
        </w:rPr>
        <w:t xml:space="preserve">оператор не безпосередньо після </w:t>
      </w:r>
      <w:r>
        <w:rPr>
          <w:szCs w:val="28"/>
        </w:rPr>
        <w:t>отримання</w:t>
      </w:r>
      <w:r w:rsidRPr="00CD0099">
        <w:rPr>
          <w:szCs w:val="28"/>
        </w:rPr>
        <w:t xml:space="preserve"> заявки на обслуговування, а </w:t>
      </w:r>
      <w:r>
        <w:rPr>
          <w:szCs w:val="28"/>
        </w:rPr>
        <w:t>через</w:t>
      </w:r>
      <w:r w:rsidRPr="00CD0099">
        <w:rPr>
          <w:szCs w:val="28"/>
        </w:rPr>
        <w:t xml:space="preserve"> певн</w:t>
      </w:r>
      <w:r>
        <w:rPr>
          <w:szCs w:val="28"/>
        </w:rPr>
        <w:t>ий</w:t>
      </w:r>
      <w:r w:rsidRPr="00CD0099">
        <w:rPr>
          <w:szCs w:val="28"/>
        </w:rPr>
        <w:t xml:space="preserve"> час</w:t>
      </w:r>
      <w:r>
        <w:rPr>
          <w:szCs w:val="28"/>
        </w:rPr>
        <w:t>овий проміжок</w:t>
      </w:r>
      <w:r w:rsidRPr="00CD0099">
        <w:rPr>
          <w:szCs w:val="28"/>
        </w:rPr>
        <w:t>;</w:t>
      </w:r>
    </w:p>
    <w:p w14:paraId="7D4E7D7C" w14:textId="77777777" w:rsidR="0017107E" w:rsidRPr="00CD0099" w:rsidRDefault="0017107E" w:rsidP="0017107E">
      <w:pPr>
        <w:spacing w:line="300" w:lineRule="auto"/>
        <w:ind w:firstLine="709"/>
        <w:jc w:val="both"/>
        <w:rPr>
          <w:szCs w:val="28"/>
        </w:rPr>
      </w:pPr>
      <w:r w:rsidRPr="00CD0099">
        <w:rPr>
          <w:szCs w:val="28"/>
        </w:rPr>
        <w:t xml:space="preserve">- змішаний </w:t>
      </w:r>
      <w:r>
        <w:rPr>
          <w:szCs w:val="28"/>
        </w:rPr>
        <w:t>режим,</w:t>
      </w:r>
      <w:r w:rsidRPr="00CD0099">
        <w:rPr>
          <w:szCs w:val="28"/>
        </w:rPr>
        <w:t xml:space="preserve"> </w:t>
      </w:r>
      <w:r>
        <w:rPr>
          <w:szCs w:val="28"/>
        </w:rPr>
        <w:t>коли разом можуть застосовуватися і</w:t>
      </w:r>
      <w:r w:rsidRPr="00CD0099">
        <w:rPr>
          <w:szCs w:val="28"/>
        </w:rPr>
        <w:t xml:space="preserve"> </w:t>
      </w:r>
      <w:r>
        <w:rPr>
          <w:szCs w:val="28"/>
        </w:rPr>
        <w:t xml:space="preserve">безпосередній </w:t>
      </w:r>
      <w:r w:rsidRPr="00CD0099">
        <w:rPr>
          <w:szCs w:val="28"/>
        </w:rPr>
        <w:t>(online)</w:t>
      </w:r>
      <w:r>
        <w:rPr>
          <w:szCs w:val="28"/>
        </w:rPr>
        <w:t>,</w:t>
      </w:r>
      <w:r w:rsidRPr="00CD0099">
        <w:rPr>
          <w:szCs w:val="28"/>
        </w:rPr>
        <w:t xml:space="preserve"> і відкладений режими (offline).</w:t>
      </w:r>
    </w:p>
    <w:p w14:paraId="4731030B" w14:textId="77777777" w:rsidR="0017107E" w:rsidRDefault="0017107E" w:rsidP="0017107E">
      <w:pPr>
        <w:spacing w:line="300" w:lineRule="auto"/>
        <w:rPr>
          <w:szCs w:val="28"/>
        </w:rPr>
      </w:pPr>
    </w:p>
    <w:p w14:paraId="3E4EA6B8" w14:textId="77777777" w:rsidR="0017107E" w:rsidRDefault="0017107E" w:rsidP="0017107E">
      <w:pPr>
        <w:spacing w:line="300" w:lineRule="auto"/>
        <w:ind w:firstLine="708"/>
        <w:rPr>
          <w:szCs w:val="28"/>
        </w:rPr>
      </w:pPr>
      <w:r>
        <w:rPr>
          <w:szCs w:val="28"/>
        </w:rPr>
        <w:t>1.3 Класифікація контакт-центрів за структурою</w:t>
      </w:r>
    </w:p>
    <w:p w14:paraId="6A5EC5FF" w14:textId="77777777" w:rsidR="0017107E" w:rsidRDefault="0017107E" w:rsidP="0017107E">
      <w:pPr>
        <w:spacing w:line="300" w:lineRule="auto"/>
        <w:rPr>
          <w:szCs w:val="28"/>
        </w:rPr>
      </w:pPr>
    </w:p>
    <w:p w14:paraId="50DEA9B8" w14:textId="77777777" w:rsidR="0017107E" w:rsidRDefault="0017107E" w:rsidP="0017107E">
      <w:pPr>
        <w:spacing w:line="300" w:lineRule="auto"/>
        <w:ind w:firstLine="708"/>
        <w:jc w:val="both"/>
        <w:rPr>
          <w:szCs w:val="28"/>
        </w:rPr>
      </w:pPr>
      <w:r>
        <w:rPr>
          <w:szCs w:val="28"/>
        </w:rPr>
        <w:t>На відміну від класичного формату побудови КЦ, який передбачає наявність монолітної організаційно-технічної структури, що знаходиться у чітко окреслених територіальних межах, сьогодні існують такі варіанти реалізації контакт-центру на структурному рівні (рис.1.4):</w:t>
      </w:r>
    </w:p>
    <w:p w14:paraId="0921C8C5" w14:textId="77777777" w:rsidR="0017107E" w:rsidRPr="00CD0099" w:rsidRDefault="0017107E" w:rsidP="0017107E">
      <w:pPr>
        <w:spacing w:line="300" w:lineRule="auto"/>
        <w:ind w:firstLine="708"/>
        <w:jc w:val="both"/>
        <w:rPr>
          <w:szCs w:val="28"/>
        </w:rPr>
      </w:pPr>
      <w:r w:rsidRPr="00CD0099">
        <w:rPr>
          <w:szCs w:val="28"/>
        </w:rPr>
        <w:t xml:space="preserve">- централізована </w:t>
      </w:r>
      <w:r>
        <w:rPr>
          <w:szCs w:val="28"/>
        </w:rPr>
        <w:t>–</w:t>
      </w:r>
      <w:r w:rsidRPr="00CD0099">
        <w:rPr>
          <w:szCs w:val="28"/>
        </w:rPr>
        <w:t xml:space="preserve"> </w:t>
      </w:r>
      <w:r>
        <w:rPr>
          <w:szCs w:val="28"/>
        </w:rPr>
        <w:t>коли у</w:t>
      </w:r>
      <w:r w:rsidRPr="00CD0099">
        <w:rPr>
          <w:szCs w:val="28"/>
        </w:rPr>
        <w:t xml:space="preserve">сі оператори розміщені в </w:t>
      </w:r>
      <w:r>
        <w:rPr>
          <w:szCs w:val="28"/>
        </w:rPr>
        <w:t xml:space="preserve">межах </w:t>
      </w:r>
      <w:r w:rsidRPr="00CD0099">
        <w:rPr>
          <w:szCs w:val="28"/>
        </w:rPr>
        <w:t>одно</w:t>
      </w:r>
      <w:r>
        <w:rPr>
          <w:szCs w:val="28"/>
        </w:rPr>
        <w:t>го</w:t>
      </w:r>
      <w:r w:rsidRPr="00CD0099">
        <w:rPr>
          <w:szCs w:val="28"/>
        </w:rPr>
        <w:t xml:space="preserve"> операторс</w:t>
      </w:r>
      <w:r>
        <w:rPr>
          <w:szCs w:val="28"/>
        </w:rPr>
        <w:t>ь</w:t>
      </w:r>
      <w:r w:rsidRPr="00CD0099">
        <w:rPr>
          <w:szCs w:val="28"/>
        </w:rPr>
        <w:t>ко</w:t>
      </w:r>
      <w:r>
        <w:rPr>
          <w:szCs w:val="28"/>
        </w:rPr>
        <w:t>го залу</w:t>
      </w:r>
      <w:r w:rsidRPr="00CD0099">
        <w:rPr>
          <w:szCs w:val="28"/>
        </w:rPr>
        <w:t xml:space="preserve"> </w:t>
      </w:r>
      <w:r>
        <w:rPr>
          <w:szCs w:val="28"/>
        </w:rPr>
        <w:t>або у кількох розташованих поруч</w:t>
      </w:r>
      <w:r w:rsidRPr="00CD0099">
        <w:rPr>
          <w:szCs w:val="28"/>
        </w:rPr>
        <w:t xml:space="preserve"> приміщеннях</w:t>
      </w:r>
      <w:r>
        <w:rPr>
          <w:szCs w:val="28"/>
        </w:rPr>
        <w:t>;</w:t>
      </w:r>
      <w:r w:rsidRPr="00CD0099">
        <w:rPr>
          <w:szCs w:val="28"/>
        </w:rPr>
        <w:t xml:space="preserve"> </w:t>
      </w:r>
      <w:r>
        <w:rPr>
          <w:szCs w:val="28"/>
        </w:rPr>
        <w:t>при цьому,</w:t>
      </w:r>
      <w:r w:rsidRPr="00CD0099">
        <w:rPr>
          <w:szCs w:val="28"/>
        </w:rPr>
        <w:t xml:space="preserve"> апаратна частина контакт</w:t>
      </w:r>
      <w:r>
        <w:rPr>
          <w:szCs w:val="28"/>
        </w:rPr>
        <w:t>-</w:t>
      </w:r>
      <w:r w:rsidRPr="00CD0099">
        <w:rPr>
          <w:szCs w:val="28"/>
        </w:rPr>
        <w:t>центр</w:t>
      </w:r>
      <w:r>
        <w:rPr>
          <w:szCs w:val="28"/>
        </w:rPr>
        <w:t>у</w:t>
      </w:r>
      <w:r w:rsidRPr="00CD0099">
        <w:rPr>
          <w:szCs w:val="28"/>
        </w:rPr>
        <w:t xml:space="preserve"> територ</w:t>
      </w:r>
      <w:r>
        <w:rPr>
          <w:szCs w:val="28"/>
        </w:rPr>
        <w:t>і</w:t>
      </w:r>
      <w:r w:rsidRPr="00CD0099">
        <w:rPr>
          <w:szCs w:val="28"/>
        </w:rPr>
        <w:t>ально роз</w:t>
      </w:r>
      <w:r>
        <w:rPr>
          <w:szCs w:val="28"/>
        </w:rPr>
        <w:t>міщена</w:t>
      </w:r>
      <w:r w:rsidRPr="00CD0099">
        <w:rPr>
          <w:szCs w:val="28"/>
        </w:rPr>
        <w:t xml:space="preserve"> так, що </w:t>
      </w:r>
      <w:r>
        <w:rPr>
          <w:szCs w:val="28"/>
        </w:rPr>
        <w:t xml:space="preserve">існує можливість </w:t>
      </w:r>
      <w:r w:rsidRPr="00CD0099">
        <w:rPr>
          <w:szCs w:val="28"/>
        </w:rPr>
        <w:t>безпосередн</w:t>
      </w:r>
      <w:r>
        <w:rPr>
          <w:szCs w:val="28"/>
        </w:rPr>
        <w:t>ього</w:t>
      </w:r>
      <w:r w:rsidRPr="00CD0099">
        <w:rPr>
          <w:szCs w:val="28"/>
        </w:rPr>
        <w:t xml:space="preserve"> з'єднання між</w:t>
      </w:r>
      <w:r>
        <w:rPr>
          <w:szCs w:val="28"/>
        </w:rPr>
        <w:t xml:space="preserve"> </w:t>
      </w:r>
      <w:r w:rsidRPr="00CD0099">
        <w:rPr>
          <w:szCs w:val="28"/>
        </w:rPr>
        <w:t>обладнанням.</w:t>
      </w:r>
    </w:p>
    <w:p w14:paraId="701FE7A2" w14:textId="77777777" w:rsidR="0017107E" w:rsidRDefault="0017107E" w:rsidP="0017107E">
      <w:pPr>
        <w:spacing w:line="300" w:lineRule="auto"/>
        <w:ind w:firstLine="708"/>
        <w:jc w:val="both"/>
        <w:rPr>
          <w:szCs w:val="28"/>
        </w:rPr>
      </w:pPr>
      <w:r w:rsidRPr="00CD0099">
        <w:rPr>
          <w:szCs w:val="28"/>
        </w:rPr>
        <w:t xml:space="preserve">- розподілена </w:t>
      </w:r>
      <w:r>
        <w:rPr>
          <w:szCs w:val="28"/>
        </w:rPr>
        <w:t>структура, яка передбачає</w:t>
      </w:r>
      <w:r w:rsidRPr="00CD0099">
        <w:rPr>
          <w:szCs w:val="28"/>
        </w:rPr>
        <w:t xml:space="preserve"> </w:t>
      </w:r>
      <w:r>
        <w:rPr>
          <w:szCs w:val="28"/>
        </w:rPr>
        <w:t xml:space="preserve">наявність декількох </w:t>
      </w:r>
      <w:r w:rsidRPr="00CD0099">
        <w:rPr>
          <w:szCs w:val="28"/>
        </w:rPr>
        <w:t>самостійних технологічних вузлів,</w:t>
      </w:r>
      <w:r>
        <w:rPr>
          <w:szCs w:val="28"/>
        </w:rPr>
        <w:t xml:space="preserve"> </w:t>
      </w:r>
      <w:r w:rsidRPr="00CD0099">
        <w:rPr>
          <w:szCs w:val="28"/>
        </w:rPr>
        <w:t xml:space="preserve">де </w:t>
      </w:r>
      <w:r>
        <w:rPr>
          <w:szCs w:val="28"/>
        </w:rPr>
        <w:t>розташовано</w:t>
      </w:r>
      <w:r w:rsidRPr="00CD0099">
        <w:rPr>
          <w:szCs w:val="28"/>
        </w:rPr>
        <w:t xml:space="preserve"> обладнання для контакт</w:t>
      </w:r>
      <w:r>
        <w:rPr>
          <w:szCs w:val="28"/>
          <w:lang w:val="uk-UA"/>
        </w:rPr>
        <w:t>-</w:t>
      </w:r>
      <w:r w:rsidRPr="00CD0099">
        <w:rPr>
          <w:szCs w:val="28"/>
        </w:rPr>
        <w:t xml:space="preserve">центру, </w:t>
      </w:r>
      <w:r>
        <w:rPr>
          <w:szCs w:val="28"/>
        </w:rPr>
        <w:t>при цьому,</w:t>
      </w:r>
      <w:r w:rsidRPr="00CD0099">
        <w:rPr>
          <w:szCs w:val="28"/>
        </w:rPr>
        <w:t xml:space="preserve"> визначаються єдині</w:t>
      </w:r>
      <w:r>
        <w:rPr>
          <w:szCs w:val="28"/>
        </w:rPr>
        <w:t xml:space="preserve"> </w:t>
      </w:r>
      <w:r w:rsidRPr="00CD0099">
        <w:rPr>
          <w:szCs w:val="28"/>
        </w:rPr>
        <w:t>правила маршрутизації</w:t>
      </w:r>
      <w:r>
        <w:rPr>
          <w:szCs w:val="28"/>
        </w:rPr>
        <w:t xml:space="preserve"> між окремими технологічними вузлами;</w:t>
      </w:r>
    </w:p>
    <w:p w14:paraId="1306294A" w14:textId="77777777" w:rsidR="0017107E" w:rsidRPr="00CD0099" w:rsidRDefault="0017107E" w:rsidP="0017107E">
      <w:pPr>
        <w:spacing w:line="300" w:lineRule="auto"/>
        <w:ind w:firstLine="708"/>
        <w:jc w:val="both"/>
        <w:rPr>
          <w:szCs w:val="28"/>
        </w:rPr>
      </w:pPr>
      <w:r w:rsidRPr="00CD0099">
        <w:rPr>
          <w:szCs w:val="28"/>
        </w:rPr>
        <w:t>- віртуальна</w:t>
      </w:r>
      <w:r>
        <w:rPr>
          <w:szCs w:val="28"/>
        </w:rPr>
        <w:t>,</w:t>
      </w:r>
      <w:r w:rsidRPr="00CD0099">
        <w:rPr>
          <w:szCs w:val="28"/>
        </w:rPr>
        <w:t xml:space="preserve"> </w:t>
      </w:r>
      <w:r>
        <w:rPr>
          <w:szCs w:val="28"/>
        </w:rPr>
        <w:t xml:space="preserve">де </w:t>
      </w:r>
      <w:r w:rsidRPr="00CD0099">
        <w:rPr>
          <w:szCs w:val="28"/>
        </w:rPr>
        <w:t xml:space="preserve">оператори </w:t>
      </w:r>
      <w:r>
        <w:rPr>
          <w:szCs w:val="28"/>
        </w:rPr>
        <w:t xml:space="preserve">є </w:t>
      </w:r>
      <w:r w:rsidRPr="00CD0099">
        <w:rPr>
          <w:szCs w:val="28"/>
        </w:rPr>
        <w:t xml:space="preserve">географічно </w:t>
      </w:r>
      <w:r>
        <w:rPr>
          <w:szCs w:val="28"/>
        </w:rPr>
        <w:t xml:space="preserve">віддаленими від технологічних вузлів КЦ та взаємодіють з ними з використанням </w:t>
      </w:r>
      <w:r w:rsidRPr="00CD0099">
        <w:rPr>
          <w:szCs w:val="28"/>
        </w:rPr>
        <w:t>IP</w:t>
      </w:r>
      <w:r>
        <w:rPr>
          <w:szCs w:val="28"/>
        </w:rPr>
        <w:t>-</w:t>
      </w:r>
      <w:r w:rsidRPr="00CD0099">
        <w:rPr>
          <w:szCs w:val="28"/>
        </w:rPr>
        <w:t>канал</w:t>
      </w:r>
      <w:r>
        <w:rPr>
          <w:szCs w:val="28"/>
        </w:rPr>
        <w:t>ів</w:t>
      </w:r>
      <w:r w:rsidRPr="00CD0099">
        <w:rPr>
          <w:szCs w:val="28"/>
        </w:rPr>
        <w:t>.</w:t>
      </w:r>
    </w:p>
    <w:p w14:paraId="6E6AC409" w14:textId="77777777" w:rsidR="0017107E" w:rsidRDefault="0017107E" w:rsidP="0017107E">
      <w:pPr>
        <w:spacing w:line="300" w:lineRule="auto"/>
        <w:rPr>
          <w:szCs w:val="28"/>
        </w:rPr>
      </w:pPr>
    </w:p>
    <w:p w14:paraId="10EF8A67" w14:textId="77777777" w:rsidR="0017107E" w:rsidRDefault="0017107E" w:rsidP="0017107E">
      <w:pPr>
        <w:spacing w:line="300" w:lineRule="auto"/>
        <w:rPr>
          <w:szCs w:val="28"/>
        </w:rPr>
      </w:pPr>
      <w:r>
        <w:object w:dxaOrig="9117" w:dyaOrig="2597" w14:anchorId="4D1C3007">
          <v:shape id="_x0000_i3342" type="#_x0000_t75" style="width:455.1pt;height:129.75pt" o:ole="">
            <v:imagedata r:id="rId18" o:title=""/>
          </v:shape>
          <o:OLEObject Type="Embed" ProgID="Visio.Drawing.11" ShapeID="_x0000_i3342" DrawAspect="Content" ObjectID="_1674469799" r:id="rId19"/>
        </w:object>
      </w:r>
    </w:p>
    <w:p w14:paraId="509D5215" w14:textId="77777777" w:rsidR="0017107E" w:rsidRDefault="0017107E" w:rsidP="0017107E">
      <w:pPr>
        <w:spacing w:line="300" w:lineRule="auto"/>
        <w:rPr>
          <w:szCs w:val="28"/>
        </w:rPr>
      </w:pPr>
    </w:p>
    <w:p w14:paraId="3E62C01A" w14:textId="77777777" w:rsidR="0017107E" w:rsidRDefault="0017107E" w:rsidP="0017107E">
      <w:pPr>
        <w:spacing w:line="300" w:lineRule="auto"/>
        <w:rPr>
          <w:szCs w:val="28"/>
        </w:rPr>
      </w:pPr>
    </w:p>
    <w:p w14:paraId="6D70826E" w14:textId="77777777" w:rsidR="0017107E" w:rsidRDefault="0017107E" w:rsidP="0017107E">
      <w:pPr>
        <w:spacing w:line="300" w:lineRule="auto"/>
        <w:jc w:val="center"/>
        <w:rPr>
          <w:szCs w:val="28"/>
        </w:rPr>
      </w:pPr>
      <w:r>
        <w:rPr>
          <w:szCs w:val="28"/>
        </w:rPr>
        <w:t>Рисунок 1.4 – Класифікація контакт-центрів за структурою</w:t>
      </w:r>
    </w:p>
    <w:p w14:paraId="10489FC3" w14:textId="77777777" w:rsidR="0017107E" w:rsidRDefault="0017107E" w:rsidP="0017107E">
      <w:pPr>
        <w:spacing w:line="300" w:lineRule="auto"/>
        <w:rPr>
          <w:szCs w:val="28"/>
        </w:rPr>
      </w:pPr>
    </w:p>
    <w:p w14:paraId="4D25C199" w14:textId="77777777" w:rsidR="0017107E" w:rsidRPr="00CD0099" w:rsidRDefault="0017107E" w:rsidP="0017107E">
      <w:pPr>
        <w:spacing w:line="300" w:lineRule="auto"/>
        <w:ind w:firstLine="708"/>
        <w:jc w:val="both"/>
        <w:rPr>
          <w:szCs w:val="28"/>
        </w:rPr>
      </w:pPr>
      <w:r>
        <w:rPr>
          <w:szCs w:val="28"/>
        </w:rPr>
        <w:t xml:space="preserve">При цьому, </w:t>
      </w:r>
      <w:r w:rsidRPr="00CD0099">
        <w:rPr>
          <w:szCs w:val="28"/>
        </w:rPr>
        <w:t xml:space="preserve">централізоване </w:t>
      </w:r>
      <w:r>
        <w:rPr>
          <w:szCs w:val="28"/>
        </w:rPr>
        <w:t>за</w:t>
      </w:r>
      <w:r w:rsidRPr="00CD0099">
        <w:rPr>
          <w:szCs w:val="28"/>
        </w:rPr>
        <w:t xml:space="preserve"> </w:t>
      </w:r>
      <w:r>
        <w:rPr>
          <w:szCs w:val="28"/>
        </w:rPr>
        <w:t>т</w:t>
      </w:r>
      <w:r w:rsidRPr="00CD0099">
        <w:rPr>
          <w:szCs w:val="28"/>
        </w:rPr>
        <w:t>ер</w:t>
      </w:r>
      <w:r>
        <w:rPr>
          <w:szCs w:val="28"/>
        </w:rPr>
        <w:t>и</w:t>
      </w:r>
      <w:r w:rsidRPr="00CD0099">
        <w:rPr>
          <w:szCs w:val="28"/>
        </w:rPr>
        <w:t>торіально</w:t>
      </w:r>
      <w:r>
        <w:rPr>
          <w:szCs w:val="28"/>
        </w:rPr>
        <w:t>ю</w:t>
      </w:r>
      <w:r w:rsidRPr="00CD0099">
        <w:rPr>
          <w:szCs w:val="28"/>
        </w:rPr>
        <w:t xml:space="preserve"> ознакою рішення може </w:t>
      </w:r>
      <w:r>
        <w:rPr>
          <w:szCs w:val="28"/>
        </w:rPr>
        <w:t>містити</w:t>
      </w:r>
      <w:r w:rsidRPr="00CD0099">
        <w:rPr>
          <w:szCs w:val="28"/>
        </w:rPr>
        <w:t xml:space="preserve"> елементи архітектури розподіленного рішення, коли навмисно </w:t>
      </w:r>
      <w:r>
        <w:rPr>
          <w:szCs w:val="28"/>
        </w:rPr>
        <w:t>здійснюється</w:t>
      </w:r>
      <w:r w:rsidRPr="00CD0099">
        <w:rPr>
          <w:szCs w:val="28"/>
        </w:rPr>
        <w:t xml:space="preserve"> фрагмент</w:t>
      </w:r>
      <w:r>
        <w:rPr>
          <w:szCs w:val="28"/>
        </w:rPr>
        <w:t>ування</w:t>
      </w:r>
      <w:r w:rsidRPr="00CD0099">
        <w:rPr>
          <w:szCs w:val="28"/>
        </w:rPr>
        <w:t xml:space="preserve"> цілісної </w:t>
      </w:r>
      <w:r>
        <w:rPr>
          <w:szCs w:val="28"/>
        </w:rPr>
        <w:t>си</w:t>
      </w:r>
      <w:r w:rsidRPr="00CD0099">
        <w:rPr>
          <w:szCs w:val="28"/>
        </w:rPr>
        <w:t>стеми</w:t>
      </w:r>
      <w:r>
        <w:rPr>
          <w:szCs w:val="28"/>
        </w:rPr>
        <w:t>,</w:t>
      </w:r>
      <w:r w:rsidRPr="00CD0099">
        <w:rPr>
          <w:szCs w:val="28"/>
        </w:rPr>
        <w:t xml:space="preserve"> </w:t>
      </w:r>
      <w:r>
        <w:rPr>
          <w:szCs w:val="28"/>
        </w:rPr>
        <w:t>та</w:t>
      </w:r>
      <w:r w:rsidRPr="00CD0099">
        <w:rPr>
          <w:szCs w:val="28"/>
        </w:rPr>
        <w:t xml:space="preserve"> </w:t>
      </w:r>
      <w:r>
        <w:rPr>
          <w:szCs w:val="28"/>
        </w:rPr>
        <w:t>виконується</w:t>
      </w:r>
      <w:r w:rsidRPr="00CD0099">
        <w:rPr>
          <w:szCs w:val="28"/>
        </w:rPr>
        <w:t xml:space="preserve"> організація взаімод</w:t>
      </w:r>
      <w:r>
        <w:rPr>
          <w:szCs w:val="28"/>
        </w:rPr>
        <w:t>ії</w:t>
      </w:r>
      <w:r w:rsidRPr="00CD0099">
        <w:rPr>
          <w:szCs w:val="28"/>
        </w:rPr>
        <w:t xml:space="preserve"> між окремими сегментами</w:t>
      </w:r>
      <w:r>
        <w:rPr>
          <w:szCs w:val="28"/>
        </w:rPr>
        <w:t>. Це, у свою чергу, має сенс у випадку, коли необхідно</w:t>
      </w:r>
      <w:r w:rsidRPr="00CD0099">
        <w:rPr>
          <w:szCs w:val="28"/>
        </w:rPr>
        <w:t>, наприклад, підвищ</w:t>
      </w:r>
      <w:r>
        <w:rPr>
          <w:szCs w:val="28"/>
        </w:rPr>
        <w:t>ити</w:t>
      </w:r>
      <w:r w:rsidRPr="00CD0099">
        <w:rPr>
          <w:szCs w:val="28"/>
        </w:rPr>
        <w:t xml:space="preserve"> надійності або</w:t>
      </w:r>
      <w:r>
        <w:rPr>
          <w:szCs w:val="28"/>
        </w:rPr>
        <w:t xml:space="preserve"> </w:t>
      </w:r>
      <w:r w:rsidRPr="00CD0099">
        <w:rPr>
          <w:szCs w:val="28"/>
        </w:rPr>
        <w:t>продуктивн</w:t>
      </w:r>
      <w:r>
        <w:rPr>
          <w:szCs w:val="28"/>
        </w:rPr>
        <w:t>ість КЦ</w:t>
      </w:r>
      <w:r w:rsidRPr="00CD0099">
        <w:rPr>
          <w:szCs w:val="28"/>
        </w:rPr>
        <w:t xml:space="preserve">. </w:t>
      </w:r>
      <w:r>
        <w:rPr>
          <w:szCs w:val="28"/>
        </w:rPr>
        <w:t>З цієї причини чітко розмежувати централізовані та розподілені КЦ дуже складно</w:t>
      </w:r>
      <w:r w:rsidRPr="00CD0099">
        <w:rPr>
          <w:szCs w:val="28"/>
        </w:rPr>
        <w:t>, особливо</w:t>
      </w:r>
      <w:r>
        <w:rPr>
          <w:szCs w:val="28"/>
        </w:rPr>
        <w:t xml:space="preserve"> тоді, </w:t>
      </w:r>
      <w:r w:rsidRPr="00CD0099">
        <w:rPr>
          <w:szCs w:val="28"/>
        </w:rPr>
        <w:t>коли при його створенні використовуються технології IP</w:t>
      </w:r>
      <w:r>
        <w:rPr>
          <w:szCs w:val="28"/>
        </w:rPr>
        <w:t>-мереж</w:t>
      </w:r>
      <w:r w:rsidRPr="00CD0099">
        <w:rPr>
          <w:szCs w:val="28"/>
        </w:rPr>
        <w:t>.</w:t>
      </w:r>
    </w:p>
    <w:p w14:paraId="3C80E88B" w14:textId="77777777" w:rsidR="0017107E" w:rsidRDefault="0017107E" w:rsidP="0017107E">
      <w:pPr>
        <w:spacing w:line="300" w:lineRule="auto"/>
        <w:rPr>
          <w:szCs w:val="28"/>
        </w:rPr>
      </w:pPr>
    </w:p>
    <w:p w14:paraId="3865EDCB" w14:textId="77777777" w:rsidR="0017107E" w:rsidRDefault="0017107E" w:rsidP="0017107E">
      <w:pPr>
        <w:spacing w:line="300" w:lineRule="auto"/>
        <w:rPr>
          <w:szCs w:val="28"/>
        </w:rPr>
      </w:pPr>
    </w:p>
    <w:p w14:paraId="396061A8" w14:textId="77777777" w:rsidR="0017107E" w:rsidRPr="00E12E9C" w:rsidRDefault="0017107E" w:rsidP="0017107E">
      <w:pPr>
        <w:pStyle w:val="af6"/>
        <w:numPr>
          <w:ilvl w:val="0"/>
          <w:numId w:val="38"/>
        </w:numPr>
        <w:spacing w:line="300" w:lineRule="auto"/>
        <w:ind w:left="993" w:hanging="284"/>
        <w:rPr>
          <w:rFonts w:ascii="Times New Roman" w:hAnsi="Times New Roman"/>
          <w:sz w:val="28"/>
          <w:szCs w:val="28"/>
        </w:rPr>
      </w:pPr>
      <w:r>
        <w:rPr>
          <w:rFonts w:ascii="Times New Roman" w:hAnsi="Times New Roman"/>
          <w:sz w:val="28"/>
          <w:szCs w:val="28"/>
        </w:rPr>
        <w:t xml:space="preserve">4 </w:t>
      </w:r>
      <w:r w:rsidRPr="00E12E9C">
        <w:rPr>
          <w:rFonts w:ascii="Times New Roman" w:hAnsi="Times New Roman"/>
          <w:sz w:val="28"/>
          <w:szCs w:val="28"/>
        </w:rPr>
        <w:t xml:space="preserve">Вимоги до функціоналу контакт-центру </w:t>
      </w:r>
    </w:p>
    <w:p w14:paraId="418F4CDD" w14:textId="77777777" w:rsidR="0017107E" w:rsidRPr="001C3AF8" w:rsidRDefault="0017107E" w:rsidP="0017107E">
      <w:pPr>
        <w:spacing w:line="300" w:lineRule="auto"/>
        <w:ind w:firstLine="708"/>
        <w:rPr>
          <w:szCs w:val="28"/>
        </w:rPr>
      </w:pPr>
    </w:p>
    <w:p w14:paraId="3184842A" w14:textId="77777777" w:rsidR="0017107E" w:rsidRPr="00CD0099" w:rsidRDefault="0017107E" w:rsidP="0017107E">
      <w:pPr>
        <w:spacing w:line="300" w:lineRule="auto"/>
        <w:ind w:firstLine="708"/>
        <w:jc w:val="both"/>
        <w:rPr>
          <w:szCs w:val="28"/>
        </w:rPr>
      </w:pPr>
      <w:r>
        <w:rPr>
          <w:szCs w:val="28"/>
        </w:rPr>
        <w:t>Сформуємо загальні вимоги до МКЦ, які повинні забезпечуватися для створення умов його найвищої ефективності</w:t>
      </w:r>
      <w:r w:rsidRPr="00CD0099">
        <w:rPr>
          <w:szCs w:val="28"/>
        </w:rPr>
        <w:t>:</w:t>
      </w:r>
    </w:p>
    <w:p w14:paraId="43CF1CD8" w14:textId="77777777" w:rsidR="0017107E" w:rsidRPr="00CD0099" w:rsidRDefault="0017107E" w:rsidP="0017107E">
      <w:pPr>
        <w:spacing w:line="300" w:lineRule="auto"/>
        <w:ind w:firstLine="708"/>
        <w:jc w:val="both"/>
        <w:rPr>
          <w:szCs w:val="28"/>
        </w:rPr>
      </w:pPr>
      <w:r w:rsidRPr="00CD0099">
        <w:rPr>
          <w:szCs w:val="28"/>
        </w:rPr>
        <w:t xml:space="preserve">1. </w:t>
      </w:r>
      <w:r>
        <w:rPr>
          <w:szCs w:val="28"/>
        </w:rPr>
        <w:t>Клієнт (абонент)</w:t>
      </w:r>
      <w:r w:rsidRPr="00CD0099">
        <w:rPr>
          <w:szCs w:val="28"/>
        </w:rPr>
        <w:t xml:space="preserve"> повинен мати можливість</w:t>
      </w:r>
      <w:r>
        <w:rPr>
          <w:szCs w:val="28"/>
        </w:rPr>
        <w:t xml:space="preserve"> </w:t>
      </w:r>
      <w:r w:rsidRPr="00CD0099">
        <w:rPr>
          <w:szCs w:val="28"/>
        </w:rPr>
        <w:t>отримати доступ до ресурсів МКЦ з будь-якої</w:t>
      </w:r>
      <w:r>
        <w:rPr>
          <w:szCs w:val="28"/>
        </w:rPr>
        <w:t xml:space="preserve"> </w:t>
      </w:r>
      <w:r w:rsidRPr="00CD0099">
        <w:rPr>
          <w:szCs w:val="28"/>
        </w:rPr>
        <w:t>мережі зв'язку, до якої підключен</w:t>
      </w:r>
      <w:r>
        <w:rPr>
          <w:szCs w:val="28"/>
        </w:rPr>
        <w:t>о</w:t>
      </w:r>
      <w:r w:rsidRPr="00CD0099">
        <w:rPr>
          <w:szCs w:val="28"/>
        </w:rPr>
        <w:t xml:space="preserve"> його </w:t>
      </w:r>
      <w:r>
        <w:rPr>
          <w:szCs w:val="28"/>
        </w:rPr>
        <w:t>т</w:t>
      </w:r>
      <w:r w:rsidRPr="00CD0099">
        <w:rPr>
          <w:szCs w:val="28"/>
        </w:rPr>
        <w:t>ерм</w:t>
      </w:r>
      <w:r>
        <w:rPr>
          <w:szCs w:val="28"/>
        </w:rPr>
        <w:t>інал.</w:t>
      </w:r>
    </w:p>
    <w:p w14:paraId="7B925F49" w14:textId="77777777" w:rsidR="0017107E" w:rsidRPr="00CD0099" w:rsidRDefault="0017107E" w:rsidP="0017107E">
      <w:pPr>
        <w:spacing w:line="300" w:lineRule="auto"/>
        <w:ind w:firstLine="708"/>
        <w:jc w:val="both"/>
        <w:rPr>
          <w:szCs w:val="28"/>
        </w:rPr>
      </w:pPr>
      <w:r w:rsidRPr="00CD0099">
        <w:rPr>
          <w:szCs w:val="28"/>
        </w:rPr>
        <w:t xml:space="preserve">2. </w:t>
      </w:r>
      <w:r>
        <w:rPr>
          <w:szCs w:val="28"/>
        </w:rPr>
        <w:t>П</w:t>
      </w:r>
      <w:r w:rsidRPr="00CD0099">
        <w:rPr>
          <w:szCs w:val="28"/>
        </w:rPr>
        <w:t>ідтрим</w:t>
      </w:r>
      <w:r>
        <w:rPr>
          <w:szCs w:val="28"/>
        </w:rPr>
        <w:t>ка</w:t>
      </w:r>
      <w:r w:rsidRPr="00CD0099">
        <w:rPr>
          <w:szCs w:val="28"/>
        </w:rPr>
        <w:t xml:space="preserve"> інтеграції з</w:t>
      </w:r>
      <w:r>
        <w:rPr>
          <w:szCs w:val="28"/>
        </w:rPr>
        <w:t xml:space="preserve"> клієнтським</w:t>
      </w:r>
      <w:r w:rsidRPr="00CD0099">
        <w:rPr>
          <w:szCs w:val="28"/>
        </w:rPr>
        <w:t xml:space="preserve"> </w:t>
      </w:r>
      <w:r>
        <w:rPr>
          <w:szCs w:val="28"/>
        </w:rPr>
        <w:t>обладнанням</w:t>
      </w:r>
      <w:r w:rsidRPr="00CD0099">
        <w:rPr>
          <w:szCs w:val="28"/>
        </w:rPr>
        <w:t xml:space="preserve"> різних</w:t>
      </w:r>
      <w:r>
        <w:rPr>
          <w:szCs w:val="28"/>
        </w:rPr>
        <w:t xml:space="preserve"> в</w:t>
      </w:r>
      <w:r w:rsidRPr="00CD0099">
        <w:rPr>
          <w:szCs w:val="28"/>
        </w:rPr>
        <w:t>иробників</w:t>
      </w:r>
      <w:r>
        <w:rPr>
          <w:szCs w:val="28"/>
        </w:rPr>
        <w:t>, (також, які, при цьому, функціонують під управлінням різних ОС).</w:t>
      </w:r>
      <w:r w:rsidRPr="00CD0099">
        <w:rPr>
          <w:szCs w:val="28"/>
        </w:rPr>
        <w:t xml:space="preserve"> </w:t>
      </w:r>
    </w:p>
    <w:p w14:paraId="395E6509" w14:textId="77777777" w:rsidR="0017107E" w:rsidRPr="00CD0099" w:rsidRDefault="0017107E" w:rsidP="0017107E">
      <w:pPr>
        <w:spacing w:line="300" w:lineRule="auto"/>
        <w:ind w:firstLine="708"/>
        <w:jc w:val="both"/>
        <w:rPr>
          <w:szCs w:val="28"/>
        </w:rPr>
      </w:pPr>
      <w:r w:rsidRPr="00CD0099">
        <w:rPr>
          <w:szCs w:val="28"/>
        </w:rPr>
        <w:t xml:space="preserve">3. </w:t>
      </w:r>
      <w:r>
        <w:rPr>
          <w:szCs w:val="28"/>
        </w:rPr>
        <w:t>П</w:t>
      </w:r>
      <w:r w:rsidRPr="00CD0099">
        <w:rPr>
          <w:szCs w:val="28"/>
        </w:rPr>
        <w:t>ідтрим</w:t>
      </w:r>
      <w:r>
        <w:rPr>
          <w:szCs w:val="28"/>
        </w:rPr>
        <w:t>ка</w:t>
      </w:r>
      <w:r w:rsidRPr="00CD0099">
        <w:rPr>
          <w:szCs w:val="28"/>
        </w:rPr>
        <w:t xml:space="preserve"> висок</w:t>
      </w:r>
      <w:r>
        <w:rPr>
          <w:szCs w:val="28"/>
        </w:rPr>
        <w:t>их</w:t>
      </w:r>
      <w:r w:rsidRPr="00CD0099">
        <w:rPr>
          <w:szCs w:val="28"/>
        </w:rPr>
        <w:t xml:space="preserve"> </w:t>
      </w:r>
      <w:r>
        <w:rPr>
          <w:szCs w:val="28"/>
        </w:rPr>
        <w:t>показників</w:t>
      </w:r>
      <w:r w:rsidRPr="00CD0099">
        <w:rPr>
          <w:szCs w:val="28"/>
        </w:rPr>
        <w:t xml:space="preserve"> якості обслуговування </w:t>
      </w:r>
      <w:r>
        <w:rPr>
          <w:szCs w:val="28"/>
        </w:rPr>
        <w:t>абонентів.</w:t>
      </w:r>
    </w:p>
    <w:p w14:paraId="7556EB4C" w14:textId="77777777" w:rsidR="0017107E" w:rsidRPr="00CD0099" w:rsidRDefault="0017107E" w:rsidP="0017107E">
      <w:pPr>
        <w:spacing w:line="300" w:lineRule="auto"/>
        <w:ind w:firstLine="708"/>
        <w:jc w:val="both"/>
        <w:rPr>
          <w:szCs w:val="28"/>
        </w:rPr>
      </w:pPr>
      <w:r w:rsidRPr="00CD0099">
        <w:rPr>
          <w:szCs w:val="28"/>
        </w:rPr>
        <w:t xml:space="preserve">4. </w:t>
      </w:r>
      <w:r>
        <w:rPr>
          <w:szCs w:val="28"/>
        </w:rPr>
        <w:t>Забезпечення можливості для абонента</w:t>
      </w:r>
      <w:r w:rsidRPr="00CD0099">
        <w:rPr>
          <w:szCs w:val="28"/>
        </w:rPr>
        <w:t xml:space="preserve"> отрим</w:t>
      </w:r>
      <w:r>
        <w:rPr>
          <w:szCs w:val="28"/>
        </w:rPr>
        <w:t>увати</w:t>
      </w:r>
      <w:r w:rsidRPr="00CD0099">
        <w:rPr>
          <w:szCs w:val="28"/>
        </w:rPr>
        <w:t xml:space="preserve"> інформаці</w:t>
      </w:r>
      <w:r>
        <w:rPr>
          <w:szCs w:val="28"/>
        </w:rPr>
        <w:t>ю</w:t>
      </w:r>
      <w:r w:rsidRPr="00CD0099">
        <w:rPr>
          <w:szCs w:val="28"/>
        </w:rPr>
        <w:t xml:space="preserve"> </w:t>
      </w:r>
      <w:r>
        <w:rPr>
          <w:szCs w:val="28"/>
        </w:rPr>
        <w:t xml:space="preserve">у </w:t>
      </w:r>
      <w:r w:rsidRPr="00CD0099">
        <w:rPr>
          <w:szCs w:val="28"/>
        </w:rPr>
        <w:t>зручній для нього формі (</w:t>
      </w:r>
      <w:r>
        <w:rPr>
          <w:szCs w:val="28"/>
        </w:rPr>
        <w:t>голосовий зв'язок</w:t>
      </w:r>
      <w:r w:rsidRPr="00CD0099">
        <w:rPr>
          <w:szCs w:val="28"/>
        </w:rPr>
        <w:t>, електронна</w:t>
      </w:r>
      <w:r>
        <w:rPr>
          <w:szCs w:val="28"/>
        </w:rPr>
        <w:t xml:space="preserve"> </w:t>
      </w:r>
      <w:r w:rsidRPr="00CD0099">
        <w:rPr>
          <w:szCs w:val="28"/>
        </w:rPr>
        <w:t>пошта, факс і т.д.)</w:t>
      </w:r>
      <w:r>
        <w:rPr>
          <w:szCs w:val="28"/>
        </w:rPr>
        <w:t>.</w:t>
      </w:r>
    </w:p>
    <w:p w14:paraId="228DCB6E" w14:textId="77777777" w:rsidR="0017107E" w:rsidRPr="00CD0099" w:rsidRDefault="0017107E" w:rsidP="0017107E">
      <w:pPr>
        <w:spacing w:line="300" w:lineRule="auto"/>
        <w:ind w:firstLine="708"/>
        <w:jc w:val="both"/>
        <w:rPr>
          <w:szCs w:val="28"/>
        </w:rPr>
      </w:pPr>
      <w:r w:rsidRPr="00CD0099">
        <w:rPr>
          <w:szCs w:val="28"/>
        </w:rPr>
        <w:t xml:space="preserve">5. </w:t>
      </w:r>
      <w:r>
        <w:rPr>
          <w:szCs w:val="28"/>
        </w:rPr>
        <w:t xml:space="preserve">Забезпечення </w:t>
      </w:r>
      <w:r w:rsidRPr="00CD0099">
        <w:rPr>
          <w:szCs w:val="28"/>
        </w:rPr>
        <w:t>прийом</w:t>
      </w:r>
      <w:r>
        <w:rPr>
          <w:szCs w:val="28"/>
        </w:rPr>
        <w:t>у</w:t>
      </w:r>
      <w:r w:rsidRPr="00CD0099">
        <w:rPr>
          <w:szCs w:val="28"/>
        </w:rPr>
        <w:t xml:space="preserve">, </w:t>
      </w:r>
      <w:r>
        <w:rPr>
          <w:szCs w:val="28"/>
        </w:rPr>
        <w:t>обробки</w:t>
      </w:r>
      <w:r w:rsidRPr="00CD0099">
        <w:rPr>
          <w:szCs w:val="28"/>
        </w:rPr>
        <w:t xml:space="preserve"> і передач</w:t>
      </w:r>
      <w:r>
        <w:rPr>
          <w:szCs w:val="28"/>
        </w:rPr>
        <w:t>і</w:t>
      </w:r>
      <w:r w:rsidRPr="00CD0099">
        <w:rPr>
          <w:szCs w:val="28"/>
        </w:rPr>
        <w:t xml:space="preserve"> </w:t>
      </w:r>
      <w:r>
        <w:rPr>
          <w:szCs w:val="28"/>
        </w:rPr>
        <w:t xml:space="preserve">специфічних даних від клієнтів. Специфіка як самих даних, так і формату їх представлення при цьому визначається сферою діяльності підприємства, в інтересах якого функціонує контакт-центр. </w:t>
      </w:r>
    </w:p>
    <w:p w14:paraId="34C20883" w14:textId="77777777" w:rsidR="0017107E" w:rsidRPr="00CD0099" w:rsidRDefault="0017107E" w:rsidP="0017107E">
      <w:pPr>
        <w:spacing w:line="300" w:lineRule="auto"/>
        <w:ind w:firstLine="708"/>
        <w:jc w:val="both"/>
        <w:rPr>
          <w:szCs w:val="28"/>
        </w:rPr>
      </w:pPr>
      <w:r w:rsidRPr="00CD0099">
        <w:rPr>
          <w:szCs w:val="28"/>
        </w:rPr>
        <w:lastRenderedPageBreak/>
        <w:t xml:space="preserve">6. </w:t>
      </w:r>
      <w:r>
        <w:rPr>
          <w:szCs w:val="28"/>
        </w:rPr>
        <w:t>Підтримка за забезпечення</w:t>
      </w:r>
      <w:r w:rsidRPr="00CD0099">
        <w:rPr>
          <w:szCs w:val="28"/>
        </w:rPr>
        <w:t xml:space="preserve"> </w:t>
      </w:r>
      <w:r>
        <w:rPr>
          <w:szCs w:val="28"/>
        </w:rPr>
        <w:t>і</w:t>
      </w:r>
      <w:r w:rsidRPr="00CD0099">
        <w:rPr>
          <w:szCs w:val="28"/>
        </w:rPr>
        <w:t>нтелектуальн</w:t>
      </w:r>
      <w:r>
        <w:rPr>
          <w:szCs w:val="28"/>
        </w:rPr>
        <w:t>ої</w:t>
      </w:r>
      <w:r w:rsidRPr="00CD0099">
        <w:rPr>
          <w:szCs w:val="28"/>
        </w:rPr>
        <w:t xml:space="preserve"> маршрутизаці</w:t>
      </w:r>
      <w:r>
        <w:rPr>
          <w:szCs w:val="28"/>
        </w:rPr>
        <w:t>ї</w:t>
      </w:r>
      <w:r w:rsidRPr="00CD0099">
        <w:rPr>
          <w:szCs w:val="28"/>
        </w:rPr>
        <w:t xml:space="preserve"> взаємоді</w:t>
      </w:r>
      <w:r>
        <w:rPr>
          <w:szCs w:val="28"/>
        </w:rPr>
        <w:t>ї</w:t>
      </w:r>
      <w:r w:rsidRPr="00CD0099">
        <w:rPr>
          <w:szCs w:val="28"/>
        </w:rPr>
        <w:t xml:space="preserve"> з</w:t>
      </w:r>
      <w:r>
        <w:rPr>
          <w:szCs w:val="28"/>
        </w:rPr>
        <w:t xml:space="preserve"> </w:t>
      </w:r>
    </w:p>
    <w:p w14:paraId="12CD635B" w14:textId="77777777" w:rsidR="0017107E" w:rsidRPr="00CD0099" w:rsidRDefault="0017107E" w:rsidP="0017107E">
      <w:pPr>
        <w:spacing w:line="300" w:lineRule="auto"/>
        <w:jc w:val="both"/>
        <w:rPr>
          <w:szCs w:val="28"/>
        </w:rPr>
      </w:pPr>
      <w:r>
        <w:rPr>
          <w:szCs w:val="28"/>
        </w:rPr>
        <w:t>абонентами.</w:t>
      </w:r>
    </w:p>
    <w:p w14:paraId="6C6964C2" w14:textId="77777777" w:rsidR="0017107E" w:rsidRPr="00CD0099" w:rsidRDefault="0017107E" w:rsidP="0017107E">
      <w:pPr>
        <w:spacing w:line="300" w:lineRule="auto"/>
        <w:ind w:firstLine="708"/>
        <w:jc w:val="both"/>
        <w:rPr>
          <w:szCs w:val="28"/>
        </w:rPr>
      </w:pPr>
      <w:r w:rsidRPr="00CD0099">
        <w:rPr>
          <w:szCs w:val="28"/>
        </w:rPr>
        <w:t xml:space="preserve">7. </w:t>
      </w:r>
      <w:r>
        <w:rPr>
          <w:szCs w:val="28"/>
        </w:rPr>
        <w:t>П</w:t>
      </w:r>
      <w:r w:rsidRPr="00CD0099">
        <w:rPr>
          <w:szCs w:val="28"/>
        </w:rPr>
        <w:t>ідтрим</w:t>
      </w:r>
      <w:r>
        <w:rPr>
          <w:szCs w:val="28"/>
        </w:rPr>
        <w:t>ка</w:t>
      </w:r>
      <w:r w:rsidRPr="00CD0099">
        <w:rPr>
          <w:szCs w:val="28"/>
        </w:rPr>
        <w:t xml:space="preserve"> інтеграці</w:t>
      </w:r>
      <w:r>
        <w:rPr>
          <w:szCs w:val="28"/>
        </w:rPr>
        <w:t xml:space="preserve">ї ПЗ контакт-центру зі спеціалізованими </w:t>
      </w:r>
      <w:r w:rsidRPr="00CD0099">
        <w:rPr>
          <w:szCs w:val="28"/>
        </w:rPr>
        <w:t>програмни</w:t>
      </w:r>
      <w:r>
        <w:rPr>
          <w:szCs w:val="28"/>
        </w:rPr>
        <w:t>ми</w:t>
      </w:r>
      <w:r w:rsidRPr="00CD0099">
        <w:rPr>
          <w:szCs w:val="28"/>
        </w:rPr>
        <w:t xml:space="preserve"> додатк</w:t>
      </w:r>
      <w:r>
        <w:rPr>
          <w:szCs w:val="28"/>
        </w:rPr>
        <w:t>ами підприємства.</w:t>
      </w:r>
    </w:p>
    <w:p w14:paraId="224B6A5A" w14:textId="77777777" w:rsidR="0017107E" w:rsidRPr="00CD0099" w:rsidRDefault="0017107E" w:rsidP="0017107E">
      <w:pPr>
        <w:spacing w:line="300" w:lineRule="auto"/>
        <w:ind w:firstLine="708"/>
        <w:jc w:val="both"/>
        <w:rPr>
          <w:szCs w:val="28"/>
        </w:rPr>
      </w:pPr>
      <w:r w:rsidRPr="00CD0099">
        <w:rPr>
          <w:szCs w:val="28"/>
        </w:rPr>
        <w:t xml:space="preserve">8. </w:t>
      </w:r>
      <w:r>
        <w:rPr>
          <w:szCs w:val="28"/>
        </w:rPr>
        <w:t>Забезпечення</w:t>
      </w:r>
      <w:r w:rsidRPr="00CD0099">
        <w:rPr>
          <w:szCs w:val="28"/>
        </w:rPr>
        <w:t xml:space="preserve"> інформаці</w:t>
      </w:r>
      <w:r>
        <w:rPr>
          <w:szCs w:val="28"/>
        </w:rPr>
        <w:t>йної</w:t>
      </w:r>
      <w:r w:rsidRPr="00CD0099">
        <w:rPr>
          <w:szCs w:val="28"/>
        </w:rPr>
        <w:t xml:space="preserve"> безпек</w:t>
      </w:r>
      <w:r>
        <w:rPr>
          <w:szCs w:val="28"/>
        </w:rPr>
        <w:t>и</w:t>
      </w:r>
      <w:r w:rsidRPr="00CD0099">
        <w:rPr>
          <w:szCs w:val="28"/>
        </w:rPr>
        <w:t xml:space="preserve"> і захист персональних</w:t>
      </w:r>
      <w:r>
        <w:rPr>
          <w:szCs w:val="28"/>
        </w:rPr>
        <w:t xml:space="preserve"> </w:t>
      </w:r>
      <w:r w:rsidRPr="00CD0099">
        <w:rPr>
          <w:szCs w:val="28"/>
        </w:rPr>
        <w:t>даних відповідно до вимог зако</w:t>
      </w:r>
      <w:r>
        <w:rPr>
          <w:szCs w:val="28"/>
        </w:rPr>
        <w:t>нодавства</w:t>
      </w:r>
      <w:r w:rsidRPr="00CD0099">
        <w:rPr>
          <w:szCs w:val="28"/>
        </w:rPr>
        <w:t xml:space="preserve">, </w:t>
      </w:r>
      <w:r>
        <w:rPr>
          <w:szCs w:val="28"/>
        </w:rPr>
        <w:t>у</w:t>
      </w:r>
      <w:r w:rsidRPr="00CD0099">
        <w:rPr>
          <w:szCs w:val="28"/>
        </w:rPr>
        <w:t xml:space="preserve"> тому числі з використанням електронного цифрового підпису та </w:t>
      </w:r>
      <w:r>
        <w:rPr>
          <w:szCs w:val="28"/>
        </w:rPr>
        <w:t>еле</w:t>
      </w:r>
      <w:r w:rsidRPr="00CD0099">
        <w:rPr>
          <w:szCs w:val="28"/>
        </w:rPr>
        <w:t xml:space="preserve">ктронних засобів ідентифікації </w:t>
      </w:r>
      <w:r>
        <w:rPr>
          <w:szCs w:val="28"/>
        </w:rPr>
        <w:t>клієнта.</w:t>
      </w:r>
    </w:p>
    <w:p w14:paraId="423BCC8C" w14:textId="77777777" w:rsidR="0017107E" w:rsidRPr="00CD0099" w:rsidRDefault="0017107E" w:rsidP="0017107E">
      <w:pPr>
        <w:spacing w:line="300" w:lineRule="auto"/>
        <w:ind w:firstLine="708"/>
        <w:jc w:val="both"/>
        <w:rPr>
          <w:szCs w:val="28"/>
        </w:rPr>
      </w:pPr>
      <w:r w:rsidRPr="00CD0099">
        <w:rPr>
          <w:szCs w:val="28"/>
        </w:rPr>
        <w:t>9. Надання високої якості</w:t>
      </w:r>
      <w:r>
        <w:rPr>
          <w:szCs w:val="28"/>
        </w:rPr>
        <w:t xml:space="preserve"> </w:t>
      </w:r>
      <w:r w:rsidRPr="00CD0099">
        <w:rPr>
          <w:szCs w:val="28"/>
        </w:rPr>
        <w:t>зображення при здійсненні відеозв'язку.</w:t>
      </w:r>
    </w:p>
    <w:p w14:paraId="0B22E623" w14:textId="77777777" w:rsidR="0017107E" w:rsidRDefault="0017107E" w:rsidP="0017107E">
      <w:pPr>
        <w:spacing w:line="300" w:lineRule="auto"/>
        <w:ind w:firstLine="708"/>
        <w:jc w:val="both"/>
        <w:rPr>
          <w:szCs w:val="28"/>
        </w:rPr>
      </w:pPr>
      <w:r>
        <w:rPr>
          <w:szCs w:val="28"/>
        </w:rPr>
        <w:t xml:space="preserve">На базі означених вимог може бути сформовано перелік базових класів послуг, </w:t>
      </w:r>
      <w:r w:rsidRPr="00CD0099">
        <w:rPr>
          <w:szCs w:val="28"/>
        </w:rPr>
        <w:t xml:space="preserve">які </w:t>
      </w:r>
      <w:r>
        <w:rPr>
          <w:szCs w:val="28"/>
        </w:rPr>
        <w:t xml:space="preserve">можуть </w:t>
      </w:r>
      <w:r w:rsidRPr="00CD0099">
        <w:rPr>
          <w:szCs w:val="28"/>
        </w:rPr>
        <w:t xml:space="preserve">надаватися </w:t>
      </w:r>
      <w:r>
        <w:rPr>
          <w:szCs w:val="28"/>
        </w:rPr>
        <w:t>абонентам, а саме</w:t>
      </w:r>
      <w:r w:rsidRPr="00CD0099">
        <w:rPr>
          <w:szCs w:val="28"/>
        </w:rPr>
        <w:t xml:space="preserve">: </w:t>
      </w:r>
    </w:p>
    <w:p w14:paraId="54E386EF"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 xml:space="preserve">замовлення послуг тих чи інших фахівців та структурних підрозділів підприємства, </w:t>
      </w:r>
      <w:r w:rsidRPr="003D6582">
        <w:rPr>
          <w:rFonts w:ascii="Times New Roman" w:hAnsi="Times New Roman"/>
          <w:sz w:val="28"/>
          <w:szCs w:val="28"/>
        </w:rPr>
        <w:t>що передбачають онлайн-взаємодію</w:t>
      </w:r>
      <w:r>
        <w:rPr>
          <w:rFonts w:ascii="Times New Roman" w:hAnsi="Times New Roman"/>
          <w:sz w:val="28"/>
          <w:szCs w:val="28"/>
        </w:rPr>
        <w:t>;</w:t>
      </w:r>
    </w:p>
    <w:p w14:paraId="37BC5DD6"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оформлення замовлення, що передбачає виклик фахівця;</w:t>
      </w:r>
    </w:p>
    <w:p w14:paraId="50689A81" w14:textId="77777777" w:rsidR="0017107E" w:rsidRDefault="0017107E" w:rsidP="0017107E">
      <w:pPr>
        <w:pStyle w:val="af6"/>
        <w:numPr>
          <w:ilvl w:val="0"/>
          <w:numId w:val="24"/>
        </w:numPr>
        <w:spacing w:line="300" w:lineRule="auto"/>
        <w:ind w:hanging="11"/>
        <w:rPr>
          <w:rFonts w:ascii="Times New Roman" w:hAnsi="Times New Roman"/>
          <w:sz w:val="28"/>
          <w:szCs w:val="28"/>
        </w:rPr>
      </w:pPr>
      <w:r>
        <w:rPr>
          <w:rFonts w:ascii="Times New Roman" w:hAnsi="Times New Roman"/>
          <w:sz w:val="28"/>
          <w:szCs w:val="28"/>
        </w:rPr>
        <w:t>інформаційна підтримка в онлайн чи офлайн режимі;</w:t>
      </w:r>
    </w:p>
    <w:p w14:paraId="57FC36CE" w14:textId="77777777" w:rsidR="0017107E" w:rsidRDefault="0017107E" w:rsidP="0017107E">
      <w:pPr>
        <w:pStyle w:val="af6"/>
        <w:numPr>
          <w:ilvl w:val="0"/>
          <w:numId w:val="24"/>
        </w:numPr>
        <w:spacing w:line="300" w:lineRule="auto"/>
        <w:ind w:hanging="11"/>
        <w:rPr>
          <w:rFonts w:ascii="Times New Roman" w:hAnsi="Times New Roman"/>
          <w:sz w:val="28"/>
          <w:szCs w:val="28"/>
        </w:rPr>
      </w:pPr>
      <w:r>
        <w:rPr>
          <w:rFonts w:ascii="Times New Roman" w:hAnsi="Times New Roman"/>
          <w:sz w:val="28"/>
          <w:szCs w:val="28"/>
        </w:rPr>
        <w:t>технічна підтримка;</w:t>
      </w:r>
    </w:p>
    <w:p w14:paraId="01CF64EA" w14:textId="77777777" w:rsidR="0017107E"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інформування реальних та потенційних клієнтів про актуальні пропозиції компанії;</w:t>
      </w:r>
    </w:p>
    <w:p w14:paraId="0C5F23F3" w14:textId="77777777" w:rsidR="0017107E" w:rsidRPr="008A2570" w:rsidRDefault="0017107E" w:rsidP="0017107E">
      <w:pPr>
        <w:pStyle w:val="af6"/>
        <w:numPr>
          <w:ilvl w:val="0"/>
          <w:numId w:val="24"/>
        </w:numPr>
        <w:spacing w:line="300" w:lineRule="auto"/>
        <w:ind w:left="0" w:firstLine="709"/>
        <w:rPr>
          <w:rFonts w:ascii="Times New Roman" w:hAnsi="Times New Roman"/>
          <w:sz w:val="28"/>
          <w:szCs w:val="28"/>
        </w:rPr>
      </w:pPr>
      <w:r>
        <w:rPr>
          <w:rFonts w:ascii="Times New Roman" w:hAnsi="Times New Roman"/>
          <w:sz w:val="28"/>
          <w:szCs w:val="28"/>
        </w:rPr>
        <w:t>доведення до клієнтів відомостей про стан їхнього особового рахунку і т. ін.</w:t>
      </w:r>
    </w:p>
    <w:p w14:paraId="38F2EAEF" w14:textId="77777777" w:rsidR="0017107E" w:rsidRDefault="0017107E" w:rsidP="0017107E">
      <w:pPr>
        <w:spacing w:line="300" w:lineRule="auto"/>
        <w:rPr>
          <w:szCs w:val="28"/>
        </w:rPr>
      </w:pPr>
    </w:p>
    <w:p w14:paraId="5A2BB27F" w14:textId="77777777" w:rsidR="0017107E" w:rsidRDefault="0017107E" w:rsidP="0017107E">
      <w:pPr>
        <w:spacing w:line="300" w:lineRule="auto"/>
        <w:ind w:firstLine="709"/>
        <w:rPr>
          <w:szCs w:val="28"/>
        </w:rPr>
      </w:pPr>
      <w:r>
        <w:rPr>
          <w:szCs w:val="28"/>
        </w:rPr>
        <w:t>1.5 Базова структура контакт-центру</w:t>
      </w:r>
    </w:p>
    <w:p w14:paraId="596BA154" w14:textId="77777777" w:rsidR="0017107E" w:rsidRDefault="0017107E" w:rsidP="0017107E">
      <w:pPr>
        <w:spacing w:line="300" w:lineRule="auto"/>
        <w:rPr>
          <w:szCs w:val="28"/>
        </w:rPr>
      </w:pPr>
    </w:p>
    <w:p w14:paraId="111902A3" w14:textId="77777777" w:rsidR="0017107E" w:rsidRDefault="0017107E" w:rsidP="0017107E">
      <w:pPr>
        <w:spacing w:line="300" w:lineRule="auto"/>
        <w:ind w:firstLine="709"/>
        <w:jc w:val="both"/>
        <w:rPr>
          <w:color w:val="000000"/>
          <w:szCs w:val="28"/>
        </w:rPr>
      </w:pPr>
      <w:r w:rsidRPr="002C7DF3">
        <w:rPr>
          <w:color w:val="000000"/>
          <w:szCs w:val="28"/>
        </w:rPr>
        <w:t xml:space="preserve">На рис.1.5 </w:t>
      </w:r>
      <w:r>
        <w:rPr>
          <w:color w:val="000000"/>
          <w:szCs w:val="28"/>
        </w:rPr>
        <w:t>наводиться приклад типового ІР-контакт-центру.</w:t>
      </w:r>
    </w:p>
    <w:p w14:paraId="0786E901" w14:textId="77777777" w:rsidR="0017107E" w:rsidRPr="00BA6555"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Контакт-центр, побудований за таким принципом, у загальному випадку дозволяє обробляти дзвінки з ТМЗК та ІР-виклики. Для цього слугує голосовий шлюз </w:t>
      </w:r>
      <w:r>
        <w:rPr>
          <w:rFonts w:ascii="Times New Roman" w:hAnsi="Times New Roman"/>
          <w:color w:val="000000"/>
          <w:sz w:val="28"/>
          <w:szCs w:val="28"/>
          <w:lang w:val="en-US"/>
        </w:rPr>
        <w:t>GW</w:t>
      </w:r>
      <w:r>
        <w:rPr>
          <w:rFonts w:ascii="Times New Roman" w:hAnsi="Times New Roman"/>
          <w:color w:val="000000"/>
          <w:sz w:val="28"/>
          <w:szCs w:val="28"/>
        </w:rPr>
        <w:t xml:space="preserve">, що має інтерфейси з зовнішніми телефонними лініями та інтерфейси </w:t>
      </w:r>
      <w:r>
        <w:rPr>
          <w:rFonts w:ascii="Times New Roman" w:hAnsi="Times New Roman"/>
          <w:color w:val="000000"/>
          <w:sz w:val="28"/>
          <w:szCs w:val="28"/>
          <w:lang w:val="en-US"/>
        </w:rPr>
        <w:t>FastEthernet</w:t>
      </w:r>
      <w:r w:rsidRPr="00BA6555">
        <w:rPr>
          <w:rFonts w:ascii="Times New Roman" w:hAnsi="Times New Roman"/>
          <w:color w:val="000000"/>
          <w:sz w:val="28"/>
          <w:szCs w:val="28"/>
        </w:rPr>
        <w:t xml:space="preserve"> </w:t>
      </w:r>
      <w:r>
        <w:rPr>
          <w:rFonts w:ascii="Times New Roman" w:hAnsi="Times New Roman"/>
          <w:color w:val="000000"/>
          <w:sz w:val="28"/>
          <w:szCs w:val="28"/>
        </w:rPr>
        <w:t>та/або</w:t>
      </w:r>
      <w:r w:rsidRPr="00BA6555">
        <w:rPr>
          <w:rFonts w:ascii="Times New Roman" w:hAnsi="Times New Roman"/>
          <w:color w:val="000000"/>
          <w:sz w:val="28"/>
          <w:szCs w:val="28"/>
        </w:rPr>
        <w:t xml:space="preserve"> </w:t>
      </w:r>
      <w:r>
        <w:rPr>
          <w:rFonts w:ascii="Times New Roman" w:hAnsi="Times New Roman"/>
          <w:color w:val="000000"/>
          <w:sz w:val="28"/>
          <w:szCs w:val="28"/>
          <w:lang w:val="en-US"/>
        </w:rPr>
        <w:t>Gigabit</w:t>
      </w:r>
      <w:r w:rsidRPr="00BA6555">
        <w:rPr>
          <w:rFonts w:ascii="Times New Roman" w:hAnsi="Times New Roman"/>
          <w:color w:val="000000"/>
          <w:sz w:val="28"/>
          <w:szCs w:val="28"/>
        </w:rPr>
        <w:t xml:space="preserve"> </w:t>
      </w:r>
      <w:r>
        <w:rPr>
          <w:rFonts w:ascii="Times New Roman" w:hAnsi="Times New Roman"/>
          <w:color w:val="000000"/>
          <w:sz w:val="28"/>
          <w:szCs w:val="28"/>
          <w:lang w:val="en-US"/>
        </w:rPr>
        <w:t>Ethernet</w:t>
      </w:r>
      <w:r>
        <w:rPr>
          <w:rFonts w:ascii="Times New Roman" w:hAnsi="Times New Roman"/>
          <w:color w:val="000000"/>
          <w:sz w:val="28"/>
          <w:szCs w:val="28"/>
        </w:rPr>
        <w:t xml:space="preserve"> для з</w:t>
      </w:r>
      <w:r w:rsidRPr="00BA6555">
        <w:rPr>
          <w:rFonts w:ascii="Times New Roman" w:hAnsi="Times New Roman"/>
          <w:color w:val="000000"/>
          <w:sz w:val="28"/>
          <w:szCs w:val="28"/>
        </w:rPr>
        <w:t>’</w:t>
      </w:r>
      <w:r>
        <w:rPr>
          <w:rFonts w:ascii="Times New Roman" w:hAnsi="Times New Roman"/>
          <w:color w:val="000000"/>
          <w:sz w:val="28"/>
          <w:szCs w:val="28"/>
        </w:rPr>
        <w:t>єднанння з мережею Інтернет</w:t>
      </w:r>
      <w:r w:rsidRPr="00FD79E3">
        <w:rPr>
          <w:rFonts w:ascii="Times New Roman" w:hAnsi="Times New Roman"/>
          <w:color w:val="000000"/>
          <w:sz w:val="28"/>
          <w:szCs w:val="28"/>
        </w:rPr>
        <w:t xml:space="preserve"> [4]</w:t>
      </w:r>
      <w:r>
        <w:rPr>
          <w:rFonts w:ascii="Times New Roman" w:hAnsi="Times New Roman"/>
          <w:color w:val="000000"/>
          <w:sz w:val="28"/>
          <w:szCs w:val="28"/>
        </w:rPr>
        <w:t>.</w:t>
      </w:r>
    </w:p>
    <w:p w14:paraId="5DA59145"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Такий підхід дозволяє, на відміну від звичайної телефонної станції, більш раціонально використовувати наявні ресурси локальної мережі, у рамках якої реалізовано КЦ. </w:t>
      </w:r>
    </w:p>
    <w:p w14:paraId="33C2EFF7" w14:textId="77777777" w:rsidR="0017107E" w:rsidRPr="002C7DF3" w:rsidRDefault="0017107E" w:rsidP="0017107E">
      <w:pPr>
        <w:spacing w:line="300" w:lineRule="auto"/>
        <w:ind w:firstLine="709"/>
        <w:jc w:val="both"/>
        <w:rPr>
          <w:color w:val="000000"/>
          <w:szCs w:val="28"/>
        </w:rPr>
      </w:pPr>
      <w:r>
        <w:rPr>
          <w:color w:val="000000"/>
          <w:szCs w:val="28"/>
        </w:rPr>
        <w:t xml:space="preserve">Так, у випадку надходження виклику, станція </w:t>
      </w:r>
      <w:r>
        <w:rPr>
          <w:color w:val="000000"/>
          <w:szCs w:val="28"/>
          <w:lang w:val="en-US"/>
        </w:rPr>
        <w:t>IP</w:t>
      </w:r>
      <w:r w:rsidRPr="00BA6555">
        <w:rPr>
          <w:color w:val="000000"/>
          <w:szCs w:val="28"/>
        </w:rPr>
        <w:t xml:space="preserve"> </w:t>
      </w:r>
      <w:r>
        <w:rPr>
          <w:color w:val="000000"/>
          <w:szCs w:val="28"/>
          <w:lang w:val="en-US"/>
        </w:rPr>
        <w:t>PBX</w:t>
      </w:r>
      <w:r>
        <w:rPr>
          <w:color w:val="000000"/>
          <w:szCs w:val="28"/>
        </w:rPr>
        <w:t xml:space="preserve"> приймає та аналізує лише трафік сигналізації</w:t>
      </w:r>
      <w:r>
        <w:rPr>
          <w:color w:val="000000"/>
          <w:szCs w:val="28"/>
          <w:lang w:val="uk-UA"/>
        </w:rPr>
        <w:t>,</w:t>
      </w:r>
      <w:r>
        <w:rPr>
          <w:color w:val="000000"/>
          <w:szCs w:val="28"/>
        </w:rPr>
        <w:t xml:space="preserve"> а далі – здійснює управління ІР-</w:t>
      </w:r>
      <w:r>
        <w:rPr>
          <w:color w:val="000000"/>
          <w:szCs w:val="28"/>
        </w:rPr>
        <w:lastRenderedPageBreak/>
        <w:t>з</w:t>
      </w:r>
      <w:r>
        <w:rPr>
          <w:color w:val="000000"/>
          <w:szCs w:val="28"/>
          <w:lang w:val="uk-UA"/>
        </w:rPr>
        <w:t>’</w:t>
      </w:r>
      <w:r>
        <w:rPr>
          <w:color w:val="000000"/>
          <w:szCs w:val="28"/>
        </w:rPr>
        <w:t xml:space="preserve">єднаннями, після чого саме голосове </w:t>
      </w:r>
      <w:r w:rsidRPr="001E45B5">
        <w:rPr>
          <w:color w:val="000000"/>
          <w:szCs w:val="28"/>
        </w:rPr>
        <w:t>з’єднання</w:t>
      </w:r>
      <w:r>
        <w:rPr>
          <w:color w:val="000000"/>
          <w:szCs w:val="28"/>
        </w:rPr>
        <w:t xml:space="preserve"> ініціюється безпосередньо між двома ІР-пристроями мережі. Оскільки трафік сигналізації порівняно з</w:t>
      </w:r>
    </w:p>
    <w:p w14:paraId="587C9FC9" w14:textId="77777777" w:rsidR="0017107E" w:rsidRDefault="0017107E" w:rsidP="0017107E">
      <w:pPr>
        <w:spacing w:line="300" w:lineRule="auto"/>
        <w:ind w:firstLine="709"/>
        <w:rPr>
          <w:color w:val="000000"/>
          <w:szCs w:val="28"/>
        </w:rPr>
      </w:pPr>
    </w:p>
    <w:p w14:paraId="400ABFAE" w14:textId="77777777" w:rsidR="0017107E" w:rsidRDefault="0017107E" w:rsidP="0017107E">
      <w:pPr>
        <w:spacing w:line="300" w:lineRule="auto"/>
        <w:ind w:firstLine="709"/>
        <w:rPr>
          <w:color w:val="000000"/>
          <w:szCs w:val="28"/>
        </w:rPr>
      </w:pPr>
      <w:r>
        <w:object w:dxaOrig="10442" w:dyaOrig="10190" w14:anchorId="4D6B5EA0">
          <v:shape id="_x0000_i3343" type="#_x0000_t75" style="width:355.9pt;height:347.75pt" o:ole="">
            <v:imagedata r:id="rId20" o:title=""/>
          </v:shape>
          <o:OLEObject Type="Embed" ProgID="Visio.Drawing.11" ShapeID="_x0000_i3343" DrawAspect="Content" ObjectID="_1674469800" r:id="rId21"/>
        </w:object>
      </w:r>
    </w:p>
    <w:p w14:paraId="776851FF" w14:textId="77777777" w:rsidR="0017107E" w:rsidRDefault="0017107E" w:rsidP="0017107E">
      <w:pPr>
        <w:spacing w:line="300" w:lineRule="auto"/>
        <w:ind w:firstLine="709"/>
        <w:rPr>
          <w:color w:val="000000"/>
          <w:szCs w:val="28"/>
        </w:rPr>
      </w:pPr>
    </w:p>
    <w:p w14:paraId="781E9107" w14:textId="77777777" w:rsidR="0017107E" w:rsidRDefault="0017107E" w:rsidP="0017107E">
      <w:pPr>
        <w:spacing w:line="300" w:lineRule="auto"/>
        <w:ind w:firstLine="709"/>
        <w:rPr>
          <w:color w:val="000000"/>
          <w:szCs w:val="28"/>
        </w:rPr>
      </w:pPr>
    </w:p>
    <w:p w14:paraId="47AEC13D" w14:textId="77777777" w:rsidR="0017107E" w:rsidRPr="00BA6555" w:rsidRDefault="0017107E" w:rsidP="0017107E">
      <w:pPr>
        <w:spacing w:line="300" w:lineRule="auto"/>
        <w:ind w:firstLine="709"/>
        <w:jc w:val="center"/>
        <w:rPr>
          <w:color w:val="000000"/>
          <w:szCs w:val="28"/>
        </w:rPr>
      </w:pPr>
      <w:r w:rsidRPr="00BA6555">
        <w:rPr>
          <w:color w:val="000000"/>
          <w:szCs w:val="28"/>
        </w:rPr>
        <w:t xml:space="preserve">Рисунок 1.5 – Типова структурна схема </w:t>
      </w:r>
      <w:r>
        <w:rPr>
          <w:color w:val="000000"/>
          <w:szCs w:val="28"/>
        </w:rPr>
        <w:t>ІР</w:t>
      </w:r>
      <w:r w:rsidRPr="00BA6555">
        <w:rPr>
          <w:color w:val="000000"/>
          <w:szCs w:val="28"/>
        </w:rPr>
        <w:t>-контакт-центру</w:t>
      </w:r>
    </w:p>
    <w:p w14:paraId="16381934" w14:textId="77777777" w:rsidR="0017107E" w:rsidRDefault="0017107E" w:rsidP="0017107E">
      <w:pPr>
        <w:spacing w:line="300" w:lineRule="auto"/>
        <w:ind w:firstLine="709"/>
        <w:rPr>
          <w:color w:val="000000"/>
          <w:szCs w:val="28"/>
        </w:rPr>
      </w:pPr>
    </w:p>
    <w:p w14:paraId="012BA3C8" w14:textId="77777777" w:rsidR="0017107E" w:rsidRDefault="0017107E" w:rsidP="0017107E">
      <w:pPr>
        <w:pStyle w:val="af6"/>
        <w:tabs>
          <w:tab w:val="left" w:pos="0"/>
        </w:tabs>
        <w:spacing w:line="300" w:lineRule="auto"/>
        <w:ind w:left="0"/>
        <w:rPr>
          <w:rFonts w:ascii="Times New Roman" w:hAnsi="Times New Roman"/>
          <w:color w:val="000000"/>
          <w:sz w:val="28"/>
          <w:szCs w:val="28"/>
        </w:rPr>
      </w:pPr>
      <w:r>
        <w:rPr>
          <w:rFonts w:ascii="Times New Roman" w:hAnsi="Times New Roman"/>
          <w:color w:val="000000"/>
          <w:sz w:val="28"/>
          <w:szCs w:val="28"/>
        </w:rPr>
        <w:t xml:space="preserve">голосовим має у кілька разів нижчу інтенсивність, відповідно, мережа завантажується значно менше. </w:t>
      </w:r>
    </w:p>
    <w:p w14:paraId="0236D281"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У наведеному прикладі при надходженні викликів, </w:t>
      </w:r>
      <w:r w:rsidRPr="00CE6D98">
        <w:rPr>
          <w:rFonts w:ascii="Times New Roman" w:hAnsi="Times New Roman"/>
          <w:color w:val="000000"/>
          <w:sz w:val="28"/>
          <w:szCs w:val="28"/>
        </w:rPr>
        <w:t xml:space="preserve">голосовий шлюз (GW) </w:t>
      </w:r>
      <w:r>
        <w:rPr>
          <w:rFonts w:ascii="Times New Roman" w:hAnsi="Times New Roman"/>
          <w:color w:val="000000"/>
          <w:sz w:val="28"/>
          <w:szCs w:val="28"/>
        </w:rPr>
        <w:t>спрямовує запит за</w:t>
      </w:r>
      <w:r w:rsidRPr="00CE6D98">
        <w:rPr>
          <w:rFonts w:ascii="Times New Roman" w:hAnsi="Times New Roman"/>
          <w:color w:val="000000"/>
          <w:sz w:val="28"/>
          <w:szCs w:val="28"/>
        </w:rPr>
        <w:t xml:space="preserve"> протокол</w:t>
      </w:r>
      <w:r>
        <w:rPr>
          <w:rFonts w:ascii="Times New Roman" w:hAnsi="Times New Roman"/>
          <w:color w:val="000000"/>
          <w:sz w:val="28"/>
          <w:szCs w:val="28"/>
        </w:rPr>
        <w:t>ом</w:t>
      </w:r>
      <w:r w:rsidRPr="00CE6D98">
        <w:rPr>
          <w:rFonts w:ascii="Times New Roman" w:hAnsi="Times New Roman"/>
          <w:color w:val="000000"/>
          <w:sz w:val="28"/>
          <w:szCs w:val="28"/>
        </w:rPr>
        <w:t xml:space="preserve"> сигнал</w:t>
      </w:r>
      <w:r>
        <w:rPr>
          <w:rFonts w:ascii="Times New Roman" w:hAnsi="Times New Roman"/>
          <w:color w:val="000000"/>
          <w:sz w:val="28"/>
          <w:szCs w:val="28"/>
        </w:rPr>
        <w:t>і</w:t>
      </w:r>
      <w:r w:rsidRPr="00CE6D98">
        <w:rPr>
          <w:rFonts w:ascii="Times New Roman" w:hAnsi="Times New Roman"/>
          <w:color w:val="000000"/>
          <w:sz w:val="28"/>
          <w:szCs w:val="28"/>
        </w:rPr>
        <w:t>зац</w:t>
      </w:r>
      <w:r>
        <w:rPr>
          <w:rFonts w:ascii="Times New Roman" w:hAnsi="Times New Roman"/>
          <w:color w:val="000000"/>
          <w:sz w:val="28"/>
          <w:szCs w:val="28"/>
        </w:rPr>
        <w:t xml:space="preserve">ії модулю </w:t>
      </w:r>
      <w:r w:rsidRPr="00CE6D98">
        <w:rPr>
          <w:rFonts w:ascii="Times New Roman" w:hAnsi="Times New Roman"/>
          <w:color w:val="000000"/>
          <w:sz w:val="28"/>
          <w:szCs w:val="28"/>
        </w:rPr>
        <w:t>ІP PBX</w:t>
      </w:r>
      <w:r>
        <w:rPr>
          <w:rFonts w:ascii="Times New Roman" w:hAnsi="Times New Roman"/>
          <w:color w:val="000000"/>
          <w:sz w:val="28"/>
          <w:szCs w:val="28"/>
        </w:rPr>
        <w:t xml:space="preserve"> (ІР-телефонній станції) щодо обробки виклику.</w:t>
      </w:r>
      <w:r w:rsidRPr="00CE6D98">
        <w:rPr>
          <w:rFonts w:ascii="Times New Roman" w:hAnsi="Times New Roman"/>
          <w:color w:val="000000"/>
          <w:sz w:val="28"/>
          <w:szCs w:val="28"/>
        </w:rPr>
        <w:t xml:space="preserve"> </w:t>
      </w:r>
    </w:p>
    <w:p w14:paraId="0C363DBD"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У свою чергу, </w:t>
      </w:r>
      <w:r w:rsidRPr="00CE6D98">
        <w:rPr>
          <w:rFonts w:ascii="Times New Roman" w:hAnsi="Times New Roman"/>
          <w:color w:val="000000"/>
          <w:sz w:val="28"/>
          <w:szCs w:val="28"/>
        </w:rPr>
        <w:t>ІP PBX</w:t>
      </w:r>
      <w:r>
        <w:rPr>
          <w:rFonts w:ascii="Times New Roman" w:hAnsi="Times New Roman"/>
          <w:color w:val="000000"/>
          <w:sz w:val="28"/>
          <w:szCs w:val="28"/>
        </w:rPr>
        <w:t>, керуючись даними з</w:t>
      </w:r>
      <w:r w:rsidRPr="00CE6D98">
        <w:rPr>
          <w:rFonts w:ascii="Times New Roman" w:hAnsi="Times New Roman"/>
          <w:color w:val="000000"/>
          <w:sz w:val="28"/>
          <w:szCs w:val="28"/>
        </w:rPr>
        <w:t xml:space="preserve"> таблиці маршрутизації, </w:t>
      </w:r>
      <w:r>
        <w:rPr>
          <w:rFonts w:ascii="Times New Roman" w:hAnsi="Times New Roman"/>
          <w:color w:val="000000"/>
          <w:sz w:val="28"/>
          <w:szCs w:val="28"/>
        </w:rPr>
        <w:t>спрямовує виклик на той чи інший</w:t>
      </w:r>
      <w:r w:rsidRPr="00CE6D98">
        <w:rPr>
          <w:rFonts w:ascii="Times New Roman" w:hAnsi="Times New Roman"/>
          <w:color w:val="000000"/>
          <w:sz w:val="28"/>
          <w:szCs w:val="28"/>
        </w:rPr>
        <w:t xml:space="preserve"> І</w:t>
      </w:r>
      <w:r>
        <w:rPr>
          <w:rFonts w:ascii="Times New Roman" w:hAnsi="Times New Roman"/>
          <w:color w:val="000000"/>
          <w:sz w:val="28"/>
          <w:szCs w:val="28"/>
        </w:rPr>
        <w:t>Р-телефон.</w:t>
      </w:r>
      <w:r w:rsidRPr="00CE6D98">
        <w:rPr>
          <w:rFonts w:ascii="Times New Roman" w:hAnsi="Times New Roman"/>
          <w:color w:val="000000"/>
          <w:sz w:val="28"/>
          <w:szCs w:val="28"/>
        </w:rPr>
        <w:t xml:space="preserve"> </w:t>
      </w:r>
    </w:p>
    <w:p w14:paraId="17EB3458"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Далі, у разі прийому виклику</w:t>
      </w:r>
      <w:r w:rsidRPr="00CE6D98">
        <w:rPr>
          <w:rFonts w:ascii="Times New Roman" w:hAnsi="Times New Roman"/>
          <w:color w:val="000000"/>
          <w:sz w:val="28"/>
          <w:szCs w:val="28"/>
        </w:rPr>
        <w:t xml:space="preserve"> оператор</w:t>
      </w:r>
      <w:r>
        <w:rPr>
          <w:rFonts w:ascii="Times New Roman" w:hAnsi="Times New Roman"/>
          <w:color w:val="000000"/>
          <w:sz w:val="28"/>
          <w:szCs w:val="28"/>
        </w:rPr>
        <w:t>ом</w:t>
      </w:r>
      <w:r w:rsidRPr="00CE6D98">
        <w:rPr>
          <w:rFonts w:ascii="Times New Roman" w:hAnsi="Times New Roman"/>
          <w:color w:val="000000"/>
          <w:sz w:val="28"/>
          <w:szCs w:val="28"/>
        </w:rPr>
        <w:t xml:space="preserve">, ІP PBX </w:t>
      </w:r>
      <w:r>
        <w:rPr>
          <w:rFonts w:ascii="Times New Roman" w:hAnsi="Times New Roman"/>
          <w:color w:val="000000"/>
          <w:sz w:val="28"/>
          <w:szCs w:val="28"/>
        </w:rPr>
        <w:t>спрямовує директиву</w:t>
      </w:r>
      <w:r w:rsidRPr="00CE6D98">
        <w:rPr>
          <w:rFonts w:ascii="Times New Roman" w:hAnsi="Times New Roman"/>
          <w:color w:val="000000"/>
          <w:sz w:val="28"/>
          <w:szCs w:val="28"/>
        </w:rPr>
        <w:t xml:space="preserve"> GW </w:t>
      </w:r>
      <w:r>
        <w:rPr>
          <w:rFonts w:ascii="Times New Roman" w:hAnsi="Times New Roman"/>
          <w:color w:val="000000"/>
          <w:sz w:val="28"/>
          <w:szCs w:val="28"/>
        </w:rPr>
        <w:t>про</w:t>
      </w:r>
      <w:r w:rsidRPr="00CE6D98">
        <w:rPr>
          <w:rFonts w:ascii="Times New Roman" w:hAnsi="Times New Roman"/>
          <w:color w:val="000000"/>
          <w:sz w:val="28"/>
          <w:szCs w:val="28"/>
        </w:rPr>
        <w:t xml:space="preserve"> встановлення голосового з'єднання з </w:t>
      </w:r>
      <w:r>
        <w:rPr>
          <w:rFonts w:ascii="Times New Roman" w:hAnsi="Times New Roman"/>
          <w:color w:val="000000"/>
          <w:sz w:val="28"/>
          <w:szCs w:val="28"/>
        </w:rPr>
        <w:t xml:space="preserve">відповідним </w:t>
      </w:r>
      <w:r w:rsidRPr="00CE6D98">
        <w:rPr>
          <w:rFonts w:ascii="Times New Roman" w:hAnsi="Times New Roman"/>
          <w:color w:val="000000"/>
          <w:sz w:val="28"/>
          <w:szCs w:val="28"/>
        </w:rPr>
        <w:t>І</w:t>
      </w:r>
      <w:r>
        <w:rPr>
          <w:rFonts w:ascii="Times New Roman" w:hAnsi="Times New Roman"/>
          <w:color w:val="000000"/>
          <w:sz w:val="28"/>
          <w:szCs w:val="28"/>
        </w:rPr>
        <w:t>Р-т</w:t>
      </w:r>
      <w:r w:rsidRPr="00CE6D98">
        <w:rPr>
          <w:rFonts w:ascii="Times New Roman" w:hAnsi="Times New Roman"/>
          <w:color w:val="000000"/>
          <w:sz w:val="28"/>
          <w:szCs w:val="28"/>
        </w:rPr>
        <w:t xml:space="preserve">елефоном. </w:t>
      </w:r>
    </w:p>
    <w:p w14:paraId="3543D368" w14:textId="77777777" w:rsidR="0017107E" w:rsidRDefault="0017107E" w:rsidP="0017107E">
      <w:pPr>
        <w:pStyle w:val="af6"/>
        <w:tabs>
          <w:tab w:val="left" w:pos="0"/>
        </w:tabs>
        <w:spacing w:line="300" w:lineRule="auto"/>
        <w:ind w:left="0" w:firstLine="720"/>
        <w:rPr>
          <w:color w:val="000000"/>
          <w:szCs w:val="28"/>
        </w:rPr>
      </w:pPr>
      <w:r>
        <w:rPr>
          <w:rFonts w:ascii="Times New Roman" w:hAnsi="Times New Roman"/>
          <w:color w:val="000000"/>
          <w:sz w:val="28"/>
          <w:szCs w:val="28"/>
        </w:rPr>
        <w:lastRenderedPageBreak/>
        <w:t>При цьому</w:t>
      </w:r>
      <w:r w:rsidRPr="00CE6D98">
        <w:rPr>
          <w:rFonts w:ascii="Times New Roman" w:hAnsi="Times New Roman"/>
          <w:color w:val="000000"/>
          <w:sz w:val="28"/>
          <w:szCs w:val="28"/>
        </w:rPr>
        <w:t xml:space="preserve"> трафік </w:t>
      </w:r>
      <w:r>
        <w:rPr>
          <w:rFonts w:ascii="Times New Roman" w:hAnsi="Times New Roman"/>
          <w:color w:val="000000"/>
          <w:sz w:val="28"/>
          <w:szCs w:val="28"/>
        </w:rPr>
        <w:t xml:space="preserve">голосу буде </w:t>
      </w:r>
      <w:r w:rsidRPr="00CE6D98">
        <w:rPr>
          <w:rFonts w:ascii="Times New Roman" w:hAnsi="Times New Roman"/>
          <w:color w:val="000000"/>
          <w:sz w:val="28"/>
          <w:szCs w:val="28"/>
        </w:rPr>
        <w:t>переда</w:t>
      </w:r>
      <w:r>
        <w:rPr>
          <w:rFonts w:ascii="Times New Roman" w:hAnsi="Times New Roman"/>
          <w:color w:val="000000"/>
          <w:sz w:val="28"/>
          <w:szCs w:val="28"/>
        </w:rPr>
        <w:t>ватися</w:t>
      </w:r>
      <w:r w:rsidRPr="00CE6D98">
        <w:rPr>
          <w:rFonts w:ascii="Times New Roman" w:hAnsi="Times New Roman"/>
          <w:color w:val="000000"/>
          <w:sz w:val="28"/>
          <w:szCs w:val="28"/>
        </w:rPr>
        <w:t xml:space="preserve"> </w:t>
      </w:r>
      <w:r>
        <w:rPr>
          <w:rFonts w:ascii="Times New Roman" w:hAnsi="Times New Roman"/>
          <w:color w:val="000000"/>
          <w:sz w:val="28"/>
          <w:szCs w:val="28"/>
        </w:rPr>
        <w:t>каналами</w:t>
      </w:r>
      <w:r w:rsidRPr="00CE6D98">
        <w:rPr>
          <w:rFonts w:ascii="Times New Roman" w:hAnsi="Times New Roman"/>
          <w:color w:val="000000"/>
          <w:sz w:val="28"/>
          <w:szCs w:val="28"/>
        </w:rPr>
        <w:t xml:space="preserve"> LAN </w:t>
      </w:r>
      <w:r>
        <w:rPr>
          <w:rFonts w:ascii="Times New Roman" w:hAnsi="Times New Roman"/>
          <w:color w:val="000000"/>
          <w:sz w:val="28"/>
          <w:szCs w:val="28"/>
        </w:rPr>
        <w:t>лише</w:t>
      </w:r>
      <w:r w:rsidRPr="00CE6D98">
        <w:rPr>
          <w:rFonts w:ascii="Times New Roman" w:hAnsi="Times New Roman"/>
          <w:color w:val="000000"/>
          <w:sz w:val="28"/>
          <w:szCs w:val="28"/>
        </w:rPr>
        <w:t xml:space="preserve"> після того, як була піднята </w:t>
      </w:r>
      <w:r>
        <w:rPr>
          <w:rFonts w:ascii="Times New Roman" w:hAnsi="Times New Roman"/>
          <w:color w:val="000000"/>
          <w:sz w:val="28"/>
          <w:szCs w:val="28"/>
        </w:rPr>
        <w:t>слухавка</w:t>
      </w:r>
      <w:r w:rsidRPr="00CE6D98">
        <w:rPr>
          <w:rFonts w:ascii="Times New Roman" w:hAnsi="Times New Roman"/>
          <w:color w:val="000000"/>
          <w:sz w:val="28"/>
          <w:szCs w:val="28"/>
        </w:rPr>
        <w:t xml:space="preserve">, </w:t>
      </w:r>
      <w:r>
        <w:rPr>
          <w:rFonts w:ascii="Times New Roman" w:hAnsi="Times New Roman"/>
          <w:color w:val="000000"/>
          <w:sz w:val="28"/>
          <w:szCs w:val="28"/>
        </w:rPr>
        <w:t>що також сприяє раціональності використання мережевих ресурсів.</w:t>
      </w:r>
    </w:p>
    <w:p w14:paraId="06120970" w14:textId="77777777" w:rsidR="0017107E" w:rsidRPr="00C64E54" w:rsidRDefault="0017107E" w:rsidP="0017107E">
      <w:pPr>
        <w:spacing w:line="300" w:lineRule="auto"/>
        <w:ind w:firstLine="709"/>
        <w:rPr>
          <w:color w:val="000000"/>
          <w:szCs w:val="28"/>
        </w:rPr>
      </w:pPr>
      <w:r w:rsidRPr="00C64E54">
        <w:rPr>
          <w:color w:val="000000"/>
          <w:szCs w:val="28"/>
        </w:rPr>
        <w:t xml:space="preserve">Проте, розглянутий варіант реалізації КЦ має ряд функціональних недоліків та обмежень, серед яких наступні: </w:t>
      </w:r>
    </w:p>
    <w:p w14:paraId="7D00BA31" w14:textId="77777777" w:rsidR="0017107E" w:rsidRPr="00C64E54" w:rsidRDefault="0017107E" w:rsidP="0017107E">
      <w:pPr>
        <w:spacing w:line="300" w:lineRule="auto"/>
        <w:ind w:firstLine="709"/>
        <w:rPr>
          <w:color w:val="000000"/>
          <w:szCs w:val="28"/>
        </w:rPr>
      </w:pPr>
      <w:r w:rsidRPr="00C64E54">
        <w:rPr>
          <w:color w:val="000000"/>
          <w:szCs w:val="28"/>
        </w:rPr>
        <w:t xml:space="preserve">- </w:t>
      </w:r>
      <w:r>
        <w:rPr>
          <w:color w:val="000000"/>
          <w:szCs w:val="28"/>
        </w:rPr>
        <w:t xml:space="preserve">наявність </w:t>
      </w:r>
      <w:r w:rsidRPr="00C64E54">
        <w:rPr>
          <w:color w:val="000000"/>
          <w:szCs w:val="28"/>
        </w:rPr>
        <w:t>неконтрольован</w:t>
      </w:r>
      <w:r>
        <w:rPr>
          <w:color w:val="000000"/>
          <w:szCs w:val="28"/>
        </w:rPr>
        <w:t>их</w:t>
      </w:r>
      <w:r w:rsidRPr="00C64E54">
        <w:rPr>
          <w:color w:val="000000"/>
          <w:szCs w:val="28"/>
        </w:rPr>
        <w:t xml:space="preserve"> втрат </w:t>
      </w:r>
      <w:r>
        <w:rPr>
          <w:color w:val="000000"/>
          <w:szCs w:val="28"/>
        </w:rPr>
        <w:t>викликів</w:t>
      </w:r>
      <w:r w:rsidRPr="00C64E54">
        <w:rPr>
          <w:color w:val="000000"/>
          <w:szCs w:val="28"/>
        </w:rPr>
        <w:t>;</w:t>
      </w:r>
    </w:p>
    <w:p w14:paraId="1FF3E5F6" w14:textId="77777777" w:rsidR="0017107E" w:rsidRPr="00C64E54" w:rsidRDefault="0017107E" w:rsidP="0017107E">
      <w:pPr>
        <w:spacing w:line="300" w:lineRule="auto"/>
        <w:ind w:firstLine="709"/>
        <w:rPr>
          <w:color w:val="000000"/>
          <w:szCs w:val="28"/>
        </w:rPr>
      </w:pPr>
      <w:r w:rsidRPr="00C64E54">
        <w:rPr>
          <w:color w:val="000000"/>
          <w:szCs w:val="28"/>
        </w:rPr>
        <w:t>- відсутність</w:t>
      </w:r>
      <w:r>
        <w:rPr>
          <w:color w:val="000000"/>
          <w:szCs w:val="28"/>
        </w:rPr>
        <w:t xml:space="preserve"> механізмів</w:t>
      </w:r>
      <w:r w:rsidRPr="00C64E54">
        <w:rPr>
          <w:color w:val="000000"/>
          <w:szCs w:val="28"/>
        </w:rPr>
        <w:t xml:space="preserve"> CTІ-інтеграції;</w:t>
      </w:r>
    </w:p>
    <w:p w14:paraId="6AC9C117" w14:textId="77777777" w:rsidR="0017107E" w:rsidRPr="00C64E54" w:rsidRDefault="0017107E" w:rsidP="0017107E">
      <w:pPr>
        <w:spacing w:line="300" w:lineRule="auto"/>
        <w:ind w:firstLine="709"/>
        <w:rPr>
          <w:color w:val="000000"/>
          <w:szCs w:val="28"/>
        </w:rPr>
      </w:pPr>
      <w:r w:rsidRPr="00C64E54">
        <w:rPr>
          <w:color w:val="000000"/>
          <w:szCs w:val="28"/>
        </w:rPr>
        <w:t xml:space="preserve">- </w:t>
      </w:r>
      <w:r>
        <w:rPr>
          <w:color w:val="000000"/>
          <w:szCs w:val="28"/>
        </w:rPr>
        <w:t>відсутність контролю</w:t>
      </w:r>
      <w:r w:rsidRPr="00C64E54">
        <w:rPr>
          <w:color w:val="000000"/>
          <w:szCs w:val="28"/>
        </w:rPr>
        <w:t xml:space="preserve"> робот</w:t>
      </w:r>
      <w:r>
        <w:rPr>
          <w:color w:val="000000"/>
          <w:szCs w:val="28"/>
        </w:rPr>
        <w:t>и</w:t>
      </w:r>
      <w:r w:rsidRPr="00C64E54">
        <w:rPr>
          <w:color w:val="000000"/>
          <w:szCs w:val="28"/>
        </w:rPr>
        <w:t xml:space="preserve"> операторів;</w:t>
      </w:r>
    </w:p>
    <w:p w14:paraId="59018E6F" w14:textId="77777777" w:rsidR="0017107E" w:rsidRPr="00C64E54" w:rsidRDefault="0017107E" w:rsidP="0017107E">
      <w:pPr>
        <w:spacing w:line="300" w:lineRule="auto"/>
        <w:ind w:firstLine="709"/>
        <w:rPr>
          <w:color w:val="000000"/>
          <w:szCs w:val="28"/>
        </w:rPr>
      </w:pPr>
      <w:r w:rsidRPr="00C64E54">
        <w:rPr>
          <w:color w:val="000000"/>
          <w:szCs w:val="28"/>
        </w:rPr>
        <w:t xml:space="preserve">- </w:t>
      </w:r>
      <w:r>
        <w:rPr>
          <w:color w:val="000000"/>
          <w:szCs w:val="28"/>
        </w:rPr>
        <w:t xml:space="preserve">неможливість ведення детальної статистики оптимальності функціонування КЦ </w:t>
      </w:r>
      <w:r w:rsidRPr="00C64E54">
        <w:rPr>
          <w:color w:val="000000"/>
          <w:szCs w:val="28"/>
        </w:rPr>
        <w:t xml:space="preserve">для оптимізації </w:t>
      </w:r>
      <w:r>
        <w:rPr>
          <w:color w:val="000000"/>
          <w:szCs w:val="28"/>
        </w:rPr>
        <w:t xml:space="preserve">його </w:t>
      </w:r>
      <w:r w:rsidRPr="00C64E54">
        <w:rPr>
          <w:color w:val="000000"/>
          <w:szCs w:val="28"/>
        </w:rPr>
        <w:t xml:space="preserve">роботи та </w:t>
      </w:r>
      <w:r>
        <w:rPr>
          <w:color w:val="000000"/>
          <w:szCs w:val="28"/>
        </w:rPr>
        <w:t>розробки заходів з підвищення</w:t>
      </w:r>
      <w:r w:rsidRPr="00C64E54">
        <w:rPr>
          <w:color w:val="000000"/>
          <w:szCs w:val="28"/>
        </w:rPr>
        <w:t xml:space="preserve"> рівня </w:t>
      </w:r>
      <w:r>
        <w:rPr>
          <w:color w:val="000000"/>
          <w:szCs w:val="28"/>
        </w:rPr>
        <w:t xml:space="preserve">надаваних </w:t>
      </w:r>
      <w:r w:rsidRPr="00C64E54">
        <w:rPr>
          <w:color w:val="000000"/>
          <w:szCs w:val="28"/>
        </w:rPr>
        <w:t>сервіс</w:t>
      </w:r>
      <w:r>
        <w:rPr>
          <w:color w:val="000000"/>
          <w:szCs w:val="28"/>
        </w:rPr>
        <w:t>ів</w:t>
      </w:r>
      <w:r w:rsidRPr="00C64E54">
        <w:rPr>
          <w:color w:val="000000"/>
          <w:szCs w:val="28"/>
        </w:rPr>
        <w:t xml:space="preserve">. </w:t>
      </w:r>
    </w:p>
    <w:p w14:paraId="2BC21490" w14:textId="77777777" w:rsidR="0017107E" w:rsidRPr="00C64E54" w:rsidRDefault="0017107E" w:rsidP="0017107E">
      <w:pPr>
        <w:spacing w:line="300" w:lineRule="auto"/>
        <w:ind w:firstLine="709"/>
        <w:rPr>
          <w:color w:val="000000"/>
          <w:szCs w:val="28"/>
        </w:rPr>
      </w:pPr>
      <w:r>
        <w:rPr>
          <w:color w:val="000000"/>
          <w:szCs w:val="28"/>
        </w:rPr>
        <w:t xml:space="preserve">Тому альтернативою розглянутому підходові до побудови КЦ може бути, наприклад, ідеологія </w:t>
      </w:r>
      <w:r w:rsidRPr="00C64E54">
        <w:rPr>
          <w:color w:val="000000"/>
          <w:szCs w:val="28"/>
        </w:rPr>
        <w:t>ІPCC</w:t>
      </w:r>
      <w:r>
        <w:rPr>
          <w:color w:val="000000"/>
          <w:szCs w:val="28"/>
        </w:rPr>
        <w:t xml:space="preserve">, або </w:t>
      </w:r>
      <w:r w:rsidRPr="00786B46">
        <w:rPr>
          <w:szCs w:val="28"/>
          <w:lang w:val="en-US"/>
        </w:rPr>
        <w:t>Cisco</w:t>
      </w:r>
      <w:r w:rsidRPr="00786B46">
        <w:rPr>
          <w:szCs w:val="28"/>
        </w:rPr>
        <w:t xml:space="preserve"> </w:t>
      </w:r>
      <w:r w:rsidRPr="00786B46">
        <w:rPr>
          <w:szCs w:val="28"/>
          <w:lang w:val="en-US"/>
        </w:rPr>
        <w:t>Call</w:t>
      </w:r>
      <w:r w:rsidRPr="00786B46">
        <w:rPr>
          <w:szCs w:val="28"/>
        </w:rPr>
        <w:t xml:space="preserve"> </w:t>
      </w:r>
      <w:r w:rsidRPr="00786B46">
        <w:rPr>
          <w:szCs w:val="28"/>
          <w:lang w:val="en-US"/>
        </w:rPr>
        <w:t>Manager</w:t>
      </w:r>
      <w:r w:rsidRPr="00C64E54">
        <w:rPr>
          <w:color w:val="000000"/>
          <w:szCs w:val="28"/>
        </w:rPr>
        <w:t xml:space="preserve"> (рис.</w:t>
      </w:r>
      <w:r>
        <w:rPr>
          <w:color w:val="000000"/>
          <w:szCs w:val="28"/>
        </w:rPr>
        <w:t>1</w:t>
      </w:r>
      <w:r w:rsidRPr="00C64E54">
        <w:rPr>
          <w:color w:val="000000"/>
          <w:szCs w:val="28"/>
        </w:rPr>
        <w:t xml:space="preserve">.6). </w:t>
      </w:r>
    </w:p>
    <w:p w14:paraId="4F9BA2CA" w14:textId="77777777" w:rsidR="0017107E" w:rsidRDefault="0017107E" w:rsidP="0017107E">
      <w:pPr>
        <w:pStyle w:val="af6"/>
        <w:tabs>
          <w:tab w:val="left" w:pos="0"/>
        </w:tabs>
        <w:spacing w:line="300" w:lineRule="auto"/>
        <w:ind w:left="0" w:firstLine="720"/>
        <w:rPr>
          <w:rFonts w:ascii="Times New Roman" w:eastAsia="Times New Roman" w:hAnsi="Times New Roman"/>
          <w:sz w:val="28"/>
          <w:szCs w:val="28"/>
        </w:rPr>
      </w:pPr>
      <w:r w:rsidRPr="00D5020F">
        <w:rPr>
          <w:rFonts w:ascii="Times New Roman" w:eastAsia="Times New Roman" w:hAnsi="Times New Roman"/>
          <w:sz w:val="28"/>
          <w:szCs w:val="28"/>
        </w:rPr>
        <w:t xml:space="preserve">Для випадку </w:t>
      </w:r>
      <w:r>
        <w:rPr>
          <w:rFonts w:ascii="Times New Roman" w:eastAsia="Times New Roman" w:hAnsi="Times New Roman"/>
          <w:sz w:val="28"/>
          <w:szCs w:val="28"/>
        </w:rPr>
        <w:t>контакт-центру, побудованого у</w:t>
      </w:r>
      <w:r w:rsidRPr="00D5020F">
        <w:rPr>
          <w:rFonts w:ascii="Times New Roman" w:eastAsia="Times New Roman" w:hAnsi="Times New Roman"/>
          <w:sz w:val="28"/>
          <w:szCs w:val="28"/>
        </w:rPr>
        <w:t xml:space="preserve"> рамках </w:t>
      </w:r>
      <w:r>
        <w:rPr>
          <w:rFonts w:ascii="Times New Roman" w:eastAsia="Times New Roman" w:hAnsi="Times New Roman"/>
          <w:sz w:val="28"/>
          <w:szCs w:val="28"/>
        </w:rPr>
        <w:t>і</w:t>
      </w:r>
      <w:r w:rsidRPr="00D5020F">
        <w:rPr>
          <w:rFonts w:ascii="Times New Roman" w:eastAsia="Times New Roman" w:hAnsi="Times New Roman"/>
          <w:sz w:val="28"/>
          <w:szCs w:val="28"/>
        </w:rPr>
        <w:t xml:space="preserve">деології </w:t>
      </w:r>
      <w:r>
        <w:rPr>
          <w:rFonts w:ascii="Times New Roman" w:eastAsia="Times New Roman" w:hAnsi="Times New Roman"/>
          <w:sz w:val="28"/>
          <w:szCs w:val="28"/>
          <w:lang w:val="en-US"/>
        </w:rPr>
        <w:t>IPCC</w:t>
      </w:r>
      <w:r>
        <w:rPr>
          <w:rFonts w:ascii="Times New Roman" w:eastAsia="Times New Roman" w:hAnsi="Times New Roman"/>
          <w:sz w:val="28"/>
          <w:szCs w:val="28"/>
        </w:rPr>
        <w:t xml:space="preserve">, такі функціональні вузли, як </w:t>
      </w:r>
      <w:r>
        <w:rPr>
          <w:rFonts w:ascii="Times New Roman" w:hAnsi="Times New Roman"/>
          <w:color w:val="000000"/>
          <w:sz w:val="28"/>
          <w:szCs w:val="28"/>
        </w:rPr>
        <w:t xml:space="preserve">підсистема </w:t>
      </w:r>
      <w:r w:rsidRPr="002F237B">
        <w:rPr>
          <w:rFonts w:ascii="Times New Roman" w:hAnsi="Times New Roman"/>
          <w:color w:val="000000"/>
          <w:sz w:val="28"/>
          <w:szCs w:val="28"/>
        </w:rPr>
        <w:t>ІP PBX</w:t>
      </w:r>
      <w:r>
        <w:rPr>
          <w:rFonts w:ascii="Times New Roman" w:hAnsi="Times New Roman"/>
          <w:color w:val="000000"/>
          <w:sz w:val="28"/>
          <w:szCs w:val="28"/>
        </w:rPr>
        <w:t xml:space="preserve"> та </w:t>
      </w:r>
      <w:r>
        <w:rPr>
          <w:rFonts w:ascii="Times New Roman" w:eastAsia="Times New Roman" w:hAnsi="Times New Roman"/>
          <w:sz w:val="28"/>
          <w:szCs w:val="28"/>
        </w:rPr>
        <w:t xml:space="preserve">модуль </w:t>
      </w:r>
      <w:r w:rsidRPr="00860ECE">
        <w:rPr>
          <w:rFonts w:ascii="Times New Roman" w:eastAsia="Times New Roman" w:hAnsi="Times New Roman"/>
          <w:sz w:val="28"/>
          <w:szCs w:val="28"/>
        </w:rPr>
        <w:t>GW</w:t>
      </w:r>
      <w:r>
        <w:rPr>
          <w:rFonts w:ascii="Times New Roman" w:eastAsia="Times New Roman" w:hAnsi="Times New Roman"/>
          <w:sz w:val="28"/>
          <w:szCs w:val="28"/>
        </w:rPr>
        <w:t xml:space="preserve"> та система терміналів, зберігаються При цьому, у структуру ІРСС КЦ додатково включаються [</w:t>
      </w:r>
      <w:r w:rsidRPr="002B60F6">
        <w:rPr>
          <w:rFonts w:ascii="Times New Roman" w:eastAsia="Times New Roman" w:hAnsi="Times New Roman"/>
          <w:sz w:val="28"/>
          <w:szCs w:val="28"/>
        </w:rPr>
        <w:t>4,</w:t>
      </w:r>
      <w:r w:rsidRPr="00A529DA">
        <w:rPr>
          <w:rFonts w:ascii="Times New Roman" w:eastAsia="Times New Roman" w:hAnsi="Times New Roman"/>
          <w:sz w:val="28"/>
          <w:szCs w:val="28"/>
        </w:rPr>
        <w:t>5]</w:t>
      </w:r>
      <w:r>
        <w:rPr>
          <w:rFonts w:ascii="Times New Roman" w:eastAsia="Times New Roman" w:hAnsi="Times New Roman"/>
          <w:sz w:val="28"/>
          <w:szCs w:val="28"/>
        </w:rPr>
        <w:t>:</w:t>
      </w:r>
    </w:p>
    <w:p w14:paraId="20C10E5B" w14:textId="77777777" w:rsidR="0017107E" w:rsidRPr="00860ECE" w:rsidRDefault="0017107E" w:rsidP="0017107E">
      <w:pPr>
        <w:pStyle w:val="af6"/>
        <w:tabs>
          <w:tab w:val="left" w:pos="0"/>
        </w:tabs>
        <w:spacing w:line="300" w:lineRule="auto"/>
        <w:ind w:left="0" w:firstLine="720"/>
        <w:rPr>
          <w:rFonts w:ascii="Times New Roman" w:eastAsia="Times New Roman" w:hAnsi="Times New Roman"/>
          <w:sz w:val="28"/>
          <w:szCs w:val="28"/>
        </w:rPr>
      </w:pPr>
      <w:r w:rsidRPr="00860ECE">
        <w:rPr>
          <w:rFonts w:ascii="Times New Roman" w:eastAsia="Times New Roman" w:hAnsi="Times New Roman"/>
          <w:sz w:val="28"/>
          <w:szCs w:val="28"/>
        </w:rPr>
        <w:t>- система ІCM;</w:t>
      </w:r>
    </w:p>
    <w:p w14:paraId="29506CE9" w14:textId="77777777" w:rsidR="0017107E" w:rsidRDefault="0017107E" w:rsidP="0017107E">
      <w:pPr>
        <w:pStyle w:val="af6"/>
        <w:tabs>
          <w:tab w:val="left" w:pos="0"/>
        </w:tabs>
        <w:spacing w:line="300" w:lineRule="auto"/>
        <w:ind w:left="0" w:firstLine="720"/>
        <w:rPr>
          <w:rFonts w:ascii="Times New Roman" w:eastAsia="Times New Roman" w:hAnsi="Times New Roman"/>
          <w:sz w:val="28"/>
          <w:szCs w:val="28"/>
        </w:rPr>
      </w:pPr>
      <w:r w:rsidRPr="00860ECE">
        <w:rPr>
          <w:rFonts w:ascii="Times New Roman" w:eastAsia="Times New Roman" w:hAnsi="Times New Roman"/>
          <w:sz w:val="28"/>
          <w:szCs w:val="28"/>
        </w:rPr>
        <w:t>- система ІVR;</w:t>
      </w:r>
    </w:p>
    <w:p w14:paraId="0D6EF4CC" w14:textId="77777777" w:rsidR="0017107E" w:rsidRDefault="0017107E" w:rsidP="0017107E">
      <w:pPr>
        <w:pStyle w:val="af6"/>
        <w:tabs>
          <w:tab w:val="left" w:pos="0"/>
        </w:tabs>
        <w:spacing w:line="300" w:lineRule="auto"/>
        <w:ind w:left="0" w:firstLine="720"/>
        <w:rPr>
          <w:rFonts w:ascii="Times New Roman" w:eastAsia="Times New Roman" w:hAnsi="Times New Roman"/>
          <w:sz w:val="28"/>
          <w:szCs w:val="28"/>
        </w:rPr>
      </w:pPr>
      <w:r>
        <w:rPr>
          <w:rFonts w:ascii="Times New Roman" w:eastAsia="Times New Roman" w:hAnsi="Times New Roman"/>
          <w:sz w:val="28"/>
          <w:szCs w:val="28"/>
        </w:rPr>
        <w:t xml:space="preserve">- система </w:t>
      </w:r>
      <w:r>
        <w:rPr>
          <w:rFonts w:ascii="Times New Roman" w:eastAsia="Times New Roman" w:hAnsi="Times New Roman"/>
          <w:sz w:val="28"/>
          <w:szCs w:val="28"/>
          <w:lang w:val="en-US"/>
        </w:rPr>
        <w:t>CRM</w:t>
      </w:r>
      <w:r>
        <w:rPr>
          <w:rFonts w:ascii="Times New Roman" w:eastAsia="Times New Roman" w:hAnsi="Times New Roman"/>
          <w:sz w:val="28"/>
          <w:szCs w:val="28"/>
        </w:rPr>
        <w:t>;</w:t>
      </w:r>
    </w:p>
    <w:p w14:paraId="74B1FAE4" w14:textId="77777777" w:rsidR="0017107E" w:rsidRPr="005571A4" w:rsidRDefault="0017107E" w:rsidP="0017107E">
      <w:pPr>
        <w:pStyle w:val="af6"/>
        <w:tabs>
          <w:tab w:val="left" w:pos="0"/>
        </w:tabs>
        <w:spacing w:line="300" w:lineRule="auto"/>
        <w:ind w:left="0" w:firstLine="720"/>
        <w:rPr>
          <w:rFonts w:ascii="Times New Roman" w:eastAsia="Times New Roman" w:hAnsi="Times New Roman"/>
          <w:sz w:val="28"/>
          <w:szCs w:val="28"/>
        </w:rPr>
      </w:pPr>
      <w:r>
        <w:rPr>
          <w:rFonts w:ascii="Times New Roman" w:eastAsia="Times New Roman" w:hAnsi="Times New Roman"/>
          <w:sz w:val="28"/>
          <w:szCs w:val="28"/>
        </w:rPr>
        <w:t xml:space="preserve">- база даних викликів </w:t>
      </w:r>
      <w:r>
        <w:rPr>
          <w:rFonts w:ascii="Times New Roman" w:eastAsia="Times New Roman" w:hAnsi="Times New Roman"/>
          <w:sz w:val="28"/>
          <w:szCs w:val="28"/>
          <w:lang w:val="en-US"/>
        </w:rPr>
        <w:t>Database</w:t>
      </w:r>
      <w:r>
        <w:rPr>
          <w:rFonts w:ascii="Times New Roman" w:eastAsia="Times New Roman" w:hAnsi="Times New Roman"/>
          <w:sz w:val="28"/>
          <w:szCs w:val="28"/>
        </w:rPr>
        <w:t>;</w:t>
      </w:r>
    </w:p>
    <w:p w14:paraId="6AF2F34A" w14:textId="77777777" w:rsidR="0017107E" w:rsidRPr="00860ECE" w:rsidRDefault="0017107E" w:rsidP="0017107E">
      <w:pPr>
        <w:pStyle w:val="af6"/>
        <w:tabs>
          <w:tab w:val="left" w:pos="0"/>
        </w:tabs>
        <w:spacing w:line="300" w:lineRule="auto"/>
        <w:ind w:left="0" w:firstLine="720"/>
        <w:rPr>
          <w:rFonts w:ascii="Times New Roman" w:eastAsia="Times New Roman" w:hAnsi="Times New Roman"/>
          <w:sz w:val="28"/>
          <w:szCs w:val="28"/>
        </w:rPr>
      </w:pPr>
      <w:r w:rsidRPr="00860ECE">
        <w:rPr>
          <w:rFonts w:ascii="Times New Roman" w:eastAsia="Times New Roman" w:hAnsi="Times New Roman"/>
          <w:sz w:val="28"/>
          <w:szCs w:val="28"/>
        </w:rPr>
        <w:t>- система забезпечення CTІ;</w:t>
      </w:r>
    </w:p>
    <w:p w14:paraId="056C3E78" w14:textId="77777777" w:rsidR="0017107E" w:rsidRPr="00860ECE" w:rsidRDefault="0017107E" w:rsidP="0017107E">
      <w:pPr>
        <w:pStyle w:val="af6"/>
        <w:tabs>
          <w:tab w:val="left" w:pos="0"/>
        </w:tabs>
        <w:spacing w:line="300" w:lineRule="auto"/>
        <w:ind w:left="0" w:firstLine="720"/>
        <w:rPr>
          <w:rFonts w:ascii="Times New Roman" w:eastAsia="Times New Roman" w:hAnsi="Times New Roman"/>
          <w:sz w:val="28"/>
          <w:szCs w:val="28"/>
        </w:rPr>
      </w:pPr>
      <w:r w:rsidRPr="00860ECE">
        <w:rPr>
          <w:rFonts w:ascii="Times New Roman" w:eastAsia="Times New Roman" w:hAnsi="Times New Roman"/>
          <w:sz w:val="28"/>
          <w:szCs w:val="28"/>
        </w:rPr>
        <w:t>- модуль звітності (Dbreport).</w:t>
      </w:r>
    </w:p>
    <w:p w14:paraId="24A53A51" w14:textId="77777777" w:rsidR="0017107E" w:rsidRPr="0062004B" w:rsidRDefault="0017107E" w:rsidP="0017107E">
      <w:pPr>
        <w:pStyle w:val="af6"/>
        <w:tabs>
          <w:tab w:val="left" w:pos="0"/>
        </w:tabs>
        <w:spacing w:line="300" w:lineRule="auto"/>
        <w:ind w:left="0" w:firstLine="720"/>
        <w:rPr>
          <w:rFonts w:ascii="Times New Roman" w:hAnsi="Times New Roman"/>
          <w:color w:val="000000"/>
          <w:sz w:val="28"/>
          <w:szCs w:val="28"/>
          <w:lang w:val="uk-UA"/>
        </w:rPr>
      </w:pPr>
      <w:r w:rsidRPr="00860ECE">
        <w:rPr>
          <w:rFonts w:ascii="Times New Roman" w:hAnsi="Times New Roman"/>
          <w:color w:val="000000"/>
          <w:sz w:val="28"/>
          <w:szCs w:val="28"/>
        </w:rPr>
        <w:t xml:space="preserve">Тут </w:t>
      </w:r>
      <w:r>
        <w:rPr>
          <w:rFonts w:ascii="Times New Roman" w:hAnsi="Times New Roman"/>
          <w:color w:val="000000"/>
          <w:sz w:val="28"/>
          <w:szCs w:val="28"/>
        </w:rPr>
        <w:t xml:space="preserve">функції </w:t>
      </w:r>
      <w:r w:rsidRPr="00860ECE">
        <w:rPr>
          <w:rFonts w:ascii="Times New Roman" w:hAnsi="Times New Roman"/>
          <w:color w:val="000000"/>
          <w:sz w:val="28"/>
          <w:szCs w:val="28"/>
        </w:rPr>
        <w:t xml:space="preserve">ІP PBX, або підсистема телефонної станціі, </w:t>
      </w:r>
      <w:r>
        <w:rPr>
          <w:rFonts w:ascii="Times New Roman" w:hAnsi="Times New Roman"/>
          <w:color w:val="000000"/>
          <w:sz w:val="28"/>
          <w:szCs w:val="28"/>
        </w:rPr>
        <w:t>виконує функції, аналогічні випадку, зображеному</w:t>
      </w:r>
      <w:r>
        <w:rPr>
          <w:rFonts w:ascii="Times New Roman" w:hAnsi="Times New Roman"/>
          <w:color w:val="000000"/>
          <w:sz w:val="28"/>
          <w:szCs w:val="28"/>
          <w:lang w:val="uk-UA"/>
        </w:rPr>
        <w:t xml:space="preserve"> на</w:t>
      </w:r>
      <w:r>
        <w:rPr>
          <w:rFonts w:ascii="Times New Roman" w:hAnsi="Times New Roman"/>
          <w:color w:val="000000"/>
          <w:sz w:val="28"/>
          <w:szCs w:val="28"/>
        </w:rPr>
        <w:t xml:space="preserve"> рис.1.5</w:t>
      </w:r>
      <w:r>
        <w:rPr>
          <w:rFonts w:ascii="Times New Roman" w:hAnsi="Times New Roman"/>
          <w:color w:val="000000"/>
          <w:sz w:val="28"/>
          <w:szCs w:val="28"/>
          <w:lang w:val="uk-UA"/>
        </w:rPr>
        <w:t>.</w:t>
      </w:r>
    </w:p>
    <w:p w14:paraId="71BAFC28" w14:textId="77777777" w:rsidR="0017107E" w:rsidRPr="0017107E" w:rsidRDefault="0017107E" w:rsidP="0017107E">
      <w:pPr>
        <w:tabs>
          <w:tab w:val="left" w:pos="0"/>
        </w:tabs>
        <w:spacing w:line="300" w:lineRule="auto"/>
        <w:ind w:firstLine="709"/>
        <w:rPr>
          <w:color w:val="000000"/>
          <w:szCs w:val="28"/>
          <w:lang w:val="uk-UA"/>
        </w:rPr>
      </w:pPr>
      <w:r w:rsidRPr="0062004B">
        <w:rPr>
          <w:color w:val="000000"/>
          <w:szCs w:val="28"/>
          <w:lang w:val="uk-UA"/>
        </w:rPr>
        <w:t>І</w:t>
      </w:r>
      <w:r w:rsidRPr="00860ECE">
        <w:rPr>
          <w:color w:val="000000"/>
          <w:szCs w:val="28"/>
        </w:rPr>
        <w:t>P</w:t>
      </w:r>
      <w:r w:rsidRPr="0062004B">
        <w:rPr>
          <w:color w:val="000000"/>
          <w:szCs w:val="28"/>
          <w:lang w:val="uk-UA"/>
        </w:rPr>
        <w:t xml:space="preserve"> </w:t>
      </w:r>
      <w:r w:rsidRPr="00860ECE">
        <w:rPr>
          <w:color w:val="000000"/>
          <w:szCs w:val="28"/>
        </w:rPr>
        <w:t>PBX</w:t>
      </w:r>
      <w:r w:rsidRPr="0062004B">
        <w:rPr>
          <w:color w:val="000000"/>
          <w:szCs w:val="28"/>
          <w:lang w:val="uk-UA"/>
        </w:rPr>
        <w:t xml:space="preserve">, навіть у базовій комплектації, має у своєму складі деяку кількість чарунок пам’яті. </w:t>
      </w:r>
      <w:r w:rsidRPr="0017107E">
        <w:rPr>
          <w:color w:val="000000"/>
          <w:szCs w:val="28"/>
          <w:lang w:val="uk-UA"/>
        </w:rPr>
        <w:t xml:space="preserve">Ці модулі пам’яті містять у собі одну або декілька таблиць маршрутизації. </w:t>
      </w:r>
    </w:p>
    <w:p w14:paraId="2D68765B" w14:textId="77777777" w:rsidR="0017107E" w:rsidRPr="00860ECE" w:rsidRDefault="0017107E" w:rsidP="0017107E">
      <w:pPr>
        <w:tabs>
          <w:tab w:val="left" w:pos="0"/>
        </w:tabs>
        <w:spacing w:line="300" w:lineRule="auto"/>
        <w:ind w:firstLine="709"/>
        <w:rPr>
          <w:color w:val="000000"/>
          <w:szCs w:val="28"/>
        </w:rPr>
      </w:pPr>
      <w:r>
        <w:rPr>
          <w:color w:val="000000"/>
          <w:szCs w:val="28"/>
        </w:rPr>
        <w:t>На базі таких таблиць, у свою чергу, функціонують</w:t>
      </w:r>
      <w:r w:rsidRPr="00860ECE">
        <w:rPr>
          <w:color w:val="000000"/>
          <w:szCs w:val="28"/>
        </w:rPr>
        <w:t xml:space="preserve"> </w:t>
      </w:r>
      <w:r>
        <w:rPr>
          <w:color w:val="000000"/>
          <w:szCs w:val="28"/>
        </w:rPr>
        <w:t>алгоритми</w:t>
      </w:r>
      <w:r w:rsidRPr="00860ECE">
        <w:rPr>
          <w:color w:val="000000"/>
          <w:szCs w:val="28"/>
        </w:rPr>
        <w:t xml:space="preserve"> перенаправлення </w:t>
      </w:r>
      <w:r w:rsidRPr="00D5020F">
        <w:rPr>
          <w:color w:val="000000"/>
          <w:szCs w:val="28"/>
        </w:rPr>
        <w:t>викликів.</w:t>
      </w:r>
      <w:r w:rsidRPr="00860ECE">
        <w:rPr>
          <w:color w:val="000000"/>
          <w:szCs w:val="28"/>
        </w:rPr>
        <w:t xml:space="preserve"> </w:t>
      </w:r>
    </w:p>
    <w:p w14:paraId="1B914339"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eastAsia="Times New Roman" w:hAnsi="Times New Roman"/>
          <w:sz w:val="28"/>
          <w:szCs w:val="28"/>
        </w:rPr>
        <w:t xml:space="preserve">Врешті-решт прийнятий виклик з </w:t>
      </w:r>
      <w:r>
        <w:rPr>
          <w:rFonts w:ascii="Times New Roman" w:hAnsi="Times New Roman"/>
          <w:color w:val="000000"/>
          <w:sz w:val="28"/>
          <w:szCs w:val="28"/>
        </w:rPr>
        <w:t xml:space="preserve">ІР-мережі або ТМЗК спрямовується на термінал оператора (операторська робоче місце). </w:t>
      </w:r>
    </w:p>
    <w:p w14:paraId="2ECCA418"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Його головними функціями є:</w:t>
      </w:r>
    </w:p>
    <w:p w14:paraId="7BC00402" w14:textId="77777777" w:rsidR="0017107E" w:rsidRDefault="0017107E" w:rsidP="0017107E">
      <w:pPr>
        <w:pStyle w:val="af6"/>
        <w:tabs>
          <w:tab w:val="left" w:pos="0"/>
        </w:tabs>
        <w:spacing w:line="300" w:lineRule="auto"/>
        <w:ind w:left="0" w:firstLine="720"/>
        <w:rPr>
          <w:rFonts w:ascii="Times New Roman" w:hAnsi="Times New Roman"/>
          <w:b/>
          <w:color w:val="000000"/>
          <w:sz w:val="28"/>
          <w:szCs w:val="28"/>
        </w:rPr>
      </w:pPr>
      <w:r>
        <w:rPr>
          <w:rFonts w:ascii="Times New Roman" w:hAnsi="Times New Roman"/>
          <w:color w:val="000000"/>
          <w:sz w:val="28"/>
          <w:szCs w:val="28"/>
        </w:rPr>
        <w:t xml:space="preserve">- виконання моніторингу </w:t>
      </w:r>
      <w:r w:rsidRPr="005571A4">
        <w:rPr>
          <w:rFonts w:ascii="Times New Roman" w:hAnsi="Times New Roman"/>
          <w:color w:val="000000"/>
          <w:sz w:val="28"/>
          <w:szCs w:val="28"/>
        </w:rPr>
        <w:t>поточного статусу оператора контакт-центру;</w:t>
      </w:r>
      <w:r w:rsidRPr="005F35D3">
        <w:rPr>
          <w:rFonts w:ascii="Times New Roman" w:hAnsi="Times New Roman"/>
          <w:b/>
          <w:color w:val="000000"/>
          <w:sz w:val="28"/>
          <w:szCs w:val="28"/>
        </w:rPr>
        <w:t xml:space="preserve"> </w:t>
      </w:r>
    </w:p>
    <w:p w14:paraId="1066B205" w14:textId="77777777" w:rsidR="0017107E" w:rsidRDefault="0017107E" w:rsidP="0017107E">
      <w:pPr>
        <w:spacing w:line="300" w:lineRule="auto"/>
        <w:ind w:firstLine="709"/>
        <w:rPr>
          <w:color w:val="000000"/>
          <w:szCs w:val="28"/>
        </w:rPr>
      </w:pPr>
      <w:r>
        <w:rPr>
          <w:b/>
          <w:color w:val="000000"/>
          <w:szCs w:val="28"/>
        </w:rPr>
        <w:t xml:space="preserve">- </w:t>
      </w:r>
      <w:r w:rsidRPr="005571A4">
        <w:rPr>
          <w:color w:val="000000"/>
          <w:szCs w:val="28"/>
        </w:rPr>
        <w:t>управління процесом відповіді на виклик</w:t>
      </w:r>
      <w:r>
        <w:rPr>
          <w:color w:val="000000"/>
          <w:szCs w:val="28"/>
        </w:rPr>
        <w:t>.</w:t>
      </w:r>
    </w:p>
    <w:p w14:paraId="4EC835DE"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lastRenderedPageBreak/>
        <w:t xml:space="preserve">Тобто, інструментарій управління, який надається операторові у складі того чи іншого робочого місця дає змогу виконувати перенаправлення викликів, відповідати на виклики, закінчувати розмову та ін. </w:t>
      </w:r>
    </w:p>
    <w:p w14:paraId="71C76D7F"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Відповідно до ідеології </w:t>
      </w:r>
      <w:r>
        <w:rPr>
          <w:rFonts w:ascii="Times New Roman" w:hAnsi="Times New Roman"/>
          <w:color w:val="000000"/>
          <w:sz w:val="28"/>
          <w:szCs w:val="28"/>
          <w:lang w:val="en-US"/>
        </w:rPr>
        <w:t>UC</w:t>
      </w:r>
      <w:r>
        <w:rPr>
          <w:rFonts w:ascii="Times New Roman" w:hAnsi="Times New Roman"/>
          <w:color w:val="000000"/>
          <w:sz w:val="28"/>
          <w:szCs w:val="28"/>
        </w:rPr>
        <w:t xml:space="preserve">, робоче місце оператора у складі </w:t>
      </w:r>
      <w:r>
        <w:rPr>
          <w:rFonts w:ascii="Times New Roman" w:eastAsia="Times New Roman" w:hAnsi="Times New Roman"/>
          <w:sz w:val="28"/>
          <w:szCs w:val="28"/>
          <w:lang w:val="en-US"/>
        </w:rPr>
        <w:t>IPCC</w:t>
      </w:r>
      <w:r>
        <w:rPr>
          <w:rFonts w:ascii="Times New Roman" w:hAnsi="Times New Roman"/>
          <w:color w:val="000000"/>
          <w:sz w:val="28"/>
          <w:szCs w:val="28"/>
        </w:rPr>
        <w:t xml:space="preserve"> зазвичай зветься </w:t>
      </w:r>
      <w:r w:rsidRPr="002F237B">
        <w:rPr>
          <w:rFonts w:ascii="Times New Roman" w:hAnsi="Times New Roman"/>
          <w:color w:val="000000"/>
          <w:sz w:val="28"/>
          <w:szCs w:val="28"/>
        </w:rPr>
        <w:t>Desktop</w:t>
      </w:r>
      <w:r>
        <w:rPr>
          <w:rFonts w:ascii="Times New Roman" w:hAnsi="Times New Roman"/>
          <w:color w:val="000000"/>
          <w:sz w:val="28"/>
          <w:szCs w:val="28"/>
        </w:rPr>
        <w:t xml:space="preserve">. Кожен з терміналів при цьому передбачає кілька варіантів реалізації, що визначаються необхідним функціоналом. </w:t>
      </w:r>
    </w:p>
    <w:p w14:paraId="0AC097E7"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lang w:val="uk-UA"/>
        </w:rPr>
      </w:pPr>
      <w:r>
        <w:rPr>
          <w:rFonts w:ascii="Times New Roman" w:hAnsi="Times New Roman"/>
          <w:color w:val="000000"/>
          <w:sz w:val="28"/>
          <w:szCs w:val="28"/>
        </w:rPr>
        <w:t xml:space="preserve">Зокрема, для організації робочого місця оператора може бути використано ІР-телефон (рис.1.7). У цьому випадку може бути забезпечено два рівні реалізації функціоналу взаємодії з абонентами. </w:t>
      </w:r>
    </w:p>
    <w:p w14:paraId="199028A6" w14:textId="77777777" w:rsidR="0017107E" w:rsidRPr="00592C1C" w:rsidRDefault="0017107E" w:rsidP="0017107E">
      <w:pPr>
        <w:pStyle w:val="af6"/>
        <w:tabs>
          <w:tab w:val="left" w:pos="0"/>
        </w:tabs>
        <w:spacing w:line="300" w:lineRule="auto"/>
        <w:ind w:left="0" w:firstLine="720"/>
        <w:rPr>
          <w:rFonts w:ascii="Times New Roman" w:hAnsi="Times New Roman"/>
          <w:color w:val="000000"/>
          <w:sz w:val="28"/>
          <w:szCs w:val="28"/>
          <w:lang w:val="uk-UA"/>
        </w:rPr>
      </w:pPr>
    </w:p>
    <w:p w14:paraId="4A7436D4" w14:textId="77777777" w:rsidR="0017107E" w:rsidRDefault="0017107E" w:rsidP="0017107E">
      <w:pPr>
        <w:spacing w:line="300" w:lineRule="auto"/>
        <w:rPr>
          <w:color w:val="000000"/>
          <w:szCs w:val="28"/>
        </w:rPr>
      </w:pPr>
      <w:r>
        <w:object w:dxaOrig="10378" w:dyaOrig="10594" w14:anchorId="2B19F10D">
          <v:shape id="_x0000_i3344" type="#_x0000_t75" style="width:452.4pt;height:461.2pt" o:ole="">
            <v:imagedata r:id="rId22" o:title=""/>
          </v:shape>
          <o:OLEObject Type="Embed" ProgID="Visio.Drawing.11" ShapeID="_x0000_i3344" DrawAspect="Content" ObjectID="_1674469801" r:id="rId23"/>
        </w:object>
      </w:r>
    </w:p>
    <w:p w14:paraId="67684AA4" w14:textId="77777777" w:rsidR="0017107E" w:rsidRDefault="0017107E" w:rsidP="0017107E">
      <w:pPr>
        <w:spacing w:line="300" w:lineRule="auto"/>
        <w:ind w:firstLine="709"/>
        <w:rPr>
          <w:color w:val="000000"/>
          <w:szCs w:val="28"/>
        </w:rPr>
      </w:pPr>
    </w:p>
    <w:p w14:paraId="27045770" w14:textId="77777777" w:rsidR="0017107E" w:rsidRPr="00551D7E" w:rsidRDefault="0017107E" w:rsidP="0017107E">
      <w:pPr>
        <w:spacing w:line="300" w:lineRule="auto"/>
        <w:jc w:val="center"/>
        <w:rPr>
          <w:color w:val="000000"/>
          <w:szCs w:val="28"/>
        </w:rPr>
      </w:pPr>
      <w:r>
        <w:rPr>
          <w:color w:val="000000"/>
          <w:szCs w:val="28"/>
        </w:rPr>
        <w:t xml:space="preserve">Рисунок 1.6 – Структурна схема контакт-центру, реалізованого на базі </w:t>
      </w:r>
      <w:r>
        <w:rPr>
          <w:color w:val="000000"/>
          <w:szCs w:val="28"/>
          <w:lang w:val="en-US"/>
        </w:rPr>
        <w:t>IPCC</w:t>
      </w:r>
    </w:p>
    <w:p w14:paraId="6C9B1FB4" w14:textId="77777777" w:rsidR="0017107E" w:rsidRDefault="009F5237"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noProof/>
          <w:color w:val="000000"/>
          <w:sz w:val="28"/>
          <w:szCs w:val="28"/>
          <w:lang w:eastAsia="ru-RU"/>
        </w:rPr>
        <w:lastRenderedPageBreak/>
        <w:pict w14:anchorId="1D4139CB">
          <v:shapetype id="_x0000_t202" coordsize="21600,21600" o:spt="202" path="m,l,21600r21600,l21600,xe">
            <v:stroke joinstyle="miter"/>
            <v:path gradientshapeok="t" o:connecttype="rect"/>
          </v:shapetype>
          <v:shape id="Надпись 53" o:spid="_x0000_s1027" type="#_x0000_t202" style="position:absolute;left:0;text-align:left;margin-left:10.7pt;margin-top:225.85pt;width:34.65pt;height:33.3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" filled="f" stroked="f">
            <v:textbox style="mso-next-textbox:#Надпись 53">
              <w:txbxContent>
                <w:p w14:paraId="76482B4D" w14:textId="77777777" w:rsidR="00CE522A" w:rsidRPr="00413504" w:rsidRDefault="00CE522A" w:rsidP="0017107E">
                  <w:pPr>
                    <w:rPr>
                      <w:szCs w:val="28"/>
                    </w:rPr>
                  </w:pPr>
                  <w:r>
                    <w:rPr>
                      <w:szCs w:val="28"/>
                    </w:rPr>
                    <w:t>б</w:t>
                  </w:r>
                  <w:r w:rsidRPr="00413504">
                    <w:rPr>
                      <w:szCs w:val="28"/>
                    </w:rPr>
                    <w:t>)</w:t>
                  </w:r>
                </w:p>
              </w:txbxContent>
            </v:textbox>
          </v:shape>
        </w:pict>
      </w:r>
      <w:r>
        <w:rPr>
          <w:rFonts w:ascii="Times New Roman" w:hAnsi="Times New Roman"/>
          <w:noProof/>
          <w:color w:val="000000"/>
          <w:sz w:val="28"/>
          <w:szCs w:val="28"/>
          <w:lang w:eastAsia="ru-RU"/>
        </w:rPr>
        <w:pict w14:anchorId="6A52F1D1">
          <v:shape id="Надпись 52" o:spid="_x0000_s1028" type="#_x0000_t202" style="position:absolute;left:0;text-align:left;margin-left:10.7pt;margin-top:65.2pt;width:34.65pt;height:33.3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" filled="f" stroked="f">
            <v:textbox style="mso-next-textbox:#Надпись 52">
              <w:txbxContent>
                <w:p w14:paraId="52279D93" w14:textId="77777777" w:rsidR="00CE522A" w:rsidRPr="00413504" w:rsidRDefault="00CE522A" w:rsidP="0017107E">
                  <w:pPr>
                    <w:rPr>
                      <w:szCs w:val="28"/>
                    </w:rPr>
                  </w:pPr>
                  <w:r w:rsidRPr="00413504">
                    <w:rPr>
                      <w:szCs w:val="28"/>
                    </w:rPr>
                    <w:t>а)</w:t>
                  </w:r>
                </w:p>
              </w:txbxContent>
            </v:textbox>
          </v:shape>
        </w:pict>
      </w:r>
      <w:r w:rsidR="0017107E" w:rsidRPr="00185D6E">
        <w:rPr>
          <w:rFonts w:ascii="Times New Roman" w:hAnsi="Times New Roman"/>
          <w:noProof/>
          <w:color w:val="000000"/>
          <w:sz w:val="28"/>
          <w:szCs w:val="28"/>
          <w:lang w:eastAsia="ru-RU"/>
        </w:rPr>
        <w:drawing>
          <wp:inline distT="0" distB="0" distL="0" distR="0" wp14:anchorId="0B13CD4C" wp14:editId="11B7A571">
            <wp:extent cx="5276850" cy="3514725"/>
            <wp:effectExtent l="0" t="0" r="0" b="9525"/>
            <wp:docPr id="47" name="Рисунок 47" descr="те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тел.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76850" cy="3514725"/>
                    </a:xfrm>
                    <a:prstGeom prst="rect">
                      <a:avLst/>
                    </a:prstGeom>
                    <a:noFill/>
                    <a:ln>
                      <a:noFill/>
                    </a:ln>
                  </pic:spPr>
                </pic:pic>
              </a:graphicData>
            </a:graphic>
          </wp:inline>
        </w:drawing>
      </w:r>
    </w:p>
    <w:p w14:paraId="161C2930"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p>
    <w:p w14:paraId="5164E663" w14:textId="77777777" w:rsidR="0017107E" w:rsidRPr="00413504" w:rsidRDefault="0017107E" w:rsidP="0017107E">
      <w:pPr>
        <w:pStyle w:val="af6"/>
        <w:tabs>
          <w:tab w:val="left" w:pos="0"/>
        </w:tabs>
        <w:spacing w:line="300" w:lineRule="auto"/>
        <w:ind w:left="0"/>
        <w:jc w:val="center"/>
        <w:rPr>
          <w:rFonts w:ascii="Times New Roman" w:hAnsi="Times New Roman"/>
          <w:color w:val="000000"/>
          <w:sz w:val="28"/>
          <w:szCs w:val="28"/>
        </w:rPr>
      </w:pPr>
      <w:r>
        <w:rPr>
          <w:rFonts w:ascii="Times New Roman" w:hAnsi="Times New Roman"/>
          <w:color w:val="000000"/>
          <w:sz w:val="28"/>
          <w:szCs w:val="28"/>
        </w:rPr>
        <w:t>Рисунок 1.</w:t>
      </w:r>
      <w:r w:rsidRPr="001A5DFA">
        <w:rPr>
          <w:rFonts w:ascii="Times New Roman" w:hAnsi="Times New Roman"/>
          <w:color w:val="000000"/>
          <w:sz w:val="28"/>
          <w:szCs w:val="28"/>
        </w:rPr>
        <w:t>7</w:t>
      </w:r>
      <w:r>
        <w:rPr>
          <w:rFonts w:ascii="Times New Roman" w:hAnsi="Times New Roman"/>
          <w:color w:val="000000"/>
          <w:sz w:val="28"/>
          <w:szCs w:val="28"/>
        </w:rPr>
        <w:t xml:space="preserve"> – Лінійка моделей </w:t>
      </w:r>
      <w:r>
        <w:rPr>
          <w:rFonts w:ascii="Times New Roman" w:hAnsi="Times New Roman"/>
          <w:color w:val="000000"/>
          <w:sz w:val="28"/>
          <w:szCs w:val="28"/>
          <w:lang w:val="en-US"/>
        </w:rPr>
        <w:t>Cisco</w:t>
      </w:r>
      <w:r w:rsidRPr="00413504">
        <w:rPr>
          <w:rFonts w:ascii="Times New Roman" w:hAnsi="Times New Roman"/>
          <w:color w:val="000000"/>
          <w:sz w:val="28"/>
          <w:szCs w:val="28"/>
        </w:rPr>
        <w:t xml:space="preserve"> 7800 </w:t>
      </w:r>
      <w:r>
        <w:rPr>
          <w:rFonts w:ascii="Times New Roman" w:hAnsi="Times New Roman"/>
          <w:color w:val="000000"/>
          <w:sz w:val="28"/>
          <w:szCs w:val="28"/>
        </w:rPr>
        <w:t xml:space="preserve">а) та </w:t>
      </w:r>
      <w:r>
        <w:rPr>
          <w:rFonts w:ascii="Times New Roman" w:hAnsi="Times New Roman"/>
          <w:color w:val="000000"/>
          <w:sz w:val="28"/>
          <w:szCs w:val="28"/>
          <w:lang w:val="en-US"/>
        </w:rPr>
        <w:t>IP</w:t>
      </w:r>
      <w:r w:rsidRPr="002A10FB">
        <w:rPr>
          <w:rFonts w:ascii="Times New Roman" w:hAnsi="Times New Roman"/>
          <w:color w:val="000000"/>
          <w:sz w:val="28"/>
          <w:szCs w:val="28"/>
        </w:rPr>
        <w:t>-</w:t>
      </w:r>
      <w:r>
        <w:rPr>
          <w:rFonts w:ascii="Times New Roman" w:hAnsi="Times New Roman"/>
          <w:color w:val="000000"/>
          <w:sz w:val="28"/>
          <w:szCs w:val="28"/>
        </w:rPr>
        <w:t xml:space="preserve">телефон </w:t>
      </w:r>
      <w:r w:rsidRPr="002A10FB">
        <w:rPr>
          <w:rFonts w:ascii="Times New Roman" w:hAnsi="Times New Roman"/>
          <w:color w:val="000000"/>
          <w:sz w:val="28"/>
          <w:szCs w:val="28"/>
        </w:rPr>
        <w:t>Cisco Unified IP Endpoint 9951</w:t>
      </w:r>
      <w:r>
        <w:rPr>
          <w:rFonts w:ascii="Times New Roman" w:hAnsi="Times New Roman"/>
          <w:color w:val="000000"/>
          <w:sz w:val="28"/>
          <w:szCs w:val="28"/>
        </w:rPr>
        <w:t xml:space="preserve"> б)</w:t>
      </w:r>
    </w:p>
    <w:p w14:paraId="26E7368A"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p>
    <w:p w14:paraId="0F24060E" w14:textId="77777777" w:rsidR="0017107E" w:rsidRPr="002A10FB"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Так, наприклад, якщо терміналом є </w:t>
      </w:r>
      <w:r>
        <w:rPr>
          <w:rFonts w:ascii="Times New Roman" w:hAnsi="Times New Roman"/>
          <w:color w:val="000000"/>
          <w:sz w:val="28"/>
          <w:szCs w:val="28"/>
          <w:lang w:val="en-US"/>
        </w:rPr>
        <w:t>IP</w:t>
      </w:r>
      <w:r w:rsidRPr="002A10FB">
        <w:rPr>
          <w:rFonts w:ascii="Times New Roman" w:hAnsi="Times New Roman"/>
          <w:color w:val="000000"/>
          <w:sz w:val="28"/>
          <w:szCs w:val="28"/>
        </w:rPr>
        <w:t>-</w:t>
      </w:r>
      <w:r>
        <w:rPr>
          <w:rFonts w:ascii="Times New Roman" w:hAnsi="Times New Roman"/>
          <w:color w:val="000000"/>
          <w:sz w:val="28"/>
          <w:szCs w:val="28"/>
        </w:rPr>
        <w:t xml:space="preserve">телефон серії </w:t>
      </w:r>
      <w:r>
        <w:rPr>
          <w:rFonts w:ascii="Times New Roman" w:hAnsi="Times New Roman"/>
          <w:color w:val="000000"/>
          <w:sz w:val="28"/>
          <w:szCs w:val="28"/>
          <w:lang w:val="en-US"/>
        </w:rPr>
        <w:t>Cisco</w:t>
      </w:r>
      <w:r w:rsidRPr="002A10FB">
        <w:rPr>
          <w:rFonts w:ascii="Times New Roman" w:hAnsi="Times New Roman"/>
          <w:color w:val="000000"/>
          <w:sz w:val="28"/>
          <w:szCs w:val="28"/>
        </w:rPr>
        <w:t xml:space="preserve"> </w:t>
      </w:r>
      <w:r>
        <w:rPr>
          <w:rFonts w:ascii="Times New Roman" w:hAnsi="Times New Roman"/>
          <w:color w:val="000000"/>
          <w:sz w:val="28"/>
          <w:szCs w:val="28"/>
          <w:lang w:val="en-US"/>
        </w:rPr>
        <w:t>Unified</w:t>
      </w:r>
      <w:r w:rsidRPr="002A10FB">
        <w:rPr>
          <w:rFonts w:ascii="Times New Roman" w:hAnsi="Times New Roman"/>
          <w:color w:val="000000"/>
          <w:sz w:val="28"/>
          <w:szCs w:val="28"/>
        </w:rPr>
        <w:t xml:space="preserve"> 7800</w:t>
      </w:r>
      <w:r>
        <w:rPr>
          <w:rFonts w:ascii="Times New Roman" w:hAnsi="Times New Roman"/>
          <w:color w:val="000000"/>
          <w:sz w:val="28"/>
          <w:szCs w:val="28"/>
        </w:rPr>
        <w:t xml:space="preserve">, підтримується базовий перелік каналів взаємодії, оператор може обробляти лише голосові виклики </w:t>
      </w:r>
      <w:r>
        <w:rPr>
          <w:rFonts w:ascii="Times New Roman" w:hAnsi="Times New Roman"/>
          <w:color w:val="000000"/>
          <w:sz w:val="28"/>
          <w:szCs w:val="28"/>
          <w:lang w:val="en-US"/>
        </w:rPr>
        <w:t>VoIP</w:t>
      </w:r>
      <w:r>
        <w:rPr>
          <w:rFonts w:ascii="Times New Roman" w:hAnsi="Times New Roman"/>
          <w:color w:val="000000"/>
          <w:sz w:val="28"/>
          <w:szCs w:val="28"/>
        </w:rPr>
        <w:t>, а також виклики з ТМЗК (за умови використання голосових шлюзів у складі КЦ</w:t>
      </w:r>
      <w:r w:rsidRPr="002A10FB">
        <w:rPr>
          <w:rFonts w:ascii="Times New Roman" w:hAnsi="Times New Roman"/>
          <w:color w:val="000000"/>
          <w:sz w:val="28"/>
          <w:szCs w:val="28"/>
        </w:rPr>
        <w:t>)</w:t>
      </w:r>
      <w:r w:rsidRPr="002B60F6">
        <w:rPr>
          <w:rFonts w:ascii="Times New Roman" w:hAnsi="Times New Roman"/>
          <w:color w:val="000000"/>
          <w:sz w:val="28"/>
          <w:szCs w:val="28"/>
        </w:rPr>
        <w:t xml:space="preserve"> [6]</w:t>
      </w:r>
      <w:r>
        <w:rPr>
          <w:rFonts w:ascii="Times New Roman" w:hAnsi="Times New Roman"/>
          <w:color w:val="000000"/>
          <w:sz w:val="28"/>
          <w:szCs w:val="28"/>
        </w:rPr>
        <w:t xml:space="preserve">. Отже, говорити про реалізацію концепції </w:t>
      </w:r>
      <w:r w:rsidRPr="002A10FB">
        <w:rPr>
          <w:rFonts w:ascii="Times New Roman" w:hAnsi="Times New Roman"/>
          <w:color w:val="000000"/>
          <w:sz w:val="28"/>
          <w:szCs w:val="28"/>
        </w:rPr>
        <w:t>UC</w:t>
      </w:r>
      <w:r w:rsidRPr="002B60F6">
        <w:rPr>
          <w:rFonts w:ascii="Times New Roman" w:hAnsi="Times New Roman"/>
          <w:color w:val="000000"/>
          <w:sz w:val="28"/>
          <w:szCs w:val="28"/>
        </w:rPr>
        <w:t xml:space="preserve"> [7]</w:t>
      </w:r>
      <w:r w:rsidRPr="002A10FB">
        <w:rPr>
          <w:rFonts w:ascii="Times New Roman" w:hAnsi="Times New Roman"/>
          <w:color w:val="000000"/>
          <w:sz w:val="28"/>
          <w:szCs w:val="28"/>
        </w:rPr>
        <w:t xml:space="preserve"> у даному випадку </w:t>
      </w:r>
      <w:r>
        <w:rPr>
          <w:rFonts w:ascii="Times New Roman" w:hAnsi="Times New Roman"/>
          <w:color w:val="000000"/>
          <w:sz w:val="28"/>
          <w:szCs w:val="28"/>
        </w:rPr>
        <w:t>можна лише наближено</w:t>
      </w:r>
      <w:r w:rsidRPr="002A10FB">
        <w:rPr>
          <w:rFonts w:ascii="Times New Roman" w:hAnsi="Times New Roman"/>
          <w:color w:val="000000"/>
          <w:sz w:val="28"/>
          <w:szCs w:val="28"/>
        </w:rPr>
        <w:t>.</w:t>
      </w:r>
    </w:p>
    <w:p w14:paraId="74090A38"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sidRPr="002A10FB">
        <w:rPr>
          <w:rFonts w:ascii="Times New Roman" w:hAnsi="Times New Roman"/>
          <w:color w:val="000000"/>
          <w:sz w:val="28"/>
          <w:szCs w:val="28"/>
        </w:rPr>
        <w:t xml:space="preserve">З іншого боку, на випадок використання у якості терміналу оператора </w:t>
      </w:r>
      <w:r>
        <w:rPr>
          <w:rFonts w:ascii="Times New Roman" w:hAnsi="Times New Roman"/>
          <w:color w:val="000000"/>
          <w:sz w:val="28"/>
          <w:szCs w:val="28"/>
          <w:lang w:val="en-US"/>
        </w:rPr>
        <w:t>IP</w:t>
      </w:r>
      <w:r w:rsidRPr="002A10FB">
        <w:rPr>
          <w:rFonts w:ascii="Times New Roman" w:hAnsi="Times New Roman"/>
          <w:color w:val="000000"/>
          <w:sz w:val="28"/>
          <w:szCs w:val="28"/>
        </w:rPr>
        <w:t>-</w:t>
      </w:r>
      <w:r>
        <w:rPr>
          <w:rFonts w:ascii="Times New Roman" w:hAnsi="Times New Roman"/>
          <w:color w:val="000000"/>
          <w:sz w:val="28"/>
          <w:szCs w:val="28"/>
        </w:rPr>
        <w:t xml:space="preserve">телефона </w:t>
      </w:r>
      <w:r w:rsidRPr="002A10FB">
        <w:rPr>
          <w:rFonts w:ascii="Times New Roman" w:hAnsi="Times New Roman"/>
          <w:color w:val="000000"/>
          <w:sz w:val="28"/>
          <w:szCs w:val="28"/>
        </w:rPr>
        <w:t>Cisco Unified IP Endpoint 9951</w:t>
      </w:r>
      <w:r>
        <w:rPr>
          <w:rFonts w:ascii="Times New Roman" w:hAnsi="Times New Roman"/>
          <w:color w:val="000000"/>
          <w:sz w:val="28"/>
          <w:szCs w:val="28"/>
        </w:rPr>
        <w:t>, функціонал буде суттєво розширено. Зокрема, додатково додаються такі канали взаємодії, як</w:t>
      </w:r>
      <w:r>
        <w:rPr>
          <w:rFonts w:ascii="Times New Roman" w:hAnsi="Times New Roman"/>
          <w:color w:val="000000"/>
          <w:sz w:val="28"/>
          <w:szCs w:val="28"/>
          <w:lang w:val="en-US"/>
        </w:rPr>
        <w:t xml:space="preserve"> [7]</w:t>
      </w:r>
      <w:r>
        <w:rPr>
          <w:rFonts w:ascii="Times New Roman" w:hAnsi="Times New Roman"/>
          <w:color w:val="000000"/>
          <w:sz w:val="28"/>
          <w:szCs w:val="28"/>
        </w:rPr>
        <w:t>:</w:t>
      </w:r>
    </w:p>
    <w:p w14:paraId="19D9FCF5"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 xml:space="preserve">відеозвязок; </w:t>
      </w:r>
    </w:p>
    <w:p w14:paraId="5ACA0B29"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веб-взаємодія.</w:t>
      </w:r>
    </w:p>
    <w:p w14:paraId="141AFAAA"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Такий спосіб організації має ряд переваг, зокрема таких, як (рис.1.</w:t>
      </w:r>
      <w:r>
        <w:rPr>
          <w:rFonts w:ascii="Times New Roman" w:hAnsi="Times New Roman"/>
          <w:color w:val="000000"/>
          <w:sz w:val="28"/>
          <w:szCs w:val="28"/>
          <w:lang w:val="uk-UA"/>
        </w:rPr>
        <w:t>8</w:t>
      </w:r>
      <w:r>
        <w:rPr>
          <w:rFonts w:ascii="Times New Roman" w:hAnsi="Times New Roman"/>
          <w:color w:val="000000"/>
          <w:sz w:val="28"/>
          <w:szCs w:val="28"/>
        </w:rPr>
        <w:t>):</w:t>
      </w:r>
    </w:p>
    <w:p w14:paraId="6A0F0C45"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спрощене налаштування пристрою для роботи у мережі та більш зручний доступ до системних функцій;</w:t>
      </w:r>
    </w:p>
    <w:p w14:paraId="5E569BF7"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 xml:space="preserve">повноцінне функціонування </w:t>
      </w:r>
      <w:r>
        <w:rPr>
          <w:rFonts w:ascii="Times New Roman" w:hAnsi="Times New Roman"/>
          <w:color w:val="000000"/>
          <w:sz w:val="28"/>
          <w:szCs w:val="28"/>
          <w:lang w:val="en-US"/>
        </w:rPr>
        <w:t>SRST</w:t>
      </w:r>
      <w:r>
        <w:rPr>
          <w:rFonts w:ascii="Times New Roman" w:hAnsi="Times New Roman"/>
          <w:color w:val="000000"/>
          <w:sz w:val="28"/>
          <w:szCs w:val="28"/>
        </w:rPr>
        <w:t>.</w:t>
      </w:r>
    </w:p>
    <w:p w14:paraId="3BAA37F6" w14:textId="77777777" w:rsidR="0017107E" w:rsidRDefault="0017107E" w:rsidP="0017107E">
      <w:pPr>
        <w:tabs>
          <w:tab w:val="left" w:pos="0"/>
        </w:tabs>
        <w:spacing w:line="300" w:lineRule="auto"/>
        <w:rPr>
          <w:color w:val="000000"/>
          <w:szCs w:val="28"/>
          <w:lang w:val="en-US"/>
        </w:rPr>
      </w:pPr>
    </w:p>
    <w:p w14:paraId="0C319B0F" w14:textId="77777777" w:rsidR="0017107E" w:rsidRDefault="0017107E" w:rsidP="0017107E">
      <w:pPr>
        <w:tabs>
          <w:tab w:val="left" w:pos="0"/>
        </w:tabs>
        <w:spacing w:line="300" w:lineRule="auto"/>
        <w:rPr>
          <w:color w:val="000000"/>
          <w:szCs w:val="28"/>
          <w:lang w:val="en-US"/>
        </w:rPr>
      </w:pPr>
    </w:p>
    <w:p w14:paraId="661634E3" w14:textId="77777777" w:rsidR="0017107E" w:rsidRDefault="0017107E" w:rsidP="0017107E">
      <w:pPr>
        <w:tabs>
          <w:tab w:val="left" w:pos="0"/>
        </w:tabs>
        <w:spacing w:line="300" w:lineRule="auto"/>
        <w:rPr>
          <w:color w:val="000000"/>
          <w:szCs w:val="28"/>
          <w:lang w:val="en-US"/>
        </w:rPr>
      </w:pPr>
      <w:r>
        <w:object w:dxaOrig="8295" w:dyaOrig="4610" w14:anchorId="4D52A8CE">
          <v:shape id="_x0000_i3345" type="#_x0000_t75" style="width:455.1pt;height:252.7pt" o:ole="">
            <v:imagedata r:id="rId25" o:title=""/>
          </v:shape>
          <o:OLEObject Type="Embed" ProgID="Visio.Drawing.11" ShapeID="_x0000_i3345" DrawAspect="Content" ObjectID="_1674469802" r:id="rId26"/>
        </w:object>
      </w:r>
    </w:p>
    <w:p w14:paraId="7CF7C945" w14:textId="77777777" w:rsidR="0017107E" w:rsidRDefault="0017107E" w:rsidP="0017107E">
      <w:pPr>
        <w:tabs>
          <w:tab w:val="left" w:pos="0"/>
        </w:tabs>
        <w:spacing w:line="300" w:lineRule="auto"/>
        <w:rPr>
          <w:color w:val="000000"/>
          <w:szCs w:val="28"/>
          <w:lang w:val="en-US"/>
        </w:rPr>
      </w:pPr>
    </w:p>
    <w:p w14:paraId="48F14FFB" w14:textId="77777777" w:rsidR="0017107E" w:rsidRDefault="0017107E" w:rsidP="0017107E">
      <w:pPr>
        <w:tabs>
          <w:tab w:val="left" w:pos="0"/>
        </w:tabs>
        <w:spacing w:line="300" w:lineRule="auto"/>
        <w:rPr>
          <w:color w:val="000000"/>
          <w:szCs w:val="28"/>
          <w:lang w:val="en-US"/>
        </w:rPr>
      </w:pPr>
    </w:p>
    <w:p w14:paraId="6C962A05" w14:textId="77777777" w:rsidR="0017107E" w:rsidRDefault="0017107E" w:rsidP="0017107E">
      <w:pPr>
        <w:tabs>
          <w:tab w:val="left" w:pos="0"/>
        </w:tabs>
        <w:spacing w:line="300" w:lineRule="auto"/>
        <w:jc w:val="center"/>
        <w:rPr>
          <w:color w:val="000000"/>
          <w:szCs w:val="28"/>
        </w:rPr>
      </w:pPr>
      <w:r>
        <w:rPr>
          <w:color w:val="000000"/>
          <w:szCs w:val="28"/>
        </w:rPr>
        <w:t>Рисунок 1.</w:t>
      </w:r>
      <w:r w:rsidRPr="001A5DFA">
        <w:rPr>
          <w:color w:val="000000"/>
          <w:szCs w:val="28"/>
        </w:rPr>
        <w:t>8</w:t>
      </w:r>
      <w:r>
        <w:rPr>
          <w:color w:val="000000"/>
          <w:szCs w:val="28"/>
        </w:rPr>
        <w:t xml:space="preserve"> – Особливості застосування ІР-телефонів для організації робочих місць операторів</w:t>
      </w:r>
    </w:p>
    <w:p w14:paraId="57D6F9DA" w14:textId="77777777" w:rsidR="0017107E" w:rsidRDefault="0017107E" w:rsidP="0017107E">
      <w:pPr>
        <w:tabs>
          <w:tab w:val="left" w:pos="0"/>
        </w:tabs>
        <w:spacing w:line="300" w:lineRule="auto"/>
        <w:rPr>
          <w:color w:val="000000"/>
          <w:szCs w:val="28"/>
        </w:rPr>
      </w:pPr>
    </w:p>
    <w:p w14:paraId="6D3BF9BB" w14:textId="77777777" w:rsidR="0017107E" w:rsidRDefault="0017107E" w:rsidP="0017107E">
      <w:pPr>
        <w:pStyle w:val="af6"/>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 xml:space="preserve">Разом з тим, до недоліків використання </w:t>
      </w:r>
      <w:r>
        <w:rPr>
          <w:rFonts w:ascii="Times New Roman" w:hAnsi="Times New Roman"/>
          <w:color w:val="000000"/>
          <w:sz w:val="28"/>
          <w:szCs w:val="28"/>
          <w:lang w:val="en-US"/>
        </w:rPr>
        <w:t>IP</w:t>
      </w:r>
      <w:r w:rsidRPr="002A10FB">
        <w:rPr>
          <w:rFonts w:ascii="Times New Roman" w:hAnsi="Times New Roman"/>
          <w:color w:val="000000"/>
          <w:sz w:val="28"/>
          <w:szCs w:val="28"/>
        </w:rPr>
        <w:t>-</w:t>
      </w:r>
      <w:r>
        <w:rPr>
          <w:rFonts w:ascii="Times New Roman" w:hAnsi="Times New Roman"/>
          <w:color w:val="000000"/>
          <w:sz w:val="28"/>
          <w:szCs w:val="28"/>
        </w:rPr>
        <w:t>телефонів у якості операторських терміналів може бути віднесено</w:t>
      </w:r>
      <w:r w:rsidRPr="002B60F6">
        <w:rPr>
          <w:rFonts w:ascii="Times New Roman" w:hAnsi="Times New Roman"/>
          <w:color w:val="000000"/>
          <w:sz w:val="28"/>
          <w:szCs w:val="28"/>
        </w:rPr>
        <w:t xml:space="preserve"> [6]</w:t>
      </w:r>
      <w:r>
        <w:rPr>
          <w:rFonts w:ascii="Times New Roman" w:hAnsi="Times New Roman"/>
          <w:color w:val="000000"/>
          <w:sz w:val="28"/>
          <w:szCs w:val="28"/>
        </w:rPr>
        <w:t>:</w:t>
      </w:r>
    </w:p>
    <w:p w14:paraId="30E87D76"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 xml:space="preserve">обмежені можливості щодо веб-взаємодії (платформа </w:t>
      </w:r>
      <w:r w:rsidRPr="002A10FB">
        <w:rPr>
          <w:rFonts w:ascii="Times New Roman" w:hAnsi="Times New Roman"/>
          <w:color w:val="000000"/>
          <w:sz w:val="28"/>
          <w:szCs w:val="28"/>
        </w:rPr>
        <w:t>Cisco</w:t>
      </w:r>
      <w:r w:rsidRPr="00574313">
        <w:rPr>
          <w:rFonts w:ascii="Times New Roman" w:hAnsi="Times New Roman"/>
          <w:color w:val="000000"/>
          <w:sz w:val="28"/>
          <w:szCs w:val="28"/>
        </w:rPr>
        <w:t xml:space="preserve"> </w:t>
      </w:r>
      <w:r>
        <w:rPr>
          <w:rFonts w:ascii="Times New Roman" w:hAnsi="Times New Roman"/>
          <w:color w:val="000000"/>
          <w:sz w:val="28"/>
          <w:szCs w:val="28"/>
          <w:lang w:val="en-US"/>
        </w:rPr>
        <w:t>IPCC</w:t>
      </w:r>
      <w:r>
        <w:rPr>
          <w:rFonts w:ascii="Times New Roman" w:hAnsi="Times New Roman"/>
          <w:color w:val="000000"/>
          <w:sz w:val="28"/>
          <w:szCs w:val="28"/>
        </w:rPr>
        <w:t xml:space="preserve"> ряд месенджерів на сьогодні підтримує частково);</w:t>
      </w:r>
    </w:p>
    <w:p w14:paraId="6221DB87"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 xml:space="preserve">обмеженість щодо можливостей проведення відеоконференцій з високою роздільною здатністю відеоряду (роздільна здатність дисплеїв </w:t>
      </w:r>
      <w:r>
        <w:rPr>
          <w:rFonts w:ascii="Times New Roman" w:hAnsi="Times New Roman"/>
          <w:color w:val="000000"/>
          <w:sz w:val="28"/>
          <w:szCs w:val="28"/>
          <w:lang w:val="en-US"/>
        </w:rPr>
        <w:t>IP</w:t>
      </w:r>
      <w:r w:rsidRPr="002A10FB">
        <w:rPr>
          <w:rFonts w:ascii="Times New Roman" w:hAnsi="Times New Roman"/>
          <w:color w:val="000000"/>
          <w:sz w:val="28"/>
          <w:szCs w:val="28"/>
        </w:rPr>
        <w:t>-</w:t>
      </w:r>
      <w:r>
        <w:rPr>
          <w:rFonts w:ascii="Times New Roman" w:hAnsi="Times New Roman"/>
          <w:color w:val="000000"/>
          <w:sz w:val="28"/>
          <w:szCs w:val="28"/>
        </w:rPr>
        <w:t xml:space="preserve">телефонів з лінійки </w:t>
      </w:r>
      <w:r w:rsidRPr="002A10FB">
        <w:rPr>
          <w:rFonts w:ascii="Times New Roman" w:hAnsi="Times New Roman"/>
          <w:color w:val="000000"/>
          <w:sz w:val="28"/>
          <w:szCs w:val="28"/>
        </w:rPr>
        <w:t>Cisco Unified IP Endpoint</w:t>
      </w:r>
      <w:r>
        <w:rPr>
          <w:rFonts w:ascii="Times New Roman" w:hAnsi="Times New Roman"/>
          <w:color w:val="000000"/>
          <w:sz w:val="28"/>
          <w:szCs w:val="28"/>
        </w:rPr>
        <w:t xml:space="preserve"> не перевищує 800х600 пікселів);</w:t>
      </w:r>
    </w:p>
    <w:p w14:paraId="47EFA4B5"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надто висока вартість терміналів.</w:t>
      </w:r>
    </w:p>
    <w:p w14:paraId="4F8E855A" w14:textId="77777777" w:rsidR="0017107E" w:rsidRPr="00AA1B3A"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Зокрема, вартість </w:t>
      </w:r>
      <w:r w:rsidRPr="002A10FB">
        <w:rPr>
          <w:rFonts w:ascii="Times New Roman" w:hAnsi="Times New Roman"/>
          <w:color w:val="000000"/>
          <w:sz w:val="28"/>
          <w:szCs w:val="28"/>
        </w:rPr>
        <w:t>Cisco Unified IP Endpoint 9951</w:t>
      </w:r>
      <w:r>
        <w:rPr>
          <w:rFonts w:ascii="Times New Roman" w:hAnsi="Times New Roman"/>
          <w:color w:val="000000"/>
          <w:sz w:val="28"/>
          <w:szCs w:val="28"/>
        </w:rPr>
        <w:t xml:space="preserve"> складає порядку 800</w:t>
      </w:r>
      <w:r>
        <w:rPr>
          <w:rFonts w:ascii="Times New Roman" w:hAnsi="Times New Roman"/>
          <w:color w:val="000000"/>
          <w:sz w:val="28"/>
          <w:szCs w:val="28"/>
          <w:lang w:val="en-US"/>
        </w:rPr>
        <w:t> usd</w:t>
      </w:r>
      <w:r>
        <w:rPr>
          <w:rFonts w:ascii="Times New Roman" w:hAnsi="Times New Roman"/>
          <w:color w:val="000000"/>
          <w:sz w:val="28"/>
          <w:szCs w:val="28"/>
        </w:rPr>
        <w:t>.</w:t>
      </w:r>
    </w:p>
    <w:p w14:paraId="299EA01E"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Натомість, у якості операторського терміналу може бути використано ПК. У цьому випадку, для створення повноцінного робочого місця необхідно:</w:t>
      </w:r>
    </w:p>
    <w:p w14:paraId="4571713F" w14:textId="77777777" w:rsidR="0017107E" w:rsidRPr="00AA1B3A" w:rsidRDefault="0017107E" w:rsidP="0017107E">
      <w:pPr>
        <w:pStyle w:val="af6"/>
        <w:numPr>
          <w:ilvl w:val="0"/>
          <w:numId w:val="28"/>
        </w:numPr>
        <w:tabs>
          <w:tab w:val="left" w:pos="0"/>
        </w:tabs>
        <w:spacing w:line="300" w:lineRule="auto"/>
        <w:rPr>
          <w:rFonts w:ascii="Times New Roman" w:eastAsia="Times New Roman" w:hAnsi="Times New Roman"/>
          <w:sz w:val="28"/>
          <w:szCs w:val="28"/>
        </w:rPr>
      </w:pPr>
      <w:r>
        <w:rPr>
          <w:rFonts w:ascii="Times New Roman" w:hAnsi="Times New Roman"/>
          <w:color w:val="000000"/>
          <w:sz w:val="28"/>
          <w:szCs w:val="28"/>
        </w:rPr>
        <w:t>постійне з</w:t>
      </w:r>
      <w:r w:rsidRPr="00AA1B3A">
        <w:rPr>
          <w:rFonts w:ascii="Times New Roman" w:hAnsi="Times New Roman"/>
          <w:color w:val="000000"/>
          <w:sz w:val="28"/>
          <w:szCs w:val="28"/>
        </w:rPr>
        <w:t>’</w:t>
      </w:r>
      <w:r>
        <w:rPr>
          <w:rFonts w:ascii="Times New Roman" w:hAnsi="Times New Roman"/>
          <w:color w:val="000000"/>
          <w:sz w:val="28"/>
          <w:szCs w:val="28"/>
        </w:rPr>
        <w:t>єднання ПК з мережею;</w:t>
      </w:r>
    </w:p>
    <w:p w14:paraId="2C124944" w14:textId="77777777" w:rsidR="0017107E" w:rsidRPr="00AA1B3A" w:rsidRDefault="0017107E" w:rsidP="0017107E">
      <w:pPr>
        <w:pStyle w:val="af6"/>
        <w:numPr>
          <w:ilvl w:val="0"/>
          <w:numId w:val="28"/>
        </w:numPr>
        <w:tabs>
          <w:tab w:val="left" w:pos="0"/>
        </w:tabs>
        <w:spacing w:line="300" w:lineRule="auto"/>
        <w:rPr>
          <w:rFonts w:ascii="Times New Roman" w:eastAsia="Times New Roman" w:hAnsi="Times New Roman"/>
          <w:sz w:val="28"/>
          <w:szCs w:val="28"/>
        </w:rPr>
      </w:pPr>
      <w:r>
        <w:rPr>
          <w:rFonts w:ascii="Times New Roman" w:hAnsi="Times New Roman"/>
          <w:color w:val="000000"/>
          <w:sz w:val="28"/>
          <w:szCs w:val="28"/>
        </w:rPr>
        <w:t>комплект гарнітури;</w:t>
      </w:r>
    </w:p>
    <w:p w14:paraId="54918533" w14:textId="77777777" w:rsidR="0017107E" w:rsidRPr="00AA1B3A" w:rsidRDefault="0017107E" w:rsidP="0017107E">
      <w:pPr>
        <w:pStyle w:val="af6"/>
        <w:numPr>
          <w:ilvl w:val="0"/>
          <w:numId w:val="28"/>
        </w:numPr>
        <w:tabs>
          <w:tab w:val="left" w:pos="0"/>
        </w:tabs>
        <w:spacing w:line="300" w:lineRule="auto"/>
        <w:rPr>
          <w:rFonts w:ascii="Times New Roman" w:eastAsia="Times New Roman" w:hAnsi="Times New Roman"/>
          <w:sz w:val="28"/>
          <w:szCs w:val="28"/>
        </w:rPr>
      </w:pPr>
      <w:r>
        <w:rPr>
          <w:rFonts w:ascii="Times New Roman" w:hAnsi="Times New Roman"/>
          <w:color w:val="000000"/>
          <w:sz w:val="28"/>
          <w:szCs w:val="28"/>
        </w:rPr>
        <w:t>встановлення та налаштування клієнтського програмного модулю ІРСС.</w:t>
      </w:r>
    </w:p>
    <w:p w14:paraId="6DAFEB03"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sidRPr="00AA1B3A">
        <w:rPr>
          <w:rFonts w:ascii="Times New Roman" w:hAnsi="Times New Roman"/>
          <w:color w:val="000000"/>
          <w:sz w:val="28"/>
          <w:szCs w:val="28"/>
        </w:rPr>
        <w:t xml:space="preserve">Такий </w:t>
      </w:r>
      <w:r>
        <w:rPr>
          <w:rFonts w:ascii="Times New Roman" w:hAnsi="Times New Roman"/>
          <w:color w:val="000000"/>
          <w:sz w:val="28"/>
          <w:szCs w:val="28"/>
        </w:rPr>
        <w:t>варіант побудови має ряд недоліків (рис.1.9):</w:t>
      </w:r>
    </w:p>
    <w:p w14:paraId="10D7CB1A"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lastRenderedPageBreak/>
        <w:t>енергоємність КЦ де усі, або переважна частина робочих місць операторів, суттєво вища, ніж у випадку використання ІР-телефонів;</w:t>
      </w:r>
    </w:p>
    <w:p w14:paraId="41976569"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необхідність окремого налаштування кожного терміналу.</w:t>
      </w:r>
    </w:p>
    <w:p w14:paraId="681A3320" w14:textId="77777777" w:rsidR="0017107E" w:rsidRDefault="0017107E" w:rsidP="0017107E">
      <w:pPr>
        <w:tabs>
          <w:tab w:val="left" w:pos="0"/>
        </w:tabs>
        <w:spacing w:line="300" w:lineRule="auto"/>
        <w:rPr>
          <w:color w:val="000000"/>
          <w:szCs w:val="28"/>
        </w:rPr>
      </w:pPr>
      <w:r>
        <w:rPr>
          <w:color w:val="000000"/>
          <w:szCs w:val="28"/>
        </w:rPr>
        <w:tab/>
        <w:t xml:space="preserve"> </w:t>
      </w:r>
    </w:p>
    <w:p w14:paraId="5028457D" w14:textId="77777777" w:rsidR="0017107E" w:rsidRDefault="0017107E" w:rsidP="0017107E">
      <w:pPr>
        <w:tabs>
          <w:tab w:val="left" w:pos="0"/>
        </w:tabs>
        <w:spacing w:line="300" w:lineRule="auto"/>
        <w:jc w:val="center"/>
        <w:rPr>
          <w:color w:val="000000"/>
          <w:szCs w:val="28"/>
        </w:rPr>
      </w:pPr>
      <w:r>
        <w:object w:dxaOrig="8295" w:dyaOrig="4922" w14:anchorId="7722CEFC">
          <v:shape id="_x0000_i3346" type="#_x0000_t75" style="width:461.9pt;height:275.1pt" o:ole="">
            <v:imagedata r:id="rId27" o:title=""/>
          </v:shape>
          <o:OLEObject Type="Embed" ProgID="Visio.Drawing.11" ShapeID="_x0000_i3346" DrawAspect="Content" ObjectID="_1674469803" r:id="rId28"/>
        </w:object>
      </w:r>
    </w:p>
    <w:p w14:paraId="33FEB7B5" w14:textId="77777777" w:rsidR="0017107E" w:rsidRDefault="0017107E" w:rsidP="0017107E">
      <w:pPr>
        <w:tabs>
          <w:tab w:val="left" w:pos="0"/>
        </w:tabs>
        <w:spacing w:line="300" w:lineRule="auto"/>
        <w:rPr>
          <w:color w:val="000000"/>
          <w:szCs w:val="28"/>
        </w:rPr>
      </w:pPr>
    </w:p>
    <w:p w14:paraId="4DDA78CA" w14:textId="77777777" w:rsidR="0017107E" w:rsidRDefault="0017107E" w:rsidP="0017107E">
      <w:pPr>
        <w:tabs>
          <w:tab w:val="left" w:pos="0"/>
        </w:tabs>
        <w:spacing w:line="300" w:lineRule="auto"/>
        <w:jc w:val="center"/>
        <w:rPr>
          <w:color w:val="000000"/>
          <w:szCs w:val="28"/>
        </w:rPr>
      </w:pPr>
      <w:r>
        <w:rPr>
          <w:color w:val="000000"/>
          <w:szCs w:val="28"/>
        </w:rPr>
        <w:t>Рисунок 1.9 - Особливості застосування ПК для організації робочих місць операторів</w:t>
      </w:r>
    </w:p>
    <w:p w14:paraId="5158B5A6" w14:textId="77777777" w:rsidR="0017107E" w:rsidRPr="001A5DFA" w:rsidRDefault="0017107E" w:rsidP="0017107E">
      <w:pPr>
        <w:tabs>
          <w:tab w:val="left" w:pos="0"/>
        </w:tabs>
        <w:spacing w:line="300" w:lineRule="auto"/>
        <w:rPr>
          <w:color w:val="000000"/>
          <w:szCs w:val="28"/>
        </w:rPr>
      </w:pPr>
    </w:p>
    <w:p w14:paraId="533D7A18" w14:textId="77777777" w:rsidR="0017107E" w:rsidRDefault="0017107E" w:rsidP="0017107E">
      <w:pPr>
        <w:tabs>
          <w:tab w:val="left" w:pos="0"/>
        </w:tabs>
        <w:spacing w:line="300" w:lineRule="auto"/>
        <w:rPr>
          <w:color w:val="000000"/>
          <w:szCs w:val="28"/>
        </w:rPr>
      </w:pPr>
      <w:r>
        <w:rPr>
          <w:color w:val="000000"/>
          <w:szCs w:val="28"/>
        </w:rPr>
        <w:tab/>
        <w:t xml:space="preserve">Проте підходу, </w:t>
      </w:r>
      <w:r>
        <w:rPr>
          <w:color w:val="000000"/>
          <w:szCs w:val="28"/>
          <w:lang w:val="uk-UA"/>
        </w:rPr>
        <w:t>щ</w:t>
      </w:r>
      <w:r>
        <w:rPr>
          <w:color w:val="000000"/>
          <w:szCs w:val="28"/>
        </w:rPr>
        <w:t>о передбачає використання робочих місць на базі ПК властивий ряд переваг, серед яких наступні</w:t>
      </w:r>
      <w:r w:rsidRPr="002B60F6">
        <w:rPr>
          <w:color w:val="000000"/>
          <w:szCs w:val="28"/>
        </w:rPr>
        <w:t xml:space="preserve"> [6,7]</w:t>
      </w:r>
      <w:r>
        <w:rPr>
          <w:color w:val="000000"/>
          <w:szCs w:val="28"/>
        </w:rPr>
        <w:t>:</w:t>
      </w:r>
    </w:p>
    <w:p w14:paraId="7881CDEC"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суттєво спрощується обробка викликів «неголосового» типу – чатів, СМС,</w:t>
      </w:r>
      <w:r w:rsidRPr="00AA1B3A">
        <w:rPr>
          <w:rFonts w:ascii="Times New Roman" w:hAnsi="Times New Roman"/>
          <w:color w:val="000000"/>
          <w:sz w:val="28"/>
          <w:szCs w:val="28"/>
        </w:rPr>
        <w:t xml:space="preserve"> </w:t>
      </w:r>
      <w:r>
        <w:rPr>
          <w:rFonts w:ascii="Times New Roman" w:hAnsi="Times New Roman"/>
          <w:color w:val="000000"/>
          <w:sz w:val="28"/>
          <w:szCs w:val="28"/>
        </w:rPr>
        <w:t>електронної пошти і т.ін.</w:t>
      </w:r>
    </w:p>
    <w:p w14:paraId="26C5C375"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значно ширші можливості з обробки відео звернень та організації відеоконференцій з високою якістю відеоряду;</w:t>
      </w:r>
    </w:p>
    <w:p w14:paraId="0BE82890" w14:textId="77777777" w:rsidR="0017107E" w:rsidRPr="00AA1B3A"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 xml:space="preserve">можливість залучення більш широкого діапазону каналів веб-взаємодії порівняно з </w:t>
      </w:r>
      <w:r>
        <w:rPr>
          <w:rFonts w:ascii="Times New Roman" w:hAnsi="Times New Roman"/>
          <w:color w:val="000000"/>
          <w:sz w:val="28"/>
          <w:szCs w:val="28"/>
          <w:lang w:val="en-US"/>
        </w:rPr>
        <w:t>IP</w:t>
      </w:r>
      <w:r w:rsidRPr="00AA1B3A">
        <w:rPr>
          <w:rFonts w:ascii="Times New Roman" w:hAnsi="Times New Roman"/>
          <w:color w:val="000000"/>
          <w:sz w:val="28"/>
          <w:szCs w:val="28"/>
        </w:rPr>
        <w:t>-</w:t>
      </w:r>
      <w:r>
        <w:rPr>
          <w:rFonts w:ascii="Times New Roman" w:hAnsi="Times New Roman"/>
          <w:color w:val="000000"/>
          <w:sz w:val="28"/>
          <w:szCs w:val="28"/>
        </w:rPr>
        <w:t>телефонами.</w:t>
      </w:r>
    </w:p>
    <w:p w14:paraId="6468D39C"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Використання терміналів класу </w:t>
      </w:r>
      <w:r w:rsidRPr="002A10FB">
        <w:rPr>
          <w:rFonts w:ascii="Times New Roman" w:hAnsi="Times New Roman"/>
          <w:color w:val="000000"/>
          <w:sz w:val="28"/>
          <w:szCs w:val="28"/>
        </w:rPr>
        <w:t>IP Endpoint 9951</w:t>
      </w:r>
      <w:r>
        <w:rPr>
          <w:rFonts w:ascii="Times New Roman" w:hAnsi="Times New Roman"/>
          <w:color w:val="000000"/>
          <w:sz w:val="28"/>
          <w:szCs w:val="28"/>
        </w:rPr>
        <w:t>, т</w:t>
      </w:r>
      <w:r>
        <w:rPr>
          <w:rFonts w:ascii="Times New Roman" w:hAnsi="Times New Roman"/>
          <w:color w:val="000000"/>
          <w:sz w:val="28"/>
          <w:szCs w:val="28"/>
          <w:lang w:val="uk-UA"/>
        </w:rPr>
        <w:t>а</w:t>
      </w:r>
      <w:r>
        <w:rPr>
          <w:rFonts w:ascii="Times New Roman" w:hAnsi="Times New Roman"/>
          <w:color w:val="000000"/>
          <w:sz w:val="28"/>
          <w:szCs w:val="28"/>
        </w:rPr>
        <w:t xml:space="preserve"> їм подібних, для створення операторських робочих місць, дозволяє обслуговувати виклики, що надходять багатьма різнорідними каналами. При цьому, логіку обробки викликів будь-яких типів забезпечує модуль інтелектуальної маршрутизації </w:t>
      </w:r>
      <w:r>
        <w:rPr>
          <w:rFonts w:ascii="Times New Roman" w:hAnsi="Times New Roman"/>
          <w:color w:val="000000"/>
          <w:sz w:val="28"/>
          <w:szCs w:val="28"/>
        </w:rPr>
        <w:lastRenderedPageBreak/>
        <w:t xml:space="preserve">ІСМ. Зазвичай </w:t>
      </w:r>
      <w:r w:rsidRPr="005249E9">
        <w:rPr>
          <w:rFonts w:ascii="Times New Roman" w:hAnsi="Times New Roman"/>
          <w:color w:val="000000"/>
          <w:sz w:val="28"/>
          <w:szCs w:val="28"/>
        </w:rPr>
        <w:t xml:space="preserve">працює </w:t>
      </w:r>
      <w:r>
        <w:rPr>
          <w:rFonts w:ascii="Times New Roman" w:hAnsi="Times New Roman"/>
          <w:color w:val="000000"/>
          <w:sz w:val="28"/>
          <w:szCs w:val="28"/>
        </w:rPr>
        <w:t>обробка виклику</w:t>
      </w:r>
      <w:r w:rsidRPr="005249E9">
        <w:rPr>
          <w:rFonts w:ascii="Times New Roman" w:hAnsi="Times New Roman"/>
          <w:color w:val="000000"/>
          <w:sz w:val="28"/>
          <w:szCs w:val="28"/>
        </w:rPr>
        <w:t xml:space="preserve"> </w:t>
      </w:r>
      <w:r>
        <w:rPr>
          <w:rFonts w:ascii="Times New Roman" w:hAnsi="Times New Roman"/>
          <w:color w:val="000000"/>
          <w:sz w:val="28"/>
          <w:szCs w:val="28"/>
        </w:rPr>
        <w:t xml:space="preserve">виконується згідно одного з </w:t>
      </w:r>
      <w:r w:rsidRPr="005249E9">
        <w:rPr>
          <w:rFonts w:ascii="Times New Roman" w:hAnsi="Times New Roman"/>
          <w:color w:val="000000"/>
          <w:sz w:val="28"/>
          <w:szCs w:val="28"/>
        </w:rPr>
        <w:t>сценарі</w:t>
      </w:r>
      <w:r>
        <w:rPr>
          <w:rFonts w:ascii="Times New Roman" w:hAnsi="Times New Roman"/>
          <w:color w:val="000000"/>
          <w:sz w:val="28"/>
          <w:szCs w:val="28"/>
        </w:rPr>
        <w:t>їв</w:t>
      </w:r>
      <w:r w:rsidRPr="005249E9">
        <w:rPr>
          <w:rFonts w:ascii="Times New Roman" w:hAnsi="Times New Roman"/>
          <w:color w:val="000000"/>
          <w:sz w:val="28"/>
          <w:szCs w:val="28"/>
        </w:rPr>
        <w:t xml:space="preserve"> маршрутизації</w:t>
      </w:r>
      <w:r>
        <w:rPr>
          <w:rFonts w:ascii="Times New Roman" w:hAnsi="Times New Roman"/>
          <w:color w:val="000000"/>
          <w:sz w:val="28"/>
          <w:szCs w:val="28"/>
        </w:rPr>
        <w:t xml:space="preserve">. </w:t>
      </w:r>
    </w:p>
    <w:p w14:paraId="248AE376"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У свою чергу, при формуванні кожного сценарію за основу приймається певний перелік </w:t>
      </w:r>
      <w:r w:rsidRPr="005249E9">
        <w:rPr>
          <w:rFonts w:ascii="Times New Roman" w:hAnsi="Times New Roman"/>
          <w:color w:val="000000"/>
          <w:sz w:val="28"/>
          <w:szCs w:val="28"/>
        </w:rPr>
        <w:t>бізнес-вимог.</w:t>
      </w:r>
      <w:r w:rsidRPr="005F35D3">
        <w:rPr>
          <w:rFonts w:ascii="Times New Roman" w:hAnsi="Times New Roman"/>
          <w:color w:val="000000"/>
          <w:sz w:val="28"/>
          <w:szCs w:val="28"/>
        </w:rPr>
        <w:t xml:space="preserve"> </w:t>
      </w:r>
    </w:p>
    <w:p w14:paraId="7F44ECE5"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Проте, незалежно від особливостей побудови сценарію маршрутизації, кожен з них містить ряд етапів звернень до </w:t>
      </w:r>
      <w:r w:rsidRPr="00831275">
        <w:rPr>
          <w:rFonts w:ascii="Times New Roman" w:hAnsi="Times New Roman"/>
          <w:color w:val="000000"/>
          <w:sz w:val="28"/>
          <w:szCs w:val="28"/>
        </w:rPr>
        <w:t>CRM-системи.</w:t>
      </w:r>
    </w:p>
    <w:p w14:paraId="124114E4"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За рахунок звернень до </w:t>
      </w:r>
      <w:r w:rsidRPr="00831275">
        <w:rPr>
          <w:rFonts w:ascii="Times New Roman" w:hAnsi="Times New Roman"/>
          <w:color w:val="000000"/>
          <w:sz w:val="28"/>
          <w:szCs w:val="28"/>
        </w:rPr>
        <w:t>CRM-системи</w:t>
      </w:r>
      <w:r>
        <w:rPr>
          <w:rFonts w:ascii="Times New Roman" w:hAnsi="Times New Roman"/>
          <w:color w:val="000000"/>
          <w:sz w:val="28"/>
          <w:szCs w:val="28"/>
        </w:rPr>
        <w:t xml:space="preserve"> оператор отримує відомості про абонента (за умови наявності його попередніх звернень) та історію взаємодій з ним. </w:t>
      </w:r>
    </w:p>
    <w:p w14:paraId="65CB2081"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У сутності, </w:t>
      </w:r>
      <w:r w:rsidRPr="00831275">
        <w:rPr>
          <w:rFonts w:ascii="Times New Roman" w:hAnsi="Times New Roman"/>
          <w:color w:val="000000"/>
          <w:sz w:val="28"/>
          <w:szCs w:val="28"/>
        </w:rPr>
        <w:t>CRM-систем</w:t>
      </w:r>
      <w:r>
        <w:rPr>
          <w:rFonts w:ascii="Times New Roman" w:hAnsi="Times New Roman"/>
          <w:color w:val="000000"/>
          <w:sz w:val="28"/>
          <w:szCs w:val="28"/>
        </w:rPr>
        <w:t xml:space="preserve">а є специфічною базою абонентів, де основою є відомості про історію взаємодій. </w:t>
      </w:r>
    </w:p>
    <w:p w14:paraId="3CAADF1D"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При цьому звернення до </w:t>
      </w:r>
      <w:r w:rsidRPr="00831275">
        <w:rPr>
          <w:rFonts w:ascii="Times New Roman" w:hAnsi="Times New Roman"/>
          <w:color w:val="000000"/>
          <w:sz w:val="28"/>
          <w:szCs w:val="28"/>
        </w:rPr>
        <w:t>CRM</w:t>
      </w:r>
      <w:r>
        <w:rPr>
          <w:rFonts w:ascii="Times New Roman" w:hAnsi="Times New Roman"/>
          <w:color w:val="000000"/>
          <w:sz w:val="28"/>
          <w:szCs w:val="28"/>
        </w:rPr>
        <w:t>, запит даних з бази та внесення змін здійснює система керування СТІ-інтеграцією.</w:t>
      </w:r>
    </w:p>
    <w:p w14:paraId="023E24BF"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У свою чергу, система керування СТІ-інтеграцією забезпечує:</w:t>
      </w:r>
    </w:p>
    <w:p w14:paraId="25145242"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виведення інформації про абонента та історії його дзвінків на дисплей терміналу;</w:t>
      </w:r>
    </w:p>
    <w:p w14:paraId="17A48187"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виведення дисплей коментарів операторів про обробку викликів за участю даного абонента;</w:t>
      </w:r>
    </w:p>
    <w:p w14:paraId="1D09D077"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 xml:space="preserve">внесення змін у дані про абонента та історію його дзвінків (корегування т.з. СТІ-змінних) оператором у реальному часі та запис у </w:t>
      </w:r>
      <w:r w:rsidRPr="00831275">
        <w:rPr>
          <w:rFonts w:ascii="Times New Roman" w:hAnsi="Times New Roman"/>
          <w:color w:val="000000"/>
          <w:sz w:val="28"/>
          <w:szCs w:val="28"/>
        </w:rPr>
        <w:t>CRM-систем</w:t>
      </w:r>
      <w:r>
        <w:rPr>
          <w:rFonts w:ascii="Times New Roman" w:hAnsi="Times New Roman"/>
          <w:color w:val="000000"/>
          <w:sz w:val="28"/>
          <w:szCs w:val="28"/>
        </w:rPr>
        <w:t xml:space="preserve">у. </w:t>
      </w:r>
    </w:p>
    <w:p w14:paraId="1C8F3675"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sidRPr="00391924">
        <w:rPr>
          <w:rFonts w:ascii="Times New Roman" w:hAnsi="Times New Roman"/>
          <w:color w:val="000000"/>
          <w:sz w:val="28"/>
          <w:szCs w:val="28"/>
        </w:rPr>
        <w:t xml:space="preserve">З самого початку надходження голосового виклику до КЦ, </w:t>
      </w:r>
      <w:r>
        <w:rPr>
          <w:rFonts w:ascii="Times New Roman" w:hAnsi="Times New Roman"/>
          <w:color w:val="000000"/>
          <w:sz w:val="28"/>
          <w:szCs w:val="28"/>
        </w:rPr>
        <w:t xml:space="preserve">здійснюється </w:t>
      </w:r>
      <w:r w:rsidRPr="00391924">
        <w:rPr>
          <w:rFonts w:ascii="Times New Roman" w:hAnsi="Times New Roman"/>
          <w:color w:val="000000"/>
          <w:sz w:val="28"/>
          <w:szCs w:val="28"/>
        </w:rPr>
        <w:t>взаємоді</w:t>
      </w:r>
      <w:r>
        <w:rPr>
          <w:rFonts w:ascii="Times New Roman" w:hAnsi="Times New Roman"/>
          <w:color w:val="000000"/>
          <w:sz w:val="28"/>
          <w:szCs w:val="28"/>
        </w:rPr>
        <w:t>я</w:t>
      </w:r>
      <w:r w:rsidRPr="00391924">
        <w:rPr>
          <w:rFonts w:ascii="Times New Roman" w:hAnsi="Times New Roman"/>
          <w:color w:val="000000"/>
          <w:sz w:val="28"/>
          <w:szCs w:val="28"/>
        </w:rPr>
        <w:t xml:space="preserve"> абонента з</w:t>
      </w:r>
      <w:r w:rsidRPr="005571A4">
        <w:rPr>
          <w:rFonts w:ascii="Times New Roman" w:hAnsi="Times New Roman"/>
          <w:color w:val="000000"/>
          <w:sz w:val="28"/>
          <w:szCs w:val="28"/>
        </w:rPr>
        <w:t xml:space="preserve"> </w:t>
      </w:r>
      <w:r>
        <w:rPr>
          <w:rFonts w:ascii="Times New Roman" w:hAnsi="Times New Roman"/>
          <w:color w:val="000000"/>
          <w:sz w:val="28"/>
          <w:szCs w:val="28"/>
        </w:rPr>
        <w:t xml:space="preserve">системою </w:t>
      </w:r>
      <w:r>
        <w:rPr>
          <w:rFonts w:ascii="Times New Roman" w:hAnsi="Times New Roman"/>
          <w:color w:val="000000"/>
          <w:sz w:val="28"/>
          <w:szCs w:val="28"/>
          <w:lang w:val="en-US"/>
        </w:rPr>
        <w:t>IVR</w:t>
      </w:r>
      <w:r>
        <w:rPr>
          <w:rFonts w:ascii="Times New Roman" w:hAnsi="Times New Roman"/>
          <w:color w:val="000000"/>
          <w:sz w:val="28"/>
          <w:szCs w:val="28"/>
        </w:rPr>
        <w:t xml:space="preserve">. </w:t>
      </w:r>
    </w:p>
    <w:p w14:paraId="3D28D615"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Дана система реалізує</w:t>
      </w:r>
      <w:r w:rsidRPr="00831275">
        <w:rPr>
          <w:rFonts w:ascii="Times New Roman" w:hAnsi="Times New Roman"/>
          <w:color w:val="000000"/>
          <w:sz w:val="28"/>
          <w:szCs w:val="28"/>
        </w:rPr>
        <w:t xml:space="preserve"> </w:t>
      </w:r>
      <w:r>
        <w:rPr>
          <w:rFonts w:ascii="Times New Roman" w:hAnsi="Times New Roman"/>
          <w:color w:val="000000"/>
          <w:sz w:val="28"/>
          <w:szCs w:val="28"/>
        </w:rPr>
        <w:t xml:space="preserve">функції діалогу з абонентом, виклик якого ще не прийнято оператором, та являє собою інтерактивні голосові меню. </w:t>
      </w:r>
    </w:p>
    <w:p w14:paraId="62A9CA94"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Це актуально у таких випадках, коли:</w:t>
      </w:r>
    </w:p>
    <w:p w14:paraId="26CD7FA3"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усі оператори зайняті у поточний момент;</w:t>
      </w:r>
    </w:p>
    <w:p w14:paraId="34A64AF6" w14:textId="77777777" w:rsidR="0017107E" w:rsidRDefault="0017107E" w:rsidP="0017107E">
      <w:pPr>
        <w:pStyle w:val="af6"/>
        <w:numPr>
          <w:ilvl w:val="0"/>
          <w:numId w:val="28"/>
        </w:numPr>
        <w:tabs>
          <w:tab w:val="left" w:pos="0"/>
        </w:tabs>
        <w:spacing w:line="300" w:lineRule="auto"/>
        <w:ind w:left="0" w:firstLine="709"/>
        <w:rPr>
          <w:rFonts w:ascii="Times New Roman" w:hAnsi="Times New Roman"/>
          <w:color w:val="000000"/>
          <w:sz w:val="28"/>
          <w:szCs w:val="28"/>
        </w:rPr>
      </w:pPr>
      <w:r>
        <w:rPr>
          <w:rFonts w:ascii="Times New Roman" w:hAnsi="Times New Roman"/>
          <w:color w:val="000000"/>
          <w:sz w:val="28"/>
          <w:szCs w:val="28"/>
        </w:rPr>
        <w:t>питання, з яким відвідувач звернувся до КЦ, теоретично може бути вирішене без участі оператора.</w:t>
      </w:r>
    </w:p>
    <w:p w14:paraId="6A96826D" w14:textId="77777777" w:rsidR="0017107E" w:rsidRDefault="0017107E" w:rsidP="0017107E">
      <w:pPr>
        <w:tabs>
          <w:tab w:val="left" w:pos="0"/>
        </w:tabs>
        <w:spacing w:line="300" w:lineRule="auto"/>
        <w:rPr>
          <w:color w:val="000000"/>
          <w:szCs w:val="28"/>
        </w:rPr>
      </w:pPr>
      <w:r>
        <w:rPr>
          <w:color w:val="000000"/>
          <w:szCs w:val="28"/>
        </w:rPr>
        <w:tab/>
        <w:t xml:space="preserve">У свою чергу, це сприяє суттєвому зменшенню відсотку втрачених викликів, відповідно, збільшує ефективність функціонування КЦ. </w:t>
      </w:r>
    </w:p>
    <w:p w14:paraId="2B167F3E" w14:textId="77777777" w:rsidR="0017107E" w:rsidRDefault="0017107E" w:rsidP="0017107E">
      <w:pPr>
        <w:tabs>
          <w:tab w:val="left" w:pos="0"/>
        </w:tabs>
        <w:spacing w:line="300" w:lineRule="auto"/>
        <w:rPr>
          <w:color w:val="000000"/>
          <w:szCs w:val="28"/>
        </w:rPr>
      </w:pPr>
      <w:r>
        <w:rPr>
          <w:color w:val="000000"/>
          <w:szCs w:val="28"/>
        </w:rPr>
        <w:tab/>
        <w:t>Разом з тим, об’єднуючою платформою для усіх структурних компонент</w:t>
      </w:r>
      <w:r>
        <w:rPr>
          <w:color w:val="000000"/>
          <w:szCs w:val="28"/>
          <w:lang w:val="uk-UA"/>
        </w:rPr>
        <w:t>ів</w:t>
      </w:r>
      <w:r>
        <w:rPr>
          <w:color w:val="000000"/>
          <w:szCs w:val="28"/>
        </w:rPr>
        <w:t xml:space="preserve"> КЦ може бути</w:t>
      </w:r>
      <w:r w:rsidRPr="002B60F6">
        <w:rPr>
          <w:color w:val="000000"/>
          <w:szCs w:val="28"/>
        </w:rPr>
        <w:t xml:space="preserve"> [5]</w:t>
      </w:r>
      <w:r>
        <w:rPr>
          <w:color w:val="000000"/>
          <w:szCs w:val="28"/>
        </w:rPr>
        <w:t>:</w:t>
      </w:r>
    </w:p>
    <w:p w14:paraId="191C39BA"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sidRPr="007B159A">
        <w:rPr>
          <w:rFonts w:ascii="Times New Roman" w:hAnsi="Times New Roman"/>
          <w:color w:val="000000"/>
          <w:sz w:val="28"/>
          <w:szCs w:val="28"/>
        </w:rPr>
        <w:t>локальна комп'ютерна мережа (LAN)</w:t>
      </w:r>
      <w:r>
        <w:rPr>
          <w:rFonts w:ascii="Times New Roman" w:hAnsi="Times New Roman"/>
          <w:color w:val="000000"/>
          <w:sz w:val="28"/>
          <w:szCs w:val="28"/>
        </w:rPr>
        <w:t>;</w:t>
      </w:r>
    </w:p>
    <w:p w14:paraId="6ADF63FE" w14:textId="77777777" w:rsidR="0017107E" w:rsidRPr="007B159A" w:rsidRDefault="0017107E" w:rsidP="0017107E">
      <w:pPr>
        <w:pStyle w:val="af6"/>
        <w:numPr>
          <w:ilvl w:val="0"/>
          <w:numId w:val="28"/>
        </w:numPr>
        <w:tabs>
          <w:tab w:val="left" w:pos="0"/>
        </w:tabs>
        <w:spacing w:line="300" w:lineRule="auto"/>
        <w:rPr>
          <w:rFonts w:ascii="Times New Roman" w:hAnsi="Times New Roman"/>
          <w:color w:val="000000"/>
          <w:sz w:val="28"/>
          <w:szCs w:val="28"/>
        </w:rPr>
      </w:pPr>
      <w:r w:rsidRPr="007B159A">
        <w:rPr>
          <w:rFonts w:ascii="Times New Roman" w:hAnsi="Times New Roman"/>
          <w:color w:val="000000"/>
          <w:sz w:val="28"/>
          <w:szCs w:val="28"/>
        </w:rPr>
        <w:t>intranet-мережа;</w:t>
      </w:r>
    </w:p>
    <w:p w14:paraId="170BF5CC"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sidRPr="007B159A">
        <w:rPr>
          <w:rFonts w:ascii="Times New Roman" w:hAnsi="Times New Roman"/>
          <w:color w:val="000000"/>
          <w:sz w:val="28"/>
          <w:szCs w:val="28"/>
        </w:rPr>
        <w:lastRenderedPageBreak/>
        <w:t xml:space="preserve">Всесвітня мережа. </w:t>
      </w:r>
    </w:p>
    <w:p w14:paraId="40E14397" w14:textId="77777777" w:rsidR="0017107E" w:rsidRDefault="0017107E" w:rsidP="0017107E">
      <w:pPr>
        <w:tabs>
          <w:tab w:val="left" w:pos="0"/>
        </w:tabs>
        <w:spacing w:line="300" w:lineRule="auto"/>
        <w:jc w:val="both"/>
        <w:rPr>
          <w:color w:val="000000"/>
          <w:szCs w:val="28"/>
        </w:rPr>
      </w:pPr>
      <w:r>
        <w:rPr>
          <w:color w:val="000000"/>
          <w:szCs w:val="28"/>
        </w:rPr>
        <w:tab/>
        <w:t>У першому випадку мається на увазі, що КЦ створюється за централізованою архітектурою.</w:t>
      </w:r>
    </w:p>
    <w:p w14:paraId="1CEABF57" w14:textId="77777777" w:rsidR="0017107E" w:rsidRPr="00E009E8" w:rsidRDefault="0017107E" w:rsidP="0017107E">
      <w:pPr>
        <w:tabs>
          <w:tab w:val="left" w:pos="0"/>
        </w:tabs>
        <w:spacing w:line="300" w:lineRule="auto"/>
        <w:jc w:val="both"/>
        <w:rPr>
          <w:color w:val="000000"/>
          <w:szCs w:val="28"/>
        </w:rPr>
      </w:pPr>
      <w:r>
        <w:rPr>
          <w:color w:val="000000"/>
          <w:szCs w:val="28"/>
        </w:rPr>
        <w:tab/>
        <w:t xml:space="preserve">Для побудови розподіленого контакт-центру, у свою чергу, середовищем, що поєднує окремі компоненти, може бути як </w:t>
      </w:r>
      <w:r w:rsidRPr="007B159A">
        <w:rPr>
          <w:color w:val="000000"/>
          <w:szCs w:val="28"/>
        </w:rPr>
        <w:t>intranet-мережа</w:t>
      </w:r>
      <w:r>
        <w:rPr>
          <w:color w:val="000000"/>
          <w:szCs w:val="28"/>
        </w:rPr>
        <w:t>, так і мережа Інтернет.</w:t>
      </w:r>
      <w:r w:rsidRPr="007B159A">
        <w:rPr>
          <w:color w:val="000000"/>
          <w:szCs w:val="28"/>
        </w:rPr>
        <w:t xml:space="preserve"> </w:t>
      </w:r>
    </w:p>
    <w:p w14:paraId="74BB2B05" w14:textId="77777777" w:rsidR="0017107E" w:rsidRDefault="0017107E" w:rsidP="0017107E">
      <w:pPr>
        <w:tabs>
          <w:tab w:val="left" w:pos="0"/>
        </w:tabs>
        <w:spacing w:line="300" w:lineRule="auto"/>
        <w:jc w:val="both"/>
        <w:rPr>
          <w:color w:val="000000"/>
          <w:szCs w:val="28"/>
        </w:rPr>
      </w:pPr>
      <w:r w:rsidRPr="00E009E8">
        <w:rPr>
          <w:color w:val="000000"/>
          <w:szCs w:val="28"/>
        </w:rPr>
        <w:tab/>
      </w:r>
      <w:r>
        <w:rPr>
          <w:color w:val="000000"/>
          <w:szCs w:val="28"/>
        </w:rPr>
        <w:t xml:space="preserve">Перевагою даного типу архітектури є можливість балансування навантаження, якщо мова йде про досить широку постійну аудиторію абонентів або навпаки – значну зону територіального охоплення, де потенційно існує суттєва кількість потенційних абонентів, при чому час та тривалість їхньої активності є випадковими величинами. </w:t>
      </w:r>
    </w:p>
    <w:p w14:paraId="4B6E446B" w14:textId="77777777" w:rsidR="0017107E" w:rsidRDefault="0017107E" w:rsidP="0017107E">
      <w:pPr>
        <w:tabs>
          <w:tab w:val="left" w:pos="0"/>
        </w:tabs>
        <w:spacing w:line="300" w:lineRule="auto"/>
        <w:jc w:val="both"/>
        <w:rPr>
          <w:color w:val="000000"/>
          <w:szCs w:val="28"/>
        </w:rPr>
      </w:pPr>
      <w:r>
        <w:rPr>
          <w:color w:val="000000"/>
          <w:szCs w:val="28"/>
        </w:rPr>
        <w:tab/>
        <w:t>Що стосується віртуального контакт-центру, у його випадку об’єднуючим середовищем є Інтернет.</w:t>
      </w:r>
    </w:p>
    <w:p w14:paraId="6043A266" w14:textId="77777777" w:rsidR="0017107E" w:rsidRDefault="0017107E" w:rsidP="0017107E">
      <w:pPr>
        <w:tabs>
          <w:tab w:val="left" w:pos="0"/>
        </w:tabs>
        <w:spacing w:line="300" w:lineRule="auto"/>
        <w:jc w:val="both"/>
        <w:rPr>
          <w:color w:val="000000"/>
          <w:szCs w:val="28"/>
        </w:rPr>
      </w:pPr>
      <w:r>
        <w:rPr>
          <w:color w:val="000000"/>
          <w:szCs w:val="28"/>
        </w:rPr>
        <w:tab/>
        <w:t xml:space="preserve">Проте, у будь-якому випадку, мережею або її ділянкою здійснюється передавання як трафіку абонентських викликів, так і стороннього </w:t>
      </w:r>
      <w:r w:rsidRPr="007B159A">
        <w:rPr>
          <w:color w:val="000000"/>
          <w:szCs w:val="28"/>
        </w:rPr>
        <w:t>ІP- трафіку</w:t>
      </w:r>
      <w:r>
        <w:rPr>
          <w:color w:val="000000"/>
          <w:szCs w:val="28"/>
        </w:rPr>
        <w:t xml:space="preserve"> (внутрішнього та зовнішнього), як то</w:t>
      </w:r>
      <w:r w:rsidRPr="007B159A">
        <w:rPr>
          <w:color w:val="000000"/>
          <w:szCs w:val="28"/>
        </w:rPr>
        <w:t xml:space="preserve">: </w:t>
      </w:r>
    </w:p>
    <w:p w14:paraId="1DBA019E"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ф</w:t>
      </w:r>
      <w:r w:rsidRPr="00F52B86">
        <w:rPr>
          <w:rFonts w:ascii="Times New Roman" w:hAnsi="Times New Roman"/>
          <w:color w:val="000000"/>
          <w:sz w:val="28"/>
          <w:szCs w:val="28"/>
        </w:rPr>
        <w:t>айлообмі</w:t>
      </w:r>
      <w:r>
        <w:rPr>
          <w:rFonts w:ascii="Times New Roman" w:hAnsi="Times New Roman"/>
          <w:color w:val="000000"/>
          <w:sz w:val="28"/>
          <w:szCs w:val="28"/>
        </w:rPr>
        <w:t>н;</w:t>
      </w:r>
    </w:p>
    <w:p w14:paraId="03DCC6B8"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 xml:space="preserve">службові дані серверів та </w:t>
      </w:r>
      <w:r w:rsidRPr="00F52B86">
        <w:rPr>
          <w:rFonts w:ascii="Times New Roman" w:hAnsi="Times New Roman"/>
          <w:color w:val="000000"/>
          <w:sz w:val="28"/>
          <w:szCs w:val="28"/>
        </w:rPr>
        <w:t>комп'ютерів</w:t>
      </w:r>
      <w:r>
        <w:rPr>
          <w:rFonts w:ascii="Times New Roman" w:hAnsi="Times New Roman"/>
          <w:color w:val="000000"/>
          <w:sz w:val="28"/>
          <w:szCs w:val="28"/>
        </w:rPr>
        <w:t>;</w:t>
      </w:r>
    </w:p>
    <w:p w14:paraId="47C03CC9"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внутрішня</w:t>
      </w:r>
      <w:r w:rsidRPr="00F52B86">
        <w:rPr>
          <w:rFonts w:ascii="Times New Roman" w:hAnsi="Times New Roman"/>
          <w:color w:val="000000"/>
          <w:sz w:val="28"/>
          <w:szCs w:val="28"/>
        </w:rPr>
        <w:t xml:space="preserve"> ІP-телефоні</w:t>
      </w:r>
      <w:r>
        <w:rPr>
          <w:rFonts w:ascii="Times New Roman" w:hAnsi="Times New Roman"/>
          <w:color w:val="000000"/>
          <w:sz w:val="28"/>
          <w:szCs w:val="28"/>
        </w:rPr>
        <w:t>я</w:t>
      </w:r>
      <w:r w:rsidRPr="00F52B86">
        <w:rPr>
          <w:rFonts w:ascii="Times New Roman" w:hAnsi="Times New Roman"/>
          <w:color w:val="000000"/>
          <w:sz w:val="28"/>
          <w:szCs w:val="28"/>
        </w:rPr>
        <w:t xml:space="preserve"> і т.</w:t>
      </w:r>
      <w:r>
        <w:rPr>
          <w:rFonts w:ascii="Times New Roman" w:hAnsi="Times New Roman"/>
          <w:color w:val="000000"/>
          <w:sz w:val="28"/>
          <w:szCs w:val="28"/>
        </w:rPr>
        <w:t>ін</w:t>
      </w:r>
      <w:r w:rsidRPr="00F52B86">
        <w:rPr>
          <w:rFonts w:ascii="Times New Roman" w:hAnsi="Times New Roman"/>
          <w:color w:val="000000"/>
          <w:sz w:val="28"/>
          <w:szCs w:val="28"/>
        </w:rPr>
        <w:t>.</w:t>
      </w:r>
    </w:p>
    <w:p w14:paraId="34E8D0D9" w14:textId="77777777" w:rsidR="0017107E" w:rsidRPr="00E009E8" w:rsidRDefault="0017107E" w:rsidP="0017107E">
      <w:pPr>
        <w:tabs>
          <w:tab w:val="left" w:pos="0"/>
        </w:tabs>
        <w:spacing w:line="300" w:lineRule="auto"/>
        <w:ind w:firstLine="709"/>
        <w:jc w:val="both"/>
        <w:rPr>
          <w:color w:val="000000"/>
          <w:szCs w:val="28"/>
        </w:rPr>
      </w:pPr>
      <w:r>
        <w:rPr>
          <w:color w:val="000000"/>
          <w:szCs w:val="28"/>
        </w:rPr>
        <w:t xml:space="preserve">Отже, спостерігається наявність різнорідного трафіку за показниками інтенсивності та вимог щодо оперативності надходження пакетів та цілісністю та достовірністю даних. </w:t>
      </w:r>
    </w:p>
    <w:p w14:paraId="62A0E8E6" w14:textId="77777777" w:rsidR="0017107E" w:rsidRPr="00E009E8" w:rsidRDefault="0017107E" w:rsidP="0017107E">
      <w:pPr>
        <w:tabs>
          <w:tab w:val="left" w:pos="0"/>
        </w:tabs>
        <w:spacing w:line="300" w:lineRule="auto"/>
        <w:ind w:firstLine="709"/>
        <w:jc w:val="both"/>
        <w:rPr>
          <w:color w:val="000000"/>
          <w:szCs w:val="28"/>
        </w:rPr>
      </w:pPr>
      <w:r>
        <w:rPr>
          <w:color w:val="000000"/>
          <w:szCs w:val="28"/>
        </w:rPr>
        <w:t xml:space="preserve">У таких умовах, щоб забезпечити ефективний прийом та обробку звернень будь-яких типів, мережа має відповідати вимогам архітектури </w:t>
      </w:r>
      <w:r w:rsidRPr="00F52B86">
        <w:rPr>
          <w:color w:val="000000"/>
          <w:szCs w:val="28"/>
        </w:rPr>
        <w:t xml:space="preserve">AVVІD (Architecture for Voice, Video and </w:t>
      </w:r>
      <w:r w:rsidRPr="00120E9C">
        <w:rPr>
          <w:color w:val="000000"/>
          <w:szCs w:val="28"/>
        </w:rPr>
        <w:t>Integrated Data)</w:t>
      </w:r>
      <w:r w:rsidRPr="002B60F6">
        <w:rPr>
          <w:color w:val="000000"/>
          <w:szCs w:val="28"/>
        </w:rPr>
        <w:t xml:space="preserve"> [6,7]</w:t>
      </w:r>
      <w:r w:rsidRPr="00120E9C">
        <w:rPr>
          <w:color w:val="000000"/>
          <w:szCs w:val="28"/>
        </w:rPr>
        <w:t>.</w:t>
      </w:r>
      <w:r w:rsidRPr="00F52B86">
        <w:rPr>
          <w:color w:val="000000"/>
          <w:szCs w:val="28"/>
        </w:rPr>
        <w:t xml:space="preserve">  </w:t>
      </w:r>
    </w:p>
    <w:p w14:paraId="5213B81D" w14:textId="77777777" w:rsidR="0017107E" w:rsidRDefault="0017107E" w:rsidP="0017107E">
      <w:pPr>
        <w:tabs>
          <w:tab w:val="left" w:pos="0"/>
        </w:tabs>
        <w:spacing w:line="300" w:lineRule="auto"/>
        <w:ind w:firstLine="709"/>
        <w:jc w:val="both"/>
        <w:rPr>
          <w:color w:val="000000"/>
          <w:szCs w:val="28"/>
        </w:rPr>
      </w:pPr>
      <w:r>
        <w:rPr>
          <w:color w:val="000000"/>
          <w:szCs w:val="28"/>
        </w:rPr>
        <w:t>Дані вимоги розроблено Cіsco</w:t>
      </w:r>
      <w:r w:rsidRPr="00F52B86">
        <w:rPr>
          <w:color w:val="000000"/>
          <w:szCs w:val="28"/>
        </w:rPr>
        <w:t xml:space="preserve"> Systems</w:t>
      </w:r>
      <w:r>
        <w:rPr>
          <w:color w:val="000000"/>
          <w:szCs w:val="28"/>
        </w:rPr>
        <w:t>. Їхнє дотримання</w:t>
      </w:r>
      <w:r w:rsidRPr="00F52B86">
        <w:rPr>
          <w:color w:val="000000"/>
          <w:szCs w:val="28"/>
        </w:rPr>
        <w:t xml:space="preserve"> </w:t>
      </w:r>
      <w:r>
        <w:rPr>
          <w:color w:val="000000"/>
          <w:szCs w:val="28"/>
        </w:rPr>
        <w:t>є запорукою забезпечення</w:t>
      </w:r>
      <w:r w:rsidRPr="00F52B86">
        <w:rPr>
          <w:color w:val="000000"/>
          <w:szCs w:val="28"/>
        </w:rPr>
        <w:t xml:space="preserve"> якість </w:t>
      </w:r>
      <w:r>
        <w:rPr>
          <w:color w:val="000000"/>
          <w:szCs w:val="28"/>
        </w:rPr>
        <w:t>трансльованого</w:t>
      </w:r>
      <w:r w:rsidRPr="00F52B86">
        <w:rPr>
          <w:color w:val="000000"/>
          <w:szCs w:val="28"/>
        </w:rPr>
        <w:t xml:space="preserve"> голосового </w:t>
      </w:r>
      <w:r>
        <w:rPr>
          <w:color w:val="000000"/>
          <w:szCs w:val="28"/>
        </w:rPr>
        <w:t>та</w:t>
      </w:r>
      <w:r w:rsidRPr="00F52B86">
        <w:rPr>
          <w:color w:val="000000"/>
          <w:szCs w:val="28"/>
        </w:rPr>
        <w:t xml:space="preserve"> відео-трафіку</w:t>
      </w:r>
      <w:r>
        <w:rPr>
          <w:color w:val="000000"/>
          <w:szCs w:val="28"/>
        </w:rPr>
        <w:t xml:space="preserve"> за рахунок управління</w:t>
      </w:r>
      <w:r w:rsidRPr="00F52B86">
        <w:rPr>
          <w:color w:val="000000"/>
          <w:szCs w:val="28"/>
        </w:rPr>
        <w:t xml:space="preserve"> приорітизацією мультимедійних ІP-пакетів </w:t>
      </w:r>
      <w:r>
        <w:rPr>
          <w:color w:val="000000"/>
          <w:szCs w:val="28"/>
        </w:rPr>
        <w:t>відносно пакетів</w:t>
      </w:r>
      <w:r w:rsidRPr="00F52B86">
        <w:rPr>
          <w:color w:val="000000"/>
          <w:szCs w:val="28"/>
        </w:rPr>
        <w:t xml:space="preserve"> дани</w:t>
      </w:r>
      <w:r>
        <w:rPr>
          <w:color w:val="000000"/>
          <w:szCs w:val="28"/>
        </w:rPr>
        <w:t xml:space="preserve">х. </w:t>
      </w:r>
      <w:r w:rsidRPr="00F52B86">
        <w:rPr>
          <w:color w:val="000000"/>
          <w:szCs w:val="28"/>
        </w:rPr>
        <w:t xml:space="preserve"> AVVІD</w:t>
      </w:r>
      <w:r>
        <w:rPr>
          <w:color w:val="000000"/>
          <w:szCs w:val="28"/>
        </w:rPr>
        <w:t xml:space="preserve">, у свою чергу, ґрунтується на </w:t>
      </w:r>
      <w:r>
        <w:rPr>
          <w:color w:val="000000"/>
          <w:szCs w:val="28"/>
          <w:lang w:val="en-US"/>
        </w:rPr>
        <w:t>QoS</w:t>
      </w:r>
      <w:r>
        <w:rPr>
          <w:color w:val="000000"/>
          <w:szCs w:val="28"/>
        </w:rPr>
        <w:t>, яка надає пріоритети трафіку різних типів у порядку, показаному рис.1.10, умовно ділячи його на 4 рівня.</w:t>
      </w:r>
    </w:p>
    <w:p w14:paraId="598B1457" w14:textId="77777777" w:rsidR="0017107E" w:rsidRDefault="0017107E" w:rsidP="0017107E">
      <w:pPr>
        <w:tabs>
          <w:tab w:val="left" w:pos="0"/>
        </w:tabs>
        <w:spacing w:line="300" w:lineRule="auto"/>
        <w:ind w:firstLine="709"/>
        <w:rPr>
          <w:color w:val="000000"/>
          <w:szCs w:val="28"/>
        </w:rPr>
      </w:pPr>
    </w:p>
    <w:p w14:paraId="47982559" w14:textId="77777777" w:rsidR="0017107E" w:rsidRDefault="0017107E" w:rsidP="0017107E">
      <w:pPr>
        <w:tabs>
          <w:tab w:val="left" w:pos="0"/>
        </w:tabs>
        <w:spacing w:line="300" w:lineRule="auto"/>
        <w:rPr>
          <w:color w:val="000000"/>
          <w:szCs w:val="28"/>
        </w:rPr>
      </w:pPr>
      <w:r>
        <w:object w:dxaOrig="10279" w:dyaOrig="4043" w14:anchorId="0D6B85D2">
          <v:shape id="_x0000_i3347" type="#_x0000_t75" style="width:468pt;height:184.1pt" o:ole="">
            <v:imagedata r:id="rId29" o:title=""/>
          </v:shape>
          <o:OLEObject Type="Embed" ProgID="Visio.Drawing.11" ShapeID="_x0000_i3347" DrawAspect="Content" ObjectID="_1674469804" r:id="rId30"/>
        </w:object>
      </w:r>
    </w:p>
    <w:p w14:paraId="32DD95B5" w14:textId="77777777" w:rsidR="0017107E" w:rsidRDefault="0017107E" w:rsidP="0017107E">
      <w:pPr>
        <w:tabs>
          <w:tab w:val="left" w:pos="0"/>
        </w:tabs>
        <w:spacing w:line="300" w:lineRule="auto"/>
        <w:ind w:firstLine="709"/>
        <w:rPr>
          <w:color w:val="000000"/>
          <w:szCs w:val="28"/>
        </w:rPr>
      </w:pPr>
    </w:p>
    <w:p w14:paraId="79C51A71" w14:textId="77777777" w:rsidR="0017107E" w:rsidRPr="00D40551" w:rsidRDefault="0017107E" w:rsidP="0017107E">
      <w:pPr>
        <w:tabs>
          <w:tab w:val="left" w:pos="0"/>
        </w:tabs>
        <w:spacing w:line="300" w:lineRule="auto"/>
        <w:jc w:val="center"/>
        <w:rPr>
          <w:color w:val="000000"/>
          <w:szCs w:val="28"/>
        </w:rPr>
      </w:pPr>
      <w:r>
        <w:rPr>
          <w:color w:val="000000"/>
          <w:szCs w:val="28"/>
        </w:rPr>
        <w:t>Рисунок 1.10 – Рівні пріоритетності трафіку різних типів згідно</w:t>
      </w:r>
      <w:r w:rsidRPr="00D40551">
        <w:rPr>
          <w:color w:val="000000"/>
          <w:szCs w:val="28"/>
        </w:rPr>
        <w:t xml:space="preserve"> </w:t>
      </w:r>
      <w:r>
        <w:rPr>
          <w:color w:val="000000"/>
          <w:szCs w:val="28"/>
          <w:lang w:val="en-US"/>
        </w:rPr>
        <w:t>QoS</w:t>
      </w:r>
    </w:p>
    <w:p w14:paraId="19944B27" w14:textId="77777777" w:rsidR="0017107E" w:rsidRDefault="0017107E" w:rsidP="0017107E">
      <w:pPr>
        <w:tabs>
          <w:tab w:val="left" w:pos="0"/>
        </w:tabs>
        <w:spacing w:line="300" w:lineRule="auto"/>
        <w:ind w:firstLine="709"/>
        <w:rPr>
          <w:color w:val="000000"/>
          <w:szCs w:val="28"/>
        </w:rPr>
      </w:pPr>
    </w:p>
    <w:p w14:paraId="6913D26F" w14:textId="77777777" w:rsidR="0017107E" w:rsidRPr="00E009E8"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На відміну від базового набору рекомендацій </w:t>
      </w:r>
      <w:r>
        <w:rPr>
          <w:rFonts w:ascii="Times New Roman" w:hAnsi="Times New Roman"/>
          <w:color w:val="000000"/>
          <w:sz w:val="28"/>
          <w:szCs w:val="28"/>
          <w:lang w:val="en-US"/>
        </w:rPr>
        <w:t>QoS</w:t>
      </w:r>
      <w:r>
        <w:rPr>
          <w:rFonts w:ascii="Times New Roman" w:hAnsi="Times New Roman"/>
          <w:color w:val="000000"/>
          <w:sz w:val="28"/>
          <w:szCs w:val="28"/>
        </w:rPr>
        <w:t xml:space="preserve">, що окрім умовних рівнів пріоритетності передбачає можливість відповідного налаштування мережевого обладнання для того, щоб окрім 4 базових рівнів за типом встановлювати пріоритет для джерела чи додатку, </w:t>
      </w:r>
      <w:r w:rsidRPr="00F52B86">
        <w:rPr>
          <w:rFonts w:ascii="Times New Roman" w:hAnsi="Times New Roman"/>
          <w:color w:val="000000"/>
          <w:sz w:val="28"/>
          <w:szCs w:val="28"/>
        </w:rPr>
        <w:t>AVVІD</w:t>
      </w:r>
      <w:r>
        <w:rPr>
          <w:rFonts w:ascii="Times New Roman" w:hAnsi="Times New Roman"/>
          <w:color w:val="000000"/>
          <w:sz w:val="28"/>
          <w:szCs w:val="28"/>
        </w:rPr>
        <w:t xml:space="preserve"> функціонує більш гнучко. </w:t>
      </w:r>
    </w:p>
    <w:p w14:paraId="387CE02A" w14:textId="77777777" w:rsidR="0017107E" w:rsidRDefault="0017107E" w:rsidP="0017107E">
      <w:pPr>
        <w:pStyle w:val="af6"/>
        <w:tabs>
          <w:tab w:val="left" w:pos="0"/>
        </w:tabs>
        <w:spacing w:line="300" w:lineRule="auto"/>
        <w:ind w:left="0" w:firstLine="720"/>
        <w:rPr>
          <w:rFonts w:ascii="Times New Roman" w:hAnsi="Times New Roman"/>
          <w:color w:val="000000"/>
          <w:sz w:val="28"/>
          <w:szCs w:val="28"/>
        </w:rPr>
      </w:pPr>
      <w:r>
        <w:rPr>
          <w:rFonts w:ascii="Times New Roman" w:hAnsi="Times New Roman"/>
          <w:color w:val="000000"/>
          <w:sz w:val="28"/>
          <w:szCs w:val="28"/>
        </w:rPr>
        <w:t xml:space="preserve">Початково та за умовчанням пріоритетним є </w:t>
      </w:r>
      <w:r w:rsidRPr="009E6530">
        <w:rPr>
          <w:rFonts w:ascii="Times New Roman" w:hAnsi="Times New Roman"/>
          <w:color w:val="000000"/>
          <w:sz w:val="28"/>
          <w:szCs w:val="28"/>
        </w:rPr>
        <w:t xml:space="preserve">трафік відео та </w:t>
      </w:r>
      <w:r w:rsidRPr="009E6530">
        <w:rPr>
          <w:rFonts w:ascii="Times New Roman" w:hAnsi="Times New Roman"/>
          <w:color w:val="000000"/>
          <w:sz w:val="28"/>
          <w:szCs w:val="28"/>
          <w:lang w:val="en-US"/>
        </w:rPr>
        <w:t>VoIP</w:t>
      </w:r>
      <w:r w:rsidRPr="009E6530">
        <w:rPr>
          <w:rFonts w:ascii="Times New Roman" w:hAnsi="Times New Roman"/>
          <w:color w:val="000000"/>
          <w:sz w:val="28"/>
          <w:szCs w:val="28"/>
        </w:rPr>
        <w:t xml:space="preserve">, </w:t>
      </w:r>
      <w:r>
        <w:rPr>
          <w:rFonts w:ascii="Times New Roman" w:hAnsi="Times New Roman"/>
          <w:color w:val="000000"/>
          <w:sz w:val="28"/>
          <w:szCs w:val="28"/>
        </w:rPr>
        <w:t>прот</w:t>
      </w:r>
      <w:r w:rsidRPr="009E6530">
        <w:rPr>
          <w:rFonts w:ascii="Times New Roman" w:hAnsi="Times New Roman"/>
          <w:color w:val="000000"/>
          <w:sz w:val="28"/>
          <w:szCs w:val="28"/>
        </w:rPr>
        <w:t xml:space="preserve">е, </w:t>
      </w:r>
      <w:r w:rsidRPr="00F52B86">
        <w:rPr>
          <w:rFonts w:ascii="Times New Roman" w:hAnsi="Times New Roman"/>
          <w:color w:val="000000"/>
          <w:sz w:val="28"/>
          <w:szCs w:val="28"/>
        </w:rPr>
        <w:t>AVVІD</w:t>
      </w:r>
      <w:r>
        <w:rPr>
          <w:rFonts w:ascii="Times New Roman" w:hAnsi="Times New Roman"/>
          <w:color w:val="000000"/>
          <w:sz w:val="28"/>
          <w:szCs w:val="28"/>
        </w:rPr>
        <w:t xml:space="preserve"> дозволяє за потреби, керуючись завантаженням відрізку мережі між двома інтелектуальними пристроями динамічно змінювати пріоритети пакетів у реальному часі на рівнях</w:t>
      </w:r>
      <w:r w:rsidRPr="002B60F6">
        <w:rPr>
          <w:rFonts w:ascii="Times New Roman" w:hAnsi="Times New Roman"/>
          <w:color w:val="000000"/>
          <w:sz w:val="28"/>
          <w:szCs w:val="28"/>
        </w:rPr>
        <w:t xml:space="preserve"> [7]</w:t>
      </w:r>
      <w:r>
        <w:rPr>
          <w:rFonts w:ascii="Times New Roman" w:hAnsi="Times New Roman"/>
          <w:color w:val="000000"/>
          <w:sz w:val="28"/>
          <w:szCs w:val="28"/>
        </w:rPr>
        <w:t>:</w:t>
      </w:r>
    </w:p>
    <w:p w14:paraId="29B07E0E"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певних джерел;</w:t>
      </w:r>
    </w:p>
    <w:p w14:paraId="72E0ADE8"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додатків;</w:t>
      </w:r>
    </w:p>
    <w:p w14:paraId="307CA0C8"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rPr>
      </w:pPr>
      <w:r>
        <w:rPr>
          <w:rFonts w:ascii="Times New Roman" w:hAnsi="Times New Roman"/>
          <w:color w:val="000000"/>
          <w:sz w:val="28"/>
          <w:szCs w:val="28"/>
        </w:rPr>
        <w:t>типів трафіку;</w:t>
      </w:r>
    </w:p>
    <w:p w14:paraId="3830EA1B" w14:textId="77777777" w:rsidR="0017107E" w:rsidRDefault="0017107E" w:rsidP="0017107E">
      <w:pPr>
        <w:pStyle w:val="af6"/>
        <w:numPr>
          <w:ilvl w:val="0"/>
          <w:numId w:val="28"/>
        </w:numPr>
        <w:tabs>
          <w:tab w:val="left" w:pos="0"/>
        </w:tabs>
        <w:spacing w:line="300" w:lineRule="auto"/>
        <w:rPr>
          <w:rFonts w:ascii="Times New Roman" w:hAnsi="Times New Roman"/>
          <w:color w:val="000000"/>
          <w:sz w:val="28"/>
          <w:szCs w:val="28"/>
          <w:lang w:val="uk-UA"/>
        </w:rPr>
      </w:pPr>
      <w:r w:rsidRPr="00592C1C">
        <w:rPr>
          <w:rFonts w:ascii="Times New Roman" w:hAnsi="Times New Roman"/>
          <w:color w:val="000000"/>
          <w:sz w:val="28"/>
          <w:szCs w:val="28"/>
        </w:rPr>
        <w:t>окремих сервісів.</w:t>
      </w:r>
    </w:p>
    <w:p w14:paraId="4791D24B" w14:textId="77777777" w:rsidR="0017107E" w:rsidRDefault="0017107E" w:rsidP="0017107E">
      <w:pPr>
        <w:pStyle w:val="af6"/>
        <w:tabs>
          <w:tab w:val="left" w:pos="0"/>
        </w:tabs>
        <w:spacing w:line="300" w:lineRule="auto"/>
        <w:ind w:left="0"/>
        <w:rPr>
          <w:color w:val="000000"/>
          <w:szCs w:val="28"/>
        </w:rPr>
      </w:pPr>
      <w:r>
        <w:rPr>
          <w:rFonts w:ascii="Times New Roman" w:hAnsi="Times New Roman"/>
          <w:color w:val="000000"/>
          <w:sz w:val="28"/>
          <w:szCs w:val="28"/>
          <w:lang w:val="uk-UA"/>
        </w:rPr>
        <w:tab/>
      </w:r>
      <w:r w:rsidRPr="00592C1C">
        <w:rPr>
          <w:rFonts w:ascii="Times New Roman" w:hAnsi="Times New Roman"/>
          <w:color w:val="000000"/>
          <w:sz w:val="28"/>
          <w:szCs w:val="28"/>
          <w:lang w:val="uk-UA"/>
        </w:rPr>
        <w:t>У рамках ІРСС взаємодія абонента з оператором КЦ голосовим каналом зв’язку (</w:t>
      </w:r>
      <w:r w:rsidRPr="00592C1C">
        <w:rPr>
          <w:rFonts w:ascii="Times New Roman" w:hAnsi="Times New Roman"/>
          <w:color w:val="000000"/>
          <w:sz w:val="28"/>
          <w:szCs w:val="28"/>
          <w:lang w:val="en-US"/>
        </w:rPr>
        <w:t>VoIP</w:t>
      </w:r>
      <w:r w:rsidRPr="00592C1C">
        <w:rPr>
          <w:rFonts w:ascii="Times New Roman" w:hAnsi="Times New Roman"/>
          <w:color w:val="000000"/>
          <w:sz w:val="28"/>
          <w:szCs w:val="28"/>
          <w:lang w:val="uk-UA"/>
        </w:rPr>
        <w:t xml:space="preserve"> чи ТМЗК) відбувається так, як зображено діаграмою на рис. 1.11. Для випадку веб-взаємодії (чат або месенджер) процес буде дещо спрощено (зокрема, повністю відсутня участь </w:t>
      </w:r>
      <w:r w:rsidRPr="00592C1C">
        <w:rPr>
          <w:rFonts w:ascii="Times New Roman" w:hAnsi="Times New Roman"/>
          <w:color w:val="000000"/>
          <w:sz w:val="28"/>
          <w:szCs w:val="28"/>
          <w:lang w:val="en-US"/>
        </w:rPr>
        <w:t>IVR</w:t>
      </w:r>
      <w:r w:rsidRPr="00592C1C">
        <w:rPr>
          <w:rFonts w:ascii="Times New Roman" w:hAnsi="Times New Roman"/>
          <w:color w:val="000000"/>
          <w:sz w:val="28"/>
          <w:szCs w:val="28"/>
          <w:lang w:val="uk-UA"/>
        </w:rPr>
        <w:t xml:space="preserve">), проте, загальна логіка взаємодії зберігається. </w:t>
      </w:r>
      <w:r>
        <w:rPr>
          <w:rFonts w:ascii="Times New Roman" w:hAnsi="Times New Roman"/>
          <w:color w:val="000000"/>
          <w:sz w:val="28"/>
          <w:szCs w:val="28"/>
          <w:lang w:val="uk-UA"/>
        </w:rPr>
        <w:t xml:space="preserve">До того ж, ряд інструментів веб-взаємодії, які є ефективними сьогодні, зараз не інтегровані з системами ІРСС і тому функціонують паралельно. Відповідно, вони потребують окремих механізмів оцінки ефективності та ведення бази даних звернень. У першу чергу це стосується таких засобів, як бізнес-месенджер </w:t>
      </w:r>
      <w:r>
        <w:rPr>
          <w:rFonts w:ascii="Times New Roman" w:hAnsi="Times New Roman"/>
          <w:color w:val="000000"/>
          <w:sz w:val="28"/>
          <w:szCs w:val="28"/>
          <w:lang w:val="en-US"/>
        </w:rPr>
        <w:t>Jivo</w:t>
      </w:r>
      <w:r w:rsidRPr="00196BE4">
        <w:rPr>
          <w:rFonts w:ascii="Times New Roman" w:hAnsi="Times New Roman"/>
          <w:color w:val="000000"/>
          <w:sz w:val="28"/>
          <w:szCs w:val="28"/>
        </w:rPr>
        <w:t xml:space="preserve"> </w:t>
      </w:r>
      <w:r>
        <w:rPr>
          <w:rFonts w:ascii="Times New Roman" w:hAnsi="Times New Roman"/>
          <w:color w:val="000000"/>
          <w:sz w:val="28"/>
          <w:szCs w:val="28"/>
          <w:lang w:val="en-US"/>
        </w:rPr>
        <w:t>Site</w:t>
      </w:r>
      <w:r w:rsidRPr="00196BE4">
        <w:rPr>
          <w:rFonts w:ascii="Times New Roman" w:hAnsi="Times New Roman"/>
          <w:color w:val="000000"/>
          <w:sz w:val="28"/>
          <w:szCs w:val="28"/>
        </w:rPr>
        <w:t xml:space="preserve"> </w:t>
      </w:r>
      <w:r>
        <w:rPr>
          <w:rFonts w:ascii="Times New Roman" w:hAnsi="Times New Roman"/>
          <w:color w:val="000000"/>
          <w:sz w:val="28"/>
          <w:szCs w:val="28"/>
          <w:lang w:val="uk-UA"/>
        </w:rPr>
        <w:t>та йому подібних.</w:t>
      </w:r>
    </w:p>
    <w:p w14:paraId="403D61D6" w14:textId="77777777" w:rsidR="0017107E" w:rsidRPr="004A4B94" w:rsidRDefault="0017107E" w:rsidP="0017107E">
      <w:pPr>
        <w:spacing w:line="300" w:lineRule="auto"/>
        <w:rPr>
          <w:szCs w:val="28"/>
        </w:rPr>
        <w:sectPr w:rsidR="0017107E" w:rsidRPr="004A4B94" w:rsidSect="00CE522A">
          <w:pgSz w:w="11906" w:h="16838"/>
          <w:pgMar w:top="1134" w:right="850" w:bottom="1134" w:left="1701" w:header="709" w:footer="709" w:gutter="0"/>
          <w:cols w:space="708"/>
          <w:docGrid w:linePitch="360"/>
        </w:sectPr>
      </w:pPr>
    </w:p>
    <w:p w14:paraId="0DDF1960" w14:textId="77777777" w:rsidR="0017107E" w:rsidRDefault="009F5237" w:rsidP="0017107E">
      <w:pPr>
        <w:spacing w:line="300" w:lineRule="auto"/>
        <w:rPr>
          <w:szCs w:val="28"/>
        </w:rPr>
        <w:sectPr w:rsidR="0017107E" w:rsidSect="00CE522A">
          <w:pgSz w:w="16838" w:h="11906" w:orient="landscape"/>
          <w:pgMar w:top="1701" w:right="1134" w:bottom="851" w:left="1134" w:header="709" w:footer="709" w:gutter="0"/>
          <w:cols w:space="708"/>
          <w:docGrid w:linePitch="360"/>
        </w:sectPr>
      </w:pPr>
      <w:r>
        <w:rPr>
          <w:noProof/>
          <w:szCs w:val="28"/>
        </w:rPr>
        <w:lastRenderedPageBreak/>
        <w:pict w14:anchorId="70F98EE5">
          <v:rect id="Прямоугольник 51" o:spid="_x0000_s1029" style="position:absolute;margin-left:49.95pt;margin-top:329.95pt;width:630.35pt;height:65.9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" filled="f" stroked="f">
            <v:textbox style="mso-next-textbox:#Прямоугольник 51">
              <w:txbxContent>
                <w:p w14:paraId="0916A816" w14:textId="77777777" w:rsidR="00CE522A" w:rsidRPr="008A2570" w:rsidRDefault="00CE522A" w:rsidP="0017107E">
                  <w:pPr>
                    <w:jc w:val="center"/>
                    <w:rPr>
                      <w:szCs w:val="28"/>
                    </w:rPr>
                  </w:pPr>
                  <w:r w:rsidRPr="008A2570">
                    <w:rPr>
                      <w:szCs w:val="28"/>
                    </w:rPr>
                    <w:t>Рисунок 1.</w:t>
                  </w:r>
                  <w:r>
                    <w:rPr>
                      <w:szCs w:val="28"/>
                    </w:rPr>
                    <w:t>11</w:t>
                  </w:r>
                  <w:r w:rsidRPr="008A2570">
                    <w:rPr>
                      <w:szCs w:val="28"/>
                    </w:rPr>
                    <w:t xml:space="preserve"> – </w:t>
                  </w:r>
                  <w:proofErr w:type="spellStart"/>
                  <w:r w:rsidRPr="008A2570">
                    <w:rPr>
                      <w:szCs w:val="28"/>
                    </w:rPr>
                    <w:t>Діаграма</w:t>
                  </w:r>
                  <w:proofErr w:type="spellEnd"/>
                  <w:r w:rsidRPr="008A2570">
                    <w:rPr>
                      <w:szCs w:val="28"/>
                    </w:rPr>
                    <w:t xml:space="preserve"> </w:t>
                  </w:r>
                  <w:proofErr w:type="spellStart"/>
                  <w:r w:rsidRPr="008A2570">
                    <w:rPr>
                      <w:szCs w:val="28"/>
                    </w:rPr>
                    <w:t>взаємодії</w:t>
                  </w:r>
                  <w:proofErr w:type="spellEnd"/>
                  <w:r w:rsidRPr="008A2570">
                    <w:rPr>
                      <w:szCs w:val="28"/>
                    </w:rPr>
                    <w:t xml:space="preserve"> абонента та оператора </w:t>
                  </w:r>
                  <w:proofErr w:type="gramStart"/>
                  <w:r w:rsidRPr="008A2570">
                    <w:rPr>
                      <w:szCs w:val="28"/>
                    </w:rPr>
                    <w:t>у рамках</w:t>
                  </w:r>
                  <w:proofErr w:type="gramEnd"/>
                  <w:r w:rsidRPr="008A2570">
                    <w:rPr>
                      <w:szCs w:val="28"/>
                    </w:rPr>
                    <w:t xml:space="preserve"> ІР-контакт-центру</w:t>
                  </w:r>
                </w:p>
              </w:txbxContent>
            </v:textbox>
          </v:rect>
        </w:pict>
      </w:r>
      <w:r w:rsidR="0017107E" w:rsidRPr="004A4B94">
        <w:rPr>
          <w:szCs w:val="28"/>
        </w:rPr>
        <w:t xml:space="preserve">                                   </w:t>
      </w:r>
      <w:r w:rsidR="0017107E">
        <w:object w:dxaOrig="15736" w:dyaOrig="5714" w14:anchorId="30EBDD94">
          <v:shape id="_x0000_i3348" type="#_x0000_t75" style="width:727.45pt;height:264.9pt" o:ole="">
            <v:imagedata r:id="rId31" o:title=""/>
          </v:shape>
          <o:OLEObject Type="Embed" ProgID="Visio.Drawing.11" ShapeID="_x0000_i3348" DrawAspect="Content" ObjectID="_1674469805" r:id="rId32"/>
        </w:object>
      </w:r>
    </w:p>
    <w:p w14:paraId="42DD280E" w14:textId="77777777" w:rsidR="0017107E" w:rsidRDefault="0017107E" w:rsidP="0017107E">
      <w:pPr>
        <w:spacing w:line="300" w:lineRule="auto"/>
        <w:ind w:firstLine="708"/>
        <w:rPr>
          <w:szCs w:val="28"/>
        </w:rPr>
      </w:pPr>
      <w:r>
        <w:rPr>
          <w:szCs w:val="28"/>
        </w:rPr>
        <w:lastRenderedPageBreak/>
        <w:t xml:space="preserve">1.6 Контакт-центр у рамках </w:t>
      </w:r>
      <w:r w:rsidRPr="003642AC">
        <w:rPr>
          <w:szCs w:val="28"/>
        </w:rPr>
        <w:t xml:space="preserve">проекту </w:t>
      </w:r>
      <w:r w:rsidRPr="003642AC">
        <w:rPr>
          <w:szCs w:val="28"/>
          <w:lang w:val="en-US"/>
        </w:rPr>
        <w:t>Smart</w:t>
      </w:r>
      <w:r w:rsidRPr="003642AC">
        <w:rPr>
          <w:szCs w:val="28"/>
        </w:rPr>
        <w:t xml:space="preserve"> </w:t>
      </w:r>
      <w:r w:rsidRPr="003642AC">
        <w:rPr>
          <w:szCs w:val="28"/>
          <w:lang w:val="en-US"/>
        </w:rPr>
        <w:t>City</w:t>
      </w:r>
    </w:p>
    <w:p w14:paraId="3956730F" w14:textId="77777777" w:rsidR="0017107E" w:rsidRPr="003642AC" w:rsidRDefault="0017107E" w:rsidP="0017107E">
      <w:pPr>
        <w:spacing w:line="300" w:lineRule="auto"/>
        <w:jc w:val="both"/>
        <w:rPr>
          <w:szCs w:val="28"/>
        </w:rPr>
      </w:pPr>
    </w:p>
    <w:p w14:paraId="4488D559" w14:textId="77777777" w:rsidR="0017107E" w:rsidRDefault="0017107E" w:rsidP="0017107E">
      <w:pPr>
        <w:spacing w:line="300" w:lineRule="auto"/>
        <w:ind w:firstLine="709"/>
        <w:jc w:val="both"/>
        <w:rPr>
          <w:szCs w:val="28"/>
        </w:rPr>
      </w:pPr>
      <w:r>
        <w:rPr>
          <w:szCs w:val="28"/>
        </w:rPr>
        <w:t>Концепція Розумного міста, що на сьогодні є однією з найбільш масштабних та перспективних у сфері інформаційних та комунікаційних технологій передбачає у своєму складі наявність декількох типів контакт-центрів. Контакт-центрам Розумного міста властива певна специфіка, що пояснюється рядом функціональних відмінностей між даними контакт-центрами та контакт-центрами у класичному розумінні. Тут може бути в</w:t>
      </w:r>
      <w:r>
        <w:rPr>
          <w:szCs w:val="28"/>
          <w:lang w:val="uk-UA"/>
        </w:rPr>
        <w:t>и</w:t>
      </w:r>
      <w:r>
        <w:rPr>
          <w:szCs w:val="28"/>
        </w:rPr>
        <w:t>окремлено 2 типи КЦ, а саме</w:t>
      </w:r>
      <w:r>
        <w:rPr>
          <w:szCs w:val="28"/>
          <w:lang w:val="en-US"/>
        </w:rPr>
        <w:t xml:space="preserve"> [8]</w:t>
      </w:r>
      <w:r>
        <w:rPr>
          <w:szCs w:val="28"/>
        </w:rPr>
        <w:t xml:space="preserve">:  </w:t>
      </w:r>
    </w:p>
    <w:p w14:paraId="506D9B70" w14:textId="77777777" w:rsidR="0017107E" w:rsidRPr="00196BE4" w:rsidRDefault="0017107E" w:rsidP="0017107E">
      <w:pPr>
        <w:pStyle w:val="af6"/>
        <w:numPr>
          <w:ilvl w:val="0"/>
          <w:numId w:val="29"/>
        </w:numPr>
        <w:spacing w:line="300" w:lineRule="auto"/>
        <w:ind w:left="0" w:firstLine="709"/>
        <w:rPr>
          <w:rFonts w:ascii="Times New Roman" w:hAnsi="Times New Roman"/>
          <w:sz w:val="28"/>
          <w:szCs w:val="28"/>
        </w:rPr>
      </w:pPr>
      <w:r>
        <w:rPr>
          <w:rFonts w:ascii="Times New Roman" w:hAnsi="Times New Roman"/>
          <w:sz w:val="28"/>
          <w:szCs w:val="28"/>
        </w:rPr>
        <w:t>Контакт-центри, о</w:t>
      </w:r>
      <w:r w:rsidRPr="00196BE4">
        <w:rPr>
          <w:rFonts w:ascii="Times New Roman" w:hAnsi="Times New Roman"/>
          <w:sz w:val="28"/>
          <w:szCs w:val="28"/>
        </w:rPr>
        <w:t>рієнтовані на обробку викликів мешканців міста</w:t>
      </w:r>
      <w:r>
        <w:rPr>
          <w:rFonts w:ascii="Times New Roman" w:hAnsi="Times New Roman"/>
          <w:sz w:val="28"/>
          <w:szCs w:val="28"/>
        </w:rPr>
        <w:t xml:space="preserve">, клієнтів тих чи інших сервісів або установ. У сутності, це структури, аналогічні </w:t>
      </w:r>
      <w:r>
        <w:rPr>
          <w:rFonts w:ascii="Times New Roman" w:hAnsi="Times New Roman"/>
          <w:sz w:val="28"/>
          <w:szCs w:val="28"/>
          <w:lang w:val="de-DE"/>
        </w:rPr>
        <w:t>IPCC</w:t>
      </w:r>
      <w:r>
        <w:rPr>
          <w:rFonts w:ascii="Times New Roman" w:hAnsi="Times New Roman"/>
          <w:sz w:val="28"/>
          <w:szCs w:val="28"/>
        </w:rPr>
        <w:t xml:space="preserve">. </w:t>
      </w:r>
    </w:p>
    <w:p w14:paraId="17F0E4F1" w14:textId="77777777" w:rsidR="0017107E" w:rsidRPr="00D830E2" w:rsidRDefault="0017107E" w:rsidP="0017107E">
      <w:pPr>
        <w:pStyle w:val="af6"/>
        <w:numPr>
          <w:ilvl w:val="0"/>
          <w:numId w:val="29"/>
        </w:numPr>
        <w:spacing w:line="300" w:lineRule="auto"/>
        <w:ind w:left="0" w:firstLine="709"/>
        <w:rPr>
          <w:rFonts w:ascii="Times New Roman" w:hAnsi="Times New Roman"/>
          <w:sz w:val="28"/>
          <w:szCs w:val="28"/>
        </w:rPr>
      </w:pPr>
      <w:r>
        <w:rPr>
          <w:rFonts w:ascii="Times New Roman" w:hAnsi="Times New Roman"/>
          <w:sz w:val="28"/>
          <w:szCs w:val="28"/>
        </w:rPr>
        <w:t>Орієнтовані на обробку звернень громадян та даних технологічних систем (КЦ гібридного типу).</w:t>
      </w:r>
    </w:p>
    <w:p w14:paraId="0F8BAF72" w14:textId="77777777" w:rsidR="0017107E" w:rsidRDefault="0017107E" w:rsidP="0017107E">
      <w:pPr>
        <w:spacing w:line="300" w:lineRule="auto"/>
        <w:ind w:firstLine="709"/>
        <w:jc w:val="both"/>
        <w:rPr>
          <w:szCs w:val="28"/>
        </w:rPr>
      </w:pPr>
      <w:r>
        <w:rPr>
          <w:szCs w:val="28"/>
        </w:rPr>
        <w:t>Тут, для випадку гібридних КЦ, більш логічною буде назва «Центр обробки викликів» (ЦОВ). Це пояснюється якраз тим, що окрім безпосереднього контактування з абонентами одним, або кількома каналами взаємодії, у рамках Розумного міста своєрідними абонентами можуть бути також технологічні системи та окремі пристрої. Тобто, такий ЦОВ здійснює:</w:t>
      </w:r>
    </w:p>
    <w:p w14:paraId="7CD65D3C" w14:textId="77777777" w:rsidR="0017107E" w:rsidRDefault="0017107E" w:rsidP="0017107E">
      <w:pPr>
        <w:spacing w:line="300" w:lineRule="auto"/>
        <w:ind w:firstLine="709"/>
        <w:jc w:val="both"/>
        <w:rPr>
          <w:szCs w:val="28"/>
        </w:rPr>
      </w:pPr>
      <w:r>
        <w:rPr>
          <w:szCs w:val="28"/>
        </w:rPr>
        <w:t>- нагляд за окремими технологічними системами за участю як їхніх технологічних компонент контролю стану та збору даних (датчики та сенсори), так і безпосередньо персоналу;</w:t>
      </w:r>
    </w:p>
    <w:p w14:paraId="46C3C92C" w14:textId="77777777" w:rsidR="0017107E" w:rsidRDefault="0017107E" w:rsidP="0017107E">
      <w:pPr>
        <w:spacing w:line="300" w:lineRule="auto"/>
        <w:ind w:firstLine="709"/>
        <w:jc w:val="both"/>
        <w:rPr>
          <w:szCs w:val="28"/>
        </w:rPr>
      </w:pPr>
      <w:r>
        <w:rPr>
          <w:szCs w:val="28"/>
        </w:rPr>
        <w:t>- консолідацію даних різних інформаційних систем та інформаційно-технологічних комплексів.</w:t>
      </w:r>
    </w:p>
    <w:p w14:paraId="600978EB" w14:textId="77777777" w:rsidR="0017107E" w:rsidRDefault="0017107E" w:rsidP="0017107E">
      <w:pPr>
        <w:spacing w:line="300" w:lineRule="auto"/>
        <w:ind w:firstLine="709"/>
        <w:jc w:val="both"/>
        <w:rPr>
          <w:szCs w:val="28"/>
        </w:rPr>
      </w:pPr>
      <w:r>
        <w:rPr>
          <w:szCs w:val="28"/>
        </w:rPr>
        <w:t>Розглянемо для початку</w:t>
      </w:r>
      <w:r w:rsidRPr="003642AC">
        <w:rPr>
          <w:szCs w:val="28"/>
        </w:rPr>
        <w:t xml:space="preserve"> уніфікован</w:t>
      </w:r>
      <w:r>
        <w:rPr>
          <w:szCs w:val="28"/>
        </w:rPr>
        <w:t>у структуру</w:t>
      </w:r>
      <w:r w:rsidRPr="003642AC">
        <w:rPr>
          <w:szCs w:val="28"/>
        </w:rPr>
        <w:t xml:space="preserve"> Розумного міста</w:t>
      </w:r>
      <w:r>
        <w:rPr>
          <w:szCs w:val="28"/>
        </w:rPr>
        <w:t>,</w:t>
      </w:r>
      <w:r w:rsidRPr="003642AC">
        <w:rPr>
          <w:szCs w:val="28"/>
        </w:rPr>
        <w:t xml:space="preserve"> зображен</w:t>
      </w:r>
      <w:r>
        <w:rPr>
          <w:szCs w:val="28"/>
        </w:rPr>
        <w:t>у</w:t>
      </w:r>
      <w:r w:rsidRPr="003642AC">
        <w:rPr>
          <w:szCs w:val="28"/>
        </w:rPr>
        <w:t xml:space="preserve"> на рис.1.</w:t>
      </w:r>
      <w:r>
        <w:rPr>
          <w:szCs w:val="28"/>
        </w:rPr>
        <w:t>12</w:t>
      </w:r>
      <w:r w:rsidRPr="003642AC">
        <w:rPr>
          <w:szCs w:val="28"/>
        </w:rPr>
        <w:t>.</w:t>
      </w:r>
      <w:r>
        <w:rPr>
          <w:szCs w:val="28"/>
        </w:rPr>
        <w:t xml:space="preserve"> </w:t>
      </w:r>
    </w:p>
    <w:p w14:paraId="6670CAB3" w14:textId="77777777" w:rsidR="0017107E" w:rsidRDefault="0017107E" w:rsidP="0017107E">
      <w:pPr>
        <w:spacing w:line="300" w:lineRule="auto"/>
        <w:ind w:firstLine="709"/>
        <w:jc w:val="both"/>
        <w:rPr>
          <w:szCs w:val="28"/>
        </w:rPr>
      </w:pPr>
      <w:r>
        <w:rPr>
          <w:szCs w:val="28"/>
        </w:rPr>
        <w:t xml:space="preserve">З даного рисунку можемо бачити, що роль ЦОВ виконують диспетчерські служби та ситуаційні центри, а також платформи громадських ініціатив. </w:t>
      </w:r>
    </w:p>
    <w:p w14:paraId="101D347C" w14:textId="77777777" w:rsidR="0017107E" w:rsidRDefault="0017107E" w:rsidP="0017107E">
      <w:pPr>
        <w:spacing w:line="300" w:lineRule="auto"/>
        <w:ind w:firstLine="709"/>
        <w:jc w:val="both"/>
        <w:rPr>
          <w:szCs w:val="28"/>
        </w:rPr>
      </w:pPr>
      <w:r>
        <w:rPr>
          <w:szCs w:val="28"/>
        </w:rPr>
        <w:t>При цьому, система екстреного виклику поєднує у собі:</w:t>
      </w:r>
    </w:p>
    <w:p w14:paraId="4B732B66" w14:textId="77777777" w:rsidR="0017107E" w:rsidRPr="002B02F5" w:rsidRDefault="0017107E" w:rsidP="0017107E">
      <w:pPr>
        <w:pStyle w:val="af6"/>
        <w:numPr>
          <w:ilvl w:val="0"/>
          <w:numId w:val="30"/>
        </w:numPr>
        <w:spacing w:line="300" w:lineRule="auto"/>
        <w:ind w:left="0" w:firstLine="709"/>
        <w:rPr>
          <w:rFonts w:ascii="Times New Roman" w:hAnsi="Times New Roman"/>
          <w:sz w:val="28"/>
          <w:szCs w:val="28"/>
        </w:rPr>
      </w:pPr>
      <w:r>
        <w:rPr>
          <w:rFonts w:ascii="Times New Roman" w:hAnsi="Times New Roman"/>
          <w:sz w:val="28"/>
          <w:szCs w:val="28"/>
        </w:rPr>
        <w:t>У</w:t>
      </w:r>
      <w:r w:rsidRPr="002B02F5">
        <w:rPr>
          <w:rFonts w:ascii="Times New Roman" w:hAnsi="Times New Roman"/>
          <w:sz w:val="28"/>
          <w:szCs w:val="28"/>
        </w:rPr>
        <w:t>ніверсальну систему телефон</w:t>
      </w:r>
      <w:r>
        <w:rPr>
          <w:rFonts w:ascii="Times New Roman" w:hAnsi="Times New Roman"/>
          <w:sz w:val="28"/>
          <w:szCs w:val="28"/>
        </w:rPr>
        <w:t>ії</w:t>
      </w:r>
      <w:r w:rsidRPr="002B02F5">
        <w:rPr>
          <w:rFonts w:ascii="Times New Roman" w:hAnsi="Times New Roman"/>
          <w:sz w:val="28"/>
          <w:szCs w:val="28"/>
        </w:rPr>
        <w:t xml:space="preserve"> спеціалізованої н</w:t>
      </w:r>
      <w:r>
        <w:rPr>
          <w:rFonts w:ascii="Times New Roman" w:hAnsi="Times New Roman"/>
          <w:sz w:val="28"/>
          <w:szCs w:val="28"/>
        </w:rPr>
        <w:t>у</w:t>
      </w:r>
      <w:r w:rsidRPr="002B02F5">
        <w:rPr>
          <w:rFonts w:ascii="Times New Roman" w:hAnsi="Times New Roman"/>
          <w:sz w:val="28"/>
          <w:szCs w:val="28"/>
        </w:rPr>
        <w:t>мерації профільних відомств</w:t>
      </w:r>
      <w:r>
        <w:rPr>
          <w:rFonts w:ascii="Times New Roman" w:hAnsi="Times New Roman"/>
          <w:sz w:val="28"/>
          <w:szCs w:val="28"/>
        </w:rPr>
        <w:t>.</w:t>
      </w:r>
    </w:p>
    <w:p w14:paraId="1C54C44B" w14:textId="77777777" w:rsidR="0017107E" w:rsidRDefault="0017107E" w:rsidP="0017107E">
      <w:pPr>
        <w:pStyle w:val="af6"/>
        <w:numPr>
          <w:ilvl w:val="0"/>
          <w:numId w:val="30"/>
        </w:numPr>
        <w:spacing w:line="300" w:lineRule="auto"/>
        <w:ind w:left="0" w:firstLine="709"/>
        <w:rPr>
          <w:rFonts w:ascii="Times New Roman" w:hAnsi="Times New Roman"/>
          <w:sz w:val="28"/>
          <w:szCs w:val="28"/>
        </w:rPr>
      </w:pPr>
      <w:r>
        <w:rPr>
          <w:rFonts w:ascii="Times New Roman" w:hAnsi="Times New Roman"/>
          <w:sz w:val="28"/>
          <w:szCs w:val="28"/>
        </w:rPr>
        <w:t>Програмну платформу, що дозволяє оперативно надістали екстренне звернення онлайн.</w:t>
      </w:r>
    </w:p>
    <w:p w14:paraId="7AFB3BB9" w14:textId="77777777" w:rsidR="0017107E" w:rsidRDefault="0017107E" w:rsidP="0017107E">
      <w:pPr>
        <w:pStyle w:val="af6"/>
        <w:numPr>
          <w:ilvl w:val="0"/>
          <w:numId w:val="30"/>
        </w:numPr>
        <w:spacing w:line="300" w:lineRule="auto"/>
        <w:ind w:left="0" w:firstLine="709"/>
        <w:rPr>
          <w:rFonts w:ascii="Times New Roman" w:hAnsi="Times New Roman"/>
          <w:sz w:val="28"/>
          <w:szCs w:val="28"/>
        </w:rPr>
      </w:pPr>
      <w:r>
        <w:rPr>
          <w:rFonts w:ascii="Times New Roman" w:hAnsi="Times New Roman"/>
          <w:sz w:val="28"/>
          <w:szCs w:val="28"/>
        </w:rPr>
        <w:lastRenderedPageBreak/>
        <w:t>Розгалужену систему «спецкнопок» разом з засобами голосового та відеозв</w:t>
      </w:r>
      <w:r w:rsidRPr="0034491F">
        <w:rPr>
          <w:rFonts w:ascii="Times New Roman" w:hAnsi="Times New Roman"/>
          <w:sz w:val="28"/>
          <w:szCs w:val="28"/>
        </w:rPr>
        <w:t>’</w:t>
      </w:r>
      <w:r>
        <w:rPr>
          <w:rFonts w:ascii="Times New Roman" w:hAnsi="Times New Roman"/>
          <w:sz w:val="28"/>
          <w:szCs w:val="28"/>
        </w:rPr>
        <w:t>язку у місцях скупчення людей, вздовж транспортних магістралей, у житлових кварталах та на території установ.</w:t>
      </w:r>
    </w:p>
    <w:p w14:paraId="132F172E" w14:textId="77777777" w:rsidR="0017107E" w:rsidRPr="003642AC"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Дана система вирішує завдання екстреного інформування представників профільних відомств про виникнення позаштатних ситуацій того чи іншого типу. Її склад та структура дозволяють здійснити виклик навіть в умовах, коли людина позбавлена будь-яких персональних засобів зв’язку.</w:t>
      </w:r>
    </w:p>
    <w:p w14:paraId="1098F3A4" w14:textId="77777777" w:rsidR="0017107E" w:rsidRPr="003642AC" w:rsidRDefault="0017107E" w:rsidP="0017107E">
      <w:pPr>
        <w:pStyle w:val="af6"/>
        <w:spacing w:line="300" w:lineRule="auto"/>
        <w:rPr>
          <w:rFonts w:ascii="Times New Roman" w:hAnsi="Times New Roman"/>
          <w:sz w:val="28"/>
          <w:szCs w:val="28"/>
        </w:rPr>
      </w:pPr>
    </w:p>
    <w:p w14:paraId="56C78955" w14:textId="77777777" w:rsidR="0017107E" w:rsidRPr="003642AC" w:rsidRDefault="0017107E" w:rsidP="0017107E">
      <w:pPr>
        <w:spacing w:line="300" w:lineRule="auto"/>
        <w:ind w:left="360"/>
        <w:rPr>
          <w:szCs w:val="28"/>
        </w:rPr>
      </w:pPr>
    </w:p>
    <w:p w14:paraId="3FEC68E8" w14:textId="77777777" w:rsidR="0017107E" w:rsidRPr="003642AC" w:rsidRDefault="0017107E" w:rsidP="0017107E">
      <w:pPr>
        <w:spacing w:line="300" w:lineRule="auto"/>
        <w:ind w:left="360"/>
        <w:rPr>
          <w:szCs w:val="28"/>
        </w:rPr>
      </w:pPr>
      <w:r>
        <w:object w:dxaOrig="9294" w:dyaOrig="5292" w14:anchorId="63A0504E">
          <v:shape id="_x0000_i3349" type="#_x0000_t75" style="width:465.95pt;height:264.9pt" o:ole="">
            <v:imagedata r:id="rId33" o:title=""/>
          </v:shape>
          <o:OLEObject Type="Embed" ProgID="Visio.Drawing.11" ShapeID="_x0000_i3349" DrawAspect="Content" ObjectID="_1674469806" r:id="rId34"/>
        </w:object>
      </w:r>
    </w:p>
    <w:p w14:paraId="6B815CC0" w14:textId="77777777" w:rsidR="0017107E" w:rsidRPr="003642AC" w:rsidRDefault="0017107E" w:rsidP="0017107E">
      <w:pPr>
        <w:spacing w:line="300" w:lineRule="auto"/>
        <w:ind w:left="360"/>
        <w:rPr>
          <w:szCs w:val="28"/>
        </w:rPr>
      </w:pPr>
    </w:p>
    <w:p w14:paraId="5CD03519" w14:textId="77777777" w:rsidR="0017107E" w:rsidRPr="001C3AF8" w:rsidRDefault="0017107E" w:rsidP="0017107E">
      <w:pPr>
        <w:spacing w:line="300" w:lineRule="auto"/>
        <w:ind w:left="360"/>
        <w:jc w:val="center"/>
        <w:rPr>
          <w:szCs w:val="28"/>
        </w:rPr>
      </w:pPr>
      <w:r w:rsidRPr="003642AC">
        <w:rPr>
          <w:szCs w:val="28"/>
        </w:rPr>
        <w:t>Рисунок 1.</w:t>
      </w:r>
      <w:r w:rsidRPr="00E009E8">
        <w:rPr>
          <w:szCs w:val="28"/>
        </w:rPr>
        <w:t>12</w:t>
      </w:r>
      <w:r w:rsidRPr="003642AC">
        <w:rPr>
          <w:szCs w:val="28"/>
        </w:rPr>
        <w:t xml:space="preserve"> – Уніфікована структура </w:t>
      </w:r>
      <w:r w:rsidRPr="003642AC">
        <w:rPr>
          <w:szCs w:val="28"/>
          <w:lang w:val="en-US"/>
        </w:rPr>
        <w:t>Smart</w:t>
      </w:r>
      <w:r w:rsidRPr="001C3AF8">
        <w:rPr>
          <w:szCs w:val="28"/>
        </w:rPr>
        <w:t xml:space="preserve"> </w:t>
      </w:r>
      <w:r w:rsidRPr="003642AC">
        <w:rPr>
          <w:szCs w:val="28"/>
          <w:lang w:val="en-US"/>
        </w:rPr>
        <w:t>City</w:t>
      </w:r>
    </w:p>
    <w:p w14:paraId="3A91E9F5" w14:textId="77777777" w:rsidR="0017107E" w:rsidRPr="003642AC" w:rsidRDefault="0017107E" w:rsidP="0017107E">
      <w:pPr>
        <w:spacing w:line="300" w:lineRule="auto"/>
        <w:ind w:left="360"/>
        <w:rPr>
          <w:szCs w:val="28"/>
        </w:rPr>
      </w:pPr>
    </w:p>
    <w:p w14:paraId="0AC928BC" w14:textId="77777777" w:rsidR="0017107E" w:rsidRDefault="0017107E" w:rsidP="0017107E">
      <w:pPr>
        <w:spacing w:line="300" w:lineRule="auto"/>
        <w:ind w:firstLine="709"/>
        <w:jc w:val="both"/>
        <w:rPr>
          <w:szCs w:val="28"/>
        </w:rPr>
      </w:pPr>
      <w:r>
        <w:rPr>
          <w:szCs w:val="28"/>
        </w:rPr>
        <w:t>Диспетчерські служби та ситуаційні центри при цьому виконують функції збору, фіксації, обробки викликів та беруть участь у процесі вироблення тих чи інших дій (за потреби).</w:t>
      </w:r>
    </w:p>
    <w:p w14:paraId="622C67C5" w14:textId="77777777" w:rsidR="0017107E" w:rsidRDefault="0017107E" w:rsidP="0017107E">
      <w:pPr>
        <w:spacing w:line="300" w:lineRule="auto"/>
        <w:ind w:left="360" w:firstLine="349"/>
        <w:jc w:val="both"/>
        <w:rPr>
          <w:szCs w:val="28"/>
        </w:rPr>
      </w:pPr>
      <w:r>
        <w:rPr>
          <w:szCs w:val="28"/>
        </w:rPr>
        <w:t xml:space="preserve">У свою чергу, інтелектуальна транспортна система являє собою: </w:t>
      </w:r>
    </w:p>
    <w:p w14:paraId="5C95E89A" w14:textId="77777777" w:rsidR="0017107E" w:rsidRPr="0034491F" w:rsidRDefault="0017107E" w:rsidP="0017107E">
      <w:pPr>
        <w:pStyle w:val="af6"/>
        <w:numPr>
          <w:ilvl w:val="0"/>
          <w:numId w:val="31"/>
        </w:numPr>
        <w:spacing w:line="300" w:lineRule="auto"/>
        <w:ind w:left="1134" w:hanging="425"/>
        <w:rPr>
          <w:rFonts w:ascii="Times New Roman" w:hAnsi="Times New Roman"/>
          <w:sz w:val="28"/>
          <w:szCs w:val="28"/>
        </w:rPr>
      </w:pPr>
      <w:r w:rsidRPr="0034491F">
        <w:rPr>
          <w:rFonts w:ascii="Times New Roman" w:hAnsi="Times New Roman"/>
          <w:sz w:val="28"/>
          <w:szCs w:val="28"/>
        </w:rPr>
        <w:t>сукупність безпілотних транспортних модулів;</w:t>
      </w:r>
    </w:p>
    <w:p w14:paraId="7E093555" w14:textId="77777777" w:rsidR="0017107E" w:rsidRPr="0034491F" w:rsidRDefault="0017107E" w:rsidP="0017107E">
      <w:pPr>
        <w:pStyle w:val="af6"/>
        <w:numPr>
          <w:ilvl w:val="0"/>
          <w:numId w:val="31"/>
        </w:numPr>
        <w:spacing w:line="300" w:lineRule="auto"/>
        <w:ind w:left="1134" w:hanging="425"/>
        <w:rPr>
          <w:rFonts w:ascii="Times New Roman" w:hAnsi="Times New Roman"/>
          <w:sz w:val="28"/>
          <w:szCs w:val="28"/>
        </w:rPr>
      </w:pPr>
      <w:r w:rsidRPr="0034491F">
        <w:rPr>
          <w:rFonts w:ascii="Times New Roman" w:hAnsi="Times New Roman"/>
          <w:sz w:val="28"/>
          <w:szCs w:val="28"/>
        </w:rPr>
        <w:t>підсистему керування рухом транспортних засобів;</w:t>
      </w:r>
    </w:p>
    <w:p w14:paraId="424FF278" w14:textId="77777777" w:rsidR="0017107E" w:rsidRPr="0034491F" w:rsidRDefault="0017107E" w:rsidP="0017107E">
      <w:pPr>
        <w:pStyle w:val="af6"/>
        <w:numPr>
          <w:ilvl w:val="0"/>
          <w:numId w:val="31"/>
        </w:numPr>
        <w:spacing w:line="300" w:lineRule="auto"/>
        <w:ind w:left="1134" w:hanging="425"/>
        <w:rPr>
          <w:rFonts w:ascii="Times New Roman" w:hAnsi="Times New Roman"/>
          <w:sz w:val="28"/>
          <w:szCs w:val="28"/>
        </w:rPr>
      </w:pPr>
      <w:r w:rsidRPr="0034491F">
        <w:rPr>
          <w:rFonts w:ascii="Times New Roman" w:hAnsi="Times New Roman"/>
          <w:sz w:val="28"/>
          <w:szCs w:val="28"/>
        </w:rPr>
        <w:t>підсистему інформування;</w:t>
      </w:r>
    </w:p>
    <w:p w14:paraId="1015B159" w14:textId="77777777" w:rsidR="0017107E" w:rsidRPr="0034491F" w:rsidRDefault="0017107E" w:rsidP="0017107E">
      <w:pPr>
        <w:pStyle w:val="af6"/>
        <w:numPr>
          <w:ilvl w:val="0"/>
          <w:numId w:val="31"/>
        </w:numPr>
        <w:spacing w:line="300" w:lineRule="auto"/>
        <w:ind w:left="1134" w:hanging="425"/>
        <w:rPr>
          <w:rFonts w:ascii="Times New Roman" w:hAnsi="Times New Roman"/>
          <w:sz w:val="28"/>
          <w:szCs w:val="28"/>
        </w:rPr>
      </w:pPr>
      <w:r w:rsidRPr="0034491F">
        <w:rPr>
          <w:rFonts w:ascii="Times New Roman" w:hAnsi="Times New Roman"/>
          <w:sz w:val="28"/>
          <w:szCs w:val="28"/>
        </w:rPr>
        <w:t xml:space="preserve">сукупність автоматизованих паркувальних майданчиків.  </w:t>
      </w:r>
    </w:p>
    <w:p w14:paraId="2B416F50" w14:textId="77777777" w:rsidR="0017107E" w:rsidRDefault="0017107E" w:rsidP="0017107E">
      <w:pPr>
        <w:spacing w:line="300" w:lineRule="auto"/>
        <w:ind w:firstLine="709"/>
        <w:jc w:val="both"/>
        <w:rPr>
          <w:szCs w:val="28"/>
        </w:rPr>
      </w:pPr>
      <w:r>
        <w:rPr>
          <w:szCs w:val="28"/>
        </w:rPr>
        <w:lastRenderedPageBreak/>
        <w:t xml:space="preserve">За деяким припущенням інтелектуальна транспортна система може розглядатися як частковий випадок </w:t>
      </w:r>
      <w:r>
        <w:rPr>
          <w:szCs w:val="28"/>
          <w:lang w:val="en-US"/>
        </w:rPr>
        <w:t>IoE</w:t>
      </w:r>
      <w:r>
        <w:rPr>
          <w:szCs w:val="28"/>
        </w:rPr>
        <w:t xml:space="preserve">. При цьому  </w:t>
      </w:r>
      <w:r>
        <w:rPr>
          <w:szCs w:val="28"/>
          <w:lang w:val="en-US"/>
        </w:rPr>
        <w:t>IoE</w:t>
      </w:r>
      <w:r>
        <w:rPr>
          <w:szCs w:val="28"/>
        </w:rPr>
        <w:t xml:space="preserve"> у складі Розумного міста позиціонується, з одного боку, як окрема структурна одиниця а з другого боку -  є всеохоплюючим поняттям, що містить у собі разом і ІоТ, і всю множину традиційних мережевих пристроїв – смартфонів, комп’ютерів, планшетів та ін. Зокрема, сюди відносяться:</w:t>
      </w:r>
    </w:p>
    <w:p w14:paraId="08580A96" w14:textId="77777777" w:rsidR="0017107E" w:rsidRPr="0034491F" w:rsidRDefault="0017107E" w:rsidP="0017107E">
      <w:pPr>
        <w:pStyle w:val="af6"/>
        <w:numPr>
          <w:ilvl w:val="0"/>
          <w:numId w:val="32"/>
        </w:numPr>
        <w:spacing w:line="300" w:lineRule="auto"/>
        <w:ind w:left="1134" w:hanging="414"/>
        <w:rPr>
          <w:rFonts w:ascii="Times New Roman" w:hAnsi="Times New Roman"/>
          <w:sz w:val="28"/>
          <w:szCs w:val="28"/>
        </w:rPr>
      </w:pPr>
      <w:r w:rsidRPr="0034491F">
        <w:rPr>
          <w:rFonts w:ascii="Times New Roman" w:hAnsi="Times New Roman"/>
          <w:sz w:val="28"/>
          <w:szCs w:val="28"/>
        </w:rPr>
        <w:t>датчики, сенсори та системи комп’ютерного зору;</w:t>
      </w:r>
    </w:p>
    <w:p w14:paraId="349ACAA6" w14:textId="77777777" w:rsidR="0017107E" w:rsidRPr="0034491F" w:rsidRDefault="0017107E" w:rsidP="0017107E">
      <w:pPr>
        <w:pStyle w:val="af6"/>
        <w:numPr>
          <w:ilvl w:val="0"/>
          <w:numId w:val="32"/>
        </w:numPr>
        <w:spacing w:line="300" w:lineRule="auto"/>
        <w:ind w:left="1134" w:hanging="414"/>
        <w:rPr>
          <w:rFonts w:ascii="Times New Roman" w:hAnsi="Times New Roman"/>
          <w:sz w:val="28"/>
          <w:szCs w:val="28"/>
        </w:rPr>
      </w:pPr>
      <w:r w:rsidRPr="0034491F">
        <w:rPr>
          <w:rFonts w:ascii="Times New Roman" w:hAnsi="Times New Roman"/>
          <w:sz w:val="28"/>
          <w:szCs w:val="28"/>
        </w:rPr>
        <w:t>пристрої збору фото- та відеоінформації;</w:t>
      </w:r>
    </w:p>
    <w:p w14:paraId="315D17F3" w14:textId="77777777" w:rsidR="0017107E" w:rsidRPr="0034491F" w:rsidRDefault="0017107E" w:rsidP="0017107E">
      <w:pPr>
        <w:pStyle w:val="af6"/>
        <w:numPr>
          <w:ilvl w:val="0"/>
          <w:numId w:val="32"/>
        </w:numPr>
        <w:spacing w:line="300" w:lineRule="auto"/>
        <w:ind w:left="1134" w:hanging="414"/>
        <w:rPr>
          <w:rFonts w:ascii="Times New Roman" w:hAnsi="Times New Roman"/>
          <w:sz w:val="28"/>
          <w:szCs w:val="28"/>
        </w:rPr>
      </w:pPr>
      <w:r w:rsidRPr="0034491F">
        <w:rPr>
          <w:rFonts w:ascii="Times New Roman" w:hAnsi="Times New Roman"/>
          <w:sz w:val="28"/>
          <w:szCs w:val="28"/>
        </w:rPr>
        <w:t>клієнтські термінали;</w:t>
      </w:r>
    </w:p>
    <w:p w14:paraId="5B6C905B" w14:textId="77777777" w:rsidR="0017107E" w:rsidRPr="0034491F" w:rsidRDefault="0017107E" w:rsidP="0017107E">
      <w:pPr>
        <w:pStyle w:val="af6"/>
        <w:numPr>
          <w:ilvl w:val="0"/>
          <w:numId w:val="32"/>
        </w:numPr>
        <w:spacing w:line="300" w:lineRule="auto"/>
        <w:ind w:left="1134" w:hanging="414"/>
        <w:rPr>
          <w:rFonts w:ascii="Times New Roman" w:hAnsi="Times New Roman"/>
          <w:sz w:val="28"/>
          <w:szCs w:val="28"/>
        </w:rPr>
      </w:pPr>
      <w:r w:rsidRPr="0034491F">
        <w:rPr>
          <w:rFonts w:ascii="Times New Roman" w:hAnsi="Times New Roman"/>
          <w:sz w:val="28"/>
          <w:szCs w:val="28"/>
        </w:rPr>
        <w:t>автоматизовані та роботизовані технологічні системи;</w:t>
      </w:r>
    </w:p>
    <w:p w14:paraId="6EEACD0C" w14:textId="77777777" w:rsidR="0017107E" w:rsidRPr="0034491F" w:rsidRDefault="0017107E" w:rsidP="0017107E">
      <w:pPr>
        <w:pStyle w:val="af6"/>
        <w:numPr>
          <w:ilvl w:val="0"/>
          <w:numId w:val="32"/>
        </w:numPr>
        <w:spacing w:line="300" w:lineRule="auto"/>
        <w:ind w:left="1134" w:hanging="414"/>
        <w:rPr>
          <w:rFonts w:ascii="Times New Roman" w:hAnsi="Times New Roman"/>
          <w:sz w:val="28"/>
          <w:szCs w:val="28"/>
        </w:rPr>
      </w:pPr>
      <w:r w:rsidRPr="0034491F">
        <w:rPr>
          <w:rFonts w:ascii="Times New Roman" w:hAnsi="Times New Roman"/>
          <w:sz w:val="28"/>
          <w:szCs w:val="28"/>
        </w:rPr>
        <w:t>безпілотний транспорт.</w:t>
      </w:r>
    </w:p>
    <w:p w14:paraId="40C924F8" w14:textId="77777777" w:rsidR="0017107E" w:rsidRPr="00240F91" w:rsidRDefault="0017107E" w:rsidP="0017107E">
      <w:pPr>
        <w:spacing w:line="300" w:lineRule="auto"/>
        <w:ind w:firstLine="360"/>
        <w:jc w:val="both"/>
        <w:rPr>
          <w:szCs w:val="28"/>
        </w:rPr>
      </w:pPr>
      <w:r>
        <w:rPr>
          <w:szCs w:val="28"/>
        </w:rPr>
        <w:t xml:space="preserve">Підсистема збору та обробки відеоданих Розумного міста умовно може бути розподілена на самостійну систему, та окремі підсистеми, утілені у складі інших структурних одиниць - наприклад, транспортної системи, чи </w:t>
      </w:r>
      <w:r>
        <w:rPr>
          <w:szCs w:val="28"/>
          <w:lang w:val="en-US"/>
        </w:rPr>
        <w:t>IoE</w:t>
      </w:r>
      <w:r>
        <w:rPr>
          <w:szCs w:val="28"/>
        </w:rPr>
        <w:t xml:space="preserve">. </w:t>
      </w:r>
      <w:r w:rsidRPr="00240F91">
        <w:rPr>
          <w:szCs w:val="28"/>
        </w:rPr>
        <w:t xml:space="preserve">    </w:t>
      </w:r>
    </w:p>
    <w:p w14:paraId="7F9C0F3D" w14:textId="77777777" w:rsidR="0017107E" w:rsidRDefault="0017107E" w:rsidP="0017107E">
      <w:pPr>
        <w:spacing w:line="300" w:lineRule="auto"/>
        <w:ind w:firstLine="360"/>
        <w:jc w:val="both"/>
        <w:rPr>
          <w:szCs w:val="28"/>
        </w:rPr>
      </w:pPr>
      <w:r>
        <w:rPr>
          <w:szCs w:val="28"/>
        </w:rPr>
        <w:t>Таким чином, як було вже зазначено, у межах Розумного міста умовними абонентами ЦОВ є як громадяни, що перебувають на території міста, так і технологічні системи та компоненти. Звідси виходить, що, хоча канали взаємодії між ЦОВ та абонентами у загальному випадку є такими самими, як у випадку МКЦ, проте набагато ширше представлений канал веб-взаємодії. Це пояснюється, зокрема,</w:t>
      </w:r>
      <w:r>
        <w:rPr>
          <w:szCs w:val="28"/>
          <w:lang w:val="uk-UA"/>
        </w:rPr>
        <w:t xml:space="preserve"> </w:t>
      </w:r>
      <w:r>
        <w:rPr>
          <w:szCs w:val="28"/>
        </w:rPr>
        <w:t xml:space="preserve">тим, що кожна з означених категорій у складі </w:t>
      </w:r>
      <w:r>
        <w:rPr>
          <w:szCs w:val="28"/>
          <w:lang w:val="en-US"/>
        </w:rPr>
        <w:t>IoE</w:t>
      </w:r>
      <w:r>
        <w:rPr>
          <w:szCs w:val="28"/>
        </w:rPr>
        <w:t xml:space="preserve"> може генерувати запити до ЦОВ. У свою чергу, потенційними абонентами ЦОВ у даному випадку можуть вважатися:</w:t>
      </w:r>
    </w:p>
    <w:p w14:paraId="21018C80" w14:textId="77777777" w:rsidR="0017107E" w:rsidRPr="0034491F" w:rsidRDefault="0017107E" w:rsidP="0017107E">
      <w:pPr>
        <w:pStyle w:val="af6"/>
        <w:numPr>
          <w:ilvl w:val="0"/>
          <w:numId w:val="33"/>
        </w:numPr>
        <w:spacing w:line="300" w:lineRule="auto"/>
        <w:rPr>
          <w:rFonts w:ascii="Times New Roman" w:hAnsi="Times New Roman"/>
          <w:sz w:val="28"/>
          <w:szCs w:val="28"/>
        </w:rPr>
      </w:pPr>
      <w:r w:rsidRPr="0034491F">
        <w:rPr>
          <w:rFonts w:ascii="Times New Roman" w:hAnsi="Times New Roman"/>
          <w:sz w:val="28"/>
          <w:szCs w:val="28"/>
        </w:rPr>
        <w:t>мешканці міста;</w:t>
      </w:r>
    </w:p>
    <w:p w14:paraId="5377CF5C" w14:textId="77777777" w:rsidR="0017107E" w:rsidRPr="0034491F" w:rsidRDefault="0017107E" w:rsidP="0017107E">
      <w:pPr>
        <w:pStyle w:val="af6"/>
        <w:numPr>
          <w:ilvl w:val="0"/>
          <w:numId w:val="33"/>
        </w:numPr>
        <w:spacing w:line="300" w:lineRule="auto"/>
        <w:rPr>
          <w:rFonts w:ascii="Times New Roman" w:hAnsi="Times New Roman"/>
          <w:sz w:val="28"/>
          <w:szCs w:val="28"/>
        </w:rPr>
      </w:pPr>
      <w:r w:rsidRPr="0034491F">
        <w:rPr>
          <w:rFonts w:ascii="Times New Roman" w:hAnsi="Times New Roman"/>
          <w:sz w:val="28"/>
          <w:szCs w:val="28"/>
        </w:rPr>
        <w:t>вимірювальні пристрої у складі технологічних систем безпосередньо як самого проекту Розумного міста, так і таких, що базуються на ньому;</w:t>
      </w:r>
    </w:p>
    <w:p w14:paraId="365AD37D" w14:textId="77777777" w:rsidR="0017107E" w:rsidRPr="0034491F" w:rsidRDefault="0017107E" w:rsidP="0017107E">
      <w:pPr>
        <w:pStyle w:val="af6"/>
        <w:numPr>
          <w:ilvl w:val="0"/>
          <w:numId w:val="33"/>
        </w:numPr>
        <w:spacing w:line="300" w:lineRule="auto"/>
        <w:rPr>
          <w:rFonts w:ascii="Times New Roman" w:hAnsi="Times New Roman"/>
          <w:sz w:val="28"/>
          <w:szCs w:val="28"/>
        </w:rPr>
      </w:pPr>
      <w:r w:rsidRPr="0034491F">
        <w:rPr>
          <w:rFonts w:ascii="Times New Roman" w:hAnsi="Times New Roman"/>
          <w:sz w:val="28"/>
          <w:szCs w:val="28"/>
        </w:rPr>
        <w:t xml:space="preserve">пристрої автоматичної фіксації даних. </w:t>
      </w:r>
    </w:p>
    <w:p w14:paraId="55703ECC" w14:textId="77777777" w:rsidR="0017107E" w:rsidRPr="00100926" w:rsidRDefault="0017107E" w:rsidP="0017107E">
      <w:pPr>
        <w:pStyle w:val="af6"/>
        <w:spacing w:line="300" w:lineRule="auto"/>
        <w:ind w:left="0" w:firstLine="709"/>
        <w:rPr>
          <w:rFonts w:ascii="Times New Roman" w:hAnsi="Times New Roman"/>
          <w:sz w:val="28"/>
          <w:szCs w:val="28"/>
        </w:rPr>
      </w:pPr>
      <w:r w:rsidRPr="00100926">
        <w:rPr>
          <w:rFonts w:ascii="Times New Roman" w:hAnsi="Times New Roman"/>
          <w:sz w:val="28"/>
          <w:szCs w:val="28"/>
        </w:rPr>
        <w:t xml:space="preserve">Для прикладу розглянемо процес звернення до </w:t>
      </w:r>
      <w:r>
        <w:rPr>
          <w:rFonts w:ascii="Times New Roman" w:hAnsi="Times New Roman"/>
          <w:sz w:val="28"/>
          <w:szCs w:val="28"/>
        </w:rPr>
        <w:t>ЦОВ</w:t>
      </w:r>
      <w:r w:rsidRPr="00100926">
        <w:rPr>
          <w:rFonts w:ascii="Times New Roman" w:hAnsi="Times New Roman"/>
          <w:sz w:val="28"/>
          <w:szCs w:val="28"/>
        </w:rPr>
        <w:t xml:space="preserve"> з приводу виникнення надзвичайної ситуації техногенного стану.</w:t>
      </w:r>
      <w:r>
        <w:rPr>
          <w:rFonts w:ascii="Times New Roman" w:hAnsi="Times New Roman"/>
          <w:sz w:val="28"/>
          <w:szCs w:val="28"/>
        </w:rPr>
        <w:t xml:space="preserve"> У цьому випадку до стандартних засобів взаємодії, проілюстрованими рис.1.</w:t>
      </w:r>
      <w:r w:rsidRPr="0034491F">
        <w:rPr>
          <w:rFonts w:ascii="Times New Roman" w:hAnsi="Times New Roman"/>
          <w:sz w:val="28"/>
          <w:szCs w:val="28"/>
        </w:rPr>
        <w:t>13</w:t>
      </w:r>
      <w:r>
        <w:rPr>
          <w:rFonts w:ascii="Times New Roman" w:hAnsi="Times New Roman"/>
          <w:sz w:val="28"/>
          <w:szCs w:val="28"/>
        </w:rPr>
        <w:t>, додається ще ряд механізмів.</w:t>
      </w:r>
    </w:p>
    <w:p w14:paraId="4E25F086" w14:textId="77777777" w:rsidR="0017107E" w:rsidRPr="00CC2C83"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Так, н</w:t>
      </w:r>
      <w:r w:rsidRPr="00CC2C83">
        <w:rPr>
          <w:rFonts w:ascii="Times New Roman" w:hAnsi="Times New Roman"/>
          <w:sz w:val="28"/>
          <w:szCs w:val="28"/>
        </w:rPr>
        <w:t xml:space="preserve">а першому етапі звернення мешканця міста одним з каналів інтерактивної взаємодії (телефон, «спецкнопка», відеозвязок та ін.) оператор </w:t>
      </w:r>
      <w:r w:rsidRPr="00CC2C83">
        <w:rPr>
          <w:rFonts w:ascii="Times New Roman" w:hAnsi="Times New Roman"/>
          <w:sz w:val="28"/>
          <w:szCs w:val="28"/>
        </w:rPr>
        <w:lastRenderedPageBreak/>
        <w:t>фіксує виклик</w:t>
      </w:r>
      <w:r>
        <w:rPr>
          <w:rFonts w:ascii="Times New Roman" w:hAnsi="Times New Roman"/>
          <w:sz w:val="28"/>
          <w:szCs w:val="28"/>
        </w:rPr>
        <w:t>, який може супроводжуватися голосовою взаємодією з заявником</w:t>
      </w:r>
      <w:r w:rsidRPr="00CC2C83">
        <w:rPr>
          <w:rFonts w:ascii="Times New Roman" w:hAnsi="Times New Roman"/>
          <w:sz w:val="28"/>
          <w:szCs w:val="28"/>
        </w:rPr>
        <w:t xml:space="preserve">. </w:t>
      </w:r>
    </w:p>
    <w:p w14:paraId="20892B69" w14:textId="77777777" w:rsidR="0017107E" w:rsidRPr="00CC2C83" w:rsidRDefault="0017107E" w:rsidP="0017107E">
      <w:pPr>
        <w:pStyle w:val="af6"/>
        <w:spacing w:line="300" w:lineRule="auto"/>
        <w:ind w:left="0" w:firstLine="709"/>
        <w:rPr>
          <w:rFonts w:ascii="Times New Roman" w:hAnsi="Times New Roman"/>
          <w:sz w:val="28"/>
          <w:szCs w:val="28"/>
        </w:rPr>
      </w:pPr>
      <w:r w:rsidRPr="00CC2C83">
        <w:rPr>
          <w:rFonts w:ascii="Times New Roman" w:hAnsi="Times New Roman"/>
          <w:sz w:val="28"/>
          <w:szCs w:val="28"/>
        </w:rPr>
        <w:t>Далі, на другому етапові, залежно від характеру ситуації, оператор здійснює опитування підсистем контролю тих чи інших інженерних технологічних систем Розумного міста. Це може бути:</w:t>
      </w:r>
    </w:p>
    <w:p w14:paraId="49530FBE" w14:textId="77777777" w:rsidR="0017107E" w:rsidRPr="00CC2C83" w:rsidRDefault="0017107E" w:rsidP="0017107E">
      <w:pPr>
        <w:pStyle w:val="af6"/>
        <w:numPr>
          <w:ilvl w:val="0"/>
          <w:numId w:val="34"/>
        </w:numPr>
        <w:tabs>
          <w:tab w:val="left" w:pos="1134"/>
        </w:tabs>
        <w:spacing w:line="300" w:lineRule="auto"/>
        <w:ind w:hanging="11"/>
        <w:rPr>
          <w:rFonts w:ascii="Times New Roman" w:hAnsi="Times New Roman"/>
          <w:sz w:val="28"/>
          <w:szCs w:val="28"/>
        </w:rPr>
      </w:pPr>
      <w:r w:rsidRPr="00CC2C83">
        <w:rPr>
          <w:rFonts w:ascii="Times New Roman" w:hAnsi="Times New Roman"/>
          <w:sz w:val="28"/>
          <w:szCs w:val="28"/>
        </w:rPr>
        <w:t>мережа термодатчиків;</w:t>
      </w:r>
    </w:p>
    <w:p w14:paraId="128FD97F" w14:textId="77777777" w:rsidR="0017107E" w:rsidRPr="00CC2C83" w:rsidRDefault="0017107E" w:rsidP="0017107E">
      <w:pPr>
        <w:pStyle w:val="af6"/>
        <w:numPr>
          <w:ilvl w:val="0"/>
          <w:numId w:val="34"/>
        </w:numPr>
        <w:tabs>
          <w:tab w:val="left" w:pos="1134"/>
        </w:tabs>
        <w:spacing w:line="300" w:lineRule="auto"/>
        <w:ind w:hanging="11"/>
        <w:rPr>
          <w:rFonts w:ascii="Times New Roman" w:hAnsi="Times New Roman"/>
          <w:sz w:val="28"/>
          <w:szCs w:val="28"/>
        </w:rPr>
      </w:pPr>
      <w:r w:rsidRPr="00CC2C83">
        <w:rPr>
          <w:rFonts w:ascii="Times New Roman" w:hAnsi="Times New Roman"/>
          <w:sz w:val="28"/>
          <w:szCs w:val="28"/>
        </w:rPr>
        <w:t>система контролю загазованості;</w:t>
      </w:r>
    </w:p>
    <w:p w14:paraId="33979F13" w14:textId="77777777" w:rsidR="0017107E" w:rsidRPr="00CC2C83" w:rsidRDefault="0017107E" w:rsidP="0017107E">
      <w:pPr>
        <w:pStyle w:val="af6"/>
        <w:numPr>
          <w:ilvl w:val="0"/>
          <w:numId w:val="34"/>
        </w:numPr>
        <w:tabs>
          <w:tab w:val="left" w:pos="1134"/>
        </w:tabs>
        <w:spacing w:line="300" w:lineRule="auto"/>
        <w:ind w:hanging="11"/>
        <w:rPr>
          <w:rFonts w:ascii="Times New Roman" w:hAnsi="Times New Roman"/>
          <w:sz w:val="28"/>
          <w:szCs w:val="28"/>
        </w:rPr>
      </w:pPr>
      <w:r w:rsidRPr="00CC2C83">
        <w:rPr>
          <w:rFonts w:ascii="Times New Roman" w:hAnsi="Times New Roman"/>
          <w:sz w:val="28"/>
          <w:szCs w:val="28"/>
        </w:rPr>
        <w:t>система сейсмодатчиків і т.д.</w:t>
      </w:r>
    </w:p>
    <w:p w14:paraId="5ABE6FBF" w14:textId="77777777" w:rsidR="0017107E" w:rsidRPr="00CC2C83" w:rsidRDefault="0017107E" w:rsidP="0017107E">
      <w:pPr>
        <w:pStyle w:val="af6"/>
        <w:spacing w:line="300" w:lineRule="auto"/>
        <w:ind w:left="0" w:firstLine="284"/>
        <w:rPr>
          <w:rFonts w:ascii="Times New Roman" w:hAnsi="Times New Roman"/>
          <w:sz w:val="28"/>
          <w:szCs w:val="28"/>
        </w:rPr>
      </w:pPr>
      <w:r w:rsidRPr="00CC2C83">
        <w:rPr>
          <w:rFonts w:ascii="Times New Roman" w:hAnsi="Times New Roman"/>
          <w:sz w:val="28"/>
          <w:szCs w:val="28"/>
        </w:rPr>
        <w:t>Сенс такого підходу полягає у тому, що:</w:t>
      </w:r>
    </w:p>
    <w:p w14:paraId="56D1D60A" w14:textId="77777777" w:rsidR="0017107E" w:rsidRPr="00CC2C83" w:rsidRDefault="0017107E" w:rsidP="0017107E">
      <w:pPr>
        <w:pStyle w:val="af6"/>
        <w:numPr>
          <w:ilvl w:val="0"/>
          <w:numId w:val="26"/>
        </w:numPr>
        <w:tabs>
          <w:tab w:val="left" w:pos="284"/>
        </w:tabs>
        <w:spacing w:line="300" w:lineRule="auto"/>
        <w:ind w:left="0" w:firstLine="709"/>
        <w:rPr>
          <w:rFonts w:ascii="Times New Roman" w:hAnsi="Times New Roman"/>
          <w:sz w:val="28"/>
          <w:szCs w:val="28"/>
        </w:rPr>
      </w:pPr>
      <w:r w:rsidRPr="00CC2C83">
        <w:rPr>
          <w:rFonts w:ascii="Times New Roman" w:hAnsi="Times New Roman"/>
          <w:sz w:val="28"/>
          <w:szCs w:val="28"/>
        </w:rPr>
        <w:t xml:space="preserve">Процес детектування стану середовища може бути інерційним у часі. Так, про витік небезпечної хімічної речовини система контролю може сповіщати лише за фактом досягнення ПДК у зоні сприйняття датчиками. Те ж саме стосується перших етапів пожежі. </w:t>
      </w:r>
    </w:p>
    <w:p w14:paraId="4B0D2DCD" w14:textId="77777777" w:rsidR="0017107E" w:rsidRPr="00CC2C83" w:rsidRDefault="0017107E" w:rsidP="0017107E">
      <w:pPr>
        <w:pStyle w:val="af6"/>
        <w:numPr>
          <w:ilvl w:val="0"/>
          <w:numId w:val="26"/>
        </w:numPr>
        <w:tabs>
          <w:tab w:val="left" w:pos="284"/>
        </w:tabs>
        <w:spacing w:line="300" w:lineRule="auto"/>
        <w:ind w:left="0" w:firstLine="709"/>
        <w:rPr>
          <w:rFonts w:ascii="Times New Roman" w:hAnsi="Times New Roman"/>
          <w:sz w:val="28"/>
          <w:szCs w:val="28"/>
        </w:rPr>
      </w:pPr>
      <w:r w:rsidRPr="00CC2C83">
        <w:rPr>
          <w:rFonts w:ascii="Times New Roman" w:hAnsi="Times New Roman"/>
          <w:sz w:val="28"/>
          <w:szCs w:val="28"/>
        </w:rPr>
        <w:t xml:space="preserve">Системи контролю стану середовища сигналізують про наявність надзвичайної ситуації у випадку, коли хоча б один з контрольованих параметрів середовища фіксує відхилення від норми вище деякого критичного значення. Разом з тим, якщо навіть значення контрольованого параметру наближається впритул до критичного, що фіксує велика кількість датчиків системи, може вважатися, що надзвичайна ситуація відсутня.     </w:t>
      </w:r>
    </w:p>
    <w:p w14:paraId="53A2E817" w14:textId="77777777" w:rsidR="0017107E" w:rsidRPr="00CC2C83" w:rsidRDefault="0017107E" w:rsidP="0017107E">
      <w:pPr>
        <w:pStyle w:val="af6"/>
        <w:numPr>
          <w:ilvl w:val="0"/>
          <w:numId w:val="26"/>
        </w:numPr>
        <w:tabs>
          <w:tab w:val="left" w:pos="284"/>
        </w:tabs>
        <w:spacing w:line="300" w:lineRule="auto"/>
        <w:ind w:left="0" w:firstLine="709"/>
        <w:rPr>
          <w:rFonts w:ascii="Times New Roman" w:hAnsi="Times New Roman"/>
          <w:sz w:val="28"/>
          <w:szCs w:val="28"/>
        </w:rPr>
      </w:pPr>
      <w:r w:rsidRPr="00CC2C83">
        <w:rPr>
          <w:rFonts w:ascii="Times New Roman" w:hAnsi="Times New Roman"/>
          <w:sz w:val="28"/>
          <w:szCs w:val="28"/>
        </w:rPr>
        <w:t xml:space="preserve">Технічна можливість щодо розміщення мережі датчиків або сенсорів у концентрації, достатній для вчасного виявлення відхилення від норми одного або кількох показників стану системи може бути обмеженою. </w:t>
      </w:r>
    </w:p>
    <w:p w14:paraId="2BAE934C" w14:textId="77777777" w:rsidR="0017107E" w:rsidRPr="00CC2C83" w:rsidRDefault="0017107E" w:rsidP="0017107E">
      <w:pPr>
        <w:spacing w:line="300" w:lineRule="auto"/>
        <w:ind w:firstLine="709"/>
        <w:jc w:val="both"/>
        <w:rPr>
          <w:szCs w:val="28"/>
        </w:rPr>
      </w:pPr>
      <w:r w:rsidRPr="00CC2C83">
        <w:rPr>
          <w:szCs w:val="28"/>
        </w:rPr>
        <w:t xml:space="preserve">Зазначене, у свою чергу, зумовлює необхідність опитування відповідних систем контролю оператором. </w:t>
      </w:r>
    </w:p>
    <w:p w14:paraId="63559563" w14:textId="77777777" w:rsidR="0017107E" w:rsidRPr="00CC2C83" w:rsidRDefault="0017107E" w:rsidP="0017107E">
      <w:pPr>
        <w:spacing w:line="300" w:lineRule="auto"/>
        <w:ind w:firstLine="709"/>
        <w:jc w:val="both"/>
        <w:rPr>
          <w:szCs w:val="28"/>
        </w:rPr>
      </w:pPr>
      <w:r w:rsidRPr="00CC2C83">
        <w:rPr>
          <w:szCs w:val="28"/>
        </w:rPr>
        <w:t xml:space="preserve">У ході третього етапу обробки виклику виконується консолідація усіх отриманих даних та сповіщення </w:t>
      </w:r>
      <w:r>
        <w:rPr>
          <w:szCs w:val="28"/>
        </w:rPr>
        <w:t xml:space="preserve">органів реагування </w:t>
      </w:r>
      <w:r w:rsidRPr="00CC2C83">
        <w:rPr>
          <w:szCs w:val="28"/>
        </w:rPr>
        <w:t xml:space="preserve">відповідних відомств про сам факт звернення з усією супутньою інформацією та даними про стан ситуації, отриманими від контролюючих систем. </w:t>
      </w:r>
    </w:p>
    <w:p w14:paraId="6550DB71" w14:textId="77777777" w:rsidR="0017107E" w:rsidRPr="00CC2C83" w:rsidRDefault="0017107E" w:rsidP="0017107E">
      <w:pPr>
        <w:spacing w:line="300" w:lineRule="auto"/>
        <w:ind w:firstLine="709"/>
        <w:jc w:val="both"/>
        <w:rPr>
          <w:szCs w:val="28"/>
        </w:rPr>
      </w:pPr>
      <w:r w:rsidRPr="00CC2C83">
        <w:rPr>
          <w:szCs w:val="28"/>
        </w:rPr>
        <w:t>Три зазначені етапи обробки виклику являють собою т.з. фазу первинної обробки.</w:t>
      </w:r>
    </w:p>
    <w:p w14:paraId="69FF6E24" w14:textId="77777777" w:rsidR="0017107E" w:rsidRDefault="0017107E" w:rsidP="0017107E">
      <w:pPr>
        <w:spacing w:line="300" w:lineRule="auto"/>
        <w:ind w:firstLine="709"/>
        <w:jc w:val="both"/>
        <w:rPr>
          <w:szCs w:val="28"/>
        </w:rPr>
      </w:pPr>
      <w:r w:rsidRPr="00CC2C83">
        <w:rPr>
          <w:szCs w:val="28"/>
        </w:rPr>
        <w:t>У свою чергу, за потреби також додатково може бути задіяно систему фото та відео фіксації, як на стадії первинної обробки виклику, так і після переведення виклику представнику профільного відомства (вторинна обробка та реагування).</w:t>
      </w:r>
      <w:r>
        <w:rPr>
          <w:szCs w:val="28"/>
        </w:rPr>
        <w:t xml:space="preserve"> Такий протокол взаємодії між абонентом </w:t>
      </w:r>
      <w:r>
        <w:rPr>
          <w:szCs w:val="28"/>
        </w:rPr>
        <w:lastRenderedPageBreak/>
        <w:t xml:space="preserve">(заявником) та профільним відомством за участю ЦОВ ілюструє діаграма на рис. 1.13. </w:t>
      </w:r>
    </w:p>
    <w:p w14:paraId="07315118" w14:textId="77777777" w:rsidR="0017107E" w:rsidRDefault="0017107E" w:rsidP="0017107E">
      <w:pPr>
        <w:spacing w:line="300" w:lineRule="auto"/>
        <w:ind w:firstLine="709"/>
        <w:jc w:val="both"/>
        <w:rPr>
          <w:szCs w:val="28"/>
        </w:rPr>
      </w:pPr>
      <w:r>
        <w:rPr>
          <w:szCs w:val="28"/>
        </w:rPr>
        <w:t>Необхідність саме такого принципу взаємодії пояснюється наступним:</w:t>
      </w:r>
    </w:p>
    <w:p w14:paraId="0A00BC6C" w14:textId="77777777" w:rsidR="0017107E" w:rsidRDefault="0017107E" w:rsidP="0017107E">
      <w:pPr>
        <w:pStyle w:val="af6"/>
        <w:numPr>
          <w:ilvl w:val="0"/>
          <w:numId w:val="27"/>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Виконується попередня фільтрація звернень, т</w:t>
      </w:r>
      <w:r>
        <w:rPr>
          <w:rFonts w:ascii="Times New Roman" w:hAnsi="Times New Roman"/>
          <w:sz w:val="28"/>
          <w:szCs w:val="28"/>
          <w:lang w:val="uk-UA"/>
        </w:rPr>
        <w:t>и</w:t>
      </w:r>
      <w:r>
        <w:rPr>
          <w:rFonts w:ascii="Times New Roman" w:hAnsi="Times New Roman"/>
          <w:sz w:val="28"/>
          <w:szCs w:val="28"/>
        </w:rPr>
        <w:t>м самим відсіюється певний відсоток помилкових та недостовірних заявок, чим збільшується ефективність функціонування профільних відомств.</w:t>
      </w:r>
    </w:p>
    <w:p w14:paraId="59491F46" w14:textId="77777777" w:rsidR="0017107E" w:rsidRDefault="0017107E" w:rsidP="0017107E">
      <w:pPr>
        <w:pStyle w:val="af6"/>
        <w:numPr>
          <w:ilvl w:val="0"/>
          <w:numId w:val="27"/>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На момент, коли інформуються органи реагування, збирається вичерпна інформація про стан ситуації.</w:t>
      </w:r>
    </w:p>
    <w:p w14:paraId="6541A86E" w14:textId="77777777" w:rsidR="0017107E" w:rsidRDefault="0017107E" w:rsidP="0017107E">
      <w:pPr>
        <w:pStyle w:val="af6"/>
        <w:numPr>
          <w:ilvl w:val="0"/>
          <w:numId w:val="27"/>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Існує можливість прогнозування імовірних напрямків розвитку ситуації</w:t>
      </w:r>
      <w:r>
        <w:rPr>
          <w:rFonts w:ascii="Times New Roman" w:hAnsi="Times New Roman"/>
          <w:sz w:val="28"/>
          <w:szCs w:val="28"/>
          <w:lang w:val="uk-UA"/>
        </w:rPr>
        <w:t>,</w:t>
      </w:r>
      <w:r>
        <w:rPr>
          <w:rFonts w:ascii="Times New Roman" w:hAnsi="Times New Roman"/>
          <w:sz w:val="28"/>
          <w:szCs w:val="28"/>
        </w:rPr>
        <w:t xml:space="preserve"> а відтак - найбільш ефективних сценаріїв протидії.</w:t>
      </w:r>
    </w:p>
    <w:p w14:paraId="22E7624C" w14:textId="77777777" w:rsidR="0017107E" w:rsidRPr="005561E5"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При цьому, збір даних здійснюється у реальному часі, відповідно, затримок у процес обробки виклику фактично не вноситься.</w:t>
      </w:r>
    </w:p>
    <w:p w14:paraId="21B2CB63" w14:textId="77777777" w:rsidR="0017107E" w:rsidRPr="00CC2C83" w:rsidRDefault="0017107E" w:rsidP="0017107E">
      <w:pPr>
        <w:spacing w:line="300" w:lineRule="auto"/>
        <w:ind w:firstLine="709"/>
        <w:jc w:val="both"/>
        <w:rPr>
          <w:szCs w:val="28"/>
        </w:rPr>
      </w:pPr>
      <w:r>
        <w:rPr>
          <w:szCs w:val="28"/>
        </w:rPr>
        <w:t>Отже</w:t>
      </w:r>
      <w:r w:rsidRPr="00CC2C83">
        <w:rPr>
          <w:szCs w:val="28"/>
        </w:rPr>
        <w:t>, на відміну від КЦ першого типу, що є, у сутн</w:t>
      </w:r>
      <w:r>
        <w:rPr>
          <w:szCs w:val="28"/>
        </w:rPr>
        <w:t>ості, системою збору та обробки</w:t>
      </w:r>
      <w:r w:rsidRPr="00CC2C83">
        <w:rPr>
          <w:szCs w:val="28"/>
        </w:rPr>
        <w:t xml:space="preserve"> викликів абонентів, гібридні ЦОВ також передбачають можливість інтеграції з підсистемами фіксації даних технологічних систем.</w:t>
      </w:r>
    </w:p>
    <w:p w14:paraId="63315D45" w14:textId="77777777" w:rsidR="0017107E" w:rsidRPr="00CC2C83" w:rsidRDefault="0017107E" w:rsidP="0017107E">
      <w:pPr>
        <w:spacing w:line="300" w:lineRule="auto"/>
        <w:ind w:firstLine="709"/>
        <w:rPr>
          <w:szCs w:val="28"/>
        </w:rPr>
      </w:pPr>
      <w:r>
        <w:rPr>
          <w:szCs w:val="28"/>
        </w:rPr>
        <w:t xml:space="preserve"> </w:t>
      </w:r>
    </w:p>
    <w:p w14:paraId="77D404C4" w14:textId="77777777" w:rsidR="0017107E" w:rsidRDefault="0017107E" w:rsidP="0017107E">
      <w:pPr>
        <w:spacing w:line="300" w:lineRule="auto"/>
        <w:ind w:firstLine="284"/>
        <w:rPr>
          <w:szCs w:val="28"/>
        </w:rPr>
      </w:pPr>
    </w:p>
    <w:p w14:paraId="1BC7D834" w14:textId="77777777" w:rsidR="0017107E" w:rsidRDefault="0017107E" w:rsidP="0017107E">
      <w:pPr>
        <w:spacing w:line="300" w:lineRule="auto"/>
        <w:ind w:firstLine="284"/>
        <w:rPr>
          <w:szCs w:val="28"/>
        </w:rPr>
      </w:pPr>
      <w:r>
        <w:object w:dxaOrig="11114" w:dyaOrig="5655" w14:anchorId="18359C80">
          <v:shape id="_x0000_i3350" type="#_x0000_t75" style="width:465.95pt;height:237.75pt" o:ole="">
            <v:imagedata r:id="rId35" o:title=""/>
          </v:shape>
          <o:OLEObject Type="Embed" ProgID="Visio.Drawing.11" ShapeID="_x0000_i3350" DrawAspect="Content" ObjectID="_1674469807" r:id="rId36"/>
        </w:object>
      </w:r>
    </w:p>
    <w:p w14:paraId="5CBE0640" w14:textId="77777777" w:rsidR="0017107E" w:rsidRDefault="0017107E" w:rsidP="0017107E">
      <w:pPr>
        <w:spacing w:line="300" w:lineRule="auto"/>
        <w:jc w:val="center"/>
        <w:rPr>
          <w:szCs w:val="28"/>
        </w:rPr>
      </w:pPr>
    </w:p>
    <w:p w14:paraId="0102AA68" w14:textId="77777777" w:rsidR="0017107E" w:rsidRDefault="0017107E" w:rsidP="0017107E">
      <w:pPr>
        <w:spacing w:line="300" w:lineRule="auto"/>
        <w:jc w:val="center"/>
        <w:rPr>
          <w:szCs w:val="28"/>
        </w:rPr>
      </w:pPr>
      <w:r>
        <w:rPr>
          <w:szCs w:val="28"/>
        </w:rPr>
        <w:t>Рисунок 1.13 - Процес застосування додаткових механізмів взаємодії між заявником та органами реагування профільних відомством за участю ЦОВ</w:t>
      </w:r>
    </w:p>
    <w:p w14:paraId="5E50137F" w14:textId="77777777" w:rsidR="0017107E" w:rsidRDefault="0017107E" w:rsidP="0017107E">
      <w:pPr>
        <w:spacing w:line="300" w:lineRule="auto"/>
        <w:ind w:firstLine="284"/>
        <w:rPr>
          <w:szCs w:val="28"/>
        </w:rPr>
      </w:pPr>
    </w:p>
    <w:p w14:paraId="4108E66D" w14:textId="77777777" w:rsidR="0017107E" w:rsidRDefault="0017107E" w:rsidP="0017107E">
      <w:pPr>
        <w:spacing w:line="300" w:lineRule="auto"/>
        <w:ind w:firstLine="709"/>
        <w:jc w:val="both"/>
        <w:rPr>
          <w:szCs w:val="28"/>
        </w:rPr>
      </w:pPr>
      <w:r>
        <w:rPr>
          <w:szCs w:val="28"/>
        </w:rPr>
        <w:t xml:space="preserve">У будь-якому випадку, для забезпечення ефективного функціонування КЦ, необхідно забезпечити дотримання ряду базових вимог, а саме – </w:t>
      </w:r>
      <w:r>
        <w:rPr>
          <w:szCs w:val="28"/>
        </w:rPr>
        <w:lastRenderedPageBreak/>
        <w:t xml:space="preserve">мінімізувати відсоток втрачених викликів з одночасним збільшенням якості обслуговування. </w:t>
      </w:r>
    </w:p>
    <w:p w14:paraId="0D7CA922" w14:textId="77777777" w:rsidR="0017107E" w:rsidRDefault="0017107E" w:rsidP="0017107E">
      <w:pPr>
        <w:spacing w:line="300" w:lineRule="auto"/>
        <w:ind w:firstLine="709"/>
        <w:jc w:val="both"/>
        <w:rPr>
          <w:szCs w:val="28"/>
        </w:rPr>
      </w:pPr>
      <w:r>
        <w:rPr>
          <w:szCs w:val="28"/>
        </w:rPr>
        <w:t xml:space="preserve">Для випадку КЦ підприємства це може істотно впливати на ефективність бізнес-процесів, та, у підсумку, на величину отримуваного прибутку. </w:t>
      </w:r>
    </w:p>
    <w:p w14:paraId="02714669" w14:textId="77777777" w:rsidR="0017107E" w:rsidRDefault="0017107E" w:rsidP="0017107E">
      <w:pPr>
        <w:spacing w:line="300" w:lineRule="auto"/>
        <w:ind w:firstLine="709"/>
        <w:jc w:val="both"/>
        <w:rPr>
          <w:szCs w:val="28"/>
        </w:rPr>
      </w:pPr>
      <w:r>
        <w:rPr>
          <w:szCs w:val="28"/>
        </w:rPr>
        <w:t>У ситуації ж ЦОВ Розумного міста від ефективності його роботи додатково можуть залежати безпека, здоров</w:t>
      </w:r>
      <w:r w:rsidRPr="00CC68D4">
        <w:rPr>
          <w:szCs w:val="28"/>
        </w:rPr>
        <w:t>’</w:t>
      </w:r>
      <w:r>
        <w:rPr>
          <w:szCs w:val="28"/>
        </w:rPr>
        <w:t xml:space="preserve">я та життя громадян, стан довкілля та штатний режим роботи технологічних комплексів.  </w:t>
      </w:r>
    </w:p>
    <w:p w14:paraId="4EA6E171" w14:textId="77777777" w:rsidR="0017107E" w:rsidRDefault="0017107E" w:rsidP="0017107E">
      <w:pPr>
        <w:spacing w:line="300" w:lineRule="auto"/>
        <w:ind w:firstLine="284"/>
        <w:rPr>
          <w:szCs w:val="28"/>
        </w:rPr>
      </w:pPr>
    </w:p>
    <w:p w14:paraId="732387D6" w14:textId="77777777" w:rsidR="0017107E" w:rsidRDefault="0017107E" w:rsidP="0017107E">
      <w:pPr>
        <w:spacing w:line="300" w:lineRule="auto"/>
        <w:ind w:firstLine="284"/>
        <w:rPr>
          <w:szCs w:val="28"/>
        </w:rPr>
      </w:pPr>
    </w:p>
    <w:p w14:paraId="351F2124" w14:textId="77777777" w:rsidR="0017107E" w:rsidRDefault="0017107E" w:rsidP="0017107E">
      <w:pPr>
        <w:spacing w:line="300" w:lineRule="auto"/>
        <w:ind w:firstLine="708"/>
        <w:rPr>
          <w:szCs w:val="28"/>
        </w:rPr>
      </w:pPr>
      <w:r>
        <w:rPr>
          <w:szCs w:val="28"/>
        </w:rPr>
        <w:br w:type="page"/>
      </w:r>
      <w:r>
        <w:rPr>
          <w:szCs w:val="28"/>
        </w:rPr>
        <w:lastRenderedPageBreak/>
        <w:t>2. ВИЗНАЧЕННЯ БАЗОВИХ ПАРАМЕТРІВ КОНТАКТ-ЦЕНТРУ</w:t>
      </w:r>
    </w:p>
    <w:p w14:paraId="06473A6C" w14:textId="77777777" w:rsidR="0017107E" w:rsidRDefault="0017107E" w:rsidP="0017107E">
      <w:pPr>
        <w:spacing w:line="300" w:lineRule="auto"/>
        <w:rPr>
          <w:szCs w:val="28"/>
        </w:rPr>
      </w:pPr>
    </w:p>
    <w:p w14:paraId="7598FAA0" w14:textId="77777777" w:rsidR="0017107E" w:rsidRDefault="0017107E" w:rsidP="0017107E">
      <w:pPr>
        <w:pStyle w:val="af6"/>
        <w:tabs>
          <w:tab w:val="left" w:pos="0"/>
        </w:tabs>
        <w:spacing w:line="300" w:lineRule="auto"/>
        <w:rPr>
          <w:rFonts w:ascii="Times New Roman" w:eastAsia="Times New Roman" w:hAnsi="Times New Roman"/>
          <w:sz w:val="28"/>
          <w:szCs w:val="28"/>
        </w:rPr>
      </w:pPr>
      <w:r>
        <w:rPr>
          <w:rFonts w:ascii="Times New Roman" w:eastAsia="Times New Roman" w:hAnsi="Times New Roman"/>
          <w:sz w:val="28"/>
          <w:szCs w:val="28"/>
        </w:rPr>
        <w:t xml:space="preserve">2.1 Основні параметри якості обслуговування викликів   </w:t>
      </w:r>
    </w:p>
    <w:p w14:paraId="08D3D193" w14:textId="77777777" w:rsidR="0017107E" w:rsidRDefault="0017107E" w:rsidP="0017107E">
      <w:pPr>
        <w:pStyle w:val="af6"/>
        <w:tabs>
          <w:tab w:val="left" w:pos="0"/>
        </w:tabs>
        <w:spacing w:line="300" w:lineRule="auto"/>
        <w:rPr>
          <w:rFonts w:ascii="Times New Roman" w:eastAsia="Times New Roman" w:hAnsi="Times New Roman"/>
          <w:sz w:val="28"/>
          <w:szCs w:val="28"/>
        </w:rPr>
      </w:pPr>
    </w:p>
    <w:p w14:paraId="411BBB36"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Мультимедійний КЦ обробляє звернення як безпосередньої, так і відкладеної взаємодії. При цьому, зверненнями безпосередньої взаємодії є голосові та відео виклики</w:t>
      </w:r>
      <w:r w:rsidRPr="00E02503">
        <w:rPr>
          <w:rFonts w:ascii="Times New Roman" w:eastAsia="Times New Roman" w:hAnsi="Times New Roman"/>
          <w:sz w:val="28"/>
          <w:szCs w:val="28"/>
        </w:rPr>
        <w:t xml:space="preserve"> [6,7]</w:t>
      </w:r>
      <w:r>
        <w:rPr>
          <w:rFonts w:ascii="Times New Roman" w:eastAsia="Times New Roman" w:hAnsi="Times New Roman"/>
          <w:sz w:val="28"/>
          <w:szCs w:val="28"/>
        </w:rPr>
        <w:t xml:space="preserve">. </w:t>
      </w:r>
    </w:p>
    <w:p w14:paraId="5FE9D30B"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Інші канали взаємодії (чати, </w:t>
      </w:r>
      <w:r>
        <w:rPr>
          <w:rFonts w:ascii="Times New Roman" w:eastAsia="Times New Roman" w:hAnsi="Times New Roman"/>
          <w:sz w:val="28"/>
          <w:szCs w:val="28"/>
          <w:lang w:val="en-US"/>
        </w:rPr>
        <w:t>E</w:t>
      </w:r>
      <w:r w:rsidRPr="008A3A61">
        <w:rPr>
          <w:rFonts w:ascii="Times New Roman" w:eastAsia="Times New Roman" w:hAnsi="Times New Roman"/>
          <w:sz w:val="28"/>
          <w:szCs w:val="28"/>
        </w:rPr>
        <w:t>-</w:t>
      </w:r>
      <w:r>
        <w:rPr>
          <w:rFonts w:ascii="Times New Roman" w:eastAsia="Times New Roman" w:hAnsi="Times New Roman"/>
          <w:sz w:val="28"/>
          <w:szCs w:val="28"/>
          <w:lang w:val="en-US"/>
        </w:rPr>
        <w:t>mail</w:t>
      </w:r>
      <w:r>
        <w:rPr>
          <w:rFonts w:ascii="Times New Roman" w:eastAsia="Times New Roman" w:hAnsi="Times New Roman"/>
          <w:sz w:val="28"/>
          <w:szCs w:val="28"/>
        </w:rPr>
        <w:t xml:space="preserve"> та ін.) при цьому припускають можливість деякої затримки у реагуванні з боку представника КЦ. </w:t>
      </w:r>
    </w:p>
    <w:p w14:paraId="28523154"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Відповідно, розрахунок параметрів контакт-центру, які забезпечують якість обслуговування на деякому встановленому рівні, має виконуватися для найгіршого випадку, тобто, орієнтуючись на найбільш критичні типи викликів, що у нашому випадку є відео та голос.</w:t>
      </w:r>
    </w:p>
    <w:p w14:paraId="743B1F4E"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lang w:val="uk-UA"/>
        </w:rPr>
        <w:t>П</w:t>
      </w:r>
      <w:r>
        <w:rPr>
          <w:rFonts w:ascii="Times New Roman" w:eastAsia="Times New Roman" w:hAnsi="Times New Roman"/>
          <w:sz w:val="28"/>
          <w:szCs w:val="28"/>
        </w:rPr>
        <w:t>опередньо було зазначено, у ході функціонування контакт-центру мають забезпечуватися такі загальні вимоги до обслуговування абонентів, як:</w:t>
      </w:r>
    </w:p>
    <w:p w14:paraId="1B2CF198" w14:textId="77777777" w:rsidR="0017107E" w:rsidRPr="001813AA" w:rsidRDefault="0017107E" w:rsidP="0017107E">
      <w:pPr>
        <w:pStyle w:val="af6"/>
        <w:numPr>
          <w:ilvl w:val="0"/>
          <w:numId w:val="34"/>
        </w:numPr>
        <w:tabs>
          <w:tab w:val="left" w:pos="0"/>
          <w:tab w:val="left" w:pos="993"/>
        </w:tabs>
        <w:spacing w:line="300" w:lineRule="auto"/>
        <w:ind w:left="0" w:firstLine="709"/>
        <w:rPr>
          <w:rFonts w:ascii="Times New Roman" w:eastAsia="Times New Roman" w:hAnsi="Times New Roman"/>
          <w:sz w:val="28"/>
          <w:szCs w:val="28"/>
        </w:rPr>
      </w:pPr>
      <w:r>
        <w:rPr>
          <w:rFonts w:ascii="Times New Roman" w:hAnsi="Times New Roman"/>
          <w:sz w:val="28"/>
          <w:szCs w:val="28"/>
        </w:rPr>
        <w:t>кільк</w:t>
      </w:r>
      <w:r>
        <w:rPr>
          <w:rFonts w:ascii="Times New Roman" w:hAnsi="Times New Roman"/>
          <w:sz w:val="28"/>
          <w:szCs w:val="28"/>
          <w:lang w:val="uk-UA"/>
        </w:rPr>
        <w:t>і</w:t>
      </w:r>
      <w:r>
        <w:rPr>
          <w:rFonts w:ascii="Times New Roman" w:hAnsi="Times New Roman"/>
          <w:sz w:val="28"/>
          <w:szCs w:val="28"/>
        </w:rPr>
        <w:t>ст</w:t>
      </w:r>
      <w:r>
        <w:rPr>
          <w:rFonts w:ascii="Times New Roman" w:hAnsi="Times New Roman"/>
          <w:sz w:val="28"/>
          <w:szCs w:val="28"/>
          <w:lang w:val="uk-UA"/>
        </w:rPr>
        <w:t>ь</w:t>
      </w:r>
      <w:r>
        <w:rPr>
          <w:rFonts w:ascii="Times New Roman" w:hAnsi="Times New Roman"/>
          <w:sz w:val="28"/>
          <w:szCs w:val="28"/>
        </w:rPr>
        <w:t xml:space="preserve"> </w:t>
      </w:r>
      <w:r w:rsidRPr="001813AA">
        <w:rPr>
          <w:rFonts w:ascii="Times New Roman" w:hAnsi="Times New Roman"/>
          <w:position w:val="-12"/>
          <w:sz w:val="28"/>
          <w:szCs w:val="28"/>
        </w:rPr>
        <w:object w:dxaOrig="340" w:dyaOrig="380" w14:anchorId="5BC19E02">
          <v:shape id="_x0000_i3351" type="#_x0000_t75" style="width:17pt;height:19pt" o:ole="">
            <v:imagedata r:id="rId37" o:title=""/>
          </v:shape>
          <o:OLEObject Type="Embed" ProgID="Equation.3" ShapeID="_x0000_i3351" DrawAspect="Content" ObjectID="_1674469808" r:id="rId38"/>
        </w:object>
      </w:r>
      <w:r>
        <w:rPr>
          <w:rFonts w:ascii="Times New Roman" w:hAnsi="Times New Roman"/>
          <w:sz w:val="28"/>
          <w:szCs w:val="28"/>
        </w:rPr>
        <w:t xml:space="preserve"> </w:t>
      </w:r>
      <w:proofErr w:type="spellStart"/>
      <w:r>
        <w:rPr>
          <w:rFonts w:ascii="Times New Roman" w:hAnsi="Times New Roman"/>
          <w:sz w:val="28"/>
          <w:szCs w:val="28"/>
        </w:rPr>
        <w:t>оброблених</w:t>
      </w:r>
      <w:proofErr w:type="spellEnd"/>
      <w:r>
        <w:rPr>
          <w:rFonts w:ascii="Times New Roman" w:hAnsi="Times New Roman"/>
          <w:sz w:val="28"/>
          <w:szCs w:val="28"/>
        </w:rPr>
        <w:t xml:space="preserve"> </w:t>
      </w:r>
      <w:proofErr w:type="spellStart"/>
      <w:r>
        <w:rPr>
          <w:rFonts w:ascii="Times New Roman" w:hAnsi="Times New Roman"/>
          <w:sz w:val="28"/>
          <w:szCs w:val="28"/>
        </w:rPr>
        <w:t>дзвінків</w:t>
      </w:r>
      <w:proofErr w:type="spellEnd"/>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 xml:space="preserve"> максимально </w:t>
      </w:r>
      <w:proofErr w:type="spellStart"/>
      <w:r>
        <w:rPr>
          <w:rFonts w:ascii="Times New Roman" w:hAnsi="Times New Roman"/>
          <w:sz w:val="28"/>
          <w:szCs w:val="28"/>
        </w:rPr>
        <w:t>можлив</w:t>
      </w:r>
      <w:proofErr w:type="spellEnd"/>
      <w:r>
        <w:rPr>
          <w:rFonts w:ascii="Times New Roman" w:hAnsi="Times New Roman"/>
          <w:sz w:val="28"/>
          <w:szCs w:val="28"/>
          <w:lang w:val="uk-UA"/>
        </w:rPr>
        <w:t>а</w:t>
      </w:r>
      <w:r>
        <w:rPr>
          <w:rFonts w:ascii="Times New Roman" w:hAnsi="Times New Roman"/>
          <w:sz w:val="28"/>
          <w:szCs w:val="28"/>
        </w:rPr>
        <w:t>;</w:t>
      </w:r>
    </w:p>
    <w:p w14:paraId="263D0A3E" w14:textId="77777777" w:rsidR="0017107E" w:rsidRDefault="0017107E" w:rsidP="0017107E">
      <w:pPr>
        <w:pStyle w:val="af6"/>
        <w:numPr>
          <w:ilvl w:val="0"/>
          <w:numId w:val="34"/>
        </w:numPr>
        <w:tabs>
          <w:tab w:val="left" w:pos="0"/>
          <w:tab w:val="left" w:pos="1134"/>
        </w:tabs>
        <w:spacing w:line="300" w:lineRule="auto"/>
        <w:ind w:hanging="11"/>
        <w:rPr>
          <w:rFonts w:ascii="Times New Roman" w:eastAsia="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r>
        <w:rPr>
          <w:rFonts w:ascii="Times New Roman" w:hAnsi="Times New Roman"/>
          <w:sz w:val="28"/>
          <w:szCs w:val="28"/>
        </w:rPr>
        <w:t xml:space="preserve"> </w:t>
      </w:r>
      <w:r w:rsidRPr="001813AA">
        <w:rPr>
          <w:rFonts w:ascii="Times New Roman" w:hAnsi="Times New Roman"/>
          <w:position w:val="-12"/>
          <w:sz w:val="28"/>
          <w:szCs w:val="28"/>
        </w:rPr>
        <w:object w:dxaOrig="220" w:dyaOrig="300" w14:anchorId="2DD7A5D1">
          <v:shape id="_x0000_i3352" type="#_x0000_t75" style="width:11.55pt;height:14.95pt" o:ole="">
            <v:imagedata r:id="rId39" o:title=""/>
          </v:shape>
          <o:OLEObject Type="Embed" ProgID="Equation.3" ShapeID="_x0000_i3352" DrawAspect="Content" ObjectID="_1674469809" r:id="rId40"/>
        </w:object>
      </w:r>
      <w:r>
        <w:rPr>
          <w:rFonts w:ascii="Times New Roman" w:hAnsi="Times New Roman"/>
          <w:sz w:val="28"/>
          <w:szCs w:val="28"/>
        </w:rPr>
        <w:t xml:space="preserve"> </w:t>
      </w:r>
      <w:proofErr w:type="spellStart"/>
      <w:r>
        <w:rPr>
          <w:rFonts w:ascii="Times New Roman" w:hAnsi="Times New Roman"/>
          <w:sz w:val="28"/>
          <w:szCs w:val="28"/>
        </w:rPr>
        <w:t>якості</w:t>
      </w:r>
      <w:proofErr w:type="spellEnd"/>
      <w:r>
        <w:rPr>
          <w:rFonts w:ascii="Times New Roman" w:hAnsi="Times New Roman"/>
          <w:sz w:val="28"/>
          <w:szCs w:val="28"/>
        </w:rPr>
        <w:t xml:space="preserve"> </w:t>
      </w:r>
      <w:proofErr w:type="spellStart"/>
      <w:r>
        <w:rPr>
          <w:rFonts w:ascii="Times New Roman" w:hAnsi="Times New Roman"/>
          <w:sz w:val="28"/>
          <w:szCs w:val="28"/>
        </w:rPr>
        <w:t>обслуговування</w:t>
      </w:r>
      <w:proofErr w:type="spellEnd"/>
      <w:r>
        <w:rPr>
          <w:rFonts w:ascii="Times New Roman" w:hAnsi="Times New Roman"/>
          <w:sz w:val="28"/>
          <w:szCs w:val="28"/>
        </w:rPr>
        <w:t>.</w:t>
      </w:r>
    </w:p>
    <w:p w14:paraId="0EBEC4F1"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У свою чергу, якість функціонування КЦ регламентується метриками </w:t>
      </w:r>
      <w:r>
        <w:rPr>
          <w:rFonts w:ascii="Times New Roman" w:eastAsia="Times New Roman" w:hAnsi="Times New Roman"/>
          <w:sz w:val="28"/>
          <w:szCs w:val="28"/>
          <w:lang w:val="en-US"/>
        </w:rPr>
        <w:t>KPI</w:t>
      </w:r>
      <w:r w:rsidRPr="00656BA1">
        <w:rPr>
          <w:rFonts w:ascii="Times New Roman" w:eastAsia="Times New Roman" w:hAnsi="Times New Roman"/>
          <w:sz w:val="28"/>
          <w:szCs w:val="28"/>
        </w:rPr>
        <w:t xml:space="preserve"> </w:t>
      </w:r>
      <w:r>
        <w:rPr>
          <w:rFonts w:ascii="Times New Roman" w:eastAsia="Times New Roman" w:hAnsi="Times New Roman"/>
          <w:sz w:val="28"/>
          <w:szCs w:val="28"/>
          <w:lang w:val="en-US"/>
        </w:rPr>
        <w:t>Inbound</w:t>
      </w:r>
      <w:r>
        <w:rPr>
          <w:rFonts w:ascii="Times New Roman" w:eastAsia="Times New Roman" w:hAnsi="Times New Roman"/>
          <w:sz w:val="28"/>
          <w:szCs w:val="28"/>
        </w:rPr>
        <w:t xml:space="preserve">, який містить у собі такі ключові показники, як </w:t>
      </w:r>
      <w:r w:rsidRPr="00E5655E">
        <w:rPr>
          <w:rStyle w:val="tlid-translation"/>
          <w:rFonts w:ascii="Times New Roman" w:hAnsi="Times New Roman"/>
          <w:sz w:val="28"/>
          <w:szCs w:val="28"/>
        </w:rPr>
        <w:t>[</w:t>
      </w:r>
      <w:r w:rsidRPr="00E02503">
        <w:rPr>
          <w:rStyle w:val="tlid-translation"/>
          <w:rFonts w:ascii="Times New Roman" w:hAnsi="Times New Roman"/>
          <w:sz w:val="28"/>
          <w:szCs w:val="28"/>
        </w:rPr>
        <w:t>9</w:t>
      </w:r>
      <w:r>
        <w:rPr>
          <w:rStyle w:val="tlid-translation"/>
          <w:rFonts w:ascii="Times New Roman" w:hAnsi="Times New Roman"/>
          <w:sz w:val="28"/>
          <w:szCs w:val="28"/>
        </w:rPr>
        <w:t xml:space="preserve">, </w:t>
      </w:r>
      <w:r w:rsidRPr="00E02503">
        <w:rPr>
          <w:rStyle w:val="tlid-translation"/>
          <w:rFonts w:ascii="Times New Roman" w:hAnsi="Times New Roman"/>
          <w:sz w:val="28"/>
          <w:szCs w:val="28"/>
        </w:rPr>
        <w:t>10</w:t>
      </w:r>
      <w:r w:rsidRPr="00E5655E">
        <w:rPr>
          <w:rStyle w:val="tlid-translation"/>
          <w:rFonts w:ascii="Times New Roman" w:hAnsi="Times New Roman"/>
          <w:sz w:val="28"/>
          <w:szCs w:val="28"/>
        </w:rPr>
        <w:t>]</w:t>
      </w:r>
      <w:r>
        <w:rPr>
          <w:rFonts w:ascii="Times New Roman" w:eastAsia="Times New Roman" w:hAnsi="Times New Roman"/>
          <w:sz w:val="28"/>
          <w:szCs w:val="28"/>
        </w:rPr>
        <w:t>:</w:t>
      </w:r>
    </w:p>
    <w:p w14:paraId="479611EA" w14:textId="77777777" w:rsidR="0017107E" w:rsidRPr="00C21D7E" w:rsidRDefault="0017107E" w:rsidP="0017107E">
      <w:pPr>
        <w:pStyle w:val="af6"/>
        <w:numPr>
          <w:ilvl w:val="0"/>
          <w:numId w:val="35"/>
        </w:numPr>
        <w:tabs>
          <w:tab w:val="left" w:pos="0"/>
        </w:tabs>
        <w:spacing w:line="300" w:lineRule="auto"/>
        <w:ind w:left="0" w:firstLine="709"/>
        <w:rPr>
          <w:rStyle w:val="tlid-translation"/>
          <w:rFonts w:ascii="Times New Roman" w:hAnsi="Times New Roman"/>
          <w:sz w:val="28"/>
          <w:szCs w:val="28"/>
        </w:rPr>
      </w:pPr>
      <w:r w:rsidRPr="00C21D7E">
        <w:rPr>
          <w:rFonts w:ascii="Times New Roman" w:eastAsia="Times New Roman" w:hAnsi="Times New Roman"/>
          <w:sz w:val="28"/>
          <w:szCs w:val="28"/>
        </w:rPr>
        <w:t xml:space="preserve"> </w:t>
      </w:r>
      <w:r w:rsidRPr="00C21D7E">
        <w:rPr>
          <w:rFonts w:ascii="Times New Roman" w:eastAsia="Times New Roman" w:hAnsi="Times New Roman"/>
          <w:sz w:val="28"/>
          <w:szCs w:val="28"/>
          <w:lang w:val="en-US"/>
        </w:rPr>
        <w:t xml:space="preserve">Service level (SL) – </w:t>
      </w:r>
      <w:r w:rsidRPr="00C21D7E">
        <w:rPr>
          <w:rFonts w:ascii="Times New Roman" w:eastAsia="Times New Roman" w:hAnsi="Times New Roman"/>
          <w:sz w:val="28"/>
          <w:szCs w:val="28"/>
        </w:rPr>
        <w:t>рівень</w:t>
      </w:r>
      <w:r w:rsidRPr="00C21D7E">
        <w:rPr>
          <w:rFonts w:ascii="Times New Roman" w:eastAsia="Times New Roman" w:hAnsi="Times New Roman"/>
          <w:sz w:val="28"/>
          <w:szCs w:val="28"/>
          <w:lang w:val="en-US"/>
        </w:rPr>
        <w:t xml:space="preserve"> </w:t>
      </w:r>
      <w:r w:rsidRPr="00C21D7E">
        <w:rPr>
          <w:rFonts w:ascii="Times New Roman" w:eastAsia="Times New Roman" w:hAnsi="Times New Roman"/>
          <w:sz w:val="28"/>
          <w:szCs w:val="28"/>
        </w:rPr>
        <w:t>сервісу</w:t>
      </w:r>
      <w:r w:rsidRPr="00C21D7E">
        <w:rPr>
          <w:rFonts w:ascii="Times New Roman" w:eastAsia="Times New Roman" w:hAnsi="Times New Roman"/>
          <w:sz w:val="28"/>
          <w:szCs w:val="28"/>
          <w:lang w:val="en-US"/>
        </w:rPr>
        <w:t>.</w:t>
      </w:r>
      <w:r w:rsidRPr="00C21D7E">
        <w:rPr>
          <w:rFonts w:ascii="Times New Roman" w:eastAsia="Times New Roman" w:hAnsi="Times New Roman"/>
          <w:sz w:val="28"/>
          <w:szCs w:val="28"/>
          <w:lang w:val="uk-UA"/>
        </w:rPr>
        <w:t xml:space="preserve"> </w:t>
      </w:r>
      <w:r w:rsidRPr="00C21D7E">
        <w:rPr>
          <w:rFonts w:ascii="Times New Roman" w:eastAsia="Times New Roman" w:hAnsi="Times New Roman"/>
          <w:sz w:val="28"/>
          <w:szCs w:val="28"/>
        </w:rPr>
        <w:t>Даний</w:t>
      </w:r>
      <w:r w:rsidRPr="00C21D7E">
        <w:rPr>
          <w:rStyle w:val="tlid-translation"/>
          <w:rFonts w:ascii="Times New Roman" w:hAnsi="Times New Roman"/>
          <w:sz w:val="28"/>
          <w:szCs w:val="28"/>
        </w:rPr>
        <w:t xml:space="preserve"> показник свідчить про те, який відсоток часу за </w:t>
      </w:r>
      <w:proofErr w:type="spellStart"/>
      <w:r w:rsidRPr="00C21D7E">
        <w:rPr>
          <w:rStyle w:val="tlid-translation"/>
          <w:rFonts w:ascii="Times New Roman" w:hAnsi="Times New Roman"/>
          <w:sz w:val="28"/>
          <w:szCs w:val="28"/>
        </w:rPr>
        <w:t>період</w:t>
      </w:r>
      <w:proofErr w:type="spellEnd"/>
      <w:r w:rsidRPr="00C21D7E">
        <w:rPr>
          <w:rStyle w:val="tlid-translation"/>
          <w:rFonts w:ascii="Times New Roman" w:hAnsi="Times New Roman"/>
          <w:sz w:val="28"/>
          <w:szCs w:val="28"/>
        </w:rPr>
        <w:t xml:space="preserve"> </w:t>
      </w:r>
      <w:r w:rsidRPr="00633DEE">
        <w:rPr>
          <w:rFonts w:ascii="Times New Roman" w:hAnsi="Times New Roman"/>
          <w:position w:val="-6"/>
          <w:sz w:val="28"/>
          <w:szCs w:val="28"/>
        </w:rPr>
        <w:object w:dxaOrig="200" w:dyaOrig="240" w14:anchorId="45011CC4">
          <v:shape id="_x0000_i3353" type="#_x0000_t75" style="width:9.5pt;height:12.25pt" o:ole="">
            <v:imagedata r:id="rId41" o:title=""/>
          </v:shape>
          <o:OLEObject Type="Embed" ProgID="Equation.3" ShapeID="_x0000_i3353" DrawAspect="Content" ObjectID="_1674469810" r:id="rId42"/>
        </w:object>
      </w:r>
      <w:r w:rsidRPr="00C21D7E">
        <w:rPr>
          <w:rStyle w:val="tlid-translation"/>
          <w:rFonts w:ascii="Times New Roman" w:hAnsi="Times New Roman"/>
          <w:sz w:val="28"/>
          <w:szCs w:val="28"/>
        </w:rPr>
        <w:t xml:space="preserve"> </w:t>
      </w:r>
      <w:proofErr w:type="spellStart"/>
      <w:r w:rsidRPr="00C21D7E">
        <w:rPr>
          <w:rStyle w:val="tlid-translation"/>
          <w:rFonts w:ascii="Times New Roman" w:hAnsi="Times New Roman"/>
          <w:sz w:val="28"/>
          <w:szCs w:val="28"/>
        </w:rPr>
        <w:t>оцінювання</w:t>
      </w:r>
      <w:proofErr w:type="spellEnd"/>
      <w:r w:rsidRPr="00C21D7E">
        <w:rPr>
          <w:rStyle w:val="tlid-translation"/>
          <w:rFonts w:ascii="Times New Roman" w:hAnsi="Times New Roman"/>
          <w:sz w:val="28"/>
          <w:szCs w:val="28"/>
        </w:rPr>
        <w:t xml:space="preserve"> є </w:t>
      </w:r>
      <w:proofErr w:type="spellStart"/>
      <w:r w:rsidRPr="00C21D7E">
        <w:rPr>
          <w:rStyle w:val="tlid-translation"/>
          <w:rFonts w:ascii="Times New Roman" w:hAnsi="Times New Roman"/>
          <w:sz w:val="28"/>
          <w:szCs w:val="28"/>
        </w:rPr>
        <w:t>доступним</w:t>
      </w:r>
      <w:proofErr w:type="spellEnd"/>
      <w:r w:rsidRPr="00C21D7E">
        <w:rPr>
          <w:rStyle w:val="tlid-translation"/>
          <w:rFonts w:ascii="Times New Roman" w:hAnsi="Times New Roman"/>
          <w:sz w:val="28"/>
          <w:szCs w:val="28"/>
        </w:rPr>
        <w:t xml:space="preserve">, та є пропорційним відношенню обсягу прийнятих та оброблених викликів до загального обсягу викликів, що надійшли до КЦ. </w:t>
      </w:r>
      <w:r w:rsidRPr="00C21D7E">
        <w:rPr>
          <w:rFonts w:ascii="Times New Roman" w:eastAsia="Times New Roman" w:hAnsi="Times New Roman"/>
          <w:sz w:val="28"/>
          <w:szCs w:val="28"/>
          <w:lang w:val="en-US"/>
        </w:rPr>
        <w:t>SL</w:t>
      </w:r>
      <w:r w:rsidRPr="00C21D7E">
        <w:rPr>
          <w:rFonts w:ascii="Times New Roman" w:eastAsia="Times New Roman" w:hAnsi="Times New Roman"/>
          <w:sz w:val="28"/>
          <w:szCs w:val="28"/>
        </w:rPr>
        <w:t xml:space="preserve"> визначається відповідно до наступного виразу</w:t>
      </w:r>
      <w:r w:rsidRPr="00C21D7E">
        <w:rPr>
          <w:rStyle w:val="tlid-translation"/>
          <w:rFonts w:ascii="Times New Roman" w:hAnsi="Times New Roman"/>
          <w:sz w:val="28"/>
          <w:szCs w:val="28"/>
        </w:rPr>
        <w:t>:</w:t>
      </w:r>
    </w:p>
    <w:p w14:paraId="633A18F8" w14:textId="77777777" w:rsid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p>
    <w:p w14:paraId="46DCCF90" w14:textId="77777777" w:rsidR="0017107E" w:rsidRPr="00633DEE" w:rsidRDefault="0017107E" w:rsidP="0017107E">
      <w:pPr>
        <w:pStyle w:val="af6"/>
        <w:tabs>
          <w:tab w:val="left" w:pos="0"/>
          <w:tab w:val="left" w:pos="1134"/>
        </w:tabs>
        <w:spacing w:line="300" w:lineRule="auto"/>
        <w:ind w:left="0" w:firstLine="709"/>
        <w:jc w:val="right"/>
        <w:rPr>
          <w:rStyle w:val="tlid-translation"/>
          <w:rFonts w:ascii="Times New Roman" w:hAnsi="Times New Roman"/>
          <w:sz w:val="28"/>
          <w:szCs w:val="28"/>
        </w:rPr>
      </w:pPr>
      <w:r w:rsidRPr="001813AA">
        <w:rPr>
          <w:rFonts w:ascii="Times New Roman" w:hAnsi="Times New Roman"/>
          <w:position w:val="-28"/>
          <w:sz w:val="28"/>
          <w:szCs w:val="28"/>
        </w:rPr>
        <w:object w:dxaOrig="2340" w:dyaOrig="1200" w14:anchorId="56B95CE0">
          <v:shape id="_x0000_i3354" type="#_x0000_t75" style="width:116.85pt;height:59.75pt" o:ole="">
            <v:imagedata r:id="rId43" o:title=""/>
          </v:shape>
          <o:OLEObject Type="Embed" ProgID="Equation.3" ShapeID="_x0000_i3354" DrawAspect="Content" ObjectID="_1674469811" r:id="rId44"/>
        </w:object>
      </w:r>
      <w:proofErr w:type="gramStart"/>
      <w:r>
        <w:rPr>
          <w:rFonts w:ascii="Times New Roman" w:hAnsi="Times New Roman"/>
          <w:sz w:val="28"/>
          <w:szCs w:val="28"/>
        </w:rPr>
        <w:t xml:space="preserve">,   </w:t>
      </w:r>
      <w:proofErr w:type="gramEnd"/>
      <w:r>
        <w:rPr>
          <w:rFonts w:ascii="Times New Roman" w:hAnsi="Times New Roman"/>
          <w:sz w:val="28"/>
          <w:szCs w:val="28"/>
        </w:rPr>
        <w:t xml:space="preserve">                                       (2.1)</w:t>
      </w:r>
    </w:p>
    <w:p w14:paraId="2013AF9D" w14:textId="77777777" w:rsid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p>
    <w:p w14:paraId="2E44EDE2" w14:textId="77777777" w:rsidR="0017107E" w:rsidRDefault="0017107E" w:rsidP="0017107E">
      <w:pPr>
        <w:pStyle w:val="af6"/>
        <w:tabs>
          <w:tab w:val="left" w:pos="0"/>
          <w:tab w:val="left" w:pos="709"/>
          <w:tab w:val="left" w:pos="1134"/>
        </w:tabs>
        <w:spacing w:line="300" w:lineRule="auto"/>
        <w:ind w:left="0"/>
        <w:rPr>
          <w:rFonts w:ascii="Times New Roman" w:hAnsi="Times New Roman"/>
          <w:sz w:val="28"/>
          <w:szCs w:val="28"/>
        </w:rPr>
      </w:pPr>
      <w:r>
        <w:rPr>
          <w:rStyle w:val="tlid-translation"/>
          <w:rFonts w:ascii="Times New Roman" w:hAnsi="Times New Roman"/>
          <w:sz w:val="28"/>
          <w:szCs w:val="28"/>
        </w:rPr>
        <w:t xml:space="preserve">де </w:t>
      </w:r>
      <w:r>
        <w:rPr>
          <w:rStyle w:val="tlid-translation"/>
          <w:rFonts w:ascii="Times New Roman" w:hAnsi="Times New Roman"/>
          <w:sz w:val="28"/>
          <w:szCs w:val="28"/>
        </w:rPr>
        <w:tab/>
      </w:r>
      <w:r w:rsidRPr="00633DEE">
        <w:rPr>
          <w:rFonts w:ascii="Times New Roman" w:hAnsi="Times New Roman"/>
          <w:position w:val="-6"/>
          <w:sz w:val="28"/>
          <w:szCs w:val="28"/>
        </w:rPr>
        <w:object w:dxaOrig="200" w:dyaOrig="240" w14:anchorId="202CD6C4">
          <v:shape id="_x0000_i3355" type="#_x0000_t75" style="width:9.5pt;height:12.25pt" o:ole="">
            <v:imagedata r:id="rId41" o:title=""/>
          </v:shape>
          <o:OLEObject Type="Embed" ProgID="Equation.3" ShapeID="_x0000_i3355" DrawAspect="Content" ObjectID="_1674469812" r:id="rId45"/>
        </w:object>
      </w:r>
      <w:r>
        <w:rPr>
          <w:rFonts w:ascii="Times New Roman" w:hAnsi="Times New Roman"/>
          <w:sz w:val="28"/>
          <w:szCs w:val="28"/>
        </w:rPr>
        <w:t xml:space="preserve"> - </w:t>
      </w:r>
      <w:proofErr w:type="spellStart"/>
      <w:r>
        <w:rPr>
          <w:rFonts w:ascii="Times New Roman" w:hAnsi="Times New Roman"/>
          <w:sz w:val="28"/>
          <w:szCs w:val="28"/>
        </w:rPr>
        <w:t>тривалість</w:t>
      </w:r>
      <w:proofErr w:type="spellEnd"/>
      <w:r>
        <w:rPr>
          <w:rFonts w:ascii="Times New Roman" w:hAnsi="Times New Roman"/>
          <w:sz w:val="28"/>
          <w:szCs w:val="28"/>
        </w:rPr>
        <w:t xml:space="preserve"> </w:t>
      </w:r>
      <w:proofErr w:type="spellStart"/>
      <w:r>
        <w:rPr>
          <w:rFonts w:ascii="Times New Roman" w:hAnsi="Times New Roman"/>
          <w:sz w:val="28"/>
          <w:szCs w:val="28"/>
        </w:rPr>
        <w:t>періоду</w:t>
      </w:r>
      <w:proofErr w:type="spellEnd"/>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 xml:space="preserve"> КЦ;</w:t>
      </w:r>
    </w:p>
    <w:p w14:paraId="2566B465" w14:textId="77777777" w:rsidR="0017107E" w:rsidRDefault="0017107E" w:rsidP="0017107E">
      <w:pPr>
        <w:pStyle w:val="af6"/>
        <w:tabs>
          <w:tab w:val="left" w:pos="0"/>
          <w:tab w:val="left" w:pos="709"/>
        </w:tabs>
        <w:spacing w:line="300" w:lineRule="auto"/>
        <w:ind w:left="0"/>
        <w:rPr>
          <w:rFonts w:ascii="Times New Roman" w:hAnsi="Times New Roman"/>
          <w:sz w:val="28"/>
          <w:szCs w:val="28"/>
        </w:rPr>
      </w:pPr>
      <w:r>
        <w:rPr>
          <w:rFonts w:ascii="Times New Roman" w:hAnsi="Times New Roman"/>
          <w:sz w:val="28"/>
          <w:szCs w:val="28"/>
        </w:rPr>
        <w:tab/>
      </w:r>
      <w:r w:rsidRPr="001813AA">
        <w:rPr>
          <w:rFonts w:ascii="Times New Roman" w:hAnsi="Times New Roman"/>
          <w:position w:val="-12"/>
          <w:sz w:val="28"/>
          <w:szCs w:val="28"/>
        </w:rPr>
        <w:object w:dxaOrig="680" w:dyaOrig="380" w14:anchorId="7337EB6D">
          <v:shape id="_x0000_i3356" type="#_x0000_t75" style="width:33.95pt;height:19pt" o:ole="">
            <v:imagedata r:id="rId46" o:title=""/>
          </v:shape>
          <o:OLEObject Type="Embed" ProgID="Equation.3" ShapeID="_x0000_i3356" DrawAspect="Content" ObjectID="_1674469813" r:id="rId47"/>
        </w:object>
      </w:r>
      <w:r>
        <w:rPr>
          <w:rFonts w:ascii="Times New Roman" w:hAnsi="Times New Roman"/>
          <w:sz w:val="28"/>
          <w:szCs w:val="28"/>
        </w:rPr>
        <w:t xml:space="preserve"> -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прийнятих</w:t>
      </w:r>
      <w:proofErr w:type="spellEnd"/>
      <w:r>
        <w:rPr>
          <w:rFonts w:ascii="Times New Roman" w:hAnsi="Times New Roman"/>
          <w:sz w:val="28"/>
          <w:szCs w:val="28"/>
        </w:rPr>
        <w:t xml:space="preserve"> та </w:t>
      </w:r>
      <w:proofErr w:type="spellStart"/>
      <w:r>
        <w:rPr>
          <w:rFonts w:ascii="Times New Roman" w:hAnsi="Times New Roman"/>
          <w:sz w:val="28"/>
          <w:szCs w:val="28"/>
        </w:rPr>
        <w:t>оброблених</w:t>
      </w:r>
      <w:proofErr w:type="spellEnd"/>
      <w:r>
        <w:rPr>
          <w:rFonts w:ascii="Times New Roman" w:hAnsi="Times New Roman"/>
          <w:sz w:val="28"/>
          <w:szCs w:val="28"/>
        </w:rPr>
        <w:t xml:space="preserve"> </w:t>
      </w:r>
      <w:proofErr w:type="spellStart"/>
      <w:r>
        <w:rPr>
          <w:rFonts w:ascii="Times New Roman" w:hAnsi="Times New Roman"/>
          <w:sz w:val="28"/>
          <w:szCs w:val="28"/>
        </w:rPr>
        <w:t>дзвінків</w:t>
      </w:r>
      <w:proofErr w:type="spellEnd"/>
      <w:r>
        <w:rPr>
          <w:rFonts w:ascii="Times New Roman" w:hAnsi="Times New Roman"/>
          <w:sz w:val="28"/>
          <w:szCs w:val="28"/>
        </w:rPr>
        <w:t xml:space="preserve"> за час </w:t>
      </w:r>
      <w:r w:rsidRPr="00633DEE">
        <w:rPr>
          <w:rFonts w:ascii="Times New Roman" w:hAnsi="Times New Roman"/>
          <w:position w:val="-6"/>
          <w:sz w:val="28"/>
          <w:szCs w:val="28"/>
        </w:rPr>
        <w:object w:dxaOrig="200" w:dyaOrig="240" w14:anchorId="434FA6B7">
          <v:shape id="_x0000_i3357" type="#_x0000_t75" style="width:9.5pt;height:12.25pt" o:ole="">
            <v:imagedata r:id="rId41" o:title=""/>
          </v:shape>
          <o:OLEObject Type="Embed" ProgID="Equation.3" ShapeID="_x0000_i3357" DrawAspect="Content" ObjectID="_1674469814" r:id="rId48"/>
        </w:object>
      </w:r>
      <w:r>
        <w:rPr>
          <w:rFonts w:ascii="Times New Roman" w:hAnsi="Times New Roman"/>
          <w:sz w:val="28"/>
          <w:szCs w:val="28"/>
        </w:rPr>
        <w:t>;</w:t>
      </w:r>
    </w:p>
    <w:p w14:paraId="7023507E" w14:textId="77777777" w:rsidR="0017107E" w:rsidRDefault="0017107E" w:rsidP="0017107E">
      <w:pPr>
        <w:pStyle w:val="af6"/>
        <w:tabs>
          <w:tab w:val="left" w:pos="0"/>
          <w:tab w:val="left" w:pos="709"/>
        </w:tabs>
        <w:spacing w:line="300" w:lineRule="auto"/>
        <w:ind w:left="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r>
      <w:r w:rsidRPr="001813AA">
        <w:rPr>
          <w:rFonts w:ascii="Times New Roman" w:hAnsi="Times New Roman"/>
          <w:position w:val="-12"/>
          <w:sz w:val="28"/>
          <w:szCs w:val="28"/>
        </w:rPr>
        <w:object w:dxaOrig="780" w:dyaOrig="380" w14:anchorId="61BB8688">
          <v:shape id="_x0000_i3358" type="#_x0000_t75" style="width:38.7pt;height:19pt" o:ole="">
            <v:imagedata r:id="rId49" o:title=""/>
          </v:shape>
          <o:OLEObject Type="Embed" ProgID="Equation.3" ShapeID="_x0000_i3358" DrawAspect="Content" ObjectID="_1674469815" r:id="rId50"/>
        </w:object>
      </w:r>
      <w:r>
        <w:rPr>
          <w:rFonts w:ascii="Times New Roman" w:hAnsi="Times New Roman"/>
          <w:sz w:val="28"/>
          <w:szCs w:val="28"/>
        </w:rPr>
        <w:t xml:space="preserve"> - </w:t>
      </w:r>
      <w:proofErr w:type="spellStart"/>
      <w:r>
        <w:rPr>
          <w:rFonts w:ascii="Times New Roman" w:hAnsi="Times New Roman"/>
          <w:sz w:val="28"/>
          <w:szCs w:val="28"/>
        </w:rPr>
        <w:t>загальний</w:t>
      </w:r>
      <w:proofErr w:type="spellEnd"/>
      <w:r>
        <w:rPr>
          <w:rFonts w:ascii="Times New Roman" w:hAnsi="Times New Roman"/>
          <w:sz w:val="28"/>
          <w:szCs w:val="28"/>
        </w:rPr>
        <w:t xml:space="preserve"> </w:t>
      </w:r>
      <w:proofErr w:type="spellStart"/>
      <w:r>
        <w:rPr>
          <w:rFonts w:ascii="Times New Roman" w:hAnsi="Times New Roman"/>
          <w:sz w:val="28"/>
          <w:szCs w:val="28"/>
        </w:rPr>
        <w:t>обсяг</w:t>
      </w:r>
      <w:proofErr w:type="spellEnd"/>
      <w:r>
        <w:rPr>
          <w:rFonts w:ascii="Times New Roman" w:hAnsi="Times New Roman"/>
          <w:sz w:val="28"/>
          <w:szCs w:val="28"/>
        </w:rPr>
        <w:t xml:space="preserve"> </w:t>
      </w:r>
      <w:proofErr w:type="spellStart"/>
      <w:r>
        <w:rPr>
          <w:rFonts w:ascii="Times New Roman" w:hAnsi="Times New Roman"/>
          <w:sz w:val="28"/>
          <w:szCs w:val="28"/>
        </w:rPr>
        <w:t>дзвінків</w:t>
      </w:r>
      <w:proofErr w:type="spellEnd"/>
      <w:r>
        <w:rPr>
          <w:rFonts w:ascii="Times New Roman" w:hAnsi="Times New Roman"/>
          <w:sz w:val="28"/>
          <w:szCs w:val="28"/>
        </w:rPr>
        <w:t xml:space="preserve"> за час </w:t>
      </w:r>
      <w:r w:rsidRPr="00633DEE">
        <w:rPr>
          <w:rFonts w:ascii="Times New Roman" w:hAnsi="Times New Roman"/>
          <w:position w:val="-6"/>
          <w:sz w:val="28"/>
          <w:szCs w:val="28"/>
        </w:rPr>
        <w:object w:dxaOrig="200" w:dyaOrig="240" w14:anchorId="7224F741">
          <v:shape id="_x0000_i3359" type="#_x0000_t75" style="width:9.5pt;height:12.25pt" o:ole="">
            <v:imagedata r:id="rId41" o:title=""/>
          </v:shape>
          <o:OLEObject Type="Embed" ProgID="Equation.3" ShapeID="_x0000_i3359" DrawAspect="Content" ObjectID="_1674469816" r:id="rId51"/>
        </w:object>
      </w:r>
      <w:r>
        <w:rPr>
          <w:rFonts w:ascii="Times New Roman" w:hAnsi="Times New Roman"/>
          <w:sz w:val="28"/>
          <w:szCs w:val="28"/>
        </w:rPr>
        <w:t>.</w:t>
      </w:r>
    </w:p>
    <w:p w14:paraId="15D3EEC2" w14:textId="77777777" w:rsidR="0017107E" w:rsidRDefault="0017107E" w:rsidP="0017107E">
      <w:pPr>
        <w:pStyle w:val="af6"/>
        <w:numPr>
          <w:ilvl w:val="0"/>
          <w:numId w:val="35"/>
        </w:numPr>
        <w:tabs>
          <w:tab w:val="left" w:pos="0"/>
        </w:tabs>
        <w:spacing w:line="300" w:lineRule="auto"/>
        <w:ind w:left="0" w:firstLine="709"/>
        <w:rPr>
          <w:rStyle w:val="tlid-translation"/>
          <w:rFonts w:ascii="Times New Roman" w:hAnsi="Times New Roman"/>
          <w:sz w:val="28"/>
          <w:szCs w:val="28"/>
        </w:rPr>
      </w:pPr>
      <w:r w:rsidRPr="00656BA1">
        <w:rPr>
          <w:rStyle w:val="tlid-translation"/>
          <w:rFonts w:ascii="Times New Roman" w:hAnsi="Times New Roman"/>
          <w:sz w:val="28"/>
          <w:szCs w:val="28"/>
          <w:lang w:val="en-US"/>
        </w:rPr>
        <w:t>Aban</w:t>
      </w:r>
      <w:r>
        <w:rPr>
          <w:rStyle w:val="tlid-translation"/>
          <w:rFonts w:ascii="Times New Roman" w:hAnsi="Times New Roman"/>
          <w:sz w:val="28"/>
          <w:szCs w:val="28"/>
          <w:lang w:val="en-US"/>
        </w:rPr>
        <w:t>donment</w:t>
      </w:r>
      <w:r w:rsidRPr="00656BA1">
        <w:rPr>
          <w:rStyle w:val="tlid-translation"/>
          <w:rFonts w:ascii="Times New Roman" w:hAnsi="Times New Roman"/>
          <w:sz w:val="28"/>
          <w:szCs w:val="28"/>
        </w:rPr>
        <w:t xml:space="preserve"> </w:t>
      </w:r>
      <w:r w:rsidRPr="00656BA1">
        <w:rPr>
          <w:rStyle w:val="tlid-translation"/>
          <w:rFonts w:ascii="Times New Roman" w:hAnsi="Times New Roman"/>
          <w:sz w:val="28"/>
          <w:szCs w:val="28"/>
          <w:lang w:val="en-US"/>
        </w:rPr>
        <w:t>Rate</w:t>
      </w:r>
      <w:r w:rsidRPr="001813AA">
        <w:rPr>
          <w:rStyle w:val="tlid-translation"/>
          <w:rFonts w:ascii="Times New Roman" w:hAnsi="Times New Roman"/>
          <w:sz w:val="28"/>
          <w:szCs w:val="28"/>
        </w:rPr>
        <w:t xml:space="preserve"> </w:t>
      </w:r>
      <w:r>
        <w:rPr>
          <w:rStyle w:val="tlid-translation"/>
          <w:rFonts w:ascii="Times New Roman" w:hAnsi="Times New Roman"/>
          <w:sz w:val="28"/>
          <w:szCs w:val="28"/>
        </w:rPr>
        <w:t>(</w:t>
      </w:r>
      <w:r>
        <w:rPr>
          <w:rStyle w:val="tlid-translation"/>
          <w:rFonts w:ascii="Times New Roman" w:hAnsi="Times New Roman"/>
          <w:sz w:val="28"/>
          <w:szCs w:val="28"/>
          <w:lang w:val="en-US"/>
        </w:rPr>
        <w:t>AR</w:t>
      </w:r>
      <w:r>
        <w:rPr>
          <w:rStyle w:val="tlid-translation"/>
          <w:rFonts w:ascii="Times New Roman" w:hAnsi="Times New Roman"/>
          <w:sz w:val="28"/>
          <w:szCs w:val="28"/>
        </w:rPr>
        <w:t>)</w:t>
      </w:r>
      <w:r w:rsidRPr="00656BA1">
        <w:rPr>
          <w:rStyle w:val="tlid-translation"/>
          <w:rFonts w:ascii="Times New Roman" w:hAnsi="Times New Roman"/>
          <w:sz w:val="28"/>
          <w:szCs w:val="28"/>
        </w:rPr>
        <w:t xml:space="preserve">  </w:t>
      </w:r>
      <w:r w:rsidRPr="001813AA">
        <w:rPr>
          <w:rFonts w:ascii="Times New Roman" w:eastAsia="Times New Roman" w:hAnsi="Times New Roman"/>
          <w:sz w:val="28"/>
          <w:szCs w:val="28"/>
        </w:rPr>
        <w:t>–</w:t>
      </w:r>
      <w:r>
        <w:rPr>
          <w:rStyle w:val="tlid-translation"/>
          <w:rFonts w:ascii="Times New Roman" w:hAnsi="Times New Roman"/>
          <w:sz w:val="28"/>
          <w:szCs w:val="28"/>
        </w:rPr>
        <w:t xml:space="preserve"> відсоток втрачених викликів. Цей показник являє собою відношення </w:t>
      </w:r>
      <w:proofErr w:type="spellStart"/>
      <w:r>
        <w:rPr>
          <w:rStyle w:val="tlid-translation"/>
          <w:rFonts w:ascii="Times New Roman" w:hAnsi="Times New Roman"/>
          <w:sz w:val="28"/>
          <w:szCs w:val="28"/>
        </w:rPr>
        <w:t>різниці</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сумарного</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обсягу</w:t>
      </w:r>
      <w:proofErr w:type="spellEnd"/>
      <w:r>
        <w:rPr>
          <w:rStyle w:val="tlid-translation"/>
          <w:rFonts w:ascii="Times New Roman" w:hAnsi="Times New Roman"/>
          <w:sz w:val="28"/>
          <w:szCs w:val="28"/>
        </w:rPr>
        <w:t xml:space="preserve"> </w:t>
      </w:r>
      <w:r w:rsidRPr="001813AA">
        <w:rPr>
          <w:rFonts w:ascii="Times New Roman" w:hAnsi="Times New Roman"/>
          <w:position w:val="-12"/>
          <w:sz w:val="28"/>
          <w:szCs w:val="28"/>
        </w:rPr>
        <w:object w:dxaOrig="440" w:dyaOrig="380" w14:anchorId="0F2E6F61">
          <v:shape id="_x0000_i3360" type="#_x0000_t75" style="width:21.75pt;height:19pt" o:ole="">
            <v:imagedata r:id="rId52" o:title=""/>
          </v:shape>
          <o:OLEObject Type="Embed" ProgID="Equation.3" ShapeID="_x0000_i3360" DrawAspect="Content" ObjectID="_1674469817" r:id="rId53"/>
        </w:object>
      </w:r>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викликів</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які</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lastRenderedPageBreak/>
        <w:t>надійшли</w:t>
      </w:r>
      <w:proofErr w:type="spellEnd"/>
      <w:r>
        <w:rPr>
          <w:rStyle w:val="tlid-translation"/>
          <w:rFonts w:ascii="Times New Roman" w:hAnsi="Times New Roman"/>
          <w:sz w:val="28"/>
          <w:szCs w:val="28"/>
        </w:rPr>
        <w:t xml:space="preserve"> до КЦ та </w:t>
      </w:r>
      <w:proofErr w:type="spellStart"/>
      <w:r>
        <w:rPr>
          <w:rStyle w:val="tlid-translation"/>
          <w:rFonts w:ascii="Times New Roman" w:hAnsi="Times New Roman"/>
          <w:sz w:val="28"/>
          <w:szCs w:val="28"/>
        </w:rPr>
        <w:t>сумарного</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обсягу</w:t>
      </w:r>
      <w:proofErr w:type="spellEnd"/>
      <w:r>
        <w:rPr>
          <w:rStyle w:val="tlid-translation"/>
          <w:rFonts w:ascii="Times New Roman" w:hAnsi="Times New Roman"/>
          <w:sz w:val="28"/>
          <w:szCs w:val="28"/>
        </w:rPr>
        <w:t xml:space="preserve"> </w:t>
      </w:r>
      <w:r w:rsidRPr="001813AA">
        <w:rPr>
          <w:rFonts w:ascii="Times New Roman" w:hAnsi="Times New Roman"/>
          <w:position w:val="-12"/>
          <w:sz w:val="28"/>
          <w:szCs w:val="28"/>
        </w:rPr>
        <w:object w:dxaOrig="340" w:dyaOrig="380" w14:anchorId="03738BF9">
          <v:shape id="_x0000_i3361" type="#_x0000_t75" style="width:17pt;height:19pt" o:ole="">
            <v:imagedata r:id="rId54" o:title=""/>
          </v:shape>
          <o:OLEObject Type="Embed" ProgID="Equation.3" ShapeID="_x0000_i3361" DrawAspect="Content" ObjectID="_1674469818" r:id="rId55"/>
        </w:object>
      </w:r>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прийнятих</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викликів</w:t>
      </w:r>
      <w:proofErr w:type="spellEnd"/>
      <w:r>
        <w:rPr>
          <w:rStyle w:val="tlid-translation"/>
          <w:rFonts w:ascii="Times New Roman" w:hAnsi="Times New Roman"/>
          <w:sz w:val="28"/>
          <w:szCs w:val="28"/>
        </w:rPr>
        <w:t xml:space="preserve"> до </w:t>
      </w:r>
      <w:proofErr w:type="spellStart"/>
      <w:r>
        <w:rPr>
          <w:rStyle w:val="tlid-translation"/>
          <w:rFonts w:ascii="Times New Roman" w:hAnsi="Times New Roman"/>
          <w:sz w:val="28"/>
          <w:szCs w:val="28"/>
        </w:rPr>
        <w:t>дзвінків</w:t>
      </w:r>
      <w:proofErr w:type="spellEnd"/>
      <w:r>
        <w:rPr>
          <w:rStyle w:val="tlid-translation"/>
          <w:rFonts w:ascii="Times New Roman" w:hAnsi="Times New Roman"/>
          <w:sz w:val="28"/>
          <w:szCs w:val="28"/>
        </w:rPr>
        <w:t xml:space="preserve"> </w:t>
      </w:r>
      <w:r w:rsidRPr="001813AA">
        <w:rPr>
          <w:rFonts w:ascii="Times New Roman" w:hAnsi="Times New Roman"/>
          <w:position w:val="-12"/>
          <w:sz w:val="28"/>
          <w:szCs w:val="28"/>
        </w:rPr>
        <w:object w:dxaOrig="440" w:dyaOrig="380" w14:anchorId="02CD779F">
          <v:shape id="_x0000_i3362" type="#_x0000_t75" style="width:21.75pt;height:19pt" o:ole="">
            <v:imagedata r:id="rId56" o:title=""/>
          </v:shape>
          <o:OLEObject Type="Embed" ProgID="Equation.3" ShapeID="_x0000_i3362" DrawAspect="Content" ObjectID="_1674469819" r:id="rId57"/>
        </w:object>
      </w:r>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що</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надійшли</w:t>
      </w:r>
      <w:proofErr w:type="spellEnd"/>
      <w:r>
        <w:rPr>
          <w:rStyle w:val="tlid-translation"/>
          <w:rFonts w:ascii="Times New Roman" w:hAnsi="Times New Roman"/>
          <w:sz w:val="28"/>
          <w:szCs w:val="28"/>
        </w:rPr>
        <w:t xml:space="preserve"> до КЦ. Це еквівалентно виразу:</w:t>
      </w:r>
    </w:p>
    <w:p w14:paraId="7E7B3B0D" w14:textId="77777777" w:rsid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p>
    <w:p w14:paraId="589552DD" w14:textId="77777777" w:rsidR="0017107E" w:rsidRDefault="0017107E" w:rsidP="0017107E">
      <w:pPr>
        <w:pStyle w:val="af6"/>
        <w:tabs>
          <w:tab w:val="left" w:pos="0"/>
          <w:tab w:val="left" w:pos="1134"/>
        </w:tabs>
        <w:spacing w:line="300" w:lineRule="auto"/>
        <w:ind w:left="0" w:firstLine="709"/>
        <w:jc w:val="right"/>
        <w:rPr>
          <w:rFonts w:ascii="Times New Roman" w:hAnsi="Times New Roman"/>
          <w:sz w:val="28"/>
          <w:szCs w:val="28"/>
        </w:rPr>
      </w:pPr>
      <w:r w:rsidRPr="001813AA">
        <w:rPr>
          <w:rFonts w:ascii="Times New Roman" w:hAnsi="Times New Roman"/>
          <w:position w:val="-34"/>
          <w:sz w:val="28"/>
          <w:szCs w:val="28"/>
        </w:rPr>
        <w:object w:dxaOrig="2320" w:dyaOrig="780" w14:anchorId="1F72D007">
          <v:shape id="_x0000_i3363" type="#_x0000_t75" style="width:116.15pt;height:38.7pt" o:ole="">
            <v:imagedata r:id="rId58" o:title=""/>
          </v:shape>
          <o:OLEObject Type="Embed" ProgID="Equation.3" ShapeID="_x0000_i3363" DrawAspect="Content" ObjectID="_1674469820" r:id="rId59"/>
        </w:object>
      </w:r>
      <w:r>
        <w:rPr>
          <w:rFonts w:ascii="Times New Roman" w:hAnsi="Times New Roman"/>
          <w:sz w:val="28"/>
          <w:szCs w:val="28"/>
        </w:rPr>
        <w:t>.                                         (2.2)</w:t>
      </w:r>
    </w:p>
    <w:p w14:paraId="7398CCE9" w14:textId="77777777" w:rsidR="0017107E" w:rsidRDefault="0017107E" w:rsidP="0017107E">
      <w:pPr>
        <w:pStyle w:val="af6"/>
        <w:tabs>
          <w:tab w:val="left" w:pos="0"/>
          <w:tab w:val="left" w:pos="1134"/>
        </w:tabs>
        <w:spacing w:line="300" w:lineRule="auto"/>
        <w:ind w:left="0" w:firstLine="709"/>
        <w:jc w:val="right"/>
        <w:rPr>
          <w:rFonts w:ascii="Times New Roman" w:hAnsi="Times New Roman"/>
          <w:sz w:val="28"/>
          <w:szCs w:val="28"/>
        </w:rPr>
      </w:pPr>
    </w:p>
    <w:p w14:paraId="47FA04AC" w14:textId="77777777" w:rsidR="0017107E" w:rsidRP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lang w:val="en-US"/>
        </w:rPr>
      </w:pPr>
      <w:r w:rsidRPr="0017107E">
        <w:rPr>
          <w:rStyle w:val="tlid-translation"/>
          <w:rFonts w:ascii="Times New Roman" w:hAnsi="Times New Roman"/>
          <w:sz w:val="28"/>
          <w:szCs w:val="28"/>
          <w:lang w:val="en-US"/>
        </w:rPr>
        <w:t xml:space="preserve">3. </w:t>
      </w:r>
      <w:r>
        <w:rPr>
          <w:rStyle w:val="tlid-translation"/>
          <w:rFonts w:ascii="Times New Roman" w:hAnsi="Times New Roman"/>
          <w:sz w:val="28"/>
          <w:szCs w:val="28"/>
          <w:lang w:val="en-US"/>
        </w:rPr>
        <w:t>Average</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Speed</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of</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Answer</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ASA</w:t>
      </w:r>
      <w:r w:rsidRPr="0017107E">
        <w:rPr>
          <w:rStyle w:val="tlid-translation"/>
          <w:rFonts w:ascii="Times New Roman" w:hAnsi="Times New Roman"/>
          <w:sz w:val="28"/>
          <w:szCs w:val="28"/>
          <w:lang w:val="en-US"/>
        </w:rPr>
        <w:t xml:space="preserve">) – </w:t>
      </w:r>
      <w:r>
        <w:rPr>
          <w:rStyle w:val="tlid-translation"/>
          <w:rFonts w:ascii="Times New Roman" w:hAnsi="Times New Roman"/>
          <w:sz w:val="28"/>
          <w:szCs w:val="28"/>
        </w:rPr>
        <w:t>середня</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швидкість</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відповіді</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оператора</w:t>
      </w:r>
      <w:r w:rsidRPr="0017107E">
        <w:rPr>
          <w:rStyle w:val="tlid-translation"/>
          <w:rFonts w:ascii="Times New Roman" w:hAnsi="Times New Roman"/>
          <w:sz w:val="28"/>
          <w:szCs w:val="28"/>
          <w:lang w:val="en-US"/>
        </w:rPr>
        <w:t xml:space="preserve">. </w:t>
      </w:r>
    </w:p>
    <w:p w14:paraId="5D922867" w14:textId="77777777" w:rsidR="0017107E" w:rsidRP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lang w:val="en-US"/>
        </w:rPr>
      </w:pPr>
      <w:r w:rsidRPr="0017107E">
        <w:rPr>
          <w:rStyle w:val="tlid-translation"/>
          <w:rFonts w:ascii="Times New Roman" w:hAnsi="Times New Roman"/>
          <w:sz w:val="28"/>
          <w:szCs w:val="28"/>
          <w:lang w:val="en-US"/>
        </w:rPr>
        <w:t xml:space="preserve">4. </w:t>
      </w:r>
      <w:r>
        <w:rPr>
          <w:rStyle w:val="tlid-translation"/>
          <w:rFonts w:ascii="Times New Roman" w:hAnsi="Times New Roman"/>
          <w:sz w:val="28"/>
          <w:szCs w:val="28"/>
          <w:lang w:val="en-US"/>
        </w:rPr>
        <w:t>Escalation</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Rate</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lang w:val="en-US"/>
        </w:rPr>
        <w:t>ER</w:t>
      </w:r>
      <w:r w:rsidRPr="0017107E">
        <w:rPr>
          <w:rStyle w:val="tlid-translation"/>
          <w:rFonts w:ascii="Times New Roman" w:hAnsi="Times New Roman"/>
          <w:sz w:val="28"/>
          <w:szCs w:val="28"/>
          <w:lang w:val="en-US"/>
        </w:rPr>
        <w:t xml:space="preserve">) – </w:t>
      </w:r>
      <w:r>
        <w:rPr>
          <w:rStyle w:val="tlid-translation"/>
          <w:rFonts w:ascii="Times New Roman" w:hAnsi="Times New Roman"/>
          <w:sz w:val="28"/>
          <w:szCs w:val="28"/>
        </w:rPr>
        <w:t>відсоток</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викликів</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які</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було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спрямовано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до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іншого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КЦ</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або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переведено</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на</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іншу</w:t>
      </w:r>
      <w:r w:rsidRPr="0017107E">
        <w:rPr>
          <w:rStyle w:val="tlid-translation"/>
          <w:rFonts w:ascii="Times New Roman" w:hAnsi="Times New Roman"/>
          <w:sz w:val="28"/>
          <w:szCs w:val="28"/>
          <w:lang w:val="en-US"/>
        </w:rPr>
        <w:t xml:space="preserve"> </w:t>
      </w:r>
      <w:r>
        <w:rPr>
          <w:rStyle w:val="tlid-translation"/>
          <w:rFonts w:ascii="Times New Roman" w:hAnsi="Times New Roman"/>
          <w:sz w:val="28"/>
          <w:szCs w:val="28"/>
        </w:rPr>
        <w:t>лінію</w:t>
      </w:r>
      <w:r w:rsidRPr="0017107E">
        <w:rPr>
          <w:rStyle w:val="tlid-translation"/>
          <w:rFonts w:ascii="Times New Roman" w:hAnsi="Times New Roman"/>
          <w:sz w:val="28"/>
          <w:szCs w:val="28"/>
          <w:lang w:val="en-US"/>
        </w:rPr>
        <w:t>).</w:t>
      </w:r>
    </w:p>
    <w:p w14:paraId="4B24E32A" w14:textId="77777777" w:rsidR="0017107E" w:rsidRDefault="0017107E" w:rsidP="0017107E">
      <w:pPr>
        <w:pStyle w:val="af6"/>
        <w:tabs>
          <w:tab w:val="left" w:pos="0"/>
          <w:tab w:val="left" w:pos="1134"/>
        </w:tabs>
        <w:spacing w:line="300" w:lineRule="auto"/>
        <w:ind w:left="0" w:firstLine="709"/>
        <w:rPr>
          <w:rFonts w:ascii="Times New Roman" w:eastAsia="Times New Roman" w:hAnsi="Times New Roman"/>
          <w:sz w:val="28"/>
          <w:szCs w:val="28"/>
        </w:rPr>
      </w:pPr>
      <w:r>
        <w:rPr>
          <w:rStyle w:val="tlid-translation"/>
          <w:rFonts w:ascii="Times New Roman" w:hAnsi="Times New Roman"/>
          <w:sz w:val="28"/>
          <w:szCs w:val="28"/>
        </w:rPr>
        <w:t xml:space="preserve">Певною мірою регламентуються показники </w:t>
      </w:r>
      <w:r>
        <w:rPr>
          <w:rFonts w:ascii="Times New Roman" w:eastAsia="Times New Roman" w:hAnsi="Times New Roman"/>
          <w:sz w:val="28"/>
          <w:szCs w:val="28"/>
          <w:lang w:val="en-US"/>
        </w:rPr>
        <w:t>SL</w:t>
      </w:r>
      <w:r>
        <w:rPr>
          <w:rFonts w:ascii="Times New Roman" w:eastAsia="Times New Roman" w:hAnsi="Times New Roman"/>
          <w:sz w:val="28"/>
          <w:szCs w:val="28"/>
        </w:rPr>
        <w:t xml:space="preserve"> та </w:t>
      </w:r>
      <w:r>
        <w:rPr>
          <w:rFonts w:ascii="Times New Roman" w:eastAsia="Times New Roman" w:hAnsi="Times New Roman"/>
          <w:sz w:val="28"/>
          <w:szCs w:val="28"/>
          <w:lang w:val="en-US"/>
        </w:rPr>
        <w:t>AR</w:t>
      </w:r>
      <w:r>
        <w:rPr>
          <w:rFonts w:ascii="Times New Roman" w:eastAsia="Times New Roman" w:hAnsi="Times New Roman"/>
          <w:sz w:val="28"/>
          <w:szCs w:val="28"/>
        </w:rPr>
        <w:t xml:space="preserve">, проте для їхніх величин не встановлюється </w:t>
      </w:r>
      <w:r w:rsidRPr="0020413E">
        <w:rPr>
          <w:rFonts w:ascii="Times New Roman" w:eastAsia="Times New Roman" w:hAnsi="Times New Roman"/>
          <w:sz w:val="28"/>
          <w:szCs w:val="28"/>
        </w:rPr>
        <w:t>жорстких фіксованих вимог.</w:t>
      </w:r>
      <w:r>
        <w:rPr>
          <w:rFonts w:ascii="Times New Roman" w:eastAsia="Times New Roman" w:hAnsi="Times New Roman"/>
          <w:sz w:val="28"/>
          <w:szCs w:val="28"/>
        </w:rPr>
        <w:t xml:space="preserve"> </w:t>
      </w:r>
    </w:p>
    <w:p w14:paraId="612BA3BD" w14:textId="77777777" w:rsidR="0017107E" w:rsidRDefault="0017107E" w:rsidP="0017107E">
      <w:pPr>
        <w:pStyle w:val="af6"/>
        <w:tabs>
          <w:tab w:val="left" w:pos="0"/>
          <w:tab w:val="left" w:pos="1134"/>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Натомість, розглядається допустимий </w:t>
      </w:r>
      <w:r w:rsidRPr="0020413E">
        <w:rPr>
          <w:rFonts w:ascii="Times New Roman" w:eastAsia="Times New Roman" w:hAnsi="Times New Roman"/>
          <w:sz w:val="28"/>
          <w:szCs w:val="28"/>
        </w:rPr>
        <w:t>діапазон їх значень.</w:t>
      </w:r>
      <w:r>
        <w:rPr>
          <w:rFonts w:ascii="Times New Roman" w:eastAsia="Times New Roman" w:hAnsi="Times New Roman"/>
          <w:sz w:val="28"/>
          <w:szCs w:val="28"/>
        </w:rPr>
        <w:t xml:space="preserve"> Вибір </w:t>
      </w:r>
      <w:r>
        <w:rPr>
          <w:rFonts w:ascii="Times New Roman" w:eastAsia="Times New Roman" w:hAnsi="Times New Roman"/>
          <w:sz w:val="28"/>
          <w:szCs w:val="28"/>
          <w:lang w:val="en-US"/>
        </w:rPr>
        <w:t>SL</w:t>
      </w:r>
      <w:r>
        <w:rPr>
          <w:rFonts w:ascii="Times New Roman" w:eastAsia="Times New Roman" w:hAnsi="Times New Roman"/>
          <w:sz w:val="28"/>
          <w:szCs w:val="28"/>
        </w:rPr>
        <w:t xml:space="preserve"> та </w:t>
      </w:r>
      <w:r>
        <w:rPr>
          <w:rFonts w:ascii="Times New Roman" w:eastAsia="Times New Roman" w:hAnsi="Times New Roman"/>
          <w:sz w:val="28"/>
          <w:szCs w:val="28"/>
          <w:lang w:val="en-US"/>
        </w:rPr>
        <w:t>AR</w:t>
      </w:r>
      <w:r>
        <w:rPr>
          <w:rFonts w:ascii="Times New Roman" w:eastAsia="Times New Roman" w:hAnsi="Times New Roman"/>
          <w:sz w:val="28"/>
          <w:szCs w:val="28"/>
        </w:rPr>
        <w:t xml:space="preserve"> при цьому виконується виходячи з міркувань про те, що дані величини наближено можуть вважатися обернено пропорційними одна до одної. </w:t>
      </w:r>
    </w:p>
    <w:p w14:paraId="62356F90" w14:textId="77777777" w:rsidR="0017107E" w:rsidRDefault="0017107E" w:rsidP="0017107E">
      <w:pPr>
        <w:pStyle w:val="af6"/>
        <w:tabs>
          <w:tab w:val="left" w:pos="0"/>
          <w:tab w:val="left" w:pos="1134"/>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Отже, по-перше, величини </w:t>
      </w:r>
      <w:r>
        <w:rPr>
          <w:rFonts w:ascii="Times New Roman" w:eastAsia="Times New Roman" w:hAnsi="Times New Roman"/>
          <w:sz w:val="28"/>
          <w:szCs w:val="28"/>
          <w:lang w:val="en-US"/>
        </w:rPr>
        <w:t>SL</w:t>
      </w:r>
      <w:r>
        <w:rPr>
          <w:rFonts w:ascii="Times New Roman" w:eastAsia="Times New Roman" w:hAnsi="Times New Roman"/>
          <w:sz w:val="28"/>
          <w:szCs w:val="28"/>
        </w:rPr>
        <w:t xml:space="preserve"> та </w:t>
      </w:r>
      <w:r>
        <w:rPr>
          <w:rFonts w:ascii="Times New Roman" w:eastAsia="Times New Roman" w:hAnsi="Times New Roman"/>
          <w:sz w:val="28"/>
          <w:szCs w:val="28"/>
          <w:lang w:val="en-US"/>
        </w:rPr>
        <w:t>AR</w:t>
      </w:r>
      <w:r>
        <w:rPr>
          <w:rFonts w:ascii="Times New Roman" w:eastAsia="Times New Roman" w:hAnsi="Times New Roman"/>
          <w:sz w:val="28"/>
          <w:szCs w:val="28"/>
        </w:rPr>
        <w:t xml:space="preserve"> є залежними між собою та, відповідно, їх вибір у сутності є рішенням мінімаксної задачі, що ілюструється наступним виразом:</w:t>
      </w:r>
    </w:p>
    <w:p w14:paraId="3705C25A" w14:textId="77777777" w:rsidR="0017107E" w:rsidRDefault="0017107E" w:rsidP="0017107E">
      <w:pPr>
        <w:pStyle w:val="af6"/>
        <w:tabs>
          <w:tab w:val="left" w:pos="0"/>
          <w:tab w:val="left" w:pos="1134"/>
        </w:tabs>
        <w:spacing w:line="300" w:lineRule="auto"/>
        <w:ind w:left="0" w:firstLine="709"/>
        <w:rPr>
          <w:rFonts w:ascii="Times New Roman" w:eastAsia="Times New Roman" w:hAnsi="Times New Roman"/>
          <w:sz w:val="28"/>
          <w:szCs w:val="28"/>
        </w:rPr>
      </w:pPr>
    </w:p>
    <w:p w14:paraId="72FDC4C5" w14:textId="77777777" w:rsidR="0017107E" w:rsidRDefault="0017107E" w:rsidP="0017107E">
      <w:pPr>
        <w:pStyle w:val="af6"/>
        <w:tabs>
          <w:tab w:val="left" w:pos="0"/>
          <w:tab w:val="left" w:pos="1134"/>
        </w:tabs>
        <w:spacing w:line="300" w:lineRule="auto"/>
        <w:ind w:left="0" w:firstLine="709"/>
        <w:jc w:val="right"/>
        <w:rPr>
          <w:rFonts w:ascii="Times New Roman" w:eastAsia="Times New Roman" w:hAnsi="Times New Roman"/>
          <w:sz w:val="28"/>
          <w:szCs w:val="28"/>
        </w:rPr>
      </w:pPr>
      <w:r w:rsidRPr="0020413E">
        <w:rPr>
          <w:rFonts w:ascii="Times New Roman" w:hAnsi="Times New Roman"/>
          <w:position w:val="-26"/>
          <w:sz w:val="28"/>
          <w:szCs w:val="28"/>
        </w:rPr>
        <w:object w:dxaOrig="1560" w:dyaOrig="660" w14:anchorId="12A3580B">
          <v:shape id="_x0000_i3364" type="#_x0000_t75" style="width:78.1pt;height:33.3pt" o:ole="">
            <v:imagedata r:id="rId60" o:title=""/>
          </v:shape>
          <o:OLEObject Type="Embed" ProgID="Equation.3" ShapeID="_x0000_i3364" DrawAspect="Content" ObjectID="_1674469821" r:id="rId61"/>
        </w:object>
      </w:r>
      <w:r>
        <w:rPr>
          <w:rFonts w:ascii="Times New Roman" w:hAnsi="Times New Roman"/>
          <w:sz w:val="28"/>
          <w:szCs w:val="28"/>
        </w:rPr>
        <w:t xml:space="preserve">                                                    (2.3)</w:t>
      </w:r>
    </w:p>
    <w:p w14:paraId="0C729DC0" w14:textId="77777777" w:rsidR="0017107E" w:rsidRPr="0020413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r>
        <w:rPr>
          <w:rFonts w:ascii="Times New Roman" w:eastAsia="Times New Roman" w:hAnsi="Times New Roman"/>
          <w:sz w:val="28"/>
          <w:szCs w:val="28"/>
        </w:rPr>
        <w:t xml:space="preserve"> </w:t>
      </w:r>
    </w:p>
    <w:p w14:paraId="241A7CAF" w14:textId="77777777" w:rsidR="0017107E" w:rsidRDefault="0017107E" w:rsidP="0017107E">
      <w:pPr>
        <w:pStyle w:val="af6"/>
        <w:tabs>
          <w:tab w:val="left" w:pos="0"/>
        </w:tabs>
        <w:spacing w:line="300" w:lineRule="auto"/>
        <w:ind w:left="0" w:firstLine="709"/>
        <w:rPr>
          <w:rStyle w:val="tlid-translation"/>
          <w:rFonts w:ascii="Times New Roman" w:hAnsi="Times New Roman"/>
          <w:sz w:val="28"/>
          <w:szCs w:val="28"/>
        </w:rPr>
      </w:pPr>
      <w:r>
        <w:rPr>
          <w:rStyle w:val="tlid-translation"/>
          <w:rFonts w:ascii="Times New Roman" w:hAnsi="Times New Roman"/>
          <w:sz w:val="28"/>
          <w:szCs w:val="28"/>
        </w:rPr>
        <w:t xml:space="preserve">З практичної точки зору потребує уваги детальний взаємозв’язок величин </w:t>
      </w:r>
      <w:r w:rsidRPr="00373B28">
        <w:rPr>
          <w:rStyle w:val="tlid-translation"/>
          <w:rFonts w:ascii="Times New Roman" w:hAnsi="Times New Roman"/>
          <w:sz w:val="28"/>
          <w:szCs w:val="28"/>
        </w:rPr>
        <w:t>SL</w:t>
      </w:r>
      <w:r>
        <w:rPr>
          <w:rStyle w:val="tlid-translation"/>
          <w:rFonts w:ascii="Times New Roman" w:hAnsi="Times New Roman"/>
          <w:sz w:val="28"/>
          <w:szCs w:val="28"/>
        </w:rPr>
        <w:t xml:space="preserve">, </w:t>
      </w:r>
      <w:r>
        <w:rPr>
          <w:rFonts w:ascii="Times New Roman" w:eastAsia="Times New Roman" w:hAnsi="Times New Roman"/>
          <w:sz w:val="28"/>
          <w:szCs w:val="28"/>
          <w:lang w:val="en-US"/>
        </w:rPr>
        <w:t>AR</w:t>
      </w:r>
      <w:r w:rsidRPr="00373B28">
        <w:rPr>
          <w:rStyle w:val="tlid-translation"/>
          <w:rFonts w:ascii="Times New Roman" w:hAnsi="Times New Roman"/>
          <w:sz w:val="28"/>
          <w:szCs w:val="28"/>
        </w:rPr>
        <w:t xml:space="preserve"> </w:t>
      </w:r>
      <w:r>
        <w:rPr>
          <w:rStyle w:val="tlid-translation"/>
          <w:rFonts w:ascii="Times New Roman" w:hAnsi="Times New Roman"/>
          <w:sz w:val="28"/>
          <w:szCs w:val="28"/>
        </w:rPr>
        <w:t>та кількості λ операторів контакт центру, необхідних для забезпечення цих показників на потрібному рівні.</w:t>
      </w:r>
    </w:p>
    <w:p w14:paraId="272E0650" w14:textId="77777777" w:rsidR="0017107E" w:rsidRDefault="0017107E" w:rsidP="0017107E">
      <w:pPr>
        <w:pStyle w:val="af6"/>
        <w:tabs>
          <w:tab w:val="left" w:pos="0"/>
        </w:tabs>
        <w:spacing w:line="300" w:lineRule="auto"/>
        <w:ind w:left="0" w:firstLine="709"/>
        <w:rPr>
          <w:rStyle w:val="tlid-translation"/>
          <w:rFonts w:ascii="Times New Roman" w:hAnsi="Times New Roman"/>
          <w:sz w:val="28"/>
          <w:szCs w:val="28"/>
        </w:rPr>
      </w:pPr>
      <w:r>
        <w:rPr>
          <w:rStyle w:val="tlid-translation"/>
          <w:rFonts w:ascii="Times New Roman" w:hAnsi="Times New Roman"/>
          <w:sz w:val="28"/>
          <w:szCs w:val="28"/>
        </w:rPr>
        <w:t>Отже, у даному випадку маємо рівняння з трьома невідомими, вигляду:</w:t>
      </w:r>
    </w:p>
    <w:p w14:paraId="2BB50281" w14:textId="77777777" w:rsidR="0017107E" w:rsidRDefault="0017107E" w:rsidP="0017107E">
      <w:pPr>
        <w:pStyle w:val="af6"/>
        <w:tabs>
          <w:tab w:val="left" w:pos="0"/>
        </w:tabs>
        <w:spacing w:line="300" w:lineRule="auto"/>
        <w:ind w:left="0" w:firstLine="709"/>
        <w:rPr>
          <w:rStyle w:val="tlid-translation"/>
          <w:rFonts w:ascii="Times New Roman" w:hAnsi="Times New Roman"/>
          <w:sz w:val="28"/>
          <w:szCs w:val="28"/>
        </w:rPr>
      </w:pPr>
    </w:p>
    <w:p w14:paraId="5A2DE7BA" w14:textId="77777777" w:rsidR="0017107E" w:rsidRDefault="0017107E" w:rsidP="0017107E">
      <w:pPr>
        <w:pStyle w:val="af6"/>
        <w:tabs>
          <w:tab w:val="left" w:pos="0"/>
        </w:tabs>
        <w:spacing w:line="300" w:lineRule="auto"/>
        <w:ind w:left="0" w:firstLine="709"/>
        <w:jc w:val="right"/>
        <w:rPr>
          <w:rStyle w:val="tlid-translation"/>
          <w:rFonts w:ascii="Times New Roman" w:hAnsi="Times New Roman"/>
          <w:sz w:val="28"/>
          <w:szCs w:val="28"/>
        </w:rPr>
      </w:pPr>
      <w:r w:rsidRPr="00CB6604">
        <w:rPr>
          <w:rFonts w:ascii="Times New Roman" w:hAnsi="Times New Roman"/>
          <w:position w:val="-12"/>
          <w:sz w:val="28"/>
          <w:szCs w:val="28"/>
        </w:rPr>
        <w:object w:dxaOrig="1920" w:dyaOrig="360" w14:anchorId="1F754AA8">
          <v:shape id="_x0000_i3365" type="#_x0000_t75" style="width:95.75pt;height:18.35pt" o:ole="">
            <v:imagedata r:id="rId62" o:title=""/>
          </v:shape>
          <o:OLEObject Type="Embed" ProgID="Equation.3" ShapeID="_x0000_i3365" DrawAspect="Content" ObjectID="_1674469822" r:id="rId63"/>
        </w:object>
      </w:r>
      <w:proofErr w:type="gramStart"/>
      <w:r>
        <w:rPr>
          <w:rFonts w:ascii="Times New Roman" w:hAnsi="Times New Roman"/>
          <w:sz w:val="28"/>
          <w:szCs w:val="28"/>
        </w:rPr>
        <w:t xml:space="preserve">,   </w:t>
      </w:r>
      <w:proofErr w:type="gramEnd"/>
      <w:r>
        <w:rPr>
          <w:rFonts w:ascii="Times New Roman" w:hAnsi="Times New Roman"/>
          <w:sz w:val="28"/>
          <w:szCs w:val="28"/>
        </w:rPr>
        <w:t xml:space="preserve">                                             (2.4)</w:t>
      </w:r>
    </w:p>
    <w:p w14:paraId="2E1FB4BF" w14:textId="77777777" w:rsidR="0017107E" w:rsidRDefault="0017107E" w:rsidP="0017107E">
      <w:pPr>
        <w:pStyle w:val="af6"/>
        <w:tabs>
          <w:tab w:val="left" w:pos="0"/>
        </w:tabs>
        <w:spacing w:line="300" w:lineRule="auto"/>
        <w:ind w:left="0" w:firstLine="709"/>
        <w:rPr>
          <w:rStyle w:val="tlid-translation"/>
          <w:rFonts w:ascii="Times New Roman" w:hAnsi="Times New Roman"/>
          <w:sz w:val="28"/>
          <w:szCs w:val="28"/>
        </w:rPr>
      </w:pPr>
    </w:p>
    <w:p w14:paraId="1165C5A0" w14:textId="77777777" w:rsidR="0017107E" w:rsidRDefault="0017107E" w:rsidP="0017107E">
      <w:pPr>
        <w:pStyle w:val="af6"/>
        <w:tabs>
          <w:tab w:val="left" w:pos="0"/>
        </w:tabs>
        <w:spacing w:line="300" w:lineRule="auto"/>
        <w:ind w:left="0"/>
        <w:rPr>
          <w:rStyle w:val="tlid-translation"/>
          <w:rFonts w:ascii="Times New Roman" w:hAnsi="Times New Roman"/>
          <w:sz w:val="28"/>
          <w:szCs w:val="28"/>
        </w:rPr>
      </w:pPr>
      <w:r>
        <w:rPr>
          <w:rStyle w:val="tlid-translation"/>
          <w:rFonts w:ascii="Times New Roman" w:hAnsi="Times New Roman"/>
          <w:sz w:val="28"/>
          <w:szCs w:val="28"/>
        </w:rPr>
        <w:t xml:space="preserve">де  λ – узагальнений показник якості функціонування КЦ. </w:t>
      </w:r>
    </w:p>
    <w:p w14:paraId="085B547C" w14:textId="77777777" w:rsidR="0017107E" w:rsidRDefault="0017107E" w:rsidP="0017107E">
      <w:pPr>
        <w:pStyle w:val="af6"/>
        <w:tabs>
          <w:tab w:val="left" w:pos="0"/>
        </w:tabs>
        <w:spacing w:line="300" w:lineRule="auto"/>
        <w:ind w:left="0"/>
        <w:rPr>
          <w:rStyle w:val="tlid-translation"/>
          <w:rFonts w:ascii="Times New Roman" w:hAnsi="Times New Roman"/>
          <w:sz w:val="28"/>
          <w:szCs w:val="28"/>
        </w:rPr>
      </w:pPr>
      <w:r>
        <w:rPr>
          <w:rStyle w:val="tlid-translation"/>
          <w:rFonts w:ascii="Times New Roman" w:hAnsi="Times New Roman"/>
          <w:sz w:val="28"/>
          <w:szCs w:val="28"/>
        </w:rPr>
        <w:tab/>
        <w:t xml:space="preserve">Для рішення такого рівняння спочатку може бути зафіксовано величину </w:t>
      </w:r>
      <w:r w:rsidRPr="00E76EFC">
        <w:rPr>
          <w:rStyle w:val="tlid-translation"/>
          <w:rFonts w:ascii="Times New Roman" w:hAnsi="Times New Roman"/>
          <w:sz w:val="28"/>
          <w:szCs w:val="28"/>
        </w:rPr>
        <w:t>SL</w:t>
      </w:r>
      <w:r>
        <w:rPr>
          <w:rStyle w:val="tlid-translation"/>
          <w:rFonts w:ascii="Times New Roman" w:hAnsi="Times New Roman"/>
          <w:sz w:val="28"/>
          <w:szCs w:val="28"/>
        </w:rPr>
        <w:t>, яка частіше за все приймається рівною 80%, хоча у загальному випадку може бути використано деякий діапазон значень Δ</w:t>
      </w:r>
      <w:r w:rsidRPr="00373B28">
        <w:rPr>
          <w:rStyle w:val="tlid-translation"/>
          <w:rFonts w:ascii="Times New Roman" w:hAnsi="Times New Roman"/>
          <w:sz w:val="28"/>
          <w:szCs w:val="28"/>
        </w:rPr>
        <w:t>SL</w:t>
      </w:r>
      <w:r>
        <w:rPr>
          <w:rStyle w:val="tlid-translation"/>
          <w:rFonts w:ascii="Times New Roman" w:hAnsi="Times New Roman"/>
          <w:sz w:val="28"/>
          <w:szCs w:val="28"/>
        </w:rPr>
        <w:t xml:space="preserve">. </w:t>
      </w:r>
    </w:p>
    <w:p w14:paraId="32C4C5DB" w14:textId="77777777" w:rsidR="0017107E" w:rsidRDefault="0017107E" w:rsidP="0017107E">
      <w:pPr>
        <w:pStyle w:val="af6"/>
        <w:tabs>
          <w:tab w:val="left" w:pos="0"/>
        </w:tabs>
        <w:spacing w:line="300" w:lineRule="auto"/>
        <w:ind w:left="0"/>
        <w:rPr>
          <w:rStyle w:val="tlid-translation"/>
          <w:rFonts w:ascii="Times New Roman" w:hAnsi="Times New Roman"/>
          <w:sz w:val="28"/>
          <w:szCs w:val="28"/>
        </w:rPr>
      </w:pPr>
      <w:r>
        <w:rPr>
          <w:rStyle w:val="tlid-translation"/>
          <w:rFonts w:ascii="Times New Roman" w:hAnsi="Times New Roman"/>
          <w:sz w:val="28"/>
          <w:szCs w:val="28"/>
        </w:rPr>
        <w:tab/>
        <w:t xml:space="preserve">А далі використовуються залежність між </w:t>
      </w:r>
      <w:r w:rsidRPr="00373B28">
        <w:rPr>
          <w:rStyle w:val="tlid-translation"/>
          <w:rFonts w:ascii="Times New Roman" w:hAnsi="Times New Roman"/>
          <w:sz w:val="28"/>
          <w:szCs w:val="28"/>
        </w:rPr>
        <w:t>SL</w:t>
      </w:r>
      <w:r>
        <w:rPr>
          <w:rStyle w:val="tlid-translation"/>
          <w:rFonts w:ascii="Times New Roman" w:hAnsi="Times New Roman"/>
          <w:sz w:val="28"/>
          <w:szCs w:val="28"/>
        </w:rPr>
        <w:t xml:space="preserve"> та </w:t>
      </w:r>
      <w:r>
        <w:rPr>
          <w:rFonts w:ascii="Times New Roman" w:eastAsia="Times New Roman" w:hAnsi="Times New Roman"/>
          <w:sz w:val="28"/>
          <w:szCs w:val="28"/>
          <w:lang w:val="en-US"/>
        </w:rPr>
        <w:t>AR</w:t>
      </w:r>
      <w:r>
        <w:rPr>
          <w:rFonts w:ascii="Times New Roman" w:eastAsia="Times New Roman" w:hAnsi="Times New Roman"/>
          <w:sz w:val="28"/>
          <w:szCs w:val="28"/>
        </w:rPr>
        <w:t xml:space="preserve">, а також між </w:t>
      </w:r>
      <w:r w:rsidRPr="00373B28">
        <w:rPr>
          <w:rStyle w:val="tlid-translation"/>
          <w:rFonts w:ascii="Times New Roman" w:hAnsi="Times New Roman"/>
          <w:sz w:val="28"/>
          <w:szCs w:val="28"/>
        </w:rPr>
        <w:t>SL</w:t>
      </w:r>
      <w:r>
        <w:rPr>
          <w:rFonts w:ascii="Times New Roman" w:eastAsia="Times New Roman" w:hAnsi="Times New Roman"/>
          <w:sz w:val="28"/>
          <w:szCs w:val="28"/>
        </w:rPr>
        <w:t xml:space="preserve"> та </w:t>
      </w:r>
      <w:r>
        <w:rPr>
          <w:rStyle w:val="tlid-translation"/>
          <w:rFonts w:ascii="Times New Roman" w:hAnsi="Times New Roman"/>
          <w:sz w:val="28"/>
          <w:szCs w:val="28"/>
        </w:rPr>
        <w:t>λ,</w:t>
      </w:r>
      <w:r>
        <w:rPr>
          <w:rFonts w:ascii="Times New Roman" w:eastAsia="Times New Roman" w:hAnsi="Times New Roman"/>
          <w:sz w:val="28"/>
          <w:szCs w:val="28"/>
        </w:rPr>
        <w:t xml:space="preserve"> як зображено рис. 2.1.</w:t>
      </w:r>
      <w:r w:rsidRPr="00373B28">
        <w:rPr>
          <w:rStyle w:val="tlid-translation"/>
          <w:rFonts w:ascii="Times New Roman" w:hAnsi="Times New Roman"/>
          <w:sz w:val="28"/>
          <w:szCs w:val="28"/>
        </w:rPr>
        <w:t xml:space="preserve"> </w:t>
      </w:r>
      <w:r>
        <w:rPr>
          <w:rStyle w:val="tlid-translation"/>
          <w:rFonts w:ascii="Times New Roman" w:hAnsi="Times New Roman"/>
          <w:sz w:val="28"/>
          <w:szCs w:val="28"/>
        </w:rPr>
        <w:t xml:space="preserve">та рис.2.2. </w:t>
      </w:r>
    </w:p>
    <w:p w14:paraId="41E72DDD" w14:textId="77777777" w:rsidR="0017107E" w:rsidRPr="00B64B69"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r>
        <w:rPr>
          <w:rStyle w:val="tlid-translation"/>
          <w:rFonts w:ascii="Times New Roman" w:hAnsi="Times New Roman"/>
          <w:sz w:val="28"/>
          <w:szCs w:val="28"/>
        </w:rPr>
        <w:lastRenderedPageBreak/>
        <w:t xml:space="preserve">Як видно з рис. 2.1, середнє значення </w:t>
      </w:r>
      <w:r w:rsidRPr="00E76EFC">
        <w:rPr>
          <w:rStyle w:val="tlid-translation"/>
          <w:rFonts w:ascii="Times New Roman" w:hAnsi="Times New Roman"/>
          <w:sz w:val="28"/>
          <w:szCs w:val="28"/>
        </w:rPr>
        <w:t>SL</w:t>
      </w:r>
      <w:r>
        <w:rPr>
          <w:rStyle w:val="tlid-translation"/>
          <w:rFonts w:ascii="Times New Roman" w:hAnsi="Times New Roman"/>
          <w:sz w:val="28"/>
          <w:szCs w:val="28"/>
        </w:rPr>
        <w:t xml:space="preserve"> (80%) діапазону величин Δ</w:t>
      </w:r>
      <w:r w:rsidRPr="00373B28">
        <w:rPr>
          <w:rStyle w:val="tlid-translation"/>
          <w:rFonts w:ascii="Times New Roman" w:hAnsi="Times New Roman"/>
          <w:sz w:val="28"/>
          <w:szCs w:val="28"/>
        </w:rPr>
        <w:t>SL</w:t>
      </w:r>
      <w:r>
        <w:rPr>
          <w:rStyle w:val="tlid-translation"/>
          <w:rFonts w:ascii="Times New Roman" w:hAnsi="Times New Roman"/>
          <w:sz w:val="28"/>
          <w:szCs w:val="28"/>
        </w:rPr>
        <w:t xml:space="preserve"> відповідає 2,5% втрачених викликів. При цьому, з залежності, поданої рис.2.2 зрозуміло, що подальше збільшення величини </w:t>
      </w:r>
      <w:r w:rsidRPr="00E76EFC">
        <w:rPr>
          <w:rStyle w:val="tlid-translation"/>
          <w:rFonts w:ascii="Times New Roman" w:hAnsi="Times New Roman"/>
          <w:sz w:val="28"/>
          <w:szCs w:val="28"/>
        </w:rPr>
        <w:t>SL</w:t>
      </w:r>
      <w:r>
        <w:rPr>
          <w:rStyle w:val="tlid-translation"/>
          <w:rFonts w:ascii="Times New Roman" w:hAnsi="Times New Roman"/>
          <w:sz w:val="28"/>
          <w:szCs w:val="28"/>
        </w:rPr>
        <w:t xml:space="preserve"> може бути економічно необґрунтованим, оскільки </w:t>
      </w:r>
      <w:r>
        <w:rPr>
          <w:rFonts w:ascii="Times New Roman" w:hAnsi="Times New Roman"/>
          <w:sz w:val="28"/>
          <w:szCs w:val="28"/>
        </w:rPr>
        <w:t xml:space="preserve">на проміжку від  </w:t>
      </w:r>
      <w:r w:rsidRPr="00E76EFC">
        <w:rPr>
          <w:rStyle w:val="tlid-translation"/>
          <w:rFonts w:ascii="Times New Roman" w:hAnsi="Times New Roman"/>
          <w:sz w:val="28"/>
          <w:szCs w:val="28"/>
        </w:rPr>
        <w:t>SL</w:t>
      </w:r>
      <w:r w:rsidRPr="00B64B69">
        <w:rPr>
          <w:rStyle w:val="tlid-translation"/>
          <w:rFonts w:ascii="Times New Roman" w:hAnsi="Times New Roman"/>
          <w:sz w:val="28"/>
          <w:szCs w:val="28"/>
        </w:rPr>
        <w:t xml:space="preserve">&gt;80% </w:t>
      </w:r>
      <w:r>
        <w:rPr>
          <w:rStyle w:val="tlid-translation"/>
          <w:rFonts w:ascii="Times New Roman" w:hAnsi="Times New Roman"/>
          <w:sz w:val="28"/>
          <w:szCs w:val="28"/>
        </w:rPr>
        <w:t xml:space="preserve">до </w:t>
      </w:r>
      <w:r w:rsidRPr="00E76EFC">
        <w:rPr>
          <w:rStyle w:val="tlid-translation"/>
          <w:rFonts w:ascii="Times New Roman" w:hAnsi="Times New Roman"/>
          <w:sz w:val="28"/>
          <w:szCs w:val="28"/>
        </w:rPr>
        <w:t>SL</w:t>
      </w:r>
      <w:r w:rsidRPr="00B64B69">
        <w:rPr>
          <w:rStyle w:val="tlid-translation"/>
          <w:rFonts w:ascii="Times New Roman" w:hAnsi="Times New Roman"/>
          <w:sz w:val="28"/>
          <w:szCs w:val="28"/>
        </w:rPr>
        <w:t xml:space="preserve">=100% ріст кількості </w:t>
      </w:r>
      <w:r>
        <w:rPr>
          <w:rStyle w:val="tlid-translation"/>
          <w:rFonts w:ascii="Times New Roman" w:hAnsi="Times New Roman"/>
          <w:sz w:val="28"/>
          <w:szCs w:val="28"/>
        </w:rPr>
        <w:t xml:space="preserve">λ операторів, яка потрібна для його забезпечення, має експоненційний характер. Тобто, у цьому випадку витрати на утримання персоналу можуть перевищувати економічний ефект від збільшеного рівня </w:t>
      </w:r>
      <w:r w:rsidRPr="00E76EFC">
        <w:rPr>
          <w:rStyle w:val="tlid-translation"/>
          <w:rFonts w:ascii="Times New Roman" w:hAnsi="Times New Roman"/>
          <w:sz w:val="28"/>
          <w:szCs w:val="28"/>
        </w:rPr>
        <w:t>SL</w:t>
      </w:r>
      <w:r>
        <w:rPr>
          <w:rStyle w:val="tlid-translation"/>
          <w:rFonts w:ascii="Times New Roman" w:hAnsi="Times New Roman"/>
          <w:sz w:val="28"/>
          <w:szCs w:val="28"/>
        </w:rPr>
        <w:t xml:space="preserve">. З нього міркування </w:t>
      </w:r>
      <w:r w:rsidRPr="00E76EFC">
        <w:rPr>
          <w:rStyle w:val="tlid-translation"/>
          <w:rFonts w:ascii="Times New Roman" w:hAnsi="Times New Roman"/>
          <w:sz w:val="28"/>
          <w:szCs w:val="28"/>
        </w:rPr>
        <w:t>SL</w:t>
      </w:r>
      <w:r>
        <w:rPr>
          <w:rStyle w:val="tlid-translation"/>
          <w:rFonts w:ascii="Times New Roman" w:hAnsi="Times New Roman"/>
          <w:sz w:val="28"/>
          <w:szCs w:val="28"/>
        </w:rPr>
        <w:t>=</w:t>
      </w:r>
      <w:r w:rsidRPr="00B64B69">
        <w:rPr>
          <w:rStyle w:val="tlid-translation"/>
          <w:rFonts w:ascii="Times New Roman" w:hAnsi="Times New Roman"/>
          <w:sz w:val="28"/>
          <w:szCs w:val="28"/>
        </w:rPr>
        <w:t>80%</w:t>
      </w:r>
      <w:r>
        <w:rPr>
          <w:rStyle w:val="tlid-translation"/>
          <w:rFonts w:ascii="Times New Roman" w:hAnsi="Times New Roman"/>
          <w:sz w:val="28"/>
          <w:szCs w:val="28"/>
        </w:rPr>
        <w:t xml:space="preserve"> є оптимально-компромісним значенням</w:t>
      </w:r>
      <w:r>
        <w:rPr>
          <w:rStyle w:val="tlid-translation"/>
          <w:rFonts w:ascii="Times New Roman" w:hAnsi="Times New Roman"/>
          <w:sz w:val="28"/>
          <w:szCs w:val="28"/>
          <w:lang w:val="en-US"/>
        </w:rPr>
        <w:t xml:space="preserve"> [11]</w:t>
      </w:r>
      <w:r>
        <w:rPr>
          <w:rStyle w:val="tlid-translation"/>
          <w:rFonts w:ascii="Times New Roman" w:hAnsi="Times New Roman"/>
          <w:sz w:val="28"/>
          <w:szCs w:val="28"/>
        </w:rPr>
        <w:t xml:space="preserve">. </w:t>
      </w:r>
    </w:p>
    <w:p w14:paraId="5CD73FD0" w14:textId="77777777" w:rsidR="0017107E" w:rsidRDefault="0017107E" w:rsidP="0017107E">
      <w:pPr>
        <w:pStyle w:val="af6"/>
        <w:tabs>
          <w:tab w:val="left" w:pos="0"/>
          <w:tab w:val="left" w:pos="1134"/>
        </w:tabs>
        <w:spacing w:line="300" w:lineRule="auto"/>
        <w:ind w:left="0"/>
        <w:rPr>
          <w:rStyle w:val="tlid-translation"/>
          <w:rFonts w:ascii="Times New Roman" w:hAnsi="Times New Roman"/>
          <w:sz w:val="28"/>
          <w:szCs w:val="28"/>
        </w:rPr>
      </w:pPr>
    </w:p>
    <w:p w14:paraId="48B8082C" w14:textId="77777777" w:rsidR="0017107E" w:rsidRDefault="0017107E" w:rsidP="0017107E">
      <w:pPr>
        <w:pStyle w:val="af6"/>
        <w:tabs>
          <w:tab w:val="left" w:pos="0"/>
          <w:tab w:val="left" w:pos="1134"/>
        </w:tabs>
        <w:spacing w:line="300" w:lineRule="auto"/>
        <w:ind w:left="0"/>
        <w:jc w:val="center"/>
        <w:rPr>
          <w:rStyle w:val="tlid-translation"/>
          <w:rFonts w:ascii="Times New Roman" w:hAnsi="Times New Roman"/>
          <w:sz w:val="28"/>
          <w:szCs w:val="28"/>
        </w:rPr>
      </w:pPr>
      <w:r>
        <w:object w:dxaOrig="8153" w:dyaOrig="4145" w14:anchorId="71BDCC65">
          <v:shape id="_x0000_i3366" type="#_x0000_t75" style="width:396pt;height:201.75pt" o:ole="">
            <v:imagedata r:id="rId64" o:title=""/>
          </v:shape>
          <o:OLEObject Type="Embed" ProgID="Visio.Drawing.11" ShapeID="_x0000_i3366" DrawAspect="Content" ObjectID="_1674469823" r:id="rId65"/>
        </w:object>
      </w:r>
    </w:p>
    <w:p w14:paraId="571E5241" w14:textId="77777777" w:rsidR="0017107E" w:rsidRDefault="0017107E" w:rsidP="0017107E">
      <w:pPr>
        <w:pStyle w:val="af6"/>
        <w:tabs>
          <w:tab w:val="left" w:pos="0"/>
          <w:tab w:val="left" w:pos="1134"/>
        </w:tabs>
        <w:spacing w:line="300" w:lineRule="auto"/>
        <w:ind w:left="0" w:firstLine="709"/>
        <w:rPr>
          <w:rStyle w:val="tlid-translation"/>
          <w:rFonts w:ascii="Times New Roman" w:hAnsi="Times New Roman"/>
          <w:sz w:val="28"/>
          <w:szCs w:val="28"/>
        </w:rPr>
      </w:pPr>
    </w:p>
    <w:p w14:paraId="41467263" w14:textId="77777777" w:rsidR="0017107E" w:rsidRDefault="0017107E" w:rsidP="0017107E">
      <w:pPr>
        <w:pStyle w:val="af6"/>
        <w:tabs>
          <w:tab w:val="left" w:pos="0"/>
        </w:tabs>
        <w:spacing w:line="300" w:lineRule="auto"/>
        <w:ind w:left="0"/>
        <w:jc w:val="center"/>
        <w:rPr>
          <w:rStyle w:val="tlid-translation"/>
          <w:rFonts w:ascii="Times New Roman" w:hAnsi="Times New Roman"/>
          <w:sz w:val="28"/>
          <w:szCs w:val="28"/>
        </w:rPr>
      </w:pPr>
      <w:r w:rsidRPr="00373B28">
        <w:rPr>
          <w:rFonts w:ascii="Times New Roman" w:eastAsia="Times New Roman" w:hAnsi="Times New Roman"/>
          <w:sz w:val="28"/>
          <w:szCs w:val="28"/>
        </w:rPr>
        <w:t xml:space="preserve">Рисунок 2.1 – </w:t>
      </w:r>
      <w:r>
        <w:rPr>
          <w:rFonts w:ascii="Times New Roman" w:eastAsia="Times New Roman" w:hAnsi="Times New Roman"/>
          <w:sz w:val="28"/>
          <w:szCs w:val="28"/>
        </w:rPr>
        <w:t xml:space="preserve">Характер взаємної залежності показників </w:t>
      </w:r>
      <w:r>
        <w:rPr>
          <w:rStyle w:val="tlid-translation"/>
          <w:rFonts w:ascii="Times New Roman" w:hAnsi="Times New Roman"/>
          <w:sz w:val="28"/>
          <w:szCs w:val="28"/>
          <w:lang w:val="en-US"/>
        </w:rPr>
        <w:t>AR</w:t>
      </w:r>
      <w:r>
        <w:rPr>
          <w:rStyle w:val="tlid-translation"/>
          <w:rFonts w:ascii="Times New Roman" w:hAnsi="Times New Roman"/>
          <w:sz w:val="28"/>
          <w:szCs w:val="28"/>
        </w:rPr>
        <w:t xml:space="preserve"> та </w:t>
      </w:r>
      <w:r w:rsidRPr="00656BA1">
        <w:rPr>
          <w:rStyle w:val="tlid-translation"/>
          <w:rFonts w:ascii="Times New Roman" w:hAnsi="Times New Roman"/>
          <w:sz w:val="28"/>
          <w:szCs w:val="28"/>
          <w:lang w:val="en-US"/>
        </w:rPr>
        <w:t>SL</w:t>
      </w:r>
    </w:p>
    <w:p w14:paraId="469F1396" w14:textId="77777777" w:rsidR="0017107E" w:rsidRPr="00F51832" w:rsidRDefault="0017107E" w:rsidP="0017107E">
      <w:pPr>
        <w:pStyle w:val="af6"/>
        <w:tabs>
          <w:tab w:val="left" w:pos="0"/>
        </w:tabs>
        <w:spacing w:line="300" w:lineRule="auto"/>
        <w:ind w:left="0"/>
        <w:jc w:val="center"/>
        <w:rPr>
          <w:rFonts w:ascii="Times New Roman" w:eastAsia="Times New Roman" w:hAnsi="Times New Roman"/>
          <w:sz w:val="28"/>
          <w:szCs w:val="28"/>
        </w:rPr>
      </w:pPr>
    </w:p>
    <w:p w14:paraId="5FBF303D" w14:textId="77777777" w:rsidR="0017107E" w:rsidRDefault="0017107E" w:rsidP="0017107E">
      <w:pPr>
        <w:pStyle w:val="af6"/>
        <w:tabs>
          <w:tab w:val="left" w:pos="0"/>
        </w:tabs>
        <w:spacing w:line="300" w:lineRule="auto"/>
        <w:ind w:left="0"/>
        <w:jc w:val="center"/>
        <w:rPr>
          <w:rStyle w:val="tlid-translation"/>
          <w:rFonts w:ascii="Times New Roman" w:hAnsi="Times New Roman"/>
          <w:sz w:val="28"/>
          <w:szCs w:val="28"/>
        </w:rPr>
      </w:pPr>
      <w:r>
        <w:object w:dxaOrig="7493" w:dyaOrig="4170" w14:anchorId="195735D5">
          <v:shape id="_x0000_i3367" type="#_x0000_t75" style="width:358.65pt;height:199.7pt" o:ole="">
            <v:imagedata r:id="rId66" o:title=""/>
          </v:shape>
          <o:OLEObject Type="Embed" ProgID="Visio.Drawing.11" ShapeID="_x0000_i3367" DrawAspect="Content" ObjectID="_1674469824" r:id="rId67"/>
        </w:object>
      </w:r>
    </w:p>
    <w:p w14:paraId="44AA90B1" w14:textId="77777777" w:rsidR="0017107E" w:rsidRDefault="0017107E" w:rsidP="0017107E">
      <w:pPr>
        <w:pStyle w:val="af6"/>
        <w:tabs>
          <w:tab w:val="left" w:pos="0"/>
        </w:tabs>
        <w:spacing w:line="300" w:lineRule="auto"/>
        <w:ind w:left="0"/>
        <w:jc w:val="center"/>
        <w:rPr>
          <w:rStyle w:val="tlid-translation"/>
          <w:rFonts w:ascii="Times New Roman" w:hAnsi="Times New Roman"/>
          <w:sz w:val="28"/>
          <w:szCs w:val="28"/>
        </w:rPr>
      </w:pPr>
    </w:p>
    <w:p w14:paraId="5E7DABCB" w14:textId="77777777" w:rsidR="0017107E" w:rsidRPr="00F3679C" w:rsidRDefault="0017107E" w:rsidP="0017107E">
      <w:pPr>
        <w:pStyle w:val="af6"/>
        <w:tabs>
          <w:tab w:val="left" w:pos="0"/>
        </w:tabs>
        <w:spacing w:line="300" w:lineRule="auto"/>
        <w:ind w:left="0"/>
        <w:jc w:val="center"/>
        <w:rPr>
          <w:rStyle w:val="tlid-translation"/>
          <w:rFonts w:ascii="Times New Roman" w:hAnsi="Times New Roman"/>
          <w:sz w:val="28"/>
          <w:szCs w:val="28"/>
        </w:rPr>
      </w:pPr>
      <w:r>
        <w:rPr>
          <w:rStyle w:val="tlid-translation"/>
          <w:rFonts w:ascii="Times New Roman" w:hAnsi="Times New Roman"/>
          <w:sz w:val="28"/>
          <w:szCs w:val="28"/>
        </w:rPr>
        <w:t xml:space="preserve">Рисунок 2.2 – Закономірність зміни чисельності штату операторів контакт-центру залежно від показника </w:t>
      </w:r>
      <w:r w:rsidRPr="00F3679C">
        <w:rPr>
          <w:rFonts w:ascii="Times New Roman" w:hAnsi="Times New Roman"/>
          <w:sz w:val="28"/>
          <w:szCs w:val="28"/>
          <w:lang w:val="en-US"/>
        </w:rPr>
        <w:t>S</w:t>
      </w:r>
      <w:r>
        <w:rPr>
          <w:rFonts w:ascii="Times New Roman" w:hAnsi="Times New Roman"/>
          <w:sz w:val="28"/>
          <w:szCs w:val="28"/>
          <w:lang w:val="en-US"/>
        </w:rPr>
        <w:t>L</w:t>
      </w:r>
    </w:p>
    <w:p w14:paraId="16346E41" w14:textId="77777777" w:rsidR="0017107E" w:rsidRDefault="0017107E" w:rsidP="0017107E">
      <w:pPr>
        <w:pStyle w:val="af6"/>
        <w:tabs>
          <w:tab w:val="left" w:pos="0"/>
        </w:tabs>
        <w:spacing w:line="300" w:lineRule="auto"/>
        <w:ind w:left="0" w:firstLine="709"/>
        <w:rPr>
          <w:rStyle w:val="tlid-translation"/>
          <w:rFonts w:ascii="Times New Roman" w:hAnsi="Times New Roman"/>
          <w:sz w:val="28"/>
          <w:szCs w:val="28"/>
        </w:rPr>
      </w:pPr>
      <w:r>
        <w:rPr>
          <w:rStyle w:val="tlid-translation"/>
          <w:rFonts w:ascii="Times New Roman" w:hAnsi="Times New Roman"/>
          <w:sz w:val="28"/>
          <w:szCs w:val="28"/>
        </w:rPr>
        <w:lastRenderedPageBreak/>
        <w:t xml:space="preserve">Стосовно ж показника </w:t>
      </w:r>
      <w:r>
        <w:rPr>
          <w:rStyle w:val="tlid-translation"/>
          <w:rFonts w:ascii="Times New Roman" w:hAnsi="Times New Roman"/>
          <w:sz w:val="28"/>
          <w:szCs w:val="28"/>
          <w:lang w:val="en-US"/>
        </w:rPr>
        <w:t>ASA</w:t>
      </w:r>
      <w:r>
        <w:rPr>
          <w:rStyle w:val="tlid-translation"/>
          <w:rFonts w:ascii="Times New Roman" w:hAnsi="Times New Roman"/>
          <w:sz w:val="28"/>
          <w:szCs w:val="28"/>
        </w:rPr>
        <w:t xml:space="preserve"> вважається, що середній час відповіді оператора (очікування у черзі) на рівні 20 секунд є найбільш прийнятним для абонента з позицій психологічного сприйняття процесу очікування. При цьому, для оператора цей час є також зручним з технологічної та організаційної точок зору протікання процесів обслуговування викликів. Отже, вираз (3) при цьому може бути подано у наступному вигляді:</w:t>
      </w:r>
    </w:p>
    <w:p w14:paraId="74766F7A" w14:textId="77777777" w:rsidR="0017107E" w:rsidRPr="00831BFA" w:rsidRDefault="0017107E" w:rsidP="0017107E">
      <w:pPr>
        <w:pStyle w:val="af6"/>
        <w:tabs>
          <w:tab w:val="left" w:pos="0"/>
        </w:tabs>
        <w:spacing w:line="300" w:lineRule="auto"/>
        <w:ind w:left="0" w:firstLine="709"/>
        <w:rPr>
          <w:rFonts w:ascii="Times New Roman" w:eastAsia="Times New Roman" w:hAnsi="Times New Roman"/>
          <w:sz w:val="28"/>
          <w:szCs w:val="28"/>
        </w:rPr>
      </w:pPr>
    </w:p>
    <w:p w14:paraId="7E9FA08A" w14:textId="77777777" w:rsidR="0017107E" w:rsidRPr="00831BFA" w:rsidRDefault="0017107E" w:rsidP="0017107E">
      <w:pPr>
        <w:pStyle w:val="af6"/>
        <w:tabs>
          <w:tab w:val="left" w:pos="0"/>
        </w:tabs>
        <w:spacing w:line="300" w:lineRule="auto"/>
        <w:ind w:left="0" w:firstLine="709"/>
        <w:jc w:val="right"/>
        <w:rPr>
          <w:rFonts w:ascii="Times New Roman" w:eastAsia="Times New Roman" w:hAnsi="Times New Roman"/>
          <w:sz w:val="28"/>
          <w:szCs w:val="28"/>
        </w:rPr>
      </w:pPr>
      <w:r w:rsidRPr="000705FB">
        <w:rPr>
          <w:rFonts w:ascii="Times New Roman" w:hAnsi="Times New Roman"/>
          <w:position w:val="-28"/>
          <w:sz w:val="28"/>
          <w:szCs w:val="28"/>
        </w:rPr>
        <w:object w:dxaOrig="1380" w:dyaOrig="700" w14:anchorId="41B8D8A9">
          <v:shape id="_x0000_i3368" type="#_x0000_t75" style="width:69.3pt;height:35.3pt" o:ole="">
            <v:imagedata r:id="rId68" o:title=""/>
          </v:shape>
          <o:OLEObject Type="Embed" ProgID="Equation.3" ShapeID="_x0000_i3368" DrawAspect="Content" ObjectID="_1674469825" r:id="rId69"/>
        </w:object>
      </w:r>
      <w:proofErr w:type="gramStart"/>
      <w:r>
        <w:rPr>
          <w:rFonts w:ascii="Times New Roman" w:hAnsi="Times New Roman"/>
          <w:sz w:val="28"/>
          <w:szCs w:val="28"/>
        </w:rPr>
        <w:t>,</w:t>
      </w:r>
      <w:r w:rsidRPr="00831BFA">
        <w:rPr>
          <w:rFonts w:ascii="Times New Roman" w:hAnsi="Times New Roman"/>
          <w:sz w:val="28"/>
          <w:szCs w:val="28"/>
        </w:rPr>
        <w:t xml:space="preserve">   </w:t>
      </w:r>
      <w:proofErr w:type="gramEnd"/>
      <w:r w:rsidRPr="00831BFA">
        <w:rPr>
          <w:rFonts w:ascii="Times New Roman" w:hAnsi="Times New Roman"/>
          <w:sz w:val="28"/>
          <w:szCs w:val="28"/>
        </w:rPr>
        <w:t xml:space="preserve">                                                (</w:t>
      </w:r>
      <w:r>
        <w:rPr>
          <w:rFonts w:ascii="Times New Roman" w:hAnsi="Times New Roman"/>
          <w:sz w:val="28"/>
          <w:szCs w:val="28"/>
        </w:rPr>
        <w:t>2.5</w:t>
      </w:r>
      <w:r w:rsidRPr="00831BFA">
        <w:rPr>
          <w:rFonts w:ascii="Times New Roman" w:hAnsi="Times New Roman"/>
          <w:sz w:val="28"/>
          <w:szCs w:val="28"/>
        </w:rPr>
        <w:t>)</w:t>
      </w:r>
    </w:p>
    <w:p w14:paraId="4CDECCD6" w14:textId="77777777" w:rsidR="0017107E" w:rsidRDefault="0017107E" w:rsidP="0017107E">
      <w:pPr>
        <w:pStyle w:val="af6"/>
        <w:tabs>
          <w:tab w:val="left" w:pos="0"/>
        </w:tabs>
        <w:spacing w:line="300" w:lineRule="auto"/>
        <w:ind w:left="0" w:firstLine="709"/>
        <w:rPr>
          <w:rFonts w:ascii="Times New Roman" w:eastAsia="Times New Roman" w:hAnsi="Times New Roman"/>
          <w:sz w:val="24"/>
          <w:szCs w:val="24"/>
        </w:rPr>
      </w:pPr>
    </w:p>
    <w:p w14:paraId="1A650D94" w14:textId="77777777" w:rsidR="0017107E" w:rsidRPr="004F1F54" w:rsidRDefault="0017107E" w:rsidP="0017107E">
      <w:pPr>
        <w:pStyle w:val="af6"/>
        <w:tabs>
          <w:tab w:val="left" w:pos="0"/>
        </w:tabs>
        <w:spacing w:line="300" w:lineRule="auto"/>
        <w:ind w:left="0"/>
        <w:rPr>
          <w:rFonts w:ascii="Times New Roman" w:eastAsia="Times New Roman" w:hAnsi="Times New Roman"/>
          <w:sz w:val="28"/>
          <w:szCs w:val="28"/>
        </w:rPr>
      </w:pPr>
      <w:r>
        <w:rPr>
          <w:rFonts w:ascii="Times New Roman" w:eastAsia="Times New Roman" w:hAnsi="Times New Roman"/>
          <w:sz w:val="28"/>
          <w:szCs w:val="28"/>
        </w:rPr>
        <w:t xml:space="preserve">де </w:t>
      </w:r>
      <w:r>
        <w:rPr>
          <w:rFonts w:ascii="Times New Roman" w:eastAsia="Times New Roman" w:hAnsi="Times New Roman"/>
          <w:sz w:val="28"/>
          <w:szCs w:val="28"/>
        </w:rPr>
        <w:tab/>
      </w:r>
      <w:r w:rsidRPr="000705FB">
        <w:rPr>
          <w:rFonts w:ascii="Times New Roman" w:hAnsi="Times New Roman"/>
          <w:position w:val="-12"/>
          <w:sz w:val="28"/>
          <w:szCs w:val="28"/>
        </w:rPr>
        <w:object w:dxaOrig="560" w:dyaOrig="380" w14:anchorId="6B5CB2A5">
          <v:shape id="_x0000_i3369" type="#_x0000_t75" style="width:28.55pt;height:19pt" o:ole="">
            <v:imagedata r:id="rId70" o:title=""/>
          </v:shape>
          <o:OLEObject Type="Embed" ProgID="Equation.3" ShapeID="_x0000_i3369" DrawAspect="Content" ObjectID="_1674469826" r:id="rId71"/>
        </w:object>
      </w:r>
      <w:r>
        <w:rPr>
          <w:rFonts w:ascii="Times New Roman" w:hAnsi="Times New Roman"/>
          <w:sz w:val="28"/>
          <w:szCs w:val="28"/>
        </w:rPr>
        <w:t xml:space="preserve"> - час </w:t>
      </w:r>
      <w:proofErr w:type="spellStart"/>
      <w:r>
        <w:rPr>
          <w:rFonts w:ascii="Times New Roman" w:hAnsi="Times New Roman"/>
          <w:sz w:val="28"/>
          <w:szCs w:val="28"/>
        </w:rPr>
        <w:t>очікування</w:t>
      </w:r>
      <w:proofErr w:type="spellEnd"/>
      <w:r>
        <w:rPr>
          <w:rFonts w:ascii="Times New Roman" w:hAnsi="Times New Roman"/>
          <w:sz w:val="28"/>
          <w:szCs w:val="28"/>
        </w:rPr>
        <w:t xml:space="preserve"> у </w:t>
      </w:r>
      <w:proofErr w:type="spellStart"/>
      <w:r>
        <w:rPr>
          <w:rFonts w:ascii="Times New Roman" w:hAnsi="Times New Roman"/>
          <w:sz w:val="28"/>
          <w:szCs w:val="28"/>
        </w:rPr>
        <w:t>черзі</w:t>
      </w:r>
      <w:proofErr w:type="spellEnd"/>
      <w:r>
        <w:rPr>
          <w:rFonts w:ascii="Times New Roman" w:hAnsi="Times New Roman"/>
          <w:sz w:val="28"/>
          <w:szCs w:val="28"/>
        </w:rPr>
        <w:t>.</w:t>
      </w:r>
    </w:p>
    <w:p w14:paraId="31C6A675" w14:textId="77777777" w:rsidR="0017107E" w:rsidRPr="00831BFA"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Таким чином, подальший розрахунок КЦ</w:t>
      </w:r>
      <w:r w:rsidRPr="00831BFA">
        <w:rPr>
          <w:rFonts w:ascii="Times New Roman" w:eastAsia="Times New Roman" w:hAnsi="Times New Roman"/>
          <w:sz w:val="28"/>
          <w:szCs w:val="28"/>
        </w:rPr>
        <w:t xml:space="preserve"> </w:t>
      </w:r>
      <w:r>
        <w:rPr>
          <w:rFonts w:ascii="Times New Roman" w:eastAsia="Times New Roman" w:hAnsi="Times New Roman"/>
          <w:sz w:val="28"/>
          <w:szCs w:val="28"/>
        </w:rPr>
        <w:t xml:space="preserve">ґрунтується на додержанні вимог </w:t>
      </w:r>
      <w:r w:rsidRPr="00831BFA">
        <w:rPr>
          <w:rFonts w:ascii="Times New Roman" w:eastAsia="Times New Roman" w:hAnsi="Times New Roman"/>
          <w:sz w:val="28"/>
          <w:szCs w:val="28"/>
        </w:rPr>
        <w:t>(</w:t>
      </w:r>
      <w:r>
        <w:rPr>
          <w:rFonts w:ascii="Times New Roman" w:eastAsia="Times New Roman" w:hAnsi="Times New Roman"/>
          <w:sz w:val="28"/>
          <w:szCs w:val="28"/>
        </w:rPr>
        <w:t>2.5</w:t>
      </w:r>
      <w:r w:rsidRPr="00831BFA">
        <w:rPr>
          <w:rFonts w:ascii="Times New Roman" w:eastAsia="Times New Roman" w:hAnsi="Times New Roman"/>
          <w:sz w:val="28"/>
          <w:szCs w:val="28"/>
        </w:rPr>
        <w:t>)</w:t>
      </w:r>
      <w:r>
        <w:rPr>
          <w:rFonts w:ascii="Times New Roman" w:eastAsia="Times New Roman" w:hAnsi="Times New Roman"/>
          <w:sz w:val="28"/>
          <w:szCs w:val="28"/>
        </w:rPr>
        <w:t>.</w:t>
      </w:r>
    </w:p>
    <w:p w14:paraId="2CEC991E" w14:textId="77777777" w:rsidR="0017107E" w:rsidRDefault="0017107E" w:rsidP="0017107E">
      <w:pPr>
        <w:pStyle w:val="af6"/>
        <w:tabs>
          <w:tab w:val="left" w:pos="0"/>
        </w:tabs>
        <w:spacing w:line="300" w:lineRule="auto"/>
        <w:ind w:left="0" w:firstLine="709"/>
        <w:rPr>
          <w:rFonts w:ascii="Times New Roman" w:eastAsia="Times New Roman" w:hAnsi="Times New Roman"/>
          <w:sz w:val="24"/>
          <w:szCs w:val="24"/>
        </w:rPr>
      </w:pPr>
      <w:r>
        <w:rPr>
          <w:rFonts w:ascii="Times New Roman" w:eastAsia="Times New Roman" w:hAnsi="Times New Roman"/>
          <w:sz w:val="24"/>
          <w:szCs w:val="24"/>
        </w:rPr>
        <w:t xml:space="preserve"> </w:t>
      </w:r>
    </w:p>
    <w:p w14:paraId="0BBAD9BC" w14:textId="77777777" w:rsidR="0017107E" w:rsidRPr="008A3A61" w:rsidRDefault="0017107E" w:rsidP="0017107E">
      <w:pPr>
        <w:pStyle w:val="af6"/>
        <w:tabs>
          <w:tab w:val="left" w:pos="0"/>
        </w:tabs>
        <w:spacing w:line="300" w:lineRule="auto"/>
        <w:ind w:left="0" w:firstLine="709"/>
        <w:rPr>
          <w:rFonts w:ascii="Times New Roman" w:eastAsia="Times New Roman" w:hAnsi="Times New Roman"/>
          <w:sz w:val="28"/>
          <w:szCs w:val="24"/>
        </w:rPr>
      </w:pPr>
      <w:r w:rsidRPr="008A3A61">
        <w:rPr>
          <w:rFonts w:ascii="Times New Roman" w:eastAsia="Times New Roman" w:hAnsi="Times New Roman"/>
          <w:sz w:val="28"/>
          <w:szCs w:val="24"/>
        </w:rPr>
        <w:t xml:space="preserve">2.2 </w:t>
      </w:r>
      <w:r>
        <w:rPr>
          <w:rFonts w:ascii="Times New Roman" w:eastAsia="Times New Roman" w:hAnsi="Times New Roman"/>
          <w:sz w:val="28"/>
          <w:szCs w:val="24"/>
        </w:rPr>
        <w:t>Загальний підхід до проектування мультимедійного КЦ</w:t>
      </w:r>
    </w:p>
    <w:p w14:paraId="1A3FBFDD" w14:textId="77777777" w:rsidR="0017107E" w:rsidRDefault="0017107E" w:rsidP="0017107E">
      <w:pPr>
        <w:pStyle w:val="af6"/>
        <w:tabs>
          <w:tab w:val="left" w:pos="0"/>
        </w:tabs>
        <w:spacing w:line="300" w:lineRule="auto"/>
        <w:ind w:left="0" w:firstLine="709"/>
        <w:rPr>
          <w:rFonts w:ascii="Times New Roman" w:eastAsia="Times New Roman" w:hAnsi="Times New Roman"/>
          <w:sz w:val="24"/>
          <w:szCs w:val="24"/>
        </w:rPr>
      </w:pPr>
    </w:p>
    <w:p w14:paraId="1AB04E77" w14:textId="77777777" w:rsidR="0017107E"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У ході проектування КЦ ключовим етапом є розрахунку таких його базових параметрів, як</w:t>
      </w:r>
      <w:r w:rsidRPr="00E02503">
        <w:rPr>
          <w:rFonts w:ascii="Times New Roman" w:eastAsia="Times New Roman" w:hAnsi="Times New Roman"/>
          <w:sz w:val="28"/>
          <w:szCs w:val="28"/>
        </w:rPr>
        <w:t xml:space="preserve"> [10</w:t>
      </w:r>
      <w:r>
        <w:rPr>
          <w:rFonts w:ascii="Times New Roman" w:eastAsia="Times New Roman" w:hAnsi="Times New Roman"/>
          <w:sz w:val="28"/>
          <w:szCs w:val="28"/>
          <w:lang w:val="uk-UA"/>
        </w:rPr>
        <w:t>,</w:t>
      </w:r>
      <w:r w:rsidRPr="00E02503">
        <w:rPr>
          <w:rFonts w:ascii="Times New Roman" w:eastAsia="Times New Roman" w:hAnsi="Times New Roman"/>
          <w:sz w:val="28"/>
          <w:szCs w:val="28"/>
        </w:rPr>
        <w:t>12]</w:t>
      </w:r>
      <w:r>
        <w:rPr>
          <w:rFonts w:ascii="Times New Roman" w:eastAsia="Times New Roman" w:hAnsi="Times New Roman"/>
          <w:sz w:val="28"/>
          <w:szCs w:val="28"/>
        </w:rPr>
        <w:t xml:space="preserve">: </w:t>
      </w:r>
    </w:p>
    <w:p w14:paraId="78BEE226" w14:textId="77777777" w:rsidR="0017107E" w:rsidRDefault="0017107E" w:rsidP="0017107E">
      <w:pPr>
        <w:pStyle w:val="af6"/>
        <w:numPr>
          <w:ilvl w:val="0"/>
          <w:numId w:val="34"/>
        </w:numPr>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кількість λ операторів, які обслуговують звернення абонентів;</w:t>
      </w:r>
    </w:p>
    <w:p w14:paraId="4DF6D17A" w14:textId="77777777" w:rsidR="0017107E" w:rsidRDefault="0017107E" w:rsidP="0017107E">
      <w:pPr>
        <w:pStyle w:val="af6"/>
        <w:numPr>
          <w:ilvl w:val="0"/>
          <w:numId w:val="34"/>
        </w:numPr>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необхідний обсяг ζ вхідних ліній.</w:t>
      </w:r>
    </w:p>
    <w:p w14:paraId="10CF10F6" w14:textId="77777777" w:rsidR="0017107E" w:rsidRDefault="0017107E" w:rsidP="0017107E">
      <w:pPr>
        <w:spacing w:line="300" w:lineRule="auto"/>
        <w:ind w:firstLine="709"/>
        <w:rPr>
          <w:szCs w:val="28"/>
        </w:rPr>
      </w:pPr>
      <w:r>
        <w:rPr>
          <w:szCs w:val="28"/>
        </w:rPr>
        <w:t>Далі на базі цих даних у подальшому виконується:</w:t>
      </w:r>
    </w:p>
    <w:p w14:paraId="72CA6676" w14:textId="77777777" w:rsidR="0017107E" w:rsidRPr="008A3A61" w:rsidRDefault="0017107E" w:rsidP="0017107E">
      <w:pPr>
        <w:pStyle w:val="af6"/>
        <w:numPr>
          <w:ilvl w:val="0"/>
          <w:numId w:val="34"/>
        </w:numPr>
        <w:spacing w:line="300" w:lineRule="auto"/>
        <w:ind w:left="0" w:firstLine="709"/>
        <w:rPr>
          <w:rFonts w:ascii="Times New Roman" w:hAnsi="Times New Roman"/>
          <w:sz w:val="28"/>
          <w:szCs w:val="28"/>
        </w:rPr>
      </w:pPr>
      <w:r>
        <w:rPr>
          <w:rFonts w:ascii="Times New Roman" w:hAnsi="Times New Roman"/>
          <w:sz w:val="28"/>
          <w:szCs w:val="28"/>
        </w:rPr>
        <w:t>визначення способу організації КЦ (централізований, розподілений, віртуальний);</w:t>
      </w:r>
    </w:p>
    <w:p w14:paraId="59C9A671" w14:textId="77777777" w:rsidR="0017107E" w:rsidRDefault="0017107E" w:rsidP="0017107E">
      <w:pPr>
        <w:pStyle w:val="af6"/>
        <w:numPr>
          <w:ilvl w:val="0"/>
          <w:numId w:val="34"/>
        </w:numPr>
        <w:spacing w:line="300" w:lineRule="auto"/>
        <w:ind w:left="0" w:firstLine="709"/>
        <w:rPr>
          <w:rFonts w:ascii="Times New Roman" w:hAnsi="Times New Roman"/>
          <w:sz w:val="28"/>
          <w:szCs w:val="28"/>
        </w:rPr>
      </w:pPr>
      <w:r>
        <w:rPr>
          <w:rFonts w:ascii="Times New Roman" w:hAnsi="Times New Roman"/>
          <w:sz w:val="28"/>
          <w:szCs w:val="28"/>
        </w:rPr>
        <w:t>формування топології мережі КЦ;</w:t>
      </w:r>
    </w:p>
    <w:p w14:paraId="28031458" w14:textId="77777777" w:rsidR="0017107E" w:rsidRDefault="0017107E" w:rsidP="0017107E">
      <w:pPr>
        <w:pStyle w:val="af6"/>
        <w:numPr>
          <w:ilvl w:val="0"/>
          <w:numId w:val="34"/>
        </w:numPr>
        <w:spacing w:line="300" w:lineRule="auto"/>
        <w:ind w:left="0" w:firstLine="709"/>
        <w:rPr>
          <w:rFonts w:ascii="Times New Roman" w:hAnsi="Times New Roman"/>
          <w:sz w:val="28"/>
          <w:szCs w:val="28"/>
        </w:rPr>
      </w:pPr>
      <w:r>
        <w:rPr>
          <w:rFonts w:ascii="Times New Roman" w:hAnsi="Times New Roman"/>
          <w:sz w:val="28"/>
          <w:szCs w:val="28"/>
          <w:lang w:val="uk-UA"/>
        </w:rPr>
        <w:t>з</w:t>
      </w:r>
      <w:r>
        <w:rPr>
          <w:rFonts w:ascii="Times New Roman" w:hAnsi="Times New Roman"/>
          <w:sz w:val="28"/>
          <w:szCs w:val="28"/>
        </w:rPr>
        <w:t>бір матеріально-технічної бази для побудови усієї технологічної інфраструктури КЦ, у т.ч. робочих місць операторів;</w:t>
      </w:r>
    </w:p>
    <w:p w14:paraId="19303EE6" w14:textId="77777777" w:rsidR="0017107E" w:rsidRDefault="0017107E" w:rsidP="0017107E">
      <w:pPr>
        <w:pStyle w:val="af6"/>
        <w:numPr>
          <w:ilvl w:val="0"/>
          <w:numId w:val="34"/>
        </w:numPr>
        <w:spacing w:line="300" w:lineRule="auto"/>
        <w:ind w:left="0" w:firstLine="709"/>
        <w:rPr>
          <w:rFonts w:ascii="Times New Roman" w:hAnsi="Times New Roman"/>
          <w:sz w:val="28"/>
          <w:szCs w:val="28"/>
        </w:rPr>
      </w:pPr>
      <w:r>
        <w:rPr>
          <w:rFonts w:ascii="Times New Roman" w:hAnsi="Times New Roman"/>
          <w:sz w:val="28"/>
          <w:szCs w:val="28"/>
        </w:rPr>
        <w:t>вибір приміщення для інсталяції обладнання та розміщення операторів;</w:t>
      </w:r>
    </w:p>
    <w:p w14:paraId="6AE9C99B" w14:textId="77777777" w:rsidR="0017107E" w:rsidRDefault="0017107E" w:rsidP="0017107E">
      <w:pPr>
        <w:pStyle w:val="af6"/>
        <w:numPr>
          <w:ilvl w:val="0"/>
          <w:numId w:val="34"/>
        </w:numPr>
        <w:spacing w:line="300" w:lineRule="auto"/>
        <w:ind w:left="0" w:firstLine="709"/>
        <w:rPr>
          <w:rFonts w:ascii="Times New Roman" w:hAnsi="Times New Roman"/>
          <w:sz w:val="28"/>
          <w:szCs w:val="28"/>
        </w:rPr>
      </w:pPr>
      <w:r>
        <w:rPr>
          <w:rFonts w:ascii="Times New Roman" w:hAnsi="Times New Roman"/>
          <w:sz w:val="28"/>
          <w:szCs w:val="28"/>
        </w:rPr>
        <w:t>забезпечення енергоживлення та виробничої санітарії робочого циклу.</w:t>
      </w:r>
    </w:p>
    <w:p w14:paraId="25E82729" w14:textId="77777777" w:rsidR="0017107E" w:rsidRDefault="0017107E" w:rsidP="0017107E">
      <w:pPr>
        <w:pStyle w:val="af6"/>
        <w:spacing w:line="300" w:lineRule="auto"/>
        <w:ind w:left="0" w:firstLine="709"/>
        <w:rPr>
          <w:rFonts w:ascii="Times New Roman" w:eastAsia="Times New Roman" w:hAnsi="Times New Roman"/>
          <w:sz w:val="28"/>
          <w:szCs w:val="28"/>
        </w:rPr>
      </w:pPr>
      <w:r>
        <w:rPr>
          <w:rFonts w:ascii="Times New Roman" w:hAnsi="Times New Roman"/>
          <w:sz w:val="28"/>
          <w:szCs w:val="28"/>
        </w:rPr>
        <w:t xml:space="preserve">Разом з тим, на випадок МКЦ параметрів </w:t>
      </w:r>
      <w:r>
        <w:rPr>
          <w:rFonts w:ascii="Times New Roman" w:eastAsia="Times New Roman" w:hAnsi="Times New Roman"/>
          <w:sz w:val="28"/>
          <w:szCs w:val="28"/>
        </w:rPr>
        <w:t>λ та ζ буде недостатньо. Це викликано тим, що</w:t>
      </w:r>
      <w:r>
        <w:rPr>
          <w:rFonts w:ascii="Times New Roman" w:eastAsia="Times New Roman" w:hAnsi="Times New Roman"/>
          <w:sz w:val="28"/>
          <w:szCs w:val="28"/>
          <w:lang w:val="uk-UA"/>
        </w:rPr>
        <w:t xml:space="preserve"> </w:t>
      </w:r>
      <w:r w:rsidRPr="0017107E">
        <w:rPr>
          <w:rFonts w:ascii="Times New Roman" w:eastAsia="Times New Roman" w:hAnsi="Times New Roman"/>
          <w:sz w:val="28"/>
          <w:szCs w:val="28"/>
        </w:rPr>
        <w:t>[12, 13]</w:t>
      </w:r>
      <w:r>
        <w:rPr>
          <w:rFonts w:ascii="Times New Roman" w:eastAsia="Times New Roman" w:hAnsi="Times New Roman"/>
          <w:sz w:val="28"/>
          <w:szCs w:val="28"/>
        </w:rPr>
        <w:t>:</w:t>
      </w:r>
    </w:p>
    <w:p w14:paraId="56332071" w14:textId="77777777" w:rsidR="0017107E" w:rsidRDefault="0017107E" w:rsidP="0017107E">
      <w:pPr>
        <w:pStyle w:val="af6"/>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 трафік даних, які надходять з мережі до МКЦ, характеризується суттєвим рівнем неоднорідності, оскільки формується пакетами відео, </w:t>
      </w:r>
      <w:r>
        <w:rPr>
          <w:rFonts w:ascii="Times New Roman" w:eastAsia="Times New Roman" w:hAnsi="Times New Roman"/>
          <w:sz w:val="28"/>
          <w:szCs w:val="28"/>
          <w:lang w:val="en-US"/>
        </w:rPr>
        <w:t>VoIP</w:t>
      </w:r>
      <w:r w:rsidRPr="008A3A61">
        <w:rPr>
          <w:rFonts w:ascii="Times New Roman" w:eastAsia="Times New Roman" w:hAnsi="Times New Roman"/>
          <w:sz w:val="28"/>
          <w:szCs w:val="28"/>
        </w:rPr>
        <w:t xml:space="preserve">, </w:t>
      </w:r>
      <w:r>
        <w:rPr>
          <w:rFonts w:ascii="Times New Roman" w:eastAsia="Times New Roman" w:hAnsi="Times New Roman"/>
          <w:sz w:val="28"/>
          <w:szCs w:val="28"/>
        </w:rPr>
        <w:t>чат-взаємодії та</w:t>
      </w:r>
      <w:r w:rsidRPr="008A3A61">
        <w:rPr>
          <w:rFonts w:ascii="Times New Roman" w:eastAsia="Times New Roman" w:hAnsi="Times New Roman"/>
          <w:sz w:val="28"/>
          <w:szCs w:val="28"/>
        </w:rPr>
        <w:t xml:space="preserve"> </w:t>
      </w:r>
      <w:r>
        <w:rPr>
          <w:rFonts w:ascii="Times New Roman" w:eastAsia="Times New Roman" w:hAnsi="Times New Roman"/>
          <w:sz w:val="28"/>
          <w:szCs w:val="28"/>
          <w:lang w:val="en-US"/>
        </w:rPr>
        <w:t>E</w:t>
      </w:r>
      <w:r w:rsidRPr="008A3A61">
        <w:rPr>
          <w:rFonts w:ascii="Times New Roman" w:eastAsia="Times New Roman" w:hAnsi="Times New Roman"/>
          <w:sz w:val="28"/>
          <w:szCs w:val="28"/>
        </w:rPr>
        <w:t>-</w:t>
      </w:r>
      <w:r>
        <w:rPr>
          <w:rFonts w:ascii="Times New Roman" w:eastAsia="Times New Roman" w:hAnsi="Times New Roman"/>
          <w:sz w:val="28"/>
          <w:szCs w:val="28"/>
          <w:lang w:val="en-US"/>
        </w:rPr>
        <w:t>mail</w:t>
      </w:r>
      <w:r>
        <w:rPr>
          <w:rFonts w:ascii="Times New Roman" w:eastAsia="Times New Roman" w:hAnsi="Times New Roman"/>
          <w:sz w:val="28"/>
          <w:szCs w:val="28"/>
        </w:rPr>
        <w:t xml:space="preserve">, що створюють нерівномірне навантаження на </w:t>
      </w:r>
      <w:r>
        <w:rPr>
          <w:rFonts w:ascii="Times New Roman" w:eastAsia="Times New Roman" w:hAnsi="Times New Roman"/>
          <w:sz w:val="28"/>
          <w:szCs w:val="28"/>
        </w:rPr>
        <w:lastRenderedPageBreak/>
        <w:t>мережу; відповідно, у одному потоці будуть присутні пакети, що значно різняться за параметрами;</w:t>
      </w:r>
    </w:p>
    <w:p w14:paraId="02707302" w14:textId="77777777" w:rsidR="0017107E" w:rsidRDefault="0017107E" w:rsidP="0017107E">
      <w:pPr>
        <w:pStyle w:val="af6"/>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у загальному потоці даних міститься «важкий» трафік відео, що потребує відповідних ємностей каналів доставки цього типу даних до оператора МКЦ</w:t>
      </w:r>
      <w:r>
        <w:rPr>
          <w:rFonts w:ascii="Times New Roman" w:eastAsia="Times New Roman" w:hAnsi="Times New Roman"/>
          <w:sz w:val="28"/>
          <w:szCs w:val="28"/>
          <w:lang w:val="uk-UA"/>
        </w:rPr>
        <w:t>,</w:t>
      </w:r>
      <w:r>
        <w:rPr>
          <w:rFonts w:ascii="Times New Roman" w:eastAsia="Times New Roman" w:hAnsi="Times New Roman"/>
          <w:sz w:val="28"/>
          <w:szCs w:val="28"/>
        </w:rPr>
        <w:t xml:space="preserve"> а також – ємностей бази даних для архівування;</w:t>
      </w:r>
    </w:p>
    <w:p w14:paraId="2EF8D30B" w14:textId="77777777" w:rsidR="0017107E" w:rsidRDefault="0017107E" w:rsidP="0017107E">
      <w:pPr>
        <w:pStyle w:val="af6"/>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необхідно підлаштовувати пріоритет пакетів трафіку різних типів до поточного стана завантаження мережі КЦ, щоб забезпечити ефективну обробку звернень усіх видів.</w:t>
      </w:r>
    </w:p>
    <w:p w14:paraId="1AC51322"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eastAsia="Times New Roman" w:hAnsi="Times New Roman"/>
          <w:sz w:val="28"/>
          <w:szCs w:val="28"/>
        </w:rPr>
        <w:t xml:space="preserve">З урахуванням цього зрозуміло, що для МКЦ </w:t>
      </w:r>
      <w:r>
        <w:rPr>
          <w:rFonts w:ascii="Times New Roman" w:hAnsi="Times New Roman"/>
          <w:sz w:val="28"/>
          <w:szCs w:val="28"/>
        </w:rPr>
        <w:t xml:space="preserve">окрім величин </w:t>
      </w:r>
      <w:r>
        <w:rPr>
          <w:rFonts w:ascii="Times New Roman" w:eastAsia="Times New Roman" w:hAnsi="Times New Roman"/>
          <w:sz w:val="28"/>
          <w:szCs w:val="28"/>
        </w:rPr>
        <w:t xml:space="preserve">λ та ζ </w:t>
      </w:r>
      <w:r>
        <w:rPr>
          <w:rFonts w:ascii="Times New Roman" w:hAnsi="Times New Roman"/>
          <w:sz w:val="28"/>
          <w:szCs w:val="28"/>
        </w:rPr>
        <w:t>підлягають розрахунку щонайменше:</w:t>
      </w:r>
    </w:p>
    <w:p w14:paraId="157BCA6F"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потужності каналів мережі доступу (їхня пропускна здатність Ω);</w:t>
      </w:r>
    </w:p>
    <w:p w14:paraId="4911B7F3"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 сумарний обсяг </w:t>
      </w:r>
      <w:r>
        <w:rPr>
          <w:rFonts w:ascii="Times New Roman" w:hAnsi="Times New Roman"/>
          <w:sz w:val="28"/>
          <w:szCs w:val="28"/>
          <w:lang w:val="en-US"/>
        </w:rPr>
        <w:t>V</w:t>
      </w:r>
      <w:r w:rsidRPr="008A3A61">
        <w:rPr>
          <w:rFonts w:ascii="Times New Roman" w:hAnsi="Times New Roman"/>
          <w:sz w:val="28"/>
          <w:szCs w:val="28"/>
        </w:rPr>
        <w:t xml:space="preserve"> </w:t>
      </w:r>
      <w:r>
        <w:rPr>
          <w:rFonts w:ascii="Times New Roman" w:hAnsi="Times New Roman"/>
          <w:sz w:val="28"/>
          <w:szCs w:val="28"/>
        </w:rPr>
        <w:t>файлосховища</w:t>
      </w:r>
      <w:r w:rsidRPr="008A3A61">
        <w:rPr>
          <w:rFonts w:ascii="Times New Roman" w:hAnsi="Times New Roman"/>
          <w:sz w:val="28"/>
          <w:szCs w:val="28"/>
        </w:rPr>
        <w:t xml:space="preserve"> </w:t>
      </w:r>
      <w:r>
        <w:rPr>
          <w:rFonts w:ascii="Times New Roman" w:hAnsi="Times New Roman"/>
          <w:sz w:val="28"/>
          <w:szCs w:val="28"/>
        </w:rPr>
        <w:t>для розміщення бази даних фіксації викликів.</w:t>
      </w:r>
      <w:r w:rsidRPr="008A3A61">
        <w:rPr>
          <w:rFonts w:ascii="Times New Roman" w:hAnsi="Times New Roman"/>
          <w:sz w:val="28"/>
          <w:szCs w:val="28"/>
        </w:rPr>
        <w:t xml:space="preserve"> </w:t>
      </w:r>
      <w:r>
        <w:rPr>
          <w:rFonts w:ascii="Times New Roman" w:hAnsi="Times New Roman"/>
          <w:sz w:val="28"/>
          <w:szCs w:val="28"/>
        </w:rPr>
        <w:t xml:space="preserve">  </w:t>
      </w:r>
    </w:p>
    <w:p w14:paraId="47CAC4E3"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У свою чергу, на базі значень параметрів Ω та </w:t>
      </w:r>
      <w:r>
        <w:rPr>
          <w:rFonts w:ascii="Times New Roman" w:hAnsi="Times New Roman"/>
          <w:sz w:val="28"/>
          <w:szCs w:val="28"/>
          <w:lang w:val="en-US"/>
        </w:rPr>
        <w:t>V</w:t>
      </w:r>
      <w:r>
        <w:rPr>
          <w:rFonts w:ascii="Times New Roman" w:hAnsi="Times New Roman"/>
          <w:sz w:val="28"/>
          <w:szCs w:val="28"/>
        </w:rPr>
        <w:t xml:space="preserve"> додатково приймається рішення про:</w:t>
      </w:r>
    </w:p>
    <w:p w14:paraId="48F0099D" w14:textId="77777777" w:rsidR="0017107E" w:rsidRDefault="0017107E" w:rsidP="0017107E">
      <w:pPr>
        <w:pStyle w:val="af6"/>
        <w:numPr>
          <w:ilvl w:val="0"/>
          <w:numId w:val="36"/>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Вибір тієї чи іншої технологічної платформи для побудови МКЦ. </w:t>
      </w:r>
    </w:p>
    <w:p w14:paraId="3BAD9B03"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При цьому, першочергово важливими вимогами до такого базиса для реалізації контакт-центру є:</w:t>
      </w:r>
    </w:p>
    <w:p w14:paraId="0E2086CD" w14:textId="77777777" w:rsidR="0017107E" w:rsidRDefault="0017107E" w:rsidP="0017107E">
      <w:pPr>
        <w:pStyle w:val="af6"/>
        <w:numPr>
          <w:ilvl w:val="0"/>
          <w:numId w:val="34"/>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наявність механізмів управління пріоритетністю мультимедійного трафіку, у першу чергу – трафіку відео;</w:t>
      </w:r>
    </w:p>
    <w:p w14:paraId="10E02F9B" w14:textId="77777777" w:rsidR="0017107E" w:rsidRDefault="0017107E" w:rsidP="0017107E">
      <w:pPr>
        <w:pStyle w:val="af6"/>
        <w:numPr>
          <w:ilvl w:val="0"/>
          <w:numId w:val="34"/>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можливість організації КЦ як розподіленого типу, так і забезпечення функціонування його віртуального сегменту;</w:t>
      </w:r>
    </w:p>
    <w:p w14:paraId="038F0B94" w14:textId="77777777" w:rsidR="0017107E" w:rsidRDefault="0017107E" w:rsidP="0017107E">
      <w:pPr>
        <w:pStyle w:val="af6"/>
        <w:numPr>
          <w:ilvl w:val="0"/>
          <w:numId w:val="34"/>
        </w:numPr>
        <w:tabs>
          <w:tab w:val="left" w:pos="1134"/>
        </w:tabs>
        <w:spacing w:line="300" w:lineRule="auto"/>
        <w:ind w:left="0" w:firstLine="709"/>
        <w:rPr>
          <w:rFonts w:ascii="Times New Roman" w:hAnsi="Times New Roman"/>
          <w:sz w:val="28"/>
          <w:szCs w:val="28"/>
        </w:rPr>
      </w:pPr>
      <w:r>
        <w:rPr>
          <w:rFonts w:ascii="Times New Roman" w:hAnsi="Times New Roman"/>
          <w:sz w:val="28"/>
          <w:szCs w:val="28"/>
        </w:rPr>
        <w:t>існування механізмів усунення колізій та забезпечення життєздатності системи у випадку виникнення позаштатних ситуацій.</w:t>
      </w:r>
    </w:p>
    <w:p w14:paraId="21BBDE12" w14:textId="77777777" w:rsidR="0017107E" w:rsidRDefault="0017107E" w:rsidP="0017107E">
      <w:pPr>
        <w:pStyle w:val="af6"/>
        <w:numPr>
          <w:ilvl w:val="0"/>
          <w:numId w:val="36"/>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Вибір типу дискових носіїв та конструктиву для побудови файлового серверу бази даних.</w:t>
      </w:r>
    </w:p>
    <w:p w14:paraId="3F431FF2" w14:textId="77777777" w:rsidR="0017107E" w:rsidRDefault="0017107E" w:rsidP="0017107E">
      <w:pPr>
        <w:pStyle w:val="af6"/>
        <w:tabs>
          <w:tab w:val="left" w:pos="0"/>
        </w:tabs>
        <w:spacing w:line="300" w:lineRule="auto"/>
        <w:ind w:left="709"/>
        <w:rPr>
          <w:rFonts w:ascii="Times New Roman" w:hAnsi="Times New Roman"/>
          <w:sz w:val="28"/>
          <w:szCs w:val="28"/>
        </w:rPr>
      </w:pPr>
      <w:r w:rsidRPr="008A3A61">
        <w:rPr>
          <w:rFonts w:ascii="Times New Roman" w:hAnsi="Times New Roman"/>
          <w:sz w:val="28"/>
          <w:szCs w:val="28"/>
        </w:rPr>
        <w:t xml:space="preserve"> </w:t>
      </w:r>
      <w:r>
        <w:rPr>
          <w:rFonts w:ascii="Times New Roman" w:hAnsi="Times New Roman"/>
          <w:sz w:val="28"/>
          <w:szCs w:val="28"/>
        </w:rPr>
        <w:t>Тут є важливим наступне:</w:t>
      </w:r>
    </w:p>
    <w:p w14:paraId="0D2D64BA"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швидкість запису/зчитування дискового накопичувача;</w:t>
      </w:r>
    </w:p>
    <w:p w14:paraId="217DF6EF"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надійність пристрою зберігання (ймовірність відмови, або час гарантованого функціонування).</w:t>
      </w:r>
    </w:p>
    <w:p w14:paraId="7876ED9C" w14:textId="77777777" w:rsidR="0017107E" w:rsidRDefault="0017107E" w:rsidP="0017107E">
      <w:pPr>
        <w:tabs>
          <w:tab w:val="left" w:pos="0"/>
        </w:tabs>
        <w:spacing w:line="300" w:lineRule="auto"/>
        <w:rPr>
          <w:szCs w:val="28"/>
        </w:rPr>
      </w:pPr>
    </w:p>
    <w:p w14:paraId="0586821F" w14:textId="77777777" w:rsidR="0017107E" w:rsidRDefault="0017107E" w:rsidP="0017107E">
      <w:pPr>
        <w:tabs>
          <w:tab w:val="left" w:pos="0"/>
        </w:tabs>
        <w:spacing w:line="300" w:lineRule="auto"/>
        <w:rPr>
          <w:szCs w:val="28"/>
        </w:rPr>
      </w:pPr>
      <w:r>
        <w:rPr>
          <w:szCs w:val="28"/>
        </w:rPr>
        <w:tab/>
        <w:t>2.3 Розрахунок базових параметрів КЦ</w:t>
      </w:r>
    </w:p>
    <w:p w14:paraId="143A89E6" w14:textId="77777777" w:rsidR="0017107E" w:rsidRPr="00D22C70" w:rsidRDefault="0017107E" w:rsidP="0017107E">
      <w:pPr>
        <w:tabs>
          <w:tab w:val="left" w:pos="0"/>
        </w:tabs>
        <w:spacing w:line="300" w:lineRule="auto"/>
        <w:rPr>
          <w:szCs w:val="28"/>
        </w:rPr>
      </w:pPr>
    </w:p>
    <w:p w14:paraId="24C8FD98" w14:textId="77777777" w:rsidR="0017107E" w:rsidRDefault="0017107E" w:rsidP="0017107E">
      <w:pPr>
        <w:pStyle w:val="af6"/>
        <w:tabs>
          <w:tab w:val="left" w:pos="0"/>
        </w:tabs>
        <w:spacing w:line="300" w:lineRule="auto"/>
        <w:ind w:left="709"/>
        <w:rPr>
          <w:rFonts w:ascii="Times New Roman" w:eastAsia="Times New Roman" w:hAnsi="Times New Roman"/>
          <w:sz w:val="28"/>
          <w:szCs w:val="28"/>
        </w:rPr>
      </w:pPr>
      <w:r>
        <w:rPr>
          <w:rFonts w:ascii="Times New Roman" w:hAnsi="Times New Roman"/>
          <w:sz w:val="28"/>
          <w:szCs w:val="28"/>
        </w:rPr>
        <w:t xml:space="preserve">Для того, щоб розрахувати параметри </w:t>
      </w:r>
      <w:r>
        <w:rPr>
          <w:rFonts w:ascii="Times New Roman" w:eastAsia="Times New Roman" w:hAnsi="Times New Roman"/>
          <w:sz w:val="28"/>
          <w:szCs w:val="28"/>
        </w:rPr>
        <w:t>λ та ζ , необхідні такі дані</w:t>
      </w:r>
      <w:r w:rsidRPr="00E02503">
        <w:rPr>
          <w:rFonts w:ascii="Times New Roman" w:eastAsia="Times New Roman" w:hAnsi="Times New Roman"/>
          <w:sz w:val="28"/>
          <w:szCs w:val="28"/>
        </w:rPr>
        <w:t xml:space="preserve"> [14]</w:t>
      </w:r>
      <w:r>
        <w:rPr>
          <w:rFonts w:ascii="Times New Roman" w:eastAsia="Times New Roman" w:hAnsi="Times New Roman"/>
          <w:sz w:val="28"/>
          <w:szCs w:val="28"/>
        </w:rPr>
        <w:t>:</w:t>
      </w:r>
    </w:p>
    <w:p w14:paraId="4DB57D2B" w14:textId="77777777" w:rsidR="0017107E" w:rsidRPr="00BE01E5" w:rsidRDefault="0017107E" w:rsidP="0017107E">
      <w:pPr>
        <w:pStyle w:val="af6"/>
        <w:numPr>
          <w:ilvl w:val="0"/>
          <w:numId w:val="34"/>
        </w:numPr>
        <w:tabs>
          <w:tab w:val="left" w:pos="0"/>
        </w:tabs>
        <w:spacing w:line="300" w:lineRule="auto"/>
        <w:rPr>
          <w:rFonts w:ascii="Times New Roman" w:eastAsia="Times New Roman" w:hAnsi="Times New Roman"/>
          <w:sz w:val="28"/>
          <w:szCs w:val="28"/>
        </w:rPr>
      </w:pPr>
      <w:proofErr w:type="spellStart"/>
      <w:r>
        <w:rPr>
          <w:rFonts w:ascii="Times New Roman" w:hAnsi="Times New Roman"/>
          <w:sz w:val="28"/>
          <w:szCs w:val="28"/>
        </w:rPr>
        <w:t>пікова</w:t>
      </w:r>
      <w:proofErr w:type="spellEnd"/>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r w:rsidRPr="00EB3D9C">
        <w:rPr>
          <w:rFonts w:ascii="Times New Roman" w:hAnsi="Times New Roman"/>
          <w:position w:val="-14"/>
          <w:sz w:val="28"/>
          <w:szCs w:val="28"/>
        </w:rPr>
        <w:object w:dxaOrig="499" w:dyaOrig="460" w14:anchorId="5E3E4951">
          <v:shape id="_x0000_i3370" type="#_x0000_t75" style="width:24.45pt;height:23.1pt" o:ole="">
            <v:imagedata r:id="rId72" o:title=""/>
          </v:shape>
          <o:OLEObject Type="Embed" ProgID="Equation.3" ShapeID="_x0000_i3370" DrawAspect="Content" ObjectID="_1674469827" r:id="rId73"/>
        </w:object>
      </w:r>
      <w:r>
        <w:rPr>
          <w:rFonts w:ascii="Times New Roman" w:hAnsi="Times New Roman"/>
          <w:sz w:val="28"/>
          <w:szCs w:val="28"/>
        </w:rPr>
        <w:t xml:space="preserve"> </w:t>
      </w:r>
      <w:proofErr w:type="spellStart"/>
      <w:r>
        <w:rPr>
          <w:rFonts w:ascii="Times New Roman" w:hAnsi="Times New Roman"/>
          <w:sz w:val="28"/>
          <w:szCs w:val="28"/>
        </w:rPr>
        <w:t>звернень</w:t>
      </w:r>
      <w:proofErr w:type="spellEnd"/>
      <w:r>
        <w:rPr>
          <w:rFonts w:ascii="Times New Roman" w:hAnsi="Times New Roman"/>
          <w:sz w:val="28"/>
          <w:szCs w:val="28"/>
        </w:rPr>
        <w:t xml:space="preserve"> </w:t>
      </w:r>
      <w:proofErr w:type="spellStart"/>
      <w:r>
        <w:rPr>
          <w:rFonts w:ascii="Times New Roman" w:hAnsi="Times New Roman"/>
          <w:sz w:val="28"/>
          <w:szCs w:val="28"/>
        </w:rPr>
        <w:t>протягом</w:t>
      </w:r>
      <w:proofErr w:type="spellEnd"/>
      <w:r>
        <w:rPr>
          <w:rFonts w:ascii="Times New Roman" w:hAnsi="Times New Roman"/>
          <w:sz w:val="28"/>
          <w:szCs w:val="28"/>
        </w:rPr>
        <w:t xml:space="preserve"> </w:t>
      </w:r>
      <w:proofErr w:type="spellStart"/>
      <w:r>
        <w:rPr>
          <w:rFonts w:ascii="Times New Roman" w:hAnsi="Times New Roman"/>
          <w:sz w:val="28"/>
          <w:szCs w:val="28"/>
        </w:rPr>
        <w:t>години</w:t>
      </w:r>
      <w:proofErr w:type="spellEnd"/>
      <w:r>
        <w:rPr>
          <w:rFonts w:ascii="Times New Roman" w:hAnsi="Times New Roman"/>
          <w:sz w:val="28"/>
          <w:szCs w:val="28"/>
        </w:rPr>
        <w:t>;</w:t>
      </w:r>
    </w:p>
    <w:p w14:paraId="468FC95D" w14:textId="77777777" w:rsidR="0017107E" w:rsidRPr="00BE01E5" w:rsidRDefault="0017107E" w:rsidP="0017107E">
      <w:pPr>
        <w:pStyle w:val="af6"/>
        <w:numPr>
          <w:ilvl w:val="0"/>
          <w:numId w:val="34"/>
        </w:numPr>
        <w:tabs>
          <w:tab w:val="left" w:pos="0"/>
        </w:tabs>
        <w:spacing w:line="300" w:lineRule="auto"/>
        <w:rPr>
          <w:rFonts w:ascii="Times New Roman" w:eastAsia="Times New Roman" w:hAnsi="Times New Roman"/>
          <w:sz w:val="28"/>
          <w:szCs w:val="28"/>
        </w:rPr>
      </w:pPr>
      <w:r>
        <w:rPr>
          <w:rFonts w:ascii="Times New Roman" w:hAnsi="Times New Roman"/>
          <w:sz w:val="28"/>
          <w:szCs w:val="28"/>
        </w:rPr>
        <w:lastRenderedPageBreak/>
        <w:t xml:space="preserve">значення </w:t>
      </w:r>
      <w:r>
        <w:rPr>
          <w:rFonts w:ascii="Times New Roman" w:hAnsi="Times New Roman"/>
          <w:sz w:val="28"/>
          <w:szCs w:val="28"/>
          <w:lang w:val="en-US"/>
        </w:rPr>
        <w:t>SL</w:t>
      </w:r>
      <w:r>
        <w:rPr>
          <w:rFonts w:ascii="Times New Roman" w:hAnsi="Times New Roman"/>
          <w:sz w:val="28"/>
          <w:szCs w:val="28"/>
        </w:rPr>
        <w:t>;</w:t>
      </w:r>
    </w:p>
    <w:p w14:paraId="152CE076" w14:textId="77777777" w:rsidR="0017107E" w:rsidRPr="00BE01E5" w:rsidRDefault="0017107E" w:rsidP="0017107E">
      <w:pPr>
        <w:pStyle w:val="af6"/>
        <w:numPr>
          <w:ilvl w:val="0"/>
          <w:numId w:val="34"/>
        </w:numPr>
        <w:tabs>
          <w:tab w:val="left" w:pos="0"/>
        </w:tabs>
        <w:spacing w:line="300" w:lineRule="auto"/>
        <w:rPr>
          <w:rFonts w:ascii="Times New Roman" w:eastAsia="Times New Roman" w:hAnsi="Times New Roman"/>
          <w:sz w:val="28"/>
          <w:szCs w:val="28"/>
        </w:rPr>
      </w:pPr>
      <w:r>
        <w:rPr>
          <w:rFonts w:ascii="Times New Roman" w:hAnsi="Times New Roman"/>
          <w:sz w:val="28"/>
          <w:szCs w:val="28"/>
        </w:rPr>
        <w:t xml:space="preserve">час </w:t>
      </w:r>
      <w:proofErr w:type="spellStart"/>
      <w:r>
        <w:rPr>
          <w:rFonts w:ascii="Times New Roman" w:hAnsi="Times New Roman"/>
          <w:sz w:val="28"/>
          <w:szCs w:val="28"/>
        </w:rPr>
        <w:t>очікування</w:t>
      </w:r>
      <w:proofErr w:type="spellEnd"/>
      <w:r>
        <w:rPr>
          <w:rFonts w:ascii="Times New Roman" w:hAnsi="Times New Roman"/>
          <w:sz w:val="28"/>
          <w:szCs w:val="28"/>
        </w:rPr>
        <w:t xml:space="preserve"> у </w:t>
      </w:r>
      <w:proofErr w:type="spellStart"/>
      <w:r>
        <w:rPr>
          <w:rFonts w:ascii="Times New Roman" w:hAnsi="Times New Roman"/>
          <w:sz w:val="28"/>
          <w:szCs w:val="28"/>
        </w:rPr>
        <w:t>черзі</w:t>
      </w:r>
      <w:proofErr w:type="spellEnd"/>
      <w:r>
        <w:rPr>
          <w:rFonts w:ascii="Times New Roman" w:hAnsi="Times New Roman"/>
          <w:sz w:val="28"/>
          <w:szCs w:val="28"/>
        </w:rPr>
        <w:t xml:space="preserve"> </w:t>
      </w:r>
      <w:r w:rsidRPr="00EB3D9C">
        <w:rPr>
          <w:rFonts w:ascii="Times New Roman" w:hAnsi="Times New Roman"/>
          <w:position w:val="-12"/>
          <w:sz w:val="28"/>
          <w:szCs w:val="28"/>
        </w:rPr>
        <w:object w:dxaOrig="560" w:dyaOrig="380" w14:anchorId="168F9F7D">
          <v:shape id="_x0000_i3371" type="#_x0000_t75" style="width:28.55pt;height:19pt" o:ole="">
            <v:imagedata r:id="rId74" o:title=""/>
          </v:shape>
          <o:OLEObject Type="Embed" ProgID="Equation.3" ShapeID="_x0000_i3371" DrawAspect="Content" ObjectID="_1674469828" r:id="rId75"/>
        </w:object>
      </w:r>
      <w:r>
        <w:rPr>
          <w:rFonts w:ascii="Times New Roman" w:hAnsi="Times New Roman"/>
          <w:sz w:val="28"/>
          <w:szCs w:val="28"/>
        </w:rPr>
        <w:t>;</w:t>
      </w:r>
    </w:p>
    <w:p w14:paraId="75ABC304" w14:textId="77777777" w:rsidR="0017107E" w:rsidRPr="000334B7" w:rsidRDefault="0017107E" w:rsidP="0017107E">
      <w:pPr>
        <w:pStyle w:val="af6"/>
        <w:numPr>
          <w:ilvl w:val="0"/>
          <w:numId w:val="34"/>
        </w:numPr>
        <w:tabs>
          <w:tab w:val="left" w:pos="0"/>
        </w:tabs>
        <w:spacing w:line="300" w:lineRule="auto"/>
        <w:rPr>
          <w:rFonts w:ascii="Times New Roman" w:eastAsia="Times New Roman" w:hAnsi="Times New Roman"/>
          <w:sz w:val="28"/>
          <w:szCs w:val="28"/>
        </w:rPr>
      </w:pPr>
      <w:proofErr w:type="spellStart"/>
      <w:r>
        <w:rPr>
          <w:rFonts w:ascii="Times New Roman" w:hAnsi="Times New Roman"/>
          <w:sz w:val="28"/>
          <w:szCs w:val="28"/>
        </w:rPr>
        <w:t>середній</w:t>
      </w:r>
      <w:proofErr w:type="spellEnd"/>
      <w:r>
        <w:rPr>
          <w:rFonts w:ascii="Times New Roman" w:hAnsi="Times New Roman"/>
          <w:sz w:val="28"/>
          <w:szCs w:val="28"/>
        </w:rPr>
        <w:t xml:space="preserve"> час </w:t>
      </w:r>
      <w:r w:rsidRPr="00EB3D9C">
        <w:rPr>
          <w:rFonts w:ascii="Times New Roman" w:hAnsi="Times New Roman"/>
          <w:position w:val="-16"/>
          <w:sz w:val="28"/>
          <w:szCs w:val="28"/>
        </w:rPr>
        <w:object w:dxaOrig="499" w:dyaOrig="420" w14:anchorId="1EE649F1">
          <v:shape id="_x0000_i3372" type="#_x0000_t75" style="width:24.45pt;height:21.05pt" o:ole="">
            <v:imagedata r:id="rId76" o:title=""/>
          </v:shape>
          <o:OLEObject Type="Embed" ProgID="Equation.3" ShapeID="_x0000_i3372" DrawAspect="Content" ObjectID="_1674469829" r:id="rId77"/>
        </w:object>
      </w:r>
      <w:proofErr w:type="spellStart"/>
      <w:r>
        <w:rPr>
          <w:rFonts w:ascii="Times New Roman" w:hAnsi="Times New Roman"/>
          <w:sz w:val="28"/>
          <w:szCs w:val="28"/>
        </w:rPr>
        <w:t>обробки</w:t>
      </w:r>
      <w:proofErr w:type="spellEnd"/>
      <w:r>
        <w:rPr>
          <w:rFonts w:ascii="Times New Roman" w:hAnsi="Times New Roman"/>
          <w:sz w:val="28"/>
          <w:szCs w:val="28"/>
        </w:rPr>
        <w:t xml:space="preserve"> </w:t>
      </w:r>
      <w:proofErr w:type="spellStart"/>
      <w:r>
        <w:rPr>
          <w:rFonts w:ascii="Times New Roman" w:hAnsi="Times New Roman"/>
          <w:sz w:val="28"/>
          <w:szCs w:val="28"/>
        </w:rPr>
        <w:t>звернення</w:t>
      </w:r>
      <w:proofErr w:type="spellEnd"/>
      <w:r>
        <w:rPr>
          <w:rFonts w:ascii="Times New Roman" w:hAnsi="Times New Roman"/>
          <w:sz w:val="28"/>
          <w:szCs w:val="28"/>
        </w:rPr>
        <w:t>.</w:t>
      </w:r>
    </w:p>
    <w:p w14:paraId="59655A7A" w14:textId="77777777" w:rsidR="0017107E" w:rsidRDefault="0017107E" w:rsidP="0017107E">
      <w:pPr>
        <w:tabs>
          <w:tab w:val="left" w:pos="0"/>
        </w:tabs>
        <w:spacing w:line="300" w:lineRule="auto"/>
        <w:rPr>
          <w:szCs w:val="28"/>
        </w:rPr>
      </w:pPr>
    </w:p>
    <w:p w14:paraId="204CD510" w14:textId="77777777" w:rsidR="0017107E" w:rsidRDefault="0017107E" w:rsidP="0017107E">
      <w:pPr>
        <w:tabs>
          <w:tab w:val="left" w:pos="0"/>
        </w:tabs>
        <w:spacing w:line="300" w:lineRule="auto"/>
        <w:ind w:firstLine="709"/>
        <w:rPr>
          <w:szCs w:val="28"/>
        </w:rPr>
      </w:pPr>
      <w:r>
        <w:rPr>
          <w:szCs w:val="28"/>
        </w:rPr>
        <w:t>2.3.1 Обчислення необхідної кількості операторів КЦ</w:t>
      </w:r>
    </w:p>
    <w:p w14:paraId="3E967904" w14:textId="77777777" w:rsidR="0017107E" w:rsidRPr="000334B7" w:rsidRDefault="0017107E" w:rsidP="0017107E">
      <w:pPr>
        <w:tabs>
          <w:tab w:val="left" w:pos="0"/>
        </w:tabs>
        <w:spacing w:line="300" w:lineRule="auto"/>
        <w:rPr>
          <w:szCs w:val="28"/>
        </w:rPr>
      </w:pPr>
    </w:p>
    <w:p w14:paraId="2DAD5CC1" w14:textId="77777777" w:rsidR="0017107E" w:rsidRDefault="0017107E" w:rsidP="0017107E">
      <w:pPr>
        <w:tabs>
          <w:tab w:val="left" w:pos="0"/>
        </w:tabs>
        <w:spacing w:line="300" w:lineRule="auto"/>
        <w:ind w:firstLine="720"/>
        <w:rPr>
          <w:szCs w:val="28"/>
        </w:rPr>
      </w:pPr>
      <w:r>
        <w:rPr>
          <w:szCs w:val="28"/>
        </w:rPr>
        <w:t xml:space="preserve">У </w:t>
      </w:r>
      <w:proofErr w:type="spellStart"/>
      <w:r>
        <w:rPr>
          <w:szCs w:val="28"/>
        </w:rPr>
        <w:t>нашому</w:t>
      </w:r>
      <w:proofErr w:type="spellEnd"/>
      <w:r>
        <w:rPr>
          <w:szCs w:val="28"/>
        </w:rPr>
        <w:t xml:space="preserve"> </w:t>
      </w:r>
      <w:proofErr w:type="spellStart"/>
      <w:r>
        <w:rPr>
          <w:szCs w:val="28"/>
        </w:rPr>
        <w:t>випадку</w:t>
      </w:r>
      <w:proofErr w:type="spellEnd"/>
      <w:r>
        <w:rPr>
          <w:szCs w:val="28"/>
        </w:rPr>
        <w:t xml:space="preserve"> </w:t>
      </w:r>
      <w:proofErr w:type="spellStart"/>
      <w:r>
        <w:rPr>
          <w:szCs w:val="28"/>
        </w:rPr>
        <w:t>маємо</w:t>
      </w:r>
      <w:proofErr w:type="spellEnd"/>
      <w:r>
        <w:rPr>
          <w:szCs w:val="28"/>
        </w:rPr>
        <w:t xml:space="preserve"> </w:t>
      </w:r>
      <w:r>
        <w:rPr>
          <w:szCs w:val="28"/>
          <w:lang w:val="en-US"/>
        </w:rPr>
        <w:t>SL</w:t>
      </w:r>
      <w:r>
        <w:rPr>
          <w:szCs w:val="28"/>
        </w:rPr>
        <w:t xml:space="preserve">=80%, </w:t>
      </w:r>
      <w:r w:rsidRPr="00441B6E">
        <w:rPr>
          <w:position w:val="-14"/>
          <w:szCs w:val="28"/>
        </w:rPr>
        <w:object w:dxaOrig="499" w:dyaOrig="480" w14:anchorId="03AF59A1">
          <v:shape id="_x0000_i3373" type="#_x0000_t75" style="width:24.45pt;height:23.75pt" o:ole="">
            <v:imagedata r:id="rId78" o:title=""/>
          </v:shape>
          <o:OLEObject Type="Embed" ProgID="Equation.3" ShapeID="_x0000_i3373" DrawAspect="Content" ObjectID="_1674469830" r:id="rId79"/>
        </w:object>
      </w:r>
      <w:r>
        <w:rPr>
          <w:szCs w:val="28"/>
        </w:rPr>
        <w:t xml:space="preserve">=500, </w:t>
      </w:r>
      <w:r w:rsidRPr="00EB3D9C">
        <w:rPr>
          <w:position w:val="-12"/>
          <w:szCs w:val="28"/>
        </w:rPr>
        <w:object w:dxaOrig="560" w:dyaOrig="380" w14:anchorId="790E1601">
          <v:shape id="_x0000_i3374" type="#_x0000_t75" style="width:28.55pt;height:19pt" o:ole="">
            <v:imagedata r:id="rId80" o:title=""/>
          </v:shape>
          <o:OLEObject Type="Embed" ProgID="Equation.3" ShapeID="_x0000_i3374" DrawAspect="Content" ObjectID="_1674469831" r:id="rId81"/>
        </w:object>
      </w:r>
      <w:r>
        <w:rPr>
          <w:szCs w:val="28"/>
        </w:rPr>
        <w:t xml:space="preserve">=20 сек, а, </w:t>
      </w:r>
      <w:proofErr w:type="spellStart"/>
      <w:r>
        <w:rPr>
          <w:szCs w:val="28"/>
        </w:rPr>
        <w:t>відповідно</w:t>
      </w:r>
      <w:proofErr w:type="spellEnd"/>
      <w:r>
        <w:rPr>
          <w:szCs w:val="28"/>
          <w:lang w:val="uk-UA"/>
        </w:rPr>
        <w:t>,</w:t>
      </w:r>
      <w:r>
        <w:rPr>
          <w:szCs w:val="28"/>
        </w:rPr>
        <w:t xml:space="preserve">  </w:t>
      </w:r>
      <w:r w:rsidRPr="00EB3D9C">
        <w:rPr>
          <w:position w:val="-16"/>
          <w:szCs w:val="28"/>
        </w:rPr>
        <w:object w:dxaOrig="499" w:dyaOrig="420" w14:anchorId="2C6F1E20">
          <v:shape id="_x0000_i3375" type="#_x0000_t75" style="width:24.45pt;height:21.05pt" o:ole="">
            <v:imagedata r:id="rId76" o:title=""/>
          </v:shape>
          <o:OLEObject Type="Embed" ProgID="Equation.3" ShapeID="_x0000_i3375" DrawAspect="Content" ObjectID="_1674469832" r:id="rId82"/>
        </w:object>
      </w:r>
      <w:r>
        <w:rPr>
          <w:szCs w:val="28"/>
        </w:rPr>
        <w:t>=240 сек.</w:t>
      </w:r>
    </w:p>
    <w:p w14:paraId="6ECC2AD5"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eastAsia="Times New Roman" w:hAnsi="Times New Roman"/>
          <w:sz w:val="28"/>
          <w:szCs w:val="28"/>
        </w:rPr>
        <w:t xml:space="preserve">При цьому, якщо величини </w:t>
      </w:r>
      <w:r>
        <w:rPr>
          <w:rFonts w:ascii="Times New Roman" w:hAnsi="Times New Roman"/>
          <w:sz w:val="28"/>
          <w:szCs w:val="28"/>
          <w:lang w:val="en-US"/>
        </w:rPr>
        <w:t>SL</w:t>
      </w:r>
      <w:r>
        <w:rPr>
          <w:rFonts w:ascii="Times New Roman" w:hAnsi="Times New Roman"/>
          <w:sz w:val="28"/>
          <w:szCs w:val="28"/>
        </w:rPr>
        <w:t xml:space="preserve"> та </w:t>
      </w:r>
      <w:r w:rsidRPr="00EB3D9C">
        <w:rPr>
          <w:rFonts w:ascii="Times New Roman" w:hAnsi="Times New Roman"/>
          <w:position w:val="-12"/>
          <w:sz w:val="28"/>
          <w:szCs w:val="28"/>
        </w:rPr>
        <w:object w:dxaOrig="560" w:dyaOrig="380" w14:anchorId="3DE36B8C">
          <v:shape id="_x0000_i3376" type="#_x0000_t75" style="width:28.55pt;height:19pt" o:ole="">
            <v:imagedata r:id="rId80" o:title=""/>
          </v:shape>
          <o:OLEObject Type="Embed" ProgID="Equation.3" ShapeID="_x0000_i3376" DrawAspect="Content" ObjectID="_1674469833" r:id="rId83"/>
        </w:object>
      </w:r>
      <w:r>
        <w:rPr>
          <w:rFonts w:ascii="Times New Roman" w:hAnsi="Times New Roman"/>
          <w:sz w:val="28"/>
          <w:szCs w:val="28"/>
        </w:rPr>
        <w:t xml:space="preserve"> </w:t>
      </w:r>
      <w:proofErr w:type="spellStart"/>
      <w:r>
        <w:rPr>
          <w:rFonts w:ascii="Times New Roman" w:hAnsi="Times New Roman"/>
          <w:sz w:val="28"/>
          <w:szCs w:val="28"/>
        </w:rPr>
        <w:t>існують</w:t>
      </w:r>
      <w:proofErr w:type="spellEnd"/>
      <w:r>
        <w:rPr>
          <w:rFonts w:ascii="Times New Roman" w:hAnsi="Times New Roman"/>
          <w:sz w:val="28"/>
          <w:szCs w:val="28"/>
        </w:rPr>
        <w:t xml:space="preserve"> </w:t>
      </w:r>
      <w:proofErr w:type="spellStart"/>
      <w:r>
        <w:rPr>
          <w:rFonts w:ascii="Times New Roman" w:hAnsi="Times New Roman"/>
          <w:sz w:val="28"/>
          <w:szCs w:val="28"/>
        </w:rPr>
        <w:t>безумовно</w:t>
      </w:r>
      <w:proofErr w:type="spellEnd"/>
      <w:r>
        <w:rPr>
          <w:rFonts w:ascii="Times New Roman" w:hAnsi="Times New Roman"/>
          <w:sz w:val="28"/>
          <w:szCs w:val="28"/>
        </w:rPr>
        <w:t xml:space="preserve">, а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r w:rsidRPr="00EB3D9C">
        <w:rPr>
          <w:rFonts w:ascii="Times New Roman" w:hAnsi="Times New Roman"/>
          <w:position w:val="-14"/>
          <w:sz w:val="28"/>
          <w:szCs w:val="28"/>
        </w:rPr>
        <w:object w:dxaOrig="499" w:dyaOrig="460" w14:anchorId="58A19CFE">
          <v:shape id="_x0000_i3377" type="#_x0000_t75" style="width:24.45pt;height:23.1pt" o:ole="">
            <v:imagedata r:id="rId72" o:title=""/>
          </v:shape>
          <o:OLEObject Type="Embed" ProgID="Equation.3" ShapeID="_x0000_i3377" DrawAspect="Content" ObjectID="_1674469834" r:id="rId84"/>
        </w:object>
      </w:r>
      <w:r>
        <w:rPr>
          <w:rFonts w:ascii="Times New Roman" w:hAnsi="Times New Roman"/>
          <w:sz w:val="28"/>
          <w:szCs w:val="28"/>
        </w:rPr>
        <w:t xml:space="preserve"> </w:t>
      </w:r>
      <w:proofErr w:type="spellStart"/>
      <w:r>
        <w:rPr>
          <w:rFonts w:ascii="Times New Roman" w:hAnsi="Times New Roman"/>
          <w:sz w:val="28"/>
          <w:szCs w:val="28"/>
        </w:rPr>
        <w:t>встановлено</w:t>
      </w:r>
      <w:proofErr w:type="spellEnd"/>
      <w:r>
        <w:rPr>
          <w:rFonts w:ascii="Times New Roman" w:hAnsi="Times New Roman"/>
          <w:sz w:val="28"/>
          <w:szCs w:val="28"/>
        </w:rPr>
        <w:t xml:space="preserve"> </w:t>
      </w:r>
      <w:proofErr w:type="spellStart"/>
      <w:r>
        <w:rPr>
          <w:rFonts w:ascii="Times New Roman" w:hAnsi="Times New Roman"/>
          <w:sz w:val="28"/>
          <w:szCs w:val="28"/>
        </w:rPr>
        <w:t>технічним</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то </w:t>
      </w:r>
      <w:r w:rsidRPr="00EB3D9C">
        <w:rPr>
          <w:rFonts w:ascii="Times New Roman" w:hAnsi="Times New Roman"/>
          <w:position w:val="-16"/>
          <w:sz w:val="28"/>
          <w:szCs w:val="28"/>
        </w:rPr>
        <w:object w:dxaOrig="499" w:dyaOrig="420" w14:anchorId="4B10B2E2">
          <v:shape id="_x0000_i3378" type="#_x0000_t75" style="width:24.45pt;height:21.05pt" o:ole="">
            <v:imagedata r:id="rId76" o:title=""/>
          </v:shape>
          <o:OLEObject Type="Embed" ProgID="Equation.3" ShapeID="_x0000_i3378" DrawAspect="Content" ObjectID="_1674469835" r:id="rId85"/>
        </w:object>
      </w:r>
      <w:r>
        <w:rPr>
          <w:rFonts w:ascii="Times New Roman" w:hAnsi="Times New Roman"/>
          <w:sz w:val="28"/>
          <w:szCs w:val="28"/>
        </w:rPr>
        <w:t xml:space="preserve"> </w:t>
      </w:r>
      <w:proofErr w:type="spellStart"/>
      <w:r>
        <w:rPr>
          <w:rFonts w:ascii="Times New Roman" w:hAnsi="Times New Roman"/>
          <w:sz w:val="28"/>
          <w:szCs w:val="28"/>
        </w:rPr>
        <w:t>формується</w:t>
      </w:r>
      <w:proofErr w:type="spellEnd"/>
      <w:r>
        <w:rPr>
          <w:rFonts w:ascii="Times New Roman" w:hAnsi="Times New Roman"/>
          <w:sz w:val="28"/>
          <w:szCs w:val="28"/>
        </w:rPr>
        <w:t xml:space="preserve"> як сума величин </w:t>
      </w:r>
      <w:proofErr w:type="spellStart"/>
      <w:r>
        <w:rPr>
          <w:rFonts w:ascii="Times New Roman" w:eastAsia="Times New Roman" w:hAnsi="Times New Roman"/>
          <w:sz w:val="28"/>
          <w:szCs w:val="28"/>
        </w:rPr>
        <w:t>безпосередньо</w:t>
      </w:r>
      <w:proofErr w:type="spellEnd"/>
      <w:r>
        <w:rPr>
          <w:rFonts w:ascii="Times New Roman" w:hAnsi="Times New Roman"/>
          <w:sz w:val="28"/>
          <w:szCs w:val="28"/>
        </w:rPr>
        <w:t xml:space="preserve"> часу </w:t>
      </w:r>
      <w:proofErr w:type="spellStart"/>
      <w:r>
        <w:rPr>
          <w:rFonts w:ascii="Times New Roman" w:hAnsi="Times New Roman"/>
          <w:sz w:val="28"/>
          <w:szCs w:val="28"/>
        </w:rPr>
        <w:t>розмови</w:t>
      </w:r>
      <w:proofErr w:type="spellEnd"/>
      <w:r>
        <w:rPr>
          <w:rFonts w:ascii="Times New Roman" w:hAnsi="Times New Roman"/>
          <w:sz w:val="28"/>
          <w:szCs w:val="28"/>
        </w:rPr>
        <w:t xml:space="preserve"> </w:t>
      </w:r>
      <w:r w:rsidRPr="00717EF7">
        <w:rPr>
          <w:rFonts w:ascii="Times New Roman" w:hAnsi="Times New Roman"/>
          <w:position w:val="-12"/>
          <w:sz w:val="28"/>
          <w:szCs w:val="28"/>
        </w:rPr>
        <w:object w:dxaOrig="420" w:dyaOrig="380" w14:anchorId="5AAB768B">
          <v:shape id="_x0000_i3379" type="#_x0000_t75" style="width:21.05pt;height:19pt" o:ole="">
            <v:imagedata r:id="rId86" o:title=""/>
          </v:shape>
          <o:OLEObject Type="Embed" ProgID="Equation.3" ShapeID="_x0000_i3379" DrawAspect="Content" ObjectID="_1674469836" r:id="rId87"/>
        </w:object>
      </w:r>
      <w:r>
        <w:rPr>
          <w:rFonts w:ascii="Times New Roman" w:hAnsi="Times New Roman"/>
          <w:sz w:val="28"/>
          <w:szCs w:val="28"/>
        </w:rPr>
        <w:t xml:space="preserve"> та часу пост-</w:t>
      </w:r>
      <w:proofErr w:type="spellStart"/>
      <w:r>
        <w:rPr>
          <w:rFonts w:ascii="Times New Roman" w:hAnsi="Times New Roman"/>
          <w:sz w:val="28"/>
          <w:szCs w:val="28"/>
        </w:rPr>
        <w:t>обробки</w:t>
      </w:r>
      <w:proofErr w:type="spellEnd"/>
      <w:r>
        <w:rPr>
          <w:rFonts w:ascii="Times New Roman" w:hAnsi="Times New Roman"/>
          <w:sz w:val="28"/>
          <w:szCs w:val="28"/>
        </w:rPr>
        <w:t xml:space="preserve"> </w:t>
      </w:r>
      <w:r w:rsidRPr="00BE01E5">
        <w:rPr>
          <w:rFonts w:ascii="Times New Roman" w:hAnsi="Times New Roman"/>
          <w:position w:val="-16"/>
          <w:sz w:val="28"/>
          <w:szCs w:val="28"/>
        </w:rPr>
        <w:object w:dxaOrig="400" w:dyaOrig="420" w14:anchorId="7EEFA8A8">
          <v:shape id="_x0000_i3380" type="#_x0000_t75" style="width:20.4pt;height:21.05pt" o:ole="">
            <v:imagedata r:id="rId88" o:title=""/>
          </v:shape>
          <o:OLEObject Type="Embed" ProgID="Equation.3" ShapeID="_x0000_i3380" DrawAspect="Content" ObjectID="_1674469837" r:id="rId89"/>
        </w:objec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r w:rsidRPr="00BE01E5">
        <w:rPr>
          <w:rFonts w:ascii="Times New Roman" w:hAnsi="Times New Roman"/>
          <w:position w:val="-16"/>
          <w:sz w:val="28"/>
          <w:szCs w:val="28"/>
        </w:rPr>
        <w:object w:dxaOrig="1780" w:dyaOrig="420" w14:anchorId="4B262007">
          <v:shape id="_x0000_i3381" type="#_x0000_t75" style="width:89pt;height:21.05pt" o:ole="">
            <v:imagedata r:id="rId90" o:title=""/>
          </v:shape>
          <o:OLEObject Type="Embed" ProgID="Equation.3" ShapeID="_x0000_i3381" DrawAspect="Content" ObjectID="_1674469838" r:id="rId91"/>
        </w:object>
      </w:r>
      <w:r>
        <w:rPr>
          <w:rFonts w:ascii="Times New Roman" w:hAnsi="Times New Roman"/>
          <w:sz w:val="28"/>
          <w:szCs w:val="28"/>
        </w:rPr>
        <w:t>.</w:t>
      </w:r>
    </w:p>
    <w:p w14:paraId="29941B9A" w14:textId="77777777" w:rsidR="0017107E" w:rsidRPr="00E33BAA"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 xml:space="preserve">Маючі усі зазначені дані, розрахунок λ кількості операторів КЦ здійснюється на базі </w:t>
      </w:r>
      <w:r w:rsidRPr="00E33BAA">
        <w:rPr>
          <w:rFonts w:ascii="Times New Roman" w:eastAsia="Times New Roman" w:hAnsi="Times New Roman"/>
          <w:sz w:val="28"/>
          <w:szCs w:val="28"/>
        </w:rPr>
        <w:t>формули Ерланга С</w:t>
      </w:r>
      <w:r>
        <w:rPr>
          <w:rFonts w:ascii="Times New Roman" w:eastAsia="Times New Roman" w:hAnsi="Times New Roman"/>
          <w:sz w:val="28"/>
          <w:szCs w:val="28"/>
        </w:rPr>
        <w:t>. Дана формула пов</w:t>
      </w:r>
      <w:r w:rsidRPr="00717EF7">
        <w:rPr>
          <w:rFonts w:ascii="Times New Roman" w:eastAsia="Times New Roman" w:hAnsi="Times New Roman"/>
          <w:sz w:val="28"/>
          <w:szCs w:val="28"/>
        </w:rPr>
        <w:t>’</w:t>
      </w:r>
      <w:r>
        <w:rPr>
          <w:rFonts w:ascii="Times New Roman" w:eastAsia="Times New Roman" w:hAnsi="Times New Roman"/>
          <w:sz w:val="28"/>
          <w:szCs w:val="28"/>
        </w:rPr>
        <w:t>язує між собою</w:t>
      </w:r>
      <w:r w:rsidRPr="00E33BAA">
        <w:rPr>
          <w:rFonts w:ascii="Times New Roman" w:eastAsia="Times New Roman" w:hAnsi="Times New Roman"/>
          <w:sz w:val="28"/>
          <w:szCs w:val="28"/>
        </w:rPr>
        <w:t xml:space="preserve"> </w:t>
      </w:r>
      <w:proofErr w:type="spellStart"/>
      <w:r w:rsidRPr="00E33BAA">
        <w:rPr>
          <w:rFonts w:ascii="Times New Roman" w:eastAsia="Times New Roman" w:hAnsi="Times New Roman"/>
          <w:sz w:val="28"/>
          <w:szCs w:val="28"/>
        </w:rPr>
        <w:t>ймовірність</w:t>
      </w:r>
      <w:proofErr w:type="spellEnd"/>
      <w:r w:rsidRPr="00E33BAA">
        <w:rPr>
          <w:rFonts w:ascii="Times New Roman" w:eastAsia="Times New Roman" w:hAnsi="Times New Roman"/>
          <w:sz w:val="28"/>
          <w:szCs w:val="28"/>
        </w:rPr>
        <w:t xml:space="preserve"> </w:t>
      </w:r>
      <w:proofErr w:type="spellStart"/>
      <w:r w:rsidRPr="00E33BAA">
        <w:rPr>
          <w:rFonts w:ascii="Times New Roman" w:eastAsia="Times New Roman" w:hAnsi="Times New Roman"/>
          <w:sz w:val="28"/>
          <w:szCs w:val="28"/>
        </w:rPr>
        <w:t>відповіді</w:t>
      </w:r>
      <w:proofErr w:type="spellEnd"/>
      <w:r w:rsidRPr="00E33BAA">
        <w:rPr>
          <w:rFonts w:ascii="Times New Roman" w:eastAsia="Times New Roman" w:hAnsi="Times New Roman"/>
          <w:sz w:val="28"/>
          <w:szCs w:val="28"/>
        </w:rPr>
        <w:t xml:space="preserve"> </w:t>
      </w:r>
      <w:r w:rsidRPr="00717EF7">
        <w:rPr>
          <w:rFonts w:ascii="Times New Roman" w:hAnsi="Times New Roman"/>
          <w:position w:val="-12"/>
          <w:sz w:val="28"/>
          <w:szCs w:val="28"/>
        </w:rPr>
        <w:object w:dxaOrig="920" w:dyaOrig="360" w14:anchorId="10A79512">
          <v:shape id="_x0000_i3382" type="#_x0000_t75" style="width:45.5pt;height:18.35pt" o:ole="">
            <v:imagedata r:id="rId92" o:title=""/>
          </v:shape>
          <o:OLEObject Type="Embed" ProgID="Equation.3" ShapeID="_x0000_i3382" DrawAspect="Content" ObjectID="_1674469839" r:id="rId93"/>
        </w:object>
      </w:r>
      <w:r>
        <w:rPr>
          <w:rFonts w:ascii="Times New Roman" w:eastAsia="Times New Roman" w:hAnsi="Times New Roman"/>
          <w:sz w:val="28"/>
          <w:szCs w:val="28"/>
        </w:rPr>
        <w:t xml:space="preserve"> на </w:t>
      </w:r>
      <w:proofErr w:type="spellStart"/>
      <w:r>
        <w:rPr>
          <w:rFonts w:ascii="Times New Roman" w:eastAsia="Times New Roman" w:hAnsi="Times New Roman"/>
          <w:sz w:val="28"/>
          <w:szCs w:val="28"/>
        </w:rPr>
        <w:t>виклик</w:t>
      </w:r>
      <w:proofErr w:type="spellEnd"/>
      <w:r>
        <w:rPr>
          <w:rFonts w:ascii="Times New Roman" w:eastAsia="Times New Roman" w:hAnsi="Times New Roman"/>
          <w:sz w:val="28"/>
          <w:szCs w:val="28"/>
        </w:rPr>
        <w:t xml:space="preserve"> з очікуванням</w:t>
      </w:r>
      <w:r>
        <w:rPr>
          <w:rFonts w:ascii="Times New Roman" w:hAnsi="Times New Roman"/>
          <w:sz w:val="28"/>
          <w:szCs w:val="28"/>
        </w:rPr>
        <w:t xml:space="preserve"> з кількістю операторів </w:t>
      </w:r>
      <w:r>
        <w:rPr>
          <w:rFonts w:ascii="Times New Roman" w:eastAsia="Times New Roman" w:hAnsi="Times New Roman"/>
          <w:sz w:val="28"/>
          <w:szCs w:val="28"/>
        </w:rPr>
        <w:t xml:space="preserve">λ та величиною </w:t>
      </w:r>
      <w:r w:rsidRPr="00717EF7">
        <w:rPr>
          <w:rFonts w:ascii="Times New Roman" w:hAnsi="Times New Roman"/>
          <w:position w:val="-4"/>
          <w:sz w:val="28"/>
          <w:szCs w:val="28"/>
        </w:rPr>
        <w:object w:dxaOrig="260" w:dyaOrig="279" w14:anchorId="080E95EE">
          <v:shape id="_x0000_i3383" type="#_x0000_t75" style="width:13.6pt;height:13.6pt" o:ole="">
            <v:imagedata r:id="rId94" o:title=""/>
          </v:shape>
          <o:OLEObject Type="Embed" ProgID="Equation.3" ShapeID="_x0000_i3383" DrawAspect="Content" ObjectID="_1674469840" r:id="rId95"/>
        </w:objec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діючого</w:t>
      </w:r>
      <w:proofErr w:type="spellEnd"/>
      <w:r>
        <w:rPr>
          <w:rFonts w:ascii="Times New Roman" w:eastAsia="Times New Roman" w:hAnsi="Times New Roman"/>
          <w:sz w:val="28"/>
          <w:szCs w:val="28"/>
        </w:rPr>
        <w:t xml:space="preserve"> на КЦ навантаження,</w:t>
      </w:r>
      <w:r w:rsidRPr="00E33BAA">
        <w:rPr>
          <w:rFonts w:ascii="Times New Roman" w:eastAsia="Times New Roman" w:hAnsi="Times New Roman"/>
          <w:sz w:val="28"/>
          <w:szCs w:val="28"/>
        </w:rPr>
        <w:t xml:space="preserve"> </w:t>
      </w:r>
      <w:r>
        <w:rPr>
          <w:rFonts w:ascii="Times New Roman" w:eastAsia="Times New Roman" w:hAnsi="Times New Roman"/>
          <w:sz w:val="28"/>
          <w:szCs w:val="28"/>
        </w:rPr>
        <w:t xml:space="preserve">як показано далі </w:t>
      </w:r>
      <w:r w:rsidRPr="00FB23B9">
        <w:rPr>
          <w:rFonts w:ascii="Times New Roman" w:eastAsia="Times New Roman" w:hAnsi="Times New Roman"/>
          <w:sz w:val="28"/>
          <w:szCs w:val="28"/>
        </w:rPr>
        <w:t>[</w:t>
      </w:r>
      <w:r w:rsidRPr="007D27DE">
        <w:rPr>
          <w:rFonts w:ascii="Times New Roman" w:eastAsia="Times New Roman" w:hAnsi="Times New Roman"/>
          <w:sz w:val="28"/>
          <w:szCs w:val="28"/>
        </w:rPr>
        <w:t>13-15</w:t>
      </w:r>
      <w:r w:rsidRPr="00FB23B9">
        <w:rPr>
          <w:rFonts w:ascii="Times New Roman" w:eastAsia="Times New Roman" w:hAnsi="Times New Roman"/>
          <w:sz w:val="28"/>
          <w:szCs w:val="28"/>
        </w:rPr>
        <w:t>]</w:t>
      </w:r>
      <w:r w:rsidRPr="00E33BAA">
        <w:rPr>
          <w:rFonts w:ascii="Times New Roman" w:eastAsia="Times New Roman" w:hAnsi="Times New Roman"/>
          <w:sz w:val="28"/>
          <w:szCs w:val="28"/>
        </w:rPr>
        <w:t>:</w:t>
      </w:r>
    </w:p>
    <w:p w14:paraId="31F39DEA" w14:textId="77777777" w:rsidR="0017107E" w:rsidRDefault="0017107E" w:rsidP="0017107E">
      <w:pPr>
        <w:pStyle w:val="af6"/>
        <w:tabs>
          <w:tab w:val="left" w:pos="0"/>
        </w:tabs>
        <w:spacing w:line="300" w:lineRule="auto"/>
        <w:ind w:left="0" w:firstLine="709"/>
        <w:rPr>
          <w:rFonts w:ascii="Times New Roman" w:eastAsia="Times New Roman" w:hAnsi="Times New Roman"/>
          <w:sz w:val="24"/>
          <w:szCs w:val="24"/>
        </w:rPr>
      </w:pPr>
    </w:p>
    <w:p w14:paraId="69FDF1F9" w14:textId="77777777" w:rsidR="0017107E" w:rsidRDefault="0017107E" w:rsidP="0017107E">
      <w:pPr>
        <w:pStyle w:val="af6"/>
        <w:tabs>
          <w:tab w:val="left" w:pos="0"/>
        </w:tabs>
        <w:spacing w:line="300" w:lineRule="auto"/>
        <w:ind w:left="0" w:firstLine="709"/>
        <w:jc w:val="right"/>
        <w:rPr>
          <w:rFonts w:ascii="Times New Roman" w:hAnsi="Times New Roman"/>
          <w:sz w:val="28"/>
          <w:szCs w:val="28"/>
        </w:rPr>
      </w:pPr>
      <w:r w:rsidRPr="00E33BAA">
        <w:rPr>
          <w:rFonts w:ascii="Times New Roman" w:hAnsi="Times New Roman"/>
          <w:position w:val="-78"/>
          <w:sz w:val="28"/>
          <w:szCs w:val="28"/>
        </w:rPr>
        <w:object w:dxaOrig="3379" w:dyaOrig="1600" w14:anchorId="329A7C64">
          <v:shape id="_x0000_i3384" type="#_x0000_t75" style="width:168.45pt;height:80.15pt" o:ole="">
            <v:imagedata r:id="rId96" o:title=""/>
          </v:shape>
          <o:OLEObject Type="Embed" ProgID="Equation.3" ShapeID="_x0000_i3384" DrawAspect="Content" ObjectID="_1674469841" r:id="rId97"/>
        </w:object>
      </w:r>
      <w:r>
        <w:rPr>
          <w:rFonts w:ascii="Times New Roman" w:hAnsi="Times New Roman"/>
          <w:sz w:val="28"/>
          <w:szCs w:val="28"/>
        </w:rPr>
        <w:t>.                                     (2.6)</w:t>
      </w:r>
    </w:p>
    <w:p w14:paraId="4E38C0BD" w14:textId="77777777" w:rsidR="0017107E" w:rsidRDefault="0017107E" w:rsidP="0017107E">
      <w:pPr>
        <w:pStyle w:val="af6"/>
        <w:tabs>
          <w:tab w:val="left" w:pos="0"/>
        </w:tabs>
        <w:spacing w:line="300" w:lineRule="auto"/>
        <w:ind w:left="0"/>
        <w:rPr>
          <w:rFonts w:ascii="Times New Roman" w:hAnsi="Times New Roman"/>
          <w:sz w:val="28"/>
          <w:szCs w:val="28"/>
        </w:rPr>
      </w:pPr>
    </w:p>
    <w:p w14:paraId="7246DFFC"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w:t>
      </w:r>
      <w:r w:rsidRPr="00717EF7">
        <w:rPr>
          <w:rFonts w:ascii="Times New Roman" w:hAnsi="Times New Roman"/>
          <w:position w:val="-4"/>
          <w:sz w:val="28"/>
          <w:szCs w:val="28"/>
        </w:rPr>
        <w:object w:dxaOrig="260" w:dyaOrig="279" w14:anchorId="6BA2D341">
          <v:shape id="_x0000_i3385" type="#_x0000_t75" style="width:13.6pt;height:13.6pt" o:ole="">
            <v:imagedata r:id="rId94" o:title=""/>
          </v:shape>
          <o:OLEObject Type="Embed" ProgID="Equation.3" ShapeID="_x0000_i3385" DrawAspect="Content" ObjectID="_1674469842" r:id="rId98"/>
        </w:object>
      </w:r>
      <w:r>
        <w:rPr>
          <w:rFonts w:ascii="Times New Roman" w:hAnsi="Times New Roman"/>
          <w:sz w:val="28"/>
          <w:szCs w:val="28"/>
        </w:rPr>
        <w:t xml:space="preserve"> на КЦ </w:t>
      </w:r>
      <w:proofErr w:type="spellStart"/>
      <w:r>
        <w:rPr>
          <w:rFonts w:ascii="Times New Roman" w:hAnsi="Times New Roman"/>
          <w:sz w:val="28"/>
          <w:szCs w:val="28"/>
        </w:rPr>
        <w:t>задається</w:t>
      </w:r>
      <w:proofErr w:type="spellEnd"/>
      <w:r>
        <w:rPr>
          <w:rFonts w:ascii="Times New Roman" w:hAnsi="Times New Roman"/>
          <w:sz w:val="28"/>
          <w:szCs w:val="28"/>
        </w:rPr>
        <w:t xml:space="preserve"> в ерлангах та обчислюється за наступним виразом:</w:t>
      </w:r>
    </w:p>
    <w:p w14:paraId="240BB1C5" w14:textId="77777777" w:rsidR="0017107E" w:rsidRDefault="0017107E" w:rsidP="0017107E">
      <w:pPr>
        <w:pStyle w:val="af6"/>
        <w:tabs>
          <w:tab w:val="left" w:pos="0"/>
        </w:tabs>
        <w:spacing w:line="300" w:lineRule="auto"/>
        <w:ind w:left="0"/>
        <w:rPr>
          <w:rFonts w:ascii="Times New Roman" w:hAnsi="Times New Roman"/>
          <w:sz w:val="28"/>
          <w:szCs w:val="28"/>
        </w:rPr>
      </w:pPr>
    </w:p>
    <w:p w14:paraId="6FAFA9B5" w14:textId="77777777" w:rsidR="0017107E" w:rsidRDefault="0017107E" w:rsidP="0017107E">
      <w:pPr>
        <w:pStyle w:val="af6"/>
        <w:tabs>
          <w:tab w:val="left" w:pos="0"/>
        </w:tabs>
        <w:spacing w:line="300" w:lineRule="auto"/>
        <w:ind w:left="0"/>
        <w:jc w:val="right"/>
        <w:rPr>
          <w:rFonts w:ascii="Times New Roman" w:hAnsi="Times New Roman"/>
          <w:sz w:val="28"/>
          <w:szCs w:val="28"/>
        </w:rPr>
      </w:pPr>
      <w:r>
        <w:rPr>
          <w:rFonts w:ascii="Times New Roman" w:hAnsi="Times New Roman"/>
          <w:sz w:val="28"/>
          <w:szCs w:val="28"/>
        </w:rPr>
        <w:t xml:space="preserve"> </w:t>
      </w:r>
      <w:r w:rsidRPr="002C4EA9">
        <w:rPr>
          <w:rFonts w:ascii="Times New Roman" w:hAnsi="Times New Roman"/>
          <w:position w:val="-16"/>
          <w:sz w:val="28"/>
          <w:szCs w:val="28"/>
        </w:rPr>
        <w:object w:dxaOrig="1400" w:dyaOrig="499" w14:anchorId="608F5707">
          <v:shape id="_x0000_i3386" type="#_x0000_t75" style="width:69.95pt;height:24.45pt" o:ole="">
            <v:imagedata r:id="rId99" o:title=""/>
          </v:shape>
          <o:OLEObject Type="Embed" ProgID="Equation.3" ShapeID="_x0000_i3386" DrawAspect="Content" ObjectID="_1674469843" r:id="rId100"/>
        </w:object>
      </w:r>
      <w:r>
        <w:rPr>
          <w:rFonts w:ascii="Times New Roman" w:hAnsi="Times New Roman"/>
          <w:sz w:val="28"/>
          <w:szCs w:val="28"/>
        </w:rPr>
        <w:t>.                                               (2.7)</w:t>
      </w:r>
    </w:p>
    <w:p w14:paraId="410E681C" w14:textId="77777777" w:rsidR="0017107E" w:rsidRDefault="0017107E" w:rsidP="0017107E">
      <w:pPr>
        <w:pStyle w:val="af6"/>
        <w:tabs>
          <w:tab w:val="left" w:pos="0"/>
        </w:tabs>
        <w:spacing w:line="300" w:lineRule="auto"/>
        <w:ind w:left="0"/>
        <w:jc w:val="right"/>
        <w:rPr>
          <w:rFonts w:ascii="Times New Roman" w:hAnsi="Times New Roman"/>
          <w:sz w:val="28"/>
          <w:szCs w:val="28"/>
        </w:rPr>
      </w:pPr>
    </w:p>
    <w:p w14:paraId="60BCCE9D"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t xml:space="preserve">Безпосередньо величина </w:t>
      </w:r>
      <w:r>
        <w:rPr>
          <w:rFonts w:ascii="Times New Roman" w:hAnsi="Times New Roman"/>
          <w:sz w:val="28"/>
          <w:szCs w:val="28"/>
          <w:lang w:val="en-US"/>
        </w:rPr>
        <w:t>SL</w:t>
      </w:r>
      <w:r>
        <w:rPr>
          <w:rFonts w:ascii="Times New Roman" w:hAnsi="Times New Roman"/>
          <w:sz w:val="28"/>
          <w:szCs w:val="28"/>
        </w:rPr>
        <w:t xml:space="preserve"> при цьому визначається за відомим обчисленим за </w:t>
      </w:r>
      <w:proofErr w:type="spellStart"/>
      <w:r>
        <w:rPr>
          <w:rFonts w:ascii="Times New Roman" w:hAnsi="Times New Roman"/>
          <w:sz w:val="28"/>
          <w:szCs w:val="28"/>
        </w:rPr>
        <w:t>виразом</w:t>
      </w:r>
      <w:proofErr w:type="spellEnd"/>
      <w:r>
        <w:rPr>
          <w:rFonts w:ascii="Times New Roman" w:hAnsi="Times New Roman"/>
          <w:sz w:val="28"/>
          <w:szCs w:val="28"/>
        </w:rPr>
        <w:t xml:space="preserve"> (2.6) </w:t>
      </w:r>
      <w:proofErr w:type="spellStart"/>
      <w:r>
        <w:rPr>
          <w:rFonts w:ascii="Times New Roman" w:hAnsi="Times New Roman"/>
          <w:sz w:val="28"/>
          <w:szCs w:val="28"/>
        </w:rPr>
        <w:t>значенням</w:t>
      </w:r>
      <w:proofErr w:type="spellEnd"/>
      <w:r>
        <w:rPr>
          <w:rFonts w:ascii="Times New Roman" w:hAnsi="Times New Roman"/>
          <w:sz w:val="28"/>
          <w:szCs w:val="28"/>
        </w:rPr>
        <w:t xml:space="preserve"> </w:t>
      </w:r>
      <w:r w:rsidRPr="00717EF7">
        <w:rPr>
          <w:rFonts w:ascii="Times New Roman" w:hAnsi="Times New Roman"/>
          <w:position w:val="-12"/>
          <w:sz w:val="28"/>
          <w:szCs w:val="28"/>
        </w:rPr>
        <w:object w:dxaOrig="920" w:dyaOrig="360" w14:anchorId="760A8F77">
          <v:shape id="_x0000_i3387" type="#_x0000_t75" style="width:45.5pt;height:18.35pt" o:ole="">
            <v:imagedata r:id="rId92" o:title=""/>
          </v:shape>
          <o:OLEObject Type="Embed" ProgID="Equation.3" ShapeID="_x0000_i3387" DrawAspect="Content" ObjectID="_1674469844" r:id="rId101"/>
        </w:object>
      </w:r>
      <w:r>
        <w:rPr>
          <w:rFonts w:ascii="Times New Roman" w:hAnsi="Times New Roman"/>
          <w:sz w:val="28"/>
          <w:szCs w:val="28"/>
        </w:rPr>
        <w:t xml:space="preserve"> </w:t>
      </w:r>
      <w:proofErr w:type="spellStart"/>
      <w:r>
        <w:rPr>
          <w:rFonts w:ascii="Times New Roman" w:hAnsi="Times New Roman"/>
          <w:sz w:val="28"/>
          <w:szCs w:val="28"/>
        </w:rPr>
        <w:t>наступним</w:t>
      </w:r>
      <w:proofErr w:type="spellEnd"/>
      <w:r>
        <w:rPr>
          <w:rFonts w:ascii="Times New Roman" w:hAnsi="Times New Roman"/>
          <w:sz w:val="28"/>
          <w:szCs w:val="28"/>
        </w:rPr>
        <w:t xml:space="preserve"> чином:</w:t>
      </w:r>
    </w:p>
    <w:p w14:paraId="464F5213" w14:textId="77777777" w:rsidR="0017107E" w:rsidRDefault="0017107E" w:rsidP="0017107E">
      <w:pPr>
        <w:pStyle w:val="af6"/>
        <w:tabs>
          <w:tab w:val="left" w:pos="0"/>
        </w:tabs>
        <w:spacing w:line="300" w:lineRule="auto"/>
        <w:ind w:left="0"/>
        <w:rPr>
          <w:rFonts w:ascii="Times New Roman" w:hAnsi="Times New Roman"/>
          <w:sz w:val="28"/>
          <w:szCs w:val="28"/>
        </w:rPr>
      </w:pPr>
    </w:p>
    <w:p w14:paraId="6C0C7219" w14:textId="77777777" w:rsidR="0017107E" w:rsidRDefault="0017107E" w:rsidP="0017107E">
      <w:pPr>
        <w:pStyle w:val="af6"/>
        <w:tabs>
          <w:tab w:val="left" w:pos="0"/>
        </w:tabs>
        <w:spacing w:line="300" w:lineRule="auto"/>
        <w:ind w:left="0"/>
        <w:jc w:val="right"/>
        <w:rPr>
          <w:rFonts w:ascii="Times New Roman" w:hAnsi="Times New Roman"/>
          <w:sz w:val="28"/>
          <w:szCs w:val="28"/>
        </w:rPr>
      </w:pPr>
      <w:r w:rsidRPr="002C4EA9">
        <w:rPr>
          <w:rFonts w:ascii="Times New Roman" w:hAnsi="Times New Roman"/>
          <w:position w:val="-12"/>
          <w:sz w:val="28"/>
          <w:szCs w:val="28"/>
        </w:rPr>
        <w:object w:dxaOrig="3159" w:dyaOrig="780" w14:anchorId="0E2EC5F7">
          <v:shape id="_x0000_i3388" type="#_x0000_t75" style="width:157.6pt;height:38.7pt" o:ole="">
            <v:imagedata r:id="rId102" o:title=""/>
          </v:shape>
          <o:OLEObject Type="Embed" ProgID="Equation.3" ShapeID="_x0000_i3388" DrawAspect="Content" ObjectID="_1674469845" r:id="rId103"/>
        </w:object>
      </w:r>
      <w:r>
        <w:rPr>
          <w:rFonts w:ascii="Times New Roman" w:hAnsi="Times New Roman"/>
          <w:sz w:val="28"/>
          <w:szCs w:val="28"/>
        </w:rPr>
        <w:t>.                                  (2.8)</w:t>
      </w:r>
    </w:p>
    <w:p w14:paraId="34822910" w14:textId="77777777" w:rsidR="0017107E" w:rsidRDefault="0017107E" w:rsidP="0017107E">
      <w:pPr>
        <w:pStyle w:val="af6"/>
        <w:tabs>
          <w:tab w:val="left" w:pos="0"/>
        </w:tabs>
        <w:spacing w:line="300" w:lineRule="auto"/>
        <w:ind w:left="0"/>
        <w:rPr>
          <w:rStyle w:val="tlid-translation"/>
          <w:rFonts w:ascii="Times New Roman" w:hAnsi="Times New Roman"/>
          <w:sz w:val="28"/>
          <w:szCs w:val="28"/>
        </w:rPr>
      </w:pPr>
      <w:r>
        <w:rPr>
          <w:rStyle w:val="tlid-translation"/>
          <w:rFonts w:ascii="Times New Roman" w:hAnsi="Times New Roman"/>
          <w:sz w:val="28"/>
          <w:szCs w:val="28"/>
        </w:rPr>
        <w:lastRenderedPageBreak/>
        <w:tab/>
        <w:t xml:space="preserve">При цьому, кількість операторів КЦ, яка необхідна для забезпечення показника </w:t>
      </w:r>
      <w:r>
        <w:rPr>
          <w:rStyle w:val="tlid-translation"/>
          <w:rFonts w:ascii="Times New Roman" w:hAnsi="Times New Roman"/>
          <w:sz w:val="28"/>
          <w:szCs w:val="28"/>
          <w:lang w:val="en-US"/>
        </w:rPr>
        <w:t>SL</w:t>
      </w:r>
      <w:r>
        <w:rPr>
          <w:rStyle w:val="tlid-translation"/>
          <w:rFonts w:ascii="Times New Roman" w:hAnsi="Times New Roman"/>
          <w:sz w:val="28"/>
          <w:szCs w:val="28"/>
        </w:rPr>
        <w:t xml:space="preserve">, розраховується за виразами виконується з використанням базових формул (2.6-2.8) методом ітерацій. Сам процес обчислення містить у собі ряд етапів, а саме:  </w:t>
      </w:r>
    </w:p>
    <w:p w14:paraId="006E0795" w14:textId="77777777" w:rsidR="0017107E" w:rsidRDefault="0017107E" w:rsidP="0017107E">
      <w:pPr>
        <w:pStyle w:val="af6"/>
        <w:numPr>
          <w:ilvl w:val="0"/>
          <w:numId w:val="37"/>
        </w:numPr>
        <w:tabs>
          <w:tab w:val="left" w:pos="0"/>
          <w:tab w:val="left" w:pos="1134"/>
        </w:tabs>
        <w:spacing w:line="300" w:lineRule="auto"/>
        <w:ind w:left="0" w:firstLine="705"/>
        <w:rPr>
          <w:rStyle w:val="tlid-translation"/>
          <w:rFonts w:ascii="Times New Roman" w:hAnsi="Times New Roman"/>
          <w:sz w:val="28"/>
          <w:szCs w:val="28"/>
        </w:rPr>
      </w:pPr>
      <w:r>
        <w:rPr>
          <w:rStyle w:val="tlid-translation"/>
          <w:rFonts w:ascii="Times New Roman" w:hAnsi="Times New Roman"/>
          <w:sz w:val="28"/>
          <w:szCs w:val="28"/>
        </w:rPr>
        <w:t xml:space="preserve">Визначення інтенсивності викликів, що надходять до КЦ. У нашому випадку величина </w:t>
      </w:r>
      <w:proofErr w:type="spellStart"/>
      <w:r>
        <w:rPr>
          <w:rStyle w:val="tlid-translation"/>
          <w:rFonts w:ascii="Times New Roman" w:hAnsi="Times New Roman"/>
          <w:sz w:val="28"/>
          <w:szCs w:val="28"/>
        </w:rPr>
        <w:t>пікової</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інтенсивності</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дорівнює</w:t>
      </w:r>
      <w:proofErr w:type="spellEnd"/>
      <w:r>
        <w:rPr>
          <w:rStyle w:val="tlid-translation"/>
          <w:rFonts w:ascii="Times New Roman" w:hAnsi="Times New Roman"/>
          <w:sz w:val="28"/>
          <w:szCs w:val="28"/>
        </w:rPr>
        <w:t xml:space="preserve"> </w:t>
      </w:r>
      <w:r w:rsidRPr="00EB3D9C">
        <w:rPr>
          <w:rFonts w:ascii="Times New Roman" w:hAnsi="Times New Roman"/>
          <w:position w:val="-14"/>
          <w:sz w:val="28"/>
          <w:szCs w:val="28"/>
        </w:rPr>
        <w:object w:dxaOrig="499" w:dyaOrig="460" w14:anchorId="336D406A">
          <v:shape id="_x0000_i3389" type="#_x0000_t75" style="width:24.45pt;height:23.1pt" o:ole="">
            <v:imagedata r:id="rId72" o:title=""/>
          </v:shape>
          <o:OLEObject Type="Embed" ProgID="Equation.3" ShapeID="_x0000_i3389" DrawAspect="Content" ObjectID="_1674469846" r:id="rId104"/>
        </w:object>
      </w:r>
      <w:r>
        <w:rPr>
          <w:rFonts w:ascii="Times New Roman" w:hAnsi="Times New Roman"/>
          <w:sz w:val="28"/>
          <w:szCs w:val="28"/>
        </w:rPr>
        <w:t xml:space="preserve">=500 </w:t>
      </w:r>
      <w:proofErr w:type="spellStart"/>
      <w:r>
        <w:rPr>
          <w:rFonts w:ascii="Times New Roman" w:hAnsi="Times New Roman"/>
          <w:sz w:val="28"/>
          <w:szCs w:val="28"/>
        </w:rPr>
        <w:t>викликів</w:t>
      </w:r>
      <w:proofErr w:type="spellEnd"/>
      <w:r>
        <w:rPr>
          <w:rFonts w:ascii="Times New Roman" w:hAnsi="Times New Roman"/>
          <w:sz w:val="28"/>
          <w:szCs w:val="28"/>
        </w:rPr>
        <w:t xml:space="preserve"> за годину.</w:t>
      </w:r>
      <w:r w:rsidRPr="00070521">
        <w:rPr>
          <w:rStyle w:val="tlid-translation"/>
          <w:rFonts w:ascii="Times New Roman" w:hAnsi="Times New Roman"/>
          <w:sz w:val="28"/>
          <w:szCs w:val="28"/>
        </w:rPr>
        <w:t xml:space="preserve"> </w:t>
      </w:r>
      <w:r>
        <w:rPr>
          <w:rStyle w:val="tlid-translation"/>
          <w:rFonts w:ascii="Times New Roman" w:hAnsi="Times New Roman"/>
          <w:sz w:val="28"/>
          <w:szCs w:val="28"/>
        </w:rPr>
        <w:t xml:space="preserve">Отже, щосекунди до КЦ буде </w:t>
      </w:r>
      <w:proofErr w:type="spellStart"/>
      <w:r>
        <w:rPr>
          <w:rStyle w:val="tlid-translation"/>
          <w:rFonts w:ascii="Times New Roman" w:hAnsi="Times New Roman"/>
          <w:sz w:val="28"/>
          <w:szCs w:val="28"/>
        </w:rPr>
        <w:t>надходити</w:t>
      </w:r>
      <w:proofErr w:type="spellEnd"/>
      <w:r>
        <w:rPr>
          <w:rStyle w:val="tlid-translation"/>
          <w:rFonts w:ascii="Times New Roman" w:hAnsi="Times New Roman"/>
          <w:sz w:val="28"/>
          <w:szCs w:val="28"/>
        </w:rPr>
        <w:t xml:space="preserve"> </w:t>
      </w:r>
      <w:r w:rsidRPr="00DD2048">
        <w:rPr>
          <w:rFonts w:ascii="Times New Roman" w:hAnsi="Times New Roman"/>
          <w:position w:val="-28"/>
          <w:sz w:val="28"/>
          <w:szCs w:val="28"/>
        </w:rPr>
        <w:object w:dxaOrig="2040" w:dyaOrig="720" w14:anchorId="014CF861">
          <v:shape id="_x0000_i3390" type="#_x0000_t75" style="width:101.9pt;height:36pt" o:ole="">
            <v:imagedata r:id="rId105" o:title=""/>
          </v:shape>
          <o:OLEObject Type="Embed" ProgID="Equation.3" ShapeID="_x0000_i3390" DrawAspect="Content" ObjectID="_1674469847" r:id="rId106"/>
        </w:object>
      </w:r>
      <w:r>
        <w:rPr>
          <w:rFonts w:ascii="Times New Roman" w:hAnsi="Times New Roman"/>
          <w:sz w:val="28"/>
          <w:szCs w:val="28"/>
        </w:rPr>
        <w:t xml:space="preserve"> </w:t>
      </w:r>
      <w:proofErr w:type="spellStart"/>
      <w:r>
        <w:rPr>
          <w:rFonts w:ascii="Times New Roman" w:hAnsi="Times New Roman"/>
          <w:sz w:val="28"/>
          <w:szCs w:val="28"/>
        </w:rPr>
        <w:t>звернень</w:t>
      </w:r>
      <w:proofErr w:type="spellEnd"/>
      <w:r>
        <w:rPr>
          <w:rFonts w:ascii="Times New Roman" w:hAnsi="Times New Roman"/>
          <w:sz w:val="28"/>
          <w:szCs w:val="28"/>
        </w:rPr>
        <w:t>.</w:t>
      </w:r>
    </w:p>
    <w:p w14:paraId="18259E85" w14:textId="77777777" w:rsidR="0017107E" w:rsidRDefault="0017107E" w:rsidP="0017107E">
      <w:pPr>
        <w:pStyle w:val="af6"/>
        <w:numPr>
          <w:ilvl w:val="0"/>
          <w:numId w:val="37"/>
        </w:numPr>
        <w:tabs>
          <w:tab w:val="left" w:pos="0"/>
          <w:tab w:val="left" w:pos="1134"/>
        </w:tabs>
        <w:spacing w:line="300" w:lineRule="auto"/>
        <w:ind w:left="0" w:firstLine="705"/>
        <w:rPr>
          <w:rFonts w:ascii="Times New Roman" w:hAnsi="Times New Roman"/>
          <w:sz w:val="28"/>
          <w:szCs w:val="28"/>
        </w:rPr>
      </w:pPr>
      <w:r>
        <w:rPr>
          <w:rStyle w:val="tlid-translation"/>
          <w:rFonts w:ascii="Times New Roman" w:hAnsi="Times New Roman"/>
          <w:sz w:val="28"/>
          <w:szCs w:val="28"/>
        </w:rPr>
        <w:t xml:space="preserve">Визначення ймовірного обсягу штату операторів у першому наближенні. На даному етапі робиться припущення, що значення </w:t>
      </w:r>
      <w:r>
        <w:rPr>
          <w:rStyle w:val="tlid-translation"/>
          <w:rFonts w:ascii="Times New Roman" w:hAnsi="Times New Roman"/>
          <w:sz w:val="28"/>
          <w:szCs w:val="28"/>
          <w:lang w:val="en-US"/>
        </w:rPr>
        <w:t>SL</w:t>
      </w:r>
      <w:r w:rsidRPr="002C4EA9">
        <w:rPr>
          <w:rStyle w:val="tlid-translation"/>
          <w:rFonts w:ascii="Times New Roman" w:hAnsi="Times New Roman"/>
          <w:sz w:val="28"/>
          <w:szCs w:val="28"/>
        </w:rPr>
        <w:t xml:space="preserve"> </w:t>
      </w:r>
      <w:r>
        <w:rPr>
          <w:rStyle w:val="tlid-translation"/>
          <w:rFonts w:ascii="Times New Roman" w:hAnsi="Times New Roman"/>
          <w:sz w:val="28"/>
          <w:szCs w:val="28"/>
        </w:rPr>
        <w:t xml:space="preserve">на рівні 80% буде </w:t>
      </w:r>
      <w:proofErr w:type="spellStart"/>
      <w:r>
        <w:rPr>
          <w:rStyle w:val="tlid-translation"/>
          <w:rFonts w:ascii="Times New Roman" w:hAnsi="Times New Roman"/>
          <w:sz w:val="28"/>
          <w:szCs w:val="28"/>
        </w:rPr>
        <w:t>забезпечуватися</w:t>
      </w:r>
      <w:proofErr w:type="spellEnd"/>
      <w:r>
        <w:rPr>
          <w:rStyle w:val="tlid-translation"/>
          <w:rFonts w:ascii="Times New Roman" w:hAnsi="Times New Roman"/>
          <w:sz w:val="28"/>
          <w:szCs w:val="28"/>
        </w:rPr>
        <w:t xml:space="preserve"> при </w:t>
      </w:r>
      <w:r w:rsidRPr="00AA06B8">
        <w:rPr>
          <w:rFonts w:ascii="Times New Roman" w:hAnsi="Times New Roman"/>
          <w:position w:val="-6"/>
          <w:sz w:val="28"/>
          <w:szCs w:val="28"/>
        </w:rPr>
        <w:object w:dxaOrig="780" w:dyaOrig="300" w14:anchorId="00E15ADD">
          <v:shape id="_x0000_i3391" type="#_x0000_t75" style="width:38.7pt;height:14.95pt" o:ole="">
            <v:imagedata r:id="rId107" o:title=""/>
          </v:shape>
          <o:OLEObject Type="Embed" ProgID="Equation.3" ShapeID="_x0000_i3391" DrawAspect="Content" ObjectID="_1674469848" r:id="rId108"/>
        </w:object>
      </w:r>
      <w:r>
        <w:rPr>
          <w:rFonts w:ascii="Times New Roman" w:hAnsi="Times New Roman"/>
          <w:sz w:val="28"/>
          <w:szCs w:val="28"/>
        </w:rPr>
        <w:t xml:space="preserve">. </w:t>
      </w:r>
    </w:p>
    <w:p w14:paraId="763F216A" w14:textId="77777777" w:rsidR="0017107E" w:rsidRDefault="0017107E" w:rsidP="0017107E">
      <w:pPr>
        <w:pStyle w:val="af6"/>
        <w:tabs>
          <w:tab w:val="left" w:pos="0"/>
          <w:tab w:val="left" w:pos="1134"/>
        </w:tabs>
        <w:spacing w:line="300" w:lineRule="auto"/>
        <w:ind w:left="0" w:firstLine="709"/>
        <w:rPr>
          <w:rFonts w:ascii="Times New Roman" w:hAnsi="Times New Roman"/>
          <w:sz w:val="28"/>
          <w:szCs w:val="28"/>
        </w:rPr>
      </w:pPr>
      <w:r>
        <w:rPr>
          <w:rFonts w:ascii="Times New Roman" w:hAnsi="Times New Roman"/>
          <w:sz w:val="28"/>
          <w:szCs w:val="28"/>
        </w:rPr>
        <w:t xml:space="preserve">Далі виконується припущення. При цьому, якщо розрахунками буде доведено, що при встановлених вихідних даних та обраній кількості операторів значення </w:t>
      </w:r>
      <w:r>
        <w:rPr>
          <w:rFonts w:ascii="Times New Roman" w:hAnsi="Times New Roman"/>
          <w:sz w:val="28"/>
          <w:szCs w:val="28"/>
          <w:lang w:val="en-US"/>
        </w:rPr>
        <w:t>SL</w:t>
      </w:r>
      <w:r>
        <w:rPr>
          <w:rFonts w:ascii="Times New Roman" w:hAnsi="Times New Roman"/>
          <w:sz w:val="28"/>
          <w:szCs w:val="28"/>
        </w:rPr>
        <w:t xml:space="preserve">≥80% не </w:t>
      </w:r>
      <w:proofErr w:type="spellStart"/>
      <w:r>
        <w:rPr>
          <w:rFonts w:ascii="Times New Roman" w:hAnsi="Times New Roman"/>
          <w:sz w:val="28"/>
          <w:szCs w:val="28"/>
        </w:rPr>
        <w:t>досягається</w:t>
      </w:r>
      <w:proofErr w:type="spellEnd"/>
      <w:r>
        <w:rPr>
          <w:rFonts w:ascii="Times New Roman" w:hAnsi="Times New Roman"/>
          <w:sz w:val="28"/>
          <w:szCs w:val="28"/>
        </w:rPr>
        <w:t xml:space="preserve">, величину </w:t>
      </w:r>
      <w:r w:rsidRPr="002C4EA9">
        <w:rPr>
          <w:rFonts w:ascii="Times New Roman" w:hAnsi="Times New Roman"/>
          <w:position w:val="-6"/>
          <w:sz w:val="28"/>
          <w:szCs w:val="28"/>
        </w:rPr>
        <w:object w:dxaOrig="220" w:dyaOrig="300" w14:anchorId="6067778C">
          <v:shape id="_x0000_i3392" type="#_x0000_t75" style="width:11.55pt;height:14.95pt" o:ole="">
            <v:imagedata r:id="rId109" o:title=""/>
          </v:shape>
          <o:OLEObject Type="Embed" ProgID="Equation.3" ShapeID="_x0000_i3392" DrawAspect="Content" ObjectID="_1674469849" r:id="rId110"/>
        </w:object>
      </w:r>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збільшити</w:t>
      </w:r>
      <w:proofErr w:type="spellEnd"/>
      <w:r>
        <w:rPr>
          <w:rFonts w:ascii="Times New Roman" w:hAnsi="Times New Roman"/>
          <w:sz w:val="28"/>
          <w:szCs w:val="28"/>
        </w:rPr>
        <w:t xml:space="preserve">. </w:t>
      </w:r>
    </w:p>
    <w:p w14:paraId="6EF1E7B0" w14:textId="77777777" w:rsidR="0017107E" w:rsidRDefault="0017107E" w:rsidP="0017107E">
      <w:pPr>
        <w:pStyle w:val="af6"/>
        <w:numPr>
          <w:ilvl w:val="0"/>
          <w:numId w:val="37"/>
        </w:numPr>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t xml:space="preserve">Розрахунок навантаження на КЦ. Тут, згідно з </w:t>
      </w:r>
      <w:proofErr w:type="spellStart"/>
      <w:r>
        <w:rPr>
          <w:rFonts w:ascii="Times New Roman" w:hAnsi="Times New Roman"/>
          <w:sz w:val="28"/>
          <w:szCs w:val="28"/>
        </w:rPr>
        <w:t>виразом</w:t>
      </w:r>
      <w:proofErr w:type="spellEnd"/>
      <w:r>
        <w:rPr>
          <w:rFonts w:ascii="Times New Roman" w:hAnsi="Times New Roman"/>
          <w:sz w:val="28"/>
          <w:szCs w:val="28"/>
        </w:rPr>
        <w:t xml:space="preserve"> (2.7)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r w:rsidRPr="00E33BAA">
        <w:rPr>
          <w:rFonts w:ascii="Times New Roman" w:hAnsi="Times New Roman"/>
          <w:position w:val="-16"/>
          <w:sz w:val="28"/>
          <w:szCs w:val="28"/>
        </w:rPr>
        <w:object w:dxaOrig="3440" w:dyaOrig="480" w14:anchorId="7C622216">
          <v:shape id="_x0000_i3393" type="#_x0000_t75" style="width:172.55pt;height:23.75pt" o:ole="">
            <v:imagedata r:id="rId111" o:title=""/>
          </v:shape>
          <o:OLEObject Type="Embed" ProgID="Equation.3" ShapeID="_x0000_i3393" DrawAspect="Content" ObjectID="_1674469850" r:id="rId112"/>
        </w:object>
      </w:r>
      <w:r>
        <w:rPr>
          <w:rFonts w:ascii="Times New Roman" w:hAnsi="Times New Roman"/>
          <w:sz w:val="28"/>
          <w:szCs w:val="28"/>
        </w:rPr>
        <w:t>.</w:t>
      </w:r>
    </w:p>
    <w:p w14:paraId="51523D0D" w14:textId="77777777" w:rsidR="0017107E" w:rsidRDefault="0017107E" w:rsidP="0017107E">
      <w:pPr>
        <w:pStyle w:val="af6"/>
        <w:numPr>
          <w:ilvl w:val="0"/>
          <w:numId w:val="37"/>
        </w:numPr>
        <w:tabs>
          <w:tab w:val="left" w:pos="0"/>
          <w:tab w:val="left" w:pos="1134"/>
        </w:tabs>
        <w:spacing w:line="300" w:lineRule="auto"/>
        <w:ind w:left="0" w:firstLine="705"/>
        <w:rPr>
          <w:rStyle w:val="tlid-translation"/>
          <w:rFonts w:ascii="Times New Roman" w:hAnsi="Times New Roman"/>
          <w:sz w:val="28"/>
          <w:szCs w:val="28"/>
        </w:rPr>
      </w:pPr>
      <w:proofErr w:type="spellStart"/>
      <w:r>
        <w:rPr>
          <w:rStyle w:val="tlid-translation"/>
          <w:rFonts w:ascii="Times New Roman" w:hAnsi="Times New Roman"/>
          <w:sz w:val="28"/>
          <w:szCs w:val="28"/>
        </w:rPr>
        <w:t>Визначення</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зайнятості</w:t>
      </w:r>
      <w:proofErr w:type="spellEnd"/>
      <w:r>
        <w:rPr>
          <w:rStyle w:val="tlid-translation"/>
          <w:rFonts w:ascii="Times New Roman" w:hAnsi="Times New Roman"/>
          <w:sz w:val="28"/>
          <w:szCs w:val="28"/>
        </w:rPr>
        <w:t xml:space="preserve"> </w:t>
      </w:r>
      <w:r w:rsidRPr="00AA5D79">
        <w:rPr>
          <w:rFonts w:ascii="Times New Roman" w:hAnsi="Times New Roman"/>
          <w:position w:val="-10"/>
          <w:sz w:val="28"/>
          <w:szCs w:val="28"/>
        </w:rPr>
        <w:object w:dxaOrig="220" w:dyaOrig="340" w14:anchorId="5BC2B0FC">
          <v:shape id="_x0000_i3394" type="#_x0000_t75" style="width:11.55pt;height:17pt" o:ole="">
            <v:imagedata r:id="rId113" o:title=""/>
          </v:shape>
          <o:OLEObject Type="Embed" ProgID="Equation.3" ShapeID="_x0000_i3394" DrawAspect="Content" ObjectID="_1674469851" r:id="rId114"/>
        </w:object>
      </w:r>
      <w:r>
        <w:rPr>
          <w:rFonts w:ascii="Times New Roman" w:hAnsi="Times New Roman"/>
          <w:sz w:val="28"/>
          <w:szCs w:val="28"/>
        </w:rPr>
        <w:t xml:space="preserve"> </w:t>
      </w:r>
      <w:r>
        <w:rPr>
          <w:rStyle w:val="tlid-translation"/>
          <w:rFonts w:ascii="Times New Roman" w:hAnsi="Times New Roman"/>
          <w:sz w:val="28"/>
          <w:szCs w:val="28"/>
        </w:rPr>
        <w:t xml:space="preserve">оператора </w:t>
      </w:r>
      <w:proofErr w:type="spellStart"/>
      <w:r>
        <w:rPr>
          <w:rStyle w:val="tlid-translation"/>
          <w:rFonts w:ascii="Times New Roman" w:hAnsi="Times New Roman"/>
          <w:sz w:val="28"/>
          <w:szCs w:val="28"/>
        </w:rPr>
        <w:t>розраховується</w:t>
      </w:r>
      <w:proofErr w:type="spellEnd"/>
      <w:r>
        <w:rPr>
          <w:rStyle w:val="tlid-translation"/>
          <w:rFonts w:ascii="Times New Roman" w:hAnsi="Times New Roman"/>
          <w:sz w:val="28"/>
          <w:szCs w:val="28"/>
        </w:rPr>
        <w:t xml:space="preserve"> як відношення сумарного надходячого навантаження на КЦ</w:t>
      </w:r>
      <w:r w:rsidRPr="00CF59DA">
        <w:rPr>
          <w:rFonts w:ascii="Times New Roman" w:hAnsi="Times New Roman"/>
          <w:sz w:val="28"/>
          <w:szCs w:val="28"/>
        </w:rPr>
        <w:t xml:space="preserve"> </w:t>
      </w:r>
      <w:r>
        <w:rPr>
          <w:rStyle w:val="tlid-translation"/>
          <w:rFonts w:ascii="Times New Roman" w:hAnsi="Times New Roman"/>
          <w:sz w:val="28"/>
          <w:szCs w:val="28"/>
        </w:rPr>
        <w:t>до</w:t>
      </w:r>
      <w:r w:rsidRPr="00CF59DA">
        <w:rPr>
          <w:rFonts w:ascii="Times New Roman" w:hAnsi="Times New Roman"/>
          <w:sz w:val="28"/>
          <w:szCs w:val="28"/>
        </w:rPr>
        <w:t xml:space="preserve"> </w:t>
      </w:r>
      <w:proofErr w:type="spellStart"/>
      <w:r>
        <w:rPr>
          <w:rStyle w:val="tlid-translation"/>
          <w:rFonts w:ascii="Times New Roman" w:hAnsi="Times New Roman"/>
          <w:sz w:val="28"/>
          <w:szCs w:val="28"/>
        </w:rPr>
        <w:t>запланованого</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обсягу</w:t>
      </w:r>
      <w:proofErr w:type="spellEnd"/>
      <w:r>
        <w:rPr>
          <w:rStyle w:val="tlid-translation"/>
          <w:rFonts w:ascii="Times New Roman" w:hAnsi="Times New Roman"/>
          <w:sz w:val="28"/>
          <w:szCs w:val="28"/>
        </w:rPr>
        <w:t xml:space="preserve"> </w:t>
      </w:r>
      <w:r w:rsidRPr="002C4EA9">
        <w:rPr>
          <w:rFonts w:ascii="Times New Roman" w:hAnsi="Times New Roman"/>
          <w:position w:val="-6"/>
          <w:sz w:val="28"/>
          <w:szCs w:val="28"/>
        </w:rPr>
        <w:object w:dxaOrig="220" w:dyaOrig="300" w14:anchorId="570C8B49">
          <v:shape id="_x0000_i3395" type="#_x0000_t75" style="width:11.55pt;height:14.95pt" o:ole="">
            <v:imagedata r:id="rId109" o:title=""/>
          </v:shape>
          <o:OLEObject Type="Embed" ProgID="Equation.3" ShapeID="_x0000_i3395" DrawAspect="Content" ObjectID="_1674469852" r:id="rId115"/>
        </w:object>
      </w:r>
      <w:r>
        <w:rPr>
          <w:rStyle w:val="tlid-translation"/>
          <w:rFonts w:ascii="Times New Roman" w:hAnsi="Times New Roman"/>
          <w:sz w:val="28"/>
          <w:szCs w:val="28"/>
        </w:rPr>
        <w:t>штату</w:t>
      </w:r>
      <w:r w:rsidRPr="00CF59DA">
        <w:rPr>
          <w:rFonts w:ascii="Times New Roman" w:hAnsi="Times New Roman"/>
          <w:sz w:val="28"/>
          <w:szCs w:val="28"/>
        </w:rPr>
        <w:t xml:space="preserve"> </w:t>
      </w:r>
      <w:proofErr w:type="spellStart"/>
      <w:r>
        <w:rPr>
          <w:rStyle w:val="tlid-translation"/>
          <w:rFonts w:ascii="Times New Roman" w:hAnsi="Times New Roman"/>
          <w:sz w:val="28"/>
          <w:szCs w:val="28"/>
        </w:rPr>
        <w:t>операторів</w:t>
      </w:r>
      <w:proofErr w:type="spellEnd"/>
      <w:r>
        <w:rPr>
          <w:rStyle w:val="tlid-translation"/>
          <w:rFonts w:ascii="Times New Roman" w:hAnsi="Times New Roman"/>
          <w:sz w:val="28"/>
          <w:szCs w:val="28"/>
        </w:rPr>
        <w:t xml:space="preserve">, а </w:t>
      </w:r>
      <w:proofErr w:type="spellStart"/>
      <w:r>
        <w:rPr>
          <w:rStyle w:val="tlid-translation"/>
          <w:rFonts w:ascii="Times New Roman" w:hAnsi="Times New Roman"/>
          <w:sz w:val="28"/>
          <w:szCs w:val="28"/>
        </w:rPr>
        <w:t>саме</w:t>
      </w:r>
      <w:proofErr w:type="spellEnd"/>
      <w:r>
        <w:rPr>
          <w:rStyle w:val="tlid-translation"/>
          <w:rFonts w:ascii="Times New Roman" w:hAnsi="Times New Roman"/>
          <w:sz w:val="28"/>
          <w:szCs w:val="28"/>
        </w:rPr>
        <w:t>:</w:t>
      </w:r>
    </w:p>
    <w:p w14:paraId="5AFD0E23" w14:textId="77777777" w:rsidR="0017107E" w:rsidRDefault="0017107E" w:rsidP="0017107E">
      <w:pPr>
        <w:pStyle w:val="af6"/>
        <w:tabs>
          <w:tab w:val="left" w:pos="0"/>
          <w:tab w:val="left" w:pos="1134"/>
        </w:tabs>
        <w:spacing w:line="300" w:lineRule="auto"/>
        <w:ind w:left="705"/>
        <w:rPr>
          <w:rStyle w:val="tlid-translation"/>
          <w:rFonts w:ascii="Times New Roman" w:hAnsi="Times New Roman"/>
          <w:sz w:val="28"/>
          <w:szCs w:val="28"/>
        </w:rPr>
      </w:pPr>
    </w:p>
    <w:p w14:paraId="39143C91" w14:textId="77777777" w:rsidR="0017107E" w:rsidRDefault="0017107E" w:rsidP="0017107E">
      <w:pPr>
        <w:tabs>
          <w:tab w:val="left" w:pos="0"/>
        </w:tabs>
        <w:spacing w:line="300" w:lineRule="auto"/>
        <w:ind w:firstLine="720"/>
        <w:jc w:val="right"/>
        <w:rPr>
          <w:szCs w:val="28"/>
        </w:rPr>
      </w:pPr>
      <w:r w:rsidRPr="002C4EA9">
        <w:rPr>
          <w:position w:val="-28"/>
          <w:szCs w:val="28"/>
        </w:rPr>
        <w:object w:dxaOrig="720" w:dyaOrig="720" w14:anchorId="17486443">
          <v:shape id="_x0000_i3396" type="#_x0000_t75" style="width:36pt;height:36pt" o:ole="">
            <v:imagedata r:id="rId116" o:title=""/>
          </v:shape>
          <o:OLEObject Type="Embed" ProgID="Equation.3" ShapeID="_x0000_i3396" DrawAspect="Content" ObjectID="_1674469853" r:id="rId117"/>
        </w:object>
      </w:r>
      <w:r>
        <w:rPr>
          <w:szCs w:val="28"/>
        </w:rPr>
        <w:t>.                                                   (2.9)</w:t>
      </w:r>
    </w:p>
    <w:p w14:paraId="58645713" w14:textId="77777777" w:rsidR="0017107E" w:rsidRDefault="0017107E" w:rsidP="0017107E">
      <w:pPr>
        <w:tabs>
          <w:tab w:val="left" w:pos="0"/>
        </w:tabs>
        <w:spacing w:line="300" w:lineRule="auto"/>
        <w:ind w:firstLine="720"/>
        <w:jc w:val="right"/>
        <w:rPr>
          <w:szCs w:val="28"/>
        </w:rPr>
      </w:pPr>
    </w:p>
    <w:p w14:paraId="1C6D49EC" w14:textId="77777777" w:rsidR="0017107E" w:rsidRDefault="0017107E" w:rsidP="0017107E">
      <w:pPr>
        <w:pStyle w:val="af6"/>
        <w:tabs>
          <w:tab w:val="left" w:pos="0"/>
          <w:tab w:val="left" w:pos="1134"/>
        </w:tabs>
        <w:spacing w:line="300" w:lineRule="auto"/>
        <w:ind w:left="0" w:firstLine="705"/>
        <w:rPr>
          <w:rFonts w:ascii="Times New Roman" w:hAnsi="Times New Roman"/>
          <w:sz w:val="28"/>
          <w:szCs w:val="28"/>
        </w:rPr>
      </w:pPr>
      <w:proofErr w:type="gramStart"/>
      <w:r>
        <w:rPr>
          <w:rStyle w:val="tlid-translation"/>
          <w:rFonts w:ascii="Times New Roman" w:hAnsi="Times New Roman"/>
          <w:sz w:val="28"/>
          <w:szCs w:val="28"/>
        </w:rPr>
        <w:t>Для того,</w:t>
      </w:r>
      <w:proofErr w:type="gramEnd"/>
      <w:r>
        <w:rPr>
          <w:rStyle w:val="tlid-translation"/>
          <w:rFonts w:ascii="Times New Roman" w:hAnsi="Times New Roman"/>
          <w:sz w:val="28"/>
          <w:szCs w:val="28"/>
        </w:rPr>
        <w:t xml:space="preserve"> щоб усі подальші розрахунки мали сенс для наявних початкових умов, </w:t>
      </w:r>
      <w:proofErr w:type="spellStart"/>
      <w:r>
        <w:rPr>
          <w:rStyle w:val="tlid-translation"/>
          <w:rFonts w:ascii="Times New Roman" w:hAnsi="Times New Roman"/>
          <w:sz w:val="28"/>
          <w:szCs w:val="28"/>
        </w:rPr>
        <w:t>необхідно</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щоб</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значення</w:t>
      </w:r>
      <w:proofErr w:type="spellEnd"/>
      <w:r>
        <w:rPr>
          <w:rStyle w:val="tlid-translation"/>
          <w:rFonts w:ascii="Times New Roman" w:hAnsi="Times New Roman"/>
          <w:sz w:val="28"/>
          <w:szCs w:val="28"/>
        </w:rPr>
        <w:t xml:space="preserve"> </w:t>
      </w:r>
      <w:r w:rsidRPr="00AA5D79">
        <w:rPr>
          <w:rFonts w:ascii="Times New Roman" w:hAnsi="Times New Roman"/>
          <w:position w:val="-10"/>
          <w:sz w:val="28"/>
          <w:szCs w:val="28"/>
        </w:rPr>
        <w:object w:dxaOrig="220" w:dyaOrig="340" w14:anchorId="4F3B11AA">
          <v:shape id="_x0000_i3397" type="#_x0000_t75" style="width:11.55pt;height:17pt" o:ole="">
            <v:imagedata r:id="rId113" o:title=""/>
          </v:shape>
          <o:OLEObject Type="Embed" ProgID="Equation.3" ShapeID="_x0000_i3397" DrawAspect="Content" ObjectID="_1674469854" r:id="rId118"/>
        </w:object>
      </w:r>
      <w:r>
        <w:rPr>
          <w:rFonts w:ascii="Times New Roman" w:hAnsi="Times New Roman"/>
          <w:sz w:val="28"/>
          <w:szCs w:val="28"/>
        </w:rPr>
        <w:t xml:space="preserve"> належало </w:t>
      </w:r>
      <w:proofErr w:type="spellStart"/>
      <w:r>
        <w:rPr>
          <w:rFonts w:ascii="Times New Roman" w:hAnsi="Times New Roman"/>
          <w:sz w:val="28"/>
          <w:szCs w:val="28"/>
        </w:rPr>
        <w:t>діапазонові</w:t>
      </w:r>
      <w:proofErr w:type="spellEnd"/>
      <w:r>
        <w:rPr>
          <w:rFonts w:ascii="Times New Roman" w:hAnsi="Times New Roman"/>
          <w:sz w:val="28"/>
          <w:szCs w:val="28"/>
        </w:rPr>
        <w:t xml:space="preserve"> </w:t>
      </w:r>
      <w:r w:rsidRPr="00AA5D79">
        <w:rPr>
          <w:rFonts w:ascii="Times New Roman" w:hAnsi="Times New Roman"/>
          <w:position w:val="-10"/>
          <w:sz w:val="28"/>
          <w:szCs w:val="28"/>
        </w:rPr>
        <w:object w:dxaOrig="840" w:dyaOrig="400" w14:anchorId="282190DC">
          <v:shape id="_x0000_i3398" type="#_x0000_t75" style="width:42.1pt;height:20.4pt" o:ole="">
            <v:imagedata r:id="rId119" o:title=""/>
          </v:shape>
          <o:OLEObject Type="Embed" ProgID="Equation.3" ShapeID="_x0000_i3398" DrawAspect="Content" ObjectID="_1674469855" r:id="rId120"/>
        </w:object>
      </w:r>
      <w:r>
        <w:rPr>
          <w:rFonts w:ascii="Times New Roman" w:hAnsi="Times New Roman"/>
          <w:sz w:val="28"/>
          <w:szCs w:val="28"/>
        </w:rPr>
        <w:t xml:space="preserve">. Інакше в </w:t>
      </w:r>
      <w:proofErr w:type="spellStart"/>
      <w:r>
        <w:rPr>
          <w:rFonts w:ascii="Times New Roman" w:hAnsi="Times New Roman"/>
          <w:sz w:val="28"/>
          <w:szCs w:val="28"/>
        </w:rPr>
        <w:t>умовах</w:t>
      </w:r>
      <w:proofErr w:type="spellEnd"/>
      <w:r>
        <w:rPr>
          <w:rFonts w:ascii="Times New Roman" w:hAnsi="Times New Roman"/>
          <w:sz w:val="28"/>
          <w:szCs w:val="28"/>
        </w:rPr>
        <w:t xml:space="preserve">, коли </w:t>
      </w:r>
      <w:r w:rsidRPr="00AA5D79">
        <w:rPr>
          <w:rFonts w:ascii="Times New Roman" w:hAnsi="Times New Roman"/>
          <w:position w:val="-10"/>
          <w:sz w:val="28"/>
          <w:szCs w:val="28"/>
        </w:rPr>
        <w:object w:dxaOrig="580" w:dyaOrig="340" w14:anchorId="2ABF0331">
          <v:shape id="_x0000_i3399" type="#_x0000_t75" style="width:28.55pt;height:17pt" o:ole="">
            <v:imagedata r:id="rId121" o:title=""/>
          </v:shape>
          <o:OLEObject Type="Embed" ProgID="Equation.3" ShapeID="_x0000_i3399" DrawAspect="Content" ObjectID="_1674469856" r:id="rId122"/>
        </w:object>
      </w:r>
      <w:r>
        <w:rPr>
          <w:rFonts w:ascii="Times New Roman" w:hAnsi="Times New Roman"/>
          <w:sz w:val="28"/>
          <w:szCs w:val="28"/>
        </w:rPr>
        <w:t xml:space="preserve">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proofErr w:type="spellStart"/>
      <w:r>
        <w:rPr>
          <w:rFonts w:ascii="Times New Roman" w:hAnsi="Times New Roman"/>
          <w:sz w:val="28"/>
          <w:szCs w:val="28"/>
        </w:rPr>
        <w:t>ситуацію</w:t>
      </w:r>
      <w:proofErr w:type="spellEnd"/>
      <w:r>
        <w:rPr>
          <w:rFonts w:ascii="Times New Roman" w:hAnsi="Times New Roman"/>
          <w:sz w:val="28"/>
          <w:szCs w:val="28"/>
        </w:rPr>
        <w:t xml:space="preserve"> </w:t>
      </w:r>
      <w:proofErr w:type="spellStart"/>
      <w:r>
        <w:rPr>
          <w:rFonts w:ascii="Times New Roman" w:hAnsi="Times New Roman"/>
          <w:sz w:val="28"/>
          <w:szCs w:val="28"/>
        </w:rPr>
        <w:t>перевантаження</w:t>
      </w:r>
      <w:proofErr w:type="spellEnd"/>
      <w:r>
        <w:rPr>
          <w:rFonts w:ascii="Times New Roman" w:hAnsi="Times New Roman"/>
          <w:sz w:val="28"/>
          <w:szCs w:val="28"/>
        </w:rPr>
        <w:t xml:space="preserve"> операторів, при якому штатне функціонування КЦ не можливе. </w:t>
      </w:r>
    </w:p>
    <w:p w14:paraId="27B9AA4B" w14:textId="77777777" w:rsidR="0017107E" w:rsidRDefault="0017107E" w:rsidP="0017107E">
      <w:pPr>
        <w:pStyle w:val="af6"/>
        <w:tabs>
          <w:tab w:val="left" w:pos="0"/>
          <w:tab w:val="left" w:pos="1134"/>
        </w:tabs>
        <w:spacing w:line="300" w:lineRule="auto"/>
        <w:ind w:left="0" w:firstLine="705"/>
        <w:rPr>
          <w:rFonts w:ascii="Times New Roman" w:hAnsi="Times New Roman"/>
          <w:sz w:val="28"/>
          <w:szCs w:val="28"/>
        </w:rPr>
      </w:pPr>
      <w:r>
        <w:rPr>
          <w:rStyle w:val="tlid-translation"/>
          <w:rFonts w:ascii="Times New Roman" w:hAnsi="Times New Roman"/>
          <w:sz w:val="28"/>
          <w:szCs w:val="28"/>
        </w:rPr>
        <w:t xml:space="preserve">Для наших умов показник </w:t>
      </w:r>
      <w:proofErr w:type="spellStart"/>
      <w:r>
        <w:rPr>
          <w:rStyle w:val="tlid-translation"/>
          <w:rFonts w:ascii="Times New Roman" w:hAnsi="Times New Roman"/>
          <w:sz w:val="28"/>
          <w:szCs w:val="28"/>
        </w:rPr>
        <w:t>зайнятості</w:t>
      </w:r>
      <w:proofErr w:type="spellEnd"/>
      <w:r>
        <w:rPr>
          <w:rStyle w:val="tlid-translation"/>
          <w:rFonts w:ascii="Times New Roman" w:hAnsi="Times New Roman"/>
          <w:sz w:val="28"/>
          <w:szCs w:val="28"/>
        </w:rPr>
        <w:t xml:space="preserve"> оператора </w:t>
      </w:r>
      <w:proofErr w:type="spellStart"/>
      <w:r>
        <w:rPr>
          <w:rStyle w:val="tlid-translation"/>
          <w:rFonts w:ascii="Times New Roman" w:hAnsi="Times New Roman"/>
          <w:sz w:val="28"/>
          <w:szCs w:val="28"/>
        </w:rPr>
        <w:t>дорівнює</w:t>
      </w:r>
      <w:proofErr w:type="spellEnd"/>
      <w:r>
        <w:rPr>
          <w:rStyle w:val="tlid-translation"/>
          <w:rFonts w:ascii="Times New Roman" w:hAnsi="Times New Roman"/>
          <w:sz w:val="28"/>
          <w:szCs w:val="28"/>
        </w:rPr>
        <w:t xml:space="preserve"> </w:t>
      </w:r>
      <w:r w:rsidRPr="00AA5D79">
        <w:rPr>
          <w:rFonts w:ascii="Times New Roman" w:hAnsi="Times New Roman"/>
          <w:position w:val="-28"/>
          <w:sz w:val="28"/>
          <w:szCs w:val="28"/>
        </w:rPr>
        <w:object w:dxaOrig="1680" w:dyaOrig="720" w14:anchorId="7CEA3C46">
          <v:shape id="_x0000_i3400" type="#_x0000_t75" style="width:84.25pt;height:36pt" o:ole="">
            <v:imagedata r:id="rId123" o:title=""/>
          </v:shape>
          <o:OLEObject Type="Embed" ProgID="Equation.3" ShapeID="_x0000_i3400" DrawAspect="Content" ObjectID="_1674469857" r:id="rId124"/>
        </w:object>
      </w:r>
      <w:r>
        <w:rPr>
          <w:rFonts w:ascii="Times New Roman" w:hAnsi="Times New Roman"/>
          <w:sz w:val="28"/>
          <w:szCs w:val="28"/>
        </w:rPr>
        <w:t xml:space="preserve">. </w:t>
      </w:r>
    </w:p>
    <w:p w14:paraId="18C6C4A2" w14:textId="77777777" w:rsidR="0017107E" w:rsidRDefault="0017107E" w:rsidP="0017107E">
      <w:pPr>
        <w:pStyle w:val="af6"/>
        <w:tabs>
          <w:tab w:val="left" w:pos="0"/>
          <w:tab w:val="left" w:pos="1134"/>
        </w:tabs>
        <w:spacing w:line="300" w:lineRule="auto"/>
        <w:ind w:left="0" w:firstLine="705"/>
        <w:rPr>
          <w:rFonts w:ascii="Times New Roman" w:hAnsi="Times New Roman"/>
          <w:sz w:val="28"/>
          <w:szCs w:val="28"/>
        </w:rPr>
      </w:pPr>
      <w:proofErr w:type="spellStart"/>
      <w:r>
        <w:rPr>
          <w:rFonts w:ascii="Times New Roman" w:hAnsi="Times New Roman"/>
          <w:sz w:val="28"/>
          <w:szCs w:val="28"/>
        </w:rPr>
        <w:t>Тобто</w:t>
      </w:r>
      <w:proofErr w:type="spellEnd"/>
      <w:r>
        <w:rPr>
          <w:rFonts w:ascii="Times New Roman" w:hAnsi="Times New Roman"/>
          <w:sz w:val="28"/>
          <w:szCs w:val="28"/>
        </w:rPr>
        <w:t xml:space="preserve">, при </w:t>
      </w:r>
      <w:r w:rsidRPr="002C4EA9">
        <w:rPr>
          <w:rFonts w:ascii="Times New Roman" w:hAnsi="Times New Roman"/>
          <w:position w:val="-6"/>
          <w:sz w:val="28"/>
          <w:szCs w:val="28"/>
        </w:rPr>
        <w:object w:dxaOrig="220" w:dyaOrig="300" w14:anchorId="41174297">
          <v:shape id="_x0000_i3401" type="#_x0000_t75" style="width:11.55pt;height:14.95pt" o:ole="">
            <v:imagedata r:id="rId109" o:title=""/>
          </v:shape>
          <o:OLEObject Type="Embed" ProgID="Equation.3" ShapeID="_x0000_i3401" DrawAspect="Content" ObjectID="_1674469858" r:id="rId125"/>
        </w:object>
      </w:r>
      <w:r>
        <w:rPr>
          <w:rFonts w:ascii="Times New Roman" w:hAnsi="Times New Roman"/>
          <w:sz w:val="28"/>
          <w:szCs w:val="28"/>
        </w:rPr>
        <w:t>=20 </w:t>
      </w:r>
      <w:proofErr w:type="spellStart"/>
      <w:r>
        <w:rPr>
          <w:rFonts w:ascii="Times New Roman" w:hAnsi="Times New Roman"/>
          <w:sz w:val="28"/>
          <w:szCs w:val="28"/>
        </w:rPr>
        <w:t>апріори</w:t>
      </w:r>
      <w:proofErr w:type="spellEnd"/>
      <w:r>
        <w:rPr>
          <w:rFonts w:ascii="Times New Roman" w:hAnsi="Times New Roman"/>
          <w:sz w:val="28"/>
          <w:szCs w:val="28"/>
        </w:rPr>
        <w:t xml:space="preserve"> </w:t>
      </w:r>
      <w:proofErr w:type="spellStart"/>
      <w:r>
        <w:rPr>
          <w:rFonts w:ascii="Times New Roman" w:hAnsi="Times New Roman"/>
          <w:sz w:val="28"/>
          <w:szCs w:val="28"/>
        </w:rPr>
        <w:t>неможливо</w:t>
      </w:r>
      <w:proofErr w:type="spellEnd"/>
      <w:r>
        <w:rPr>
          <w:rFonts w:ascii="Times New Roman" w:hAnsi="Times New Roman"/>
          <w:sz w:val="28"/>
          <w:szCs w:val="28"/>
        </w:rPr>
        <w:t xml:space="preserve"> </w:t>
      </w:r>
      <w:proofErr w:type="spellStart"/>
      <w:r>
        <w:rPr>
          <w:rFonts w:ascii="Times New Roman" w:hAnsi="Times New Roman"/>
          <w:sz w:val="28"/>
          <w:szCs w:val="28"/>
        </w:rPr>
        <w:t>обробити</w:t>
      </w:r>
      <w:proofErr w:type="spellEnd"/>
      <w:r>
        <w:rPr>
          <w:rFonts w:ascii="Times New Roman" w:hAnsi="Times New Roman"/>
          <w:sz w:val="28"/>
          <w:szCs w:val="28"/>
        </w:rPr>
        <w:t xml:space="preserve"> 500 викликів за годину за даних умов. </w:t>
      </w:r>
    </w:p>
    <w:p w14:paraId="1C7235F9" w14:textId="77777777" w:rsidR="0017107E" w:rsidRDefault="0017107E" w:rsidP="0017107E">
      <w:pPr>
        <w:pStyle w:val="af6"/>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lastRenderedPageBreak/>
        <w:t xml:space="preserve">У той же час, </w:t>
      </w:r>
      <w:proofErr w:type="spellStart"/>
      <w:r>
        <w:rPr>
          <w:rFonts w:ascii="Times New Roman" w:hAnsi="Times New Roman"/>
          <w:sz w:val="28"/>
          <w:szCs w:val="28"/>
        </w:rPr>
        <w:t>забезпечується</w:t>
      </w:r>
      <w:proofErr w:type="spellEnd"/>
      <w:r>
        <w:rPr>
          <w:rFonts w:ascii="Times New Roman" w:hAnsi="Times New Roman"/>
          <w:sz w:val="28"/>
          <w:szCs w:val="28"/>
        </w:rPr>
        <w:t xml:space="preserve"> </w:t>
      </w:r>
      <w:proofErr w:type="spellStart"/>
      <w:r>
        <w:rPr>
          <w:rFonts w:ascii="Times New Roman" w:hAnsi="Times New Roman"/>
          <w:sz w:val="28"/>
          <w:szCs w:val="28"/>
        </w:rPr>
        <w:t>справедливість</w:t>
      </w:r>
      <w:proofErr w:type="spellEnd"/>
      <w:r>
        <w:rPr>
          <w:rFonts w:ascii="Times New Roman" w:hAnsi="Times New Roman"/>
          <w:sz w:val="28"/>
          <w:szCs w:val="28"/>
        </w:rPr>
        <w:t xml:space="preserve"> </w:t>
      </w:r>
      <w:proofErr w:type="spellStart"/>
      <w:r>
        <w:rPr>
          <w:rFonts w:ascii="Times New Roman" w:hAnsi="Times New Roman"/>
          <w:sz w:val="28"/>
          <w:szCs w:val="28"/>
        </w:rPr>
        <w:t>виразу</w:t>
      </w:r>
      <w:proofErr w:type="spellEnd"/>
      <w:r>
        <w:rPr>
          <w:rFonts w:ascii="Times New Roman" w:hAnsi="Times New Roman"/>
          <w:sz w:val="28"/>
          <w:szCs w:val="28"/>
        </w:rPr>
        <w:t xml:space="preserve"> </w:t>
      </w:r>
      <w:r w:rsidRPr="00AA5D79">
        <w:rPr>
          <w:rFonts w:ascii="Times New Roman" w:hAnsi="Times New Roman"/>
          <w:position w:val="-10"/>
          <w:sz w:val="28"/>
          <w:szCs w:val="28"/>
        </w:rPr>
        <w:object w:dxaOrig="840" w:dyaOrig="400" w14:anchorId="346269C2">
          <v:shape id="_x0000_i3402" type="#_x0000_t75" style="width:42.1pt;height:20.4pt" o:ole="">
            <v:imagedata r:id="rId119" o:title=""/>
          </v:shape>
          <o:OLEObject Type="Embed" ProgID="Equation.3" ShapeID="_x0000_i3402" DrawAspect="Content" ObjectID="_1674469859" r:id="rId126"/>
        </w:object>
      </w:r>
      <w:r>
        <w:rPr>
          <w:rFonts w:ascii="Times New Roman" w:hAnsi="Times New Roman"/>
          <w:sz w:val="28"/>
          <w:szCs w:val="28"/>
        </w:rPr>
        <w:t xml:space="preserve"> при </w:t>
      </w:r>
      <w:r w:rsidRPr="002C4EA9">
        <w:rPr>
          <w:rFonts w:ascii="Times New Roman" w:hAnsi="Times New Roman"/>
          <w:position w:val="-6"/>
          <w:sz w:val="28"/>
          <w:szCs w:val="28"/>
        </w:rPr>
        <w:object w:dxaOrig="220" w:dyaOrig="300" w14:anchorId="3E7FF538">
          <v:shape id="_x0000_i3403" type="#_x0000_t75" style="width:11.55pt;height:14.95pt" o:ole="">
            <v:imagedata r:id="rId109" o:title=""/>
          </v:shape>
          <o:OLEObject Type="Embed" ProgID="Equation.3" ShapeID="_x0000_i3403" DrawAspect="Content" ObjectID="_1674469860" r:id="rId127"/>
        </w:object>
      </w:r>
      <w:r>
        <w:rPr>
          <w:rFonts w:ascii="Times New Roman" w:hAnsi="Times New Roman"/>
          <w:sz w:val="28"/>
          <w:szCs w:val="28"/>
        </w:rPr>
        <w:t xml:space="preserve">=32, а </w:t>
      </w:r>
      <w:proofErr w:type="spellStart"/>
      <w:r>
        <w:rPr>
          <w:rFonts w:ascii="Times New Roman" w:hAnsi="Times New Roman"/>
          <w:sz w:val="28"/>
          <w:szCs w:val="28"/>
        </w:rPr>
        <w:t>саме</w:t>
      </w:r>
      <w:proofErr w:type="spellEnd"/>
      <w:r>
        <w:rPr>
          <w:rFonts w:ascii="Times New Roman" w:hAnsi="Times New Roman"/>
          <w:sz w:val="28"/>
          <w:szCs w:val="28"/>
        </w:rPr>
        <w:t xml:space="preserve"> </w:t>
      </w:r>
      <w:r w:rsidRPr="00F21D73">
        <w:rPr>
          <w:rFonts w:ascii="Times New Roman" w:hAnsi="Times New Roman"/>
          <w:position w:val="-28"/>
          <w:sz w:val="28"/>
          <w:szCs w:val="28"/>
        </w:rPr>
        <w:object w:dxaOrig="1880" w:dyaOrig="720" w14:anchorId="4DEF3298">
          <v:shape id="_x0000_i3404" type="#_x0000_t75" style="width:93.75pt;height:36pt" o:ole="">
            <v:imagedata r:id="rId128" o:title=""/>
          </v:shape>
          <o:OLEObject Type="Embed" ProgID="Equation.3" ShapeID="_x0000_i3404" DrawAspect="Content" ObjectID="_1674469861" r:id="rId129"/>
        </w:objec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на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етапові</w:t>
      </w:r>
      <w:proofErr w:type="spellEnd"/>
      <w:r>
        <w:rPr>
          <w:rFonts w:ascii="Times New Roman" w:hAnsi="Times New Roman"/>
          <w:sz w:val="28"/>
          <w:szCs w:val="28"/>
        </w:rPr>
        <w:t xml:space="preserve"> </w:t>
      </w:r>
      <w:proofErr w:type="spellStart"/>
      <w:r>
        <w:rPr>
          <w:rFonts w:ascii="Times New Roman" w:hAnsi="Times New Roman"/>
          <w:sz w:val="28"/>
          <w:szCs w:val="28"/>
        </w:rPr>
        <w:t>початкове</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r w:rsidRPr="002C4EA9">
        <w:rPr>
          <w:rFonts w:ascii="Times New Roman" w:hAnsi="Times New Roman"/>
          <w:position w:val="-6"/>
          <w:sz w:val="28"/>
          <w:szCs w:val="28"/>
        </w:rPr>
        <w:object w:dxaOrig="220" w:dyaOrig="300" w14:anchorId="6C74D578">
          <v:shape id="_x0000_i3405" type="#_x0000_t75" style="width:11.55pt;height:14.95pt" o:ole="">
            <v:imagedata r:id="rId109" o:title=""/>
          </v:shape>
          <o:OLEObject Type="Embed" ProgID="Equation.3" ShapeID="_x0000_i3405" DrawAspect="Content" ObjectID="_1674469862" r:id="rId130"/>
        </w:object>
      </w:r>
      <w:r>
        <w:rPr>
          <w:rFonts w:ascii="Times New Roman" w:hAnsi="Times New Roman"/>
          <w:sz w:val="28"/>
          <w:szCs w:val="28"/>
        </w:rPr>
        <w:t xml:space="preserve"> </w:t>
      </w:r>
      <w:proofErr w:type="spellStart"/>
      <w:r>
        <w:rPr>
          <w:rFonts w:ascii="Times New Roman" w:hAnsi="Times New Roman"/>
          <w:sz w:val="28"/>
          <w:szCs w:val="28"/>
        </w:rPr>
        <w:t>корегується</w:t>
      </w:r>
      <w:proofErr w:type="spellEnd"/>
      <w:r>
        <w:rPr>
          <w:rFonts w:ascii="Times New Roman" w:hAnsi="Times New Roman"/>
          <w:sz w:val="28"/>
          <w:szCs w:val="28"/>
        </w:rPr>
        <w:t xml:space="preserve"> і </w:t>
      </w:r>
      <w:proofErr w:type="spellStart"/>
      <w:r>
        <w:rPr>
          <w:rFonts w:ascii="Times New Roman" w:hAnsi="Times New Roman"/>
          <w:sz w:val="28"/>
          <w:szCs w:val="28"/>
        </w:rPr>
        <w:t>далі</w:t>
      </w:r>
      <w:proofErr w:type="spellEnd"/>
      <w:r>
        <w:rPr>
          <w:rFonts w:ascii="Times New Roman" w:hAnsi="Times New Roman"/>
          <w:sz w:val="28"/>
          <w:szCs w:val="28"/>
        </w:rPr>
        <w:t xml:space="preserve"> розрахунки </w:t>
      </w:r>
      <w:proofErr w:type="spellStart"/>
      <w:r>
        <w:rPr>
          <w:rFonts w:ascii="Times New Roman" w:hAnsi="Times New Roman"/>
          <w:sz w:val="28"/>
          <w:szCs w:val="28"/>
        </w:rPr>
        <w:t>ведуться</w:t>
      </w:r>
      <w:proofErr w:type="spellEnd"/>
      <w:r>
        <w:rPr>
          <w:rFonts w:ascii="Times New Roman" w:hAnsi="Times New Roman"/>
          <w:sz w:val="28"/>
          <w:szCs w:val="28"/>
        </w:rPr>
        <w:t xml:space="preserve"> за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r w:rsidRPr="002C4EA9">
        <w:rPr>
          <w:rFonts w:ascii="Times New Roman" w:hAnsi="Times New Roman"/>
          <w:position w:val="-6"/>
          <w:sz w:val="28"/>
          <w:szCs w:val="28"/>
        </w:rPr>
        <w:object w:dxaOrig="220" w:dyaOrig="300" w14:anchorId="592E5E25">
          <v:shape id="_x0000_i3406" type="#_x0000_t75" style="width:11.55pt;height:14.95pt" o:ole="">
            <v:imagedata r:id="rId109" o:title=""/>
          </v:shape>
          <o:OLEObject Type="Embed" ProgID="Equation.3" ShapeID="_x0000_i3406" DrawAspect="Content" ObjectID="_1674469863" r:id="rId131"/>
        </w:object>
      </w:r>
      <w:r>
        <w:rPr>
          <w:rFonts w:ascii="Times New Roman" w:hAnsi="Times New Roman"/>
          <w:sz w:val="28"/>
          <w:szCs w:val="28"/>
        </w:rPr>
        <w:t>=32.</w:t>
      </w:r>
    </w:p>
    <w:p w14:paraId="648D50FF" w14:textId="77777777" w:rsidR="0017107E" w:rsidRPr="00614B71" w:rsidRDefault="0017107E" w:rsidP="0017107E">
      <w:pPr>
        <w:pStyle w:val="af6"/>
        <w:numPr>
          <w:ilvl w:val="0"/>
          <w:numId w:val="37"/>
        </w:numPr>
        <w:tabs>
          <w:tab w:val="left" w:pos="0"/>
        </w:tabs>
        <w:spacing w:line="300" w:lineRule="auto"/>
        <w:ind w:left="0" w:firstLine="709"/>
        <w:rPr>
          <w:rFonts w:ascii="Times New Roman" w:hAnsi="Times New Roman"/>
          <w:sz w:val="28"/>
          <w:szCs w:val="28"/>
        </w:rPr>
      </w:pPr>
      <w:r w:rsidRPr="00614B71">
        <w:rPr>
          <w:rFonts w:ascii="Times New Roman" w:eastAsia="Times New Roman" w:hAnsi="Times New Roman"/>
          <w:sz w:val="28"/>
          <w:szCs w:val="28"/>
        </w:rPr>
        <w:t xml:space="preserve">Визначення </w:t>
      </w:r>
      <w:proofErr w:type="spellStart"/>
      <w:r w:rsidRPr="00614B71">
        <w:rPr>
          <w:rFonts w:ascii="Times New Roman" w:eastAsia="Times New Roman" w:hAnsi="Times New Roman"/>
          <w:sz w:val="28"/>
          <w:szCs w:val="28"/>
        </w:rPr>
        <w:t>величини</w:t>
      </w:r>
      <w:proofErr w:type="spellEnd"/>
      <w:r w:rsidRPr="00614B71">
        <w:rPr>
          <w:rFonts w:ascii="Times New Roman" w:eastAsia="Times New Roman" w:hAnsi="Times New Roman"/>
          <w:sz w:val="28"/>
          <w:szCs w:val="28"/>
        </w:rPr>
        <w:t xml:space="preserve"> </w:t>
      </w:r>
      <w:proofErr w:type="spellStart"/>
      <w:r w:rsidRPr="00614B71">
        <w:rPr>
          <w:rFonts w:ascii="Times New Roman" w:eastAsia="Times New Roman" w:hAnsi="Times New Roman"/>
          <w:sz w:val="28"/>
          <w:szCs w:val="28"/>
        </w:rPr>
        <w:t>ймовірності</w:t>
      </w:r>
      <w:proofErr w:type="spellEnd"/>
      <w:r w:rsidRPr="00614B71">
        <w:rPr>
          <w:rFonts w:ascii="Times New Roman" w:eastAsia="Times New Roman" w:hAnsi="Times New Roman"/>
          <w:sz w:val="28"/>
          <w:szCs w:val="28"/>
        </w:rPr>
        <w:t xml:space="preserve"> </w:t>
      </w:r>
      <w:proofErr w:type="spellStart"/>
      <w:r w:rsidRPr="00614B71">
        <w:rPr>
          <w:rFonts w:ascii="Times New Roman" w:eastAsia="Times New Roman" w:hAnsi="Times New Roman"/>
          <w:sz w:val="28"/>
          <w:szCs w:val="28"/>
        </w:rPr>
        <w:t>відповіді</w:t>
      </w:r>
      <w:proofErr w:type="spellEnd"/>
      <w:r w:rsidRPr="00614B71">
        <w:rPr>
          <w:rFonts w:ascii="Times New Roman" w:eastAsia="Times New Roman" w:hAnsi="Times New Roman"/>
          <w:sz w:val="28"/>
          <w:szCs w:val="28"/>
        </w:rPr>
        <w:t xml:space="preserve"> </w:t>
      </w:r>
      <w:r w:rsidRPr="00614B71">
        <w:rPr>
          <w:rFonts w:ascii="Times New Roman" w:hAnsi="Times New Roman"/>
          <w:position w:val="-12"/>
          <w:sz w:val="28"/>
          <w:szCs w:val="28"/>
        </w:rPr>
        <w:object w:dxaOrig="920" w:dyaOrig="360" w14:anchorId="62DE8D87">
          <v:shape id="_x0000_i3407" type="#_x0000_t75" style="width:45.5pt;height:18.35pt" o:ole="">
            <v:imagedata r:id="rId132" o:title=""/>
          </v:shape>
          <o:OLEObject Type="Embed" ProgID="Equation.3" ShapeID="_x0000_i3407" DrawAspect="Content" ObjectID="_1674469864" r:id="rId133"/>
        </w:object>
      </w:r>
      <w:r w:rsidRPr="00614B71">
        <w:rPr>
          <w:rFonts w:ascii="Times New Roman" w:hAnsi="Times New Roman"/>
          <w:sz w:val="28"/>
          <w:szCs w:val="28"/>
        </w:rPr>
        <w:t xml:space="preserve"> </w:t>
      </w:r>
      <w:r w:rsidRPr="00614B71">
        <w:rPr>
          <w:rFonts w:ascii="Times New Roman" w:eastAsia="Times New Roman" w:hAnsi="Times New Roman"/>
          <w:sz w:val="28"/>
          <w:szCs w:val="28"/>
        </w:rPr>
        <w:t xml:space="preserve">за </w:t>
      </w:r>
      <w:proofErr w:type="spellStart"/>
      <w:r w:rsidRPr="00614B71">
        <w:rPr>
          <w:rFonts w:ascii="Times New Roman" w:eastAsia="Times New Roman" w:hAnsi="Times New Roman"/>
          <w:sz w:val="28"/>
          <w:szCs w:val="28"/>
        </w:rPr>
        <w:t>виразом</w:t>
      </w:r>
      <w:proofErr w:type="spellEnd"/>
      <w:r w:rsidRPr="00614B71">
        <w:rPr>
          <w:rFonts w:ascii="Times New Roman" w:eastAsia="Times New Roman" w:hAnsi="Times New Roman"/>
          <w:sz w:val="28"/>
          <w:szCs w:val="28"/>
        </w:rPr>
        <w:t xml:space="preserve"> (2.6):</w:t>
      </w:r>
    </w:p>
    <w:p w14:paraId="1C6921AD" w14:textId="77777777" w:rsidR="0017107E" w:rsidRDefault="0017107E" w:rsidP="0017107E">
      <w:pPr>
        <w:pStyle w:val="af6"/>
        <w:tabs>
          <w:tab w:val="left" w:pos="0"/>
          <w:tab w:val="left" w:pos="1134"/>
        </w:tabs>
        <w:spacing w:line="300" w:lineRule="auto"/>
        <w:ind w:left="705"/>
        <w:jc w:val="center"/>
        <w:rPr>
          <w:rFonts w:ascii="Times New Roman" w:hAnsi="Times New Roman"/>
          <w:sz w:val="28"/>
          <w:szCs w:val="28"/>
        </w:rPr>
      </w:pPr>
      <w:r w:rsidRPr="00E33BAA">
        <w:rPr>
          <w:rFonts w:ascii="Times New Roman" w:hAnsi="Times New Roman"/>
          <w:position w:val="-78"/>
          <w:sz w:val="28"/>
          <w:szCs w:val="28"/>
        </w:rPr>
        <w:object w:dxaOrig="5660" w:dyaOrig="1600" w14:anchorId="0EE856F4">
          <v:shape id="_x0000_i3408" type="#_x0000_t75" style="width:282.55pt;height:80.15pt" o:ole="">
            <v:imagedata r:id="rId134" o:title=""/>
          </v:shape>
          <o:OLEObject Type="Embed" ProgID="Equation.3" ShapeID="_x0000_i3408" DrawAspect="Content" ObjectID="_1674469865" r:id="rId135"/>
        </w:object>
      </w:r>
      <w:r>
        <w:rPr>
          <w:rFonts w:ascii="Times New Roman" w:hAnsi="Times New Roman"/>
          <w:sz w:val="28"/>
          <w:szCs w:val="28"/>
        </w:rPr>
        <w:t>.</w:t>
      </w:r>
    </w:p>
    <w:p w14:paraId="083DB7ED" w14:textId="77777777" w:rsidR="0017107E" w:rsidRDefault="0017107E" w:rsidP="0017107E">
      <w:pPr>
        <w:pStyle w:val="af6"/>
        <w:tabs>
          <w:tab w:val="left" w:pos="0"/>
          <w:tab w:val="left" w:pos="1134"/>
        </w:tabs>
        <w:spacing w:line="300" w:lineRule="auto"/>
        <w:ind w:left="705"/>
        <w:rPr>
          <w:rFonts w:ascii="Times New Roman" w:hAnsi="Times New Roman"/>
          <w:sz w:val="28"/>
          <w:szCs w:val="28"/>
        </w:rPr>
      </w:pPr>
    </w:p>
    <w:p w14:paraId="42C5BCEA" w14:textId="77777777" w:rsidR="0017107E" w:rsidRDefault="0017107E" w:rsidP="0017107E">
      <w:pPr>
        <w:pStyle w:val="af6"/>
        <w:numPr>
          <w:ilvl w:val="0"/>
          <w:numId w:val="37"/>
        </w:numPr>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t xml:space="preserve">Розрахунок показника </w:t>
      </w:r>
      <w:r>
        <w:rPr>
          <w:rFonts w:ascii="Times New Roman" w:hAnsi="Times New Roman"/>
          <w:sz w:val="28"/>
          <w:szCs w:val="28"/>
          <w:lang w:val="en-US"/>
        </w:rPr>
        <w:t>ASA</w:t>
      </w:r>
      <w:r w:rsidRPr="00B26BDB">
        <w:rPr>
          <w:rFonts w:ascii="Times New Roman" w:hAnsi="Times New Roman"/>
          <w:sz w:val="28"/>
          <w:szCs w:val="28"/>
        </w:rPr>
        <w:t>.</w:t>
      </w:r>
      <w:r>
        <w:rPr>
          <w:rFonts w:ascii="Times New Roman" w:hAnsi="Times New Roman"/>
          <w:sz w:val="28"/>
          <w:szCs w:val="28"/>
        </w:rPr>
        <w:t xml:space="preserve"> Цей показник розраховується на базі обчисленого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sidRPr="00E33BAA">
        <w:rPr>
          <w:rFonts w:ascii="Times New Roman" w:eastAsia="Times New Roman" w:hAnsi="Times New Roman"/>
          <w:sz w:val="28"/>
          <w:szCs w:val="28"/>
        </w:rPr>
        <w:t>ймовірн</w:t>
      </w:r>
      <w:r>
        <w:rPr>
          <w:rFonts w:ascii="Times New Roman" w:eastAsia="Times New Roman" w:hAnsi="Times New Roman"/>
          <w:sz w:val="28"/>
          <w:szCs w:val="28"/>
        </w:rPr>
        <w:t>о</w:t>
      </w:r>
      <w:r w:rsidRPr="00E33BAA">
        <w:rPr>
          <w:rFonts w:ascii="Times New Roman" w:eastAsia="Times New Roman" w:hAnsi="Times New Roman"/>
          <w:sz w:val="28"/>
          <w:szCs w:val="28"/>
        </w:rPr>
        <w:t>ст</w:t>
      </w:r>
      <w:r>
        <w:rPr>
          <w:rFonts w:ascii="Times New Roman" w:eastAsia="Times New Roman" w:hAnsi="Times New Roman"/>
          <w:sz w:val="28"/>
          <w:szCs w:val="28"/>
        </w:rPr>
        <w:t>і</w:t>
      </w:r>
      <w:proofErr w:type="spellEnd"/>
      <w:r w:rsidRPr="00E33BAA">
        <w:rPr>
          <w:rFonts w:ascii="Times New Roman" w:eastAsia="Times New Roman" w:hAnsi="Times New Roman"/>
          <w:sz w:val="28"/>
          <w:szCs w:val="28"/>
        </w:rPr>
        <w:t xml:space="preserve"> </w:t>
      </w:r>
      <w:proofErr w:type="spellStart"/>
      <w:r w:rsidRPr="00E33BAA">
        <w:rPr>
          <w:rFonts w:ascii="Times New Roman" w:eastAsia="Times New Roman" w:hAnsi="Times New Roman"/>
          <w:sz w:val="28"/>
          <w:szCs w:val="28"/>
        </w:rPr>
        <w:t>відповіді</w:t>
      </w:r>
      <w:proofErr w:type="spellEnd"/>
      <w:r w:rsidRPr="00E33BAA">
        <w:rPr>
          <w:rFonts w:ascii="Times New Roman" w:eastAsia="Times New Roman" w:hAnsi="Times New Roman"/>
          <w:sz w:val="28"/>
          <w:szCs w:val="28"/>
        </w:rPr>
        <w:t xml:space="preserve"> </w:t>
      </w:r>
      <w:r w:rsidRPr="00227F37">
        <w:rPr>
          <w:rFonts w:ascii="Times New Roman" w:hAnsi="Times New Roman"/>
          <w:position w:val="-12"/>
          <w:sz w:val="28"/>
          <w:szCs w:val="28"/>
        </w:rPr>
        <w:object w:dxaOrig="920" w:dyaOrig="360" w14:anchorId="025C7921">
          <v:shape id="_x0000_i3409" type="#_x0000_t75" style="width:45.5pt;height:18.35pt" o:ole="">
            <v:imagedata r:id="rId136" o:title=""/>
          </v:shape>
          <o:OLEObject Type="Embed" ProgID="Equation.3" ShapeID="_x0000_i3409" DrawAspect="Content" ObjectID="_1674469866" r:id="rId137"/>
        </w:object>
      </w:r>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з </w:t>
      </w:r>
      <w:proofErr w:type="spellStart"/>
      <w:r>
        <w:rPr>
          <w:rFonts w:ascii="Times New Roman" w:hAnsi="Times New Roman"/>
          <w:sz w:val="28"/>
          <w:szCs w:val="28"/>
        </w:rPr>
        <w:t>наступним</w:t>
      </w:r>
      <w:proofErr w:type="spellEnd"/>
      <w:r>
        <w:rPr>
          <w:rFonts w:ascii="Times New Roman" w:hAnsi="Times New Roman"/>
          <w:sz w:val="28"/>
          <w:szCs w:val="28"/>
        </w:rPr>
        <w:t xml:space="preserve"> виразом:</w:t>
      </w:r>
    </w:p>
    <w:p w14:paraId="36ED313A" w14:textId="77777777" w:rsidR="0017107E" w:rsidRDefault="0017107E" w:rsidP="0017107E">
      <w:pPr>
        <w:pStyle w:val="af6"/>
        <w:tabs>
          <w:tab w:val="left" w:pos="0"/>
          <w:tab w:val="left" w:pos="1134"/>
        </w:tabs>
        <w:spacing w:line="300" w:lineRule="auto"/>
        <w:ind w:left="705"/>
        <w:rPr>
          <w:rFonts w:ascii="Times New Roman" w:hAnsi="Times New Roman"/>
          <w:sz w:val="28"/>
          <w:szCs w:val="28"/>
        </w:rPr>
      </w:pPr>
    </w:p>
    <w:p w14:paraId="44865E34" w14:textId="77777777" w:rsidR="0017107E" w:rsidRPr="00B26BDB" w:rsidRDefault="0017107E" w:rsidP="0017107E">
      <w:pPr>
        <w:pStyle w:val="af6"/>
        <w:tabs>
          <w:tab w:val="left" w:pos="0"/>
          <w:tab w:val="left" w:pos="1134"/>
        </w:tabs>
        <w:spacing w:line="300" w:lineRule="auto"/>
        <w:ind w:left="705"/>
        <w:jc w:val="right"/>
        <w:rPr>
          <w:rFonts w:ascii="Times New Roman" w:hAnsi="Times New Roman"/>
          <w:sz w:val="28"/>
          <w:szCs w:val="28"/>
        </w:rPr>
      </w:pPr>
      <w:r w:rsidRPr="00B26BDB">
        <w:rPr>
          <w:rFonts w:ascii="Times New Roman" w:hAnsi="Times New Roman"/>
          <w:position w:val="-32"/>
          <w:sz w:val="28"/>
          <w:szCs w:val="28"/>
        </w:rPr>
        <w:object w:dxaOrig="1820" w:dyaOrig="800" w14:anchorId="309F9A17">
          <v:shape id="_x0000_i3410" type="#_x0000_t75" style="width:91pt;height:40.1pt" o:ole="">
            <v:imagedata r:id="rId138" o:title=""/>
          </v:shape>
          <o:OLEObject Type="Embed" ProgID="Equation.3" ShapeID="_x0000_i3410" DrawAspect="Content" ObjectID="_1674469867" r:id="rId139"/>
        </w:object>
      </w:r>
      <w:r>
        <w:rPr>
          <w:rFonts w:ascii="Times New Roman" w:hAnsi="Times New Roman"/>
          <w:sz w:val="28"/>
          <w:szCs w:val="28"/>
        </w:rPr>
        <w:t>.                                         (2.10)</w:t>
      </w:r>
    </w:p>
    <w:p w14:paraId="71D8CC73" w14:textId="77777777" w:rsidR="0017107E" w:rsidRDefault="0017107E" w:rsidP="0017107E">
      <w:pPr>
        <w:pStyle w:val="af6"/>
        <w:tabs>
          <w:tab w:val="left" w:pos="0"/>
          <w:tab w:val="left" w:pos="1134"/>
        </w:tabs>
        <w:spacing w:line="300" w:lineRule="auto"/>
        <w:ind w:left="705"/>
        <w:rPr>
          <w:rFonts w:ascii="Times New Roman" w:hAnsi="Times New Roman"/>
          <w:sz w:val="28"/>
          <w:szCs w:val="28"/>
        </w:rPr>
      </w:pPr>
    </w:p>
    <w:p w14:paraId="252856A2" w14:textId="77777777" w:rsidR="0017107E" w:rsidRPr="009159F7" w:rsidRDefault="0017107E" w:rsidP="0017107E">
      <w:pPr>
        <w:pStyle w:val="af6"/>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t xml:space="preserve">Відповідно, для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випадку</w:t>
      </w:r>
      <w:proofErr w:type="spellEnd"/>
      <w:r>
        <w:rPr>
          <w:rFonts w:ascii="Times New Roman" w:hAnsi="Times New Roman"/>
          <w:sz w:val="28"/>
          <w:szCs w:val="28"/>
        </w:rPr>
        <w:t xml:space="preserve">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r w:rsidRPr="00B26BDB">
        <w:rPr>
          <w:rFonts w:ascii="Times New Roman" w:hAnsi="Times New Roman"/>
          <w:position w:val="-32"/>
          <w:sz w:val="28"/>
          <w:szCs w:val="28"/>
        </w:rPr>
        <w:object w:dxaOrig="3080" w:dyaOrig="760" w14:anchorId="75E7398C">
          <v:shape id="_x0000_i3411" type="#_x0000_t75" style="width:153.5pt;height:38.05pt" o:ole="">
            <v:imagedata r:id="rId140" o:title=""/>
          </v:shape>
          <o:OLEObject Type="Embed" ProgID="Equation.3" ShapeID="_x0000_i3411" DrawAspect="Content" ObjectID="_1674469868" r:id="rId141"/>
        </w:object>
      </w:r>
      <w:r>
        <w:rPr>
          <w:rFonts w:ascii="Times New Roman" w:hAnsi="Times New Roman"/>
          <w:sz w:val="28"/>
          <w:szCs w:val="28"/>
        </w:rPr>
        <w:t xml:space="preserve"> сек, </w:t>
      </w:r>
      <w:proofErr w:type="spellStart"/>
      <w:r>
        <w:rPr>
          <w:rFonts w:ascii="Times New Roman" w:hAnsi="Times New Roman"/>
          <w:sz w:val="28"/>
          <w:szCs w:val="28"/>
        </w:rPr>
        <w:t>тобто</w:t>
      </w:r>
      <w:proofErr w:type="spellEnd"/>
      <w:r>
        <w:rPr>
          <w:rFonts w:ascii="Times New Roman" w:hAnsi="Times New Roman"/>
          <w:sz w:val="28"/>
          <w:szCs w:val="28"/>
        </w:rPr>
        <w:t xml:space="preserve">, час очікування є завеликим.    </w:t>
      </w:r>
    </w:p>
    <w:p w14:paraId="17904C43" w14:textId="77777777" w:rsidR="0017107E" w:rsidRDefault="0017107E" w:rsidP="0017107E">
      <w:pPr>
        <w:pStyle w:val="af6"/>
        <w:numPr>
          <w:ilvl w:val="0"/>
          <w:numId w:val="37"/>
        </w:numPr>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t xml:space="preserve">На базі </w:t>
      </w:r>
      <w:proofErr w:type="spellStart"/>
      <w:r>
        <w:rPr>
          <w:rFonts w:ascii="Times New Roman" w:hAnsi="Times New Roman"/>
          <w:sz w:val="28"/>
          <w:szCs w:val="28"/>
        </w:rPr>
        <w:t>раніше</w:t>
      </w:r>
      <w:proofErr w:type="spellEnd"/>
      <w:r>
        <w:rPr>
          <w:rFonts w:ascii="Times New Roman" w:hAnsi="Times New Roman"/>
          <w:sz w:val="28"/>
          <w:szCs w:val="28"/>
        </w:rPr>
        <w:t xml:space="preserve"> </w:t>
      </w:r>
      <w:proofErr w:type="spellStart"/>
      <w:r>
        <w:rPr>
          <w:rFonts w:ascii="Times New Roman" w:hAnsi="Times New Roman"/>
          <w:sz w:val="28"/>
          <w:szCs w:val="28"/>
        </w:rPr>
        <w:t>визначеної</w:t>
      </w:r>
      <w:proofErr w:type="spellEnd"/>
      <w:r>
        <w:rPr>
          <w:rFonts w:ascii="Times New Roman" w:hAnsi="Times New Roman"/>
          <w:sz w:val="28"/>
          <w:szCs w:val="28"/>
        </w:rPr>
        <w:t xml:space="preserve"> </w:t>
      </w:r>
      <w:proofErr w:type="spellStart"/>
      <w:r>
        <w:rPr>
          <w:rFonts w:ascii="Times New Roman" w:hAnsi="Times New Roman"/>
          <w:sz w:val="28"/>
          <w:szCs w:val="28"/>
        </w:rPr>
        <w:t>величини</w:t>
      </w:r>
      <w:proofErr w:type="spellEnd"/>
      <w:r>
        <w:rPr>
          <w:rFonts w:ascii="Times New Roman" w:hAnsi="Times New Roman"/>
          <w:sz w:val="28"/>
          <w:szCs w:val="28"/>
        </w:rPr>
        <w:t xml:space="preserve"> </w:t>
      </w:r>
      <w:r w:rsidRPr="00227F37">
        <w:rPr>
          <w:rFonts w:ascii="Times New Roman" w:hAnsi="Times New Roman"/>
          <w:position w:val="-12"/>
          <w:sz w:val="28"/>
          <w:szCs w:val="28"/>
        </w:rPr>
        <w:object w:dxaOrig="920" w:dyaOrig="360" w14:anchorId="4297B4DB">
          <v:shape id="_x0000_i3412" type="#_x0000_t75" style="width:45.5pt;height:18.35pt" o:ole="">
            <v:imagedata r:id="rId136" o:title=""/>
          </v:shape>
          <o:OLEObject Type="Embed" ProgID="Equation.3" ShapeID="_x0000_i3412" DrawAspect="Content" ObjectID="_1674469869" r:id="rId142"/>
        </w:object>
      </w:r>
      <w:r>
        <w:rPr>
          <w:rFonts w:ascii="Times New Roman" w:hAnsi="Times New Roman"/>
          <w:sz w:val="28"/>
          <w:szCs w:val="28"/>
        </w:rPr>
        <w:t xml:space="preserve">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показника</w:t>
      </w:r>
      <w:proofErr w:type="spellEnd"/>
      <w:proofErr w:type="gramEnd"/>
      <w:r>
        <w:rPr>
          <w:rFonts w:ascii="Times New Roman" w:hAnsi="Times New Roman"/>
          <w:sz w:val="28"/>
          <w:szCs w:val="28"/>
        </w:rPr>
        <w:t xml:space="preserve"> </w:t>
      </w:r>
      <w:r>
        <w:rPr>
          <w:rFonts w:ascii="Times New Roman" w:hAnsi="Times New Roman"/>
          <w:sz w:val="28"/>
          <w:szCs w:val="28"/>
          <w:lang w:val="en-US"/>
        </w:rPr>
        <w:t>SL</w:t>
      </w:r>
      <w:r>
        <w:rPr>
          <w:rFonts w:ascii="Times New Roman" w:hAnsi="Times New Roman"/>
          <w:sz w:val="28"/>
          <w:szCs w:val="28"/>
        </w:rPr>
        <w:t xml:space="preserve"> відповідно до виразу (2.8). З урахуванням того, що попередньо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встановлено</w:t>
      </w:r>
      <w:proofErr w:type="spellEnd"/>
      <w:r>
        <w:rPr>
          <w:rFonts w:ascii="Times New Roman" w:hAnsi="Times New Roman"/>
          <w:sz w:val="28"/>
          <w:szCs w:val="28"/>
        </w:rPr>
        <w:t xml:space="preserve"> величину </w:t>
      </w:r>
      <w:r w:rsidRPr="002C4EA9">
        <w:rPr>
          <w:rFonts w:ascii="Times New Roman" w:hAnsi="Times New Roman"/>
          <w:position w:val="-6"/>
          <w:sz w:val="28"/>
          <w:szCs w:val="28"/>
        </w:rPr>
        <w:object w:dxaOrig="220" w:dyaOrig="300" w14:anchorId="51021F48">
          <v:shape id="_x0000_i3413" type="#_x0000_t75" style="width:11.55pt;height:14.95pt" o:ole="">
            <v:imagedata r:id="rId109" o:title=""/>
          </v:shape>
          <o:OLEObject Type="Embed" ProgID="Equation.3" ShapeID="_x0000_i3413" DrawAspect="Content" ObjectID="_1674469870" r:id="rId143"/>
        </w:object>
      </w:r>
      <w:r>
        <w:rPr>
          <w:rFonts w:ascii="Times New Roman" w:hAnsi="Times New Roman"/>
          <w:sz w:val="28"/>
          <w:szCs w:val="28"/>
        </w:rPr>
        <w:t xml:space="preserve">=32,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r w:rsidRPr="005248DD">
        <w:rPr>
          <w:rFonts w:ascii="Times New Roman" w:hAnsi="Times New Roman"/>
          <w:position w:val="-10"/>
          <w:sz w:val="28"/>
          <w:szCs w:val="28"/>
        </w:rPr>
        <w:object w:dxaOrig="1300" w:dyaOrig="340" w14:anchorId="5976F24F">
          <v:shape id="_x0000_i3414" type="#_x0000_t75" style="width:65.2pt;height:17pt" o:ole="">
            <v:imagedata r:id="rId144" o:title=""/>
          </v:shape>
          <o:OLEObject Type="Embed" ProgID="Equation.3" ShapeID="_x0000_i3414" DrawAspect="Content" ObjectID="_1674469871" r:id="rId145"/>
        </w:object>
      </w:r>
      <w:r>
        <w:rPr>
          <w:rFonts w:ascii="Times New Roman" w:hAnsi="Times New Roman"/>
          <w:sz w:val="28"/>
          <w:szCs w:val="28"/>
        </w:rPr>
        <w:t xml:space="preserve">, або 21%. Отже, значення рівня сервісу при цьому відповідно до заданих вимог не буде забезпечено. </w:t>
      </w:r>
    </w:p>
    <w:p w14:paraId="15CA5DCA" w14:textId="77777777" w:rsidR="0017107E" w:rsidRDefault="0017107E" w:rsidP="0017107E">
      <w:pPr>
        <w:pStyle w:val="af6"/>
        <w:tabs>
          <w:tab w:val="left" w:pos="0"/>
          <w:tab w:val="left" w:pos="1134"/>
        </w:tabs>
        <w:spacing w:line="300" w:lineRule="auto"/>
        <w:ind w:left="0" w:firstLine="705"/>
        <w:rPr>
          <w:rFonts w:ascii="Times New Roman" w:hAnsi="Times New Roman"/>
          <w:sz w:val="28"/>
          <w:szCs w:val="28"/>
        </w:rPr>
      </w:pPr>
      <w:r>
        <w:rPr>
          <w:rFonts w:ascii="Times New Roman" w:hAnsi="Times New Roman"/>
          <w:sz w:val="28"/>
          <w:szCs w:val="28"/>
        </w:rPr>
        <w:t>Звідси виходить, що збільшення рівня сервісу до показника. Хоча б співрозмірного з 80%, необхідно розширити кількість операторів КЦ для обслуговування викликів.</w:t>
      </w:r>
    </w:p>
    <w:p w14:paraId="0F7CD1BF" w14:textId="77777777" w:rsidR="0017107E" w:rsidRDefault="0017107E" w:rsidP="0017107E">
      <w:pPr>
        <w:tabs>
          <w:tab w:val="left" w:pos="0"/>
        </w:tabs>
        <w:spacing w:line="300" w:lineRule="auto"/>
        <w:ind w:firstLine="720"/>
        <w:rPr>
          <w:szCs w:val="28"/>
        </w:rPr>
      </w:pPr>
      <w:proofErr w:type="spellStart"/>
      <w:r>
        <w:rPr>
          <w:szCs w:val="28"/>
        </w:rPr>
        <w:lastRenderedPageBreak/>
        <w:t>Далі</w:t>
      </w:r>
      <w:proofErr w:type="spellEnd"/>
      <w:r>
        <w:rPr>
          <w:szCs w:val="28"/>
        </w:rPr>
        <w:t xml:space="preserve"> </w:t>
      </w:r>
      <w:proofErr w:type="spellStart"/>
      <w:r>
        <w:rPr>
          <w:szCs w:val="28"/>
        </w:rPr>
        <w:t>збільшимо</w:t>
      </w:r>
      <w:proofErr w:type="spellEnd"/>
      <w:r>
        <w:rPr>
          <w:szCs w:val="28"/>
        </w:rPr>
        <w:t xml:space="preserve"> величину </w:t>
      </w:r>
      <w:r w:rsidRPr="002C4EA9">
        <w:rPr>
          <w:position w:val="-6"/>
          <w:szCs w:val="28"/>
        </w:rPr>
        <w:object w:dxaOrig="220" w:dyaOrig="300" w14:anchorId="433AA2C8">
          <v:shape id="_x0000_i3415" type="#_x0000_t75" style="width:11.55pt;height:14.95pt" o:ole="">
            <v:imagedata r:id="rId109" o:title=""/>
          </v:shape>
          <o:OLEObject Type="Embed" ProgID="Equation.3" ShapeID="_x0000_i3415" DrawAspect="Content" ObjectID="_1674469872" r:id="rId146"/>
        </w:object>
      </w:r>
      <w:r>
        <w:rPr>
          <w:szCs w:val="28"/>
        </w:rPr>
        <w:t xml:space="preserve"> до 36. У </w:t>
      </w:r>
      <w:proofErr w:type="spellStart"/>
      <w:r>
        <w:rPr>
          <w:szCs w:val="28"/>
        </w:rPr>
        <w:t>цьому</w:t>
      </w:r>
      <w:proofErr w:type="spellEnd"/>
      <w:r>
        <w:rPr>
          <w:szCs w:val="28"/>
        </w:rPr>
        <w:t xml:space="preserve"> </w:t>
      </w:r>
      <w:proofErr w:type="spellStart"/>
      <w:r>
        <w:rPr>
          <w:szCs w:val="28"/>
        </w:rPr>
        <w:t>випадку</w:t>
      </w:r>
      <w:proofErr w:type="spellEnd"/>
      <w:r>
        <w:rPr>
          <w:szCs w:val="28"/>
        </w:rPr>
        <w:t xml:space="preserve"> </w:t>
      </w:r>
      <w:proofErr w:type="spellStart"/>
      <w:r>
        <w:rPr>
          <w:szCs w:val="28"/>
        </w:rPr>
        <w:t>маємо</w:t>
      </w:r>
      <w:proofErr w:type="spellEnd"/>
      <w:r>
        <w:rPr>
          <w:szCs w:val="28"/>
        </w:rPr>
        <w:t xml:space="preserve">: </w:t>
      </w:r>
      <w:r w:rsidRPr="00E33BAA">
        <w:rPr>
          <w:position w:val="-78"/>
          <w:szCs w:val="28"/>
        </w:rPr>
        <w:object w:dxaOrig="5620" w:dyaOrig="1600" w14:anchorId="3B83A394">
          <v:shape id="_x0000_i3416" type="#_x0000_t75" style="width:281.2pt;height:80.15pt" o:ole="">
            <v:imagedata r:id="rId147" o:title=""/>
          </v:shape>
          <o:OLEObject Type="Embed" ProgID="Equation.3" ShapeID="_x0000_i3416" DrawAspect="Content" ObjectID="_1674469873" r:id="rId148"/>
        </w:object>
      </w:r>
      <w:r>
        <w:rPr>
          <w:szCs w:val="28"/>
        </w:rPr>
        <w:t xml:space="preserve">. Далі, відповідно, отримується показник </w:t>
      </w:r>
      <w:r>
        <w:rPr>
          <w:szCs w:val="28"/>
          <w:lang w:val="en-US"/>
        </w:rPr>
        <w:t>ASA</w:t>
      </w:r>
      <w:r w:rsidRPr="005248DD">
        <w:rPr>
          <w:szCs w:val="28"/>
        </w:rPr>
        <w:t xml:space="preserve"> </w:t>
      </w:r>
      <w:proofErr w:type="spellStart"/>
      <w:r>
        <w:rPr>
          <w:szCs w:val="28"/>
        </w:rPr>
        <w:t>рівний</w:t>
      </w:r>
      <w:proofErr w:type="spellEnd"/>
      <w:r>
        <w:rPr>
          <w:szCs w:val="28"/>
        </w:rPr>
        <w:t xml:space="preserve">  </w:t>
      </w:r>
      <w:r w:rsidRPr="00B26BDB">
        <w:rPr>
          <w:position w:val="-32"/>
          <w:szCs w:val="28"/>
        </w:rPr>
        <w:object w:dxaOrig="3000" w:dyaOrig="760" w14:anchorId="44274533">
          <v:shape id="_x0000_i3417" type="#_x0000_t75" style="width:150.1pt;height:38.05pt" o:ole="">
            <v:imagedata r:id="rId149" o:title=""/>
          </v:shape>
          <o:OLEObject Type="Embed" ProgID="Equation.3" ShapeID="_x0000_i3417" DrawAspect="Content" ObjectID="_1674469874" r:id="rId150"/>
        </w:object>
      </w:r>
      <w:r>
        <w:rPr>
          <w:szCs w:val="28"/>
        </w:rPr>
        <w:t>.</w:t>
      </w:r>
    </w:p>
    <w:p w14:paraId="42874B2D" w14:textId="77777777" w:rsidR="0017107E" w:rsidRDefault="0017107E" w:rsidP="0017107E">
      <w:pPr>
        <w:tabs>
          <w:tab w:val="left" w:pos="0"/>
        </w:tabs>
        <w:spacing w:line="300" w:lineRule="auto"/>
        <w:ind w:firstLine="720"/>
        <w:rPr>
          <w:szCs w:val="28"/>
        </w:rPr>
      </w:pPr>
      <w:r>
        <w:rPr>
          <w:szCs w:val="28"/>
        </w:rPr>
        <w:t xml:space="preserve">При </w:t>
      </w:r>
      <w:proofErr w:type="spellStart"/>
      <w:r>
        <w:rPr>
          <w:szCs w:val="28"/>
        </w:rPr>
        <w:t>цьому</w:t>
      </w:r>
      <w:proofErr w:type="spellEnd"/>
      <w:r>
        <w:rPr>
          <w:szCs w:val="28"/>
        </w:rPr>
        <w:t xml:space="preserve"> </w:t>
      </w:r>
      <w:r w:rsidRPr="005248DD">
        <w:rPr>
          <w:position w:val="-12"/>
          <w:szCs w:val="28"/>
        </w:rPr>
        <w:object w:dxaOrig="5440" w:dyaOrig="680" w14:anchorId="3196869A">
          <v:shape id="_x0000_i3418" type="#_x0000_t75" style="width:271.7pt;height:33.95pt" o:ole="">
            <v:imagedata r:id="rId151" o:title=""/>
          </v:shape>
          <o:OLEObject Type="Embed" ProgID="Equation.3" ShapeID="_x0000_i3418" DrawAspect="Content" ObjectID="_1674469875" r:id="rId152"/>
        </w:object>
      </w:r>
      <w:r>
        <w:rPr>
          <w:szCs w:val="28"/>
        </w:rPr>
        <w:t xml:space="preserve">, </w:t>
      </w:r>
      <w:proofErr w:type="spellStart"/>
      <w:r>
        <w:rPr>
          <w:szCs w:val="28"/>
        </w:rPr>
        <w:t>або</w:t>
      </w:r>
      <w:proofErr w:type="spellEnd"/>
      <w:r>
        <w:rPr>
          <w:szCs w:val="28"/>
        </w:rPr>
        <w:t xml:space="preserve"> 79,3%.</w:t>
      </w:r>
    </w:p>
    <w:p w14:paraId="5B5BDF6D" w14:textId="77777777" w:rsidR="0017107E" w:rsidRDefault="0017107E" w:rsidP="0017107E">
      <w:pPr>
        <w:tabs>
          <w:tab w:val="left" w:pos="0"/>
        </w:tabs>
        <w:spacing w:line="300" w:lineRule="auto"/>
        <w:ind w:firstLine="720"/>
        <w:rPr>
          <w:szCs w:val="28"/>
        </w:rPr>
      </w:pPr>
      <w:r>
        <w:rPr>
          <w:szCs w:val="28"/>
        </w:rPr>
        <w:t xml:space="preserve">Отже, очевидно, що наближено прийнятна кількість операторів повинна дорівнювати 36. Для </w:t>
      </w:r>
      <w:proofErr w:type="spellStart"/>
      <w:r>
        <w:rPr>
          <w:szCs w:val="28"/>
        </w:rPr>
        <w:t>випадку</w:t>
      </w:r>
      <w:proofErr w:type="spellEnd"/>
      <w:r>
        <w:rPr>
          <w:szCs w:val="28"/>
        </w:rPr>
        <w:t xml:space="preserve"> ж </w:t>
      </w:r>
      <w:r w:rsidRPr="002C4EA9">
        <w:rPr>
          <w:position w:val="-6"/>
          <w:szCs w:val="28"/>
        </w:rPr>
        <w:object w:dxaOrig="220" w:dyaOrig="300" w14:anchorId="76B689F3">
          <v:shape id="_x0000_i3419" type="#_x0000_t75" style="width:11.55pt;height:14.95pt" o:ole="">
            <v:imagedata r:id="rId109" o:title=""/>
          </v:shape>
          <o:OLEObject Type="Embed" ProgID="Equation.3" ShapeID="_x0000_i3419" DrawAspect="Content" ObjectID="_1674469876" r:id="rId153"/>
        </w:object>
      </w:r>
      <w:r>
        <w:rPr>
          <w:szCs w:val="28"/>
        </w:rPr>
        <w:t xml:space="preserve">=37 </w:t>
      </w:r>
      <w:proofErr w:type="spellStart"/>
      <w:r>
        <w:rPr>
          <w:szCs w:val="28"/>
        </w:rPr>
        <w:t>отримуємо</w:t>
      </w:r>
      <w:proofErr w:type="spellEnd"/>
      <w:r>
        <w:rPr>
          <w:szCs w:val="28"/>
        </w:rPr>
        <w:t xml:space="preserve"> </w:t>
      </w:r>
      <w:r w:rsidRPr="005248DD">
        <w:rPr>
          <w:position w:val="-10"/>
          <w:szCs w:val="28"/>
        </w:rPr>
        <w:object w:dxaOrig="940" w:dyaOrig="400" w14:anchorId="53D71E78">
          <v:shape id="_x0000_i3420" type="#_x0000_t75" style="width:47.55pt;height:20.4pt" o:ole="">
            <v:imagedata r:id="rId154" o:title=""/>
          </v:shape>
          <o:OLEObject Type="Embed" ProgID="Equation.3" ShapeID="_x0000_i3420" DrawAspect="Content" ObjectID="_1674469877" r:id="rId155"/>
        </w:object>
      </w:r>
      <w:r>
        <w:rPr>
          <w:szCs w:val="28"/>
        </w:rPr>
        <w:t xml:space="preserve"> сек а </w:t>
      </w:r>
      <w:proofErr w:type="spellStart"/>
      <w:r>
        <w:rPr>
          <w:szCs w:val="28"/>
        </w:rPr>
        <w:t>рівень</w:t>
      </w:r>
      <w:proofErr w:type="spellEnd"/>
      <w:r>
        <w:rPr>
          <w:szCs w:val="28"/>
        </w:rPr>
        <w:t xml:space="preserve"> </w:t>
      </w:r>
      <w:proofErr w:type="spellStart"/>
      <w:r>
        <w:rPr>
          <w:szCs w:val="28"/>
        </w:rPr>
        <w:t>обслуговування</w:t>
      </w:r>
      <w:proofErr w:type="spellEnd"/>
      <w:r>
        <w:rPr>
          <w:szCs w:val="28"/>
        </w:rPr>
        <w:t xml:space="preserve">, </w:t>
      </w:r>
      <w:proofErr w:type="spellStart"/>
      <w:r>
        <w:rPr>
          <w:szCs w:val="28"/>
        </w:rPr>
        <w:t>відповідно</w:t>
      </w:r>
      <w:proofErr w:type="spellEnd"/>
      <w:r>
        <w:rPr>
          <w:szCs w:val="28"/>
        </w:rPr>
        <w:t xml:space="preserve">,  </w:t>
      </w:r>
      <w:r w:rsidRPr="005248DD">
        <w:rPr>
          <w:position w:val="-10"/>
          <w:szCs w:val="28"/>
        </w:rPr>
        <w:object w:dxaOrig="1280" w:dyaOrig="340" w14:anchorId="7EB8D0B5">
          <v:shape id="_x0000_i3421" type="#_x0000_t75" style="width:63.85pt;height:17pt" o:ole="">
            <v:imagedata r:id="rId156" o:title=""/>
          </v:shape>
          <o:OLEObject Type="Embed" ProgID="Equation.3" ShapeID="_x0000_i3421" DrawAspect="Content" ObjectID="_1674469878" r:id="rId157"/>
        </w:object>
      </w:r>
      <w:r>
        <w:rPr>
          <w:szCs w:val="28"/>
        </w:rPr>
        <w:t xml:space="preserve">, </w:t>
      </w:r>
      <w:proofErr w:type="spellStart"/>
      <w:r>
        <w:rPr>
          <w:szCs w:val="28"/>
        </w:rPr>
        <w:t>або</w:t>
      </w:r>
      <w:proofErr w:type="spellEnd"/>
      <w:r>
        <w:rPr>
          <w:szCs w:val="28"/>
        </w:rPr>
        <w:t xml:space="preserve"> 85,7%. </w:t>
      </w:r>
    </w:p>
    <w:p w14:paraId="6E974FE2" w14:textId="77777777" w:rsidR="0017107E" w:rsidRDefault="0017107E" w:rsidP="0017107E">
      <w:pPr>
        <w:tabs>
          <w:tab w:val="left" w:pos="0"/>
        </w:tabs>
        <w:spacing w:line="300" w:lineRule="auto"/>
        <w:ind w:firstLine="720"/>
        <w:rPr>
          <w:szCs w:val="28"/>
        </w:rPr>
      </w:pPr>
    </w:p>
    <w:p w14:paraId="3DE07189" w14:textId="77777777" w:rsidR="0017107E" w:rsidRDefault="0017107E" w:rsidP="0017107E">
      <w:pPr>
        <w:tabs>
          <w:tab w:val="left" w:pos="0"/>
        </w:tabs>
        <w:spacing w:line="300" w:lineRule="auto"/>
        <w:ind w:firstLine="720"/>
        <w:rPr>
          <w:szCs w:val="28"/>
        </w:rPr>
      </w:pPr>
      <w:r>
        <w:rPr>
          <w:szCs w:val="28"/>
        </w:rPr>
        <w:t xml:space="preserve">2.3.2 Розрахунок прийнятної кількості вхідних телефонних ліній </w:t>
      </w:r>
    </w:p>
    <w:p w14:paraId="667065EA" w14:textId="77777777" w:rsidR="0017107E" w:rsidRDefault="0017107E" w:rsidP="0017107E">
      <w:pPr>
        <w:tabs>
          <w:tab w:val="left" w:pos="0"/>
        </w:tabs>
        <w:spacing w:line="300" w:lineRule="auto"/>
        <w:ind w:firstLine="720"/>
        <w:rPr>
          <w:szCs w:val="28"/>
        </w:rPr>
      </w:pPr>
    </w:p>
    <w:p w14:paraId="0102B75A" w14:textId="77777777" w:rsidR="0017107E" w:rsidRDefault="0017107E" w:rsidP="0017107E">
      <w:pPr>
        <w:tabs>
          <w:tab w:val="left" w:pos="0"/>
        </w:tabs>
        <w:spacing w:line="300" w:lineRule="auto"/>
        <w:ind w:firstLine="720"/>
        <w:rPr>
          <w:szCs w:val="28"/>
        </w:rPr>
      </w:pPr>
      <w:r>
        <w:rPr>
          <w:szCs w:val="28"/>
        </w:rPr>
        <w:t xml:space="preserve">У будь-який </w:t>
      </w:r>
      <w:proofErr w:type="spellStart"/>
      <w:r>
        <w:rPr>
          <w:szCs w:val="28"/>
        </w:rPr>
        <w:t>довільний</w:t>
      </w:r>
      <w:proofErr w:type="spellEnd"/>
      <w:r>
        <w:rPr>
          <w:szCs w:val="28"/>
        </w:rPr>
        <w:t xml:space="preserve"> момент часу </w:t>
      </w:r>
      <w:r w:rsidRPr="002C4EA9">
        <w:rPr>
          <w:position w:val="-6"/>
          <w:szCs w:val="28"/>
        </w:rPr>
        <w:object w:dxaOrig="260" w:dyaOrig="320" w14:anchorId="132BBE45">
          <v:shape id="_x0000_i3422" type="#_x0000_t75" style="width:13.6pt;height:16.3pt" o:ole="">
            <v:imagedata r:id="rId158" o:title=""/>
          </v:shape>
          <o:OLEObject Type="Embed" ProgID="Equation.3" ShapeID="_x0000_i3422" DrawAspect="Content" ObjectID="_1674469879" r:id="rId159"/>
        </w:object>
      </w:r>
      <w:r>
        <w:rPr>
          <w:szCs w:val="28"/>
        </w:rPr>
        <w:t xml:space="preserve"> </w:t>
      </w:r>
      <w:proofErr w:type="spellStart"/>
      <w:r>
        <w:rPr>
          <w:szCs w:val="28"/>
        </w:rPr>
        <w:t>відсоткова</w:t>
      </w:r>
      <w:proofErr w:type="spellEnd"/>
      <w:r>
        <w:rPr>
          <w:szCs w:val="28"/>
        </w:rPr>
        <w:t xml:space="preserve"> доля </w:t>
      </w:r>
      <w:r w:rsidRPr="000334B7">
        <w:rPr>
          <w:position w:val="-10"/>
          <w:szCs w:val="28"/>
        </w:rPr>
        <w:object w:dxaOrig="400" w:dyaOrig="340" w14:anchorId="102F2321">
          <v:shape id="_x0000_i3423" type="#_x0000_t75" style="width:21.05pt;height:17pt" o:ole="">
            <v:imagedata r:id="rId160" o:title=""/>
          </v:shape>
          <o:OLEObject Type="Embed" ProgID="Equation.3" ShapeID="_x0000_i3423" DrawAspect="Content" ObjectID="_1674469880" r:id="rId161"/>
        </w:object>
      </w:r>
      <w:r>
        <w:rPr>
          <w:szCs w:val="28"/>
        </w:rPr>
        <w:t xml:space="preserve"> </w:t>
      </w:r>
      <w:proofErr w:type="spellStart"/>
      <w:r>
        <w:rPr>
          <w:szCs w:val="28"/>
        </w:rPr>
        <w:t>викликів</w:t>
      </w:r>
      <w:proofErr w:type="spellEnd"/>
      <w:r>
        <w:rPr>
          <w:szCs w:val="28"/>
        </w:rPr>
        <w:t xml:space="preserve"> з ТМЗК у загальному обсязі абонентських звернень до КЦ може </w:t>
      </w:r>
      <w:proofErr w:type="spellStart"/>
      <w:r>
        <w:rPr>
          <w:szCs w:val="28"/>
        </w:rPr>
        <w:t>знаходитися</w:t>
      </w:r>
      <w:proofErr w:type="spellEnd"/>
      <w:r>
        <w:rPr>
          <w:szCs w:val="28"/>
        </w:rPr>
        <w:t xml:space="preserve"> у </w:t>
      </w:r>
      <w:proofErr w:type="spellStart"/>
      <w:r>
        <w:rPr>
          <w:szCs w:val="28"/>
        </w:rPr>
        <w:t>діапазоні</w:t>
      </w:r>
      <w:proofErr w:type="spellEnd"/>
      <w:r>
        <w:rPr>
          <w:szCs w:val="28"/>
        </w:rPr>
        <w:t xml:space="preserve"> </w:t>
      </w:r>
      <w:r w:rsidRPr="000334B7">
        <w:rPr>
          <w:position w:val="-10"/>
          <w:szCs w:val="28"/>
        </w:rPr>
        <w:object w:dxaOrig="1320" w:dyaOrig="400" w14:anchorId="7B635618">
          <v:shape id="_x0000_i3424" type="#_x0000_t75" style="width:67.25pt;height:20.4pt" o:ole="">
            <v:imagedata r:id="rId162" o:title=""/>
          </v:shape>
          <o:OLEObject Type="Embed" ProgID="Equation.3" ShapeID="_x0000_i3424" DrawAspect="Content" ObjectID="_1674469881" r:id="rId163"/>
        </w:object>
      </w:r>
      <w:r>
        <w:rPr>
          <w:szCs w:val="28"/>
        </w:rPr>
        <w:t>%. Тобто, абонентські звернення з ТМЗК можуть мати критичний характер. Відповідно, у ході розрахунку параметрів КЦ необхідно робити акцент саме на такі виклики</w:t>
      </w:r>
      <w:r w:rsidRPr="00E02503">
        <w:rPr>
          <w:szCs w:val="28"/>
        </w:rPr>
        <w:t xml:space="preserve"> [11,12,14]</w:t>
      </w:r>
      <w:r>
        <w:rPr>
          <w:szCs w:val="28"/>
        </w:rPr>
        <w:t xml:space="preserve">. </w:t>
      </w:r>
    </w:p>
    <w:p w14:paraId="6040960A" w14:textId="77777777" w:rsidR="0017107E" w:rsidRPr="00906617" w:rsidRDefault="0017107E" w:rsidP="0017107E">
      <w:pPr>
        <w:pStyle w:val="af6"/>
        <w:tabs>
          <w:tab w:val="left" w:pos="0"/>
        </w:tabs>
        <w:spacing w:line="300" w:lineRule="auto"/>
        <w:ind w:left="0" w:firstLine="709"/>
        <w:rPr>
          <w:rFonts w:ascii="Times New Roman" w:eastAsia="Times New Roman" w:hAnsi="Times New Roman"/>
          <w:sz w:val="28"/>
          <w:szCs w:val="28"/>
        </w:rPr>
      </w:pPr>
      <w:r>
        <w:rPr>
          <w:rFonts w:ascii="Times New Roman" w:eastAsia="Times New Roman" w:hAnsi="Times New Roman"/>
          <w:sz w:val="28"/>
          <w:szCs w:val="28"/>
        </w:rPr>
        <w:t>У загальному випадку чисельність</w:t>
      </w:r>
      <w:r w:rsidRPr="00906617">
        <w:rPr>
          <w:rFonts w:ascii="Times New Roman" w:eastAsia="Times New Roman" w:hAnsi="Times New Roman"/>
          <w:sz w:val="28"/>
          <w:szCs w:val="28"/>
        </w:rPr>
        <w:t xml:space="preserve"> зовнішніх ліній </w:t>
      </w:r>
      <w:r>
        <w:rPr>
          <w:rFonts w:ascii="Times New Roman" w:eastAsia="Times New Roman" w:hAnsi="Times New Roman"/>
          <w:sz w:val="28"/>
          <w:szCs w:val="28"/>
        </w:rPr>
        <w:t>КЦ з мережею ТМЗК є компромісом між</w:t>
      </w:r>
      <w:r w:rsidRPr="00906617">
        <w:rPr>
          <w:rFonts w:ascii="Times New Roman" w:eastAsia="Times New Roman" w:hAnsi="Times New Roman"/>
          <w:sz w:val="28"/>
          <w:szCs w:val="28"/>
        </w:rPr>
        <w:t xml:space="preserve"> </w:t>
      </w:r>
      <w:r>
        <w:rPr>
          <w:rFonts w:ascii="Times New Roman" w:eastAsia="Times New Roman" w:hAnsi="Times New Roman"/>
          <w:sz w:val="28"/>
          <w:szCs w:val="28"/>
        </w:rPr>
        <w:t>якістю сервісу та фінансовими витратами на придбання та утримання</w:t>
      </w:r>
      <w:r w:rsidRPr="00906617">
        <w:rPr>
          <w:rFonts w:ascii="Times New Roman" w:eastAsia="Times New Roman" w:hAnsi="Times New Roman"/>
          <w:sz w:val="28"/>
          <w:szCs w:val="28"/>
        </w:rPr>
        <w:t xml:space="preserve"> додаткових каналів зв'язку </w:t>
      </w:r>
      <w:r w:rsidRPr="00FB23B9">
        <w:rPr>
          <w:rFonts w:ascii="Times New Roman" w:eastAsia="Times New Roman" w:hAnsi="Times New Roman"/>
          <w:sz w:val="28"/>
          <w:szCs w:val="28"/>
        </w:rPr>
        <w:t>[</w:t>
      </w:r>
      <w:r w:rsidRPr="00E02503">
        <w:rPr>
          <w:rFonts w:ascii="Times New Roman" w:eastAsia="Times New Roman" w:hAnsi="Times New Roman"/>
          <w:sz w:val="28"/>
          <w:szCs w:val="28"/>
        </w:rPr>
        <w:t>13</w:t>
      </w:r>
      <w:r w:rsidRPr="00FB23B9">
        <w:rPr>
          <w:rFonts w:ascii="Times New Roman" w:eastAsia="Times New Roman" w:hAnsi="Times New Roman"/>
          <w:sz w:val="28"/>
          <w:szCs w:val="28"/>
        </w:rPr>
        <w:t>]</w:t>
      </w:r>
      <w:r w:rsidRPr="00906617">
        <w:rPr>
          <w:rFonts w:ascii="Times New Roman" w:eastAsia="Times New Roman" w:hAnsi="Times New Roman"/>
          <w:sz w:val="28"/>
          <w:szCs w:val="28"/>
        </w:rPr>
        <w:t xml:space="preserve">. </w:t>
      </w:r>
      <w:r>
        <w:rPr>
          <w:rFonts w:ascii="Times New Roman" w:eastAsia="Times New Roman" w:hAnsi="Times New Roman"/>
          <w:sz w:val="28"/>
          <w:szCs w:val="28"/>
        </w:rPr>
        <w:t xml:space="preserve">Інакше кажучи, збільшення кількості </w:t>
      </w:r>
      <w:r w:rsidRPr="00906617">
        <w:rPr>
          <w:rFonts w:ascii="Times New Roman" w:eastAsia="Times New Roman" w:hAnsi="Times New Roman"/>
          <w:sz w:val="28"/>
          <w:szCs w:val="28"/>
        </w:rPr>
        <w:t>зовнішніх ліній</w:t>
      </w:r>
      <w:r>
        <w:rPr>
          <w:rFonts w:ascii="Times New Roman" w:eastAsia="Times New Roman" w:hAnsi="Times New Roman"/>
          <w:sz w:val="28"/>
          <w:szCs w:val="28"/>
        </w:rPr>
        <w:t xml:space="preserve"> КЦ сприяє</w:t>
      </w:r>
      <w:r w:rsidRPr="00906617">
        <w:rPr>
          <w:rFonts w:ascii="Times New Roman" w:eastAsia="Times New Roman" w:hAnsi="Times New Roman"/>
          <w:sz w:val="28"/>
          <w:szCs w:val="28"/>
        </w:rPr>
        <w:t xml:space="preserve"> </w:t>
      </w:r>
      <w:r>
        <w:rPr>
          <w:rFonts w:ascii="Times New Roman" w:eastAsia="Times New Roman" w:hAnsi="Times New Roman"/>
          <w:sz w:val="28"/>
          <w:szCs w:val="28"/>
        </w:rPr>
        <w:t xml:space="preserve">зменшенню </w:t>
      </w:r>
      <w:r w:rsidRPr="00906617">
        <w:rPr>
          <w:rFonts w:ascii="Times New Roman" w:eastAsia="Times New Roman" w:hAnsi="Times New Roman"/>
          <w:sz w:val="28"/>
          <w:szCs w:val="28"/>
        </w:rPr>
        <w:t xml:space="preserve">ймовірність </w:t>
      </w:r>
      <w:r>
        <w:rPr>
          <w:rFonts w:ascii="Times New Roman" w:eastAsia="Times New Roman" w:hAnsi="Times New Roman"/>
          <w:sz w:val="28"/>
          <w:szCs w:val="28"/>
        </w:rPr>
        <w:t>відмови абоненту у обслуговуванні при зверненні, але це, у свою чергу, потребує додаткових фінансових витрат</w:t>
      </w:r>
      <w:r w:rsidRPr="00906617">
        <w:rPr>
          <w:rFonts w:ascii="Times New Roman" w:eastAsia="Times New Roman" w:hAnsi="Times New Roman"/>
          <w:sz w:val="28"/>
          <w:szCs w:val="28"/>
        </w:rPr>
        <w:t>.</w:t>
      </w:r>
    </w:p>
    <w:p w14:paraId="28C8ED21" w14:textId="77777777" w:rsidR="0017107E" w:rsidRDefault="0017107E" w:rsidP="0017107E">
      <w:pPr>
        <w:pStyle w:val="af6"/>
        <w:tabs>
          <w:tab w:val="left" w:pos="0"/>
        </w:tabs>
        <w:spacing w:line="300" w:lineRule="auto"/>
        <w:ind w:left="0"/>
        <w:rPr>
          <w:rFonts w:ascii="Times New Roman" w:hAnsi="Times New Roman"/>
          <w:sz w:val="28"/>
          <w:szCs w:val="28"/>
          <w:lang w:val="uk-UA"/>
        </w:rPr>
      </w:pPr>
      <w:r>
        <w:rPr>
          <w:rFonts w:ascii="Times New Roman" w:hAnsi="Times New Roman"/>
          <w:sz w:val="28"/>
          <w:szCs w:val="28"/>
        </w:rPr>
        <w:tab/>
      </w:r>
      <w:proofErr w:type="spellStart"/>
      <w:r>
        <w:rPr>
          <w:rFonts w:ascii="Times New Roman" w:hAnsi="Times New Roman"/>
          <w:sz w:val="28"/>
          <w:szCs w:val="28"/>
        </w:rPr>
        <w:t>Розрахунок</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r w:rsidRPr="002C1A04">
        <w:rPr>
          <w:rFonts w:ascii="Times New Roman" w:hAnsi="Times New Roman"/>
          <w:position w:val="-6"/>
          <w:sz w:val="28"/>
          <w:szCs w:val="28"/>
        </w:rPr>
        <w:object w:dxaOrig="240" w:dyaOrig="300" w14:anchorId="2CEABDE6">
          <v:shape id="_x0000_i3425" type="#_x0000_t75" style="width:12.9pt;height:14.95pt" o:ole="">
            <v:imagedata r:id="rId164" o:title=""/>
          </v:shape>
          <o:OLEObject Type="Embed" ProgID="Equation.3" ShapeID="_x0000_i3425" DrawAspect="Content" ObjectID="_1674469882" r:id="rId165"/>
        </w:object>
      </w:r>
      <w:r>
        <w:rPr>
          <w:rFonts w:ascii="Times New Roman" w:hAnsi="Times New Roman"/>
          <w:sz w:val="28"/>
          <w:szCs w:val="28"/>
        </w:rPr>
        <w:t xml:space="preserve"> </w:t>
      </w:r>
      <w:proofErr w:type="spellStart"/>
      <w:r>
        <w:rPr>
          <w:rFonts w:ascii="Times New Roman" w:hAnsi="Times New Roman"/>
          <w:sz w:val="28"/>
          <w:szCs w:val="28"/>
        </w:rPr>
        <w:t>вхідних</w:t>
      </w:r>
      <w:proofErr w:type="spellEnd"/>
      <w:r>
        <w:rPr>
          <w:rFonts w:ascii="Times New Roman" w:hAnsi="Times New Roman"/>
          <w:sz w:val="28"/>
          <w:szCs w:val="28"/>
        </w:rPr>
        <w:t xml:space="preserve"> </w:t>
      </w:r>
      <w:proofErr w:type="spellStart"/>
      <w:r>
        <w:rPr>
          <w:rFonts w:ascii="Times New Roman" w:hAnsi="Times New Roman"/>
          <w:sz w:val="28"/>
          <w:szCs w:val="28"/>
        </w:rPr>
        <w:t>ліній</w:t>
      </w:r>
      <w:proofErr w:type="spellEnd"/>
      <w:r>
        <w:rPr>
          <w:rFonts w:ascii="Times New Roman" w:hAnsi="Times New Roman"/>
          <w:sz w:val="28"/>
          <w:szCs w:val="28"/>
        </w:rPr>
        <w:t xml:space="preserve"> </w:t>
      </w:r>
      <w:proofErr w:type="spellStart"/>
      <w:r>
        <w:rPr>
          <w:rFonts w:ascii="Times New Roman" w:hAnsi="Times New Roman"/>
          <w:sz w:val="28"/>
          <w:szCs w:val="28"/>
        </w:rPr>
        <w:t>виконується</w:t>
      </w:r>
      <w:proofErr w:type="spellEnd"/>
      <w:r>
        <w:rPr>
          <w:rFonts w:ascii="Times New Roman" w:hAnsi="Times New Roman"/>
          <w:sz w:val="28"/>
          <w:szCs w:val="28"/>
        </w:rPr>
        <w:t xml:space="preserve"> для найгірших умов,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припускаючи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r w:rsidRPr="000334B7">
        <w:rPr>
          <w:rFonts w:ascii="Times New Roman" w:hAnsi="Times New Roman"/>
          <w:position w:val="-10"/>
          <w:sz w:val="28"/>
          <w:szCs w:val="28"/>
        </w:rPr>
        <w:object w:dxaOrig="1060" w:dyaOrig="340" w14:anchorId="4483D8AD">
          <v:shape id="_x0000_i3426" type="#_x0000_t75" style="width:54.35pt;height:17pt" o:ole="">
            <v:imagedata r:id="rId166" o:title=""/>
          </v:shape>
          <o:OLEObject Type="Embed" ProgID="Equation.3" ShapeID="_x0000_i3426" DrawAspect="Content" ObjectID="_1674469883" r:id="rId167"/>
        </w:object>
      </w:r>
      <w:r>
        <w:rPr>
          <w:rFonts w:ascii="Times New Roman" w:hAnsi="Times New Roman"/>
          <w:sz w:val="28"/>
          <w:szCs w:val="28"/>
        </w:rPr>
        <w:t>%.</w:t>
      </w:r>
      <w:r w:rsidRPr="00E02503">
        <w:rPr>
          <w:rFonts w:ascii="Times New Roman" w:hAnsi="Times New Roman"/>
          <w:sz w:val="28"/>
          <w:szCs w:val="28"/>
        </w:rPr>
        <w:t xml:space="preserve"> </w:t>
      </w:r>
      <w:r>
        <w:rPr>
          <w:rFonts w:ascii="Times New Roman" w:hAnsi="Times New Roman"/>
          <w:sz w:val="28"/>
          <w:szCs w:val="28"/>
        </w:rPr>
        <w:t xml:space="preserve">У цьому випадку використовується обчислена </w:t>
      </w:r>
      <w:proofErr w:type="spellStart"/>
      <w:r>
        <w:rPr>
          <w:rFonts w:ascii="Times New Roman" w:hAnsi="Times New Roman"/>
          <w:sz w:val="28"/>
          <w:szCs w:val="28"/>
        </w:rPr>
        <w:t>раніше</w:t>
      </w:r>
      <w:proofErr w:type="spellEnd"/>
      <w:r>
        <w:rPr>
          <w:rFonts w:ascii="Times New Roman" w:hAnsi="Times New Roman"/>
          <w:sz w:val="28"/>
          <w:szCs w:val="28"/>
        </w:rPr>
        <w:t xml:space="preserve"> величина </w:t>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w:t>
      </w:r>
      <w:r w:rsidRPr="002C1A04">
        <w:rPr>
          <w:rFonts w:ascii="Times New Roman" w:hAnsi="Times New Roman"/>
          <w:position w:val="-10"/>
          <w:sz w:val="28"/>
          <w:szCs w:val="28"/>
        </w:rPr>
        <w:object w:dxaOrig="999" w:dyaOrig="340" w14:anchorId="111C4090">
          <v:shape id="_x0000_i3427" type="#_x0000_t75" style="width:50.25pt;height:17pt" o:ole="">
            <v:imagedata r:id="rId168" o:title=""/>
          </v:shape>
          <o:OLEObject Type="Embed" ProgID="Equation.3" ShapeID="_x0000_i3427" DrawAspect="Content" ObjectID="_1674469884" r:id="rId169"/>
        </w:object>
      </w:r>
      <w:r>
        <w:rPr>
          <w:rFonts w:ascii="Times New Roman" w:hAnsi="Times New Roman"/>
          <w:sz w:val="28"/>
          <w:szCs w:val="28"/>
        </w:rPr>
        <w:t xml:space="preserve"> </w:t>
      </w:r>
      <w:proofErr w:type="spellStart"/>
      <w:r>
        <w:rPr>
          <w:rFonts w:ascii="Times New Roman" w:hAnsi="Times New Roman"/>
          <w:sz w:val="28"/>
          <w:szCs w:val="28"/>
        </w:rPr>
        <w:t>ерл</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обчислення</w:t>
      </w:r>
      <w:proofErr w:type="spellEnd"/>
      <w:r>
        <w:rPr>
          <w:rFonts w:ascii="Times New Roman" w:hAnsi="Times New Roman"/>
          <w:sz w:val="28"/>
          <w:szCs w:val="28"/>
        </w:rPr>
        <w:t xml:space="preserve"> </w:t>
      </w:r>
      <w:r w:rsidRPr="002C1A04">
        <w:rPr>
          <w:rFonts w:ascii="Times New Roman" w:hAnsi="Times New Roman"/>
          <w:position w:val="-6"/>
          <w:sz w:val="28"/>
          <w:szCs w:val="28"/>
        </w:rPr>
        <w:object w:dxaOrig="240" w:dyaOrig="300" w14:anchorId="03E59461">
          <v:shape id="_x0000_i3428" type="#_x0000_t75" style="width:12.9pt;height:14.95pt" o:ole="">
            <v:imagedata r:id="rId164" o:title=""/>
          </v:shape>
          <o:OLEObject Type="Embed" ProgID="Equation.3" ShapeID="_x0000_i3428" DrawAspect="Content" ObjectID="_1674469885" r:id="rId170"/>
        </w:object>
      </w:r>
      <w:r>
        <w:rPr>
          <w:rFonts w:ascii="Times New Roman" w:hAnsi="Times New Roman"/>
          <w:sz w:val="28"/>
          <w:szCs w:val="28"/>
        </w:rPr>
        <w:t xml:space="preserve"> </w:t>
      </w:r>
      <w:proofErr w:type="spellStart"/>
      <w:r>
        <w:rPr>
          <w:rFonts w:ascii="Times New Roman" w:hAnsi="Times New Roman"/>
          <w:sz w:val="28"/>
          <w:szCs w:val="28"/>
        </w:rPr>
        <w:t>виконується</w:t>
      </w:r>
      <w:proofErr w:type="spellEnd"/>
      <w:r>
        <w:rPr>
          <w:rFonts w:ascii="Times New Roman" w:hAnsi="Times New Roman"/>
          <w:sz w:val="28"/>
          <w:szCs w:val="28"/>
        </w:rPr>
        <w:t xml:space="preserve"> за </w:t>
      </w:r>
      <w:proofErr w:type="spellStart"/>
      <w:r>
        <w:rPr>
          <w:rFonts w:ascii="Times New Roman" w:hAnsi="Times New Roman"/>
          <w:sz w:val="28"/>
          <w:szCs w:val="28"/>
        </w:rPr>
        <w:t>умови</w:t>
      </w:r>
      <w:proofErr w:type="spellEnd"/>
      <w:r>
        <w:rPr>
          <w:rFonts w:ascii="Times New Roman" w:hAnsi="Times New Roman"/>
          <w:sz w:val="28"/>
          <w:szCs w:val="28"/>
        </w:rPr>
        <w:t xml:space="preserve">, що у випадку відмови при зверненні до КЦ абонент не буде виконувати повторного дзвінка. При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розрахунку</w:t>
      </w:r>
      <w:proofErr w:type="spellEnd"/>
      <w:r>
        <w:rPr>
          <w:rFonts w:ascii="Times New Roman" w:hAnsi="Times New Roman"/>
          <w:sz w:val="28"/>
          <w:szCs w:val="28"/>
        </w:rPr>
        <w:t xml:space="preserve"> </w:t>
      </w:r>
      <w:proofErr w:type="spellStart"/>
      <w:r>
        <w:rPr>
          <w:rFonts w:ascii="Times New Roman" w:hAnsi="Times New Roman"/>
          <w:sz w:val="28"/>
          <w:szCs w:val="28"/>
        </w:rPr>
        <w:t>величини</w:t>
      </w:r>
      <w:proofErr w:type="spellEnd"/>
      <w:r>
        <w:rPr>
          <w:rFonts w:ascii="Times New Roman" w:hAnsi="Times New Roman"/>
          <w:sz w:val="28"/>
          <w:szCs w:val="28"/>
        </w:rPr>
        <w:t xml:space="preserve"> </w:t>
      </w:r>
      <w:r w:rsidRPr="002C1A04">
        <w:rPr>
          <w:rFonts w:ascii="Times New Roman" w:hAnsi="Times New Roman"/>
          <w:position w:val="-6"/>
          <w:sz w:val="28"/>
          <w:szCs w:val="28"/>
        </w:rPr>
        <w:object w:dxaOrig="240" w:dyaOrig="300" w14:anchorId="197A0C55">
          <v:shape id="_x0000_i3429" type="#_x0000_t75" style="width:12.9pt;height:14.95pt" o:ole="">
            <v:imagedata r:id="rId164" o:title=""/>
          </v:shape>
          <o:OLEObject Type="Embed" ProgID="Equation.3" ShapeID="_x0000_i3429" DrawAspect="Content" ObjectID="_1674469886" r:id="rId171"/>
        </w:object>
      </w:r>
      <w:r>
        <w:rPr>
          <w:rFonts w:ascii="Times New Roman" w:hAnsi="Times New Roman"/>
          <w:sz w:val="28"/>
          <w:szCs w:val="28"/>
        </w:rPr>
        <w:t xml:space="preserve"> </w:t>
      </w:r>
      <w:proofErr w:type="spellStart"/>
      <w:r>
        <w:rPr>
          <w:rFonts w:ascii="Times New Roman" w:hAnsi="Times New Roman"/>
          <w:sz w:val="28"/>
          <w:szCs w:val="28"/>
        </w:rPr>
        <w:t>ґрунтується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формулі</w:t>
      </w:r>
      <w:proofErr w:type="spellEnd"/>
      <w:r>
        <w:rPr>
          <w:rFonts w:ascii="Times New Roman" w:hAnsi="Times New Roman"/>
          <w:sz w:val="28"/>
          <w:szCs w:val="28"/>
        </w:rPr>
        <w:t xml:space="preserve"> Ерланга В</w:t>
      </w:r>
      <w:r w:rsidRPr="00E02503">
        <w:rPr>
          <w:rFonts w:ascii="Times New Roman" w:hAnsi="Times New Roman"/>
          <w:sz w:val="28"/>
          <w:szCs w:val="28"/>
        </w:rPr>
        <w:t xml:space="preserve"> [16]</w:t>
      </w:r>
      <w:r>
        <w:rPr>
          <w:rFonts w:ascii="Times New Roman" w:hAnsi="Times New Roman"/>
          <w:sz w:val="28"/>
          <w:szCs w:val="28"/>
        </w:rPr>
        <w:t>, що встановлює взаємозв</w:t>
      </w:r>
      <w:r w:rsidRPr="002C1A04">
        <w:rPr>
          <w:rFonts w:ascii="Times New Roman" w:hAnsi="Times New Roman"/>
          <w:sz w:val="28"/>
          <w:szCs w:val="28"/>
        </w:rPr>
        <w:t>’</w:t>
      </w:r>
      <w:r>
        <w:rPr>
          <w:rFonts w:ascii="Times New Roman" w:hAnsi="Times New Roman"/>
          <w:sz w:val="28"/>
          <w:szCs w:val="28"/>
        </w:rPr>
        <w:t xml:space="preserve">язок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обсягом</w:t>
      </w:r>
      <w:proofErr w:type="spellEnd"/>
      <w:r>
        <w:rPr>
          <w:rFonts w:ascii="Times New Roman" w:hAnsi="Times New Roman"/>
          <w:sz w:val="28"/>
          <w:szCs w:val="28"/>
        </w:rPr>
        <w:t xml:space="preserve"> </w:t>
      </w:r>
      <w:proofErr w:type="spellStart"/>
      <w:r>
        <w:rPr>
          <w:rFonts w:ascii="Times New Roman" w:hAnsi="Times New Roman"/>
          <w:sz w:val="28"/>
          <w:szCs w:val="28"/>
        </w:rPr>
        <w:t>відмов</w:t>
      </w:r>
      <w:proofErr w:type="spellEnd"/>
      <w:r>
        <w:rPr>
          <w:rFonts w:ascii="Times New Roman" w:hAnsi="Times New Roman"/>
          <w:sz w:val="28"/>
          <w:szCs w:val="28"/>
        </w:rPr>
        <w:t xml:space="preserve"> </w:t>
      </w:r>
      <w:r w:rsidRPr="002C1A04">
        <w:rPr>
          <w:rFonts w:ascii="Times New Roman" w:hAnsi="Times New Roman"/>
          <w:position w:val="-4"/>
          <w:sz w:val="28"/>
          <w:szCs w:val="28"/>
        </w:rPr>
        <w:object w:dxaOrig="760" w:dyaOrig="360" w14:anchorId="7A37CA1B">
          <v:shape id="_x0000_i3430" type="#_x0000_t75" style="width:38.05pt;height:18.35pt" o:ole="">
            <v:imagedata r:id="rId172" o:title=""/>
          </v:shape>
          <o:OLEObject Type="Embed" ProgID="Equation.3" ShapeID="_x0000_i3430" DrawAspect="Content" ObjectID="_1674469887" r:id="rId173"/>
        </w:object>
      </w:r>
      <w:r>
        <w:rPr>
          <w:rFonts w:ascii="Times New Roman" w:hAnsi="Times New Roman"/>
          <w:sz w:val="28"/>
          <w:szCs w:val="28"/>
        </w:rPr>
        <w:t xml:space="preserve"> у </w:t>
      </w:r>
      <w:proofErr w:type="spellStart"/>
      <w:r>
        <w:rPr>
          <w:rFonts w:ascii="Times New Roman" w:hAnsi="Times New Roman"/>
          <w:sz w:val="28"/>
          <w:szCs w:val="28"/>
        </w:rPr>
        <w:t>обслуговуванні</w:t>
      </w:r>
      <w:proofErr w:type="spellEnd"/>
      <w:r>
        <w:rPr>
          <w:rFonts w:ascii="Times New Roman" w:hAnsi="Times New Roman"/>
          <w:sz w:val="28"/>
          <w:szCs w:val="28"/>
        </w:rPr>
        <w:t xml:space="preserve"> за умови певної кількості зовнішніх ліній та </w:t>
      </w:r>
      <w:proofErr w:type="spellStart"/>
      <w:r>
        <w:rPr>
          <w:rFonts w:ascii="Times New Roman" w:hAnsi="Times New Roman"/>
          <w:sz w:val="28"/>
          <w:szCs w:val="28"/>
        </w:rPr>
        <w:t>існуючим</w:t>
      </w:r>
      <w:proofErr w:type="spellEnd"/>
      <w:r>
        <w:rPr>
          <w:rFonts w:ascii="Times New Roman" w:hAnsi="Times New Roman"/>
          <w:sz w:val="28"/>
          <w:szCs w:val="28"/>
        </w:rPr>
        <w:t xml:space="preserve"> </w:t>
      </w:r>
      <w:proofErr w:type="spellStart"/>
      <w:r>
        <w:rPr>
          <w:rFonts w:ascii="Times New Roman" w:hAnsi="Times New Roman"/>
          <w:sz w:val="28"/>
          <w:szCs w:val="28"/>
        </w:rPr>
        <w:t>навантаженням</w:t>
      </w:r>
      <w:proofErr w:type="spellEnd"/>
      <w:r>
        <w:rPr>
          <w:rFonts w:ascii="Times New Roman" w:hAnsi="Times New Roman"/>
          <w:sz w:val="28"/>
          <w:szCs w:val="28"/>
        </w:rPr>
        <w:t xml:space="preserve"> </w:t>
      </w:r>
      <w:r w:rsidRPr="009811F0">
        <w:rPr>
          <w:rFonts w:ascii="Times New Roman" w:hAnsi="Times New Roman"/>
          <w:position w:val="-4"/>
          <w:sz w:val="28"/>
          <w:szCs w:val="28"/>
        </w:rPr>
        <w:object w:dxaOrig="260" w:dyaOrig="279" w14:anchorId="4951549C">
          <v:shape id="_x0000_i3431" type="#_x0000_t75" style="width:13.6pt;height:13.6pt" o:ole="">
            <v:imagedata r:id="rId174" o:title=""/>
          </v:shape>
          <o:OLEObject Type="Embed" ProgID="Equation.3" ShapeID="_x0000_i3431" DrawAspect="Content" ObjectID="_1674469888" r:id="rId175"/>
        </w:object>
      </w:r>
      <w:r>
        <w:rPr>
          <w:rFonts w:ascii="Times New Roman" w:hAnsi="Times New Roman"/>
          <w:sz w:val="28"/>
          <w:szCs w:val="28"/>
        </w:rPr>
        <w:t xml:space="preserve">. </w:t>
      </w:r>
    </w:p>
    <w:p w14:paraId="3F3DD4B8"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lastRenderedPageBreak/>
        <w:t>Це еквівалентно виразу:</w:t>
      </w:r>
    </w:p>
    <w:p w14:paraId="4216667E" w14:textId="77777777" w:rsidR="0017107E" w:rsidRDefault="0017107E" w:rsidP="0017107E">
      <w:pPr>
        <w:pStyle w:val="af6"/>
        <w:tabs>
          <w:tab w:val="left" w:pos="0"/>
        </w:tabs>
        <w:spacing w:line="300" w:lineRule="auto"/>
        <w:ind w:left="0"/>
        <w:rPr>
          <w:rFonts w:ascii="Times New Roman" w:hAnsi="Times New Roman"/>
          <w:sz w:val="28"/>
          <w:szCs w:val="28"/>
        </w:rPr>
      </w:pPr>
    </w:p>
    <w:p w14:paraId="7066CCD5" w14:textId="77777777" w:rsidR="0017107E" w:rsidRPr="007B15D9" w:rsidRDefault="0017107E" w:rsidP="0017107E">
      <w:pPr>
        <w:pStyle w:val="af6"/>
        <w:tabs>
          <w:tab w:val="left" w:pos="0"/>
        </w:tabs>
        <w:spacing w:line="300" w:lineRule="auto"/>
        <w:ind w:left="0"/>
        <w:jc w:val="right"/>
        <w:rPr>
          <w:rFonts w:ascii="Times New Roman" w:hAnsi="Times New Roman"/>
          <w:sz w:val="28"/>
          <w:szCs w:val="28"/>
        </w:rPr>
      </w:pPr>
      <w:r w:rsidRPr="007B15D9">
        <w:rPr>
          <w:rFonts w:ascii="Times New Roman" w:hAnsi="Times New Roman"/>
          <w:position w:val="-78"/>
          <w:sz w:val="28"/>
          <w:szCs w:val="28"/>
        </w:rPr>
        <w:object w:dxaOrig="1760" w:dyaOrig="1600" w14:anchorId="5027C69A">
          <v:shape id="_x0000_i3432" type="#_x0000_t75" style="width:88.3pt;height:80.15pt" o:ole="">
            <v:imagedata r:id="rId176" o:title=""/>
          </v:shape>
          <o:OLEObject Type="Embed" ProgID="Equation.3" ShapeID="_x0000_i3432" DrawAspect="Content" ObjectID="_1674469889" r:id="rId177"/>
        </w:object>
      </w:r>
      <w:proofErr w:type="gramStart"/>
      <w:r>
        <w:rPr>
          <w:rFonts w:ascii="Times New Roman" w:hAnsi="Times New Roman"/>
          <w:sz w:val="28"/>
          <w:szCs w:val="28"/>
        </w:rPr>
        <w:t xml:space="preserve">,   </w:t>
      </w:r>
      <w:proofErr w:type="gramEnd"/>
      <w:r>
        <w:rPr>
          <w:rFonts w:ascii="Times New Roman" w:hAnsi="Times New Roman"/>
          <w:sz w:val="28"/>
          <w:szCs w:val="28"/>
        </w:rPr>
        <w:t xml:space="preserve">                                               (2.11)</w:t>
      </w:r>
    </w:p>
    <w:p w14:paraId="32CCF826" w14:textId="77777777" w:rsidR="0017107E" w:rsidRDefault="0017107E" w:rsidP="0017107E">
      <w:pPr>
        <w:pStyle w:val="af6"/>
        <w:tabs>
          <w:tab w:val="left" w:pos="0"/>
        </w:tabs>
        <w:spacing w:line="300" w:lineRule="auto"/>
        <w:ind w:left="0"/>
        <w:rPr>
          <w:rFonts w:ascii="Times New Roman" w:hAnsi="Times New Roman"/>
          <w:sz w:val="28"/>
          <w:szCs w:val="28"/>
        </w:rPr>
      </w:pPr>
    </w:p>
    <w:p w14:paraId="7C588B83" w14:textId="77777777" w:rsidR="0017107E" w:rsidRDefault="0017107E" w:rsidP="0017107E">
      <w:pPr>
        <w:pStyle w:val="af6"/>
        <w:tabs>
          <w:tab w:val="left" w:pos="0"/>
        </w:tabs>
        <w:spacing w:line="300" w:lineRule="auto"/>
        <w:ind w:left="0"/>
        <w:rPr>
          <w:rFonts w:ascii="Times New Roman" w:hAnsi="Times New Roman"/>
          <w:sz w:val="28"/>
          <w:szCs w:val="28"/>
        </w:rPr>
      </w:pPr>
      <w:r w:rsidRPr="007B15D9">
        <w:rPr>
          <w:rFonts w:ascii="Times New Roman" w:eastAsia="Times New Roman" w:hAnsi="Times New Roman"/>
          <w:sz w:val="28"/>
          <w:szCs w:val="28"/>
        </w:rPr>
        <w:t xml:space="preserve">де </w:t>
      </w:r>
      <w:r>
        <w:rPr>
          <w:rFonts w:ascii="Times New Roman" w:eastAsia="Times New Roman" w:hAnsi="Times New Roman"/>
          <w:sz w:val="28"/>
          <w:szCs w:val="28"/>
        </w:rPr>
        <w:tab/>
      </w:r>
      <w:r w:rsidRPr="00086D86">
        <w:rPr>
          <w:rFonts w:ascii="Times New Roman" w:hAnsi="Times New Roman"/>
          <w:position w:val="-6"/>
          <w:sz w:val="28"/>
          <w:szCs w:val="28"/>
        </w:rPr>
        <w:object w:dxaOrig="240" w:dyaOrig="300" w14:anchorId="20FAEB4C">
          <v:shape id="_x0000_i3433" type="#_x0000_t75" style="width:12.25pt;height:14.95pt" o:ole="">
            <v:imagedata r:id="rId178" o:title=""/>
          </v:shape>
          <o:OLEObject Type="Embed" ProgID="Equation.3" ShapeID="_x0000_i3433" DrawAspect="Content" ObjectID="_1674469890" r:id="rId179"/>
        </w:object>
      </w:r>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вхідних</w:t>
      </w:r>
      <w:proofErr w:type="spellEnd"/>
      <w:r>
        <w:rPr>
          <w:rFonts w:ascii="Times New Roman" w:hAnsi="Times New Roman"/>
          <w:sz w:val="28"/>
          <w:szCs w:val="28"/>
        </w:rPr>
        <w:t xml:space="preserve"> </w:t>
      </w:r>
      <w:proofErr w:type="spellStart"/>
      <w:r>
        <w:rPr>
          <w:rFonts w:ascii="Times New Roman" w:hAnsi="Times New Roman"/>
          <w:sz w:val="28"/>
          <w:szCs w:val="28"/>
        </w:rPr>
        <w:t>ліній</w:t>
      </w:r>
      <w:proofErr w:type="spellEnd"/>
      <w:r>
        <w:rPr>
          <w:rFonts w:ascii="Times New Roman" w:hAnsi="Times New Roman"/>
          <w:sz w:val="28"/>
          <w:szCs w:val="28"/>
        </w:rPr>
        <w:t>;</w:t>
      </w:r>
    </w:p>
    <w:p w14:paraId="6BED2C41" w14:textId="77777777" w:rsidR="0017107E" w:rsidRPr="00D66BB2" w:rsidRDefault="0017107E" w:rsidP="0017107E">
      <w:pPr>
        <w:pStyle w:val="af6"/>
        <w:tabs>
          <w:tab w:val="left" w:pos="0"/>
        </w:tabs>
        <w:spacing w:line="300" w:lineRule="auto"/>
        <w:ind w:left="0"/>
        <w:rPr>
          <w:rFonts w:ascii="Times New Roman" w:hAnsi="Times New Roman"/>
          <w:sz w:val="28"/>
          <w:szCs w:val="28"/>
        </w:rPr>
      </w:pPr>
      <w:r>
        <w:rPr>
          <w:rFonts w:ascii="Times New Roman" w:eastAsia="Times New Roman" w:hAnsi="Times New Roman"/>
          <w:sz w:val="28"/>
          <w:szCs w:val="28"/>
        </w:rPr>
        <w:tab/>
      </w:r>
      <w:r w:rsidRPr="009811F0">
        <w:rPr>
          <w:rFonts w:ascii="Times New Roman" w:hAnsi="Times New Roman"/>
          <w:position w:val="-4"/>
          <w:sz w:val="28"/>
          <w:szCs w:val="28"/>
        </w:rPr>
        <w:object w:dxaOrig="260" w:dyaOrig="279" w14:anchorId="552184EC">
          <v:shape id="_x0000_i3434" type="#_x0000_t75" style="width:13.6pt;height:13.6pt" o:ole="">
            <v:imagedata r:id="rId180" o:title=""/>
          </v:shape>
          <o:OLEObject Type="Embed" ProgID="Equation.3" ShapeID="_x0000_i3434" DrawAspect="Content" ObjectID="_1674469891" r:id="rId181"/>
        </w:object>
      </w:r>
      <w:r>
        <w:rPr>
          <w:rFonts w:ascii="Times New Roman" w:hAnsi="Times New Roman"/>
          <w:sz w:val="28"/>
          <w:szCs w:val="28"/>
        </w:rPr>
        <w:t xml:space="preserve">- величина </w:t>
      </w:r>
      <w:proofErr w:type="spellStart"/>
      <w:r>
        <w:rPr>
          <w:rFonts w:ascii="Times New Roman" w:hAnsi="Times New Roman"/>
          <w:sz w:val="28"/>
          <w:szCs w:val="28"/>
        </w:rPr>
        <w:t>діючого</w:t>
      </w:r>
      <w:proofErr w:type="spellEnd"/>
      <w:r>
        <w:rPr>
          <w:rFonts w:ascii="Times New Roman" w:hAnsi="Times New Roman"/>
          <w:sz w:val="28"/>
          <w:szCs w:val="28"/>
        </w:rPr>
        <w:t xml:space="preserve"> </w:t>
      </w:r>
      <w:proofErr w:type="spellStart"/>
      <w:r>
        <w:rPr>
          <w:rFonts w:ascii="Times New Roman" w:hAnsi="Times New Roman"/>
          <w:sz w:val="28"/>
          <w:szCs w:val="28"/>
        </w:rPr>
        <w:t>навантаження</w:t>
      </w:r>
      <w:proofErr w:type="spellEnd"/>
      <w:r>
        <w:rPr>
          <w:rFonts w:ascii="Times New Roman" w:hAnsi="Times New Roman"/>
          <w:sz w:val="28"/>
          <w:szCs w:val="28"/>
        </w:rPr>
        <w:t>, розрахована за виразом (2.7</w:t>
      </w:r>
      <w:r w:rsidRPr="00D66BB2">
        <w:rPr>
          <w:rFonts w:ascii="Times New Roman" w:hAnsi="Times New Roman"/>
          <w:sz w:val="28"/>
          <w:szCs w:val="28"/>
        </w:rPr>
        <w:t>)</w:t>
      </w:r>
      <w:r>
        <w:rPr>
          <w:rFonts w:ascii="Times New Roman" w:hAnsi="Times New Roman"/>
          <w:sz w:val="28"/>
          <w:szCs w:val="28"/>
        </w:rPr>
        <w:t>.</w:t>
      </w:r>
      <w:r w:rsidRPr="00D66BB2">
        <w:rPr>
          <w:rFonts w:ascii="Times New Roman" w:hAnsi="Times New Roman"/>
          <w:sz w:val="28"/>
          <w:szCs w:val="28"/>
        </w:rPr>
        <w:t xml:space="preserve"> </w:t>
      </w:r>
    </w:p>
    <w:p w14:paraId="04C7A9A3"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eastAsia="Times New Roman" w:hAnsi="Times New Roman"/>
          <w:sz w:val="28"/>
          <w:szCs w:val="28"/>
        </w:rPr>
        <w:tab/>
      </w:r>
      <w:r>
        <w:rPr>
          <w:rStyle w:val="tlid-translation"/>
          <w:rFonts w:ascii="Times New Roman" w:hAnsi="Times New Roman"/>
          <w:sz w:val="28"/>
          <w:szCs w:val="28"/>
        </w:rPr>
        <w:t xml:space="preserve">Беручи до уваги те, що допускається відсоток відмов в обслуговуванні, спричинений зайнятістю усього обсягу </w:t>
      </w:r>
      <w:proofErr w:type="spellStart"/>
      <w:r>
        <w:rPr>
          <w:rStyle w:val="tlid-translation"/>
          <w:rFonts w:ascii="Times New Roman" w:hAnsi="Times New Roman"/>
          <w:sz w:val="28"/>
          <w:szCs w:val="28"/>
        </w:rPr>
        <w:t>ліній</w:t>
      </w:r>
      <w:proofErr w:type="spellEnd"/>
      <w:r>
        <w:rPr>
          <w:rStyle w:val="tlid-translation"/>
          <w:rFonts w:ascii="Times New Roman" w:hAnsi="Times New Roman"/>
          <w:sz w:val="28"/>
          <w:szCs w:val="28"/>
        </w:rPr>
        <w:t xml:space="preserve">, на </w:t>
      </w:r>
      <w:proofErr w:type="spellStart"/>
      <w:r>
        <w:rPr>
          <w:rStyle w:val="tlid-translation"/>
          <w:rFonts w:ascii="Times New Roman" w:hAnsi="Times New Roman"/>
          <w:sz w:val="28"/>
          <w:szCs w:val="28"/>
        </w:rPr>
        <w:t>рівні</w:t>
      </w:r>
      <w:proofErr w:type="spellEnd"/>
      <w:r>
        <w:rPr>
          <w:rStyle w:val="tlid-translation"/>
          <w:rFonts w:ascii="Times New Roman" w:hAnsi="Times New Roman"/>
          <w:sz w:val="28"/>
          <w:szCs w:val="28"/>
        </w:rPr>
        <w:t xml:space="preserve"> </w:t>
      </w:r>
      <w:r w:rsidRPr="0018368B">
        <w:rPr>
          <w:rFonts w:ascii="Times New Roman" w:hAnsi="Times New Roman"/>
          <w:position w:val="-6"/>
          <w:sz w:val="28"/>
          <w:szCs w:val="28"/>
        </w:rPr>
        <w:object w:dxaOrig="1560" w:dyaOrig="380" w14:anchorId="01F52210">
          <v:shape id="_x0000_i3435" type="#_x0000_t75" style="width:78.1pt;height:19pt" o:ole="">
            <v:imagedata r:id="rId182" o:title=""/>
          </v:shape>
          <o:OLEObject Type="Embed" ProgID="Equation.3" ShapeID="_x0000_i3435" DrawAspect="Content" ObjectID="_1674469892" r:id="rId183"/>
        </w:object>
      </w:r>
      <w:r>
        <w:rPr>
          <w:rFonts w:ascii="Times New Roman" w:hAnsi="Times New Roman"/>
          <w:sz w:val="28"/>
          <w:szCs w:val="28"/>
        </w:rPr>
        <w:t xml:space="preserve">, для </w:t>
      </w:r>
      <w:proofErr w:type="spellStart"/>
      <w:r>
        <w:rPr>
          <w:rFonts w:ascii="Times New Roman" w:hAnsi="Times New Roman"/>
          <w:sz w:val="28"/>
          <w:szCs w:val="28"/>
        </w:rPr>
        <w:t>розрахунку</w:t>
      </w:r>
      <w:proofErr w:type="spellEnd"/>
      <w:r>
        <w:rPr>
          <w:rFonts w:ascii="Times New Roman" w:hAnsi="Times New Roman"/>
          <w:sz w:val="28"/>
          <w:szCs w:val="28"/>
        </w:rPr>
        <w:t xml:space="preserve"> </w:t>
      </w:r>
      <w:proofErr w:type="spellStart"/>
      <w:r>
        <w:rPr>
          <w:rFonts w:ascii="Times New Roman" w:hAnsi="Times New Roman"/>
          <w:sz w:val="28"/>
          <w:szCs w:val="28"/>
        </w:rPr>
        <w:t>величини</w:t>
      </w:r>
      <w:proofErr w:type="spellEnd"/>
      <w:r>
        <w:rPr>
          <w:rFonts w:ascii="Times New Roman" w:hAnsi="Times New Roman"/>
          <w:sz w:val="28"/>
          <w:szCs w:val="28"/>
        </w:rPr>
        <w:t xml:space="preserve"> </w:t>
      </w:r>
      <w:r w:rsidRPr="002C1A04">
        <w:rPr>
          <w:rFonts w:ascii="Times New Roman" w:hAnsi="Times New Roman"/>
          <w:position w:val="-6"/>
          <w:sz w:val="28"/>
          <w:szCs w:val="28"/>
        </w:rPr>
        <w:object w:dxaOrig="240" w:dyaOrig="300" w14:anchorId="34286880">
          <v:shape id="_x0000_i3436" type="#_x0000_t75" style="width:12.9pt;height:14.95pt" o:ole="">
            <v:imagedata r:id="rId164" o:title=""/>
          </v:shape>
          <o:OLEObject Type="Embed" ProgID="Equation.3" ShapeID="_x0000_i3436" DrawAspect="Content" ObjectID="_1674469893" r:id="rId184"/>
        </w:object>
      </w:r>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w:t>
      </w:r>
      <w:proofErr w:type="spellStart"/>
      <w:r>
        <w:rPr>
          <w:rFonts w:ascii="Times New Roman" w:hAnsi="Times New Roman"/>
          <w:sz w:val="28"/>
          <w:szCs w:val="28"/>
        </w:rPr>
        <w:t>аналогічний</w:t>
      </w:r>
      <w:proofErr w:type="spellEnd"/>
      <w:r>
        <w:rPr>
          <w:rFonts w:ascii="Times New Roman" w:hAnsi="Times New Roman"/>
          <w:sz w:val="28"/>
          <w:szCs w:val="28"/>
        </w:rPr>
        <w:t xml:space="preserve"> випадку обчислення кількості операторів КЦ. Тобто, спочатку робиться прогноз про прийнятність тієї чи іншої кількості ліній, а далі, якщо розрахована кількість відмов </w:t>
      </w:r>
      <w:proofErr w:type="spellStart"/>
      <w:r>
        <w:rPr>
          <w:rFonts w:ascii="Times New Roman" w:hAnsi="Times New Roman"/>
          <w:sz w:val="28"/>
          <w:szCs w:val="28"/>
        </w:rPr>
        <w:t>перевищує</w:t>
      </w:r>
      <w:proofErr w:type="spellEnd"/>
      <w:r>
        <w:rPr>
          <w:rFonts w:ascii="Times New Roman" w:hAnsi="Times New Roman"/>
          <w:sz w:val="28"/>
          <w:szCs w:val="28"/>
        </w:rPr>
        <w:t xml:space="preserve"> 20%,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r w:rsidRPr="002C1A04">
        <w:rPr>
          <w:rFonts w:ascii="Times New Roman" w:hAnsi="Times New Roman"/>
          <w:position w:val="-6"/>
          <w:sz w:val="28"/>
          <w:szCs w:val="28"/>
        </w:rPr>
        <w:object w:dxaOrig="240" w:dyaOrig="300" w14:anchorId="0D3DC22F">
          <v:shape id="_x0000_i3437" type="#_x0000_t75" style="width:12.9pt;height:14.95pt" o:ole="">
            <v:imagedata r:id="rId164" o:title=""/>
          </v:shape>
          <o:OLEObject Type="Embed" ProgID="Equation.3" ShapeID="_x0000_i3437" DrawAspect="Content" ObjectID="_1674469894" r:id="rId185"/>
        </w:object>
      </w:r>
      <w:r>
        <w:rPr>
          <w:rFonts w:ascii="Times New Roman" w:hAnsi="Times New Roman"/>
          <w:sz w:val="28"/>
          <w:szCs w:val="28"/>
        </w:rPr>
        <w:t xml:space="preserve"> </w:t>
      </w:r>
      <w:proofErr w:type="spellStart"/>
      <w:r>
        <w:rPr>
          <w:rFonts w:ascii="Times New Roman" w:hAnsi="Times New Roman"/>
          <w:sz w:val="28"/>
          <w:szCs w:val="28"/>
        </w:rPr>
        <w:t>корегується</w:t>
      </w:r>
      <w:proofErr w:type="spellEnd"/>
      <w:r>
        <w:rPr>
          <w:rFonts w:ascii="Times New Roman" w:hAnsi="Times New Roman"/>
          <w:sz w:val="28"/>
          <w:szCs w:val="28"/>
        </w:rPr>
        <w:t xml:space="preserve">. </w:t>
      </w:r>
    </w:p>
    <w:p w14:paraId="7AC3749B"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t xml:space="preserve">Отже, якщо припустити, що </w:t>
      </w:r>
      <w:proofErr w:type="spellStart"/>
      <w:r>
        <w:rPr>
          <w:rFonts w:ascii="Times New Roman" w:hAnsi="Times New Roman"/>
          <w:sz w:val="28"/>
          <w:szCs w:val="28"/>
        </w:rPr>
        <w:t>необхідна</w:t>
      </w:r>
      <w:proofErr w:type="spellEnd"/>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ліній</w:t>
      </w:r>
      <w:proofErr w:type="spellEnd"/>
      <w:r>
        <w:rPr>
          <w:rFonts w:ascii="Times New Roman" w:hAnsi="Times New Roman"/>
          <w:sz w:val="28"/>
          <w:szCs w:val="28"/>
        </w:rPr>
        <w:t xml:space="preserve"> </w:t>
      </w:r>
      <w:r w:rsidRPr="000B1E00">
        <w:rPr>
          <w:rFonts w:ascii="Times New Roman" w:hAnsi="Times New Roman"/>
          <w:position w:val="-6"/>
          <w:sz w:val="28"/>
          <w:szCs w:val="28"/>
        </w:rPr>
        <w:object w:dxaOrig="760" w:dyaOrig="300" w14:anchorId="154F3ABA">
          <v:shape id="_x0000_i3438" type="#_x0000_t75" style="width:38.05pt;height:14.95pt" o:ole="">
            <v:imagedata r:id="rId186" o:title=""/>
          </v:shape>
          <o:OLEObject Type="Embed" ProgID="Equation.3" ShapeID="_x0000_i3438" DrawAspect="Content" ObjectID="_1674469895" r:id="rId187"/>
        </w:object>
      </w:r>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відсоток</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відмов</w:t>
      </w:r>
      <w:proofErr w:type="spellEnd"/>
      <w:r>
        <w:rPr>
          <w:rStyle w:val="tlid-translation"/>
          <w:rFonts w:ascii="Times New Roman" w:hAnsi="Times New Roman"/>
          <w:sz w:val="28"/>
          <w:szCs w:val="28"/>
        </w:rPr>
        <w:t xml:space="preserve"> у обслуговуванні </w:t>
      </w:r>
      <w:proofErr w:type="spellStart"/>
      <w:r>
        <w:rPr>
          <w:rStyle w:val="tlid-translation"/>
          <w:rFonts w:ascii="Times New Roman" w:hAnsi="Times New Roman"/>
          <w:sz w:val="28"/>
          <w:szCs w:val="28"/>
        </w:rPr>
        <w:t>відповідно</w:t>
      </w:r>
      <w:proofErr w:type="spellEnd"/>
      <w:r>
        <w:rPr>
          <w:rStyle w:val="tlid-translation"/>
          <w:rFonts w:ascii="Times New Roman" w:hAnsi="Times New Roman"/>
          <w:sz w:val="28"/>
          <w:szCs w:val="28"/>
        </w:rPr>
        <w:t xml:space="preserve"> буде </w:t>
      </w:r>
      <w:proofErr w:type="spellStart"/>
      <w:r>
        <w:rPr>
          <w:rStyle w:val="tlid-translation"/>
          <w:rFonts w:ascii="Times New Roman" w:hAnsi="Times New Roman"/>
          <w:sz w:val="28"/>
          <w:szCs w:val="28"/>
        </w:rPr>
        <w:t>рівним</w:t>
      </w:r>
      <w:proofErr w:type="spellEnd"/>
      <w:r>
        <w:rPr>
          <w:rStyle w:val="tlid-translation"/>
          <w:rFonts w:ascii="Times New Roman" w:hAnsi="Times New Roman"/>
          <w:sz w:val="28"/>
          <w:szCs w:val="28"/>
        </w:rPr>
        <w:t xml:space="preserve">  </w:t>
      </w:r>
      <w:r w:rsidRPr="007B15D9">
        <w:rPr>
          <w:rFonts w:ascii="Times New Roman" w:hAnsi="Times New Roman"/>
          <w:position w:val="-78"/>
          <w:sz w:val="28"/>
          <w:szCs w:val="28"/>
        </w:rPr>
        <w:object w:dxaOrig="4239" w:dyaOrig="1600" w14:anchorId="1B8CA726">
          <v:shape id="_x0000_i3439" type="#_x0000_t75" style="width:211.9pt;height:80.15pt" o:ole="">
            <v:imagedata r:id="rId188" o:title=""/>
          </v:shape>
          <o:OLEObject Type="Embed" ProgID="Equation.3" ShapeID="_x0000_i3439" DrawAspect="Content" ObjectID="_1674469896" r:id="rId189"/>
        </w:objec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при </w:t>
      </w:r>
      <w:r w:rsidRPr="000B1E00">
        <w:rPr>
          <w:rFonts w:ascii="Times New Roman" w:hAnsi="Times New Roman"/>
          <w:position w:val="-6"/>
          <w:sz w:val="28"/>
          <w:szCs w:val="28"/>
        </w:rPr>
        <w:object w:dxaOrig="760" w:dyaOrig="300" w14:anchorId="7DF50B68">
          <v:shape id="_x0000_i3440" type="#_x0000_t75" style="width:38.05pt;height:14.95pt" o:ole="">
            <v:imagedata r:id="rId186" o:title=""/>
          </v:shape>
          <o:OLEObject Type="Embed" ProgID="Equation.3" ShapeID="_x0000_i3440" DrawAspect="Content" ObjectID="_1674469897" r:id="rId190"/>
        </w:object>
      </w:r>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технічного</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не задовольняються. Відповідно, на наступному кроці виконується перевірка </w:t>
      </w:r>
      <w:proofErr w:type="spellStart"/>
      <w:r>
        <w:rPr>
          <w:rFonts w:ascii="Times New Roman" w:hAnsi="Times New Roman"/>
          <w:sz w:val="28"/>
          <w:szCs w:val="28"/>
        </w:rPr>
        <w:t>відсотку</w:t>
      </w:r>
      <w:proofErr w:type="spellEnd"/>
      <w:r>
        <w:rPr>
          <w:rFonts w:ascii="Times New Roman" w:hAnsi="Times New Roman"/>
          <w:sz w:val="28"/>
          <w:szCs w:val="28"/>
        </w:rPr>
        <w:t xml:space="preserve"> </w:t>
      </w:r>
      <w:proofErr w:type="spellStart"/>
      <w:r>
        <w:rPr>
          <w:rFonts w:ascii="Times New Roman" w:hAnsi="Times New Roman"/>
          <w:sz w:val="28"/>
          <w:szCs w:val="28"/>
        </w:rPr>
        <w:t>відмов</w:t>
      </w:r>
      <w:proofErr w:type="spellEnd"/>
      <w:r>
        <w:rPr>
          <w:rFonts w:ascii="Times New Roman" w:hAnsi="Times New Roman"/>
          <w:sz w:val="28"/>
          <w:szCs w:val="28"/>
        </w:rPr>
        <w:t xml:space="preserve"> для </w:t>
      </w:r>
      <w:r w:rsidRPr="000B1E00">
        <w:rPr>
          <w:rFonts w:ascii="Times New Roman" w:hAnsi="Times New Roman"/>
          <w:position w:val="-6"/>
          <w:sz w:val="28"/>
          <w:szCs w:val="28"/>
        </w:rPr>
        <w:object w:dxaOrig="780" w:dyaOrig="300" w14:anchorId="3CC3943C">
          <v:shape id="_x0000_i3441" type="#_x0000_t75" style="width:38.7pt;height:14.95pt" o:ole="">
            <v:imagedata r:id="rId191" o:title=""/>
          </v:shape>
          <o:OLEObject Type="Embed" ProgID="Equation.3" ShapeID="_x0000_i3441" DrawAspect="Content" ObjectID="_1674469898" r:id="rId192"/>
        </w:object>
      </w:r>
      <w:r>
        <w:rPr>
          <w:rFonts w:ascii="Times New Roman" w:hAnsi="Times New Roman"/>
          <w:sz w:val="28"/>
          <w:szCs w:val="28"/>
        </w:rPr>
        <w:t xml:space="preserve">. </w:t>
      </w:r>
      <w:r>
        <w:rPr>
          <w:rStyle w:val="tlid-translation"/>
          <w:rFonts w:ascii="Times New Roman" w:hAnsi="Times New Roman"/>
          <w:sz w:val="28"/>
          <w:szCs w:val="28"/>
        </w:rPr>
        <w:t xml:space="preserve">Для даних умов, відповідно, </w:t>
      </w:r>
      <w:proofErr w:type="spellStart"/>
      <w:r>
        <w:rPr>
          <w:rStyle w:val="tlid-translation"/>
          <w:rFonts w:ascii="Times New Roman" w:hAnsi="Times New Roman"/>
          <w:sz w:val="28"/>
          <w:szCs w:val="28"/>
        </w:rPr>
        <w:t>відсоток</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відмов</w:t>
      </w:r>
      <w:proofErr w:type="spellEnd"/>
      <w:r>
        <w:rPr>
          <w:rStyle w:val="tlid-translation"/>
          <w:rFonts w:ascii="Times New Roman" w:hAnsi="Times New Roman"/>
          <w:sz w:val="28"/>
          <w:szCs w:val="28"/>
        </w:rPr>
        <w:t xml:space="preserve"> </w:t>
      </w:r>
      <w:proofErr w:type="spellStart"/>
      <w:r>
        <w:rPr>
          <w:rStyle w:val="tlid-translation"/>
          <w:rFonts w:ascii="Times New Roman" w:hAnsi="Times New Roman"/>
          <w:sz w:val="28"/>
          <w:szCs w:val="28"/>
        </w:rPr>
        <w:t>дорівнює</w:t>
      </w:r>
      <w:proofErr w:type="spellEnd"/>
      <w:r>
        <w:rPr>
          <w:rStyle w:val="tlid-translation"/>
          <w:rFonts w:ascii="Times New Roman" w:hAnsi="Times New Roman"/>
          <w:sz w:val="28"/>
          <w:szCs w:val="28"/>
        </w:rPr>
        <w:t xml:space="preserve"> </w:t>
      </w:r>
      <w:r w:rsidRPr="007B15D9">
        <w:rPr>
          <w:rFonts w:ascii="Times New Roman" w:hAnsi="Times New Roman"/>
          <w:position w:val="-78"/>
          <w:sz w:val="28"/>
          <w:szCs w:val="28"/>
        </w:rPr>
        <w:object w:dxaOrig="4440" w:dyaOrig="1600" w14:anchorId="361A9A96">
          <v:shape id="_x0000_i3442" type="#_x0000_t75" style="width:222.1pt;height:80.15pt" o:ole="">
            <v:imagedata r:id="rId193" o:title=""/>
          </v:shape>
          <o:OLEObject Type="Embed" ProgID="Equation.3" ShapeID="_x0000_i3442" DrawAspect="Content" ObjectID="_1674469899" r:id="rId194"/>
        </w:object>
      </w:r>
      <w:r>
        <w:rPr>
          <w:rFonts w:ascii="Times New Roman" w:hAnsi="Times New Roman"/>
          <w:sz w:val="28"/>
          <w:szCs w:val="28"/>
        </w:rPr>
        <w:t xml:space="preserve">. Таким чином, при </w:t>
      </w:r>
      <w:r w:rsidRPr="000B1E00">
        <w:rPr>
          <w:rFonts w:ascii="Times New Roman" w:hAnsi="Times New Roman"/>
          <w:position w:val="-6"/>
          <w:sz w:val="28"/>
          <w:szCs w:val="28"/>
        </w:rPr>
        <w:object w:dxaOrig="780" w:dyaOrig="300" w14:anchorId="35A94FB3">
          <v:shape id="_x0000_i3443" type="#_x0000_t75" style="width:38.7pt;height:14.95pt" o:ole="">
            <v:imagedata r:id="rId191" o:title=""/>
          </v:shape>
          <o:OLEObject Type="Embed" ProgID="Equation.3" ShapeID="_x0000_i3443" DrawAspect="Content" ObjectID="_1674469900" r:id="rId195"/>
        </w:object>
      </w:r>
      <w:r>
        <w:rPr>
          <w:rFonts w:ascii="Times New Roman" w:hAnsi="Times New Roman"/>
          <w:sz w:val="28"/>
          <w:szCs w:val="28"/>
        </w:rPr>
        <w:t xml:space="preserve"> величина </w:t>
      </w:r>
      <w:r w:rsidRPr="0012088A">
        <w:rPr>
          <w:rFonts w:ascii="Times New Roman" w:hAnsi="Times New Roman"/>
          <w:position w:val="-4"/>
          <w:sz w:val="28"/>
          <w:szCs w:val="28"/>
        </w:rPr>
        <w:object w:dxaOrig="760" w:dyaOrig="360" w14:anchorId="3B634C63">
          <v:shape id="_x0000_i3444" type="#_x0000_t75" style="width:38.05pt;height:18.35pt" o:ole="">
            <v:imagedata r:id="rId196" o:title=""/>
          </v:shape>
          <o:OLEObject Type="Embed" ProgID="Equation.3" ShapeID="_x0000_i3444" DrawAspect="Content" ObjectID="_1674469901" r:id="rId197"/>
        </w:object>
      </w:r>
      <w:r>
        <w:rPr>
          <w:rFonts w:ascii="Times New Roman" w:hAnsi="Times New Roman"/>
          <w:sz w:val="28"/>
          <w:szCs w:val="28"/>
        </w:rPr>
        <w:t xml:space="preserve"> </w:t>
      </w:r>
      <w:proofErr w:type="spellStart"/>
      <w:r>
        <w:rPr>
          <w:rFonts w:ascii="Times New Roman" w:hAnsi="Times New Roman"/>
          <w:sz w:val="28"/>
          <w:szCs w:val="28"/>
        </w:rPr>
        <w:t>забезпечується</w:t>
      </w:r>
      <w:proofErr w:type="spellEnd"/>
      <w:r>
        <w:rPr>
          <w:rFonts w:ascii="Times New Roman" w:hAnsi="Times New Roman"/>
          <w:sz w:val="28"/>
          <w:szCs w:val="28"/>
        </w:rPr>
        <w:t xml:space="preserve"> на рівні, нижчому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встановленого</w:t>
      </w:r>
      <w:proofErr w:type="spellEnd"/>
      <w:r>
        <w:rPr>
          <w:rFonts w:ascii="Times New Roman" w:hAnsi="Times New Roman"/>
          <w:sz w:val="28"/>
          <w:szCs w:val="28"/>
        </w:rPr>
        <w:t xml:space="preserve"> </w:t>
      </w:r>
      <w:proofErr w:type="spellStart"/>
      <w:r>
        <w:rPr>
          <w:rFonts w:ascii="Times New Roman" w:hAnsi="Times New Roman"/>
          <w:sz w:val="28"/>
          <w:szCs w:val="28"/>
        </w:rPr>
        <w:t>відсотку</w:t>
      </w:r>
      <w:proofErr w:type="spellEnd"/>
      <w:r>
        <w:rPr>
          <w:rFonts w:ascii="Times New Roman" w:hAnsi="Times New Roman"/>
          <w:sz w:val="28"/>
          <w:szCs w:val="28"/>
        </w:rPr>
        <w:t xml:space="preserve"> </w:t>
      </w:r>
      <w:r w:rsidRPr="0018368B">
        <w:rPr>
          <w:rFonts w:ascii="Times New Roman" w:hAnsi="Times New Roman"/>
          <w:position w:val="-6"/>
          <w:sz w:val="28"/>
          <w:szCs w:val="28"/>
        </w:rPr>
        <w:object w:dxaOrig="1560" w:dyaOrig="380" w14:anchorId="6B763AF1">
          <v:shape id="_x0000_i3445" type="#_x0000_t75" style="width:78.1pt;height:19pt" o:ole="">
            <v:imagedata r:id="rId182" o:title=""/>
          </v:shape>
          <o:OLEObject Type="Embed" ProgID="Equation.3" ShapeID="_x0000_i3445" DrawAspect="Content" ObjectID="_1674469902" r:id="rId198"/>
        </w:object>
      </w:r>
      <w:r>
        <w:rPr>
          <w:rFonts w:ascii="Times New Roman" w:hAnsi="Times New Roman"/>
          <w:sz w:val="28"/>
          <w:szCs w:val="28"/>
        </w:rPr>
        <w:t>. Отже, вимога ТЗ задовольняється.</w:t>
      </w:r>
    </w:p>
    <w:p w14:paraId="375D4676" w14:textId="77777777" w:rsidR="0017107E" w:rsidRDefault="0017107E" w:rsidP="0017107E">
      <w:pPr>
        <w:pStyle w:val="af6"/>
        <w:tabs>
          <w:tab w:val="left" w:pos="0"/>
        </w:tabs>
        <w:spacing w:line="300" w:lineRule="auto"/>
        <w:ind w:left="0"/>
        <w:rPr>
          <w:rStyle w:val="tlid-translation"/>
          <w:rFonts w:ascii="Times New Roman" w:hAnsi="Times New Roman"/>
          <w:sz w:val="28"/>
          <w:szCs w:val="28"/>
          <w:lang w:val="uk-UA"/>
        </w:rPr>
      </w:pPr>
      <w:r>
        <w:rPr>
          <w:rFonts w:ascii="Times New Roman" w:hAnsi="Times New Roman"/>
          <w:sz w:val="28"/>
          <w:szCs w:val="28"/>
        </w:rPr>
        <w:tab/>
      </w:r>
      <w:r>
        <w:rPr>
          <w:rStyle w:val="tlid-translation"/>
          <w:rFonts w:ascii="Times New Roman" w:hAnsi="Times New Roman"/>
          <w:sz w:val="28"/>
          <w:szCs w:val="28"/>
        </w:rPr>
        <w:t xml:space="preserve"> </w:t>
      </w:r>
    </w:p>
    <w:p w14:paraId="1064E2EE" w14:textId="77777777" w:rsidR="0017107E" w:rsidRDefault="0017107E" w:rsidP="0017107E">
      <w:pPr>
        <w:pStyle w:val="af6"/>
        <w:tabs>
          <w:tab w:val="left" w:pos="0"/>
        </w:tabs>
        <w:spacing w:line="300" w:lineRule="auto"/>
        <w:ind w:left="0"/>
        <w:rPr>
          <w:rStyle w:val="tlid-translation"/>
          <w:rFonts w:ascii="Times New Roman" w:hAnsi="Times New Roman"/>
          <w:sz w:val="28"/>
          <w:szCs w:val="28"/>
          <w:lang w:val="uk-UA"/>
        </w:rPr>
      </w:pPr>
    </w:p>
    <w:p w14:paraId="09627192" w14:textId="77777777" w:rsidR="0017107E" w:rsidRDefault="0017107E" w:rsidP="0017107E">
      <w:pPr>
        <w:pStyle w:val="af6"/>
        <w:tabs>
          <w:tab w:val="left" w:pos="0"/>
        </w:tabs>
        <w:spacing w:line="300" w:lineRule="auto"/>
        <w:ind w:left="0"/>
        <w:rPr>
          <w:rStyle w:val="tlid-translation"/>
          <w:rFonts w:ascii="Times New Roman" w:hAnsi="Times New Roman"/>
          <w:sz w:val="28"/>
          <w:szCs w:val="28"/>
          <w:lang w:val="uk-UA"/>
        </w:rPr>
      </w:pPr>
    </w:p>
    <w:p w14:paraId="20ABAEDB" w14:textId="77777777" w:rsidR="0017107E" w:rsidRPr="00C21D7E" w:rsidRDefault="0017107E" w:rsidP="0017107E">
      <w:pPr>
        <w:pStyle w:val="af6"/>
        <w:tabs>
          <w:tab w:val="left" w:pos="0"/>
        </w:tabs>
        <w:spacing w:line="300" w:lineRule="auto"/>
        <w:ind w:left="0"/>
        <w:rPr>
          <w:rStyle w:val="tlid-translation"/>
          <w:rFonts w:ascii="Times New Roman" w:hAnsi="Times New Roman"/>
          <w:sz w:val="28"/>
          <w:szCs w:val="28"/>
          <w:lang w:val="uk-UA"/>
        </w:rPr>
      </w:pPr>
    </w:p>
    <w:p w14:paraId="755FBF9A" w14:textId="77777777" w:rsidR="0017107E" w:rsidRDefault="0017107E" w:rsidP="0017107E">
      <w:pPr>
        <w:tabs>
          <w:tab w:val="left" w:pos="0"/>
        </w:tabs>
        <w:spacing w:line="300" w:lineRule="auto"/>
        <w:ind w:firstLine="720"/>
        <w:rPr>
          <w:szCs w:val="28"/>
        </w:rPr>
      </w:pPr>
      <w:r>
        <w:rPr>
          <w:szCs w:val="28"/>
        </w:rPr>
        <w:lastRenderedPageBreak/>
        <w:t>2.4 Розрахунок необхідної пропускної здатності каналу мережі доступу для забезпечення ефективного функціонування МКЦ</w:t>
      </w:r>
    </w:p>
    <w:p w14:paraId="7546720D" w14:textId="77777777" w:rsidR="0017107E" w:rsidRDefault="0017107E" w:rsidP="0017107E">
      <w:pPr>
        <w:tabs>
          <w:tab w:val="left" w:pos="0"/>
        </w:tabs>
        <w:spacing w:line="300" w:lineRule="auto"/>
        <w:ind w:firstLine="720"/>
        <w:rPr>
          <w:szCs w:val="28"/>
        </w:rPr>
      </w:pPr>
    </w:p>
    <w:p w14:paraId="2A924759" w14:textId="77777777" w:rsidR="0017107E" w:rsidRDefault="0017107E" w:rsidP="0017107E">
      <w:pPr>
        <w:tabs>
          <w:tab w:val="left" w:pos="0"/>
        </w:tabs>
        <w:spacing w:line="300" w:lineRule="auto"/>
        <w:ind w:firstLine="720"/>
        <w:jc w:val="both"/>
        <w:rPr>
          <w:szCs w:val="28"/>
        </w:rPr>
      </w:pPr>
      <w:r>
        <w:rPr>
          <w:szCs w:val="28"/>
        </w:rPr>
        <w:t>Сегмент відеозв</w:t>
      </w:r>
      <w:r w:rsidRPr="008353EF">
        <w:rPr>
          <w:szCs w:val="28"/>
        </w:rPr>
        <w:t>’</w:t>
      </w:r>
      <w:r>
        <w:rPr>
          <w:szCs w:val="28"/>
        </w:rPr>
        <w:t>язку у складі КЦ передбачає оснащення робочих місць операторів засобами відео фіксації. У загальному випадку це можуть бути</w:t>
      </w:r>
      <w:r w:rsidRPr="0017107E">
        <w:rPr>
          <w:szCs w:val="28"/>
        </w:rPr>
        <w:t xml:space="preserve"> </w:t>
      </w:r>
      <w:r>
        <w:rPr>
          <w:szCs w:val="28"/>
          <w:lang w:val="uk-UA"/>
        </w:rPr>
        <w:t xml:space="preserve">зокрема </w:t>
      </w:r>
      <w:r w:rsidRPr="0017107E">
        <w:rPr>
          <w:szCs w:val="28"/>
        </w:rPr>
        <w:t>[4-6]</w:t>
      </w:r>
      <w:r>
        <w:rPr>
          <w:szCs w:val="28"/>
        </w:rPr>
        <w:t>:</w:t>
      </w:r>
    </w:p>
    <w:p w14:paraId="48C7E717" w14:textId="77777777" w:rsidR="0017107E" w:rsidRDefault="0017107E" w:rsidP="0017107E">
      <w:pPr>
        <w:tabs>
          <w:tab w:val="left" w:pos="0"/>
        </w:tabs>
        <w:spacing w:line="300" w:lineRule="auto"/>
        <w:ind w:firstLine="720"/>
        <w:rPr>
          <w:szCs w:val="28"/>
        </w:rPr>
      </w:pPr>
      <w:r>
        <w:rPr>
          <w:szCs w:val="28"/>
        </w:rPr>
        <w:t>- засоби відеотелефонії;</w:t>
      </w:r>
    </w:p>
    <w:p w14:paraId="37F93B51" w14:textId="77777777" w:rsidR="0017107E" w:rsidRDefault="0017107E" w:rsidP="0017107E">
      <w:pPr>
        <w:tabs>
          <w:tab w:val="left" w:pos="0"/>
        </w:tabs>
        <w:spacing w:line="300" w:lineRule="auto"/>
        <w:ind w:firstLine="720"/>
        <w:rPr>
          <w:szCs w:val="28"/>
        </w:rPr>
      </w:pPr>
      <w:r>
        <w:rPr>
          <w:szCs w:val="28"/>
        </w:rPr>
        <w:t>- рішення з використанням тих чи інших мережевих відеосервісів.</w:t>
      </w:r>
    </w:p>
    <w:p w14:paraId="6F6563B8" w14:textId="77777777" w:rsidR="0017107E" w:rsidRDefault="0017107E" w:rsidP="0017107E">
      <w:pPr>
        <w:tabs>
          <w:tab w:val="left" w:pos="0"/>
        </w:tabs>
        <w:spacing w:line="300" w:lineRule="auto"/>
        <w:ind w:firstLine="720"/>
        <w:rPr>
          <w:szCs w:val="28"/>
        </w:rPr>
      </w:pPr>
      <w:r>
        <w:rPr>
          <w:szCs w:val="28"/>
        </w:rPr>
        <w:t>Перший варіант реалізації засобів відеозв</w:t>
      </w:r>
      <w:r w:rsidRPr="008353EF">
        <w:rPr>
          <w:szCs w:val="28"/>
        </w:rPr>
        <w:t>’</w:t>
      </w:r>
      <w:r>
        <w:rPr>
          <w:szCs w:val="28"/>
        </w:rPr>
        <w:t>язку має такі переваги, як:</w:t>
      </w:r>
    </w:p>
    <w:p w14:paraId="1FAF8D1F"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відносно невелике навантаження на канали зв’язку;</w:t>
      </w:r>
    </w:p>
    <w:p w14:paraId="2CC59ABB"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незалежність від сторонніх сервісних платформ, їхніх обмежень, вимог та можливостей;</w:t>
      </w:r>
    </w:p>
    <w:p w14:paraId="33CDC1D0"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надання сервісу у єдиному програмно-технологічному базисі.</w:t>
      </w:r>
    </w:p>
    <w:p w14:paraId="77912625"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З іншого боку, у ряді випадків технологічні можливості систем відеотелефонії є функціонально обмеженими у порівнянні зі сторонніми сервісами. Це, зокрема, стосується можливостей щодо проведення сеансів відеозв</w:t>
      </w:r>
      <w:r w:rsidRPr="008353EF">
        <w:rPr>
          <w:rFonts w:ascii="Times New Roman" w:hAnsi="Times New Roman"/>
          <w:sz w:val="28"/>
          <w:szCs w:val="28"/>
        </w:rPr>
        <w:t>’</w:t>
      </w:r>
      <w:r>
        <w:rPr>
          <w:rFonts w:ascii="Times New Roman" w:hAnsi="Times New Roman"/>
          <w:sz w:val="28"/>
          <w:szCs w:val="28"/>
        </w:rPr>
        <w:t xml:space="preserve">язку у форматі </w:t>
      </w:r>
      <w:r>
        <w:rPr>
          <w:rFonts w:ascii="Times New Roman" w:hAnsi="Times New Roman"/>
          <w:sz w:val="28"/>
          <w:szCs w:val="28"/>
          <w:lang w:val="en-US"/>
        </w:rPr>
        <w:t>HD</w:t>
      </w:r>
      <w:r w:rsidRPr="00924D0E">
        <w:rPr>
          <w:rFonts w:ascii="Times New Roman" w:hAnsi="Times New Roman"/>
          <w:sz w:val="28"/>
          <w:szCs w:val="28"/>
        </w:rPr>
        <w:t xml:space="preserve"> [17]</w:t>
      </w:r>
      <w:r>
        <w:rPr>
          <w:rFonts w:ascii="Times New Roman" w:hAnsi="Times New Roman"/>
          <w:sz w:val="28"/>
          <w:szCs w:val="28"/>
        </w:rPr>
        <w:t xml:space="preserve">. </w:t>
      </w:r>
    </w:p>
    <w:p w14:paraId="167154A0"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У свою чергу, сторонні відеосервіси, такі, як </w:t>
      </w:r>
      <w:r>
        <w:rPr>
          <w:rFonts w:ascii="Times New Roman" w:hAnsi="Times New Roman"/>
          <w:sz w:val="28"/>
          <w:szCs w:val="28"/>
          <w:lang w:val="en-US"/>
        </w:rPr>
        <w:t>Skype</w:t>
      </w:r>
      <w:r>
        <w:rPr>
          <w:rFonts w:ascii="Times New Roman" w:hAnsi="Times New Roman"/>
          <w:sz w:val="28"/>
          <w:szCs w:val="28"/>
        </w:rPr>
        <w:t xml:space="preserve">, </w:t>
      </w:r>
      <w:r>
        <w:rPr>
          <w:rFonts w:ascii="Times New Roman" w:hAnsi="Times New Roman"/>
          <w:sz w:val="28"/>
          <w:szCs w:val="28"/>
          <w:lang w:val="en-US"/>
        </w:rPr>
        <w:t>Zoom</w:t>
      </w:r>
      <w:r w:rsidRPr="00D7031D">
        <w:rPr>
          <w:rFonts w:ascii="Times New Roman" w:hAnsi="Times New Roman"/>
          <w:sz w:val="28"/>
          <w:szCs w:val="28"/>
        </w:rPr>
        <w:t xml:space="preserve">, </w:t>
      </w:r>
      <w:r>
        <w:rPr>
          <w:rFonts w:ascii="Times New Roman" w:hAnsi="Times New Roman"/>
          <w:sz w:val="28"/>
          <w:szCs w:val="28"/>
          <w:lang w:val="en-US"/>
        </w:rPr>
        <w:t>Discord</w:t>
      </w:r>
      <w:r w:rsidRPr="00D7031D">
        <w:rPr>
          <w:rFonts w:ascii="Times New Roman" w:hAnsi="Times New Roman"/>
          <w:sz w:val="28"/>
          <w:szCs w:val="28"/>
        </w:rPr>
        <w:t xml:space="preserve"> </w:t>
      </w:r>
      <w:r>
        <w:rPr>
          <w:rFonts w:ascii="Times New Roman" w:hAnsi="Times New Roman"/>
          <w:sz w:val="28"/>
          <w:szCs w:val="28"/>
        </w:rPr>
        <w:t>та ін. зазначених обмежень не мають. Утім, їхнє застосування накладає ряд вимог на робочу станцію оператора, а також на величину пропускної здатності каналу мережі доступу та ємність бази даних для зберігання архіву відео викликів, а саме:</w:t>
      </w:r>
    </w:p>
    <w:p w14:paraId="14C84948"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збільшений об’єм оперативної пам</w:t>
      </w:r>
      <w:r w:rsidRPr="00D7031D">
        <w:rPr>
          <w:rFonts w:ascii="Times New Roman" w:hAnsi="Times New Roman"/>
          <w:sz w:val="28"/>
          <w:szCs w:val="28"/>
        </w:rPr>
        <w:t>’</w:t>
      </w:r>
      <w:r>
        <w:rPr>
          <w:rFonts w:ascii="Times New Roman" w:hAnsi="Times New Roman"/>
          <w:sz w:val="28"/>
          <w:szCs w:val="28"/>
        </w:rPr>
        <w:t>яті операторського ПК;</w:t>
      </w:r>
    </w:p>
    <w:p w14:paraId="62B009C0"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збільшений</w:t>
      </w:r>
      <w:proofErr w:type="spellEnd"/>
      <w:r>
        <w:rPr>
          <w:rFonts w:ascii="Times New Roman" w:hAnsi="Times New Roman"/>
          <w:sz w:val="28"/>
          <w:szCs w:val="28"/>
        </w:rPr>
        <w:t xml:space="preserve"> </w:t>
      </w:r>
      <w:proofErr w:type="spellStart"/>
      <w:r>
        <w:rPr>
          <w:rFonts w:ascii="Times New Roman" w:hAnsi="Times New Roman"/>
          <w:sz w:val="28"/>
          <w:szCs w:val="28"/>
        </w:rPr>
        <w:t>об’єм</w:t>
      </w:r>
      <w:proofErr w:type="spellEnd"/>
      <w:r>
        <w:rPr>
          <w:rFonts w:ascii="Times New Roman" w:hAnsi="Times New Roman"/>
          <w:sz w:val="28"/>
          <w:szCs w:val="28"/>
        </w:rPr>
        <w:t xml:space="preserve"> </w:t>
      </w:r>
      <w:r w:rsidRPr="00D7031D">
        <w:rPr>
          <w:rFonts w:ascii="Times New Roman" w:hAnsi="Times New Roman"/>
          <w:position w:val="-12"/>
          <w:sz w:val="28"/>
          <w:szCs w:val="28"/>
        </w:rPr>
        <w:object w:dxaOrig="360" w:dyaOrig="380" w14:anchorId="31C02C9B">
          <v:shape id="_x0000_i3446" type="#_x0000_t75" style="width:18.35pt;height:19pt" o:ole="">
            <v:imagedata r:id="rId199" o:title=""/>
          </v:shape>
          <o:OLEObject Type="Embed" ProgID="Equation.3" ShapeID="_x0000_i3446" DrawAspect="Content" ObjectID="_1674469903" r:id="rId200"/>
        </w:object>
      </w:r>
      <w:r>
        <w:rPr>
          <w:rFonts w:ascii="Times New Roman" w:hAnsi="Times New Roman"/>
          <w:sz w:val="28"/>
          <w:szCs w:val="28"/>
        </w:rPr>
        <w:t xml:space="preserve"> дискового простору </w:t>
      </w:r>
      <w:proofErr w:type="spellStart"/>
      <w:r>
        <w:rPr>
          <w:rFonts w:ascii="Times New Roman" w:hAnsi="Times New Roman"/>
          <w:sz w:val="28"/>
          <w:szCs w:val="28"/>
        </w:rPr>
        <w:t>кожної</w:t>
      </w:r>
      <w:proofErr w:type="spellEnd"/>
      <w:r>
        <w:rPr>
          <w:rFonts w:ascii="Times New Roman" w:hAnsi="Times New Roman"/>
          <w:sz w:val="28"/>
          <w:szCs w:val="28"/>
        </w:rPr>
        <w:t xml:space="preserve"> з робочих станцій, що обслуговує відеовиклики та тимчасово зберігає локальний архів;</w:t>
      </w:r>
    </w:p>
    <w:p w14:paraId="1672E63E" w14:textId="77777777" w:rsidR="0017107E" w:rsidRPr="00E009E8"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пропускна здатність мережі доступу повинна гарантувати можливість певної кількості одночасних сеансів відеозв</w:t>
      </w:r>
      <w:r w:rsidRPr="00D7031D">
        <w:rPr>
          <w:rFonts w:ascii="Times New Roman" w:hAnsi="Times New Roman"/>
          <w:sz w:val="28"/>
          <w:szCs w:val="28"/>
        </w:rPr>
        <w:t>’</w:t>
      </w:r>
      <w:r>
        <w:rPr>
          <w:rFonts w:ascii="Times New Roman" w:hAnsi="Times New Roman"/>
          <w:sz w:val="28"/>
          <w:szCs w:val="28"/>
        </w:rPr>
        <w:t>язку</w:t>
      </w:r>
      <w:r w:rsidRPr="00D7031D">
        <w:rPr>
          <w:rFonts w:ascii="Times New Roman" w:hAnsi="Times New Roman"/>
          <w:sz w:val="28"/>
          <w:szCs w:val="28"/>
        </w:rPr>
        <w:t>.</w:t>
      </w:r>
    </w:p>
    <w:p w14:paraId="50F783AE" w14:textId="77777777" w:rsidR="0017107E" w:rsidRPr="00D7031D"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Розрахунки пропускної здатності </w:t>
      </w:r>
      <w:r>
        <w:rPr>
          <w:rFonts w:ascii="Times New Roman" w:hAnsi="Times New Roman"/>
          <w:sz w:val="28"/>
          <w:szCs w:val="28"/>
          <w:lang w:val="en-US"/>
        </w:rPr>
        <w:t>P</w:t>
      </w:r>
      <w:r>
        <w:rPr>
          <w:rFonts w:ascii="Times New Roman" w:hAnsi="Times New Roman"/>
          <w:sz w:val="28"/>
          <w:szCs w:val="28"/>
        </w:rPr>
        <w:t xml:space="preserve"> мережі доступу виконаємо для обох варіантів реалізації систем відеозвязку МКЦ. </w:t>
      </w:r>
    </w:p>
    <w:p w14:paraId="42839C07"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 </w:t>
      </w:r>
    </w:p>
    <w:p w14:paraId="4E058F02" w14:textId="77777777" w:rsidR="0017107E" w:rsidRDefault="0017107E" w:rsidP="0017107E">
      <w:pPr>
        <w:pStyle w:val="af6"/>
        <w:tabs>
          <w:tab w:val="left" w:pos="0"/>
        </w:tabs>
        <w:spacing w:line="300" w:lineRule="auto"/>
        <w:ind w:left="0" w:firstLine="709"/>
        <w:rPr>
          <w:rStyle w:val="aa"/>
          <w:b w:val="0"/>
          <w:iCs/>
          <w:sz w:val="28"/>
          <w:szCs w:val="28"/>
        </w:rPr>
      </w:pPr>
      <w:r>
        <w:rPr>
          <w:rFonts w:ascii="Times New Roman" w:hAnsi="Times New Roman"/>
          <w:sz w:val="28"/>
          <w:szCs w:val="28"/>
        </w:rPr>
        <w:t xml:space="preserve">2.4.1 Системи відеотелефонії </w:t>
      </w:r>
    </w:p>
    <w:p w14:paraId="464C3118" w14:textId="77777777" w:rsidR="0017107E" w:rsidRDefault="0017107E" w:rsidP="0017107E">
      <w:pPr>
        <w:pStyle w:val="af6"/>
        <w:tabs>
          <w:tab w:val="left" w:pos="0"/>
        </w:tabs>
        <w:spacing w:line="300" w:lineRule="auto"/>
        <w:ind w:left="0" w:firstLine="709"/>
        <w:rPr>
          <w:rFonts w:ascii="Times New Roman" w:hAnsi="Times New Roman"/>
          <w:sz w:val="28"/>
          <w:szCs w:val="28"/>
        </w:rPr>
      </w:pPr>
    </w:p>
    <w:p w14:paraId="740438BD"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Одним з варіантів рішення для реалізації систем відеотелефонії є комплекс</w:t>
      </w:r>
      <w:r w:rsidRPr="00C50A59">
        <w:rPr>
          <w:rFonts w:ascii="Times New Roman" w:hAnsi="Times New Roman"/>
          <w:sz w:val="28"/>
          <w:szCs w:val="28"/>
        </w:rPr>
        <w:t xml:space="preserve"> </w:t>
      </w:r>
      <w:r w:rsidRPr="00C50A59">
        <w:rPr>
          <w:rFonts w:ascii="Times New Roman" w:hAnsi="Times New Roman"/>
          <w:bCs/>
          <w:sz w:val="28"/>
          <w:szCs w:val="28"/>
        </w:rPr>
        <w:t>Cisco Unified Video Advantage</w:t>
      </w:r>
      <w:r>
        <w:rPr>
          <w:rFonts w:ascii="Times New Roman" w:hAnsi="Times New Roman"/>
          <w:bCs/>
          <w:sz w:val="28"/>
          <w:szCs w:val="28"/>
        </w:rPr>
        <w:t xml:space="preserve"> (</w:t>
      </w:r>
      <w:r>
        <w:rPr>
          <w:rFonts w:ascii="Times New Roman" w:hAnsi="Times New Roman"/>
          <w:bCs/>
          <w:sz w:val="28"/>
          <w:szCs w:val="28"/>
          <w:lang w:val="en-US"/>
        </w:rPr>
        <w:t>CUVA</w:t>
      </w:r>
      <w:r>
        <w:rPr>
          <w:rFonts w:ascii="Times New Roman" w:hAnsi="Times New Roman"/>
          <w:bCs/>
          <w:sz w:val="28"/>
          <w:szCs w:val="28"/>
        </w:rPr>
        <w:t>)</w:t>
      </w:r>
      <w:r w:rsidRPr="00924D0E">
        <w:rPr>
          <w:rFonts w:ascii="Times New Roman" w:hAnsi="Times New Roman"/>
          <w:bCs/>
          <w:sz w:val="28"/>
          <w:szCs w:val="28"/>
        </w:rPr>
        <w:t xml:space="preserve"> [18]</w:t>
      </w:r>
      <w:r>
        <w:rPr>
          <w:rFonts w:ascii="Times New Roman" w:hAnsi="Times New Roman"/>
          <w:bCs/>
          <w:sz w:val="28"/>
          <w:szCs w:val="28"/>
        </w:rPr>
        <w:t>, що</w:t>
      </w:r>
      <w:r w:rsidRPr="00C50A59">
        <w:rPr>
          <w:rFonts w:ascii="Times New Roman" w:hAnsi="Times New Roman"/>
          <w:bCs/>
          <w:sz w:val="28"/>
          <w:szCs w:val="28"/>
        </w:rPr>
        <w:t xml:space="preserve"> являє собою </w:t>
      </w:r>
      <w:r w:rsidRPr="00C50A59">
        <w:rPr>
          <w:rFonts w:ascii="Times New Roman" w:hAnsi="Times New Roman"/>
          <w:sz w:val="28"/>
          <w:szCs w:val="28"/>
        </w:rPr>
        <w:t>платформу</w:t>
      </w:r>
      <w:r w:rsidRPr="00C50A59">
        <w:rPr>
          <w:rFonts w:ascii="Times New Roman" w:hAnsi="Times New Roman"/>
          <w:bCs/>
          <w:sz w:val="28"/>
          <w:szCs w:val="28"/>
        </w:rPr>
        <w:t xml:space="preserve">, </w:t>
      </w:r>
      <w:r>
        <w:rPr>
          <w:rFonts w:ascii="Times New Roman" w:hAnsi="Times New Roman"/>
          <w:bCs/>
          <w:sz w:val="28"/>
          <w:szCs w:val="28"/>
        </w:rPr>
        <w:t>яка</w:t>
      </w:r>
      <w:r w:rsidRPr="00C50A59">
        <w:rPr>
          <w:rFonts w:ascii="Times New Roman" w:hAnsi="Times New Roman"/>
          <w:bCs/>
          <w:sz w:val="28"/>
          <w:szCs w:val="28"/>
        </w:rPr>
        <w:t xml:space="preserve"> складається з ПЗ Cisco CUVA, інстальованого на ПК </w:t>
      </w:r>
      <w:r>
        <w:rPr>
          <w:rFonts w:ascii="Times New Roman" w:hAnsi="Times New Roman"/>
          <w:bCs/>
          <w:sz w:val="28"/>
          <w:szCs w:val="28"/>
        </w:rPr>
        <w:lastRenderedPageBreak/>
        <w:t>оператора, а також</w:t>
      </w:r>
      <w:r w:rsidRPr="00C50A59">
        <w:rPr>
          <w:rFonts w:ascii="Times New Roman" w:hAnsi="Times New Roman"/>
          <w:sz w:val="28"/>
          <w:szCs w:val="28"/>
        </w:rPr>
        <w:t xml:space="preserve"> відеокамери, що є сумісною з програмною платформою. Однією з найбільш поширених моделей є камера Cisco CUVA-V2 (</w:t>
      </w:r>
      <w:r>
        <w:rPr>
          <w:rFonts w:ascii="Times New Roman" w:hAnsi="Times New Roman"/>
          <w:sz w:val="28"/>
          <w:szCs w:val="28"/>
        </w:rPr>
        <w:t>рис. 2.3</w:t>
      </w:r>
      <w:r w:rsidRPr="00C50A59">
        <w:rPr>
          <w:rFonts w:ascii="Times New Roman" w:hAnsi="Times New Roman"/>
          <w:sz w:val="28"/>
          <w:szCs w:val="28"/>
        </w:rPr>
        <w:t>)</w:t>
      </w:r>
      <w:r>
        <w:rPr>
          <w:rFonts w:ascii="Times New Roman" w:hAnsi="Times New Roman"/>
          <w:sz w:val="28"/>
          <w:szCs w:val="28"/>
        </w:rPr>
        <w:t xml:space="preserve">. Також у рамках </w:t>
      </w:r>
      <w:r>
        <w:rPr>
          <w:rFonts w:ascii="Times New Roman" w:hAnsi="Times New Roman"/>
          <w:bCs/>
          <w:sz w:val="28"/>
          <w:szCs w:val="28"/>
          <w:lang w:val="en-US"/>
        </w:rPr>
        <w:t>CUVA</w:t>
      </w:r>
      <w:r>
        <w:rPr>
          <w:rFonts w:ascii="Times New Roman" w:hAnsi="Times New Roman"/>
          <w:sz w:val="28"/>
          <w:szCs w:val="28"/>
        </w:rPr>
        <w:t xml:space="preserve"> можуть застосовуватися термінали серії 79ХХ як самодостатні пристрої (рис. 2.4).</w:t>
      </w:r>
    </w:p>
    <w:p w14:paraId="61018E63"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Перевагами застосування </w:t>
      </w:r>
      <w:r>
        <w:rPr>
          <w:rFonts w:ascii="Times New Roman" w:hAnsi="Times New Roman"/>
          <w:sz w:val="28"/>
          <w:szCs w:val="28"/>
          <w:lang w:val="en-US"/>
        </w:rPr>
        <w:t xml:space="preserve">CUVA </w:t>
      </w:r>
      <w:r>
        <w:rPr>
          <w:rFonts w:ascii="Times New Roman" w:hAnsi="Times New Roman"/>
          <w:sz w:val="28"/>
          <w:szCs w:val="28"/>
        </w:rPr>
        <w:t>є:</w:t>
      </w:r>
    </w:p>
    <w:p w14:paraId="13C0632E"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автоматична інтеграція без додаткових налаштувань з програмними продуктами </w:t>
      </w:r>
      <w:r>
        <w:rPr>
          <w:rFonts w:ascii="Times New Roman" w:hAnsi="Times New Roman"/>
          <w:sz w:val="28"/>
          <w:szCs w:val="28"/>
          <w:lang w:val="en-US"/>
        </w:rPr>
        <w:t>Cisco</w:t>
      </w:r>
      <w:r w:rsidRPr="00C50A59">
        <w:rPr>
          <w:rFonts w:ascii="Times New Roman" w:hAnsi="Times New Roman"/>
          <w:sz w:val="28"/>
          <w:szCs w:val="28"/>
        </w:rPr>
        <w:t xml:space="preserve"> </w:t>
      </w:r>
      <w:r>
        <w:rPr>
          <w:rFonts w:ascii="Times New Roman" w:hAnsi="Times New Roman"/>
          <w:sz w:val="28"/>
          <w:szCs w:val="28"/>
        </w:rPr>
        <w:t>для збору статистики, управління дзвінками та ведення баз даних (</w:t>
      </w:r>
      <w:r w:rsidRPr="00C50A59">
        <w:rPr>
          <w:rFonts w:ascii="Times New Roman" w:hAnsi="Times New Roman"/>
          <w:sz w:val="28"/>
          <w:szCs w:val="28"/>
        </w:rPr>
        <w:t>Cisco Unified IP, ПО Cisco IP Communicator та ін.</w:t>
      </w:r>
      <w:r>
        <w:rPr>
          <w:rFonts w:ascii="Times New Roman" w:hAnsi="Times New Roman"/>
          <w:sz w:val="28"/>
          <w:szCs w:val="28"/>
        </w:rPr>
        <w:t>);</w:t>
      </w:r>
    </w:p>
    <w:p w14:paraId="56A98ED0" w14:textId="77777777" w:rsidR="0017107E" w:rsidRPr="00C21D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sidRPr="00C50A59">
        <w:rPr>
          <w:rFonts w:ascii="Times New Roman" w:hAnsi="Times New Roman"/>
          <w:sz w:val="28"/>
          <w:szCs w:val="28"/>
        </w:rPr>
        <w:t xml:space="preserve">повна підтримка стандарту Н.323. </w:t>
      </w:r>
      <w:r>
        <w:rPr>
          <w:rFonts w:ascii="Times New Roman" w:hAnsi="Times New Roman"/>
          <w:sz w:val="28"/>
          <w:szCs w:val="28"/>
        </w:rPr>
        <w:t xml:space="preserve">  </w:t>
      </w:r>
    </w:p>
    <w:p w14:paraId="41D896C2" w14:textId="77777777" w:rsidR="0017107E" w:rsidRPr="00C50A59" w:rsidRDefault="0017107E" w:rsidP="0017107E">
      <w:pPr>
        <w:pStyle w:val="af6"/>
        <w:tabs>
          <w:tab w:val="left" w:pos="0"/>
        </w:tabs>
        <w:spacing w:line="300" w:lineRule="auto"/>
        <w:ind w:left="709"/>
        <w:rPr>
          <w:rFonts w:ascii="Times New Roman" w:hAnsi="Times New Roman"/>
          <w:sz w:val="28"/>
          <w:szCs w:val="28"/>
        </w:rPr>
      </w:pPr>
    </w:p>
    <w:p w14:paraId="2D1C581C" w14:textId="77777777" w:rsidR="0017107E" w:rsidRDefault="0017107E" w:rsidP="0017107E">
      <w:pPr>
        <w:pStyle w:val="af6"/>
        <w:tabs>
          <w:tab w:val="left" w:pos="0"/>
        </w:tabs>
        <w:spacing w:line="300" w:lineRule="auto"/>
        <w:ind w:left="0"/>
        <w:jc w:val="center"/>
      </w:pPr>
      <w:r w:rsidRPr="007552BA">
        <w:rPr>
          <w:noProof/>
          <w:lang w:eastAsia="ru-RU"/>
        </w:rPr>
        <w:drawing>
          <wp:inline distT="0" distB="0" distL="0" distR="0" wp14:anchorId="347C164B" wp14:editId="177008E0">
            <wp:extent cx="1857375" cy="1876425"/>
            <wp:effectExtent l="0" t="0" r="9525" b="9525"/>
            <wp:docPr id="46" name="Рисунок 46" descr="CU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VA.png"/>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857375" cy="1876425"/>
                    </a:xfrm>
                    <a:prstGeom prst="rect">
                      <a:avLst/>
                    </a:prstGeom>
                    <a:noFill/>
                    <a:ln>
                      <a:noFill/>
                    </a:ln>
                  </pic:spPr>
                </pic:pic>
              </a:graphicData>
            </a:graphic>
          </wp:inline>
        </w:drawing>
      </w:r>
    </w:p>
    <w:p w14:paraId="336CF686" w14:textId="77777777" w:rsidR="0017107E" w:rsidRDefault="0017107E" w:rsidP="0017107E">
      <w:pPr>
        <w:pStyle w:val="af6"/>
        <w:tabs>
          <w:tab w:val="left" w:pos="0"/>
        </w:tabs>
        <w:spacing w:line="300" w:lineRule="auto"/>
        <w:ind w:left="0"/>
        <w:jc w:val="center"/>
      </w:pPr>
    </w:p>
    <w:p w14:paraId="763A500A" w14:textId="77777777" w:rsidR="0017107E" w:rsidRDefault="0017107E" w:rsidP="0017107E">
      <w:pPr>
        <w:pStyle w:val="af6"/>
        <w:tabs>
          <w:tab w:val="left" w:pos="0"/>
        </w:tabs>
        <w:spacing w:line="300" w:lineRule="auto"/>
        <w:ind w:left="0"/>
        <w:jc w:val="center"/>
      </w:pPr>
    </w:p>
    <w:p w14:paraId="361D75E9" w14:textId="77777777" w:rsidR="0017107E" w:rsidRDefault="0017107E" w:rsidP="0017107E">
      <w:pPr>
        <w:pStyle w:val="af6"/>
        <w:tabs>
          <w:tab w:val="left" w:pos="0"/>
        </w:tabs>
        <w:spacing w:line="300" w:lineRule="auto"/>
        <w:ind w:left="0"/>
        <w:jc w:val="center"/>
        <w:rPr>
          <w:rFonts w:ascii="Times New Roman" w:hAnsi="Times New Roman"/>
          <w:sz w:val="28"/>
          <w:szCs w:val="28"/>
        </w:rPr>
      </w:pPr>
      <w:r w:rsidRPr="00C50A59">
        <w:rPr>
          <w:rFonts w:ascii="Times New Roman" w:hAnsi="Times New Roman"/>
          <w:sz w:val="28"/>
          <w:szCs w:val="28"/>
        </w:rPr>
        <w:t>Рисунок 2.3 – Камера</w:t>
      </w:r>
      <w:r>
        <w:t xml:space="preserve"> </w:t>
      </w:r>
      <w:r w:rsidRPr="00C50A59">
        <w:rPr>
          <w:rFonts w:ascii="Times New Roman" w:hAnsi="Times New Roman"/>
          <w:sz w:val="28"/>
          <w:szCs w:val="28"/>
        </w:rPr>
        <w:t>Cisco CUVA-V2</w:t>
      </w:r>
    </w:p>
    <w:p w14:paraId="2341433D" w14:textId="77777777" w:rsidR="0017107E" w:rsidRDefault="0017107E" w:rsidP="0017107E">
      <w:pPr>
        <w:pStyle w:val="af6"/>
        <w:tabs>
          <w:tab w:val="left" w:pos="0"/>
        </w:tabs>
        <w:spacing w:line="300" w:lineRule="auto"/>
        <w:ind w:left="0"/>
        <w:jc w:val="center"/>
        <w:rPr>
          <w:rFonts w:ascii="Times New Roman" w:hAnsi="Times New Roman"/>
          <w:sz w:val="28"/>
          <w:szCs w:val="28"/>
        </w:rPr>
      </w:pPr>
    </w:p>
    <w:p w14:paraId="19BD3B9A" w14:textId="77777777" w:rsidR="0017107E" w:rsidRDefault="0017107E" w:rsidP="0017107E">
      <w:pPr>
        <w:pStyle w:val="af6"/>
        <w:tabs>
          <w:tab w:val="left" w:pos="0"/>
        </w:tabs>
        <w:spacing w:line="300" w:lineRule="auto"/>
        <w:ind w:left="0"/>
        <w:jc w:val="center"/>
        <w:rPr>
          <w:rFonts w:ascii="Times New Roman" w:hAnsi="Times New Roman"/>
          <w:sz w:val="28"/>
          <w:szCs w:val="28"/>
        </w:rPr>
      </w:pPr>
      <w:r>
        <w:br/>
      </w:r>
      <w:r w:rsidRPr="00185D6E">
        <w:rPr>
          <w:rFonts w:ascii="Times New Roman" w:hAnsi="Times New Roman"/>
          <w:noProof/>
          <w:sz w:val="28"/>
          <w:szCs w:val="28"/>
          <w:lang w:eastAsia="ru-RU"/>
        </w:rPr>
        <w:drawing>
          <wp:inline distT="0" distB="0" distL="0" distR="0" wp14:anchorId="401133BF" wp14:editId="6EFAECF7">
            <wp:extent cx="2809875" cy="2676525"/>
            <wp:effectExtent l="0" t="0" r="9525" b="9525"/>
            <wp:docPr id="45" name="Рисунок 45" descr="CUV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VA2.png"/>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809875" cy="2676525"/>
                    </a:xfrm>
                    <a:prstGeom prst="rect">
                      <a:avLst/>
                    </a:prstGeom>
                    <a:noFill/>
                    <a:ln>
                      <a:noFill/>
                    </a:ln>
                  </pic:spPr>
                </pic:pic>
              </a:graphicData>
            </a:graphic>
          </wp:inline>
        </w:drawing>
      </w:r>
    </w:p>
    <w:p w14:paraId="0BA43E84" w14:textId="77777777" w:rsidR="0017107E" w:rsidRDefault="0017107E" w:rsidP="0017107E">
      <w:pPr>
        <w:pStyle w:val="af6"/>
        <w:tabs>
          <w:tab w:val="left" w:pos="0"/>
        </w:tabs>
        <w:spacing w:line="300" w:lineRule="auto"/>
        <w:ind w:left="0"/>
        <w:jc w:val="center"/>
        <w:rPr>
          <w:rFonts w:ascii="Times New Roman" w:hAnsi="Times New Roman"/>
          <w:sz w:val="28"/>
          <w:szCs w:val="28"/>
        </w:rPr>
      </w:pPr>
    </w:p>
    <w:p w14:paraId="36FF10F1" w14:textId="77777777" w:rsidR="0017107E" w:rsidRDefault="0017107E" w:rsidP="0017107E">
      <w:pPr>
        <w:pStyle w:val="af6"/>
        <w:tabs>
          <w:tab w:val="left" w:pos="0"/>
        </w:tabs>
        <w:spacing w:line="300" w:lineRule="auto"/>
        <w:ind w:left="0"/>
        <w:jc w:val="center"/>
        <w:rPr>
          <w:rFonts w:ascii="Times New Roman" w:hAnsi="Times New Roman"/>
          <w:sz w:val="28"/>
          <w:szCs w:val="28"/>
        </w:rPr>
      </w:pPr>
      <w:r w:rsidRPr="00C50A59">
        <w:rPr>
          <w:rFonts w:ascii="Times New Roman" w:hAnsi="Times New Roman"/>
          <w:sz w:val="28"/>
          <w:szCs w:val="28"/>
        </w:rPr>
        <w:t>Рисунок 2.</w:t>
      </w:r>
      <w:r>
        <w:rPr>
          <w:rFonts w:ascii="Times New Roman" w:hAnsi="Times New Roman"/>
          <w:sz w:val="28"/>
          <w:szCs w:val="28"/>
          <w:lang w:val="uk-UA"/>
        </w:rPr>
        <w:t>4</w:t>
      </w:r>
      <w:r w:rsidRPr="00C50A59">
        <w:rPr>
          <w:rFonts w:ascii="Times New Roman" w:hAnsi="Times New Roman"/>
          <w:sz w:val="28"/>
          <w:szCs w:val="28"/>
        </w:rPr>
        <w:t xml:space="preserve"> – </w:t>
      </w:r>
      <w:r>
        <w:rPr>
          <w:rFonts w:ascii="Times New Roman" w:hAnsi="Times New Roman"/>
          <w:sz w:val="28"/>
          <w:szCs w:val="28"/>
        </w:rPr>
        <w:t>Відеотермінал</w:t>
      </w:r>
      <w:r>
        <w:t xml:space="preserve"> </w:t>
      </w:r>
      <w:r w:rsidRPr="00C50A59">
        <w:rPr>
          <w:rFonts w:ascii="Times New Roman" w:hAnsi="Times New Roman"/>
          <w:sz w:val="28"/>
          <w:szCs w:val="28"/>
        </w:rPr>
        <w:t xml:space="preserve">Cisco </w:t>
      </w:r>
      <w:r>
        <w:rPr>
          <w:rFonts w:ascii="Times New Roman" w:hAnsi="Times New Roman"/>
          <w:sz w:val="28"/>
          <w:szCs w:val="28"/>
        </w:rPr>
        <w:t>7985</w:t>
      </w:r>
      <w:r>
        <w:rPr>
          <w:rFonts w:ascii="Times New Roman" w:hAnsi="Times New Roman"/>
          <w:sz w:val="28"/>
          <w:szCs w:val="28"/>
          <w:lang w:val="en-US"/>
        </w:rPr>
        <w:t>G</w:t>
      </w:r>
    </w:p>
    <w:p w14:paraId="7239AFDC" w14:textId="77777777" w:rsidR="0017107E" w:rsidRDefault="0017107E" w:rsidP="0017107E">
      <w:pPr>
        <w:pStyle w:val="af6"/>
        <w:tabs>
          <w:tab w:val="left" w:pos="0"/>
        </w:tabs>
        <w:spacing w:line="300" w:lineRule="auto"/>
        <w:ind w:left="0"/>
        <w:jc w:val="center"/>
        <w:rPr>
          <w:rFonts w:ascii="Times New Roman" w:hAnsi="Times New Roman"/>
          <w:sz w:val="28"/>
          <w:szCs w:val="28"/>
        </w:rPr>
      </w:pPr>
    </w:p>
    <w:p w14:paraId="2A1C819C"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lastRenderedPageBreak/>
        <w:t xml:space="preserve">Також система відеотелефонії може бути реалізована поза межами платформи </w:t>
      </w:r>
      <w:r w:rsidRPr="00C50A59">
        <w:rPr>
          <w:rFonts w:ascii="Times New Roman" w:hAnsi="Times New Roman"/>
          <w:sz w:val="28"/>
          <w:szCs w:val="28"/>
        </w:rPr>
        <w:t>CUVA</w:t>
      </w:r>
      <w:r>
        <w:rPr>
          <w:rFonts w:ascii="Times New Roman" w:hAnsi="Times New Roman"/>
          <w:sz w:val="28"/>
          <w:szCs w:val="28"/>
        </w:rPr>
        <w:t xml:space="preserve">. Наприклад, з використанням терміналів серії </w:t>
      </w:r>
      <w:r w:rsidRPr="002A10FB">
        <w:rPr>
          <w:rFonts w:ascii="Times New Roman" w:hAnsi="Times New Roman"/>
          <w:color w:val="000000"/>
          <w:sz w:val="28"/>
          <w:szCs w:val="28"/>
        </w:rPr>
        <w:t>99</w:t>
      </w:r>
      <w:r>
        <w:rPr>
          <w:rFonts w:ascii="Times New Roman" w:hAnsi="Times New Roman"/>
          <w:color w:val="000000"/>
          <w:sz w:val="28"/>
          <w:szCs w:val="28"/>
        </w:rPr>
        <w:t>ХХ (рис.1.7 б)).</w:t>
      </w:r>
    </w:p>
    <w:p w14:paraId="22A50CB9"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Проте, у будь-якому з цих випадків ключові параметри для розрахунку є спільними, а саме:</w:t>
      </w:r>
    </w:p>
    <w:p w14:paraId="30E5E0E3"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мінімальна роздільна здатність 160х120;</w:t>
      </w:r>
    </w:p>
    <w:p w14:paraId="7DF12978"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максимальна роздільна здатність 640х480;</w:t>
      </w:r>
    </w:p>
    <w:p w14:paraId="27D0EBF6"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частота слідування кадрів – 30 кадрів/с;</w:t>
      </w:r>
    </w:p>
    <w:p w14:paraId="14F91084"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підтримка кодеків Н.263 та Н.264.</w:t>
      </w:r>
    </w:p>
    <w:p w14:paraId="31FB4AC1" w14:textId="77777777" w:rsidR="0017107E" w:rsidRDefault="0017107E" w:rsidP="0017107E">
      <w:pPr>
        <w:pStyle w:val="af6"/>
        <w:tabs>
          <w:tab w:val="left" w:pos="0"/>
        </w:tabs>
        <w:spacing w:line="300" w:lineRule="auto"/>
        <w:ind w:left="0" w:firstLine="720"/>
        <w:rPr>
          <w:rFonts w:ascii="Times New Roman" w:hAnsi="Times New Roman"/>
          <w:sz w:val="28"/>
          <w:szCs w:val="28"/>
        </w:rPr>
      </w:pP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w:t>
      </w:r>
      <w:r w:rsidRPr="00C50A59">
        <w:rPr>
          <w:rFonts w:ascii="Times New Roman" w:hAnsi="Times New Roman"/>
          <w:position w:val="-12"/>
          <w:sz w:val="28"/>
          <w:szCs w:val="28"/>
        </w:rPr>
        <w:object w:dxaOrig="360" w:dyaOrig="380" w14:anchorId="2B61C3FB">
          <v:shape id="_x0000_i3447" type="#_x0000_t75" style="width:18.35pt;height:19pt" o:ole="">
            <v:imagedata r:id="rId203" o:title=""/>
          </v:shape>
          <o:OLEObject Type="Embed" ProgID="Equation.3" ShapeID="_x0000_i3447" DrawAspect="Content" ObjectID="_1674469904" r:id="rId204"/>
        </w:object>
      </w:r>
      <w:r>
        <w:rPr>
          <w:rFonts w:ascii="Times New Roman" w:hAnsi="Times New Roman"/>
          <w:sz w:val="28"/>
          <w:szCs w:val="28"/>
        </w:rPr>
        <w:t xml:space="preserve">, яке </w:t>
      </w:r>
      <w:proofErr w:type="spellStart"/>
      <w:r>
        <w:rPr>
          <w:rFonts w:ascii="Times New Roman" w:hAnsi="Times New Roman"/>
          <w:sz w:val="28"/>
          <w:szCs w:val="28"/>
        </w:rPr>
        <w:t>створює</w:t>
      </w:r>
      <w:proofErr w:type="spellEnd"/>
      <w:r>
        <w:rPr>
          <w:rFonts w:ascii="Times New Roman" w:hAnsi="Times New Roman"/>
          <w:sz w:val="28"/>
          <w:szCs w:val="28"/>
        </w:rPr>
        <w:t xml:space="preserve"> один відео термінал</w:t>
      </w:r>
      <w:r w:rsidRPr="00C50A59">
        <w:rPr>
          <w:rFonts w:ascii="Times New Roman" w:hAnsi="Times New Roman"/>
          <w:sz w:val="28"/>
          <w:szCs w:val="28"/>
        </w:rPr>
        <w:t xml:space="preserve"> </w:t>
      </w:r>
      <w:r>
        <w:rPr>
          <w:rFonts w:ascii="Times New Roman" w:hAnsi="Times New Roman"/>
          <w:sz w:val="28"/>
          <w:szCs w:val="28"/>
        </w:rPr>
        <w:t xml:space="preserve">у ході передавання відеоряду, при цьому оцінюється як:  </w:t>
      </w:r>
    </w:p>
    <w:p w14:paraId="106FADCD" w14:textId="77777777" w:rsidR="0017107E" w:rsidRDefault="0017107E" w:rsidP="0017107E">
      <w:pPr>
        <w:pStyle w:val="af6"/>
        <w:tabs>
          <w:tab w:val="left" w:pos="0"/>
        </w:tabs>
        <w:spacing w:line="300" w:lineRule="auto"/>
        <w:ind w:left="0"/>
        <w:jc w:val="left"/>
        <w:rPr>
          <w:rFonts w:ascii="Times New Roman" w:hAnsi="Times New Roman"/>
          <w:sz w:val="28"/>
          <w:szCs w:val="28"/>
        </w:rPr>
      </w:pPr>
    </w:p>
    <w:p w14:paraId="276B433A" w14:textId="77777777" w:rsidR="0017107E" w:rsidRDefault="0017107E" w:rsidP="0017107E">
      <w:pPr>
        <w:pStyle w:val="af6"/>
        <w:tabs>
          <w:tab w:val="left" w:pos="0"/>
        </w:tabs>
        <w:spacing w:line="300" w:lineRule="auto"/>
        <w:ind w:left="0"/>
        <w:jc w:val="right"/>
        <w:rPr>
          <w:rFonts w:ascii="Times New Roman" w:hAnsi="Times New Roman"/>
          <w:sz w:val="28"/>
          <w:szCs w:val="28"/>
        </w:rPr>
      </w:pPr>
      <w:r w:rsidRPr="00C50A59">
        <w:rPr>
          <w:rFonts w:ascii="Times New Roman" w:hAnsi="Times New Roman"/>
          <w:position w:val="-12"/>
          <w:sz w:val="28"/>
          <w:szCs w:val="28"/>
        </w:rPr>
        <w:object w:dxaOrig="1960" w:dyaOrig="440" w14:anchorId="60A83E96">
          <v:shape id="_x0000_i3448" type="#_x0000_t75" style="width:98.5pt;height:21.75pt" o:ole="">
            <v:imagedata r:id="rId205" o:title=""/>
          </v:shape>
          <o:OLEObject Type="Embed" ProgID="Equation.3" ShapeID="_x0000_i3448" DrawAspect="Content" ObjectID="_1674469905" r:id="rId206"/>
        </w:object>
      </w:r>
      <w:proofErr w:type="gramStart"/>
      <w:r>
        <w:rPr>
          <w:rFonts w:ascii="Times New Roman" w:hAnsi="Times New Roman"/>
          <w:sz w:val="28"/>
          <w:szCs w:val="28"/>
        </w:rPr>
        <w:t xml:space="preserve">,   </w:t>
      </w:r>
      <w:proofErr w:type="gramEnd"/>
      <w:r>
        <w:rPr>
          <w:rFonts w:ascii="Times New Roman" w:hAnsi="Times New Roman"/>
          <w:sz w:val="28"/>
          <w:szCs w:val="28"/>
        </w:rPr>
        <w:t xml:space="preserve">                                          (2.12)</w:t>
      </w:r>
    </w:p>
    <w:p w14:paraId="58FED2EC" w14:textId="77777777" w:rsidR="0017107E" w:rsidRDefault="0017107E" w:rsidP="0017107E">
      <w:pPr>
        <w:pStyle w:val="af6"/>
        <w:tabs>
          <w:tab w:val="left" w:pos="0"/>
        </w:tabs>
        <w:spacing w:line="300" w:lineRule="auto"/>
        <w:ind w:left="0"/>
        <w:jc w:val="right"/>
        <w:rPr>
          <w:rFonts w:ascii="Times New Roman" w:hAnsi="Times New Roman"/>
          <w:sz w:val="28"/>
          <w:szCs w:val="28"/>
        </w:rPr>
      </w:pPr>
    </w:p>
    <w:p w14:paraId="42EE932F"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 xml:space="preserve">де </w:t>
      </w:r>
      <w:r w:rsidRPr="00C50A59">
        <w:rPr>
          <w:rFonts w:ascii="Times New Roman" w:hAnsi="Times New Roman"/>
          <w:position w:val="-4"/>
          <w:sz w:val="28"/>
          <w:szCs w:val="28"/>
        </w:rPr>
        <w:object w:dxaOrig="220" w:dyaOrig="279" w14:anchorId="3175E87E">
          <v:shape id="_x0000_i3449" type="#_x0000_t75" style="width:11.55pt;height:13.6pt" o:ole="">
            <v:imagedata r:id="rId207" o:title=""/>
          </v:shape>
          <o:OLEObject Type="Embed" ProgID="Equation.3" ShapeID="_x0000_i3449" DrawAspect="Content" ObjectID="_1674469906" r:id="rId208"/>
        </w:object>
      </w:r>
      <w:r>
        <w:rPr>
          <w:rFonts w:ascii="Times New Roman" w:hAnsi="Times New Roman"/>
          <w:sz w:val="28"/>
          <w:szCs w:val="28"/>
        </w:rPr>
        <w:t xml:space="preserve"> та </w:t>
      </w:r>
      <w:r w:rsidRPr="00C50A59">
        <w:rPr>
          <w:rFonts w:ascii="Times New Roman" w:hAnsi="Times New Roman"/>
          <w:position w:val="-6"/>
          <w:sz w:val="28"/>
          <w:szCs w:val="28"/>
        </w:rPr>
        <w:object w:dxaOrig="300" w:dyaOrig="240" w14:anchorId="1365081C">
          <v:shape id="_x0000_i3450" type="#_x0000_t75" style="width:14.95pt;height:12.25pt" o:ole="">
            <v:imagedata r:id="rId209" o:title=""/>
          </v:shape>
          <o:OLEObject Type="Embed" ProgID="Equation.3" ShapeID="_x0000_i3450" DrawAspect="Content" ObjectID="_1674469907" r:id="rId210"/>
        </w:object>
      </w:r>
      <w:r>
        <w:rPr>
          <w:rFonts w:ascii="Times New Roman" w:hAnsi="Times New Roman"/>
          <w:sz w:val="28"/>
          <w:szCs w:val="28"/>
        </w:rPr>
        <w:t xml:space="preserve"> - ширина та висота кадру відео у пікселях;</w:t>
      </w:r>
    </w:p>
    <w:p w14:paraId="559137AE" w14:textId="77777777" w:rsidR="0017107E" w:rsidRDefault="0017107E" w:rsidP="0017107E">
      <w:pPr>
        <w:pStyle w:val="af6"/>
        <w:tabs>
          <w:tab w:val="left" w:pos="0"/>
        </w:tabs>
        <w:spacing w:line="300" w:lineRule="auto"/>
        <w:ind w:left="0"/>
        <w:rPr>
          <w:rFonts w:ascii="Times New Roman" w:hAnsi="Times New Roman"/>
          <w:sz w:val="28"/>
          <w:szCs w:val="28"/>
        </w:rPr>
      </w:pPr>
      <w:r w:rsidRPr="00C50A59">
        <w:rPr>
          <w:rFonts w:ascii="Times New Roman" w:hAnsi="Times New Roman"/>
          <w:position w:val="-10"/>
          <w:sz w:val="28"/>
          <w:szCs w:val="28"/>
        </w:rPr>
        <w:object w:dxaOrig="240" w:dyaOrig="279" w14:anchorId="25F4E7F3">
          <v:shape id="_x0000_i3451" type="#_x0000_t75" style="width:12.25pt;height:13.6pt" o:ole="">
            <v:imagedata r:id="rId211" o:title=""/>
          </v:shape>
          <o:OLEObject Type="Embed" ProgID="Equation.3" ShapeID="_x0000_i3451" DrawAspect="Content" ObjectID="_1674469908" r:id="rId212"/>
        </w:object>
      </w:r>
      <w:r>
        <w:rPr>
          <w:rFonts w:ascii="Times New Roman" w:hAnsi="Times New Roman"/>
          <w:sz w:val="28"/>
          <w:szCs w:val="28"/>
        </w:rPr>
        <w:t xml:space="preserve"> - частота </w:t>
      </w:r>
      <w:proofErr w:type="spellStart"/>
      <w:r>
        <w:rPr>
          <w:rFonts w:ascii="Times New Roman" w:hAnsi="Times New Roman"/>
          <w:sz w:val="28"/>
          <w:szCs w:val="28"/>
        </w:rPr>
        <w:t>слідування</w:t>
      </w:r>
      <w:proofErr w:type="spellEnd"/>
      <w:r>
        <w:rPr>
          <w:rFonts w:ascii="Times New Roman" w:hAnsi="Times New Roman"/>
          <w:sz w:val="28"/>
          <w:szCs w:val="28"/>
        </w:rPr>
        <w:t xml:space="preserve"> </w:t>
      </w:r>
      <w:proofErr w:type="spellStart"/>
      <w:r>
        <w:rPr>
          <w:rFonts w:ascii="Times New Roman" w:hAnsi="Times New Roman"/>
          <w:sz w:val="28"/>
          <w:szCs w:val="28"/>
        </w:rPr>
        <w:t>кадрів</w:t>
      </w:r>
      <w:proofErr w:type="spellEnd"/>
      <w:r>
        <w:rPr>
          <w:rFonts w:ascii="Times New Roman" w:hAnsi="Times New Roman"/>
          <w:sz w:val="28"/>
          <w:szCs w:val="28"/>
        </w:rPr>
        <w:t>;</w:t>
      </w:r>
    </w:p>
    <w:p w14:paraId="3F120499" w14:textId="77777777" w:rsidR="0017107E" w:rsidRDefault="0017107E" w:rsidP="0017107E">
      <w:pPr>
        <w:pStyle w:val="af6"/>
        <w:tabs>
          <w:tab w:val="left" w:pos="0"/>
        </w:tabs>
        <w:spacing w:line="300" w:lineRule="auto"/>
        <w:ind w:left="0"/>
        <w:rPr>
          <w:rFonts w:ascii="Times New Roman" w:hAnsi="Times New Roman"/>
          <w:sz w:val="28"/>
          <w:szCs w:val="28"/>
        </w:rPr>
      </w:pPr>
      <w:r w:rsidRPr="00C50A59">
        <w:rPr>
          <w:rFonts w:ascii="Times New Roman" w:hAnsi="Times New Roman"/>
          <w:position w:val="-6"/>
          <w:sz w:val="28"/>
          <w:szCs w:val="28"/>
        </w:rPr>
        <w:object w:dxaOrig="220" w:dyaOrig="240" w14:anchorId="3F731D95">
          <v:shape id="_x0000_i3452" type="#_x0000_t75" style="width:11.55pt;height:12.25pt" o:ole="">
            <v:imagedata r:id="rId213" o:title=""/>
          </v:shape>
          <o:OLEObject Type="Embed" ProgID="Equation.3" ShapeID="_x0000_i3452" DrawAspect="Content" ObjectID="_1674469909" r:id="rId214"/>
        </w:object>
      </w:r>
      <w:r>
        <w:rPr>
          <w:rFonts w:ascii="Times New Roman" w:hAnsi="Times New Roman"/>
          <w:sz w:val="28"/>
          <w:szCs w:val="28"/>
        </w:rPr>
        <w:t xml:space="preserve"> - </w:t>
      </w:r>
      <w:proofErr w:type="spellStart"/>
      <w:r>
        <w:rPr>
          <w:rFonts w:ascii="Times New Roman" w:hAnsi="Times New Roman"/>
          <w:sz w:val="28"/>
          <w:szCs w:val="28"/>
        </w:rPr>
        <w:t>показник</w:t>
      </w:r>
      <w:proofErr w:type="spellEnd"/>
      <w:r>
        <w:rPr>
          <w:rFonts w:ascii="Times New Roman" w:hAnsi="Times New Roman"/>
          <w:sz w:val="28"/>
          <w:szCs w:val="28"/>
        </w:rPr>
        <w:t xml:space="preserve"> </w:t>
      </w:r>
      <w:proofErr w:type="spellStart"/>
      <w:r>
        <w:rPr>
          <w:rFonts w:ascii="Times New Roman" w:hAnsi="Times New Roman"/>
          <w:sz w:val="28"/>
          <w:szCs w:val="28"/>
        </w:rPr>
        <w:t>скорочення</w:t>
      </w:r>
      <w:proofErr w:type="spellEnd"/>
      <w:r>
        <w:rPr>
          <w:rFonts w:ascii="Times New Roman" w:hAnsi="Times New Roman"/>
          <w:sz w:val="28"/>
          <w:szCs w:val="28"/>
        </w:rPr>
        <w:t xml:space="preserve"> </w:t>
      </w:r>
      <w:proofErr w:type="spellStart"/>
      <w:r>
        <w:rPr>
          <w:rFonts w:ascii="Times New Roman" w:hAnsi="Times New Roman"/>
          <w:sz w:val="28"/>
          <w:szCs w:val="28"/>
        </w:rPr>
        <w:t>бітової</w:t>
      </w:r>
      <w:proofErr w:type="spellEnd"/>
      <w:r>
        <w:rPr>
          <w:rFonts w:ascii="Times New Roman" w:hAnsi="Times New Roman"/>
          <w:sz w:val="28"/>
          <w:szCs w:val="28"/>
        </w:rPr>
        <w:t xml:space="preserve"> </w:t>
      </w:r>
      <w:proofErr w:type="spellStart"/>
      <w:r>
        <w:rPr>
          <w:rFonts w:ascii="Times New Roman" w:hAnsi="Times New Roman"/>
          <w:sz w:val="28"/>
          <w:szCs w:val="28"/>
        </w:rPr>
        <w:t>швидкості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використаного</w:t>
      </w:r>
      <w:proofErr w:type="spellEnd"/>
      <w:r>
        <w:rPr>
          <w:rFonts w:ascii="Times New Roman" w:hAnsi="Times New Roman"/>
          <w:sz w:val="28"/>
          <w:szCs w:val="28"/>
        </w:rPr>
        <w:t xml:space="preserve"> кодеку та </w:t>
      </w:r>
      <w:proofErr w:type="spellStart"/>
      <w:r>
        <w:rPr>
          <w:rFonts w:ascii="Times New Roman" w:hAnsi="Times New Roman"/>
          <w:sz w:val="28"/>
          <w:szCs w:val="28"/>
        </w:rPr>
        <w:t>динаміки</w:t>
      </w:r>
      <w:proofErr w:type="spellEnd"/>
      <w:r>
        <w:rPr>
          <w:rFonts w:ascii="Times New Roman" w:hAnsi="Times New Roman"/>
          <w:sz w:val="28"/>
          <w:szCs w:val="28"/>
        </w:rPr>
        <w:t xml:space="preserve"> </w:t>
      </w:r>
      <w:proofErr w:type="spellStart"/>
      <w:r>
        <w:rPr>
          <w:rFonts w:ascii="Times New Roman" w:hAnsi="Times New Roman"/>
          <w:sz w:val="28"/>
          <w:szCs w:val="28"/>
        </w:rPr>
        <w:t>відеоряду</w:t>
      </w:r>
      <w:proofErr w:type="spellEnd"/>
      <w:r>
        <w:rPr>
          <w:rFonts w:ascii="Times New Roman" w:hAnsi="Times New Roman"/>
          <w:sz w:val="28"/>
          <w:szCs w:val="28"/>
        </w:rPr>
        <w:t>.</w:t>
      </w:r>
    </w:p>
    <w:p w14:paraId="31473B1F"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r>
      <w:proofErr w:type="spellStart"/>
      <w:r>
        <w:rPr>
          <w:rFonts w:ascii="Times New Roman" w:hAnsi="Times New Roman"/>
          <w:sz w:val="28"/>
          <w:szCs w:val="28"/>
        </w:rPr>
        <w:t>Множник</w:t>
      </w:r>
      <w:proofErr w:type="spellEnd"/>
      <w:r>
        <w:rPr>
          <w:rFonts w:ascii="Times New Roman" w:hAnsi="Times New Roman"/>
          <w:sz w:val="28"/>
          <w:szCs w:val="28"/>
        </w:rPr>
        <w:t xml:space="preserve"> </w:t>
      </w:r>
      <w:r w:rsidRPr="00C50A59">
        <w:rPr>
          <w:rFonts w:ascii="Times New Roman" w:hAnsi="Times New Roman"/>
          <w:position w:val="-6"/>
          <w:sz w:val="28"/>
          <w:szCs w:val="28"/>
        </w:rPr>
        <w:object w:dxaOrig="540" w:dyaOrig="380" w14:anchorId="3E42C1D5">
          <v:shape id="_x0000_i3453" type="#_x0000_t75" style="width:27.15pt;height:19pt" o:ole="">
            <v:imagedata r:id="rId215" o:title=""/>
          </v:shape>
          <o:OLEObject Type="Embed" ProgID="Equation.3" ShapeID="_x0000_i3453" DrawAspect="Content" ObjectID="_1674469910" r:id="rId216"/>
        </w:object>
      </w:r>
      <w:r>
        <w:rPr>
          <w:rFonts w:ascii="Times New Roman" w:hAnsi="Times New Roman"/>
          <w:sz w:val="28"/>
          <w:szCs w:val="28"/>
        </w:rPr>
        <w:t xml:space="preserve"> тут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для переведення розрахунків у Мбіт/с.</w:t>
      </w:r>
    </w:p>
    <w:p w14:paraId="14B3F06D"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t xml:space="preserve">У загальному випадку для Н.264 величина </w:t>
      </w:r>
      <w:r w:rsidRPr="00C50A59">
        <w:rPr>
          <w:rFonts w:ascii="Times New Roman" w:hAnsi="Times New Roman"/>
          <w:position w:val="-6"/>
          <w:sz w:val="28"/>
          <w:szCs w:val="28"/>
        </w:rPr>
        <w:object w:dxaOrig="220" w:dyaOrig="240" w14:anchorId="2212E704">
          <v:shape id="_x0000_i3454" type="#_x0000_t75" style="width:11.55pt;height:12.25pt" o:ole="">
            <v:imagedata r:id="rId213" o:title=""/>
          </v:shape>
          <o:OLEObject Type="Embed" ProgID="Equation.3" ShapeID="_x0000_i3454" DrawAspect="Content" ObjectID="_1674469911" r:id="rId217"/>
        </w:object>
      </w:r>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приймати</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0,03 (низька динаміка відеоряду), 0,06 та 0,09 – відповідно, середня та висока динаміка. У той же час, для випадку звернення до МКЦ ймовірність наявності відеоряду високої динаміки практично відсутня. Тому для розрахунку у </w:t>
      </w:r>
      <w:proofErr w:type="spellStart"/>
      <w:r>
        <w:rPr>
          <w:rFonts w:ascii="Times New Roman" w:hAnsi="Times New Roman"/>
          <w:sz w:val="28"/>
          <w:szCs w:val="28"/>
        </w:rPr>
        <w:t>найгірших</w:t>
      </w:r>
      <w:proofErr w:type="spellEnd"/>
      <w:r>
        <w:rPr>
          <w:rFonts w:ascii="Times New Roman" w:hAnsi="Times New Roman"/>
          <w:sz w:val="28"/>
          <w:szCs w:val="28"/>
        </w:rPr>
        <w:t xml:space="preserve">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викорисовується</w:t>
      </w:r>
      <w:proofErr w:type="spellEnd"/>
      <w:r>
        <w:rPr>
          <w:rFonts w:ascii="Times New Roman" w:hAnsi="Times New Roman"/>
          <w:sz w:val="28"/>
          <w:szCs w:val="28"/>
        </w:rPr>
        <w:t xml:space="preserve">  </w:t>
      </w:r>
      <w:r w:rsidRPr="00C50A59">
        <w:rPr>
          <w:rFonts w:ascii="Times New Roman" w:hAnsi="Times New Roman"/>
          <w:position w:val="-10"/>
          <w:sz w:val="28"/>
          <w:szCs w:val="28"/>
        </w:rPr>
        <w:object w:dxaOrig="980" w:dyaOrig="340" w14:anchorId="4A3547BD">
          <v:shape id="_x0000_i3455" type="#_x0000_t75" style="width:48.9pt;height:17pt" o:ole="">
            <v:imagedata r:id="rId218" o:title=""/>
          </v:shape>
          <o:OLEObject Type="Embed" ProgID="Equation.3" ShapeID="_x0000_i3455" DrawAspect="Content" ObjectID="_1674469912" r:id="rId219"/>
        </w:object>
      </w:r>
      <w:r>
        <w:rPr>
          <w:rFonts w:ascii="Times New Roman" w:hAnsi="Times New Roman"/>
          <w:sz w:val="28"/>
          <w:szCs w:val="28"/>
        </w:rPr>
        <w:t>.</w:t>
      </w:r>
    </w:p>
    <w:p w14:paraId="561B491B"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t xml:space="preserve">Тоді за виразом (2.12) для одного </w:t>
      </w:r>
      <w:proofErr w:type="spellStart"/>
      <w:r>
        <w:rPr>
          <w:rFonts w:ascii="Times New Roman" w:hAnsi="Times New Roman"/>
          <w:sz w:val="28"/>
          <w:szCs w:val="28"/>
        </w:rPr>
        <w:t>відеотерміналу</w:t>
      </w:r>
      <w:proofErr w:type="spellEnd"/>
      <w:r>
        <w:rPr>
          <w:rFonts w:ascii="Times New Roman" w:hAnsi="Times New Roman"/>
          <w:sz w:val="28"/>
          <w:szCs w:val="28"/>
        </w:rPr>
        <w:t xml:space="preserve">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r w:rsidRPr="00C50A59">
        <w:rPr>
          <w:rFonts w:ascii="Times New Roman" w:hAnsi="Times New Roman"/>
          <w:position w:val="-12"/>
          <w:sz w:val="28"/>
          <w:szCs w:val="28"/>
        </w:rPr>
        <w:object w:dxaOrig="4620" w:dyaOrig="440" w14:anchorId="790DFBD8">
          <v:shape id="_x0000_i3456" type="#_x0000_t75" style="width:230.95pt;height:21.75pt" o:ole="">
            <v:imagedata r:id="rId220" o:title=""/>
          </v:shape>
          <o:OLEObject Type="Embed" ProgID="Equation.3" ShapeID="_x0000_i3456" DrawAspect="Content" ObjectID="_1674469913" r:id="rId221"/>
        </w:object>
      </w:r>
      <w:proofErr w:type="spellStart"/>
      <w:r>
        <w:rPr>
          <w:rFonts w:ascii="Times New Roman" w:hAnsi="Times New Roman"/>
          <w:sz w:val="28"/>
          <w:szCs w:val="28"/>
        </w:rPr>
        <w:t>Мбіт</w:t>
      </w:r>
      <w:proofErr w:type="spellEnd"/>
      <w:r>
        <w:rPr>
          <w:rFonts w:ascii="Times New Roman" w:hAnsi="Times New Roman"/>
          <w:sz w:val="28"/>
          <w:szCs w:val="28"/>
        </w:rPr>
        <w:t xml:space="preserve">/с. Отже, на випадок, якщо кожен з 36 робочих місць оператора буде обладнано відео терміналом, за умов одночасного обслуговування 36 відеодзвінків, загальне </w:t>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буде </w:t>
      </w:r>
      <w:proofErr w:type="spellStart"/>
      <w:r>
        <w:rPr>
          <w:rFonts w:ascii="Times New Roman" w:hAnsi="Times New Roman"/>
          <w:sz w:val="28"/>
          <w:szCs w:val="28"/>
        </w:rPr>
        <w:t>дорівнювати</w:t>
      </w:r>
      <w:proofErr w:type="spellEnd"/>
      <w:r>
        <w:rPr>
          <w:rFonts w:ascii="Times New Roman" w:hAnsi="Times New Roman"/>
          <w:sz w:val="28"/>
          <w:szCs w:val="28"/>
        </w:rPr>
        <w:t xml:space="preserve"> </w:t>
      </w:r>
      <w:r w:rsidRPr="00C50A59">
        <w:rPr>
          <w:rFonts w:ascii="Times New Roman" w:hAnsi="Times New Roman"/>
          <w:position w:val="-12"/>
          <w:sz w:val="28"/>
          <w:szCs w:val="28"/>
        </w:rPr>
        <w:object w:dxaOrig="1579" w:dyaOrig="380" w14:anchorId="288373AC">
          <v:shape id="_x0000_i3457" type="#_x0000_t75" style="width:78.8pt;height:19pt" o:ole="">
            <v:imagedata r:id="rId222" o:title=""/>
          </v:shape>
          <o:OLEObject Type="Embed" ProgID="Equation.3" ShapeID="_x0000_i3457" DrawAspect="Content" ObjectID="_1674469914" r:id="rId223"/>
        </w:object>
      </w:r>
      <w:r>
        <w:rPr>
          <w:rFonts w:ascii="Times New Roman" w:hAnsi="Times New Roman"/>
          <w:sz w:val="28"/>
          <w:szCs w:val="28"/>
        </w:rPr>
        <w:t xml:space="preserve"> </w:t>
      </w:r>
      <w:proofErr w:type="spellStart"/>
      <w:r>
        <w:rPr>
          <w:rFonts w:ascii="Times New Roman" w:hAnsi="Times New Roman"/>
          <w:sz w:val="28"/>
          <w:szCs w:val="28"/>
        </w:rPr>
        <w:t>Мбіт</w:t>
      </w:r>
      <w:proofErr w:type="spellEnd"/>
      <w:r>
        <w:rPr>
          <w:rFonts w:ascii="Times New Roman" w:hAnsi="Times New Roman"/>
          <w:sz w:val="28"/>
          <w:szCs w:val="28"/>
        </w:rPr>
        <w:t xml:space="preserve">/с. </w:t>
      </w:r>
    </w:p>
    <w:p w14:paraId="6FD083E5" w14:textId="77777777" w:rsidR="0017107E" w:rsidRDefault="0017107E" w:rsidP="0017107E">
      <w:pPr>
        <w:pStyle w:val="af6"/>
        <w:tabs>
          <w:tab w:val="left" w:pos="0"/>
        </w:tabs>
        <w:spacing w:line="300" w:lineRule="auto"/>
        <w:ind w:left="0"/>
        <w:rPr>
          <w:rFonts w:ascii="Times New Roman" w:hAnsi="Times New Roman"/>
          <w:sz w:val="28"/>
          <w:szCs w:val="28"/>
        </w:rPr>
      </w:pPr>
      <w:r>
        <w:rPr>
          <w:rFonts w:ascii="Times New Roman" w:hAnsi="Times New Roman"/>
          <w:sz w:val="28"/>
          <w:szCs w:val="28"/>
        </w:rPr>
        <w:tab/>
        <w:t>Разом з тим, відео дзвінок супроводжується аудіорядом. Припустимо, що параметри аудіо наступні:</w:t>
      </w:r>
    </w:p>
    <w:p w14:paraId="2D60E865" w14:textId="77777777" w:rsidR="0017107E" w:rsidRPr="00C50A59" w:rsidRDefault="0017107E" w:rsidP="0017107E">
      <w:pPr>
        <w:pStyle w:val="af6"/>
        <w:numPr>
          <w:ilvl w:val="0"/>
          <w:numId w:val="34"/>
        </w:numPr>
        <w:tabs>
          <w:tab w:val="left" w:pos="0"/>
        </w:tabs>
        <w:spacing w:line="300" w:lineRule="auto"/>
        <w:ind w:hanging="11"/>
        <w:rPr>
          <w:rFonts w:ascii="Times New Roman" w:hAnsi="Times New Roman"/>
          <w:sz w:val="28"/>
          <w:szCs w:val="28"/>
        </w:rPr>
      </w:pPr>
      <w:proofErr w:type="spellStart"/>
      <w:proofErr w:type="gramStart"/>
      <w:r>
        <w:rPr>
          <w:rFonts w:ascii="Times New Roman" w:hAnsi="Times New Roman"/>
          <w:sz w:val="28"/>
          <w:szCs w:val="28"/>
        </w:rPr>
        <w:t>бітова</w:t>
      </w:r>
      <w:proofErr w:type="spellEnd"/>
      <w:r>
        <w:rPr>
          <w:rFonts w:ascii="Times New Roman" w:hAnsi="Times New Roman"/>
          <w:sz w:val="28"/>
          <w:szCs w:val="28"/>
        </w:rPr>
        <w:t xml:space="preserve">  </w:t>
      </w:r>
      <w:proofErr w:type="spellStart"/>
      <w:r>
        <w:rPr>
          <w:rFonts w:ascii="Times New Roman" w:hAnsi="Times New Roman"/>
          <w:sz w:val="28"/>
          <w:szCs w:val="28"/>
        </w:rPr>
        <w:t>швидкість</w:t>
      </w:r>
      <w:proofErr w:type="spellEnd"/>
      <w:proofErr w:type="gramEnd"/>
      <w:r>
        <w:rPr>
          <w:rFonts w:ascii="Times New Roman" w:hAnsi="Times New Roman"/>
          <w:sz w:val="28"/>
          <w:szCs w:val="28"/>
        </w:rPr>
        <w:t xml:space="preserve"> </w:t>
      </w:r>
      <w:r w:rsidRPr="00C50A59">
        <w:rPr>
          <w:rFonts w:ascii="Times New Roman" w:hAnsi="Times New Roman"/>
          <w:position w:val="-12"/>
          <w:sz w:val="28"/>
          <w:szCs w:val="28"/>
        </w:rPr>
        <w:object w:dxaOrig="360" w:dyaOrig="380" w14:anchorId="55F95E08">
          <v:shape id="_x0000_i3458" type="#_x0000_t75" style="width:18.35pt;height:19pt" o:ole="">
            <v:imagedata r:id="rId224" o:title=""/>
          </v:shape>
          <o:OLEObject Type="Embed" ProgID="Equation.3" ShapeID="_x0000_i3458" DrawAspect="Content" ObjectID="_1674469915" r:id="rId225"/>
        </w:object>
      </w:r>
      <w:proofErr w:type="spellStart"/>
      <w:r>
        <w:rPr>
          <w:rFonts w:ascii="Times New Roman" w:hAnsi="Times New Roman"/>
          <w:sz w:val="28"/>
          <w:szCs w:val="28"/>
        </w:rPr>
        <w:t>аудіо</w:t>
      </w:r>
      <w:proofErr w:type="spellEnd"/>
      <w:r>
        <w:rPr>
          <w:rFonts w:ascii="Times New Roman" w:hAnsi="Times New Roman"/>
          <w:sz w:val="28"/>
          <w:szCs w:val="28"/>
        </w:rPr>
        <w:t xml:space="preserve"> - 128 </w:t>
      </w:r>
      <w:proofErr w:type="spellStart"/>
      <w:r>
        <w:rPr>
          <w:rFonts w:ascii="Times New Roman" w:hAnsi="Times New Roman"/>
          <w:sz w:val="28"/>
          <w:szCs w:val="28"/>
        </w:rPr>
        <w:t>Кбіт</w:t>
      </w:r>
      <w:proofErr w:type="spellEnd"/>
      <w:r>
        <w:rPr>
          <w:rFonts w:ascii="Times New Roman" w:hAnsi="Times New Roman"/>
          <w:sz w:val="28"/>
          <w:szCs w:val="28"/>
        </w:rPr>
        <w:t>/с;</w:t>
      </w:r>
    </w:p>
    <w:p w14:paraId="79C03C6F" w14:textId="77777777" w:rsidR="0017107E" w:rsidRPr="00C50A59"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lang w:val="uk-UA"/>
        </w:rPr>
        <w:t>рівень бітової швидкості незмінний</w:t>
      </w:r>
      <w:r>
        <w:rPr>
          <w:rFonts w:ascii="Times New Roman" w:hAnsi="Times New Roman"/>
          <w:sz w:val="28"/>
          <w:szCs w:val="28"/>
          <w:lang w:val="en-US"/>
        </w:rPr>
        <w:t>.</w:t>
      </w:r>
    </w:p>
    <w:p w14:paraId="5EDB750B" w14:textId="77777777" w:rsidR="0017107E" w:rsidRDefault="0017107E" w:rsidP="0017107E">
      <w:pPr>
        <w:pStyle w:val="af6"/>
        <w:tabs>
          <w:tab w:val="left" w:pos="0"/>
        </w:tabs>
        <w:spacing w:line="300" w:lineRule="auto"/>
        <w:rPr>
          <w:rFonts w:ascii="Times New Roman" w:hAnsi="Times New Roman"/>
          <w:sz w:val="28"/>
          <w:szCs w:val="28"/>
        </w:rPr>
      </w:pPr>
      <w:proofErr w:type="spellStart"/>
      <w:r>
        <w:rPr>
          <w:rFonts w:ascii="Times New Roman" w:hAnsi="Times New Roman"/>
          <w:sz w:val="28"/>
          <w:szCs w:val="28"/>
        </w:rPr>
        <w:lastRenderedPageBreak/>
        <w:t>Відповідно</w:t>
      </w:r>
      <w:proofErr w:type="spellEnd"/>
      <w:r>
        <w:rPr>
          <w:rFonts w:ascii="Times New Roman" w:hAnsi="Times New Roman"/>
          <w:sz w:val="28"/>
          <w:szCs w:val="28"/>
        </w:rPr>
        <w:t xml:space="preserve">, </w:t>
      </w:r>
      <w:proofErr w:type="spellStart"/>
      <w:r>
        <w:rPr>
          <w:rFonts w:ascii="Times New Roman" w:hAnsi="Times New Roman"/>
          <w:sz w:val="28"/>
          <w:szCs w:val="28"/>
        </w:rPr>
        <w:t>сумарне</w:t>
      </w:r>
      <w:proofErr w:type="spellEnd"/>
      <w:r>
        <w:rPr>
          <w:rFonts w:ascii="Times New Roman" w:hAnsi="Times New Roman"/>
          <w:sz w:val="28"/>
          <w:szCs w:val="28"/>
        </w:rPr>
        <w:t xml:space="preserve"> </w:t>
      </w:r>
      <w:proofErr w:type="spellStart"/>
      <w:r>
        <w:rPr>
          <w:rFonts w:ascii="Times New Roman" w:hAnsi="Times New Roman"/>
          <w:sz w:val="28"/>
          <w:szCs w:val="28"/>
        </w:rPr>
        <w:t>навантаження</w:t>
      </w:r>
      <w:proofErr w:type="spellEnd"/>
      <w:r>
        <w:rPr>
          <w:rFonts w:ascii="Times New Roman" w:hAnsi="Times New Roman"/>
          <w:sz w:val="28"/>
          <w:szCs w:val="28"/>
        </w:rPr>
        <w:t xml:space="preserve"> </w:t>
      </w:r>
      <w:r w:rsidRPr="00C50A59">
        <w:rPr>
          <w:rFonts w:ascii="Times New Roman" w:hAnsi="Times New Roman"/>
          <w:position w:val="-4"/>
          <w:sz w:val="28"/>
          <w:szCs w:val="28"/>
        </w:rPr>
        <w:object w:dxaOrig="240" w:dyaOrig="279" w14:anchorId="5A993CDC">
          <v:shape id="_x0000_i3459" type="#_x0000_t75" style="width:12.25pt;height:13.6pt" o:ole="">
            <v:imagedata r:id="rId226" o:title=""/>
          </v:shape>
          <o:OLEObject Type="Embed" ProgID="Equation.3" ShapeID="_x0000_i3459" DrawAspect="Content" ObjectID="_1674469916" r:id="rId227"/>
        </w:object>
      </w:r>
      <w:r>
        <w:rPr>
          <w:rFonts w:ascii="Times New Roman" w:hAnsi="Times New Roman"/>
          <w:sz w:val="28"/>
          <w:szCs w:val="28"/>
        </w:rPr>
        <w:t xml:space="preserve"> </w:t>
      </w:r>
      <w:proofErr w:type="spellStart"/>
      <w:r>
        <w:rPr>
          <w:rFonts w:ascii="Times New Roman" w:hAnsi="Times New Roman"/>
          <w:sz w:val="28"/>
          <w:szCs w:val="28"/>
        </w:rPr>
        <w:t>джерела</w:t>
      </w:r>
      <w:proofErr w:type="spellEnd"/>
      <w:r>
        <w:rPr>
          <w:rFonts w:ascii="Times New Roman" w:hAnsi="Times New Roman"/>
          <w:sz w:val="28"/>
          <w:szCs w:val="28"/>
        </w:rPr>
        <w:t xml:space="preserve"> буде </w:t>
      </w:r>
      <w:proofErr w:type="spellStart"/>
      <w:r>
        <w:rPr>
          <w:rFonts w:ascii="Times New Roman" w:hAnsi="Times New Roman"/>
          <w:sz w:val="28"/>
          <w:szCs w:val="28"/>
        </w:rPr>
        <w:t>рівним</w:t>
      </w:r>
      <w:proofErr w:type="spellEnd"/>
      <w:r>
        <w:rPr>
          <w:rFonts w:ascii="Times New Roman" w:hAnsi="Times New Roman"/>
          <w:sz w:val="28"/>
          <w:szCs w:val="28"/>
        </w:rPr>
        <w:t>:</w:t>
      </w:r>
    </w:p>
    <w:p w14:paraId="2426179E" w14:textId="77777777" w:rsidR="0017107E" w:rsidRDefault="0017107E" w:rsidP="0017107E">
      <w:pPr>
        <w:pStyle w:val="af6"/>
        <w:tabs>
          <w:tab w:val="left" w:pos="0"/>
        </w:tabs>
        <w:spacing w:line="300" w:lineRule="auto"/>
        <w:rPr>
          <w:rFonts w:ascii="Times New Roman" w:hAnsi="Times New Roman"/>
          <w:sz w:val="28"/>
          <w:szCs w:val="28"/>
        </w:rPr>
      </w:pPr>
    </w:p>
    <w:p w14:paraId="6464BC19" w14:textId="77777777" w:rsidR="0017107E" w:rsidRDefault="0017107E" w:rsidP="0017107E">
      <w:pPr>
        <w:pStyle w:val="af6"/>
        <w:tabs>
          <w:tab w:val="left" w:pos="0"/>
        </w:tabs>
        <w:spacing w:line="300" w:lineRule="auto"/>
        <w:jc w:val="right"/>
        <w:rPr>
          <w:rFonts w:ascii="Times New Roman" w:hAnsi="Times New Roman"/>
          <w:sz w:val="28"/>
          <w:szCs w:val="28"/>
        </w:rPr>
      </w:pPr>
      <w:r w:rsidRPr="00C50A59">
        <w:rPr>
          <w:rFonts w:ascii="Times New Roman" w:hAnsi="Times New Roman"/>
          <w:position w:val="-12"/>
          <w:sz w:val="28"/>
          <w:szCs w:val="28"/>
        </w:rPr>
        <w:object w:dxaOrig="1400" w:dyaOrig="380" w14:anchorId="43C0A99A">
          <v:shape id="_x0000_i3460" type="#_x0000_t75" style="width:69.95pt;height:19pt" o:ole="">
            <v:imagedata r:id="rId228" o:title=""/>
          </v:shape>
          <o:OLEObject Type="Embed" ProgID="Equation.3" ShapeID="_x0000_i3460" DrawAspect="Content" ObjectID="_1674469917" r:id="rId229"/>
        </w:object>
      </w:r>
      <w:r>
        <w:rPr>
          <w:rFonts w:ascii="Times New Roman" w:hAnsi="Times New Roman"/>
          <w:sz w:val="28"/>
          <w:szCs w:val="28"/>
        </w:rPr>
        <w:t xml:space="preserve">                                                (2.13)</w:t>
      </w:r>
    </w:p>
    <w:p w14:paraId="0790F1AA" w14:textId="77777777" w:rsidR="0017107E" w:rsidRDefault="0017107E" w:rsidP="0017107E">
      <w:pPr>
        <w:pStyle w:val="af6"/>
        <w:tabs>
          <w:tab w:val="left" w:pos="0"/>
        </w:tabs>
        <w:spacing w:line="300" w:lineRule="auto"/>
        <w:jc w:val="right"/>
        <w:rPr>
          <w:rFonts w:ascii="Times New Roman" w:hAnsi="Times New Roman"/>
          <w:sz w:val="28"/>
          <w:szCs w:val="28"/>
        </w:rPr>
      </w:pPr>
    </w:p>
    <w:p w14:paraId="5E93AD6B" w14:textId="77777777" w:rsidR="0017107E" w:rsidRDefault="0017107E" w:rsidP="0017107E">
      <w:pPr>
        <w:pStyle w:val="af6"/>
        <w:tabs>
          <w:tab w:val="left" w:pos="0"/>
        </w:tabs>
        <w:spacing w:line="300" w:lineRule="auto"/>
        <w:rPr>
          <w:rFonts w:ascii="Times New Roman" w:hAnsi="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r w:rsidRPr="00C50A59">
        <w:rPr>
          <w:rFonts w:ascii="Times New Roman" w:hAnsi="Times New Roman"/>
          <w:position w:val="-12"/>
          <w:sz w:val="28"/>
          <w:szCs w:val="28"/>
        </w:rPr>
        <w:object w:dxaOrig="3019" w:dyaOrig="360" w14:anchorId="51373F14">
          <v:shape id="_x0000_i3461" type="#_x0000_t75" style="width:150.8pt;height:18.35pt" o:ole="">
            <v:imagedata r:id="rId230" o:title=""/>
          </v:shape>
          <o:OLEObject Type="Embed" ProgID="Equation.3" ShapeID="_x0000_i3461" DrawAspect="Content" ObjectID="_1674469918" r:id="rId231"/>
        </w:object>
      </w:r>
      <w:r>
        <w:rPr>
          <w:rFonts w:ascii="Times New Roman" w:hAnsi="Times New Roman"/>
          <w:sz w:val="28"/>
          <w:szCs w:val="28"/>
        </w:rPr>
        <w:t xml:space="preserve"> </w:t>
      </w:r>
      <w:proofErr w:type="spellStart"/>
      <w:r>
        <w:rPr>
          <w:rFonts w:ascii="Times New Roman" w:hAnsi="Times New Roman"/>
          <w:sz w:val="28"/>
          <w:szCs w:val="28"/>
        </w:rPr>
        <w:t>Мбіт</w:t>
      </w:r>
      <w:proofErr w:type="spellEnd"/>
      <w:r>
        <w:rPr>
          <w:rFonts w:ascii="Times New Roman" w:hAnsi="Times New Roman"/>
          <w:sz w:val="28"/>
          <w:szCs w:val="28"/>
        </w:rPr>
        <w:t xml:space="preserve">/с, а </w:t>
      </w:r>
      <w:r w:rsidRPr="00C50A59">
        <w:rPr>
          <w:rFonts w:ascii="Times New Roman" w:hAnsi="Times New Roman"/>
          <w:position w:val="-12"/>
          <w:sz w:val="28"/>
          <w:szCs w:val="28"/>
        </w:rPr>
        <w:object w:dxaOrig="1760" w:dyaOrig="360" w14:anchorId="4F7BBCB4">
          <v:shape id="_x0000_i3462" type="#_x0000_t75" style="width:88.3pt;height:18.35pt" o:ole="">
            <v:imagedata r:id="rId232" o:title=""/>
          </v:shape>
          <o:OLEObject Type="Embed" ProgID="Equation.3" ShapeID="_x0000_i3462" DrawAspect="Content" ObjectID="_1674469919" r:id="rId233"/>
        </w:object>
      </w:r>
      <w:r w:rsidRPr="00C50A59">
        <w:rPr>
          <w:rFonts w:ascii="Times New Roman" w:hAnsi="Times New Roman"/>
          <w:sz w:val="28"/>
          <w:szCs w:val="28"/>
        </w:rPr>
        <w:t xml:space="preserve"> </w:t>
      </w:r>
      <w:proofErr w:type="spellStart"/>
      <w:r>
        <w:rPr>
          <w:rFonts w:ascii="Times New Roman" w:hAnsi="Times New Roman"/>
          <w:sz w:val="28"/>
          <w:szCs w:val="28"/>
        </w:rPr>
        <w:t>Мбіт</w:t>
      </w:r>
      <w:proofErr w:type="spellEnd"/>
      <w:r>
        <w:rPr>
          <w:rFonts w:ascii="Times New Roman" w:hAnsi="Times New Roman"/>
          <w:sz w:val="28"/>
          <w:szCs w:val="28"/>
        </w:rPr>
        <w:t xml:space="preserve">/с. </w:t>
      </w:r>
    </w:p>
    <w:p w14:paraId="6270D795" w14:textId="77777777" w:rsidR="0017107E" w:rsidRDefault="0017107E" w:rsidP="0017107E">
      <w:pPr>
        <w:pStyle w:val="af6"/>
        <w:tabs>
          <w:tab w:val="left" w:pos="0"/>
        </w:tabs>
        <w:spacing w:line="300" w:lineRule="auto"/>
        <w:ind w:left="0" w:firstLine="720"/>
        <w:rPr>
          <w:rFonts w:ascii="Times New Roman" w:hAnsi="Times New Roman"/>
          <w:sz w:val="28"/>
          <w:szCs w:val="28"/>
        </w:rPr>
      </w:pPr>
      <w:r>
        <w:rPr>
          <w:rFonts w:ascii="Times New Roman" w:hAnsi="Times New Roman"/>
          <w:sz w:val="28"/>
          <w:szCs w:val="28"/>
        </w:rPr>
        <w:t>Таким чином, сумарне навантаження для найгіршого випадку, що створюється сегментом відеотелефонії, не є критичним навіть для мережі доступу 100 Ва</w:t>
      </w:r>
      <w:r>
        <w:rPr>
          <w:rFonts w:ascii="Times New Roman" w:hAnsi="Times New Roman"/>
          <w:sz w:val="28"/>
          <w:szCs w:val="28"/>
          <w:lang w:val="en-US"/>
        </w:rPr>
        <w:t>se</w:t>
      </w:r>
      <w:r w:rsidRPr="00C50A59">
        <w:rPr>
          <w:rFonts w:ascii="Times New Roman" w:hAnsi="Times New Roman"/>
          <w:sz w:val="28"/>
          <w:szCs w:val="28"/>
        </w:rPr>
        <w:t>-</w:t>
      </w:r>
      <w:r>
        <w:rPr>
          <w:rFonts w:ascii="Times New Roman" w:hAnsi="Times New Roman"/>
          <w:sz w:val="28"/>
          <w:szCs w:val="28"/>
          <w:lang w:val="en-US"/>
        </w:rPr>
        <w:t>T</w:t>
      </w:r>
      <w:r w:rsidRPr="00C50A59">
        <w:rPr>
          <w:rFonts w:ascii="Times New Roman" w:hAnsi="Times New Roman"/>
          <w:sz w:val="28"/>
          <w:szCs w:val="28"/>
        </w:rPr>
        <w:t xml:space="preserve">, </w:t>
      </w:r>
      <w:r>
        <w:rPr>
          <w:rFonts w:ascii="Times New Roman" w:hAnsi="Times New Roman"/>
          <w:sz w:val="28"/>
          <w:szCs w:val="28"/>
        </w:rPr>
        <w:t>ураховуючи паралельне існування інших типів трафіку.</w:t>
      </w:r>
    </w:p>
    <w:p w14:paraId="1E0B56AF" w14:textId="77777777" w:rsidR="0017107E" w:rsidRDefault="0017107E" w:rsidP="0017107E">
      <w:pPr>
        <w:pStyle w:val="af6"/>
        <w:tabs>
          <w:tab w:val="left" w:pos="0"/>
        </w:tabs>
        <w:spacing w:line="300" w:lineRule="auto"/>
        <w:ind w:left="0" w:firstLine="720"/>
        <w:rPr>
          <w:rFonts w:ascii="Times New Roman" w:hAnsi="Times New Roman"/>
          <w:sz w:val="28"/>
          <w:szCs w:val="28"/>
        </w:rPr>
      </w:pPr>
    </w:p>
    <w:p w14:paraId="34092C1A" w14:textId="77777777" w:rsidR="0017107E" w:rsidRPr="00E009E8" w:rsidRDefault="0017107E" w:rsidP="0017107E">
      <w:pPr>
        <w:pStyle w:val="af6"/>
        <w:numPr>
          <w:ilvl w:val="2"/>
          <w:numId w:val="36"/>
        </w:numPr>
        <w:tabs>
          <w:tab w:val="left" w:pos="0"/>
        </w:tabs>
        <w:spacing w:line="300" w:lineRule="auto"/>
        <w:ind w:hanging="1428"/>
        <w:rPr>
          <w:rFonts w:ascii="Times New Roman" w:hAnsi="Times New Roman"/>
          <w:sz w:val="28"/>
          <w:szCs w:val="28"/>
        </w:rPr>
      </w:pPr>
      <w:r>
        <w:rPr>
          <w:rFonts w:ascii="Times New Roman" w:hAnsi="Times New Roman"/>
          <w:sz w:val="28"/>
          <w:szCs w:val="28"/>
        </w:rPr>
        <w:t>Сторонні мережеві засоби відеозв</w:t>
      </w:r>
      <w:r>
        <w:rPr>
          <w:rFonts w:ascii="Times New Roman" w:hAnsi="Times New Roman"/>
          <w:sz w:val="28"/>
          <w:szCs w:val="28"/>
          <w:lang w:val="en-US"/>
        </w:rPr>
        <w:t>’</w:t>
      </w:r>
      <w:r>
        <w:rPr>
          <w:rFonts w:ascii="Times New Roman" w:hAnsi="Times New Roman"/>
          <w:sz w:val="28"/>
          <w:szCs w:val="28"/>
        </w:rPr>
        <w:t xml:space="preserve">язку </w:t>
      </w:r>
    </w:p>
    <w:p w14:paraId="5EEDA195" w14:textId="77777777" w:rsidR="0017107E" w:rsidRDefault="0017107E" w:rsidP="0017107E">
      <w:pPr>
        <w:pStyle w:val="af6"/>
        <w:tabs>
          <w:tab w:val="left" w:pos="0"/>
        </w:tabs>
        <w:spacing w:line="300" w:lineRule="auto"/>
        <w:ind w:left="2137"/>
        <w:rPr>
          <w:rFonts w:ascii="Times New Roman" w:hAnsi="Times New Roman"/>
          <w:sz w:val="28"/>
          <w:szCs w:val="28"/>
        </w:rPr>
      </w:pPr>
    </w:p>
    <w:p w14:paraId="5D5CBD8C"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Розглянемо ситуацію, коли відео взаємодія операторів МКЦ з абонентами здійснюється на базі сторонніх сервісів (сервісів, </w:t>
      </w:r>
      <w:r>
        <w:rPr>
          <w:rFonts w:ascii="Times New Roman" w:hAnsi="Times New Roman"/>
          <w:sz w:val="28"/>
          <w:szCs w:val="28"/>
          <w:lang w:val="en-US"/>
        </w:rPr>
        <w:t>IP</w:t>
      </w:r>
      <w:r w:rsidRPr="00E009E8">
        <w:rPr>
          <w:rFonts w:ascii="Times New Roman" w:hAnsi="Times New Roman"/>
          <w:sz w:val="28"/>
          <w:szCs w:val="28"/>
        </w:rPr>
        <w:t>-</w:t>
      </w:r>
      <w:r>
        <w:rPr>
          <w:rFonts w:ascii="Times New Roman" w:hAnsi="Times New Roman"/>
          <w:sz w:val="28"/>
          <w:szCs w:val="28"/>
        </w:rPr>
        <w:t xml:space="preserve">телефонів, софтфонів), що дають змогу організації відеоканалів. </w:t>
      </w:r>
    </w:p>
    <w:p w14:paraId="49E09DB1"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Ряд таких систем відеозв</w:t>
      </w:r>
      <w:r w:rsidRPr="007611BC">
        <w:rPr>
          <w:rFonts w:ascii="Times New Roman" w:hAnsi="Times New Roman"/>
          <w:sz w:val="28"/>
          <w:szCs w:val="28"/>
        </w:rPr>
        <w:t>’</w:t>
      </w:r>
      <w:r>
        <w:rPr>
          <w:rFonts w:ascii="Times New Roman" w:hAnsi="Times New Roman"/>
          <w:sz w:val="28"/>
          <w:szCs w:val="28"/>
        </w:rPr>
        <w:t>язку</w:t>
      </w:r>
      <w:r w:rsidRPr="007611BC">
        <w:rPr>
          <w:rFonts w:ascii="Times New Roman" w:hAnsi="Times New Roman"/>
          <w:sz w:val="28"/>
          <w:szCs w:val="28"/>
        </w:rPr>
        <w:t xml:space="preserve"> інтегруються з </w:t>
      </w:r>
      <w:r>
        <w:rPr>
          <w:rFonts w:ascii="Times New Roman" w:hAnsi="Times New Roman"/>
          <w:sz w:val="28"/>
          <w:szCs w:val="28"/>
          <w:lang w:val="en-US"/>
        </w:rPr>
        <w:t>CUCM</w:t>
      </w:r>
      <w:r>
        <w:rPr>
          <w:rFonts w:ascii="Times New Roman" w:hAnsi="Times New Roman"/>
          <w:sz w:val="28"/>
          <w:szCs w:val="28"/>
        </w:rPr>
        <w:t xml:space="preserve"> тому, відповідно, можуть являти собою повноцінну альтернативу системі відеотелефонії.</w:t>
      </w:r>
    </w:p>
    <w:p w14:paraId="490E767A" w14:textId="77777777" w:rsidR="0017107E" w:rsidRPr="007611BC"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Зокрема, на базі інтеграції з </w:t>
      </w:r>
      <w:r>
        <w:rPr>
          <w:rFonts w:ascii="Times New Roman" w:hAnsi="Times New Roman"/>
          <w:sz w:val="28"/>
          <w:szCs w:val="28"/>
          <w:lang w:val="en-US"/>
        </w:rPr>
        <w:t>CUCM</w:t>
      </w:r>
      <w:r w:rsidRPr="007611BC">
        <w:rPr>
          <w:rFonts w:ascii="Times New Roman" w:hAnsi="Times New Roman"/>
          <w:sz w:val="28"/>
          <w:szCs w:val="28"/>
        </w:rPr>
        <w:t xml:space="preserve"> </w:t>
      </w:r>
      <w:r>
        <w:rPr>
          <w:rFonts w:ascii="Times New Roman" w:hAnsi="Times New Roman"/>
          <w:sz w:val="28"/>
          <w:szCs w:val="28"/>
          <w:lang w:val="en-US"/>
        </w:rPr>
        <w:t>Skype</w:t>
      </w:r>
      <w:r w:rsidRPr="007611BC">
        <w:rPr>
          <w:rFonts w:ascii="Times New Roman" w:hAnsi="Times New Roman"/>
          <w:sz w:val="28"/>
          <w:szCs w:val="28"/>
        </w:rPr>
        <w:t xml:space="preserve"> </w:t>
      </w:r>
      <w:r>
        <w:rPr>
          <w:rFonts w:ascii="Times New Roman" w:hAnsi="Times New Roman"/>
          <w:sz w:val="28"/>
          <w:szCs w:val="28"/>
          <w:lang w:val="en-US"/>
        </w:rPr>
        <w:t>for</w:t>
      </w:r>
      <w:r w:rsidRPr="007611BC">
        <w:rPr>
          <w:rFonts w:ascii="Times New Roman" w:hAnsi="Times New Roman"/>
          <w:sz w:val="28"/>
          <w:szCs w:val="28"/>
        </w:rPr>
        <w:t xml:space="preserve"> </w:t>
      </w:r>
      <w:r>
        <w:rPr>
          <w:rFonts w:ascii="Times New Roman" w:hAnsi="Times New Roman"/>
          <w:sz w:val="28"/>
          <w:szCs w:val="28"/>
          <w:lang w:val="en-US"/>
        </w:rPr>
        <w:t>Business</w:t>
      </w:r>
      <w:r w:rsidRPr="00924D0E">
        <w:rPr>
          <w:rFonts w:ascii="Times New Roman" w:hAnsi="Times New Roman"/>
          <w:sz w:val="28"/>
          <w:szCs w:val="28"/>
        </w:rPr>
        <w:t xml:space="preserve"> [17]</w:t>
      </w:r>
      <w:r>
        <w:rPr>
          <w:rFonts w:ascii="Times New Roman" w:hAnsi="Times New Roman"/>
          <w:sz w:val="28"/>
          <w:szCs w:val="28"/>
        </w:rPr>
        <w:t xml:space="preserve">, або </w:t>
      </w:r>
      <w:r>
        <w:rPr>
          <w:rFonts w:ascii="Times New Roman" w:hAnsi="Times New Roman"/>
          <w:sz w:val="28"/>
          <w:szCs w:val="28"/>
          <w:lang w:val="en-US"/>
        </w:rPr>
        <w:t>X</w:t>
      </w:r>
      <w:r w:rsidRPr="00E009E8">
        <w:rPr>
          <w:rFonts w:ascii="Times New Roman" w:hAnsi="Times New Roman"/>
          <w:sz w:val="28"/>
          <w:szCs w:val="28"/>
        </w:rPr>
        <w:t>-</w:t>
      </w:r>
      <w:r>
        <w:rPr>
          <w:rFonts w:ascii="Times New Roman" w:hAnsi="Times New Roman"/>
          <w:sz w:val="28"/>
          <w:szCs w:val="28"/>
          <w:lang w:val="en-US"/>
        </w:rPr>
        <w:t>Lite</w:t>
      </w:r>
      <w:r>
        <w:rPr>
          <w:rFonts w:ascii="Times New Roman" w:hAnsi="Times New Roman"/>
          <w:sz w:val="28"/>
          <w:szCs w:val="28"/>
        </w:rPr>
        <w:t xml:space="preserve">, може бути організовано голосову або відео взаємодію аналогічним чином, як і у випадку звичайної або </w:t>
      </w:r>
      <w:r>
        <w:rPr>
          <w:rFonts w:ascii="Times New Roman" w:hAnsi="Times New Roman"/>
          <w:sz w:val="28"/>
          <w:szCs w:val="28"/>
          <w:lang w:val="en-US"/>
        </w:rPr>
        <w:t>IP</w:t>
      </w:r>
      <w:r w:rsidRPr="007611BC">
        <w:rPr>
          <w:rFonts w:ascii="Times New Roman" w:hAnsi="Times New Roman"/>
          <w:sz w:val="28"/>
          <w:szCs w:val="28"/>
        </w:rPr>
        <w:t>-</w:t>
      </w:r>
      <w:r>
        <w:rPr>
          <w:rFonts w:ascii="Times New Roman" w:hAnsi="Times New Roman"/>
          <w:sz w:val="28"/>
          <w:szCs w:val="28"/>
        </w:rPr>
        <w:t>телефонії.</w:t>
      </w:r>
    </w:p>
    <w:p w14:paraId="4AE404BB"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З точки зору застосовуваності такий варіант побудови сегменту відеозв</w:t>
      </w:r>
      <w:r w:rsidRPr="00765114">
        <w:rPr>
          <w:rFonts w:ascii="Times New Roman" w:hAnsi="Times New Roman"/>
          <w:sz w:val="28"/>
          <w:szCs w:val="28"/>
        </w:rPr>
        <w:t>’</w:t>
      </w:r>
      <w:r>
        <w:rPr>
          <w:rFonts w:ascii="Times New Roman" w:hAnsi="Times New Roman"/>
          <w:sz w:val="28"/>
          <w:szCs w:val="28"/>
        </w:rPr>
        <w:t>язку МКЦ може використовуватися значно частіше, оскільки при цьому:</w:t>
      </w:r>
    </w:p>
    <w:p w14:paraId="28964EAE"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зв'язок за допомогою відеотерміналів характерний для корпоративних абонентів, що звертаються за рішенням тих чи інших питань (техпідтримка, обговорення тарифних планів обслуговування, замовлення послуг і т.ін.);</w:t>
      </w:r>
    </w:p>
    <w:p w14:paraId="29552D66"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собівартість програмно-технічної інфраструктури </w:t>
      </w:r>
      <w:r w:rsidRPr="00C50A59">
        <w:rPr>
          <w:rFonts w:ascii="Times New Roman" w:hAnsi="Times New Roman"/>
          <w:bCs/>
          <w:sz w:val="28"/>
          <w:szCs w:val="28"/>
        </w:rPr>
        <w:t>Cisco Unified Video Advantage</w:t>
      </w:r>
      <w:r>
        <w:rPr>
          <w:rFonts w:ascii="Times New Roman" w:hAnsi="Times New Roman"/>
          <w:bCs/>
          <w:sz w:val="28"/>
          <w:szCs w:val="28"/>
        </w:rPr>
        <w:t xml:space="preserve"> може бути істотною навіть для випадку підприємств середнього масштабу; зокрема, ціна одного відеотерміналу </w:t>
      </w:r>
      <w:r w:rsidRPr="00C50A59">
        <w:rPr>
          <w:rFonts w:ascii="Times New Roman" w:hAnsi="Times New Roman"/>
          <w:sz w:val="28"/>
          <w:szCs w:val="28"/>
        </w:rPr>
        <w:t xml:space="preserve">Cisco </w:t>
      </w:r>
      <w:r>
        <w:rPr>
          <w:rFonts w:ascii="Times New Roman" w:hAnsi="Times New Roman"/>
          <w:sz w:val="28"/>
          <w:szCs w:val="28"/>
        </w:rPr>
        <w:t>7985</w:t>
      </w:r>
      <w:r>
        <w:rPr>
          <w:rFonts w:ascii="Times New Roman" w:hAnsi="Times New Roman"/>
          <w:sz w:val="28"/>
          <w:szCs w:val="28"/>
          <w:lang w:val="en-US"/>
        </w:rPr>
        <w:t>G</w:t>
      </w:r>
      <w:r>
        <w:rPr>
          <w:rFonts w:ascii="Times New Roman" w:hAnsi="Times New Roman"/>
          <w:sz w:val="28"/>
          <w:szCs w:val="28"/>
        </w:rPr>
        <w:t xml:space="preserve"> сягає 1800-2000 </w:t>
      </w:r>
      <w:r>
        <w:rPr>
          <w:rFonts w:ascii="Times New Roman" w:hAnsi="Times New Roman"/>
          <w:sz w:val="28"/>
          <w:szCs w:val="28"/>
          <w:lang w:val="en-US"/>
        </w:rPr>
        <w:t>usd</w:t>
      </w:r>
      <w:r>
        <w:rPr>
          <w:rFonts w:ascii="Times New Roman" w:hAnsi="Times New Roman"/>
          <w:sz w:val="28"/>
          <w:szCs w:val="28"/>
        </w:rPr>
        <w:t>;</w:t>
      </w:r>
    </w:p>
    <w:p w14:paraId="43BB60C5"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ряд онлайн-платформ є безкоштовними для приватних осіб у базовому варіанті використання.</w:t>
      </w:r>
    </w:p>
    <w:p w14:paraId="067C40AF" w14:textId="77777777" w:rsidR="0017107E" w:rsidRDefault="0017107E" w:rsidP="0017107E">
      <w:pPr>
        <w:pStyle w:val="af6"/>
        <w:tabs>
          <w:tab w:val="left" w:pos="0"/>
        </w:tabs>
        <w:spacing w:line="300" w:lineRule="auto"/>
        <w:ind w:left="0" w:firstLine="709"/>
        <w:rPr>
          <w:rFonts w:ascii="Times New Roman" w:hAnsi="Times New Roman"/>
          <w:bCs/>
          <w:sz w:val="28"/>
          <w:szCs w:val="28"/>
        </w:rPr>
      </w:pPr>
      <w:r>
        <w:rPr>
          <w:rFonts w:ascii="Times New Roman" w:hAnsi="Times New Roman"/>
          <w:sz w:val="28"/>
          <w:szCs w:val="28"/>
        </w:rPr>
        <w:t xml:space="preserve">Для прикладу візьмемо онлайн-сервіс </w:t>
      </w:r>
      <w:r>
        <w:rPr>
          <w:rFonts w:ascii="Times New Roman" w:hAnsi="Times New Roman"/>
          <w:sz w:val="28"/>
          <w:szCs w:val="28"/>
          <w:lang w:val="en-US"/>
        </w:rPr>
        <w:t>Skype</w:t>
      </w:r>
      <w:r>
        <w:rPr>
          <w:rFonts w:ascii="Times New Roman" w:hAnsi="Times New Roman"/>
          <w:sz w:val="28"/>
          <w:szCs w:val="28"/>
        </w:rPr>
        <w:t>, який починаючи з версії</w:t>
      </w:r>
      <w:r>
        <w:rPr>
          <w:rFonts w:ascii="Times New Roman" w:hAnsi="Times New Roman"/>
          <w:sz w:val="28"/>
          <w:szCs w:val="28"/>
          <w:lang w:val="en-US"/>
        </w:rPr>
        <w:t> </w:t>
      </w:r>
      <w:r w:rsidRPr="00765114">
        <w:rPr>
          <w:rFonts w:ascii="Times New Roman" w:hAnsi="Times New Roman"/>
          <w:sz w:val="28"/>
          <w:szCs w:val="28"/>
        </w:rPr>
        <w:t>5.8</w:t>
      </w:r>
      <w:r>
        <w:rPr>
          <w:rFonts w:ascii="Times New Roman" w:hAnsi="Times New Roman"/>
          <w:bCs/>
          <w:sz w:val="28"/>
          <w:szCs w:val="28"/>
        </w:rPr>
        <w:t xml:space="preserve"> дозволяє здійснювати дзвінки у форматі </w:t>
      </w:r>
      <w:r>
        <w:rPr>
          <w:rFonts w:ascii="Times New Roman" w:hAnsi="Times New Roman"/>
          <w:bCs/>
          <w:sz w:val="28"/>
          <w:szCs w:val="28"/>
          <w:lang w:val="en-US"/>
        </w:rPr>
        <w:t>HD</w:t>
      </w:r>
      <w:r>
        <w:rPr>
          <w:rFonts w:ascii="Times New Roman" w:hAnsi="Times New Roman"/>
          <w:bCs/>
          <w:sz w:val="28"/>
          <w:szCs w:val="28"/>
        </w:rPr>
        <w:t xml:space="preserve">. Відповідно, у цьому випадку </w:t>
      </w:r>
      <w:r>
        <w:rPr>
          <w:rFonts w:ascii="Times New Roman" w:hAnsi="Times New Roman"/>
          <w:bCs/>
          <w:sz w:val="28"/>
          <w:szCs w:val="28"/>
          <w:lang w:val="en-US"/>
        </w:rPr>
        <w:t>h</w:t>
      </w:r>
      <w:r w:rsidRPr="00765114">
        <w:rPr>
          <w:rFonts w:ascii="Times New Roman" w:hAnsi="Times New Roman"/>
          <w:bCs/>
          <w:sz w:val="28"/>
          <w:szCs w:val="28"/>
        </w:rPr>
        <w:t>=1920</w:t>
      </w:r>
      <w:r>
        <w:rPr>
          <w:rFonts w:ascii="Times New Roman" w:hAnsi="Times New Roman"/>
          <w:bCs/>
          <w:sz w:val="28"/>
          <w:szCs w:val="28"/>
        </w:rPr>
        <w:t>,</w:t>
      </w:r>
      <w:r w:rsidRPr="00765114">
        <w:rPr>
          <w:rFonts w:ascii="Times New Roman" w:hAnsi="Times New Roman"/>
          <w:bCs/>
          <w:sz w:val="28"/>
          <w:szCs w:val="28"/>
        </w:rPr>
        <w:t xml:space="preserve"> </w:t>
      </w:r>
      <w:r>
        <w:rPr>
          <w:rFonts w:ascii="Times New Roman" w:hAnsi="Times New Roman"/>
          <w:bCs/>
          <w:sz w:val="28"/>
          <w:szCs w:val="28"/>
          <w:lang w:val="en-US"/>
        </w:rPr>
        <w:t>w</w:t>
      </w:r>
      <w:r w:rsidRPr="00765114">
        <w:rPr>
          <w:rFonts w:ascii="Times New Roman" w:hAnsi="Times New Roman"/>
          <w:bCs/>
          <w:sz w:val="28"/>
          <w:szCs w:val="28"/>
        </w:rPr>
        <w:t>=1080</w:t>
      </w:r>
      <w:r>
        <w:rPr>
          <w:rFonts w:ascii="Times New Roman" w:hAnsi="Times New Roman"/>
          <w:bCs/>
          <w:sz w:val="28"/>
          <w:szCs w:val="28"/>
        </w:rPr>
        <w:t xml:space="preserve">. </w:t>
      </w:r>
      <w:proofErr w:type="spellStart"/>
      <w:r>
        <w:rPr>
          <w:rFonts w:ascii="Times New Roman" w:hAnsi="Times New Roman"/>
          <w:bCs/>
          <w:sz w:val="28"/>
          <w:szCs w:val="28"/>
        </w:rPr>
        <w:t>Тоді</w:t>
      </w:r>
      <w:proofErr w:type="spellEnd"/>
      <w:r>
        <w:rPr>
          <w:rFonts w:ascii="Times New Roman" w:hAnsi="Times New Roman"/>
          <w:bCs/>
          <w:sz w:val="28"/>
          <w:szCs w:val="28"/>
        </w:rPr>
        <w:t xml:space="preserve">, при </w:t>
      </w:r>
      <w:r w:rsidRPr="009812DE">
        <w:rPr>
          <w:rFonts w:ascii="Times New Roman" w:hAnsi="Times New Roman"/>
          <w:position w:val="-10"/>
          <w:sz w:val="28"/>
          <w:szCs w:val="28"/>
        </w:rPr>
        <w:object w:dxaOrig="780" w:dyaOrig="340" w14:anchorId="59032872">
          <v:shape id="_x0000_i3463" type="#_x0000_t75" style="width:38.7pt;height:17pt" o:ole="">
            <v:imagedata r:id="rId234" o:title=""/>
          </v:shape>
          <o:OLEObject Type="Embed" ProgID="Equation.3" ShapeID="_x0000_i3463" DrawAspect="Content" ObjectID="_1674469920" r:id="rId235"/>
        </w:object>
      </w:r>
      <w:r>
        <w:rPr>
          <w:rFonts w:ascii="Times New Roman" w:hAnsi="Times New Roman"/>
          <w:sz w:val="28"/>
          <w:szCs w:val="28"/>
        </w:rPr>
        <w:t xml:space="preserve">, </w:t>
      </w:r>
      <w:r>
        <w:rPr>
          <w:rFonts w:ascii="Times New Roman" w:hAnsi="Times New Roman"/>
          <w:bCs/>
          <w:sz w:val="28"/>
          <w:szCs w:val="28"/>
        </w:rPr>
        <w:t xml:space="preserve">за </w:t>
      </w:r>
      <w:proofErr w:type="spellStart"/>
      <w:r>
        <w:rPr>
          <w:rFonts w:ascii="Times New Roman" w:hAnsi="Times New Roman"/>
          <w:bCs/>
          <w:sz w:val="28"/>
          <w:szCs w:val="28"/>
        </w:rPr>
        <w:t>виразом</w:t>
      </w:r>
      <w:proofErr w:type="spellEnd"/>
      <w:r>
        <w:rPr>
          <w:rFonts w:ascii="Times New Roman" w:hAnsi="Times New Roman"/>
          <w:bCs/>
          <w:sz w:val="28"/>
          <w:szCs w:val="28"/>
        </w:rPr>
        <w:t xml:space="preserve"> (2.12) навантаження, </w:t>
      </w:r>
      <w:r>
        <w:rPr>
          <w:rFonts w:ascii="Times New Roman" w:hAnsi="Times New Roman"/>
          <w:bCs/>
          <w:sz w:val="28"/>
          <w:szCs w:val="28"/>
        </w:rPr>
        <w:lastRenderedPageBreak/>
        <w:t xml:space="preserve">створюване відеорядом одного абонента, буде </w:t>
      </w:r>
      <w:proofErr w:type="spellStart"/>
      <w:r>
        <w:rPr>
          <w:rFonts w:ascii="Times New Roman" w:hAnsi="Times New Roman"/>
          <w:bCs/>
          <w:sz w:val="28"/>
          <w:szCs w:val="28"/>
        </w:rPr>
        <w:t>дорівнювати</w:t>
      </w:r>
      <w:proofErr w:type="spellEnd"/>
      <w:r>
        <w:rPr>
          <w:rFonts w:ascii="Times New Roman" w:hAnsi="Times New Roman"/>
          <w:bCs/>
          <w:sz w:val="28"/>
          <w:szCs w:val="28"/>
        </w:rPr>
        <w:t xml:space="preserve"> </w:t>
      </w:r>
      <w:r w:rsidRPr="00C50A59">
        <w:rPr>
          <w:rFonts w:ascii="Times New Roman" w:hAnsi="Times New Roman"/>
          <w:position w:val="-12"/>
          <w:sz w:val="28"/>
          <w:szCs w:val="28"/>
        </w:rPr>
        <w:object w:dxaOrig="4660" w:dyaOrig="440" w14:anchorId="69337C32">
          <v:shape id="_x0000_i3464" type="#_x0000_t75" style="width:233pt;height:21.75pt" o:ole="">
            <v:imagedata r:id="rId236" o:title=""/>
          </v:shape>
          <o:OLEObject Type="Embed" ProgID="Equation.3" ShapeID="_x0000_i3464" DrawAspect="Content" ObjectID="_1674469921" r:id="rId237"/>
        </w:object>
      </w:r>
      <w:r>
        <w:rPr>
          <w:rFonts w:ascii="Times New Roman" w:hAnsi="Times New Roman"/>
          <w:sz w:val="28"/>
          <w:szCs w:val="28"/>
        </w:rPr>
        <w:t xml:space="preserve"> </w:t>
      </w:r>
      <w:proofErr w:type="spellStart"/>
      <w:r>
        <w:rPr>
          <w:rFonts w:ascii="Times New Roman" w:hAnsi="Times New Roman"/>
          <w:sz w:val="28"/>
          <w:szCs w:val="28"/>
        </w:rPr>
        <w:t>Мбіт</w:t>
      </w:r>
      <w:proofErr w:type="spellEnd"/>
      <w:r>
        <w:rPr>
          <w:rFonts w:ascii="Times New Roman" w:hAnsi="Times New Roman"/>
          <w:sz w:val="28"/>
          <w:szCs w:val="28"/>
        </w:rPr>
        <w:t>/с.</w:t>
      </w:r>
      <w:r>
        <w:rPr>
          <w:rFonts w:ascii="Times New Roman" w:hAnsi="Times New Roman"/>
          <w:bCs/>
          <w:sz w:val="28"/>
          <w:szCs w:val="28"/>
        </w:rPr>
        <w:t xml:space="preserve"> </w:t>
      </w:r>
    </w:p>
    <w:p w14:paraId="67CA2841"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bCs/>
          <w:sz w:val="28"/>
          <w:szCs w:val="28"/>
        </w:rPr>
        <w:t>У свою чергу, для найг</w:t>
      </w:r>
      <w:r>
        <w:rPr>
          <w:rFonts w:ascii="Times New Roman" w:hAnsi="Times New Roman"/>
          <w:bCs/>
          <w:sz w:val="28"/>
          <w:szCs w:val="28"/>
          <w:lang w:val="uk-UA"/>
        </w:rPr>
        <w:t>і</w:t>
      </w:r>
      <w:r>
        <w:rPr>
          <w:rFonts w:ascii="Times New Roman" w:hAnsi="Times New Roman"/>
          <w:bCs/>
          <w:sz w:val="28"/>
          <w:szCs w:val="28"/>
        </w:rPr>
        <w:t xml:space="preserve">ршого </w:t>
      </w:r>
      <w:r>
        <w:rPr>
          <w:rFonts w:ascii="Times New Roman" w:hAnsi="Times New Roman"/>
          <w:bCs/>
          <w:sz w:val="28"/>
          <w:szCs w:val="28"/>
          <w:lang w:val="uk-UA"/>
        </w:rPr>
        <w:t xml:space="preserve">випадку, коли відеодзвінки </w:t>
      </w:r>
      <w:r>
        <w:rPr>
          <w:rFonts w:ascii="Times New Roman" w:hAnsi="Times New Roman"/>
          <w:bCs/>
          <w:sz w:val="28"/>
          <w:szCs w:val="28"/>
          <w:lang w:val="en-US"/>
        </w:rPr>
        <w:t>H</w:t>
      </w:r>
      <w:r w:rsidRPr="005B2028">
        <w:rPr>
          <w:rFonts w:ascii="Times New Roman" w:hAnsi="Times New Roman"/>
          <w:bCs/>
          <w:sz w:val="28"/>
          <w:szCs w:val="28"/>
        </w:rPr>
        <w:t>фо</w:t>
      </w:r>
      <w:r>
        <w:rPr>
          <w:rFonts w:ascii="Times New Roman" w:hAnsi="Times New Roman"/>
          <w:bCs/>
          <w:sz w:val="28"/>
          <w:szCs w:val="28"/>
        </w:rPr>
        <w:t xml:space="preserve">рмату обслуговують усі 36 </w:t>
      </w:r>
      <w:r w:rsidRPr="005B2028">
        <w:rPr>
          <w:rFonts w:ascii="Times New Roman" w:hAnsi="Times New Roman"/>
          <w:bCs/>
          <w:sz w:val="28"/>
          <w:szCs w:val="28"/>
        </w:rPr>
        <w:t>операторів</w:t>
      </w:r>
      <w:r>
        <w:rPr>
          <w:rFonts w:ascii="Times New Roman" w:hAnsi="Times New Roman"/>
          <w:bCs/>
          <w:sz w:val="28"/>
          <w:szCs w:val="28"/>
          <w:lang w:val="uk-UA"/>
        </w:rPr>
        <w:t xml:space="preserve">, </w:t>
      </w:r>
      <w:r w:rsidRPr="00C50A59">
        <w:rPr>
          <w:rFonts w:ascii="Times New Roman" w:hAnsi="Times New Roman"/>
          <w:position w:val="-12"/>
          <w:sz w:val="28"/>
          <w:szCs w:val="28"/>
        </w:rPr>
        <w:object w:dxaOrig="5640" w:dyaOrig="440" w14:anchorId="773081BF">
          <v:shape id="_x0000_i3465" type="#_x0000_t75" style="width:281.9pt;height:21.75pt" o:ole="">
            <v:imagedata r:id="rId238" o:title=""/>
          </v:shape>
          <o:OLEObject Type="Embed" ProgID="Equation.3" ShapeID="_x0000_i3465" DrawAspect="Content" ObjectID="_1674469922" r:id="rId239"/>
        </w:object>
      </w:r>
      <w:r>
        <w:rPr>
          <w:rFonts w:ascii="Times New Roman" w:hAnsi="Times New Roman"/>
          <w:sz w:val="28"/>
          <w:szCs w:val="28"/>
        </w:rPr>
        <w:t xml:space="preserve"> </w:t>
      </w:r>
      <w:proofErr w:type="spellStart"/>
      <w:r>
        <w:rPr>
          <w:rFonts w:ascii="Times New Roman" w:hAnsi="Times New Roman"/>
          <w:sz w:val="28"/>
          <w:szCs w:val="28"/>
        </w:rPr>
        <w:t>Мбіт</w:t>
      </w:r>
      <w:proofErr w:type="spellEnd"/>
      <w:r>
        <w:rPr>
          <w:rFonts w:ascii="Times New Roman" w:hAnsi="Times New Roman"/>
          <w:sz w:val="28"/>
          <w:szCs w:val="28"/>
        </w:rPr>
        <w:t xml:space="preserve">/с. Отже, при цьому прийом та подальша обробка відеодзвінків за умови реалізації мережі доступу на базі технології </w:t>
      </w:r>
      <w:r>
        <w:rPr>
          <w:rFonts w:ascii="Times New Roman" w:hAnsi="Times New Roman"/>
          <w:sz w:val="28"/>
          <w:szCs w:val="28"/>
          <w:lang w:val="en-US"/>
        </w:rPr>
        <w:t>Fast</w:t>
      </w:r>
      <w:r w:rsidRPr="007611BC">
        <w:rPr>
          <w:rFonts w:ascii="Times New Roman" w:hAnsi="Times New Roman"/>
          <w:sz w:val="28"/>
          <w:szCs w:val="28"/>
        </w:rPr>
        <w:t xml:space="preserve"> </w:t>
      </w:r>
      <w:r>
        <w:rPr>
          <w:rFonts w:ascii="Times New Roman" w:hAnsi="Times New Roman"/>
          <w:sz w:val="28"/>
          <w:szCs w:val="28"/>
          <w:lang w:val="en-US"/>
        </w:rPr>
        <w:t>Ethernet</w:t>
      </w:r>
      <w:r>
        <w:rPr>
          <w:rFonts w:ascii="Times New Roman" w:hAnsi="Times New Roman"/>
          <w:sz w:val="28"/>
          <w:szCs w:val="28"/>
        </w:rPr>
        <w:t xml:space="preserve">, коли усі оператори знаходяться </w:t>
      </w:r>
      <w:proofErr w:type="gramStart"/>
      <w:r>
        <w:rPr>
          <w:rFonts w:ascii="Times New Roman" w:hAnsi="Times New Roman"/>
          <w:sz w:val="28"/>
          <w:szCs w:val="28"/>
        </w:rPr>
        <w:t>у межах</w:t>
      </w:r>
      <w:proofErr w:type="gramEnd"/>
      <w:r>
        <w:rPr>
          <w:rFonts w:ascii="Times New Roman" w:hAnsi="Times New Roman"/>
          <w:sz w:val="28"/>
          <w:szCs w:val="28"/>
        </w:rPr>
        <w:t xml:space="preserve"> однієї </w:t>
      </w:r>
      <w:r>
        <w:rPr>
          <w:rFonts w:ascii="Times New Roman" w:hAnsi="Times New Roman"/>
          <w:sz w:val="28"/>
          <w:szCs w:val="28"/>
          <w:lang w:val="en-US"/>
        </w:rPr>
        <w:t>LAN</w:t>
      </w:r>
      <w:r>
        <w:rPr>
          <w:rFonts w:ascii="Times New Roman" w:hAnsi="Times New Roman"/>
          <w:sz w:val="28"/>
          <w:szCs w:val="28"/>
        </w:rPr>
        <w:t xml:space="preserve">, неможлива. </w:t>
      </w:r>
    </w:p>
    <w:p w14:paraId="517725AC" w14:textId="77777777" w:rsidR="0017107E" w:rsidRDefault="0017107E" w:rsidP="0017107E">
      <w:pPr>
        <w:pStyle w:val="af6"/>
        <w:tabs>
          <w:tab w:val="left" w:pos="0"/>
        </w:tabs>
        <w:spacing w:line="300" w:lineRule="auto"/>
        <w:ind w:left="0" w:firstLine="709"/>
        <w:rPr>
          <w:rFonts w:ascii="Times New Roman" w:hAnsi="Times New Roman"/>
          <w:sz w:val="28"/>
          <w:szCs w:val="28"/>
        </w:rPr>
      </w:pPr>
    </w:p>
    <w:p w14:paraId="62ED0C14"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2.5 Заходи з забезпечення функціонування МКЦ в умовах пікових навантажень у ході здійснення відео дзвінків</w:t>
      </w:r>
    </w:p>
    <w:p w14:paraId="3AF537E1" w14:textId="77777777" w:rsidR="0017107E" w:rsidRDefault="0017107E" w:rsidP="0017107E">
      <w:pPr>
        <w:pStyle w:val="af6"/>
        <w:tabs>
          <w:tab w:val="left" w:pos="0"/>
        </w:tabs>
        <w:spacing w:line="300" w:lineRule="auto"/>
        <w:ind w:left="0" w:firstLine="709"/>
        <w:rPr>
          <w:rFonts w:ascii="Times New Roman" w:hAnsi="Times New Roman"/>
          <w:sz w:val="28"/>
          <w:szCs w:val="28"/>
        </w:rPr>
      </w:pPr>
    </w:p>
    <w:p w14:paraId="6C6D79B1"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У розглянутому випадку, коли є потреба гарантованого одночасного обслуговування 36 відеодзвінків </w:t>
      </w:r>
      <w:r>
        <w:rPr>
          <w:rFonts w:ascii="Times New Roman" w:hAnsi="Times New Roman"/>
          <w:sz w:val="28"/>
          <w:szCs w:val="28"/>
          <w:lang w:val="en-US"/>
        </w:rPr>
        <w:t>HD</w:t>
      </w:r>
      <w:r w:rsidRPr="00DB1F2B">
        <w:rPr>
          <w:rFonts w:ascii="Times New Roman" w:hAnsi="Times New Roman"/>
          <w:sz w:val="28"/>
          <w:szCs w:val="28"/>
        </w:rPr>
        <w:t>-</w:t>
      </w:r>
      <w:r>
        <w:rPr>
          <w:rFonts w:ascii="Times New Roman" w:hAnsi="Times New Roman"/>
          <w:sz w:val="28"/>
          <w:szCs w:val="28"/>
        </w:rPr>
        <w:t>формату, у загальному випадку може бути задуяно такі заходи, як:</w:t>
      </w:r>
    </w:p>
    <w:p w14:paraId="3EE27C07"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1. Збільшення пропускної здатності каналу мережі доступу. Відповідно, потребується організація каналу з</w:t>
      </w:r>
      <w:r w:rsidRPr="007611BC">
        <w:rPr>
          <w:rFonts w:ascii="Times New Roman" w:hAnsi="Times New Roman"/>
          <w:sz w:val="28"/>
          <w:szCs w:val="28"/>
        </w:rPr>
        <w:t>’</w:t>
      </w:r>
      <w:r>
        <w:rPr>
          <w:rFonts w:ascii="Times New Roman" w:hAnsi="Times New Roman"/>
          <w:sz w:val="28"/>
          <w:szCs w:val="28"/>
        </w:rPr>
        <w:t xml:space="preserve">єднання з Всесвітньою мережею з використанням </w:t>
      </w:r>
      <w:r>
        <w:rPr>
          <w:rFonts w:ascii="Times New Roman" w:hAnsi="Times New Roman"/>
          <w:sz w:val="28"/>
          <w:szCs w:val="28"/>
          <w:lang w:val="en-US"/>
        </w:rPr>
        <w:t>Gigabit</w:t>
      </w:r>
      <w:r w:rsidRPr="007611BC">
        <w:rPr>
          <w:rFonts w:ascii="Times New Roman" w:hAnsi="Times New Roman"/>
          <w:sz w:val="28"/>
          <w:szCs w:val="28"/>
        </w:rPr>
        <w:t xml:space="preserve"> </w:t>
      </w:r>
      <w:r>
        <w:rPr>
          <w:rFonts w:ascii="Times New Roman" w:hAnsi="Times New Roman"/>
          <w:sz w:val="28"/>
          <w:szCs w:val="28"/>
          <w:lang w:val="en-US"/>
        </w:rPr>
        <w:t>Ethernet</w:t>
      </w:r>
      <w:r>
        <w:rPr>
          <w:rFonts w:ascii="Times New Roman" w:hAnsi="Times New Roman"/>
          <w:sz w:val="28"/>
          <w:szCs w:val="28"/>
        </w:rPr>
        <w:t xml:space="preserve"> </w:t>
      </w:r>
      <w:r w:rsidRPr="00DB1F2B">
        <w:rPr>
          <w:rFonts w:ascii="Times New Roman" w:hAnsi="Times New Roman"/>
          <w:sz w:val="28"/>
          <w:szCs w:val="28"/>
        </w:rPr>
        <w:t>(</w:t>
      </w:r>
      <w:r>
        <w:rPr>
          <w:rFonts w:ascii="Times New Roman" w:hAnsi="Times New Roman"/>
          <w:sz w:val="28"/>
          <w:szCs w:val="28"/>
        </w:rPr>
        <w:t xml:space="preserve">наприклад, </w:t>
      </w:r>
      <w:r w:rsidRPr="00DB1F2B">
        <w:rPr>
          <w:rFonts w:ascii="Times New Roman" w:hAnsi="Times New Roman"/>
          <w:sz w:val="28"/>
          <w:szCs w:val="28"/>
        </w:rPr>
        <w:t xml:space="preserve">1000 </w:t>
      </w:r>
      <w:r>
        <w:rPr>
          <w:rFonts w:ascii="Times New Roman" w:hAnsi="Times New Roman"/>
          <w:sz w:val="28"/>
          <w:szCs w:val="28"/>
          <w:lang w:val="en-US"/>
        </w:rPr>
        <w:t>Base</w:t>
      </w:r>
      <w:r w:rsidRPr="00DB1F2B">
        <w:rPr>
          <w:rFonts w:ascii="Times New Roman" w:hAnsi="Times New Roman"/>
          <w:sz w:val="28"/>
          <w:szCs w:val="28"/>
        </w:rPr>
        <w:t xml:space="preserve"> </w:t>
      </w:r>
      <w:r>
        <w:rPr>
          <w:rFonts w:ascii="Times New Roman" w:hAnsi="Times New Roman"/>
          <w:sz w:val="28"/>
          <w:szCs w:val="28"/>
          <w:lang w:val="en-US"/>
        </w:rPr>
        <w:t>LX</w:t>
      </w:r>
      <w:r w:rsidRPr="00DB1F2B">
        <w:rPr>
          <w:rFonts w:ascii="Times New Roman" w:hAnsi="Times New Roman"/>
          <w:sz w:val="28"/>
          <w:szCs w:val="28"/>
        </w:rPr>
        <w:t xml:space="preserve">-10 </w:t>
      </w:r>
      <w:r>
        <w:rPr>
          <w:rFonts w:ascii="Times New Roman" w:hAnsi="Times New Roman"/>
          <w:sz w:val="28"/>
          <w:szCs w:val="28"/>
        </w:rPr>
        <w:t xml:space="preserve">на базі використанням оптичного кабелю, або </w:t>
      </w:r>
      <w:r w:rsidRPr="00DB1F2B">
        <w:rPr>
          <w:rFonts w:ascii="Times New Roman" w:hAnsi="Times New Roman"/>
          <w:sz w:val="28"/>
          <w:szCs w:val="28"/>
        </w:rPr>
        <w:t xml:space="preserve">1000 </w:t>
      </w:r>
      <w:r>
        <w:rPr>
          <w:rFonts w:ascii="Times New Roman" w:hAnsi="Times New Roman"/>
          <w:sz w:val="28"/>
          <w:szCs w:val="28"/>
          <w:lang w:val="en-US"/>
        </w:rPr>
        <w:t>Base</w:t>
      </w:r>
      <w:r w:rsidRPr="00DB1F2B">
        <w:rPr>
          <w:rFonts w:ascii="Times New Roman" w:hAnsi="Times New Roman"/>
          <w:sz w:val="28"/>
          <w:szCs w:val="28"/>
        </w:rPr>
        <w:t xml:space="preserve"> </w:t>
      </w:r>
      <w:r>
        <w:rPr>
          <w:rFonts w:ascii="Times New Roman" w:hAnsi="Times New Roman"/>
          <w:sz w:val="28"/>
          <w:szCs w:val="28"/>
          <w:lang w:val="en-US"/>
        </w:rPr>
        <w:t>TX</w:t>
      </w:r>
      <w:r>
        <w:rPr>
          <w:rFonts w:ascii="Times New Roman" w:hAnsi="Times New Roman"/>
          <w:sz w:val="28"/>
          <w:szCs w:val="28"/>
        </w:rPr>
        <w:t xml:space="preserve"> з використанням 2 витих пар 6 або 7 категорій</w:t>
      </w:r>
      <w:r w:rsidRPr="00DB1F2B">
        <w:rPr>
          <w:rFonts w:ascii="Times New Roman" w:hAnsi="Times New Roman"/>
          <w:sz w:val="28"/>
          <w:szCs w:val="28"/>
        </w:rPr>
        <w:t>)</w:t>
      </w:r>
      <w:r>
        <w:rPr>
          <w:rFonts w:ascii="Times New Roman" w:hAnsi="Times New Roman"/>
          <w:sz w:val="28"/>
          <w:szCs w:val="28"/>
        </w:rPr>
        <w:t xml:space="preserve">. </w:t>
      </w:r>
    </w:p>
    <w:p w14:paraId="11BCF4C8" w14:textId="77777777" w:rsidR="0017107E" w:rsidRPr="002958D3"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2. Сегментування контакт-центру з переходом до використання розподіленої структури. Залежно від потології розполіденої мережі таке рішення може бути як самостійним, так і комбінуватися зі зміною стандарту мережі доступу. </w:t>
      </w:r>
    </w:p>
    <w:p w14:paraId="19076723"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3. Віртуалізація контакт-центру на базі рішень </w:t>
      </w:r>
      <w:r>
        <w:rPr>
          <w:rFonts w:ascii="Times New Roman" w:hAnsi="Times New Roman"/>
          <w:sz w:val="28"/>
          <w:szCs w:val="28"/>
          <w:lang w:val="en-US"/>
        </w:rPr>
        <w:t>SAAS</w:t>
      </w:r>
      <w:r>
        <w:rPr>
          <w:rFonts w:ascii="Times New Roman" w:hAnsi="Times New Roman"/>
          <w:sz w:val="28"/>
          <w:szCs w:val="28"/>
        </w:rPr>
        <w:t xml:space="preserve"> </w:t>
      </w:r>
      <w:r w:rsidRPr="00924D0E">
        <w:rPr>
          <w:rFonts w:ascii="Times New Roman" w:hAnsi="Times New Roman"/>
          <w:sz w:val="28"/>
          <w:szCs w:val="28"/>
        </w:rPr>
        <w:t>[</w:t>
      </w:r>
      <w:r>
        <w:rPr>
          <w:rFonts w:ascii="Times New Roman" w:hAnsi="Times New Roman"/>
          <w:sz w:val="28"/>
          <w:szCs w:val="28"/>
        </w:rPr>
        <w:t>19</w:t>
      </w:r>
      <w:r w:rsidRPr="00924D0E">
        <w:rPr>
          <w:rFonts w:ascii="Times New Roman" w:hAnsi="Times New Roman"/>
          <w:sz w:val="28"/>
          <w:szCs w:val="28"/>
        </w:rPr>
        <w:t>]</w:t>
      </w:r>
      <w:r>
        <w:rPr>
          <w:rFonts w:ascii="Times New Roman" w:hAnsi="Times New Roman"/>
          <w:sz w:val="28"/>
          <w:szCs w:val="28"/>
        </w:rPr>
        <w:t xml:space="preserve">. </w:t>
      </w:r>
    </w:p>
    <w:p w14:paraId="4C0C7252"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Розглянемо кожне з означених рішень більш детально.</w:t>
      </w:r>
    </w:p>
    <w:p w14:paraId="148A8E01"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У випадку існування монолітної інформаційно-технічної структури, у рамках якої побудовано КЦ, орієнтований на обробку голосових викликів та чат-взаємодії та за необхідності розширення функціоналу за рахунок відео дзвінків використання стандартів </w:t>
      </w:r>
      <w:r>
        <w:rPr>
          <w:rFonts w:ascii="Times New Roman" w:hAnsi="Times New Roman"/>
          <w:sz w:val="28"/>
          <w:szCs w:val="28"/>
          <w:lang w:val="en-US"/>
        </w:rPr>
        <w:t>Gigabit</w:t>
      </w:r>
      <w:r w:rsidRPr="007611BC">
        <w:rPr>
          <w:rFonts w:ascii="Times New Roman" w:hAnsi="Times New Roman"/>
          <w:sz w:val="28"/>
          <w:szCs w:val="28"/>
        </w:rPr>
        <w:t xml:space="preserve"> </w:t>
      </w:r>
      <w:r>
        <w:rPr>
          <w:rFonts w:ascii="Times New Roman" w:hAnsi="Times New Roman"/>
          <w:sz w:val="28"/>
          <w:szCs w:val="28"/>
          <w:lang w:val="en-US"/>
        </w:rPr>
        <w:t>Ethernet</w:t>
      </w:r>
      <w:r>
        <w:rPr>
          <w:rFonts w:ascii="Times New Roman" w:hAnsi="Times New Roman"/>
          <w:sz w:val="28"/>
          <w:szCs w:val="28"/>
        </w:rPr>
        <w:t xml:space="preserve"> є найбільш очевидним та прийнятним рішенням. </w:t>
      </w:r>
      <w:r w:rsidRPr="007611BC">
        <w:rPr>
          <w:rFonts w:ascii="Times New Roman" w:hAnsi="Times New Roman"/>
          <w:sz w:val="28"/>
          <w:szCs w:val="28"/>
        </w:rPr>
        <w:t xml:space="preserve"> </w:t>
      </w:r>
      <w:r>
        <w:rPr>
          <w:rFonts w:ascii="Times New Roman" w:hAnsi="Times New Roman"/>
          <w:sz w:val="28"/>
          <w:szCs w:val="28"/>
        </w:rPr>
        <w:t xml:space="preserve"> </w:t>
      </w:r>
    </w:p>
    <w:p w14:paraId="22768A84"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У свою чергу, підхід, що грунтується на сегментації контакт-центру, передбачає поділ операторського штату на декілька груп за деяким принципом: </w:t>
      </w:r>
    </w:p>
    <w:p w14:paraId="38ACAEBD"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територіальним;</w:t>
      </w:r>
    </w:p>
    <w:p w14:paraId="53B858C2"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lastRenderedPageBreak/>
        <w:t>за категорією обслуговуваних абонентів (постійні клієнти, корпоративні клієнти, приватні особи і т.ін.);</w:t>
      </w:r>
    </w:p>
    <w:p w14:paraId="6231EAFC"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за вирішуваною категорією питань (технічних, адміністративних, загальних).</w:t>
      </w:r>
    </w:p>
    <w:p w14:paraId="30109D97" w14:textId="77777777" w:rsidR="0017107E" w:rsidRPr="00E009E8"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У нашому випадку маємо 2 відділення підприємства – головний офіс та філію. </w:t>
      </w:r>
    </w:p>
    <w:p w14:paraId="087A6DBF"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Виходячи з цього, найпростішим рішенням може бути розподіл операторів у 2 сегменти розподіленої мережі з під</w:t>
      </w:r>
      <w:r w:rsidRPr="002958D3">
        <w:rPr>
          <w:rFonts w:ascii="Times New Roman" w:hAnsi="Times New Roman"/>
          <w:sz w:val="28"/>
          <w:szCs w:val="28"/>
        </w:rPr>
        <w:t>’</w:t>
      </w:r>
      <w:r>
        <w:rPr>
          <w:rFonts w:ascii="Times New Roman" w:hAnsi="Times New Roman"/>
          <w:sz w:val="28"/>
          <w:szCs w:val="28"/>
        </w:rPr>
        <w:t xml:space="preserve">єднанням до мережі доступу каналом </w:t>
      </w:r>
      <w:r>
        <w:rPr>
          <w:rFonts w:ascii="Times New Roman" w:hAnsi="Times New Roman"/>
          <w:sz w:val="28"/>
          <w:szCs w:val="28"/>
          <w:lang w:val="en-US"/>
        </w:rPr>
        <w:t>Gigabit</w:t>
      </w:r>
      <w:r w:rsidRPr="007611BC">
        <w:rPr>
          <w:rFonts w:ascii="Times New Roman" w:hAnsi="Times New Roman"/>
          <w:sz w:val="28"/>
          <w:szCs w:val="28"/>
        </w:rPr>
        <w:t xml:space="preserve"> </w:t>
      </w:r>
      <w:r>
        <w:rPr>
          <w:rFonts w:ascii="Times New Roman" w:hAnsi="Times New Roman"/>
          <w:sz w:val="28"/>
          <w:szCs w:val="28"/>
          <w:lang w:val="en-US"/>
        </w:rPr>
        <w:t>Ethernet</w:t>
      </w:r>
      <w:r>
        <w:rPr>
          <w:rFonts w:ascii="Times New Roman" w:hAnsi="Times New Roman"/>
          <w:sz w:val="28"/>
          <w:szCs w:val="28"/>
        </w:rPr>
        <w:t>.</w:t>
      </w:r>
      <w:r w:rsidRPr="00E009E8">
        <w:rPr>
          <w:rFonts w:ascii="Times New Roman" w:hAnsi="Times New Roman"/>
          <w:sz w:val="28"/>
          <w:szCs w:val="28"/>
        </w:rPr>
        <w:t xml:space="preserve"> </w:t>
      </w:r>
      <w:r>
        <w:rPr>
          <w:rFonts w:ascii="Times New Roman" w:hAnsi="Times New Roman"/>
          <w:sz w:val="28"/>
          <w:szCs w:val="28"/>
        </w:rPr>
        <w:t>Такий варіант побудови топології МКЦ у наявних умовах є найбільш доцільним з наступних міркувань:</w:t>
      </w:r>
    </w:p>
    <w:p w14:paraId="5BD0DB3A"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 досягається розвантаження </w:t>
      </w:r>
      <w:r>
        <w:rPr>
          <w:rFonts w:ascii="Times New Roman" w:hAnsi="Times New Roman"/>
          <w:sz w:val="28"/>
          <w:szCs w:val="28"/>
          <w:lang w:val="en-US"/>
        </w:rPr>
        <w:t>LAN</w:t>
      </w:r>
      <w:r w:rsidRPr="002958D3">
        <w:rPr>
          <w:rFonts w:ascii="Times New Roman" w:hAnsi="Times New Roman"/>
          <w:sz w:val="28"/>
          <w:szCs w:val="28"/>
        </w:rPr>
        <w:t xml:space="preserve"> </w:t>
      </w:r>
      <w:r>
        <w:rPr>
          <w:rFonts w:ascii="Times New Roman" w:hAnsi="Times New Roman"/>
          <w:sz w:val="28"/>
          <w:szCs w:val="28"/>
        </w:rPr>
        <w:t xml:space="preserve">перерозподілом, у тому числі, найбільш «важкого» </w:t>
      </w:r>
      <w:r>
        <w:rPr>
          <w:rFonts w:ascii="Times New Roman" w:hAnsi="Times New Roman"/>
          <w:sz w:val="28"/>
          <w:szCs w:val="28"/>
          <w:lang w:val="en-US"/>
        </w:rPr>
        <w:t>HD</w:t>
      </w:r>
      <w:r w:rsidRPr="002958D3">
        <w:rPr>
          <w:rFonts w:ascii="Times New Roman" w:hAnsi="Times New Roman"/>
          <w:sz w:val="28"/>
          <w:szCs w:val="28"/>
        </w:rPr>
        <w:t>-</w:t>
      </w:r>
      <w:r>
        <w:rPr>
          <w:rFonts w:ascii="Times New Roman" w:hAnsi="Times New Roman"/>
          <w:sz w:val="28"/>
          <w:szCs w:val="28"/>
        </w:rPr>
        <w:t>відеотрафіку;</w:t>
      </w:r>
    </w:p>
    <w:p w14:paraId="76772BAA" w14:textId="77777777" w:rsidR="0017107E"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з</w:t>
      </w:r>
      <w:r w:rsidRPr="002958D3">
        <w:rPr>
          <w:rFonts w:ascii="Times New Roman" w:hAnsi="Times New Roman"/>
          <w:sz w:val="28"/>
          <w:szCs w:val="28"/>
        </w:rPr>
        <w:t>’</w:t>
      </w:r>
      <w:r>
        <w:rPr>
          <w:rFonts w:ascii="Times New Roman" w:hAnsi="Times New Roman"/>
          <w:sz w:val="28"/>
          <w:szCs w:val="28"/>
        </w:rPr>
        <w:t>являється можливість підвищення відмовостійкості МКЦ шляхом локалізації колізій у рамках локального сегменту.</w:t>
      </w:r>
    </w:p>
    <w:p w14:paraId="54D312AA" w14:textId="77777777" w:rsidR="0017107E" w:rsidRDefault="0017107E" w:rsidP="0017107E">
      <w:pPr>
        <w:pStyle w:val="af6"/>
        <w:tabs>
          <w:tab w:val="left" w:pos="0"/>
        </w:tabs>
        <w:spacing w:line="300" w:lineRule="auto"/>
        <w:ind w:left="0" w:firstLine="709"/>
        <w:rPr>
          <w:rFonts w:ascii="Times New Roman" w:hAnsi="Times New Roman"/>
          <w:sz w:val="28"/>
          <w:szCs w:val="28"/>
        </w:rPr>
      </w:pPr>
      <w:r>
        <w:rPr>
          <w:rFonts w:ascii="Times New Roman" w:hAnsi="Times New Roman"/>
          <w:sz w:val="28"/>
          <w:szCs w:val="28"/>
        </w:rPr>
        <w:t>Якщо ж говорити про віртуалізацію КЦ, то залежно від його особливостей таке рішення може бути як надзвичайно ефективним, так і обмеженим функціонально та нераціональним. Продуктивність такого рішення залежить від ряду факторів, а саме:</w:t>
      </w:r>
    </w:p>
    <w:p w14:paraId="407FF1FA"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перелік функцій КЦ;</w:t>
      </w:r>
    </w:p>
    <w:p w14:paraId="0772E515"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типи каналів взаємодії;</w:t>
      </w:r>
    </w:p>
    <w:p w14:paraId="5DCB0143"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масштаб контакт-центру.</w:t>
      </w:r>
    </w:p>
    <w:p w14:paraId="4FFC4EBE" w14:textId="77777777" w:rsidR="0017107E" w:rsidRDefault="0017107E" w:rsidP="0017107E">
      <w:pPr>
        <w:tabs>
          <w:tab w:val="left" w:pos="0"/>
        </w:tabs>
        <w:spacing w:line="300" w:lineRule="auto"/>
        <w:ind w:firstLine="709"/>
        <w:jc w:val="both"/>
        <w:rPr>
          <w:szCs w:val="28"/>
        </w:rPr>
      </w:pPr>
      <w:r>
        <w:rPr>
          <w:szCs w:val="28"/>
        </w:rPr>
        <w:t xml:space="preserve">Сьогодні одним з найбільш ефективних </w:t>
      </w:r>
      <w:r w:rsidRPr="0052365B">
        <w:rPr>
          <w:szCs w:val="28"/>
        </w:rPr>
        <w:t>платформ</w:t>
      </w:r>
      <w:r>
        <w:rPr>
          <w:szCs w:val="28"/>
        </w:rPr>
        <w:t xml:space="preserve"> для побудови віртуальних КЦ є </w:t>
      </w:r>
      <w:r w:rsidRPr="0052365B">
        <w:rPr>
          <w:szCs w:val="28"/>
        </w:rPr>
        <w:t>Naumen Contact Center</w:t>
      </w:r>
      <w:r w:rsidRPr="00924D0E">
        <w:rPr>
          <w:szCs w:val="28"/>
        </w:rPr>
        <w:t xml:space="preserve"> [19]</w:t>
      </w:r>
      <w:r>
        <w:rPr>
          <w:szCs w:val="28"/>
        </w:rPr>
        <w:t xml:space="preserve">. </w:t>
      </w:r>
    </w:p>
    <w:p w14:paraId="1D659BFA" w14:textId="77777777" w:rsidR="0017107E" w:rsidRDefault="0017107E" w:rsidP="0017107E">
      <w:pPr>
        <w:tabs>
          <w:tab w:val="left" w:pos="0"/>
        </w:tabs>
        <w:spacing w:line="300" w:lineRule="auto"/>
        <w:ind w:firstLine="709"/>
        <w:jc w:val="both"/>
        <w:rPr>
          <w:szCs w:val="28"/>
        </w:rPr>
      </w:pPr>
      <w:r>
        <w:rPr>
          <w:szCs w:val="28"/>
        </w:rPr>
        <w:t xml:space="preserve">Дане рішення, як і усі йому подібні, дозволяють побудувати високо ефективний контакт-центр з підтримкою широкого функціоналу, зокрема -  веденням бази даних, маршрутизацією викликів та </w:t>
      </w:r>
      <w:r>
        <w:rPr>
          <w:szCs w:val="28"/>
          <w:lang w:val="en-US"/>
        </w:rPr>
        <w:t>CRM</w:t>
      </w:r>
      <w:r>
        <w:rPr>
          <w:szCs w:val="28"/>
        </w:rPr>
        <w:t xml:space="preserve">-засобами. </w:t>
      </w:r>
    </w:p>
    <w:p w14:paraId="5E1D8E33" w14:textId="77777777" w:rsidR="0017107E" w:rsidRDefault="0017107E" w:rsidP="0017107E">
      <w:pPr>
        <w:tabs>
          <w:tab w:val="left" w:pos="0"/>
        </w:tabs>
        <w:spacing w:line="300" w:lineRule="auto"/>
        <w:ind w:firstLine="709"/>
        <w:jc w:val="both"/>
        <w:rPr>
          <w:szCs w:val="28"/>
        </w:rPr>
      </w:pPr>
      <w:r>
        <w:rPr>
          <w:szCs w:val="28"/>
        </w:rPr>
        <w:t xml:space="preserve">При цьому, ідеологія </w:t>
      </w:r>
      <w:r>
        <w:rPr>
          <w:szCs w:val="28"/>
          <w:lang w:val="en-US"/>
        </w:rPr>
        <w:t>SAAS</w:t>
      </w:r>
      <w:r>
        <w:rPr>
          <w:szCs w:val="28"/>
        </w:rPr>
        <w:t xml:space="preserve"> потребує від власника віртуального КЦ лише наявності робочих місць операторів, до складу яких входять ПК без особливих вимог до продуктивності та гарнітури.  </w:t>
      </w:r>
      <w:r>
        <w:rPr>
          <w:szCs w:val="28"/>
          <w:lang w:val="en-US"/>
        </w:rPr>
        <w:t>SAAS</w:t>
      </w:r>
      <w:r>
        <w:rPr>
          <w:szCs w:val="28"/>
        </w:rPr>
        <w:t xml:space="preserve"> контакт-центри зарекомендували себе як потужні інструменти при обробці голосових та текстових звернень. Однак, недоліком даного підходу є висока собівартість обслуговування відеодзвнків, яка зростає пропорційно до розширення пакету послуг з обробки відео звернень. З цієї причини у ряді випадків </w:t>
      </w:r>
      <w:r>
        <w:rPr>
          <w:szCs w:val="28"/>
          <w:lang w:val="en-US"/>
        </w:rPr>
        <w:t>SAAS</w:t>
      </w:r>
      <w:r>
        <w:rPr>
          <w:szCs w:val="28"/>
        </w:rPr>
        <w:t>-рішення не завжди є доцільним</w:t>
      </w:r>
      <w:r w:rsidRPr="00924D0E">
        <w:rPr>
          <w:szCs w:val="28"/>
        </w:rPr>
        <w:t xml:space="preserve"> [12]</w:t>
      </w:r>
      <w:r>
        <w:rPr>
          <w:szCs w:val="28"/>
        </w:rPr>
        <w:t>.</w:t>
      </w:r>
    </w:p>
    <w:p w14:paraId="2EE52633" w14:textId="77777777" w:rsidR="0017107E" w:rsidRDefault="0017107E" w:rsidP="0017107E">
      <w:pPr>
        <w:tabs>
          <w:tab w:val="left" w:pos="0"/>
        </w:tabs>
        <w:spacing w:line="300" w:lineRule="auto"/>
        <w:ind w:firstLine="709"/>
        <w:jc w:val="both"/>
        <w:rPr>
          <w:szCs w:val="28"/>
        </w:rPr>
      </w:pPr>
      <w:r>
        <w:rPr>
          <w:szCs w:val="28"/>
        </w:rPr>
        <w:lastRenderedPageBreak/>
        <w:t>Таким чином, беручи до уваги вихідні дані технічного завдання, а також отримані результати щодо необхідного штату операторів МКЦ та ймовірних значень пікових навантажень, створюваних мультимедійним трафіком, найбільш доцільним є реалізація контакт-центу у розподіленому варіанті, який передбачає:</w:t>
      </w:r>
    </w:p>
    <w:p w14:paraId="27F74D0B" w14:textId="77777777" w:rsidR="0017107E" w:rsidRDefault="0017107E" w:rsidP="0017107E">
      <w:pPr>
        <w:pStyle w:val="af6"/>
        <w:numPr>
          <w:ilvl w:val="0"/>
          <w:numId w:val="34"/>
        </w:numPr>
        <w:tabs>
          <w:tab w:val="left" w:pos="0"/>
        </w:tabs>
        <w:spacing w:line="300" w:lineRule="auto"/>
        <w:ind w:hanging="11"/>
        <w:rPr>
          <w:rFonts w:ascii="Times New Roman" w:hAnsi="Times New Roman"/>
          <w:sz w:val="28"/>
          <w:szCs w:val="28"/>
        </w:rPr>
      </w:pPr>
      <w:r>
        <w:rPr>
          <w:rFonts w:ascii="Times New Roman" w:hAnsi="Times New Roman"/>
          <w:sz w:val="28"/>
          <w:szCs w:val="28"/>
        </w:rPr>
        <w:t>розміщення операторів у 2 сегментах, рознесених територіально;</w:t>
      </w:r>
    </w:p>
    <w:p w14:paraId="555362A8" w14:textId="77777777" w:rsidR="0017107E" w:rsidRPr="002958D3" w:rsidRDefault="0017107E" w:rsidP="0017107E">
      <w:pPr>
        <w:pStyle w:val="af6"/>
        <w:numPr>
          <w:ilvl w:val="0"/>
          <w:numId w:val="34"/>
        </w:numPr>
        <w:tabs>
          <w:tab w:val="left" w:pos="0"/>
        </w:tabs>
        <w:spacing w:line="300" w:lineRule="auto"/>
        <w:ind w:left="0" w:firstLine="709"/>
        <w:rPr>
          <w:rFonts w:ascii="Times New Roman" w:hAnsi="Times New Roman"/>
          <w:sz w:val="28"/>
          <w:szCs w:val="28"/>
        </w:rPr>
      </w:pPr>
      <w:r>
        <w:rPr>
          <w:rFonts w:ascii="Times New Roman" w:hAnsi="Times New Roman"/>
          <w:sz w:val="28"/>
          <w:szCs w:val="28"/>
        </w:rPr>
        <w:t xml:space="preserve">взаємодію між сегментами мережі та з зовнішньою мережею каналами </w:t>
      </w:r>
      <w:r>
        <w:rPr>
          <w:rFonts w:ascii="Times New Roman" w:hAnsi="Times New Roman"/>
          <w:sz w:val="28"/>
          <w:szCs w:val="28"/>
          <w:lang w:val="en-US"/>
        </w:rPr>
        <w:t>Gigabit</w:t>
      </w:r>
      <w:r w:rsidRPr="002958D3">
        <w:rPr>
          <w:rFonts w:ascii="Times New Roman" w:hAnsi="Times New Roman"/>
          <w:sz w:val="28"/>
          <w:szCs w:val="28"/>
        </w:rPr>
        <w:t xml:space="preserve"> </w:t>
      </w:r>
      <w:r>
        <w:rPr>
          <w:rFonts w:ascii="Times New Roman" w:hAnsi="Times New Roman"/>
          <w:sz w:val="28"/>
          <w:szCs w:val="28"/>
          <w:lang w:val="en-US"/>
        </w:rPr>
        <w:t>Ethernet</w:t>
      </w:r>
      <w:r w:rsidRPr="002958D3">
        <w:rPr>
          <w:rFonts w:ascii="Times New Roman" w:hAnsi="Times New Roman"/>
          <w:sz w:val="28"/>
          <w:szCs w:val="28"/>
        </w:rPr>
        <w:t xml:space="preserve">. </w:t>
      </w:r>
    </w:p>
    <w:p w14:paraId="7AFCA1B1" w14:textId="77777777" w:rsidR="0017107E" w:rsidRDefault="0017107E" w:rsidP="0017107E">
      <w:pPr>
        <w:pStyle w:val="a7"/>
        <w:spacing w:line="300" w:lineRule="auto"/>
        <w:ind w:firstLine="709"/>
        <w:jc w:val="both"/>
        <w:rPr>
          <w:sz w:val="28"/>
          <w:szCs w:val="28"/>
          <w:highlight w:val="yellow"/>
          <w:lang w:val="uk-UA"/>
        </w:rPr>
      </w:pPr>
    </w:p>
    <w:p w14:paraId="48D3FB43" w14:textId="77777777" w:rsidR="0017107E" w:rsidRDefault="0017107E" w:rsidP="0017107E">
      <w:pPr>
        <w:rPr>
          <w:szCs w:val="28"/>
          <w:highlight w:val="yellow"/>
        </w:rPr>
      </w:pPr>
      <w:r>
        <w:rPr>
          <w:szCs w:val="28"/>
          <w:highlight w:val="yellow"/>
          <w:lang w:val="uk-UA"/>
        </w:rPr>
        <w:br w:type="page"/>
      </w:r>
    </w:p>
    <w:p w14:paraId="075B0BD7" w14:textId="77777777" w:rsidR="0017107E" w:rsidRPr="005C31A3" w:rsidRDefault="0017107E" w:rsidP="0017107E">
      <w:pPr>
        <w:pStyle w:val="a7"/>
        <w:spacing w:line="300" w:lineRule="auto"/>
        <w:ind w:firstLine="709"/>
        <w:jc w:val="both"/>
        <w:rPr>
          <w:sz w:val="28"/>
          <w:szCs w:val="28"/>
          <w:lang w:val="uk-UA"/>
        </w:rPr>
      </w:pPr>
      <w:r w:rsidRPr="00E96A2E">
        <w:rPr>
          <w:sz w:val="28"/>
          <w:szCs w:val="28"/>
          <w:lang w:val="uk-UA"/>
        </w:rPr>
        <w:lastRenderedPageBreak/>
        <w:t>3 ВИБІР ТА ПЕРВИННІ НАЛАШТУВАННЯ ТЕХНОЛОГІЧНОЇ ПЛАТФОРМИ ДЛЯ ПОБУДОВИ КОНТАКТ-ЦЕНТРУ У СКЛАДІ РОЗПОДІЛЕНОЇ МЕРЕЖІ ПІДПРИЄМСТВА</w:t>
      </w:r>
      <w:r>
        <w:rPr>
          <w:sz w:val="28"/>
          <w:szCs w:val="28"/>
          <w:lang w:val="uk-UA"/>
        </w:rPr>
        <w:t xml:space="preserve"> </w:t>
      </w:r>
    </w:p>
    <w:p w14:paraId="4AE1EA0E" w14:textId="77777777" w:rsidR="0017107E" w:rsidRDefault="0017107E" w:rsidP="0017107E">
      <w:pPr>
        <w:pStyle w:val="a7"/>
        <w:spacing w:line="300" w:lineRule="auto"/>
        <w:ind w:firstLine="709"/>
        <w:jc w:val="both"/>
        <w:rPr>
          <w:sz w:val="28"/>
          <w:szCs w:val="28"/>
          <w:lang w:val="uk-UA"/>
        </w:rPr>
      </w:pPr>
    </w:p>
    <w:p w14:paraId="57DD08B4" w14:textId="77777777" w:rsidR="0017107E" w:rsidRPr="000338D3" w:rsidRDefault="00CE522A" w:rsidP="0017107E">
      <w:pPr>
        <w:pStyle w:val="a7"/>
        <w:spacing w:line="300" w:lineRule="auto"/>
        <w:ind w:firstLine="709"/>
        <w:jc w:val="both"/>
        <w:rPr>
          <w:sz w:val="28"/>
          <w:szCs w:val="28"/>
          <w:lang w:val="uk-UA"/>
        </w:rPr>
      </w:pPr>
      <w:r>
        <w:rPr>
          <w:sz w:val="28"/>
          <w:szCs w:val="28"/>
          <w:lang w:val="uk-UA"/>
        </w:rPr>
        <w:t>3</w:t>
      </w:r>
      <w:r w:rsidR="0017107E">
        <w:rPr>
          <w:sz w:val="28"/>
          <w:szCs w:val="28"/>
          <w:lang w:val="uk-UA"/>
        </w:rPr>
        <w:t xml:space="preserve">.1 Загальний перелік завдань, які потребують вирішення  </w:t>
      </w:r>
    </w:p>
    <w:p w14:paraId="55A3D7A0" w14:textId="77777777" w:rsidR="0017107E" w:rsidRDefault="0017107E" w:rsidP="0017107E">
      <w:pPr>
        <w:pStyle w:val="a7"/>
        <w:spacing w:line="300" w:lineRule="auto"/>
        <w:ind w:firstLine="709"/>
        <w:jc w:val="both"/>
        <w:rPr>
          <w:sz w:val="28"/>
          <w:szCs w:val="28"/>
          <w:lang w:val="uk-UA"/>
        </w:rPr>
      </w:pPr>
    </w:p>
    <w:p w14:paraId="09940718" w14:textId="77777777" w:rsidR="0017107E" w:rsidRDefault="0017107E" w:rsidP="0017107E">
      <w:pPr>
        <w:pStyle w:val="a7"/>
        <w:spacing w:line="300" w:lineRule="auto"/>
        <w:ind w:firstLine="709"/>
        <w:jc w:val="both"/>
        <w:rPr>
          <w:sz w:val="28"/>
          <w:szCs w:val="28"/>
          <w:lang w:val="uk-UA"/>
        </w:rPr>
      </w:pPr>
      <w:r>
        <w:rPr>
          <w:sz w:val="28"/>
          <w:szCs w:val="28"/>
          <w:lang w:val="uk-UA"/>
        </w:rPr>
        <w:t>За умовами завдання, необхідно побудувати</w:t>
      </w:r>
      <w:r w:rsidRPr="00AE5BE0">
        <w:rPr>
          <w:sz w:val="28"/>
          <w:szCs w:val="28"/>
        </w:rPr>
        <w:t xml:space="preserve"> </w:t>
      </w:r>
      <w:r>
        <w:rPr>
          <w:sz w:val="28"/>
          <w:szCs w:val="28"/>
          <w:lang w:val="uk-UA"/>
        </w:rPr>
        <w:t>МКЦ у складі мережі підприємства, а також окрім функціонування контакт-центру забезпечити роботу внутрішньої телефонії.</w:t>
      </w:r>
    </w:p>
    <w:p w14:paraId="0EE0E1C3" w14:textId="77777777" w:rsidR="0017107E" w:rsidRDefault="0017107E" w:rsidP="0017107E">
      <w:pPr>
        <w:pStyle w:val="a7"/>
        <w:spacing w:line="300" w:lineRule="auto"/>
        <w:ind w:firstLine="709"/>
        <w:jc w:val="both"/>
        <w:rPr>
          <w:sz w:val="28"/>
          <w:szCs w:val="28"/>
          <w:lang w:val="uk-UA"/>
        </w:rPr>
      </w:pPr>
      <w:r>
        <w:rPr>
          <w:sz w:val="28"/>
          <w:szCs w:val="28"/>
          <w:lang w:val="uk-UA"/>
        </w:rPr>
        <w:t>Попередньо було з</w:t>
      </w:r>
      <w:r w:rsidRPr="00AE5BE0">
        <w:rPr>
          <w:sz w:val="28"/>
          <w:szCs w:val="28"/>
          <w:lang w:val="uk-UA"/>
        </w:rPr>
        <w:t>’</w:t>
      </w:r>
      <w:r>
        <w:rPr>
          <w:sz w:val="28"/>
          <w:szCs w:val="28"/>
          <w:lang w:val="uk-UA"/>
        </w:rPr>
        <w:t xml:space="preserve">ясовано, що МКЦ необхідно створювати за розподілению структурою, тобто, сегментуючи активне обладнання контакт-центру та кінцеве обладнання (робочі місця операторів) між двома відділеннями підприємства.   </w:t>
      </w:r>
    </w:p>
    <w:p w14:paraId="6441B899" w14:textId="77777777" w:rsidR="0017107E" w:rsidRDefault="0017107E" w:rsidP="0017107E">
      <w:pPr>
        <w:pStyle w:val="a7"/>
        <w:spacing w:line="300" w:lineRule="auto"/>
        <w:ind w:firstLine="709"/>
        <w:jc w:val="both"/>
        <w:rPr>
          <w:sz w:val="28"/>
          <w:szCs w:val="28"/>
          <w:lang w:val="uk-UA"/>
        </w:rPr>
      </w:pPr>
      <w:r>
        <w:rPr>
          <w:sz w:val="28"/>
          <w:szCs w:val="28"/>
          <w:lang w:val="uk-UA"/>
        </w:rPr>
        <w:t>У загальному випадку, з урахуванням попередньо розрахованих параметрів контакт-центру необхідно вирішити такі завдання, як:</w:t>
      </w:r>
    </w:p>
    <w:p w14:paraId="4853BFB7" w14:textId="77777777" w:rsidR="0017107E" w:rsidRDefault="0017107E" w:rsidP="0017107E">
      <w:pPr>
        <w:pStyle w:val="a7"/>
        <w:numPr>
          <w:ilvl w:val="0"/>
          <w:numId w:val="18"/>
        </w:numPr>
        <w:spacing w:line="300" w:lineRule="auto"/>
        <w:jc w:val="both"/>
        <w:rPr>
          <w:sz w:val="28"/>
          <w:szCs w:val="28"/>
          <w:lang w:val="uk-UA"/>
        </w:rPr>
      </w:pPr>
      <w:r>
        <w:rPr>
          <w:sz w:val="28"/>
          <w:szCs w:val="28"/>
          <w:lang w:val="uk-UA"/>
        </w:rPr>
        <w:t>вибір та налаштування платформи для побудови МКЦ;</w:t>
      </w:r>
    </w:p>
    <w:p w14:paraId="4FEEAC2B" w14:textId="77777777" w:rsidR="0017107E" w:rsidRDefault="0017107E" w:rsidP="0017107E">
      <w:pPr>
        <w:pStyle w:val="a7"/>
        <w:numPr>
          <w:ilvl w:val="0"/>
          <w:numId w:val="18"/>
        </w:numPr>
        <w:tabs>
          <w:tab w:val="left" w:pos="1134"/>
        </w:tabs>
        <w:spacing w:line="300" w:lineRule="auto"/>
        <w:ind w:left="0" w:firstLine="709"/>
        <w:jc w:val="both"/>
        <w:rPr>
          <w:sz w:val="28"/>
          <w:szCs w:val="28"/>
          <w:lang w:val="uk-UA"/>
        </w:rPr>
      </w:pPr>
      <w:r>
        <w:rPr>
          <w:sz w:val="28"/>
          <w:szCs w:val="28"/>
          <w:lang w:val="uk-UA"/>
        </w:rPr>
        <w:t>налаштування внутрішньої телефонії на рівні мережі та модулів управління;</w:t>
      </w:r>
    </w:p>
    <w:p w14:paraId="124FBB8D" w14:textId="77777777" w:rsidR="0017107E" w:rsidRDefault="0017107E" w:rsidP="0017107E">
      <w:pPr>
        <w:pStyle w:val="a7"/>
        <w:numPr>
          <w:ilvl w:val="0"/>
          <w:numId w:val="18"/>
        </w:numPr>
        <w:tabs>
          <w:tab w:val="left" w:pos="1134"/>
        </w:tabs>
        <w:spacing w:line="300" w:lineRule="auto"/>
        <w:ind w:left="0" w:firstLine="709"/>
        <w:jc w:val="both"/>
        <w:rPr>
          <w:sz w:val="28"/>
          <w:szCs w:val="28"/>
          <w:lang w:val="uk-UA"/>
        </w:rPr>
      </w:pPr>
      <w:r>
        <w:rPr>
          <w:sz w:val="28"/>
          <w:szCs w:val="28"/>
          <w:lang w:val="uk-UA"/>
        </w:rPr>
        <w:t>налаштування мережі підприємства.</w:t>
      </w:r>
    </w:p>
    <w:p w14:paraId="17DAC01B" w14:textId="77777777" w:rsidR="0017107E" w:rsidRDefault="0017107E" w:rsidP="0017107E">
      <w:pPr>
        <w:pStyle w:val="a7"/>
        <w:tabs>
          <w:tab w:val="left" w:pos="1134"/>
        </w:tabs>
        <w:spacing w:line="300" w:lineRule="auto"/>
        <w:ind w:left="709"/>
        <w:jc w:val="both"/>
        <w:rPr>
          <w:sz w:val="28"/>
          <w:szCs w:val="28"/>
          <w:lang w:val="uk-UA"/>
        </w:rPr>
      </w:pPr>
    </w:p>
    <w:p w14:paraId="3E0881E8" w14:textId="77777777" w:rsidR="0017107E" w:rsidRDefault="0017107E" w:rsidP="0017107E">
      <w:pPr>
        <w:pStyle w:val="a7"/>
        <w:tabs>
          <w:tab w:val="left" w:pos="1134"/>
        </w:tabs>
        <w:spacing w:line="300" w:lineRule="auto"/>
        <w:ind w:left="709"/>
        <w:jc w:val="both"/>
        <w:rPr>
          <w:sz w:val="28"/>
          <w:szCs w:val="28"/>
          <w:lang w:val="uk-UA"/>
        </w:rPr>
      </w:pPr>
      <w:r>
        <w:rPr>
          <w:sz w:val="28"/>
          <w:szCs w:val="28"/>
          <w:lang w:val="uk-UA"/>
        </w:rPr>
        <w:t>3.2 Обгрунтування вибору базису для побудови контакт-центру</w:t>
      </w:r>
    </w:p>
    <w:p w14:paraId="676C80AA" w14:textId="77777777" w:rsidR="0017107E" w:rsidRDefault="0017107E" w:rsidP="0017107E">
      <w:pPr>
        <w:pStyle w:val="a7"/>
        <w:tabs>
          <w:tab w:val="left" w:pos="1134"/>
        </w:tabs>
        <w:spacing w:line="300" w:lineRule="auto"/>
        <w:ind w:left="709"/>
        <w:jc w:val="both"/>
        <w:rPr>
          <w:sz w:val="28"/>
          <w:szCs w:val="28"/>
          <w:lang w:val="uk-UA"/>
        </w:rPr>
      </w:pPr>
      <w:r>
        <w:rPr>
          <w:sz w:val="28"/>
          <w:szCs w:val="28"/>
          <w:lang w:val="uk-UA"/>
        </w:rPr>
        <w:t xml:space="preserve"> </w:t>
      </w:r>
    </w:p>
    <w:p w14:paraId="4890DC5D" w14:textId="77777777" w:rsidR="0017107E" w:rsidRDefault="0017107E" w:rsidP="0017107E">
      <w:pPr>
        <w:pStyle w:val="a7"/>
        <w:tabs>
          <w:tab w:val="left" w:pos="1134"/>
        </w:tabs>
        <w:spacing w:line="300" w:lineRule="auto"/>
        <w:ind w:firstLine="709"/>
        <w:jc w:val="both"/>
        <w:rPr>
          <w:sz w:val="28"/>
          <w:szCs w:val="28"/>
          <w:lang w:val="uk-UA"/>
        </w:rPr>
      </w:pPr>
      <w:r>
        <w:rPr>
          <w:sz w:val="28"/>
          <w:szCs w:val="28"/>
          <w:lang w:val="uk-UA"/>
        </w:rPr>
        <w:t xml:space="preserve">Попередньо у Розділі 1 розглядалася загальна структура контакт-центру, побудована у парадигмі </w:t>
      </w:r>
      <w:r>
        <w:rPr>
          <w:sz w:val="28"/>
          <w:szCs w:val="28"/>
          <w:lang w:val="en-US"/>
        </w:rPr>
        <w:t>IPCC</w:t>
      </w:r>
      <w:r>
        <w:rPr>
          <w:sz w:val="28"/>
          <w:szCs w:val="28"/>
          <w:lang w:val="uk-UA"/>
        </w:rPr>
        <w:t xml:space="preserve"> відповідно до вимог ідеології </w:t>
      </w:r>
      <w:r>
        <w:rPr>
          <w:sz w:val="28"/>
          <w:szCs w:val="28"/>
          <w:lang w:val="en-US"/>
        </w:rPr>
        <w:t>UC</w:t>
      </w:r>
      <w:r>
        <w:rPr>
          <w:sz w:val="28"/>
          <w:szCs w:val="28"/>
          <w:lang w:val="uk-UA"/>
        </w:rPr>
        <w:t xml:space="preserve">. Слід зазначити, що окрім ІРСС сьогодні існує досить широкий діапазон рішень для побудови ІР-контакт центрів. </w:t>
      </w:r>
      <w:r>
        <w:rPr>
          <w:sz w:val="28"/>
          <w:szCs w:val="28"/>
          <w:lang w:val="en-US"/>
        </w:rPr>
        <w:t>C</w:t>
      </w:r>
      <w:r>
        <w:rPr>
          <w:sz w:val="28"/>
          <w:szCs w:val="28"/>
          <w:lang w:val="uk-UA"/>
        </w:rPr>
        <w:t>юди, зокрема, можна віднести</w:t>
      </w:r>
      <w:r w:rsidRPr="0017107E">
        <w:rPr>
          <w:sz w:val="28"/>
          <w:szCs w:val="28"/>
          <w:lang w:val="uk-UA"/>
        </w:rPr>
        <w:t xml:space="preserve"> </w:t>
      </w:r>
      <w:r>
        <w:rPr>
          <w:sz w:val="28"/>
          <w:szCs w:val="28"/>
          <w:lang w:val="uk-UA"/>
        </w:rPr>
        <w:t xml:space="preserve">рішення </w:t>
      </w:r>
      <w:r>
        <w:rPr>
          <w:sz w:val="28"/>
          <w:szCs w:val="28"/>
          <w:lang w:val="en-US"/>
        </w:rPr>
        <w:t>Asterisk</w:t>
      </w:r>
      <w:r w:rsidRPr="002B47D5">
        <w:rPr>
          <w:sz w:val="28"/>
          <w:szCs w:val="28"/>
          <w:lang w:val="uk-UA"/>
        </w:rPr>
        <w:t xml:space="preserve"> </w:t>
      </w:r>
      <w:r>
        <w:rPr>
          <w:sz w:val="28"/>
          <w:szCs w:val="28"/>
          <w:lang w:val="uk-UA"/>
        </w:rPr>
        <w:t xml:space="preserve">та </w:t>
      </w:r>
      <w:r>
        <w:rPr>
          <w:sz w:val="28"/>
          <w:szCs w:val="28"/>
          <w:lang w:val="en-US"/>
        </w:rPr>
        <w:t>Avaya</w:t>
      </w:r>
      <w:r w:rsidRPr="0017107E">
        <w:rPr>
          <w:sz w:val="28"/>
          <w:szCs w:val="28"/>
          <w:lang w:val="uk-UA"/>
        </w:rPr>
        <w:t xml:space="preserve"> [20-23]</w:t>
      </w:r>
      <w:r>
        <w:rPr>
          <w:sz w:val="28"/>
          <w:szCs w:val="28"/>
          <w:lang w:val="uk-UA"/>
        </w:rPr>
        <w:t xml:space="preserve">. </w:t>
      </w:r>
    </w:p>
    <w:p w14:paraId="7862B71F" w14:textId="77777777" w:rsidR="0017107E" w:rsidRDefault="0017107E" w:rsidP="0017107E">
      <w:pPr>
        <w:pStyle w:val="a7"/>
        <w:tabs>
          <w:tab w:val="left" w:pos="1134"/>
        </w:tabs>
        <w:spacing w:line="300" w:lineRule="auto"/>
        <w:ind w:firstLine="709"/>
        <w:jc w:val="both"/>
        <w:rPr>
          <w:sz w:val="28"/>
          <w:szCs w:val="28"/>
          <w:lang w:val="uk-UA"/>
        </w:rPr>
      </w:pPr>
      <w:r>
        <w:rPr>
          <w:sz w:val="28"/>
          <w:szCs w:val="28"/>
          <w:lang w:val="uk-UA"/>
        </w:rPr>
        <w:t>Для вибору певної техногічного базису для побудови МКЦ виконаємо порівняльний аналіз зазначених платформ за рядом критеріїв, а саме:</w:t>
      </w:r>
    </w:p>
    <w:p w14:paraId="7E180A35" w14:textId="77777777" w:rsidR="0017107E" w:rsidRDefault="0017107E" w:rsidP="0017107E">
      <w:pPr>
        <w:pStyle w:val="a7"/>
        <w:numPr>
          <w:ilvl w:val="0"/>
          <w:numId w:val="18"/>
        </w:numPr>
        <w:tabs>
          <w:tab w:val="left" w:pos="1134"/>
        </w:tabs>
        <w:spacing w:line="300" w:lineRule="auto"/>
        <w:jc w:val="both"/>
        <w:rPr>
          <w:sz w:val="28"/>
          <w:szCs w:val="28"/>
          <w:lang w:val="uk-UA"/>
        </w:rPr>
      </w:pPr>
      <w:r>
        <w:rPr>
          <w:sz w:val="28"/>
          <w:szCs w:val="28"/>
          <w:lang w:val="uk-UA"/>
        </w:rPr>
        <w:t>можливість обробки відео дзвінків як одна з функій платформи;</w:t>
      </w:r>
    </w:p>
    <w:p w14:paraId="7B4C8D75" w14:textId="77777777" w:rsidR="0017107E" w:rsidRPr="002A2FC8"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можливість інтеграції сторонніх відеосервісів та забезпечення  функцій збору статистичних даних та архівування відеовикликів;</w:t>
      </w:r>
    </w:p>
    <w:p w14:paraId="42DBCB99"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підтримка</w:t>
      </w:r>
      <w:r>
        <w:rPr>
          <w:sz w:val="28"/>
          <w:szCs w:val="28"/>
          <w:lang w:val="en-US"/>
        </w:rPr>
        <w:t xml:space="preserve"> H.323</w:t>
      </w:r>
      <w:r>
        <w:rPr>
          <w:sz w:val="28"/>
          <w:szCs w:val="28"/>
          <w:lang w:val="uk-UA"/>
        </w:rPr>
        <w:t>;</w:t>
      </w:r>
    </w:p>
    <w:p w14:paraId="051E7D6F"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ведення загальної бази даних;</w:t>
      </w:r>
    </w:p>
    <w:p w14:paraId="7DBEBE6C"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 xml:space="preserve">ступінь підтримки ідеології </w:t>
      </w:r>
      <w:r>
        <w:rPr>
          <w:sz w:val="28"/>
          <w:szCs w:val="28"/>
          <w:lang w:val="en-US"/>
        </w:rPr>
        <w:t>UC;</w:t>
      </w:r>
    </w:p>
    <w:p w14:paraId="199C30CB"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lastRenderedPageBreak/>
        <w:t>масштабованість;</w:t>
      </w:r>
    </w:p>
    <w:p w14:paraId="1808A375"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 xml:space="preserve">інтеграція з системами </w:t>
      </w:r>
      <w:r>
        <w:rPr>
          <w:sz w:val="28"/>
          <w:szCs w:val="28"/>
          <w:lang w:val="en-US"/>
        </w:rPr>
        <w:t>CRM</w:t>
      </w:r>
      <w:r>
        <w:rPr>
          <w:sz w:val="28"/>
          <w:szCs w:val="28"/>
          <w:lang w:val="uk-UA"/>
        </w:rPr>
        <w:t>;</w:t>
      </w:r>
    </w:p>
    <w:p w14:paraId="1E736C77" w14:textId="77777777" w:rsidR="0017107E" w:rsidRDefault="0017107E" w:rsidP="0017107E">
      <w:pPr>
        <w:pStyle w:val="a7"/>
        <w:numPr>
          <w:ilvl w:val="0"/>
          <w:numId w:val="18"/>
        </w:numPr>
        <w:tabs>
          <w:tab w:val="left" w:pos="0"/>
          <w:tab w:val="left" w:pos="1134"/>
        </w:tabs>
        <w:spacing w:line="300" w:lineRule="auto"/>
        <w:ind w:left="0" w:firstLine="709"/>
        <w:jc w:val="both"/>
        <w:rPr>
          <w:sz w:val="28"/>
          <w:szCs w:val="28"/>
          <w:lang w:val="uk-UA"/>
        </w:rPr>
      </w:pPr>
      <w:r>
        <w:rPr>
          <w:sz w:val="28"/>
          <w:szCs w:val="28"/>
          <w:lang w:val="uk-UA"/>
        </w:rPr>
        <w:t xml:space="preserve">наявність механізмів забезпечення відмовостійкості.   </w:t>
      </w:r>
    </w:p>
    <w:p w14:paraId="4D14C41B" w14:textId="77777777" w:rsidR="0017107E" w:rsidRPr="002A2FC8" w:rsidRDefault="0017107E" w:rsidP="0017107E">
      <w:pPr>
        <w:spacing w:line="300" w:lineRule="auto"/>
        <w:ind w:firstLine="709"/>
        <w:jc w:val="both"/>
        <w:rPr>
          <w:szCs w:val="28"/>
        </w:rPr>
      </w:pPr>
      <w:r>
        <w:rPr>
          <w:szCs w:val="28"/>
        </w:rPr>
        <w:t>П</w:t>
      </w:r>
      <w:r w:rsidRPr="002A2FC8">
        <w:rPr>
          <w:szCs w:val="28"/>
        </w:rPr>
        <w:t xml:space="preserve">орівняння </w:t>
      </w:r>
      <w:r>
        <w:rPr>
          <w:szCs w:val="28"/>
        </w:rPr>
        <w:t xml:space="preserve">зазначених </w:t>
      </w:r>
      <w:r w:rsidRPr="002A2FC8">
        <w:rPr>
          <w:szCs w:val="28"/>
        </w:rPr>
        <w:t xml:space="preserve">технологічних платформ </w:t>
      </w:r>
      <w:r>
        <w:rPr>
          <w:szCs w:val="28"/>
        </w:rPr>
        <w:t>за вказаними критеріями наведено</w:t>
      </w:r>
      <w:r w:rsidRPr="002A2FC8">
        <w:rPr>
          <w:szCs w:val="28"/>
        </w:rPr>
        <w:t xml:space="preserve"> табл. 3.1.</w:t>
      </w:r>
    </w:p>
    <w:p w14:paraId="30B42676" w14:textId="77777777" w:rsidR="0017107E" w:rsidRPr="002A2FC8" w:rsidRDefault="0017107E" w:rsidP="0017107E">
      <w:pPr>
        <w:spacing w:line="300" w:lineRule="auto"/>
        <w:ind w:firstLine="709"/>
        <w:rPr>
          <w:szCs w:val="28"/>
        </w:rPr>
      </w:pPr>
      <w:r w:rsidRPr="002A2FC8">
        <w:rPr>
          <w:szCs w:val="28"/>
        </w:rPr>
        <w:t xml:space="preserve"> </w:t>
      </w:r>
    </w:p>
    <w:p w14:paraId="0A3450DE" w14:textId="77777777" w:rsidR="0017107E" w:rsidRDefault="0017107E" w:rsidP="0017107E">
      <w:pPr>
        <w:spacing w:line="300" w:lineRule="auto"/>
        <w:jc w:val="both"/>
        <w:rPr>
          <w:szCs w:val="28"/>
          <w:lang w:val="uk-UA"/>
        </w:rPr>
      </w:pPr>
      <w:r w:rsidRPr="002A2FC8">
        <w:rPr>
          <w:szCs w:val="28"/>
        </w:rPr>
        <w:t>Таблиця 3.1 – Порівня</w:t>
      </w:r>
      <w:r>
        <w:rPr>
          <w:szCs w:val="28"/>
        </w:rPr>
        <w:t>льний аналіз</w:t>
      </w:r>
      <w:r w:rsidRPr="002A2FC8">
        <w:rPr>
          <w:szCs w:val="28"/>
        </w:rPr>
        <w:t xml:space="preserve"> характеристик </w:t>
      </w:r>
      <w:r>
        <w:rPr>
          <w:szCs w:val="28"/>
        </w:rPr>
        <w:t xml:space="preserve">ряду поширених </w:t>
      </w:r>
      <w:r w:rsidRPr="002A2FC8">
        <w:rPr>
          <w:szCs w:val="28"/>
        </w:rPr>
        <w:t xml:space="preserve">технологічних платформ для </w:t>
      </w:r>
      <w:r>
        <w:rPr>
          <w:szCs w:val="28"/>
        </w:rPr>
        <w:t>побудови МКЦ</w:t>
      </w:r>
    </w:p>
    <w:p w14:paraId="140EF984" w14:textId="77777777" w:rsidR="0017107E" w:rsidRPr="004C2C3C" w:rsidRDefault="0017107E" w:rsidP="0017107E">
      <w:pPr>
        <w:spacing w:line="300" w:lineRule="auto"/>
        <w:jc w:val="both"/>
        <w:rPr>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92"/>
        <w:gridCol w:w="2393"/>
        <w:gridCol w:w="2393"/>
        <w:gridCol w:w="2393"/>
      </w:tblGrid>
      <w:tr w:rsidR="0017107E" w:rsidRPr="002A2FC8" w14:paraId="791903DF" w14:textId="77777777" w:rsidTr="00CE522A">
        <w:trPr>
          <w:cantSplit/>
          <w:trHeight w:val="369"/>
        </w:trPr>
        <w:tc>
          <w:tcPr>
            <w:tcW w:w="2392" w:type="dxa"/>
            <w:vAlign w:val="center"/>
          </w:tcPr>
          <w:p w14:paraId="1D86FE85"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Технологічна платформа</w:t>
            </w:r>
          </w:p>
        </w:tc>
        <w:tc>
          <w:tcPr>
            <w:tcW w:w="2393" w:type="dxa"/>
            <w:vAlign w:val="center"/>
          </w:tcPr>
          <w:p w14:paraId="5EDEE551"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Asterіsk</w:t>
            </w:r>
          </w:p>
        </w:tc>
        <w:tc>
          <w:tcPr>
            <w:tcW w:w="2393" w:type="dxa"/>
            <w:vAlign w:val="center"/>
          </w:tcPr>
          <w:p w14:paraId="28104CB0"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Cisco ІРСС</w:t>
            </w:r>
          </w:p>
        </w:tc>
        <w:tc>
          <w:tcPr>
            <w:tcW w:w="2393" w:type="dxa"/>
            <w:vAlign w:val="center"/>
          </w:tcPr>
          <w:p w14:paraId="145AC3DF"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lang w:val="en-US"/>
              </w:rPr>
            </w:pPr>
            <w:r w:rsidRPr="002A2FC8">
              <w:rPr>
                <w:rFonts w:ascii="Times New Roman" w:eastAsia="Times New Roman" w:hAnsi="Times New Roman"/>
                <w:sz w:val="24"/>
                <w:szCs w:val="28"/>
              </w:rPr>
              <w:t xml:space="preserve">Avaya </w:t>
            </w:r>
            <w:r w:rsidRPr="002A2FC8">
              <w:rPr>
                <w:rFonts w:ascii="Times New Roman" w:eastAsia="Times New Roman" w:hAnsi="Times New Roman"/>
                <w:sz w:val="24"/>
                <w:szCs w:val="28"/>
                <w:lang w:val="en-US"/>
              </w:rPr>
              <w:t>One-X</w:t>
            </w:r>
          </w:p>
        </w:tc>
      </w:tr>
      <w:tr w:rsidR="0017107E" w:rsidRPr="002A2FC8" w14:paraId="38FFD42C" w14:textId="77777777" w:rsidTr="00CE522A">
        <w:trPr>
          <w:cantSplit/>
          <w:trHeight w:val="368"/>
        </w:trPr>
        <w:tc>
          <w:tcPr>
            <w:tcW w:w="2392" w:type="dxa"/>
            <w:vAlign w:val="center"/>
          </w:tcPr>
          <w:p w14:paraId="4FB67540"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 xml:space="preserve">Відеодзвінки </w:t>
            </w:r>
          </w:p>
        </w:tc>
        <w:tc>
          <w:tcPr>
            <w:tcW w:w="2393" w:type="dxa"/>
            <w:vAlign w:val="center"/>
          </w:tcPr>
          <w:p w14:paraId="25BD002D"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w:t>
            </w:r>
          </w:p>
        </w:tc>
        <w:tc>
          <w:tcPr>
            <w:tcW w:w="2393" w:type="dxa"/>
            <w:vAlign w:val="center"/>
          </w:tcPr>
          <w:p w14:paraId="5EBC95B6"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w:t>
            </w:r>
          </w:p>
        </w:tc>
        <w:tc>
          <w:tcPr>
            <w:tcW w:w="2393" w:type="dxa"/>
            <w:vAlign w:val="center"/>
          </w:tcPr>
          <w:p w14:paraId="03C85F62"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w:t>
            </w:r>
          </w:p>
        </w:tc>
      </w:tr>
      <w:tr w:rsidR="0017107E" w:rsidRPr="002A2FC8" w14:paraId="6D5A2EE1" w14:textId="77777777" w:rsidTr="00CE522A">
        <w:trPr>
          <w:cantSplit/>
          <w:trHeight w:val="368"/>
        </w:trPr>
        <w:tc>
          <w:tcPr>
            <w:tcW w:w="2392" w:type="dxa"/>
            <w:vAlign w:val="center"/>
          </w:tcPr>
          <w:p w14:paraId="497B5DD9"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sidRPr="002A2FC8">
              <w:rPr>
                <w:rFonts w:ascii="Times New Roman" w:eastAsia="Times New Roman" w:hAnsi="Times New Roman"/>
                <w:sz w:val="24"/>
                <w:szCs w:val="28"/>
              </w:rPr>
              <w:t>Інтеграція</w:t>
            </w:r>
            <w:r>
              <w:rPr>
                <w:rFonts w:ascii="Times New Roman" w:eastAsia="Times New Roman" w:hAnsi="Times New Roman"/>
                <w:sz w:val="24"/>
                <w:szCs w:val="28"/>
              </w:rPr>
              <w:t xml:space="preserve"> зовнішніх відеосервісів</w:t>
            </w:r>
          </w:p>
        </w:tc>
        <w:tc>
          <w:tcPr>
            <w:tcW w:w="2393" w:type="dxa"/>
            <w:vAlign w:val="center"/>
          </w:tcPr>
          <w:p w14:paraId="1CCC1AB6"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5D297987"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1B281FD7"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7A862CF9" w14:textId="77777777" w:rsidTr="00CE522A">
        <w:trPr>
          <w:cantSplit/>
          <w:trHeight w:val="368"/>
        </w:trPr>
        <w:tc>
          <w:tcPr>
            <w:tcW w:w="2392" w:type="dxa"/>
            <w:vAlign w:val="center"/>
          </w:tcPr>
          <w:p w14:paraId="37C55B49"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П</w:t>
            </w:r>
            <w:r w:rsidRPr="009E2B67">
              <w:rPr>
                <w:rFonts w:ascii="Times New Roman" w:eastAsia="Times New Roman" w:hAnsi="Times New Roman"/>
                <w:sz w:val="24"/>
                <w:szCs w:val="28"/>
              </w:rPr>
              <w:t>ідтримка H.323</w:t>
            </w:r>
          </w:p>
        </w:tc>
        <w:tc>
          <w:tcPr>
            <w:tcW w:w="2393" w:type="dxa"/>
            <w:vAlign w:val="center"/>
          </w:tcPr>
          <w:p w14:paraId="294BC894"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5B5A8D10"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3BE27A9A"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4D2354C6" w14:textId="77777777" w:rsidTr="00CE522A">
        <w:trPr>
          <w:cantSplit/>
          <w:trHeight w:val="368"/>
        </w:trPr>
        <w:tc>
          <w:tcPr>
            <w:tcW w:w="2392" w:type="dxa"/>
            <w:vAlign w:val="center"/>
          </w:tcPr>
          <w:p w14:paraId="08785428"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Ведення БД</w:t>
            </w:r>
          </w:p>
        </w:tc>
        <w:tc>
          <w:tcPr>
            <w:tcW w:w="2393" w:type="dxa"/>
            <w:vAlign w:val="center"/>
          </w:tcPr>
          <w:p w14:paraId="0B413436"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5F7CBF80"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4FCB8111"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439BE089" w14:textId="77777777" w:rsidTr="00CE522A">
        <w:trPr>
          <w:cantSplit/>
          <w:trHeight w:val="368"/>
        </w:trPr>
        <w:tc>
          <w:tcPr>
            <w:tcW w:w="2392" w:type="dxa"/>
            <w:vAlign w:val="center"/>
          </w:tcPr>
          <w:p w14:paraId="5F780379" w14:textId="77777777" w:rsidR="0017107E" w:rsidRPr="00C5343B"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lang w:val="en-US"/>
              </w:rPr>
            </w:pPr>
            <w:r>
              <w:rPr>
                <w:rFonts w:ascii="Times New Roman" w:eastAsia="Times New Roman" w:hAnsi="Times New Roman"/>
                <w:sz w:val="24"/>
                <w:szCs w:val="28"/>
              </w:rPr>
              <w:t xml:space="preserve">Відповідність </w:t>
            </w:r>
            <w:r>
              <w:rPr>
                <w:rFonts w:ascii="Times New Roman" w:eastAsia="Times New Roman" w:hAnsi="Times New Roman"/>
                <w:sz w:val="24"/>
                <w:szCs w:val="28"/>
                <w:lang w:val="en-US"/>
              </w:rPr>
              <w:t>UC</w:t>
            </w:r>
          </w:p>
        </w:tc>
        <w:tc>
          <w:tcPr>
            <w:tcW w:w="2393" w:type="dxa"/>
            <w:vAlign w:val="center"/>
          </w:tcPr>
          <w:p w14:paraId="1A2A271B"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5E2AEABB"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2F7C036B"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699FF9EE" w14:textId="77777777" w:rsidTr="00CE522A">
        <w:trPr>
          <w:cantSplit/>
          <w:trHeight w:val="368"/>
        </w:trPr>
        <w:tc>
          <w:tcPr>
            <w:tcW w:w="2392" w:type="dxa"/>
            <w:vAlign w:val="center"/>
          </w:tcPr>
          <w:p w14:paraId="4E01B83E" w14:textId="77777777" w:rsidR="0017107E" w:rsidRPr="00C5343B"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Масштабованість</w:t>
            </w:r>
          </w:p>
        </w:tc>
        <w:tc>
          <w:tcPr>
            <w:tcW w:w="2393" w:type="dxa"/>
            <w:vAlign w:val="center"/>
          </w:tcPr>
          <w:p w14:paraId="3305FF83"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08280807"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02C8BA4E"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04D3D4C0" w14:textId="77777777" w:rsidTr="00CE522A">
        <w:trPr>
          <w:cantSplit/>
          <w:trHeight w:val="368"/>
        </w:trPr>
        <w:tc>
          <w:tcPr>
            <w:tcW w:w="2392" w:type="dxa"/>
            <w:vAlign w:val="center"/>
          </w:tcPr>
          <w:p w14:paraId="39441720"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 xml:space="preserve">Інтеграція з </w:t>
            </w:r>
            <w:r w:rsidRPr="00C5343B">
              <w:rPr>
                <w:rFonts w:ascii="Times New Roman" w:eastAsia="Times New Roman" w:hAnsi="Times New Roman"/>
                <w:sz w:val="24"/>
                <w:szCs w:val="28"/>
              </w:rPr>
              <w:t>CRM</w:t>
            </w:r>
          </w:p>
        </w:tc>
        <w:tc>
          <w:tcPr>
            <w:tcW w:w="2393" w:type="dxa"/>
            <w:vAlign w:val="center"/>
          </w:tcPr>
          <w:p w14:paraId="0437F42E"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719F3C1C"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04D1EF3E"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r w:rsidR="0017107E" w:rsidRPr="002A2FC8" w14:paraId="14EF4312" w14:textId="77777777" w:rsidTr="00CE522A">
        <w:trPr>
          <w:cantSplit/>
          <w:trHeight w:val="368"/>
        </w:trPr>
        <w:tc>
          <w:tcPr>
            <w:tcW w:w="2392" w:type="dxa"/>
            <w:vAlign w:val="center"/>
          </w:tcPr>
          <w:p w14:paraId="4D957834"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Механізми забезпечення відмовостійкості</w:t>
            </w:r>
          </w:p>
        </w:tc>
        <w:tc>
          <w:tcPr>
            <w:tcW w:w="2393" w:type="dxa"/>
            <w:vAlign w:val="center"/>
          </w:tcPr>
          <w:p w14:paraId="7A315467"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517FFABD"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c>
          <w:tcPr>
            <w:tcW w:w="2393" w:type="dxa"/>
            <w:vAlign w:val="center"/>
          </w:tcPr>
          <w:p w14:paraId="35C3004C" w14:textId="77777777" w:rsidR="0017107E" w:rsidRPr="002A2FC8" w:rsidRDefault="0017107E" w:rsidP="00CE522A">
            <w:pPr>
              <w:pStyle w:val="af6"/>
              <w:tabs>
                <w:tab w:val="left" w:pos="0"/>
                <w:tab w:val="left" w:pos="1134"/>
              </w:tabs>
              <w:spacing w:line="300" w:lineRule="auto"/>
              <w:ind w:left="0"/>
              <w:jc w:val="center"/>
              <w:rPr>
                <w:rFonts w:ascii="Times New Roman" w:eastAsia="Times New Roman" w:hAnsi="Times New Roman"/>
                <w:sz w:val="24"/>
                <w:szCs w:val="28"/>
              </w:rPr>
            </w:pPr>
            <w:r>
              <w:rPr>
                <w:rFonts w:ascii="Times New Roman" w:eastAsia="Times New Roman" w:hAnsi="Times New Roman"/>
                <w:sz w:val="24"/>
                <w:szCs w:val="28"/>
              </w:rPr>
              <w:t>++</w:t>
            </w:r>
          </w:p>
        </w:tc>
      </w:tr>
    </w:tbl>
    <w:p w14:paraId="39ECCCC0" w14:textId="77777777" w:rsidR="0017107E" w:rsidRPr="00C5776E" w:rsidRDefault="0017107E" w:rsidP="0017107E">
      <w:pPr>
        <w:pStyle w:val="a7"/>
        <w:tabs>
          <w:tab w:val="left" w:pos="1134"/>
        </w:tabs>
        <w:spacing w:line="300" w:lineRule="auto"/>
        <w:ind w:firstLine="709"/>
        <w:jc w:val="both"/>
        <w:rPr>
          <w:sz w:val="28"/>
          <w:szCs w:val="28"/>
          <w:lang w:val="uk-UA"/>
        </w:rPr>
      </w:pPr>
      <w:r>
        <w:rPr>
          <w:sz w:val="28"/>
          <w:szCs w:val="28"/>
          <w:lang w:val="uk-UA"/>
        </w:rPr>
        <w:t xml:space="preserve"> </w:t>
      </w:r>
    </w:p>
    <w:p w14:paraId="4C77B8F7" w14:textId="77777777" w:rsidR="0017107E" w:rsidRDefault="0017107E" w:rsidP="0017107E">
      <w:pPr>
        <w:pStyle w:val="a7"/>
        <w:tabs>
          <w:tab w:val="left" w:pos="1134"/>
        </w:tabs>
        <w:spacing w:line="300" w:lineRule="auto"/>
        <w:ind w:firstLine="709"/>
        <w:jc w:val="both"/>
        <w:rPr>
          <w:sz w:val="28"/>
          <w:szCs w:val="28"/>
          <w:lang w:val="uk-UA"/>
        </w:rPr>
      </w:pPr>
      <w:r>
        <w:rPr>
          <w:sz w:val="28"/>
          <w:szCs w:val="28"/>
          <w:lang w:val="uk-UA"/>
        </w:rPr>
        <w:t xml:space="preserve">Беручи до уваги дані табл.3.1, найбільш доцільним для вибору у якості технологічної платформи є рішення з сімейства </w:t>
      </w:r>
      <w:r>
        <w:rPr>
          <w:sz w:val="28"/>
          <w:szCs w:val="28"/>
          <w:lang w:val="en-US"/>
        </w:rPr>
        <w:t>Cisco</w:t>
      </w:r>
      <w:r w:rsidRPr="00C5343B">
        <w:rPr>
          <w:sz w:val="28"/>
          <w:szCs w:val="28"/>
          <w:lang w:val="uk-UA"/>
        </w:rPr>
        <w:t xml:space="preserve"> </w:t>
      </w:r>
      <w:r>
        <w:rPr>
          <w:sz w:val="28"/>
          <w:szCs w:val="28"/>
          <w:lang w:val="en-US"/>
        </w:rPr>
        <w:t>IPCC</w:t>
      </w:r>
      <w:r w:rsidRPr="00924D0E">
        <w:rPr>
          <w:sz w:val="28"/>
          <w:szCs w:val="28"/>
          <w:lang w:val="uk-UA"/>
        </w:rPr>
        <w:t xml:space="preserve"> [24]</w:t>
      </w:r>
      <w:r>
        <w:rPr>
          <w:sz w:val="28"/>
          <w:szCs w:val="28"/>
          <w:lang w:val="uk-UA"/>
        </w:rPr>
        <w:t>.</w:t>
      </w:r>
    </w:p>
    <w:p w14:paraId="27FFC60E" w14:textId="77777777" w:rsidR="0017107E" w:rsidRDefault="0017107E" w:rsidP="0017107E">
      <w:pPr>
        <w:pStyle w:val="a7"/>
        <w:tabs>
          <w:tab w:val="left" w:pos="1134"/>
        </w:tabs>
        <w:spacing w:line="300" w:lineRule="auto"/>
        <w:ind w:firstLine="709"/>
        <w:jc w:val="both"/>
        <w:rPr>
          <w:sz w:val="28"/>
          <w:szCs w:val="28"/>
          <w:lang w:val="uk-UA"/>
        </w:rPr>
      </w:pPr>
      <w:r>
        <w:rPr>
          <w:sz w:val="28"/>
          <w:szCs w:val="28"/>
          <w:lang w:val="uk-UA"/>
        </w:rPr>
        <w:t xml:space="preserve">У зв’язку з цим МКЦ буде розроблятися на базі </w:t>
      </w:r>
      <w:r>
        <w:rPr>
          <w:sz w:val="28"/>
          <w:szCs w:val="28"/>
          <w:lang w:val="en-US"/>
        </w:rPr>
        <w:t>CUCM</w:t>
      </w:r>
      <w:r w:rsidRPr="00C5343B">
        <w:rPr>
          <w:sz w:val="28"/>
          <w:szCs w:val="28"/>
          <w:lang w:val="uk-UA"/>
        </w:rPr>
        <w:t xml:space="preserve"> (</w:t>
      </w:r>
      <w:r>
        <w:rPr>
          <w:sz w:val="28"/>
          <w:szCs w:val="28"/>
          <w:lang w:val="en-US"/>
        </w:rPr>
        <w:t>Cisco</w:t>
      </w:r>
      <w:r w:rsidRPr="00C5343B">
        <w:rPr>
          <w:sz w:val="28"/>
          <w:szCs w:val="28"/>
          <w:lang w:val="uk-UA"/>
        </w:rPr>
        <w:t xml:space="preserve"> </w:t>
      </w:r>
      <w:r>
        <w:rPr>
          <w:sz w:val="28"/>
          <w:szCs w:val="28"/>
          <w:lang w:val="en-US"/>
        </w:rPr>
        <w:t>Unified</w:t>
      </w:r>
      <w:r>
        <w:rPr>
          <w:sz w:val="28"/>
          <w:szCs w:val="28"/>
          <w:lang w:val="uk-UA"/>
        </w:rPr>
        <w:t xml:space="preserve"> </w:t>
      </w:r>
      <w:r>
        <w:rPr>
          <w:sz w:val="28"/>
          <w:szCs w:val="28"/>
          <w:lang w:val="en-US"/>
        </w:rPr>
        <w:t>Commonication</w:t>
      </w:r>
      <w:r w:rsidRPr="00C5343B">
        <w:rPr>
          <w:sz w:val="28"/>
          <w:szCs w:val="28"/>
          <w:lang w:val="uk-UA"/>
        </w:rPr>
        <w:t xml:space="preserve"> </w:t>
      </w:r>
      <w:r>
        <w:rPr>
          <w:sz w:val="28"/>
          <w:szCs w:val="28"/>
          <w:lang w:val="en-US"/>
        </w:rPr>
        <w:t>Manager</w:t>
      </w:r>
      <w:r w:rsidRPr="00C5343B">
        <w:rPr>
          <w:sz w:val="28"/>
          <w:szCs w:val="28"/>
          <w:lang w:val="uk-UA"/>
        </w:rPr>
        <w:t>)</w:t>
      </w:r>
      <w:r>
        <w:rPr>
          <w:sz w:val="28"/>
          <w:szCs w:val="28"/>
          <w:lang w:val="uk-UA"/>
        </w:rPr>
        <w:t xml:space="preserve">, що являє собою розвиток </w:t>
      </w:r>
      <w:r>
        <w:rPr>
          <w:sz w:val="28"/>
          <w:szCs w:val="28"/>
          <w:lang w:val="en-US"/>
        </w:rPr>
        <w:t>Cisco</w:t>
      </w:r>
      <w:r w:rsidRPr="00C5343B">
        <w:rPr>
          <w:sz w:val="28"/>
          <w:szCs w:val="28"/>
          <w:lang w:val="uk-UA"/>
        </w:rPr>
        <w:t xml:space="preserve"> </w:t>
      </w:r>
      <w:r>
        <w:rPr>
          <w:sz w:val="28"/>
          <w:szCs w:val="28"/>
          <w:lang w:val="en-US"/>
        </w:rPr>
        <w:t>IP</w:t>
      </w:r>
      <w:r w:rsidRPr="00C5343B">
        <w:rPr>
          <w:sz w:val="28"/>
          <w:szCs w:val="28"/>
          <w:lang w:val="uk-UA"/>
        </w:rPr>
        <w:t xml:space="preserve"> </w:t>
      </w:r>
      <w:r>
        <w:rPr>
          <w:sz w:val="28"/>
          <w:szCs w:val="28"/>
          <w:lang w:val="en-US"/>
        </w:rPr>
        <w:t>Contact</w:t>
      </w:r>
      <w:r w:rsidRPr="00C5343B">
        <w:rPr>
          <w:sz w:val="28"/>
          <w:szCs w:val="28"/>
          <w:lang w:val="uk-UA"/>
        </w:rPr>
        <w:t xml:space="preserve"> </w:t>
      </w:r>
      <w:r>
        <w:rPr>
          <w:sz w:val="28"/>
          <w:szCs w:val="28"/>
          <w:lang w:val="en-US"/>
        </w:rPr>
        <w:t>Center</w:t>
      </w:r>
      <w:r>
        <w:rPr>
          <w:sz w:val="28"/>
          <w:szCs w:val="28"/>
          <w:lang w:val="uk-UA"/>
        </w:rPr>
        <w:t xml:space="preserve"> (</w:t>
      </w:r>
      <w:r>
        <w:rPr>
          <w:sz w:val="28"/>
          <w:szCs w:val="28"/>
          <w:lang w:val="en-US"/>
        </w:rPr>
        <w:t>IPCC</w:t>
      </w:r>
      <w:r>
        <w:rPr>
          <w:sz w:val="28"/>
          <w:szCs w:val="28"/>
          <w:lang w:val="uk-UA"/>
        </w:rPr>
        <w:t xml:space="preserve">). </w:t>
      </w:r>
    </w:p>
    <w:p w14:paraId="1A5DD743" w14:textId="77777777" w:rsidR="0017107E" w:rsidRDefault="0017107E" w:rsidP="0017107E">
      <w:pPr>
        <w:pStyle w:val="a7"/>
        <w:tabs>
          <w:tab w:val="left" w:pos="1134"/>
        </w:tabs>
        <w:spacing w:line="300" w:lineRule="auto"/>
        <w:ind w:firstLine="709"/>
        <w:jc w:val="both"/>
        <w:rPr>
          <w:sz w:val="28"/>
          <w:szCs w:val="28"/>
          <w:lang w:val="uk-UA"/>
        </w:rPr>
      </w:pPr>
    </w:p>
    <w:p w14:paraId="1D17E674" w14:textId="77777777" w:rsidR="0017107E" w:rsidRPr="00185D6E" w:rsidRDefault="0017107E" w:rsidP="0017107E">
      <w:pPr>
        <w:pStyle w:val="a7"/>
        <w:tabs>
          <w:tab w:val="left" w:pos="1134"/>
        </w:tabs>
        <w:spacing w:line="300" w:lineRule="auto"/>
        <w:ind w:firstLine="709"/>
        <w:jc w:val="both"/>
        <w:rPr>
          <w:sz w:val="28"/>
          <w:szCs w:val="28"/>
        </w:rPr>
      </w:pPr>
      <w:r>
        <w:rPr>
          <w:sz w:val="28"/>
          <w:szCs w:val="28"/>
          <w:lang w:val="uk-UA"/>
        </w:rPr>
        <w:t xml:space="preserve">3.3 Загальний опис платформи </w:t>
      </w:r>
      <w:r>
        <w:rPr>
          <w:sz w:val="28"/>
          <w:szCs w:val="28"/>
          <w:lang w:val="en-US"/>
        </w:rPr>
        <w:t>CUCM</w:t>
      </w:r>
    </w:p>
    <w:p w14:paraId="38F0C410" w14:textId="77777777" w:rsidR="0017107E" w:rsidRDefault="0017107E" w:rsidP="0017107E">
      <w:pPr>
        <w:pStyle w:val="a7"/>
        <w:tabs>
          <w:tab w:val="left" w:pos="1134"/>
        </w:tabs>
        <w:spacing w:line="300" w:lineRule="auto"/>
        <w:ind w:firstLine="709"/>
        <w:jc w:val="both"/>
        <w:rPr>
          <w:sz w:val="28"/>
          <w:szCs w:val="28"/>
          <w:lang w:val="uk-UA"/>
        </w:rPr>
      </w:pPr>
    </w:p>
    <w:p w14:paraId="079E5E13" w14:textId="77777777" w:rsidR="0017107E" w:rsidRDefault="0017107E" w:rsidP="0017107E">
      <w:pPr>
        <w:spacing w:line="300" w:lineRule="auto"/>
        <w:ind w:firstLine="708"/>
        <w:rPr>
          <w:szCs w:val="28"/>
        </w:rPr>
      </w:pPr>
      <w:r>
        <w:rPr>
          <w:szCs w:val="28"/>
        </w:rPr>
        <w:t xml:space="preserve">Зараз доступна для використання </w:t>
      </w:r>
      <w:r w:rsidRPr="00643A67">
        <w:rPr>
          <w:szCs w:val="28"/>
        </w:rPr>
        <w:t>версія CUCM 10.5.</w:t>
      </w:r>
      <w:r>
        <w:rPr>
          <w:szCs w:val="28"/>
        </w:rPr>
        <w:t>, що забезпечує роботу</w:t>
      </w:r>
      <w:r w:rsidRPr="00643A67">
        <w:rPr>
          <w:szCs w:val="28"/>
        </w:rPr>
        <w:t xml:space="preserve"> з такими елементами мереж передачі голосу поверх протоколу IP (VoIP) як</w:t>
      </w:r>
      <w:r w:rsidRPr="00924D0E">
        <w:rPr>
          <w:szCs w:val="28"/>
        </w:rPr>
        <w:t xml:space="preserve"> [24]</w:t>
      </w:r>
      <w:r w:rsidRPr="00643A67">
        <w:rPr>
          <w:szCs w:val="28"/>
        </w:rPr>
        <w:t xml:space="preserve">: </w:t>
      </w:r>
    </w:p>
    <w:p w14:paraId="618BC495" w14:textId="77777777" w:rsidR="0017107E" w:rsidRDefault="0017107E" w:rsidP="0017107E">
      <w:pPr>
        <w:spacing w:line="300" w:lineRule="auto"/>
        <w:ind w:firstLine="708"/>
        <w:rPr>
          <w:szCs w:val="28"/>
        </w:rPr>
      </w:pPr>
      <w:r>
        <w:rPr>
          <w:szCs w:val="28"/>
        </w:rPr>
        <w:t xml:space="preserve">- </w:t>
      </w:r>
      <w:r w:rsidRPr="00643A67">
        <w:rPr>
          <w:szCs w:val="28"/>
        </w:rPr>
        <w:t>шлюзи</w:t>
      </w:r>
      <w:r>
        <w:rPr>
          <w:szCs w:val="28"/>
        </w:rPr>
        <w:t>;</w:t>
      </w:r>
    </w:p>
    <w:p w14:paraId="4A01857C" w14:textId="77777777" w:rsidR="0017107E" w:rsidRDefault="0017107E" w:rsidP="0017107E">
      <w:pPr>
        <w:spacing w:line="300" w:lineRule="auto"/>
        <w:ind w:firstLine="708"/>
        <w:rPr>
          <w:szCs w:val="28"/>
        </w:rPr>
      </w:pPr>
      <w:r>
        <w:rPr>
          <w:szCs w:val="28"/>
        </w:rPr>
        <w:t>-</w:t>
      </w:r>
      <w:r w:rsidRPr="00643A67">
        <w:rPr>
          <w:szCs w:val="28"/>
        </w:rPr>
        <w:t xml:space="preserve"> телефонні апарати</w:t>
      </w:r>
      <w:r>
        <w:rPr>
          <w:szCs w:val="28"/>
        </w:rPr>
        <w:t>;</w:t>
      </w:r>
    </w:p>
    <w:p w14:paraId="376ABB77" w14:textId="77777777" w:rsidR="0017107E" w:rsidRDefault="0017107E" w:rsidP="0017107E">
      <w:pPr>
        <w:spacing w:line="300" w:lineRule="auto"/>
        <w:ind w:firstLine="708"/>
        <w:rPr>
          <w:szCs w:val="28"/>
        </w:rPr>
      </w:pPr>
      <w:r>
        <w:rPr>
          <w:szCs w:val="28"/>
        </w:rPr>
        <w:t>-</w:t>
      </w:r>
      <w:r w:rsidRPr="00643A67">
        <w:rPr>
          <w:szCs w:val="28"/>
        </w:rPr>
        <w:t xml:space="preserve"> мости для конференц-зв'язку</w:t>
      </w:r>
      <w:r>
        <w:rPr>
          <w:szCs w:val="28"/>
        </w:rPr>
        <w:t>;</w:t>
      </w:r>
    </w:p>
    <w:p w14:paraId="14A6A0C5" w14:textId="77777777" w:rsidR="0017107E" w:rsidRDefault="0017107E" w:rsidP="0017107E">
      <w:pPr>
        <w:spacing w:line="300" w:lineRule="auto"/>
        <w:ind w:firstLine="708"/>
        <w:rPr>
          <w:szCs w:val="28"/>
        </w:rPr>
      </w:pPr>
      <w:r>
        <w:rPr>
          <w:szCs w:val="28"/>
        </w:rPr>
        <w:lastRenderedPageBreak/>
        <w:t>-</w:t>
      </w:r>
      <w:r w:rsidRPr="00643A67">
        <w:rPr>
          <w:szCs w:val="28"/>
        </w:rPr>
        <w:t xml:space="preserve"> голосова пошта, </w:t>
      </w:r>
    </w:p>
    <w:p w14:paraId="5772658E" w14:textId="77777777" w:rsidR="0017107E" w:rsidRPr="00643A67" w:rsidRDefault="0017107E" w:rsidP="0017107E">
      <w:pPr>
        <w:spacing w:line="300" w:lineRule="auto"/>
        <w:ind w:firstLine="708"/>
        <w:rPr>
          <w:szCs w:val="28"/>
        </w:rPr>
      </w:pPr>
      <w:r>
        <w:rPr>
          <w:szCs w:val="28"/>
        </w:rPr>
        <w:t xml:space="preserve">- </w:t>
      </w:r>
      <w:r w:rsidRPr="00643A67">
        <w:rPr>
          <w:szCs w:val="28"/>
        </w:rPr>
        <w:t>відеоконференцзв'яз</w:t>
      </w:r>
      <w:r>
        <w:rPr>
          <w:szCs w:val="28"/>
        </w:rPr>
        <w:t xml:space="preserve">ок </w:t>
      </w:r>
      <w:r w:rsidRPr="00643A67">
        <w:rPr>
          <w:szCs w:val="28"/>
        </w:rPr>
        <w:t xml:space="preserve">і </w:t>
      </w:r>
      <w:r>
        <w:rPr>
          <w:szCs w:val="28"/>
        </w:rPr>
        <w:t>т.</w:t>
      </w:r>
      <w:r w:rsidRPr="00643A67">
        <w:rPr>
          <w:szCs w:val="28"/>
        </w:rPr>
        <w:t xml:space="preserve"> ін.</w:t>
      </w:r>
    </w:p>
    <w:p w14:paraId="5AAED712" w14:textId="77777777" w:rsidR="0017107E" w:rsidRDefault="0017107E" w:rsidP="0017107E">
      <w:pPr>
        <w:spacing w:line="300" w:lineRule="auto"/>
        <w:ind w:firstLine="708"/>
        <w:jc w:val="both"/>
        <w:rPr>
          <w:szCs w:val="28"/>
        </w:rPr>
      </w:pPr>
      <w:r>
        <w:rPr>
          <w:szCs w:val="28"/>
        </w:rPr>
        <w:t xml:space="preserve">Взаємодія </w:t>
      </w:r>
      <w:r w:rsidRPr="00643A67">
        <w:rPr>
          <w:szCs w:val="28"/>
        </w:rPr>
        <w:t xml:space="preserve">CUCM з кінцевими пристроями </w:t>
      </w:r>
      <w:r>
        <w:rPr>
          <w:szCs w:val="28"/>
        </w:rPr>
        <w:t>здійснюється на</w:t>
      </w:r>
      <w:r w:rsidRPr="00643A67">
        <w:rPr>
          <w:szCs w:val="28"/>
        </w:rPr>
        <w:t xml:space="preserve"> </w:t>
      </w:r>
      <w:r>
        <w:rPr>
          <w:szCs w:val="28"/>
        </w:rPr>
        <w:t>на базі протокола сигналізації</w:t>
      </w:r>
      <w:r w:rsidRPr="00643A67">
        <w:rPr>
          <w:szCs w:val="28"/>
        </w:rPr>
        <w:t xml:space="preserve"> SCCP </w:t>
      </w:r>
      <w:r>
        <w:rPr>
          <w:szCs w:val="28"/>
        </w:rPr>
        <w:t>(</w:t>
      </w:r>
      <w:r w:rsidRPr="00643A67">
        <w:rPr>
          <w:szCs w:val="28"/>
        </w:rPr>
        <w:t>Skinny Client Control Protocol</w:t>
      </w:r>
      <w:r>
        <w:rPr>
          <w:szCs w:val="28"/>
        </w:rPr>
        <w:t>)</w:t>
      </w:r>
      <w:r w:rsidRPr="00643A67">
        <w:rPr>
          <w:szCs w:val="28"/>
        </w:rPr>
        <w:t xml:space="preserve"> протокол сигналізації, розроблений компанією Cisco Systems</w:t>
      </w:r>
      <w:r w:rsidRPr="00185D6E">
        <w:rPr>
          <w:szCs w:val="28"/>
        </w:rPr>
        <w:t>.</w:t>
      </w:r>
      <w:r w:rsidRPr="00643A67">
        <w:rPr>
          <w:szCs w:val="28"/>
        </w:rPr>
        <w:t xml:space="preserve"> </w:t>
      </w:r>
    </w:p>
    <w:p w14:paraId="007DA941" w14:textId="77777777" w:rsidR="0017107E" w:rsidRDefault="0017107E" w:rsidP="0017107E">
      <w:pPr>
        <w:spacing w:line="300" w:lineRule="auto"/>
        <w:ind w:firstLine="708"/>
        <w:jc w:val="both"/>
        <w:rPr>
          <w:szCs w:val="28"/>
          <w:lang w:val="uk-UA"/>
        </w:rPr>
      </w:pPr>
      <w:r>
        <w:rPr>
          <w:szCs w:val="28"/>
        </w:rPr>
        <w:t xml:space="preserve">Протокол </w:t>
      </w:r>
      <w:r w:rsidRPr="00F20E9B">
        <w:rPr>
          <w:szCs w:val="28"/>
        </w:rPr>
        <w:t>SCCP являє собою пропрієтарний VoIP-протокол, на базі якого організовано взаємодію між кінцевими ІР-телефонами (ПК, що виконують аналогічну роль)</w:t>
      </w:r>
      <w:r>
        <w:rPr>
          <w:szCs w:val="28"/>
          <w:lang w:val="uk-UA"/>
        </w:rPr>
        <w:t>,</w:t>
      </w:r>
      <w:r w:rsidRPr="00F20E9B">
        <w:rPr>
          <w:szCs w:val="28"/>
        </w:rPr>
        <w:t xml:space="preserve"> а також сервером телефонної системи - IP-PBX. </w:t>
      </w:r>
    </w:p>
    <w:p w14:paraId="6FD2E2AD" w14:textId="77777777" w:rsidR="0017107E" w:rsidRPr="00F20E9B" w:rsidRDefault="0017107E" w:rsidP="0017107E">
      <w:pPr>
        <w:spacing w:line="300" w:lineRule="auto"/>
        <w:ind w:firstLine="708"/>
        <w:jc w:val="both"/>
        <w:rPr>
          <w:szCs w:val="28"/>
        </w:rPr>
      </w:pPr>
      <w:r w:rsidRPr="00F20E9B">
        <w:rPr>
          <w:szCs w:val="28"/>
        </w:rPr>
        <w:t>Функціонально SCCP є подібним:</w:t>
      </w:r>
    </w:p>
    <w:p w14:paraId="084EEC4E" w14:textId="77777777" w:rsidR="0017107E" w:rsidRPr="00F20E9B" w:rsidRDefault="0017107E" w:rsidP="0017107E">
      <w:pPr>
        <w:spacing w:line="300" w:lineRule="auto"/>
        <w:ind w:firstLine="708"/>
        <w:jc w:val="both"/>
        <w:rPr>
          <w:szCs w:val="28"/>
        </w:rPr>
      </w:pPr>
      <w:r>
        <w:rPr>
          <w:szCs w:val="28"/>
        </w:rPr>
        <w:t>-</w:t>
      </w:r>
      <w:r w:rsidRPr="00F20E9B">
        <w:rPr>
          <w:szCs w:val="28"/>
        </w:rPr>
        <w:t xml:space="preserve"> SIP (протокол встановлення сеансу), </w:t>
      </w:r>
    </w:p>
    <w:p w14:paraId="56CC291A" w14:textId="77777777" w:rsidR="0017107E" w:rsidRPr="00F20E9B" w:rsidRDefault="0017107E" w:rsidP="0017107E">
      <w:pPr>
        <w:spacing w:line="300" w:lineRule="auto"/>
        <w:ind w:firstLine="708"/>
        <w:jc w:val="both"/>
        <w:rPr>
          <w:szCs w:val="28"/>
        </w:rPr>
      </w:pPr>
      <w:r>
        <w:rPr>
          <w:szCs w:val="28"/>
        </w:rPr>
        <w:t xml:space="preserve">- </w:t>
      </w:r>
      <w:r w:rsidRPr="00F20E9B">
        <w:rPr>
          <w:szCs w:val="28"/>
        </w:rPr>
        <w:t>H.323 (перелік рекомендацій з передавання мультимедійних даних мережами з пакетною передачею);</w:t>
      </w:r>
    </w:p>
    <w:p w14:paraId="7151B032" w14:textId="77777777" w:rsidR="0017107E" w:rsidRPr="00F20E9B" w:rsidRDefault="0017107E" w:rsidP="0017107E">
      <w:pPr>
        <w:spacing w:line="300" w:lineRule="auto"/>
        <w:ind w:firstLine="708"/>
        <w:jc w:val="both"/>
        <w:rPr>
          <w:szCs w:val="28"/>
        </w:rPr>
      </w:pPr>
      <w:r>
        <w:rPr>
          <w:szCs w:val="28"/>
        </w:rPr>
        <w:t xml:space="preserve">- </w:t>
      </w:r>
      <w:r w:rsidRPr="00F20E9B">
        <w:rPr>
          <w:szCs w:val="28"/>
        </w:rPr>
        <w:t>MGCP (протокол контролю медіашлюзів).</w:t>
      </w:r>
    </w:p>
    <w:p w14:paraId="65E161A0" w14:textId="77777777" w:rsidR="0017107E" w:rsidRDefault="0017107E" w:rsidP="0017107E">
      <w:pPr>
        <w:spacing w:line="300" w:lineRule="auto"/>
        <w:ind w:firstLine="708"/>
        <w:jc w:val="both"/>
        <w:rPr>
          <w:szCs w:val="28"/>
          <w:lang w:val="uk-UA"/>
        </w:rPr>
      </w:pPr>
      <w:r w:rsidRPr="00F20E9B">
        <w:rPr>
          <w:szCs w:val="28"/>
        </w:rPr>
        <w:t xml:space="preserve">SCCP встановлює набір повідомлень між skinny-клієнтом для взаємодії IP-телефонів Cisco провідними і безпровідними каналами з сервером голосової пошти Cisco Unity та Cisco CallManager. </w:t>
      </w:r>
    </w:p>
    <w:p w14:paraId="126B33E2" w14:textId="77777777" w:rsidR="0017107E" w:rsidRPr="004C2C3C" w:rsidRDefault="0017107E" w:rsidP="0017107E">
      <w:pPr>
        <w:spacing w:line="300" w:lineRule="auto"/>
        <w:ind w:firstLine="708"/>
        <w:jc w:val="both"/>
        <w:rPr>
          <w:szCs w:val="28"/>
          <w:lang w:val="uk-UA"/>
        </w:rPr>
      </w:pPr>
      <w:r w:rsidRPr="004C2C3C">
        <w:rPr>
          <w:szCs w:val="28"/>
          <w:lang w:val="uk-UA"/>
        </w:rPr>
        <w:t xml:space="preserve">У свою чергу,  </w:t>
      </w:r>
      <w:r w:rsidRPr="00F20E9B">
        <w:rPr>
          <w:szCs w:val="28"/>
        </w:rPr>
        <w:t>CallManager</w:t>
      </w:r>
      <w:r w:rsidRPr="004C2C3C">
        <w:rPr>
          <w:szCs w:val="28"/>
          <w:lang w:val="uk-UA"/>
        </w:rPr>
        <w:t xml:space="preserve"> відповідає за забезпечення сигналізації як на базі </w:t>
      </w:r>
      <w:r w:rsidRPr="00F20E9B">
        <w:rPr>
          <w:szCs w:val="28"/>
        </w:rPr>
        <w:t>SCCP</w:t>
      </w:r>
      <w:r w:rsidRPr="004C2C3C">
        <w:rPr>
          <w:szCs w:val="28"/>
          <w:lang w:val="uk-UA"/>
        </w:rPr>
        <w:t xml:space="preserve">, так і за участю більшості поширених </w:t>
      </w:r>
      <w:r w:rsidRPr="00F20E9B">
        <w:rPr>
          <w:szCs w:val="28"/>
        </w:rPr>
        <w:t>VoIP</w:t>
      </w:r>
      <w:r w:rsidRPr="004C2C3C">
        <w:rPr>
          <w:szCs w:val="28"/>
          <w:lang w:val="uk-UA"/>
        </w:rPr>
        <w:t xml:space="preserve">-протоколів (наприклад, </w:t>
      </w:r>
      <w:r w:rsidRPr="00F20E9B">
        <w:rPr>
          <w:szCs w:val="28"/>
        </w:rPr>
        <w:t>H</w:t>
      </w:r>
      <w:r w:rsidRPr="004C2C3C">
        <w:rPr>
          <w:szCs w:val="28"/>
          <w:lang w:val="uk-UA"/>
        </w:rPr>
        <w:t xml:space="preserve">.323, </w:t>
      </w:r>
      <w:r w:rsidRPr="00F20E9B">
        <w:rPr>
          <w:szCs w:val="28"/>
        </w:rPr>
        <w:t>SIP</w:t>
      </w:r>
      <w:r w:rsidRPr="004C2C3C">
        <w:rPr>
          <w:szCs w:val="28"/>
          <w:lang w:val="uk-UA"/>
        </w:rPr>
        <w:t xml:space="preserve">, і </w:t>
      </w:r>
      <w:r w:rsidRPr="00F20E9B">
        <w:rPr>
          <w:szCs w:val="28"/>
        </w:rPr>
        <w:t>MGCP</w:t>
      </w:r>
      <w:r w:rsidRPr="004C2C3C">
        <w:rPr>
          <w:szCs w:val="28"/>
          <w:lang w:val="uk-UA"/>
        </w:rPr>
        <w:t xml:space="preserve">). </w:t>
      </w:r>
    </w:p>
    <w:p w14:paraId="35B22923" w14:textId="77777777" w:rsidR="0017107E" w:rsidRDefault="0017107E" w:rsidP="0017107E">
      <w:pPr>
        <w:spacing w:line="300" w:lineRule="auto"/>
        <w:ind w:firstLine="708"/>
        <w:jc w:val="both"/>
        <w:rPr>
          <w:szCs w:val="28"/>
          <w:lang w:val="uk-UA"/>
        </w:rPr>
      </w:pPr>
      <w:r w:rsidRPr="004C2C3C">
        <w:rPr>
          <w:szCs w:val="28"/>
          <w:lang w:val="uk-UA"/>
        </w:rPr>
        <w:t xml:space="preserve">За замовчуванням </w:t>
      </w:r>
      <w:r w:rsidRPr="00F20E9B">
        <w:rPr>
          <w:szCs w:val="28"/>
        </w:rPr>
        <w:t>skinny</w:t>
      </w:r>
      <w:r w:rsidRPr="004C2C3C">
        <w:rPr>
          <w:szCs w:val="28"/>
          <w:lang w:val="uk-UA"/>
        </w:rPr>
        <w:t xml:space="preserve">-клієнт використовує стандартний порт 2000 для передавання даних з використанням </w:t>
      </w:r>
      <w:r w:rsidRPr="00F20E9B">
        <w:rPr>
          <w:szCs w:val="28"/>
        </w:rPr>
        <w:t>TCP</w:t>
      </w:r>
      <w:r w:rsidRPr="004C2C3C">
        <w:rPr>
          <w:szCs w:val="28"/>
          <w:lang w:val="uk-UA"/>
        </w:rPr>
        <w:t xml:space="preserve"> / </w:t>
      </w:r>
      <w:r w:rsidRPr="00F20E9B">
        <w:rPr>
          <w:szCs w:val="28"/>
        </w:rPr>
        <w:t>IP</w:t>
      </w:r>
      <w:r w:rsidRPr="004C2C3C">
        <w:rPr>
          <w:szCs w:val="28"/>
          <w:lang w:val="uk-UA"/>
        </w:rPr>
        <w:t xml:space="preserve"> у ролі транспортного протоколу для сигналізації викликів, а також контролю з'єднання, та протоколи </w:t>
      </w:r>
      <w:r w:rsidRPr="00F20E9B">
        <w:rPr>
          <w:szCs w:val="28"/>
        </w:rPr>
        <w:t>RTP</w:t>
      </w:r>
      <w:r w:rsidRPr="004C2C3C">
        <w:rPr>
          <w:szCs w:val="28"/>
          <w:lang w:val="uk-UA"/>
        </w:rPr>
        <w:t xml:space="preserve">, </w:t>
      </w:r>
      <w:r w:rsidRPr="00F20E9B">
        <w:rPr>
          <w:szCs w:val="28"/>
        </w:rPr>
        <w:t>UDP</w:t>
      </w:r>
      <w:r w:rsidRPr="004C2C3C">
        <w:rPr>
          <w:szCs w:val="28"/>
          <w:lang w:val="uk-UA"/>
        </w:rPr>
        <w:t xml:space="preserve"> і </w:t>
      </w:r>
      <w:r w:rsidRPr="00F20E9B">
        <w:rPr>
          <w:szCs w:val="28"/>
        </w:rPr>
        <w:t>IP</w:t>
      </w:r>
      <w:r w:rsidRPr="004C2C3C">
        <w:rPr>
          <w:szCs w:val="28"/>
          <w:lang w:val="uk-UA"/>
        </w:rPr>
        <w:t xml:space="preserve"> як засоби передаванняі медіа-даних у реальному часі. </w:t>
      </w:r>
    </w:p>
    <w:p w14:paraId="0EE0FADC" w14:textId="77777777" w:rsidR="0017107E" w:rsidRDefault="0017107E" w:rsidP="0017107E">
      <w:pPr>
        <w:spacing w:line="300" w:lineRule="auto"/>
        <w:ind w:firstLine="708"/>
        <w:jc w:val="both"/>
        <w:rPr>
          <w:szCs w:val="28"/>
        </w:rPr>
      </w:pPr>
      <w:r w:rsidRPr="00643A67">
        <w:rPr>
          <w:szCs w:val="28"/>
        </w:rPr>
        <w:t xml:space="preserve">Схема роботи CUCM приведена </w:t>
      </w:r>
      <w:r>
        <w:rPr>
          <w:szCs w:val="28"/>
        </w:rPr>
        <w:t>на рис. 3.1.</w:t>
      </w:r>
    </w:p>
    <w:p w14:paraId="680486E9" w14:textId="77777777" w:rsidR="0017107E" w:rsidRPr="00FB5F76" w:rsidRDefault="0017107E" w:rsidP="0017107E">
      <w:pPr>
        <w:spacing w:line="300" w:lineRule="auto"/>
        <w:ind w:firstLine="709"/>
        <w:jc w:val="both"/>
        <w:rPr>
          <w:szCs w:val="28"/>
          <w:lang w:val="uk-UA"/>
        </w:rPr>
      </w:pPr>
      <w:r>
        <w:rPr>
          <w:szCs w:val="28"/>
          <w:lang w:val="de-DE"/>
        </w:rPr>
        <w:t>Cisco</w:t>
      </w:r>
      <w:r w:rsidRPr="00FB5F76">
        <w:rPr>
          <w:szCs w:val="28"/>
        </w:rPr>
        <w:t xml:space="preserve"> </w:t>
      </w:r>
      <w:r>
        <w:rPr>
          <w:szCs w:val="28"/>
          <w:lang w:val="de-DE"/>
        </w:rPr>
        <w:t>CUCM</w:t>
      </w:r>
      <w:r>
        <w:rPr>
          <w:szCs w:val="28"/>
        </w:rPr>
        <w:t xml:space="preserve"> може розповсюджуватися як пред</w:t>
      </w:r>
      <w:r>
        <w:rPr>
          <w:szCs w:val="28"/>
          <w:lang w:val="uk-UA"/>
        </w:rPr>
        <w:t>і</w:t>
      </w:r>
      <w:r>
        <w:rPr>
          <w:szCs w:val="28"/>
        </w:rPr>
        <w:t xml:space="preserve">нстальована </w:t>
      </w:r>
      <w:r>
        <w:rPr>
          <w:szCs w:val="28"/>
          <w:lang w:val="uk-UA"/>
        </w:rPr>
        <w:t xml:space="preserve">компонента апаратного рішення </w:t>
      </w:r>
      <w:r w:rsidRPr="00FB5F76">
        <w:rPr>
          <w:szCs w:val="28"/>
          <w:lang w:val="en-US"/>
        </w:rPr>
        <w:t>Cisco</w:t>
      </w:r>
      <w:r w:rsidRPr="00FB5F76">
        <w:rPr>
          <w:szCs w:val="28"/>
        </w:rPr>
        <w:t xml:space="preserve"> </w:t>
      </w:r>
      <w:r w:rsidRPr="00FB5F76">
        <w:rPr>
          <w:szCs w:val="28"/>
          <w:lang w:val="en-US"/>
        </w:rPr>
        <w:t>Unified</w:t>
      </w:r>
      <w:r w:rsidRPr="00FB5F76">
        <w:rPr>
          <w:szCs w:val="28"/>
        </w:rPr>
        <w:t xml:space="preserve"> </w:t>
      </w:r>
      <w:r w:rsidRPr="00FB5F76">
        <w:rPr>
          <w:szCs w:val="28"/>
          <w:lang w:val="en-US"/>
        </w:rPr>
        <w:t>Computing</w:t>
      </w:r>
      <w:r w:rsidRPr="00FB5F76">
        <w:rPr>
          <w:szCs w:val="28"/>
        </w:rPr>
        <w:t xml:space="preserve"> </w:t>
      </w:r>
      <w:r w:rsidRPr="00FB5F76">
        <w:rPr>
          <w:szCs w:val="28"/>
          <w:lang w:val="en-US"/>
        </w:rPr>
        <w:t>System</w:t>
      </w:r>
      <w:r>
        <w:rPr>
          <w:szCs w:val="28"/>
          <w:lang w:val="uk-UA"/>
        </w:rPr>
        <w:t xml:space="preserve">, зокрема, </w:t>
      </w:r>
      <w:r>
        <w:rPr>
          <w:szCs w:val="28"/>
          <w:lang w:val="en-US"/>
        </w:rPr>
        <w:t>CUCS</w:t>
      </w:r>
      <w:r w:rsidRPr="00FB5F76">
        <w:rPr>
          <w:szCs w:val="28"/>
        </w:rPr>
        <w:t xml:space="preserve"> 6120 </w:t>
      </w:r>
      <w:r w:rsidRPr="00FB5F76">
        <w:rPr>
          <w:szCs w:val="28"/>
          <w:lang w:val="en-US"/>
        </w:rPr>
        <w:t>xp</w:t>
      </w:r>
      <w:r>
        <w:rPr>
          <w:szCs w:val="28"/>
          <w:lang w:val="uk-UA"/>
        </w:rPr>
        <w:t xml:space="preserve">, чи подібного, </w:t>
      </w:r>
      <w:r w:rsidRPr="00FB5F76">
        <w:rPr>
          <w:szCs w:val="28"/>
          <w:lang w:val="uk-UA"/>
        </w:rPr>
        <w:t xml:space="preserve"> </w:t>
      </w:r>
      <w:r>
        <w:rPr>
          <w:szCs w:val="28"/>
          <w:lang w:val="uk-UA"/>
        </w:rPr>
        <w:t xml:space="preserve">або розглядається як виключно програмна платформа. Відповідно, у цьому випадку </w:t>
      </w:r>
      <w:r>
        <w:rPr>
          <w:szCs w:val="28"/>
          <w:lang w:val="de-DE"/>
        </w:rPr>
        <w:t>CUCM</w:t>
      </w:r>
      <w:r>
        <w:rPr>
          <w:szCs w:val="28"/>
          <w:lang w:val="uk-UA"/>
        </w:rPr>
        <w:t xml:space="preserve"> може бути інстальовано окремо. Для масштабних систем при цьому </w:t>
      </w:r>
      <w:r>
        <w:rPr>
          <w:szCs w:val="28"/>
          <w:lang w:val="en-US"/>
        </w:rPr>
        <w:t>Cicso</w:t>
      </w:r>
      <w:r w:rsidRPr="00FB5F76">
        <w:rPr>
          <w:szCs w:val="28"/>
        </w:rPr>
        <w:t xml:space="preserve"> </w:t>
      </w:r>
      <w:r>
        <w:rPr>
          <w:szCs w:val="28"/>
          <w:lang w:val="uk-UA"/>
        </w:rPr>
        <w:t xml:space="preserve">рекомендує задіювати блей-сервери власної розробки. У випадку ж невеликого масштабу, що маємо і у нашій ситуації, прийнтною є інсталяція даного ПЗ на окремий виділений ПК. </w:t>
      </w:r>
    </w:p>
    <w:p w14:paraId="10B8934E" w14:textId="77777777" w:rsidR="0017107E" w:rsidRPr="00FB5F76" w:rsidRDefault="0017107E" w:rsidP="0017107E">
      <w:pPr>
        <w:spacing w:line="300" w:lineRule="auto"/>
        <w:ind w:firstLine="708"/>
        <w:jc w:val="both"/>
        <w:rPr>
          <w:szCs w:val="28"/>
          <w:lang w:val="uk-UA"/>
        </w:rPr>
      </w:pPr>
    </w:p>
    <w:p w14:paraId="13F7D814" w14:textId="77777777" w:rsidR="0017107E" w:rsidRDefault="0017107E" w:rsidP="0017107E">
      <w:pPr>
        <w:spacing w:line="300" w:lineRule="auto"/>
        <w:jc w:val="center"/>
      </w:pPr>
      <w:r>
        <w:object w:dxaOrig="8014" w:dyaOrig="5919" w14:anchorId="1AEE78B2">
          <v:shape id="_x0000_i3466" type="#_x0000_t75" style="width:359.3pt;height:264.9pt" o:ole="">
            <v:imagedata r:id="rId240" o:title=""/>
          </v:shape>
          <o:OLEObject Type="Embed" ProgID="Visio.Drawing.11" ShapeID="_x0000_i3466" DrawAspect="Content" ObjectID="_1674469923" r:id="rId241"/>
        </w:object>
      </w:r>
    </w:p>
    <w:p w14:paraId="26292858" w14:textId="77777777" w:rsidR="0017107E" w:rsidRDefault="0017107E" w:rsidP="0017107E">
      <w:pPr>
        <w:spacing w:line="300" w:lineRule="auto"/>
        <w:jc w:val="center"/>
      </w:pPr>
    </w:p>
    <w:p w14:paraId="13FD90D6" w14:textId="77777777" w:rsidR="0017107E" w:rsidRDefault="0017107E" w:rsidP="0017107E">
      <w:pPr>
        <w:spacing w:line="300" w:lineRule="auto"/>
        <w:jc w:val="center"/>
      </w:pPr>
    </w:p>
    <w:p w14:paraId="01AA258E" w14:textId="77777777" w:rsidR="0017107E" w:rsidRDefault="0017107E" w:rsidP="0017107E">
      <w:pPr>
        <w:spacing w:line="300" w:lineRule="auto"/>
        <w:jc w:val="center"/>
        <w:rPr>
          <w:szCs w:val="28"/>
          <w:lang w:val="uk-UA"/>
        </w:rPr>
      </w:pPr>
      <w:r w:rsidRPr="00F20E9B">
        <w:rPr>
          <w:szCs w:val="28"/>
        </w:rPr>
        <w:t xml:space="preserve">Рисунок </w:t>
      </w:r>
      <w:r>
        <w:rPr>
          <w:szCs w:val="28"/>
        </w:rPr>
        <w:t>3.1</w:t>
      </w:r>
      <w:r w:rsidRPr="00F20E9B">
        <w:rPr>
          <w:szCs w:val="28"/>
        </w:rPr>
        <w:t xml:space="preserve"> </w:t>
      </w:r>
      <w:r>
        <w:rPr>
          <w:szCs w:val="28"/>
        </w:rPr>
        <w:t>–</w:t>
      </w:r>
      <w:r w:rsidRPr="00F20E9B">
        <w:rPr>
          <w:szCs w:val="28"/>
        </w:rPr>
        <w:t xml:space="preserve"> </w:t>
      </w:r>
      <w:r>
        <w:rPr>
          <w:szCs w:val="28"/>
        </w:rPr>
        <w:t>Загальна с</w:t>
      </w:r>
      <w:r w:rsidRPr="00F20E9B">
        <w:rPr>
          <w:szCs w:val="28"/>
        </w:rPr>
        <w:t xml:space="preserve">хема роботи </w:t>
      </w:r>
      <w:r w:rsidRPr="00643A67">
        <w:rPr>
          <w:szCs w:val="28"/>
        </w:rPr>
        <w:t>CUCM</w:t>
      </w:r>
      <w:r w:rsidRPr="00F20E9B">
        <w:rPr>
          <w:szCs w:val="28"/>
        </w:rPr>
        <w:t xml:space="preserve"> </w:t>
      </w:r>
    </w:p>
    <w:p w14:paraId="776F7AD2" w14:textId="77777777" w:rsidR="0017107E" w:rsidRPr="004C2C3C" w:rsidRDefault="0017107E" w:rsidP="0017107E">
      <w:pPr>
        <w:spacing w:line="300" w:lineRule="auto"/>
        <w:jc w:val="both"/>
        <w:rPr>
          <w:szCs w:val="28"/>
          <w:lang w:val="uk-UA"/>
        </w:rPr>
      </w:pPr>
    </w:p>
    <w:p w14:paraId="0AC7BA03" w14:textId="77777777" w:rsidR="0017107E" w:rsidRPr="00643A67" w:rsidRDefault="0017107E" w:rsidP="0017107E">
      <w:pPr>
        <w:spacing w:line="300" w:lineRule="auto"/>
        <w:ind w:firstLine="708"/>
        <w:jc w:val="both"/>
        <w:rPr>
          <w:szCs w:val="28"/>
        </w:rPr>
      </w:pPr>
      <w:r w:rsidRPr="00F20E9B">
        <w:rPr>
          <w:szCs w:val="28"/>
        </w:rPr>
        <w:t>На рис.</w:t>
      </w:r>
      <w:r>
        <w:rPr>
          <w:szCs w:val="28"/>
        </w:rPr>
        <w:t>3.1</w:t>
      </w:r>
      <w:r w:rsidRPr="00F20E9B">
        <w:rPr>
          <w:szCs w:val="28"/>
        </w:rPr>
        <w:t xml:space="preserve"> </w:t>
      </w:r>
      <w:r>
        <w:rPr>
          <w:szCs w:val="28"/>
        </w:rPr>
        <w:t>зображено принцип</w:t>
      </w:r>
      <w:r w:rsidRPr="00F20E9B">
        <w:rPr>
          <w:szCs w:val="28"/>
        </w:rPr>
        <w:t xml:space="preserve"> роботи </w:t>
      </w:r>
      <w:r w:rsidRPr="00643A67">
        <w:rPr>
          <w:szCs w:val="28"/>
        </w:rPr>
        <w:t>CUCM</w:t>
      </w:r>
      <w:r w:rsidRPr="00F20E9B">
        <w:rPr>
          <w:szCs w:val="28"/>
        </w:rPr>
        <w:t xml:space="preserve"> в </w:t>
      </w:r>
      <w:r>
        <w:rPr>
          <w:szCs w:val="28"/>
        </w:rPr>
        <w:t>межах</w:t>
      </w:r>
      <w:r w:rsidRPr="00F20E9B">
        <w:rPr>
          <w:szCs w:val="28"/>
        </w:rPr>
        <w:t xml:space="preserve"> корпоративної мережі. </w:t>
      </w:r>
      <w:r>
        <w:rPr>
          <w:szCs w:val="28"/>
        </w:rPr>
        <w:t>Тут</w:t>
      </w:r>
      <w:r w:rsidRPr="00F20E9B">
        <w:rPr>
          <w:szCs w:val="28"/>
        </w:rPr>
        <w:t xml:space="preserve"> </w:t>
      </w:r>
      <w:r w:rsidRPr="00643A67">
        <w:rPr>
          <w:szCs w:val="28"/>
        </w:rPr>
        <w:t>Real</w:t>
      </w:r>
      <w:r w:rsidRPr="00F20E9B">
        <w:rPr>
          <w:szCs w:val="28"/>
        </w:rPr>
        <w:t>-</w:t>
      </w:r>
      <w:r w:rsidRPr="00643A67">
        <w:rPr>
          <w:szCs w:val="28"/>
        </w:rPr>
        <w:t>time</w:t>
      </w:r>
      <w:r w:rsidRPr="00F20E9B">
        <w:rPr>
          <w:szCs w:val="28"/>
        </w:rPr>
        <w:t xml:space="preserve"> </w:t>
      </w:r>
      <w:r w:rsidRPr="00643A67">
        <w:rPr>
          <w:szCs w:val="28"/>
        </w:rPr>
        <w:t>Transport</w:t>
      </w:r>
      <w:r w:rsidRPr="00F20E9B">
        <w:rPr>
          <w:szCs w:val="28"/>
        </w:rPr>
        <w:t xml:space="preserve"> </w:t>
      </w:r>
      <w:r w:rsidRPr="00643A67">
        <w:rPr>
          <w:szCs w:val="28"/>
        </w:rPr>
        <w:t>Protocol</w:t>
      </w:r>
      <w:r w:rsidRPr="00F20E9B">
        <w:rPr>
          <w:szCs w:val="28"/>
        </w:rPr>
        <w:t xml:space="preserve"> (</w:t>
      </w:r>
      <w:r w:rsidRPr="00643A67">
        <w:rPr>
          <w:szCs w:val="28"/>
        </w:rPr>
        <w:t>RTP</w:t>
      </w:r>
      <w:r w:rsidRPr="00F20E9B">
        <w:rPr>
          <w:szCs w:val="28"/>
        </w:rPr>
        <w:t xml:space="preserve">) потоки </w:t>
      </w:r>
      <w:r>
        <w:rPr>
          <w:szCs w:val="28"/>
        </w:rPr>
        <w:t>формують</w:t>
      </w:r>
      <w:r w:rsidRPr="00F20E9B">
        <w:rPr>
          <w:szCs w:val="28"/>
        </w:rPr>
        <w:t xml:space="preserve"> поле інформаційно</w:t>
      </w:r>
      <w:r>
        <w:rPr>
          <w:szCs w:val="28"/>
        </w:rPr>
        <w:t>го</w:t>
      </w:r>
      <w:r w:rsidRPr="00F20E9B">
        <w:rPr>
          <w:szCs w:val="28"/>
        </w:rPr>
        <w:t xml:space="preserve"> медіа</w:t>
      </w:r>
      <w:r>
        <w:rPr>
          <w:szCs w:val="28"/>
        </w:rPr>
        <w:t>-</w:t>
      </w:r>
      <w:r w:rsidRPr="00F20E9B">
        <w:rPr>
          <w:szCs w:val="28"/>
        </w:rPr>
        <w:t xml:space="preserve">навантаження </w:t>
      </w:r>
      <w:r>
        <w:rPr>
          <w:szCs w:val="28"/>
        </w:rPr>
        <w:t>–</w:t>
      </w:r>
      <w:r w:rsidRPr="00F20E9B">
        <w:rPr>
          <w:szCs w:val="28"/>
        </w:rPr>
        <w:t xml:space="preserve"> </w:t>
      </w:r>
      <w:r>
        <w:rPr>
          <w:szCs w:val="28"/>
        </w:rPr>
        <w:t xml:space="preserve">наприклад, </w:t>
      </w:r>
      <w:r w:rsidRPr="00F20E9B">
        <w:rPr>
          <w:szCs w:val="28"/>
        </w:rPr>
        <w:t>дані розмови</w:t>
      </w:r>
      <w:r>
        <w:rPr>
          <w:szCs w:val="28"/>
        </w:rPr>
        <w:t xml:space="preserve"> або відеовиклику</w:t>
      </w:r>
      <w:r w:rsidRPr="00F20E9B">
        <w:rPr>
          <w:szCs w:val="28"/>
        </w:rPr>
        <w:t xml:space="preserve">. </w:t>
      </w:r>
      <w:r w:rsidRPr="00643A67">
        <w:rPr>
          <w:szCs w:val="28"/>
        </w:rPr>
        <w:t xml:space="preserve">Телефонна станція CUCM контролює телефонну сигналізацію, на даному прикладі, по протоколах SIP / SCCP. </w:t>
      </w:r>
      <w:r>
        <w:rPr>
          <w:szCs w:val="28"/>
        </w:rPr>
        <w:t xml:space="preserve">На даній схемі лінії </w:t>
      </w:r>
      <w:r w:rsidRPr="00643A67">
        <w:rPr>
          <w:szCs w:val="28"/>
        </w:rPr>
        <w:t xml:space="preserve">RTP </w:t>
      </w:r>
      <w:r>
        <w:rPr>
          <w:szCs w:val="28"/>
        </w:rPr>
        <w:t xml:space="preserve">– взаємодії </w:t>
      </w:r>
      <w:r w:rsidRPr="00643A67">
        <w:rPr>
          <w:szCs w:val="28"/>
        </w:rPr>
        <w:t xml:space="preserve">проходять безпосередньо від </w:t>
      </w:r>
      <w:r>
        <w:rPr>
          <w:szCs w:val="28"/>
        </w:rPr>
        <w:t>одного</w:t>
      </w:r>
      <w:r w:rsidRPr="00643A67">
        <w:rPr>
          <w:szCs w:val="28"/>
        </w:rPr>
        <w:t xml:space="preserve"> до </w:t>
      </w:r>
      <w:r>
        <w:rPr>
          <w:szCs w:val="28"/>
        </w:rPr>
        <w:t>іншого кінцевих пристроїв</w:t>
      </w:r>
      <w:r w:rsidRPr="00643A67">
        <w:rPr>
          <w:szCs w:val="28"/>
        </w:rPr>
        <w:t xml:space="preserve">. </w:t>
      </w:r>
      <w:r>
        <w:rPr>
          <w:szCs w:val="28"/>
        </w:rPr>
        <w:t>Тобто, ц</w:t>
      </w:r>
      <w:r w:rsidRPr="00643A67">
        <w:rPr>
          <w:szCs w:val="28"/>
        </w:rPr>
        <w:t xml:space="preserve">е </w:t>
      </w:r>
      <w:r>
        <w:rPr>
          <w:szCs w:val="28"/>
        </w:rPr>
        <w:t>свідчить про те,</w:t>
      </w:r>
      <w:r w:rsidRPr="00643A67">
        <w:rPr>
          <w:szCs w:val="28"/>
        </w:rPr>
        <w:t xml:space="preserve"> що </w:t>
      </w:r>
      <w:r>
        <w:rPr>
          <w:szCs w:val="28"/>
        </w:rPr>
        <w:t>у разі відмови</w:t>
      </w:r>
      <w:r w:rsidRPr="00643A67">
        <w:rPr>
          <w:szCs w:val="28"/>
        </w:rPr>
        <w:t xml:space="preserve"> CUCM </w:t>
      </w:r>
      <w:r>
        <w:rPr>
          <w:szCs w:val="28"/>
        </w:rPr>
        <w:t>у ході інформаційної взаємодії</w:t>
      </w:r>
      <w:r w:rsidRPr="00643A67">
        <w:rPr>
          <w:szCs w:val="28"/>
        </w:rPr>
        <w:t xml:space="preserve"> </w:t>
      </w:r>
      <w:r>
        <w:rPr>
          <w:szCs w:val="28"/>
        </w:rPr>
        <w:t>між кінцевими абонентами</w:t>
      </w:r>
      <w:r w:rsidRPr="00643A67">
        <w:rPr>
          <w:szCs w:val="28"/>
        </w:rPr>
        <w:t xml:space="preserve">, </w:t>
      </w:r>
      <w:r>
        <w:rPr>
          <w:szCs w:val="28"/>
        </w:rPr>
        <w:t>сеанс зв</w:t>
      </w:r>
      <w:r w:rsidRPr="00F20E9B">
        <w:rPr>
          <w:szCs w:val="28"/>
        </w:rPr>
        <w:t>’</w:t>
      </w:r>
      <w:r>
        <w:rPr>
          <w:szCs w:val="28"/>
        </w:rPr>
        <w:t xml:space="preserve">язку </w:t>
      </w:r>
      <w:r w:rsidRPr="00643A67">
        <w:rPr>
          <w:szCs w:val="28"/>
        </w:rPr>
        <w:t xml:space="preserve">між </w:t>
      </w:r>
      <w:r>
        <w:rPr>
          <w:szCs w:val="28"/>
        </w:rPr>
        <w:t>ними</w:t>
      </w:r>
      <w:r w:rsidRPr="00643A67">
        <w:rPr>
          <w:szCs w:val="28"/>
        </w:rPr>
        <w:t xml:space="preserve"> буде продовжен</w:t>
      </w:r>
      <w:r>
        <w:rPr>
          <w:szCs w:val="28"/>
        </w:rPr>
        <w:t>о. При цьому, утім,</w:t>
      </w:r>
      <w:r w:rsidRPr="00643A67">
        <w:rPr>
          <w:szCs w:val="28"/>
        </w:rPr>
        <w:t xml:space="preserve"> такі функції як утримання, трансфер, відбій виклику </w:t>
      </w:r>
      <w:r>
        <w:rPr>
          <w:szCs w:val="28"/>
        </w:rPr>
        <w:t>та ряд</w:t>
      </w:r>
      <w:r w:rsidRPr="00643A67">
        <w:rPr>
          <w:szCs w:val="28"/>
        </w:rPr>
        <w:t xml:space="preserve"> інш</w:t>
      </w:r>
      <w:r>
        <w:rPr>
          <w:szCs w:val="28"/>
        </w:rPr>
        <w:t>их</w:t>
      </w:r>
      <w:r w:rsidRPr="00643A67">
        <w:rPr>
          <w:szCs w:val="28"/>
        </w:rPr>
        <w:t xml:space="preserve"> </w:t>
      </w:r>
      <w:r>
        <w:rPr>
          <w:szCs w:val="28"/>
        </w:rPr>
        <w:t>будуть не</w:t>
      </w:r>
      <w:r w:rsidRPr="00643A67">
        <w:rPr>
          <w:szCs w:val="28"/>
        </w:rPr>
        <w:t>доступні.</w:t>
      </w:r>
    </w:p>
    <w:p w14:paraId="2B37BD83" w14:textId="77777777" w:rsidR="0017107E" w:rsidRPr="00643A67" w:rsidRDefault="0017107E" w:rsidP="0017107E">
      <w:pPr>
        <w:spacing w:line="300" w:lineRule="auto"/>
        <w:ind w:firstLine="708"/>
        <w:jc w:val="both"/>
        <w:rPr>
          <w:szCs w:val="28"/>
        </w:rPr>
      </w:pPr>
      <w:r>
        <w:rPr>
          <w:szCs w:val="28"/>
        </w:rPr>
        <w:t>Власне, сам програмний засіб</w:t>
      </w:r>
      <w:r w:rsidRPr="00643A67">
        <w:rPr>
          <w:szCs w:val="28"/>
        </w:rPr>
        <w:t xml:space="preserve"> CUCM </w:t>
      </w:r>
      <w:r>
        <w:rPr>
          <w:szCs w:val="28"/>
        </w:rPr>
        <w:t>створено</w:t>
      </w:r>
      <w:r w:rsidRPr="00643A67">
        <w:rPr>
          <w:szCs w:val="28"/>
        </w:rPr>
        <w:t xml:space="preserve"> на базі операційної системи Linux з закритими адміністрат</w:t>
      </w:r>
      <w:r>
        <w:rPr>
          <w:szCs w:val="28"/>
        </w:rPr>
        <w:t xml:space="preserve">ивними правами, </w:t>
      </w:r>
      <w:r w:rsidRPr="00643A67">
        <w:rPr>
          <w:szCs w:val="28"/>
        </w:rPr>
        <w:t xml:space="preserve">з попередньо </w:t>
      </w:r>
      <w:r>
        <w:rPr>
          <w:szCs w:val="28"/>
        </w:rPr>
        <w:t>інстальованою</w:t>
      </w:r>
      <w:r w:rsidRPr="00643A67">
        <w:rPr>
          <w:szCs w:val="28"/>
        </w:rPr>
        <w:t xml:space="preserve"> базою даних IBM Informix. </w:t>
      </w:r>
      <w:r>
        <w:rPr>
          <w:szCs w:val="28"/>
        </w:rPr>
        <w:t xml:space="preserve">Даний тип </w:t>
      </w:r>
      <w:r w:rsidRPr="00643A67">
        <w:rPr>
          <w:szCs w:val="28"/>
        </w:rPr>
        <w:t>операційної системи</w:t>
      </w:r>
      <w:r>
        <w:rPr>
          <w:szCs w:val="28"/>
        </w:rPr>
        <w:t xml:space="preserve"> за специфікацією </w:t>
      </w:r>
      <w:r>
        <w:rPr>
          <w:szCs w:val="28"/>
          <w:lang w:val="en-US"/>
        </w:rPr>
        <w:t>Cisco</w:t>
      </w:r>
      <w:r w:rsidRPr="00643A67">
        <w:rPr>
          <w:szCs w:val="28"/>
        </w:rPr>
        <w:t xml:space="preserve"> </w:t>
      </w:r>
      <w:r>
        <w:rPr>
          <w:szCs w:val="28"/>
        </w:rPr>
        <w:t>зветься</w:t>
      </w:r>
      <w:r w:rsidRPr="00643A67">
        <w:rPr>
          <w:szCs w:val="28"/>
        </w:rPr>
        <w:t xml:space="preserve"> VOS</w:t>
      </w:r>
      <w:r>
        <w:rPr>
          <w:szCs w:val="28"/>
        </w:rPr>
        <w:t>, тобто,</w:t>
      </w:r>
      <w:r w:rsidRPr="00643A67">
        <w:rPr>
          <w:szCs w:val="28"/>
        </w:rPr>
        <w:t xml:space="preserve"> voice operating system. </w:t>
      </w:r>
    </w:p>
    <w:p w14:paraId="146E1BD1" w14:textId="77777777" w:rsidR="0017107E" w:rsidRDefault="0017107E" w:rsidP="0017107E">
      <w:pPr>
        <w:spacing w:line="300" w:lineRule="auto"/>
        <w:ind w:firstLine="708"/>
        <w:jc w:val="both"/>
        <w:rPr>
          <w:szCs w:val="28"/>
        </w:rPr>
      </w:pPr>
      <w:r>
        <w:rPr>
          <w:szCs w:val="28"/>
        </w:rPr>
        <w:t>У свою чергу, і</w:t>
      </w:r>
      <w:r w:rsidRPr="00643A67">
        <w:rPr>
          <w:szCs w:val="28"/>
        </w:rPr>
        <w:t>нтерфейс</w:t>
      </w:r>
      <w:r>
        <w:rPr>
          <w:szCs w:val="28"/>
        </w:rPr>
        <w:t>, який забезпечує</w:t>
      </w:r>
      <w:r w:rsidRPr="00643A67">
        <w:rPr>
          <w:szCs w:val="28"/>
        </w:rPr>
        <w:t xml:space="preserve"> </w:t>
      </w:r>
      <w:r>
        <w:rPr>
          <w:szCs w:val="28"/>
        </w:rPr>
        <w:t>керування</w:t>
      </w:r>
      <w:r w:rsidRPr="00643A67">
        <w:rPr>
          <w:szCs w:val="28"/>
        </w:rPr>
        <w:t xml:space="preserve"> </w:t>
      </w:r>
      <w:r>
        <w:rPr>
          <w:szCs w:val="28"/>
        </w:rPr>
        <w:t>засобом</w:t>
      </w:r>
      <w:r w:rsidRPr="00643A67">
        <w:rPr>
          <w:szCs w:val="28"/>
        </w:rPr>
        <w:t xml:space="preserve"> CUCM </w:t>
      </w:r>
      <w:r>
        <w:rPr>
          <w:szCs w:val="28"/>
        </w:rPr>
        <w:t>являє собою</w:t>
      </w:r>
      <w:r w:rsidRPr="00643A67">
        <w:rPr>
          <w:szCs w:val="28"/>
        </w:rPr>
        <w:t xml:space="preserve"> WEB-додаток</w:t>
      </w:r>
      <w:r>
        <w:rPr>
          <w:szCs w:val="28"/>
        </w:rPr>
        <w:t>. Звернення до нього при цьому</w:t>
      </w:r>
      <w:r w:rsidRPr="00643A67">
        <w:rPr>
          <w:szCs w:val="28"/>
        </w:rPr>
        <w:t xml:space="preserve"> </w:t>
      </w:r>
      <w:r>
        <w:rPr>
          <w:szCs w:val="28"/>
        </w:rPr>
        <w:t>здійснюється за протоколом</w:t>
      </w:r>
      <w:r w:rsidRPr="00643A67">
        <w:rPr>
          <w:szCs w:val="28"/>
        </w:rPr>
        <w:t xml:space="preserve"> HTTP. </w:t>
      </w:r>
      <w:r>
        <w:rPr>
          <w:szCs w:val="28"/>
        </w:rPr>
        <w:t xml:space="preserve">При цьому, адміністративні функції для зручності </w:t>
      </w:r>
      <w:r>
        <w:rPr>
          <w:szCs w:val="28"/>
        </w:rPr>
        <w:lastRenderedPageBreak/>
        <w:t>сегментовано у 5 розділів, що також дає змогу</w:t>
      </w:r>
      <w:r w:rsidRPr="00643A67">
        <w:rPr>
          <w:szCs w:val="28"/>
        </w:rPr>
        <w:t xml:space="preserve"> надавати </w:t>
      </w:r>
      <w:r>
        <w:rPr>
          <w:szCs w:val="28"/>
        </w:rPr>
        <w:t xml:space="preserve">різні </w:t>
      </w:r>
      <w:r w:rsidRPr="00643A67">
        <w:rPr>
          <w:szCs w:val="28"/>
        </w:rPr>
        <w:t xml:space="preserve">рівні доступу адміністраторам. </w:t>
      </w:r>
      <w:r>
        <w:rPr>
          <w:szCs w:val="28"/>
        </w:rPr>
        <w:t>Базовий</w:t>
      </w:r>
      <w:r w:rsidRPr="00643A67">
        <w:rPr>
          <w:szCs w:val="28"/>
        </w:rPr>
        <w:t xml:space="preserve"> інтерфейс </w:t>
      </w:r>
      <w:r>
        <w:rPr>
          <w:szCs w:val="28"/>
          <w:lang w:val="en-US"/>
        </w:rPr>
        <w:t>CUCM</w:t>
      </w:r>
      <w:r>
        <w:rPr>
          <w:szCs w:val="28"/>
        </w:rPr>
        <w:t xml:space="preserve"> зображено рис.3.2.</w:t>
      </w:r>
    </w:p>
    <w:p w14:paraId="5F2DD081" w14:textId="77777777" w:rsidR="0017107E" w:rsidRPr="00643A67" w:rsidRDefault="0017107E" w:rsidP="0017107E">
      <w:pPr>
        <w:spacing w:line="300" w:lineRule="auto"/>
        <w:ind w:firstLine="708"/>
        <w:rPr>
          <w:szCs w:val="28"/>
        </w:rPr>
      </w:pPr>
    </w:p>
    <w:p w14:paraId="7BA4CBD0" w14:textId="77777777" w:rsidR="0017107E" w:rsidRPr="00643A67" w:rsidRDefault="0017107E" w:rsidP="0017107E">
      <w:pPr>
        <w:spacing w:line="300" w:lineRule="auto"/>
        <w:rPr>
          <w:szCs w:val="28"/>
        </w:rPr>
      </w:pPr>
      <w:r w:rsidRPr="00185D6E">
        <w:rPr>
          <w:noProof/>
          <w:szCs w:val="28"/>
        </w:rPr>
        <w:drawing>
          <wp:inline distT="0" distB="0" distL="0" distR="0" wp14:anchorId="49990554" wp14:editId="0E6E37FE">
            <wp:extent cx="5943600" cy="2943225"/>
            <wp:effectExtent l="0" t="0" r="0" b="9525"/>
            <wp:docPr id="44" name="Рисунок 44"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8.png"/>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5943600" cy="2943225"/>
                    </a:xfrm>
                    <a:prstGeom prst="rect">
                      <a:avLst/>
                    </a:prstGeom>
                    <a:noFill/>
                    <a:ln>
                      <a:noFill/>
                    </a:ln>
                  </pic:spPr>
                </pic:pic>
              </a:graphicData>
            </a:graphic>
          </wp:inline>
        </w:drawing>
      </w:r>
    </w:p>
    <w:p w14:paraId="7C2BDA6D" w14:textId="77777777" w:rsidR="0017107E" w:rsidRDefault="0017107E" w:rsidP="0017107E">
      <w:pPr>
        <w:spacing w:before="100" w:beforeAutospacing="1" w:after="100" w:afterAutospacing="1" w:line="300" w:lineRule="auto"/>
        <w:jc w:val="center"/>
        <w:rPr>
          <w:szCs w:val="28"/>
        </w:rPr>
      </w:pPr>
      <w:r>
        <w:rPr>
          <w:szCs w:val="28"/>
        </w:rPr>
        <w:t xml:space="preserve">Рисунок 3.2 - Робочий </w:t>
      </w:r>
      <w:r w:rsidRPr="00643A67">
        <w:rPr>
          <w:szCs w:val="28"/>
        </w:rPr>
        <w:t xml:space="preserve">інтерфейс </w:t>
      </w:r>
      <w:r>
        <w:rPr>
          <w:szCs w:val="28"/>
          <w:lang w:val="en-US"/>
        </w:rPr>
        <w:t>CUCM</w:t>
      </w:r>
    </w:p>
    <w:p w14:paraId="39678F25" w14:textId="77777777" w:rsidR="0017107E" w:rsidRPr="00643A67" w:rsidRDefault="0017107E" w:rsidP="0017107E">
      <w:pPr>
        <w:spacing w:line="300" w:lineRule="auto"/>
        <w:ind w:firstLine="709"/>
        <w:jc w:val="both"/>
        <w:rPr>
          <w:szCs w:val="28"/>
        </w:rPr>
      </w:pPr>
      <w:r w:rsidRPr="00643A67">
        <w:rPr>
          <w:szCs w:val="28"/>
        </w:rPr>
        <w:t xml:space="preserve">Як було </w:t>
      </w:r>
      <w:r>
        <w:rPr>
          <w:szCs w:val="28"/>
        </w:rPr>
        <w:t>вже зазначено</w:t>
      </w:r>
      <w:r w:rsidRPr="00643A67">
        <w:rPr>
          <w:szCs w:val="28"/>
        </w:rPr>
        <w:t xml:space="preserve">, CUCM </w:t>
      </w:r>
      <w:r>
        <w:rPr>
          <w:szCs w:val="28"/>
        </w:rPr>
        <w:t>містить 5</w:t>
      </w:r>
      <w:r w:rsidRPr="00643A67">
        <w:rPr>
          <w:szCs w:val="28"/>
        </w:rPr>
        <w:t xml:space="preserve"> різних панелей </w:t>
      </w:r>
      <w:r>
        <w:rPr>
          <w:szCs w:val="28"/>
        </w:rPr>
        <w:t>(розділів) а</w:t>
      </w:r>
      <w:r w:rsidRPr="00643A67">
        <w:rPr>
          <w:szCs w:val="28"/>
        </w:rPr>
        <w:t>дміністрування</w:t>
      </w:r>
      <w:r>
        <w:rPr>
          <w:szCs w:val="28"/>
        </w:rPr>
        <w:t>, а саме:</w:t>
      </w:r>
    </w:p>
    <w:p w14:paraId="54EB488B" w14:textId="77777777" w:rsidR="0017107E" w:rsidRPr="00185D6E" w:rsidRDefault="0017107E" w:rsidP="0017107E">
      <w:pPr>
        <w:spacing w:line="300" w:lineRule="auto"/>
        <w:ind w:left="360" w:firstLine="349"/>
        <w:jc w:val="both"/>
        <w:rPr>
          <w:szCs w:val="28"/>
          <w:lang w:val="en-US"/>
        </w:rPr>
      </w:pPr>
      <w:r w:rsidRPr="00A94B17">
        <w:rPr>
          <w:szCs w:val="28"/>
          <w:lang w:val="en-US"/>
        </w:rPr>
        <w:t>- Cisco Unified CM Administration</w:t>
      </w:r>
      <w:r w:rsidRPr="00185D6E">
        <w:rPr>
          <w:szCs w:val="28"/>
          <w:lang w:val="en-US"/>
        </w:rPr>
        <w:t>;</w:t>
      </w:r>
    </w:p>
    <w:p w14:paraId="614AEEFC" w14:textId="77777777" w:rsidR="0017107E" w:rsidRPr="00185D6E" w:rsidRDefault="0017107E" w:rsidP="0017107E">
      <w:pPr>
        <w:spacing w:line="300" w:lineRule="auto"/>
        <w:ind w:left="360" w:firstLine="349"/>
        <w:jc w:val="both"/>
        <w:rPr>
          <w:szCs w:val="28"/>
          <w:lang w:val="en-US"/>
        </w:rPr>
      </w:pPr>
      <w:r w:rsidRPr="00A94B17">
        <w:rPr>
          <w:szCs w:val="28"/>
          <w:lang w:val="en-US"/>
        </w:rPr>
        <w:t>- Cisco Unified Reporting</w:t>
      </w:r>
      <w:r w:rsidRPr="00185D6E">
        <w:rPr>
          <w:szCs w:val="28"/>
          <w:lang w:val="en-US"/>
        </w:rPr>
        <w:t>;</w:t>
      </w:r>
    </w:p>
    <w:p w14:paraId="12BF285E" w14:textId="77777777" w:rsidR="0017107E" w:rsidRPr="00185D6E" w:rsidRDefault="0017107E" w:rsidP="0017107E">
      <w:pPr>
        <w:spacing w:line="300" w:lineRule="auto"/>
        <w:ind w:left="360" w:firstLine="349"/>
        <w:jc w:val="both"/>
        <w:rPr>
          <w:szCs w:val="28"/>
          <w:lang w:val="en-US"/>
        </w:rPr>
      </w:pPr>
      <w:r w:rsidRPr="00185D6E">
        <w:rPr>
          <w:szCs w:val="28"/>
          <w:lang w:val="en-US"/>
        </w:rPr>
        <w:t xml:space="preserve">- </w:t>
      </w:r>
      <w:r w:rsidRPr="00A94B17">
        <w:rPr>
          <w:szCs w:val="28"/>
          <w:lang w:val="en-US"/>
        </w:rPr>
        <w:t>Disaster Recovery System</w:t>
      </w:r>
      <w:r w:rsidRPr="00185D6E">
        <w:rPr>
          <w:szCs w:val="28"/>
          <w:lang w:val="en-US"/>
        </w:rPr>
        <w:t>;</w:t>
      </w:r>
    </w:p>
    <w:p w14:paraId="4A7C6A6D" w14:textId="77777777" w:rsidR="0017107E" w:rsidRPr="00185D6E" w:rsidRDefault="0017107E" w:rsidP="0017107E">
      <w:pPr>
        <w:spacing w:line="300" w:lineRule="auto"/>
        <w:ind w:left="360" w:firstLine="349"/>
        <w:jc w:val="both"/>
        <w:rPr>
          <w:szCs w:val="28"/>
          <w:lang w:val="en-US"/>
        </w:rPr>
      </w:pPr>
      <w:r w:rsidRPr="00185D6E">
        <w:rPr>
          <w:szCs w:val="28"/>
          <w:lang w:val="en-US"/>
        </w:rPr>
        <w:t xml:space="preserve">- </w:t>
      </w:r>
      <w:r w:rsidRPr="00A94B17">
        <w:rPr>
          <w:szCs w:val="28"/>
          <w:lang w:val="en-US"/>
        </w:rPr>
        <w:t>Cisco Unified Serviceability</w:t>
      </w:r>
      <w:r w:rsidRPr="00185D6E">
        <w:rPr>
          <w:szCs w:val="28"/>
          <w:lang w:val="en-US"/>
        </w:rPr>
        <w:t>;</w:t>
      </w:r>
    </w:p>
    <w:p w14:paraId="220BADFE" w14:textId="77777777" w:rsidR="0017107E" w:rsidRPr="00185D6E" w:rsidRDefault="0017107E" w:rsidP="0017107E">
      <w:pPr>
        <w:spacing w:line="300" w:lineRule="auto"/>
        <w:ind w:left="360" w:firstLine="349"/>
        <w:jc w:val="both"/>
        <w:rPr>
          <w:szCs w:val="28"/>
          <w:lang w:val="en-US"/>
        </w:rPr>
      </w:pPr>
      <w:r w:rsidRPr="00185D6E">
        <w:rPr>
          <w:szCs w:val="28"/>
          <w:lang w:val="en-US"/>
        </w:rPr>
        <w:t xml:space="preserve">- </w:t>
      </w:r>
      <w:r w:rsidRPr="00A94B17">
        <w:rPr>
          <w:szCs w:val="28"/>
          <w:lang w:val="en-US"/>
        </w:rPr>
        <w:t>Cisco Unified OS Administration</w:t>
      </w:r>
      <w:r w:rsidRPr="00185D6E">
        <w:rPr>
          <w:szCs w:val="28"/>
          <w:lang w:val="en-US"/>
        </w:rPr>
        <w:t>.</w:t>
      </w:r>
    </w:p>
    <w:p w14:paraId="351EAD4F" w14:textId="77777777" w:rsidR="0017107E" w:rsidRDefault="0017107E" w:rsidP="0017107E">
      <w:pPr>
        <w:spacing w:line="300" w:lineRule="auto"/>
        <w:ind w:firstLine="709"/>
        <w:jc w:val="both"/>
        <w:rPr>
          <w:szCs w:val="28"/>
        </w:rPr>
      </w:pPr>
      <w:r w:rsidRPr="00A94B17">
        <w:rPr>
          <w:szCs w:val="28"/>
        </w:rPr>
        <w:t>Для</w:t>
      </w:r>
      <w:r w:rsidRPr="00185D6E">
        <w:rPr>
          <w:szCs w:val="28"/>
          <w:lang w:val="en-US"/>
        </w:rPr>
        <w:t xml:space="preserve"> </w:t>
      </w:r>
      <w:r w:rsidRPr="00A94B17">
        <w:rPr>
          <w:szCs w:val="28"/>
          <w:lang w:val="en-US"/>
        </w:rPr>
        <w:t>CUCM</w:t>
      </w:r>
      <w:r w:rsidRPr="00185D6E">
        <w:rPr>
          <w:szCs w:val="28"/>
          <w:lang w:val="en-US"/>
        </w:rPr>
        <w:t xml:space="preserve"> </w:t>
      </w:r>
      <w:r>
        <w:rPr>
          <w:szCs w:val="28"/>
        </w:rPr>
        <w:t>ключовим</w:t>
      </w:r>
      <w:r w:rsidRPr="00185D6E">
        <w:rPr>
          <w:szCs w:val="28"/>
          <w:lang w:val="en-US"/>
        </w:rPr>
        <w:t xml:space="preserve"> </w:t>
      </w:r>
      <w:r>
        <w:rPr>
          <w:szCs w:val="28"/>
        </w:rPr>
        <w:t>є</w:t>
      </w:r>
      <w:r w:rsidRPr="00185D6E">
        <w:rPr>
          <w:szCs w:val="28"/>
          <w:lang w:val="en-US"/>
        </w:rPr>
        <w:t xml:space="preserve"> </w:t>
      </w:r>
      <w:r>
        <w:rPr>
          <w:szCs w:val="28"/>
        </w:rPr>
        <w:t>і</w:t>
      </w:r>
      <w:r w:rsidRPr="00A94B17">
        <w:rPr>
          <w:szCs w:val="28"/>
        </w:rPr>
        <w:t>нтерфейс</w:t>
      </w:r>
      <w:r w:rsidRPr="00185D6E">
        <w:rPr>
          <w:szCs w:val="28"/>
          <w:lang w:val="en-US"/>
        </w:rPr>
        <w:t xml:space="preserve"> </w:t>
      </w:r>
      <w:r w:rsidRPr="00A94B17">
        <w:rPr>
          <w:szCs w:val="28"/>
          <w:lang w:val="en-US"/>
        </w:rPr>
        <w:t>Cisco</w:t>
      </w:r>
      <w:r w:rsidRPr="00185D6E">
        <w:rPr>
          <w:szCs w:val="28"/>
          <w:lang w:val="en-US"/>
        </w:rPr>
        <w:t xml:space="preserve"> </w:t>
      </w:r>
      <w:r w:rsidRPr="00A94B17">
        <w:rPr>
          <w:szCs w:val="28"/>
          <w:lang w:val="en-US"/>
        </w:rPr>
        <w:t>Unified</w:t>
      </w:r>
      <w:r w:rsidRPr="00185D6E">
        <w:rPr>
          <w:szCs w:val="28"/>
          <w:lang w:val="en-US"/>
        </w:rPr>
        <w:t xml:space="preserve"> </w:t>
      </w:r>
      <w:r w:rsidRPr="00A94B17">
        <w:rPr>
          <w:szCs w:val="28"/>
          <w:lang w:val="en-US"/>
        </w:rPr>
        <w:t>CM</w:t>
      </w:r>
      <w:r w:rsidRPr="00185D6E">
        <w:rPr>
          <w:szCs w:val="28"/>
          <w:lang w:val="en-US"/>
        </w:rPr>
        <w:t xml:space="preserve"> </w:t>
      </w:r>
      <w:r w:rsidRPr="00A94B17">
        <w:rPr>
          <w:szCs w:val="28"/>
          <w:lang w:val="en-US"/>
        </w:rPr>
        <w:t>Administration</w:t>
      </w:r>
      <w:r w:rsidRPr="00185D6E">
        <w:rPr>
          <w:szCs w:val="28"/>
          <w:lang w:val="en-US"/>
        </w:rPr>
        <w:t xml:space="preserve">. </w:t>
      </w:r>
      <w:r w:rsidRPr="00A94B17">
        <w:rPr>
          <w:szCs w:val="28"/>
        </w:rPr>
        <w:t xml:space="preserve">У данному розділі </w:t>
      </w:r>
      <w:r>
        <w:rPr>
          <w:szCs w:val="28"/>
        </w:rPr>
        <w:t>виконуються:</w:t>
      </w:r>
    </w:p>
    <w:p w14:paraId="74EB86D7" w14:textId="77777777" w:rsidR="0017107E" w:rsidRDefault="0017107E" w:rsidP="0017107E">
      <w:pPr>
        <w:spacing w:line="300" w:lineRule="auto"/>
        <w:ind w:firstLine="709"/>
        <w:jc w:val="both"/>
        <w:rPr>
          <w:szCs w:val="28"/>
        </w:rPr>
      </w:pPr>
      <w:r>
        <w:rPr>
          <w:szCs w:val="28"/>
        </w:rPr>
        <w:t>-</w:t>
      </w:r>
      <w:r w:rsidRPr="00A94B17">
        <w:rPr>
          <w:szCs w:val="28"/>
        </w:rPr>
        <w:t xml:space="preserve"> системні налаштування</w:t>
      </w:r>
      <w:r>
        <w:rPr>
          <w:szCs w:val="28"/>
        </w:rPr>
        <w:t>;</w:t>
      </w:r>
    </w:p>
    <w:p w14:paraId="0AA0C977" w14:textId="77777777" w:rsidR="0017107E" w:rsidRDefault="0017107E" w:rsidP="0017107E">
      <w:pPr>
        <w:spacing w:line="300" w:lineRule="auto"/>
        <w:ind w:firstLine="709"/>
        <w:jc w:val="both"/>
        <w:rPr>
          <w:szCs w:val="28"/>
        </w:rPr>
      </w:pPr>
      <w:r>
        <w:rPr>
          <w:szCs w:val="28"/>
        </w:rPr>
        <w:t>- встановлення</w:t>
      </w:r>
      <w:r w:rsidRPr="00A94B17">
        <w:rPr>
          <w:szCs w:val="28"/>
        </w:rPr>
        <w:t xml:space="preserve"> параметр</w:t>
      </w:r>
      <w:r>
        <w:rPr>
          <w:szCs w:val="28"/>
        </w:rPr>
        <w:t>ів</w:t>
      </w:r>
      <w:r w:rsidRPr="00A94B17">
        <w:rPr>
          <w:szCs w:val="28"/>
        </w:rPr>
        <w:t xml:space="preserve"> </w:t>
      </w:r>
      <w:r>
        <w:rPr>
          <w:szCs w:val="28"/>
        </w:rPr>
        <w:t xml:space="preserve">інтелектуальної </w:t>
      </w:r>
      <w:r w:rsidRPr="00A94B17">
        <w:rPr>
          <w:szCs w:val="28"/>
        </w:rPr>
        <w:t>маршрутизації викликів</w:t>
      </w:r>
      <w:r>
        <w:rPr>
          <w:szCs w:val="28"/>
        </w:rPr>
        <w:t>;</w:t>
      </w:r>
      <w:r w:rsidRPr="00A94B17">
        <w:rPr>
          <w:szCs w:val="28"/>
        </w:rPr>
        <w:t xml:space="preserve"> </w:t>
      </w:r>
    </w:p>
    <w:p w14:paraId="555D884F" w14:textId="77777777" w:rsidR="0017107E" w:rsidRDefault="0017107E" w:rsidP="0017107E">
      <w:pPr>
        <w:spacing w:line="300" w:lineRule="auto"/>
        <w:ind w:firstLine="709"/>
        <w:jc w:val="both"/>
        <w:rPr>
          <w:szCs w:val="28"/>
        </w:rPr>
      </w:pPr>
      <w:r>
        <w:rPr>
          <w:szCs w:val="28"/>
        </w:rPr>
        <w:t xml:space="preserve">- </w:t>
      </w:r>
      <w:r w:rsidRPr="00A94B17">
        <w:rPr>
          <w:szCs w:val="28"/>
        </w:rPr>
        <w:t>на</w:t>
      </w:r>
      <w:r>
        <w:rPr>
          <w:szCs w:val="28"/>
        </w:rPr>
        <w:t>лаштування</w:t>
      </w:r>
      <w:r w:rsidRPr="00A94B17">
        <w:rPr>
          <w:szCs w:val="28"/>
        </w:rPr>
        <w:t xml:space="preserve"> </w:t>
      </w:r>
      <w:r>
        <w:rPr>
          <w:szCs w:val="28"/>
        </w:rPr>
        <w:t xml:space="preserve">ряду </w:t>
      </w:r>
      <w:r w:rsidRPr="00A94B17">
        <w:rPr>
          <w:szCs w:val="28"/>
        </w:rPr>
        <w:t xml:space="preserve">медіаресурсів, </w:t>
      </w:r>
      <w:r>
        <w:rPr>
          <w:szCs w:val="28"/>
        </w:rPr>
        <w:t xml:space="preserve">наприклад, </w:t>
      </w:r>
      <w:r w:rsidRPr="00A94B17">
        <w:rPr>
          <w:szCs w:val="28"/>
        </w:rPr>
        <w:t xml:space="preserve">таких як </w:t>
      </w:r>
      <w:r w:rsidRPr="00643A67">
        <w:rPr>
          <w:szCs w:val="28"/>
        </w:rPr>
        <w:t>Music</w:t>
      </w:r>
      <w:r w:rsidRPr="00A94B17">
        <w:rPr>
          <w:szCs w:val="28"/>
        </w:rPr>
        <w:t xml:space="preserve"> </w:t>
      </w:r>
      <w:r w:rsidRPr="00643A67">
        <w:rPr>
          <w:szCs w:val="28"/>
        </w:rPr>
        <w:t>On</w:t>
      </w:r>
      <w:r w:rsidRPr="00A94B17">
        <w:rPr>
          <w:szCs w:val="28"/>
        </w:rPr>
        <w:t xml:space="preserve"> </w:t>
      </w:r>
      <w:r w:rsidRPr="00643A67">
        <w:rPr>
          <w:szCs w:val="28"/>
        </w:rPr>
        <w:t>Hold</w:t>
      </w:r>
      <w:r w:rsidRPr="00A94B17">
        <w:rPr>
          <w:szCs w:val="28"/>
        </w:rPr>
        <w:t xml:space="preserve"> (</w:t>
      </w:r>
      <w:r w:rsidRPr="00643A67">
        <w:rPr>
          <w:szCs w:val="28"/>
        </w:rPr>
        <w:t>MOH</w:t>
      </w:r>
      <w:r w:rsidRPr="00A94B17">
        <w:rPr>
          <w:szCs w:val="28"/>
        </w:rPr>
        <w:t>)</w:t>
      </w:r>
      <w:r>
        <w:rPr>
          <w:szCs w:val="28"/>
        </w:rPr>
        <w:t>;</w:t>
      </w:r>
    </w:p>
    <w:p w14:paraId="004333BE" w14:textId="77777777" w:rsidR="0017107E" w:rsidRDefault="0017107E" w:rsidP="0017107E">
      <w:pPr>
        <w:spacing w:line="300" w:lineRule="auto"/>
        <w:ind w:firstLine="709"/>
        <w:jc w:val="both"/>
        <w:rPr>
          <w:szCs w:val="28"/>
        </w:rPr>
      </w:pPr>
      <w:r>
        <w:rPr>
          <w:szCs w:val="28"/>
        </w:rPr>
        <w:t>-</w:t>
      </w:r>
      <w:r w:rsidRPr="00A94B17">
        <w:rPr>
          <w:szCs w:val="28"/>
        </w:rPr>
        <w:t xml:space="preserve"> </w:t>
      </w:r>
      <w:r>
        <w:rPr>
          <w:szCs w:val="28"/>
        </w:rPr>
        <w:t xml:space="preserve">вибір та налаштування </w:t>
      </w:r>
      <w:r w:rsidRPr="00A94B17">
        <w:rPr>
          <w:szCs w:val="28"/>
        </w:rPr>
        <w:t>параметрів інтегр</w:t>
      </w:r>
      <w:r>
        <w:rPr>
          <w:szCs w:val="28"/>
        </w:rPr>
        <w:t>ування</w:t>
      </w:r>
      <w:r w:rsidRPr="00A94B17">
        <w:rPr>
          <w:szCs w:val="28"/>
        </w:rPr>
        <w:t xml:space="preserve"> </w:t>
      </w:r>
      <w:r>
        <w:rPr>
          <w:szCs w:val="28"/>
        </w:rPr>
        <w:t xml:space="preserve">з іншими </w:t>
      </w:r>
      <w:r w:rsidRPr="00A94B17">
        <w:rPr>
          <w:szCs w:val="28"/>
        </w:rPr>
        <w:t>продуктами</w:t>
      </w:r>
      <w:r>
        <w:rPr>
          <w:szCs w:val="28"/>
        </w:rPr>
        <w:t>;</w:t>
      </w:r>
    </w:p>
    <w:p w14:paraId="2D24A8DC" w14:textId="77777777" w:rsidR="0017107E" w:rsidRDefault="0017107E" w:rsidP="0017107E">
      <w:pPr>
        <w:spacing w:line="300" w:lineRule="auto"/>
        <w:ind w:firstLine="709"/>
        <w:jc w:val="both"/>
        <w:rPr>
          <w:szCs w:val="28"/>
        </w:rPr>
      </w:pPr>
      <w:r>
        <w:rPr>
          <w:szCs w:val="28"/>
        </w:rPr>
        <w:t>-</w:t>
      </w:r>
      <w:r w:rsidRPr="00A94B17">
        <w:rPr>
          <w:szCs w:val="28"/>
        </w:rPr>
        <w:t xml:space="preserve"> </w:t>
      </w:r>
      <w:r>
        <w:rPr>
          <w:szCs w:val="28"/>
        </w:rPr>
        <w:t>налаштування</w:t>
      </w:r>
      <w:r w:rsidRPr="00A94B17">
        <w:rPr>
          <w:szCs w:val="28"/>
        </w:rPr>
        <w:t xml:space="preserve"> </w:t>
      </w:r>
      <w:r>
        <w:rPr>
          <w:szCs w:val="28"/>
        </w:rPr>
        <w:t>кінцевих пристроїв (</w:t>
      </w:r>
      <w:r w:rsidRPr="00A94B17">
        <w:rPr>
          <w:szCs w:val="28"/>
        </w:rPr>
        <w:t>телефонних апаратів</w:t>
      </w:r>
      <w:r>
        <w:rPr>
          <w:szCs w:val="28"/>
        </w:rPr>
        <w:t xml:space="preserve"> та ПК);</w:t>
      </w:r>
    </w:p>
    <w:p w14:paraId="726ED989" w14:textId="77777777" w:rsidR="0017107E" w:rsidRDefault="0017107E" w:rsidP="0017107E">
      <w:pPr>
        <w:spacing w:line="300" w:lineRule="auto"/>
        <w:ind w:firstLine="709"/>
        <w:jc w:val="both"/>
        <w:rPr>
          <w:szCs w:val="28"/>
        </w:rPr>
      </w:pPr>
      <w:r>
        <w:rPr>
          <w:szCs w:val="28"/>
        </w:rPr>
        <w:t>- конфігурування</w:t>
      </w:r>
      <w:r w:rsidRPr="00A94B17">
        <w:rPr>
          <w:szCs w:val="28"/>
        </w:rPr>
        <w:t xml:space="preserve"> шлюзів</w:t>
      </w:r>
      <w:r>
        <w:rPr>
          <w:szCs w:val="28"/>
        </w:rPr>
        <w:t>;</w:t>
      </w:r>
      <w:r w:rsidRPr="00A94B17">
        <w:rPr>
          <w:szCs w:val="28"/>
        </w:rPr>
        <w:t xml:space="preserve"> </w:t>
      </w:r>
    </w:p>
    <w:p w14:paraId="219C4E4A" w14:textId="77777777" w:rsidR="0017107E" w:rsidRPr="00A94B17" w:rsidRDefault="0017107E" w:rsidP="0017107E">
      <w:pPr>
        <w:spacing w:line="300" w:lineRule="auto"/>
        <w:ind w:firstLine="709"/>
        <w:jc w:val="both"/>
        <w:rPr>
          <w:szCs w:val="28"/>
        </w:rPr>
      </w:pPr>
      <w:r>
        <w:rPr>
          <w:szCs w:val="28"/>
        </w:rPr>
        <w:t xml:space="preserve">- </w:t>
      </w:r>
      <w:r w:rsidRPr="00A94B17">
        <w:rPr>
          <w:szCs w:val="28"/>
        </w:rPr>
        <w:t>адміністрування користува</w:t>
      </w:r>
      <w:r>
        <w:rPr>
          <w:szCs w:val="28"/>
        </w:rPr>
        <w:t>цьких</w:t>
      </w:r>
      <w:r w:rsidRPr="00A94B17">
        <w:rPr>
          <w:szCs w:val="28"/>
        </w:rPr>
        <w:t xml:space="preserve"> </w:t>
      </w:r>
      <w:r>
        <w:rPr>
          <w:szCs w:val="28"/>
        </w:rPr>
        <w:t>груп та ін.</w:t>
      </w:r>
    </w:p>
    <w:p w14:paraId="0474278E" w14:textId="77777777" w:rsidR="0017107E" w:rsidRPr="00AE4092" w:rsidRDefault="0017107E" w:rsidP="0017107E">
      <w:pPr>
        <w:spacing w:line="300" w:lineRule="auto"/>
        <w:ind w:firstLine="708"/>
        <w:jc w:val="both"/>
        <w:rPr>
          <w:szCs w:val="28"/>
          <w:lang w:val="uk-UA"/>
        </w:rPr>
      </w:pPr>
      <w:r>
        <w:rPr>
          <w:szCs w:val="28"/>
        </w:rPr>
        <w:lastRenderedPageBreak/>
        <w:t>У свою чергу, і</w:t>
      </w:r>
      <w:r w:rsidRPr="00B23A8E">
        <w:rPr>
          <w:szCs w:val="28"/>
        </w:rPr>
        <w:t xml:space="preserve">нтерфейс </w:t>
      </w:r>
      <w:r w:rsidRPr="00643A67">
        <w:rPr>
          <w:szCs w:val="28"/>
        </w:rPr>
        <w:t>Cisco</w:t>
      </w:r>
      <w:r w:rsidRPr="00B23A8E">
        <w:rPr>
          <w:szCs w:val="28"/>
        </w:rPr>
        <w:t xml:space="preserve"> </w:t>
      </w:r>
      <w:r w:rsidRPr="00643A67">
        <w:rPr>
          <w:szCs w:val="28"/>
        </w:rPr>
        <w:t>Unified</w:t>
      </w:r>
      <w:r w:rsidRPr="00B23A8E">
        <w:rPr>
          <w:szCs w:val="28"/>
        </w:rPr>
        <w:t xml:space="preserve"> </w:t>
      </w:r>
      <w:r w:rsidRPr="00643A67">
        <w:rPr>
          <w:szCs w:val="28"/>
        </w:rPr>
        <w:t>Reporting</w:t>
      </w:r>
      <w:r w:rsidRPr="00B23A8E">
        <w:rPr>
          <w:szCs w:val="28"/>
        </w:rPr>
        <w:t xml:space="preserve"> </w:t>
      </w:r>
      <w:r>
        <w:rPr>
          <w:szCs w:val="28"/>
        </w:rPr>
        <w:t xml:space="preserve">являє собою консоль звітності, що консолідує дані з багатьох системних журналів та подає зібрану </w:t>
      </w:r>
      <w:r w:rsidRPr="00B23A8E">
        <w:rPr>
          <w:szCs w:val="28"/>
        </w:rPr>
        <w:t>інформацію адміністратор</w:t>
      </w:r>
      <w:r>
        <w:rPr>
          <w:szCs w:val="28"/>
        </w:rPr>
        <w:t>ові у</w:t>
      </w:r>
      <w:r w:rsidRPr="00B23A8E">
        <w:rPr>
          <w:szCs w:val="28"/>
        </w:rPr>
        <w:t xml:space="preserve"> вигляді</w:t>
      </w:r>
      <w:r>
        <w:rPr>
          <w:szCs w:val="28"/>
        </w:rPr>
        <w:t>, зручному для перегляду</w:t>
      </w:r>
      <w:r>
        <w:rPr>
          <w:szCs w:val="28"/>
          <w:lang w:val="uk-UA"/>
        </w:rPr>
        <w:t>.</w:t>
      </w:r>
    </w:p>
    <w:p w14:paraId="771E2EAD" w14:textId="77777777" w:rsidR="0017107E" w:rsidRPr="0017107E" w:rsidRDefault="0017107E" w:rsidP="0017107E">
      <w:pPr>
        <w:spacing w:line="300" w:lineRule="auto"/>
        <w:ind w:firstLine="708"/>
        <w:jc w:val="both"/>
        <w:rPr>
          <w:szCs w:val="28"/>
          <w:lang w:val="uk-UA"/>
        </w:rPr>
      </w:pPr>
      <w:r w:rsidRPr="0017107E">
        <w:rPr>
          <w:szCs w:val="28"/>
          <w:lang w:val="uk-UA"/>
        </w:rPr>
        <w:t xml:space="preserve">Разом з тим, у розділі </w:t>
      </w:r>
      <w:r w:rsidRPr="00643A67">
        <w:rPr>
          <w:szCs w:val="28"/>
        </w:rPr>
        <w:t>Disaster</w:t>
      </w:r>
      <w:r w:rsidRPr="0017107E">
        <w:rPr>
          <w:szCs w:val="28"/>
          <w:lang w:val="uk-UA"/>
        </w:rPr>
        <w:t xml:space="preserve"> </w:t>
      </w:r>
      <w:r w:rsidRPr="00643A67">
        <w:rPr>
          <w:szCs w:val="28"/>
        </w:rPr>
        <w:t>Recovery</w:t>
      </w:r>
      <w:r w:rsidRPr="0017107E">
        <w:rPr>
          <w:szCs w:val="28"/>
          <w:lang w:val="uk-UA"/>
        </w:rPr>
        <w:t xml:space="preserve"> </w:t>
      </w:r>
      <w:r w:rsidRPr="00643A67">
        <w:rPr>
          <w:szCs w:val="28"/>
        </w:rPr>
        <w:t>System</w:t>
      </w:r>
      <w:r w:rsidRPr="0017107E">
        <w:rPr>
          <w:szCs w:val="28"/>
          <w:lang w:val="uk-UA"/>
        </w:rPr>
        <w:t xml:space="preserve"> (</w:t>
      </w:r>
      <w:r w:rsidRPr="00643A67">
        <w:rPr>
          <w:szCs w:val="28"/>
        </w:rPr>
        <w:t>DRS</w:t>
      </w:r>
      <w:r w:rsidRPr="0017107E">
        <w:rPr>
          <w:szCs w:val="28"/>
          <w:lang w:val="uk-UA"/>
        </w:rPr>
        <w:t xml:space="preserve">) міститься інструментарій, що забезпечує можливість створення резервних конфігурацій «бекапів» </w:t>
      </w:r>
      <w:r w:rsidRPr="00643A67">
        <w:rPr>
          <w:szCs w:val="28"/>
        </w:rPr>
        <w:t>CUCM</w:t>
      </w:r>
      <w:r w:rsidRPr="0017107E">
        <w:rPr>
          <w:szCs w:val="28"/>
          <w:lang w:val="uk-UA"/>
        </w:rPr>
        <w:t xml:space="preserve">. Запис резервної конфігурації може здійснюватися на локальне сховище, або для зберігання на віддалених мережевих ресурсах за допомогою протоколу </w:t>
      </w:r>
      <w:r w:rsidRPr="00643A67">
        <w:rPr>
          <w:szCs w:val="28"/>
        </w:rPr>
        <w:t>SSH</w:t>
      </w:r>
      <w:r w:rsidRPr="0017107E">
        <w:rPr>
          <w:szCs w:val="28"/>
          <w:lang w:val="uk-UA"/>
        </w:rPr>
        <w:t xml:space="preserve"> </w:t>
      </w:r>
      <w:r w:rsidRPr="00643A67">
        <w:rPr>
          <w:szCs w:val="28"/>
        </w:rPr>
        <w:t>File</w:t>
      </w:r>
      <w:r w:rsidRPr="0017107E">
        <w:rPr>
          <w:szCs w:val="28"/>
          <w:lang w:val="uk-UA"/>
        </w:rPr>
        <w:t xml:space="preserve"> </w:t>
      </w:r>
      <w:r w:rsidRPr="00643A67">
        <w:rPr>
          <w:szCs w:val="28"/>
        </w:rPr>
        <w:t>Transfer</w:t>
      </w:r>
      <w:r w:rsidRPr="0017107E">
        <w:rPr>
          <w:szCs w:val="28"/>
          <w:lang w:val="uk-UA"/>
        </w:rPr>
        <w:t xml:space="preserve"> </w:t>
      </w:r>
      <w:r w:rsidRPr="00643A67">
        <w:rPr>
          <w:szCs w:val="28"/>
        </w:rPr>
        <w:t>Protocol</w:t>
      </w:r>
      <w:r w:rsidRPr="0017107E">
        <w:rPr>
          <w:szCs w:val="28"/>
          <w:lang w:val="uk-UA"/>
        </w:rPr>
        <w:t xml:space="preserve"> (</w:t>
      </w:r>
      <w:r w:rsidRPr="00643A67">
        <w:rPr>
          <w:szCs w:val="28"/>
        </w:rPr>
        <w:t>SFTP</w:t>
      </w:r>
      <w:r w:rsidRPr="0017107E">
        <w:rPr>
          <w:szCs w:val="28"/>
          <w:lang w:val="uk-UA"/>
        </w:rPr>
        <w:t>).</w:t>
      </w:r>
    </w:p>
    <w:p w14:paraId="5BF1969C" w14:textId="77777777" w:rsidR="0017107E" w:rsidRDefault="0017107E" w:rsidP="0017107E">
      <w:pPr>
        <w:spacing w:line="300" w:lineRule="auto"/>
        <w:ind w:firstLine="708"/>
        <w:jc w:val="both"/>
        <w:rPr>
          <w:szCs w:val="28"/>
        </w:rPr>
      </w:pPr>
      <w:r w:rsidRPr="0017107E">
        <w:rPr>
          <w:szCs w:val="28"/>
          <w:lang w:val="uk-UA"/>
        </w:rPr>
        <w:t xml:space="preserve">При цьому, функції моніторингу та контролю функціональності </w:t>
      </w:r>
      <w:r w:rsidRPr="00643A67">
        <w:rPr>
          <w:szCs w:val="28"/>
        </w:rPr>
        <w:t>CUCM</w:t>
      </w:r>
      <w:r w:rsidRPr="0017107E">
        <w:rPr>
          <w:szCs w:val="28"/>
          <w:lang w:val="uk-UA"/>
        </w:rPr>
        <w:t xml:space="preserve"> реалізовано у розділі </w:t>
      </w:r>
      <w:r w:rsidRPr="00643A67">
        <w:rPr>
          <w:szCs w:val="28"/>
        </w:rPr>
        <w:t>Cisco</w:t>
      </w:r>
      <w:r w:rsidRPr="0017107E">
        <w:rPr>
          <w:szCs w:val="28"/>
          <w:lang w:val="uk-UA"/>
        </w:rPr>
        <w:t xml:space="preserve"> </w:t>
      </w:r>
      <w:r w:rsidRPr="00643A67">
        <w:rPr>
          <w:szCs w:val="28"/>
        </w:rPr>
        <w:t>Unified</w:t>
      </w:r>
      <w:r w:rsidRPr="0017107E">
        <w:rPr>
          <w:szCs w:val="28"/>
          <w:lang w:val="uk-UA"/>
        </w:rPr>
        <w:t xml:space="preserve"> </w:t>
      </w:r>
      <w:r w:rsidRPr="00643A67">
        <w:rPr>
          <w:szCs w:val="28"/>
        </w:rPr>
        <w:t>Serviceability</w:t>
      </w:r>
      <w:r w:rsidRPr="0017107E">
        <w:rPr>
          <w:szCs w:val="28"/>
          <w:lang w:val="uk-UA"/>
        </w:rPr>
        <w:t xml:space="preserve">. </w:t>
      </w:r>
      <w:r>
        <w:rPr>
          <w:szCs w:val="28"/>
        </w:rPr>
        <w:t xml:space="preserve">Сюди </w:t>
      </w:r>
      <w:r w:rsidRPr="008001A1">
        <w:rPr>
          <w:szCs w:val="28"/>
        </w:rPr>
        <w:t>включ</w:t>
      </w:r>
      <w:r>
        <w:rPr>
          <w:szCs w:val="28"/>
        </w:rPr>
        <w:t>ено</w:t>
      </w:r>
      <w:r w:rsidRPr="008001A1">
        <w:rPr>
          <w:szCs w:val="28"/>
        </w:rPr>
        <w:t xml:space="preserve"> </w:t>
      </w:r>
      <w:r>
        <w:rPr>
          <w:szCs w:val="28"/>
        </w:rPr>
        <w:t>такі засоби:</w:t>
      </w:r>
      <w:r w:rsidRPr="008001A1">
        <w:rPr>
          <w:szCs w:val="28"/>
        </w:rPr>
        <w:t xml:space="preserve"> </w:t>
      </w:r>
    </w:p>
    <w:p w14:paraId="5E2BD0F0" w14:textId="77777777" w:rsidR="0017107E" w:rsidRPr="008001A1" w:rsidRDefault="0017107E" w:rsidP="0017107E">
      <w:pPr>
        <w:pStyle w:val="af6"/>
        <w:numPr>
          <w:ilvl w:val="0"/>
          <w:numId w:val="13"/>
        </w:numPr>
        <w:tabs>
          <w:tab w:val="left" w:pos="1134"/>
        </w:tabs>
        <w:spacing w:line="300" w:lineRule="auto"/>
        <w:ind w:left="0" w:firstLine="708"/>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інструменти </w:t>
      </w:r>
      <w:r w:rsidRPr="008001A1">
        <w:rPr>
          <w:rFonts w:ascii="Times New Roman" w:eastAsia="Times New Roman" w:hAnsi="Times New Roman"/>
          <w:sz w:val="28"/>
          <w:szCs w:val="28"/>
          <w:lang w:eastAsia="ru-RU"/>
        </w:rPr>
        <w:t>конфігур</w:t>
      </w:r>
      <w:r>
        <w:rPr>
          <w:rFonts w:ascii="Times New Roman" w:eastAsia="Times New Roman" w:hAnsi="Times New Roman"/>
          <w:sz w:val="28"/>
          <w:szCs w:val="28"/>
          <w:lang w:eastAsia="ru-RU"/>
        </w:rPr>
        <w:t>ування</w:t>
      </w:r>
      <w:r w:rsidRPr="008001A1">
        <w:rPr>
          <w:rFonts w:ascii="Times New Roman" w:eastAsia="Times New Roman" w:hAnsi="Times New Roman"/>
          <w:sz w:val="28"/>
          <w:szCs w:val="28"/>
          <w:lang w:eastAsia="ru-RU"/>
        </w:rPr>
        <w:t xml:space="preserve"> опцій </w:t>
      </w:r>
      <w:r>
        <w:rPr>
          <w:rFonts w:ascii="Times New Roman" w:eastAsia="Times New Roman" w:hAnsi="Times New Roman"/>
          <w:sz w:val="28"/>
          <w:szCs w:val="28"/>
          <w:lang w:eastAsia="ru-RU"/>
        </w:rPr>
        <w:t>сигналізування</w:t>
      </w:r>
      <w:r w:rsidRPr="008001A1">
        <w:rPr>
          <w:rFonts w:ascii="Times New Roman" w:eastAsia="Times New Roman" w:hAnsi="Times New Roman"/>
          <w:sz w:val="28"/>
          <w:szCs w:val="28"/>
          <w:lang w:eastAsia="ru-RU"/>
        </w:rPr>
        <w:t xml:space="preserve"> про </w:t>
      </w:r>
      <w:r>
        <w:rPr>
          <w:rFonts w:ascii="Times New Roman" w:eastAsia="Times New Roman" w:hAnsi="Times New Roman"/>
          <w:sz w:val="28"/>
          <w:szCs w:val="28"/>
          <w:lang w:eastAsia="ru-RU"/>
        </w:rPr>
        <w:t xml:space="preserve">виникнення </w:t>
      </w:r>
      <w:r w:rsidRPr="008001A1">
        <w:rPr>
          <w:rFonts w:ascii="Times New Roman" w:eastAsia="Times New Roman" w:hAnsi="Times New Roman"/>
          <w:sz w:val="28"/>
          <w:szCs w:val="28"/>
          <w:lang w:eastAsia="ru-RU"/>
        </w:rPr>
        <w:t xml:space="preserve">проблем </w:t>
      </w:r>
      <w:r>
        <w:rPr>
          <w:rFonts w:ascii="Times New Roman" w:eastAsia="Times New Roman" w:hAnsi="Times New Roman"/>
          <w:sz w:val="28"/>
          <w:szCs w:val="28"/>
          <w:lang w:eastAsia="ru-RU"/>
        </w:rPr>
        <w:t>у ході</w:t>
      </w:r>
      <w:r w:rsidRPr="008001A1">
        <w:rPr>
          <w:rFonts w:ascii="Times New Roman" w:eastAsia="Times New Roman" w:hAnsi="Times New Roman"/>
          <w:sz w:val="28"/>
          <w:szCs w:val="28"/>
          <w:lang w:eastAsia="ru-RU"/>
        </w:rPr>
        <w:t xml:space="preserve"> роботі CUCM</w:t>
      </w:r>
      <w:r>
        <w:rPr>
          <w:rFonts w:ascii="Times New Roman" w:eastAsia="Times New Roman" w:hAnsi="Times New Roman"/>
          <w:sz w:val="28"/>
          <w:szCs w:val="28"/>
          <w:lang w:eastAsia="ru-RU"/>
        </w:rPr>
        <w:t>;</w:t>
      </w:r>
    </w:p>
    <w:p w14:paraId="51FB611A" w14:textId="77777777" w:rsidR="0017107E" w:rsidRPr="008001A1" w:rsidRDefault="0017107E" w:rsidP="0017107E">
      <w:pPr>
        <w:pStyle w:val="af6"/>
        <w:numPr>
          <w:ilvl w:val="0"/>
          <w:numId w:val="13"/>
        </w:numPr>
        <w:tabs>
          <w:tab w:val="left" w:pos="1134"/>
        </w:tabs>
        <w:spacing w:line="300" w:lineRule="auto"/>
        <w:ind w:left="0" w:firstLine="708"/>
        <w:rPr>
          <w:rFonts w:ascii="Times New Roman" w:eastAsia="Times New Roman" w:hAnsi="Times New Roman"/>
          <w:sz w:val="28"/>
          <w:szCs w:val="28"/>
          <w:lang w:eastAsia="ru-RU"/>
        </w:rPr>
      </w:pPr>
      <w:r w:rsidRPr="008001A1">
        <w:rPr>
          <w:rFonts w:ascii="Times New Roman" w:eastAsia="Times New Roman" w:hAnsi="Times New Roman"/>
          <w:sz w:val="28"/>
          <w:szCs w:val="28"/>
          <w:lang w:eastAsia="ru-RU"/>
        </w:rPr>
        <w:t>систем</w:t>
      </w:r>
      <w:r>
        <w:rPr>
          <w:rFonts w:ascii="Times New Roman" w:eastAsia="Times New Roman" w:hAnsi="Times New Roman"/>
          <w:sz w:val="28"/>
          <w:szCs w:val="28"/>
          <w:lang w:eastAsia="ru-RU"/>
        </w:rPr>
        <w:t>а</w:t>
      </w:r>
      <w:r w:rsidRPr="008001A1">
        <w:rPr>
          <w:rFonts w:ascii="Times New Roman" w:eastAsia="Times New Roman" w:hAnsi="Times New Roman"/>
          <w:sz w:val="28"/>
          <w:szCs w:val="28"/>
          <w:lang w:eastAsia="ru-RU"/>
        </w:rPr>
        <w:t xml:space="preserve"> трасування для виявлення причин </w:t>
      </w:r>
      <w:r>
        <w:rPr>
          <w:rFonts w:ascii="Times New Roman" w:eastAsia="Times New Roman" w:hAnsi="Times New Roman"/>
          <w:sz w:val="28"/>
          <w:szCs w:val="28"/>
          <w:lang w:eastAsia="ru-RU"/>
        </w:rPr>
        <w:t xml:space="preserve">виникнення </w:t>
      </w:r>
      <w:r w:rsidRPr="008001A1">
        <w:rPr>
          <w:rFonts w:ascii="Times New Roman" w:eastAsia="Times New Roman" w:hAnsi="Times New Roman"/>
          <w:sz w:val="28"/>
          <w:szCs w:val="28"/>
          <w:lang w:eastAsia="ru-RU"/>
        </w:rPr>
        <w:t>проблем</w:t>
      </w:r>
      <w:r>
        <w:rPr>
          <w:rFonts w:ascii="Times New Roman" w:eastAsia="Times New Roman" w:hAnsi="Times New Roman"/>
          <w:sz w:val="28"/>
          <w:szCs w:val="28"/>
          <w:lang w:eastAsia="ru-RU"/>
        </w:rPr>
        <w:t>;</w:t>
      </w:r>
    </w:p>
    <w:p w14:paraId="33C8FB16" w14:textId="77777777" w:rsidR="0017107E" w:rsidRPr="008001A1" w:rsidRDefault="0017107E" w:rsidP="0017107E">
      <w:pPr>
        <w:pStyle w:val="af6"/>
        <w:numPr>
          <w:ilvl w:val="0"/>
          <w:numId w:val="13"/>
        </w:numPr>
        <w:tabs>
          <w:tab w:val="left" w:pos="1134"/>
        </w:tabs>
        <w:spacing w:line="300" w:lineRule="auto"/>
        <w:ind w:left="0" w:firstLine="708"/>
        <w:rPr>
          <w:rFonts w:ascii="Times New Roman" w:eastAsia="Times New Roman" w:hAnsi="Times New Roman"/>
          <w:sz w:val="28"/>
          <w:szCs w:val="28"/>
          <w:lang w:eastAsia="ru-RU"/>
        </w:rPr>
      </w:pPr>
      <w:r>
        <w:rPr>
          <w:rFonts w:ascii="Times New Roman" w:eastAsia="Times New Roman" w:hAnsi="Times New Roman"/>
          <w:sz w:val="28"/>
          <w:szCs w:val="28"/>
          <w:lang w:eastAsia="ru-RU"/>
        </w:rPr>
        <w:t>інструменти перегляду детальних</w:t>
      </w:r>
      <w:r w:rsidRPr="008001A1">
        <w:rPr>
          <w:rFonts w:ascii="Times New Roman" w:eastAsia="Times New Roman" w:hAnsi="Times New Roman"/>
          <w:sz w:val="28"/>
          <w:szCs w:val="28"/>
          <w:lang w:eastAsia="ru-RU"/>
        </w:rPr>
        <w:t xml:space="preserve"> звіт</w:t>
      </w:r>
      <w:r>
        <w:rPr>
          <w:rFonts w:ascii="Times New Roman" w:eastAsia="Times New Roman" w:hAnsi="Times New Roman"/>
          <w:sz w:val="28"/>
          <w:szCs w:val="28"/>
          <w:lang w:eastAsia="ru-RU"/>
        </w:rPr>
        <w:t>ів</w:t>
      </w:r>
      <w:r w:rsidRPr="008001A1">
        <w:rPr>
          <w:rFonts w:ascii="Times New Roman" w:eastAsia="Times New Roman" w:hAnsi="Times New Roman"/>
          <w:sz w:val="28"/>
          <w:szCs w:val="28"/>
          <w:lang w:eastAsia="ru-RU"/>
        </w:rPr>
        <w:t xml:space="preserve"> CDR </w:t>
      </w:r>
      <w:r>
        <w:rPr>
          <w:rFonts w:ascii="Times New Roman" w:eastAsia="Times New Roman" w:hAnsi="Times New Roman"/>
          <w:sz w:val="28"/>
          <w:szCs w:val="28"/>
          <w:lang w:eastAsia="ru-RU"/>
        </w:rPr>
        <w:t>(</w:t>
      </w:r>
      <w:r w:rsidRPr="008001A1">
        <w:rPr>
          <w:rFonts w:ascii="Times New Roman" w:eastAsia="Times New Roman" w:hAnsi="Times New Roman"/>
          <w:sz w:val="28"/>
          <w:szCs w:val="28"/>
          <w:lang w:eastAsia="ru-RU"/>
        </w:rPr>
        <w:t xml:space="preserve">Call Detail Record). </w:t>
      </w:r>
    </w:p>
    <w:p w14:paraId="40555043" w14:textId="77777777" w:rsidR="0017107E" w:rsidRPr="008001A1" w:rsidRDefault="0017107E" w:rsidP="0017107E">
      <w:pPr>
        <w:pStyle w:val="af6"/>
        <w:spacing w:line="300" w:lineRule="auto"/>
        <w:ind w:left="0" w:firstLine="708"/>
        <w:rPr>
          <w:rFonts w:ascii="Times New Roman" w:eastAsia="Times New Roman" w:hAnsi="Times New Roman"/>
          <w:sz w:val="28"/>
          <w:szCs w:val="28"/>
          <w:lang w:eastAsia="ru-RU"/>
        </w:rPr>
      </w:pPr>
      <w:r>
        <w:rPr>
          <w:rFonts w:ascii="Times New Roman" w:eastAsia="Times New Roman" w:hAnsi="Times New Roman"/>
          <w:sz w:val="28"/>
          <w:szCs w:val="28"/>
          <w:lang w:eastAsia="ru-RU"/>
        </w:rPr>
        <w:t>Іншими словами, у даному розділі локалізовано засоби</w:t>
      </w:r>
      <w:r w:rsidRPr="008001A1">
        <w:rPr>
          <w:rFonts w:ascii="Times New Roman" w:eastAsia="Times New Roman" w:hAnsi="Times New Roman"/>
          <w:sz w:val="28"/>
          <w:szCs w:val="28"/>
          <w:lang w:eastAsia="ru-RU"/>
        </w:rPr>
        <w:t xml:space="preserve"> налаштува</w:t>
      </w:r>
      <w:r>
        <w:rPr>
          <w:rFonts w:ascii="Times New Roman" w:eastAsia="Times New Roman" w:hAnsi="Times New Roman"/>
          <w:sz w:val="28"/>
          <w:szCs w:val="28"/>
          <w:lang w:eastAsia="ru-RU"/>
        </w:rPr>
        <w:t>ння</w:t>
      </w:r>
      <w:r w:rsidRPr="008001A1">
        <w:rPr>
          <w:rFonts w:ascii="Times New Roman" w:eastAsia="Times New Roman" w:hAnsi="Times New Roman"/>
          <w:sz w:val="28"/>
          <w:szCs w:val="28"/>
          <w:lang w:eastAsia="ru-RU"/>
        </w:rPr>
        <w:t xml:space="preserve"> параметр</w:t>
      </w:r>
      <w:r>
        <w:rPr>
          <w:rFonts w:ascii="Times New Roman" w:eastAsia="Times New Roman" w:hAnsi="Times New Roman"/>
          <w:sz w:val="28"/>
          <w:szCs w:val="28"/>
          <w:lang w:eastAsia="ru-RU"/>
        </w:rPr>
        <w:t>ів</w:t>
      </w:r>
      <w:r w:rsidRPr="008001A1">
        <w:rPr>
          <w:rFonts w:ascii="Times New Roman" w:eastAsia="Times New Roman" w:hAnsi="Times New Roman"/>
          <w:sz w:val="28"/>
          <w:szCs w:val="28"/>
          <w:lang w:eastAsia="ru-RU"/>
        </w:rPr>
        <w:t xml:space="preserve"> Simple Network Management Protocol (SNMP), </w:t>
      </w:r>
      <w:r>
        <w:rPr>
          <w:rFonts w:ascii="Times New Roman" w:eastAsia="Times New Roman" w:hAnsi="Times New Roman"/>
          <w:sz w:val="28"/>
          <w:szCs w:val="28"/>
          <w:lang w:eastAsia="ru-RU"/>
        </w:rPr>
        <w:t>на базі якого здійснюється</w:t>
      </w:r>
      <w:r w:rsidRPr="008001A1">
        <w:rPr>
          <w:rFonts w:ascii="Times New Roman" w:eastAsia="Times New Roman" w:hAnsi="Times New Roman"/>
          <w:sz w:val="28"/>
          <w:szCs w:val="28"/>
          <w:lang w:eastAsia="ru-RU"/>
        </w:rPr>
        <w:t xml:space="preserve"> управління </w:t>
      </w:r>
      <w:r>
        <w:rPr>
          <w:rFonts w:ascii="Times New Roman" w:eastAsia="Times New Roman" w:hAnsi="Times New Roman"/>
          <w:sz w:val="28"/>
          <w:szCs w:val="28"/>
          <w:lang w:eastAsia="ru-RU"/>
        </w:rPr>
        <w:t>та</w:t>
      </w:r>
      <w:r w:rsidRPr="008001A1">
        <w:rPr>
          <w:rFonts w:ascii="Times New Roman" w:eastAsia="Times New Roman" w:hAnsi="Times New Roman"/>
          <w:sz w:val="28"/>
          <w:szCs w:val="28"/>
          <w:lang w:eastAsia="ru-RU"/>
        </w:rPr>
        <w:t xml:space="preserve"> контролю.</w:t>
      </w:r>
    </w:p>
    <w:p w14:paraId="23F4E8F1" w14:textId="77777777" w:rsidR="0017107E" w:rsidRDefault="0017107E" w:rsidP="0017107E">
      <w:pPr>
        <w:spacing w:line="300" w:lineRule="auto"/>
        <w:ind w:firstLine="708"/>
        <w:jc w:val="both"/>
        <w:rPr>
          <w:szCs w:val="28"/>
        </w:rPr>
      </w:pPr>
      <w:r w:rsidRPr="001000D6">
        <w:rPr>
          <w:szCs w:val="28"/>
        </w:rPr>
        <w:t>Ще</w:t>
      </w:r>
      <w:r w:rsidRPr="0017107E">
        <w:rPr>
          <w:szCs w:val="28"/>
          <w:lang w:val="en-US"/>
        </w:rPr>
        <w:t xml:space="preserve"> </w:t>
      </w:r>
      <w:r w:rsidRPr="001000D6">
        <w:rPr>
          <w:szCs w:val="28"/>
        </w:rPr>
        <w:t>одним</w:t>
      </w:r>
      <w:r w:rsidRPr="0017107E">
        <w:rPr>
          <w:szCs w:val="28"/>
          <w:lang w:val="en-US"/>
        </w:rPr>
        <w:t xml:space="preserve"> </w:t>
      </w:r>
      <w:r w:rsidRPr="001000D6">
        <w:rPr>
          <w:szCs w:val="28"/>
        </w:rPr>
        <w:t>моніторинговим</w:t>
      </w:r>
      <w:r w:rsidRPr="0017107E">
        <w:rPr>
          <w:szCs w:val="28"/>
          <w:lang w:val="en-US"/>
        </w:rPr>
        <w:t xml:space="preserve"> </w:t>
      </w:r>
      <w:r w:rsidRPr="001000D6">
        <w:rPr>
          <w:szCs w:val="28"/>
        </w:rPr>
        <w:t>розділом</w:t>
      </w:r>
      <w:r w:rsidRPr="0017107E">
        <w:rPr>
          <w:szCs w:val="28"/>
          <w:lang w:val="en-US"/>
        </w:rPr>
        <w:t xml:space="preserve">  CUCM </w:t>
      </w:r>
      <w:r w:rsidRPr="001000D6">
        <w:rPr>
          <w:szCs w:val="28"/>
        </w:rPr>
        <w:t>є</w:t>
      </w:r>
      <w:r w:rsidRPr="0017107E">
        <w:rPr>
          <w:szCs w:val="28"/>
          <w:lang w:val="en-US"/>
        </w:rPr>
        <w:t xml:space="preserve"> </w:t>
      </w:r>
      <w:r w:rsidRPr="001000D6">
        <w:rPr>
          <w:szCs w:val="28"/>
          <w:lang w:val="en-US"/>
        </w:rPr>
        <w:t>Cisco</w:t>
      </w:r>
      <w:r w:rsidRPr="0017107E">
        <w:rPr>
          <w:szCs w:val="28"/>
          <w:lang w:val="en-US"/>
        </w:rPr>
        <w:t xml:space="preserve"> </w:t>
      </w:r>
      <w:r w:rsidRPr="001000D6">
        <w:rPr>
          <w:szCs w:val="28"/>
          <w:lang w:val="en-US"/>
        </w:rPr>
        <w:t>Unified</w:t>
      </w:r>
      <w:r w:rsidRPr="0017107E">
        <w:rPr>
          <w:szCs w:val="28"/>
          <w:lang w:val="en-US"/>
        </w:rPr>
        <w:t xml:space="preserve"> </w:t>
      </w:r>
      <w:r w:rsidRPr="001000D6">
        <w:rPr>
          <w:szCs w:val="28"/>
          <w:lang w:val="en-US"/>
        </w:rPr>
        <w:t>OS</w:t>
      </w:r>
      <w:r w:rsidRPr="0017107E">
        <w:rPr>
          <w:szCs w:val="28"/>
          <w:lang w:val="en-US"/>
        </w:rPr>
        <w:t xml:space="preserve"> </w:t>
      </w:r>
      <w:r w:rsidRPr="001000D6">
        <w:rPr>
          <w:szCs w:val="28"/>
          <w:lang w:val="en-US"/>
        </w:rPr>
        <w:t>Administration</w:t>
      </w:r>
      <w:r w:rsidRPr="0017107E">
        <w:rPr>
          <w:szCs w:val="28"/>
          <w:lang w:val="en-US"/>
        </w:rPr>
        <w:t xml:space="preserve">. </w:t>
      </w:r>
      <w:r w:rsidRPr="001000D6">
        <w:rPr>
          <w:szCs w:val="28"/>
        </w:rPr>
        <w:t>Його зада</w:t>
      </w:r>
      <w:r>
        <w:rPr>
          <w:szCs w:val="28"/>
        </w:rPr>
        <w:t>чами є діагностика</w:t>
      </w:r>
      <w:r w:rsidRPr="001000D6">
        <w:rPr>
          <w:szCs w:val="28"/>
        </w:rPr>
        <w:t xml:space="preserve"> апаратної платформи</w:t>
      </w:r>
      <w:r>
        <w:rPr>
          <w:szCs w:val="28"/>
        </w:rPr>
        <w:t>, на базі якої</w:t>
      </w:r>
      <w:r w:rsidRPr="001000D6">
        <w:rPr>
          <w:szCs w:val="28"/>
        </w:rPr>
        <w:t xml:space="preserve"> </w:t>
      </w:r>
      <w:r>
        <w:rPr>
          <w:szCs w:val="28"/>
        </w:rPr>
        <w:t xml:space="preserve">функціонує </w:t>
      </w:r>
      <w:r w:rsidRPr="001000D6">
        <w:rPr>
          <w:szCs w:val="28"/>
        </w:rPr>
        <w:t xml:space="preserve">CUCM, </w:t>
      </w:r>
      <w:r>
        <w:rPr>
          <w:szCs w:val="28"/>
        </w:rPr>
        <w:t>а також</w:t>
      </w:r>
      <w:r w:rsidRPr="001000D6">
        <w:rPr>
          <w:szCs w:val="28"/>
        </w:rPr>
        <w:t xml:space="preserve"> </w:t>
      </w:r>
      <w:r>
        <w:rPr>
          <w:szCs w:val="28"/>
        </w:rPr>
        <w:t>ряду</w:t>
      </w:r>
      <w:r w:rsidRPr="001000D6">
        <w:rPr>
          <w:szCs w:val="28"/>
        </w:rPr>
        <w:t xml:space="preserve"> статистичних даних систем</w:t>
      </w:r>
      <w:r>
        <w:rPr>
          <w:szCs w:val="28"/>
        </w:rPr>
        <w:t>и</w:t>
      </w:r>
      <w:r w:rsidRPr="001000D6">
        <w:rPr>
          <w:szCs w:val="28"/>
        </w:rPr>
        <w:t xml:space="preserve">, </w:t>
      </w:r>
      <w:r>
        <w:rPr>
          <w:szCs w:val="28"/>
        </w:rPr>
        <w:t>зокрема</w:t>
      </w:r>
      <w:r w:rsidRPr="001000D6">
        <w:rPr>
          <w:szCs w:val="28"/>
        </w:rPr>
        <w:t xml:space="preserve">: </w:t>
      </w:r>
    </w:p>
    <w:p w14:paraId="05992DC9" w14:textId="77777777" w:rsidR="0017107E" w:rsidRDefault="0017107E" w:rsidP="0017107E">
      <w:pPr>
        <w:pStyle w:val="af6"/>
        <w:numPr>
          <w:ilvl w:val="0"/>
          <w:numId w:val="13"/>
        </w:numPr>
        <w:spacing w:line="300" w:lineRule="auto"/>
        <w:rPr>
          <w:rFonts w:ascii="Times New Roman" w:eastAsia="Times New Roman" w:hAnsi="Times New Roman"/>
          <w:sz w:val="28"/>
          <w:szCs w:val="28"/>
          <w:lang w:eastAsia="ru-RU"/>
        </w:rPr>
      </w:pPr>
      <w:r w:rsidRPr="001000D6">
        <w:rPr>
          <w:rFonts w:ascii="Times New Roman" w:eastAsia="Times New Roman" w:hAnsi="Times New Roman"/>
          <w:sz w:val="28"/>
          <w:szCs w:val="28"/>
          <w:lang w:eastAsia="ru-RU"/>
        </w:rPr>
        <w:t xml:space="preserve">доступність </w:t>
      </w:r>
      <w:r>
        <w:rPr>
          <w:rFonts w:ascii="Times New Roman" w:eastAsia="Times New Roman" w:hAnsi="Times New Roman"/>
          <w:sz w:val="28"/>
          <w:szCs w:val="28"/>
          <w:lang w:eastAsia="ru-RU"/>
        </w:rPr>
        <w:t>процесорної системи;</w:t>
      </w:r>
    </w:p>
    <w:p w14:paraId="607E2F64" w14:textId="77777777" w:rsidR="0017107E" w:rsidRDefault="0017107E" w:rsidP="0017107E">
      <w:pPr>
        <w:pStyle w:val="af6"/>
        <w:numPr>
          <w:ilvl w:val="0"/>
          <w:numId w:val="13"/>
        </w:numPr>
        <w:spacing w:line="30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стан задіяності</w:t>
      </w:r>
      <w:r w:rsidRPr="001000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об</w:t>
      </w:r>
      <w:r w:rsidRPr="001000D6">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єму </w:t>
      </w:r>
      <w:r w:rsidRPr="001000D6">
        <w:rPr>
          <w:rFonts w:ascii="Times New Roman" w:eastAsia="Times New Roman" w:hAnsi="Times New Roman"/>
          <w:sz w:val="28"/>
          <w:szCs w:val="28"/>
          <w:lang w:eastAsia="ru-RU"/>
        </w:rPr>
        <w:t>жорстких дисків</w:t>
      </w:r>
      <w:r>
        <w:rPr>
          <w:rFonts w:ascii="Times New Roman" w:eastAsia="Times New Roman" w:hAnsi="Times New Roman"/>
          <w:sz w:val="28"/>
          <w:szCs w:val="28"/>
          <w:lang w:eastAsia="ru-RU"/>
        </w:rPr>
        <w:t>;</w:t>
      </w:r>
    </w:p>
    <w:p w14:paraId="63ECF215" w14:textId="77777777" w:rsidR="0017107E" w:rsidRDefault="0017107E" w:rsidP="0017107E">
      <w:pPr>
        <w:pStyle w:val="af6"/>
        <w:numPr>
          <w:ilvl w:val="0"/>
          <w:numId w:val="13"/>
        </w:numPr>
        <w:spacing w:line="300" w:lineRule="auto"/>
        <w:rPr>
          <w:rFonts w:ascii="Times New Roman" w:eastAsia="Times New Roman" w:hAnsi="Times New Roman"/>
          <w:sz w:val="28"/>
          <w:szCs w:val="28"/>
          <w:lang w:eastAsia="ru-RU"/>
        </w:rPr>
      </w:pPr>
      <w:r w:rsidRPr="001000D6">
        <w:rPr>
          <w:rFonts w:ascii="Times New Roman" w:eastAsia="Times New Roman" w:hAnsi="Times New Roman"/>
          <w:sz w:val="28"/>
          <w:szCs w:val="28"/>
          <w:lang w:eastAsia="ru-RU"/>
        </w:rPr>
        <w:t>системн</w:t>
      </w:r>
      <w:r>
        <w:rPr>
          <w:rFonts w:ascii="Times New Roman" w:eastAsia="Times New Roman" w:hAnsi="Times New Roman"/>
          <w:sz w:val="28"/>
          <w:szCs w:val="28"/>
          <w:lang w:eastAsia="ru-RU"/>
        </w:rPr>
        <w:t>ий</w:t>
      </w:r>
      <w:r w:rsidRPr="001000D6">
        <w:rPr>
          <w:rFonts w:ascii="Times New Roman" w:eastAsia="Times New Roman" w:hAnsi="Times New Roman"/>
          <w:sz w:val="28"/>
          <w:szCs w:val="28"/>
          <w:lang w:eastAsia="ru-RU"/>
        </w:rPr>
        <w:t xml:space="preserve"> час</w:t>
      </w:r>
      <w:r>
        <w:rPr>
          <w:rFonts w:ascii="Times New Roman" w:eastAsia="Times New Roman" w:hAnsi="Times New Roman"/>
          <w:sz w:val="28"/>
          <w:szCs w:val="28"/>
          <w:lang w:eastAsia="ru-RU"/>
        </w:rPr>
        <w:t>;</w:t>
      </w:r>
    </w:p>
    <w:p w14:paraId="140FF8E8" w14:textId="77777777" w:rsidR="0017107E" w:rsidRDefault="0017107E" w:rsidP="0017107E">
      <w:pPr>
        <w:pStyle w:val="af6"/>
        <w:numPr>
          <w:ilvl w:val="0"/>
          <w:numId w:val="13"/>
        </w:numPr>
        <w:spacing w:line="30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дані про</w:t>
      </w:r>
      <w:r w:rsidRPr="001000D6">
        <w:rPr>
          <w:rFonts w:ascii="Times New Roman" w:eastAsia="Times New Roman" w:hAnsi="Times New Roman"/>
          <w:sz w:val="28"/>
          <w:szCs w:val="28"/>
          <w:lang w:eastAsia="ru-RU"/>
        </w:rPr>
        <w:t xml:space="preserve"> IP</w:t>
      </w:r>
      <w:r>
        <w:rPr>
          <w:rFonts w:ascii="Times New Roman" w:eastAsia="Times New Roman" w:hAnsi="Times New Roman"/>
          <w:sz w:val="28"/>
          <w:szCs w:val="28"/>
          <w:lang w:eastAsia="ru-RU"/>
        </w:rPr>
        <w:t>-</w:t>
      </w:r>
      <w:r w:rsidRPr="001000D6">
        <w:rPr>
          <w:rFonts w:ascii="Times New Roman" w:eastAsia="Times New Roman" w:hAnsi="Times New Roman"/>
          <w:sz w:val="28"/>
          <w:szCs w:val="28"/>
          <w:lang w:eastAsia="ru-RU"/>
        </w:rPr>
        <w:t xml:space="preserve"> адреси</w:t>
      </w:r>
      <w:r>
        <w:rPr>
          <w:rFonts w:ascii="Times New Roman" w:eastAsia="Times New Roman" w:hAnsi="Times New Roman"/>
          <w:sz w:val="28"/>
          <w:szCs w:val="28"/>
          <w:lang w:eastAsia="ru-RU"/>
        </w:rPr>
        <w:t>;</w:t>
      </w:r>
    </w:p>
    <w:p w14:paraId="43CC97A0" w14:textId="77777777" w:rsidR="0017107E" w:rsidRPr="001000D6" w:rsidRDefault="0017107E" w:rsidP="0017107E">
      <w:pPr>
        <w:pStyle w:val="af6"/>
        <w:numPr>
          <w:ilvl w:val="0"/>
          <w:numId w:val="13"/>
        </w:numPr>
        <w:tabs>
          <w:tab w:val="left" w:pos="993"/>
        </w:tabs>
        <w:spacing w:line="300" w:lineRule="auto"/>
        <w:ind w:left="0" w:firstLine="708"/>
        <w:rPr>
          <w:rFonts w:ascii="Times New Roman" w:eastAsia="Times New Roman" w:hAnsi="Times New Roman"/>
          <w:sz w:val="28"/>
          <w:szCs w:val="28"/>
          <w:lang w:eastAsia="ru-RU"/>
        </w:rPr>
      </w:pPr>
      <w:r>
        <w:rPr>
          <w:rFonts w:ascii="Times New Roman" w:eastAsia="Times New Roman" w:hAnsi="Times New Roman"/>
          <w:sz w:val="28"/>
          <w:szCs w:val="28"/>
          <w:lang w:eastAsia="ru-RU"/>
        </w:rPr>
        <w:t>моніторинг між мережевих процесів</w:t>
      </w:r>
      <w:r w:rsidRPr="001000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на базі</w:t>
      </w:r>
      <w:r w:rsidRPr="001000D6">
        <w:rPr>
          <w:rFonts w:ascii="Times New Roman" w:eastAsia="Times New Roman" w:hAnsi="Times New Roman"/>
          <w:sz w:val="28"/>
          <w:szCs w:val="28"/>
          <w:lang w:eastAsia="ru-RU"/>
        </w:rPr>
        <w:t xml:space="preserve"> протоколу </w:t>
      </w:r>
      <w:r w:rsidRPr="001000D6">
        <w:rPr>
          <w:rFonts w:ascii="Times New Roman" w:eastAsia="Times New Roman" w:hAnsi="Times New Roman"/>
          <w:sz w:val="28"/>
          <w:szCs w:val="28"/>
          <w:lang w:val="en-US" w:eastAsia="ru-RU"/>
        </w:rPr>
        <w:t>ICMP</w:t>
      </w:r>
      <w:r w:rsidRPr="001000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w:t>
      </w:r>
      <w:r w:rsidRPr="001000D6">
        <w:rPr>
          <w:rFonts w:ascii="Times New Roman" w:eastAsia="Times New Roman" w:hAnsi="Times New Roman"/>
          <w:sz w:val="28"/>
          <w:szCs w:val="28"/>
          <w:lang w:val="en-US" w:eastAsia="ru-RU"/>
        </w:rPr>
        <w:t>Internet</w:t>
      </w:r>
      <w:r w:rsidRPr="001000D6">
        <w:rPr>
          <w:rFonts w:ascii="Times New Roman" w:eastAsia="Times New Roman" w:hAnsi="Times New Roman"/>
          <w:sz w:val="28"/>
          <w:szCs w:val="28"/>
          <w:lang w:eastAsia="ru-RU"/>
        </w:rPr>
        <w:t xml:space="preserve"> </w:t>
      </w:r>
      <w:r w:rsidRPr="001000D6">
        <w:rPr>
          <w:rFonts w:ascii="Times New Roman" w:eastAsia="Times New Roman" w:hAnsi="Times New Roman"/>
          <w:sz w:val="28"/>
          <w:szCs w:val="28"/>
          <w:lang w:val="en-US" w:eastAsia="ru-RU"/>
        </w:rPr>
        <w:t>Control</w:t>
      </w:r>
      <w:r w:rsidRPr="001000D6">
        <w:rPr>
          <w:rFonts w:ascii="Times New Roman" w:eastAsia="Times New Roman" w:hAnsi="Times New Roman"/>
          <w:sz w:val="28"/>
          <w:szCs w:val="28"/>
          <w:lang w:eastAsia="ru-RU"/>
        </w:rPr>
        <w:t xml:space="preserve"> </w:t>
      </w:r>
      <w:r w:rsidRPr="001000D6">
        <w:rPr>
          <w:rFonts w:ascii="Times New Roman" w:eastAsia="Times New Roman" w:hAnsi="Times New Roman"/>
          <w:sz w:val="28"/>
          <w:szCs w:val="28"/>
          <w:lang w:val="en-US" w:eastAsia="ru-RU"/>
        </w:rPr>
        <w:t>Message</w:t>
      </w:r>
      <w:r w:rsidRPr="001000D6">
        <w:rPr>
          <w:rFonts w:ascii="Times New Roman" w:eastAsia="Times New Roman" w:hAnsi="Times New Roman"/>
          <w:sz w:val="28"/>
          <w:szCs w:val="28"/>
          <w:lang w:eastAsia="ru-RU"/>
        </w:rPr>
        <w:t xml:space="preserve"> </w:t>
      </w:r>
      <w:r w:rsidRPr="001000D6">
        <w:rPr>
          <w:rFonts w:ascii="Times New Roman" w:eastAsia="Times New Roman" w:hAnsi="Times New Roman"/>
          <w:sz w:val="28"/>
          <w:szCs w:val="28"/>
          <w:lang w:val="en-US" w:eastAsia="ru-RU"/>
        </w:rPr>
        <w:t>Protocol</w:t>
      </w:r>
      <w:r w:rsidRPr="001000D6">
        <w:rPr>
          <w:rFonts w:ascii="Times New Roman" w:eastAsia="Times New Roman" w:hAnsi="Times New Roman"/>
          <w:sz w:val="28"/>
          <w:szCs w:val="28"/>
          <w:lang w:eastAsia="ru-RU"/>
        </w:rPr>
        <w:t>).</w:t>
      </w:r>
    </w:p>
    <w:p w14:paraId="1AE1A992" w14:textId="77777777" w:rsidR="0017107E" w:rsidRDefault="0017107E" w:rsidP="0017107E">
      <w:pPr>
        <w:spacing w:line="300" w:lineRule="auto"/>
        <w:ind w:firstLine="708"/>
        <w:jc w:val="both"/>
        <w:rPr>
          <w:szCs w:val="28"/>
        </w:rPr>
      </w:pPr>
      <w:r>
        <w:rPr>
          <w:szCs w:val="28"/>
        </w:rPr>
        <w:t xml:space="preserve">У випадку виникнення позаштатних ситуацій, зокрема, за необхідності оперативного втручання у роботу </w:t>
      </w:r>
      <w:r w:rsidRPr="001000D6">
        <w:rPr>
          <w:szCs w:val="28"/>
        </w:rPr>
        <w:t>CUCM</w:t>
      </w:r>
      <w:r w:rsidRPr="006B18C5">
        <w:rPr>
          <w:szCs w:val="28"/>
        </w:rPr>
        <w:t xml:space="preserve"> </w:t>
      </w:r>
      <w:r>
        <w:rPr>
          <w:szCs w:val="28"/>
        </w:rPr>
        <w:t xml:space="preserve">в аварійному режимі функціонування системи, використовується </w:t>
      </w:r>
      <w:r w:rsidRPr="006B18C5">
        <w:rPr>
          <w:szCs w:val="28"/>
        </w:rPr>
        <w:t xml:space="preserve">інтерфейс </w:t>
      </w:r>
      <w:r w:rsidRPr="00643A67">
        <w:rPr>
          <w:szCs w:val="28"/>
        </w:rPr>
        <w:t>CLI</w:t>
      </w:r>
      <w:r>
        <w:rPr>
          <w:szCs w:val="28"/>
        </w:rPr>
        <w:t xml:space="preserve"> (</w:t>
      </w:r>
      <w:r w:rsidRPr="00643A67">
        <w:rPr>
          <w:szCs w:val="28"/>
        </w:rPr>
        <w:t>Command</w:t>
      </w:r>
      <w:r w:rsidRPr="006B18C5">
        <w:rPr>
          <w:szCs w:val="28"/>
        </w:rPr>
        <w:t xml:space="preserve"> </w:t>
      </w:r>
      <w:r w:rsidRPr="00643A67">
        <w:rPr>
          <w:szCs w:val="28"/>
        </w:rPr>
        <w:t>Line</w:t>
      </w:r>
      <w:r w:rsidRPr="006B18C5">
        <w:rPr>
          <w:szCs w:val="28"/>
        </w:rPr>
        <w:t xml:space="preserve"> </w:t>
      </w:r>
      <w:r w:rsidRPr="00643A67">
        <w:rPr>
          <w:szCs w:val="28"/>
        </w:rPr>
        <w:t>Interface</w:t>
      </w:r>
      <w:r w:rsidRPr="006B18C5">
        <w:rPr>
          <w:szCs w:val="28"/>
        </w:rPr>
        <w:t>)</w:t>
      </w:r>
      <w:r>
        <w:rPr>
          <w:szCs w:val="28"/>
        </w:rPr>
        <w:t>, або консоль</w:t>
      </w:r>
      <w:r w:rsidRPr="006B18C5">
        <w:rPr>
          <w:szCs w:val="28"/>
        </w:rPr>
        <w:t xml:space="preserve">. </w:t>
      </w:r>
      <w:r>
        <w:rPr>
          <w:szCs w:val="28"/>
        </w:rPr>
        <w:t>З</w:t>
      </w:r>
      <w:r w:rsidRPr="006B18C5">
        <w:rPr>
          <w:szCs w:val="28"/>
        </w:rPr>
        <w:t>’</w:t>
      </w:r>
      <w:r>
        <w:rPr>
          <w:szCs w:val="28"/>
        </w:rPr>
        <w:t xml:space="preserve">єднання з системою у даному випадку відбувається </w:t>
      </w:r>
      <w:r w:rsidRPr="006B18C5">
        <w:rPr>
          <w:szCs w:val="28"/>
        </w:rPr>
        <w:t>через порт 8080</w:t>
      </w:r>
      <w:r>
        <w:rPr>
          <w:szCs w:val="28"/>
        </w:rPr>
        <w:t xml:space="preserve"> та не потребує</w:t>
      </w:r>
      <w:r w:rsidRPr="006B18C5">
        <w:rPr>
          <w:szCs w:val="28"/>
        </w:rPr>
        <w:t xml:space="preserve"> основно</w:t>
      </w:r>
      <w:r>
        <w:rPr>
          <w:szCs w:val="28"/>
        </w:rPr>
        <w:t>го</w:t>
      </w:r>
      <w:r w:rsidRPr="006B18C5">
        <w:rPr>
          <w:szCs w:val="28"/>
        </w:rPr>
        <w:t xml:space="preserve"> графічного інтерфейсу.</w:t>
      </w:r>
    </w:p>
    <w:p w14:paraId="5E3314B6" w14:textId="77777777" w:rsidR="0017107E" w:rsidRPr="004C2C3C" w:rsidRDefault="0017107E" w:rsidP="0017107E">
      <w:pPr>
        <w:spacing w:line="300" w:lineRule="auto"/>
        <w:ind w:firstLine="708"/>
        <w:rPr>
          <w:szCs w:val="28"/>
          <w:lang w:val="uk-UA"/>
        </w:rPr>
      </w:pPr>
    </w:p>
    <w:p w14:paraId="68AE7FAD" w14:textId="77777777" w:rsidR="0017107E" w:rsidRDefault="0017107E" w:rsidP="0017107E">
      <w:pPr>
        <w:spacing w:line="300" w:lineRule="auto"/>
        <w:ind w:firstLine="708"/>
        <w:rPr>
          <w:szCs w:val="28"/>
          <w:lang w:val="uk-UA"/>
        </w:rPr>
      </w:pPr>
      <w:r w:rsidRPr="004C2C3C">
        <w:rPr>
          <w:szCs w:val="28"/>
          <w:lang w:val="uk-UA"/>
        </w:rPr>
        <w:t xml:space="preserve">3.3.1 Кластеризація серверів </w:t>
      </w:r>
      <w:r w:rsidRPr="00643A67">
        <w:rPr>
          <w:szCs w:val="28"/>
        </w:rPr>
        <w:t>CUCM</w:t>
      </w:r>
    </w:p>
    <w:p w14:paraId="09650FD4" w14:textId="77777777" w:rsidR="0017107E" w:rsidRPr="004C2C3C" w:rsidRDefault="0017107E" w:rsidP="0017107E">
      <w:pPr>
        <w:spacing w:line="300" w:lineRule="auto"/>
        <w:ind w:firstLine="708"/>
        <w:rPr>
          <w:szCs w:val="28"/>
          <w:lang w:val="uk-UA"/>
        </w:rPr>
      </w:pPr>
    </w:p>
    <w:p w14:paraId="051CF4C9" w14:textId="77777777" w:rsidR="0017107E" w:rsidRDefault="0017107E" w:rsidP="0017107E">
      <w:pPr>
        <w:spacing w:line="300" w:lineRule="auto"/>
        <w:ind w:firstLine="708"/>
        <w:jc w:val="both"/>
        <w:rPr>
          <w:szCs w:val="28"/>
          <w:lang w:val="uk-UA"/>
        </w:rPr>
      </w:pPr>
      <w:r w:rsidRPr="004C2C3C">
        <w:rPr>
          <w:szCs w:val="28"/>
          <w:lang w:val="uk-UA"/>
        </w:rPr>
        <w:t xml:space="preserve">Відмінною рисою рішення </w:t>
      </w:r>
      <w:r w:rsidRPr="00643A67">
        <w:rPr>
          <w:szCs w:val="28"/>
        </w:rPr>
        <w:t>CUCM</w:t>
      </w:r>
      <w:r w:rsidRPr="004C2C3C">
        <w:rPr>
          <w:szCs w:val="28"/>
          <w:lang w:val="uk-UA"/>
        </w:rPr>
        <w:t xml:space="preserve"> у порівнянні з базовими рішеннями </w:t>
      </w:r>
    </w:p>
    <w:p w14:paraId="42E78269" w14:textId="77777777" w:rsidR="0017107E" w:rsidRPr="00643A67" w:rsidRDefault="0017107E" w:rsidP="0017107E">
      <w:pPr>
        <w:spacing w:line="300" w:lineRule="auto"/>
        <w:jc w:val="both"/>
        <w:rPr>
          <w:szCs w:val="28"/>
        </w:rPr>
      </w:pPr>
      <w:r w:rsidRPr="00F20E9B">
        <w:rPr>
          <w:szCs w:val="28"/>
        </w:rPr>
        <w:lastRenderedPageBreak/>
        <w:t>Cisco</w:t>
      </w:r>
      <w:r w:rsidRPr="004C2C3C">
        <w:rPr>
          <w:szCs w:val="28"/>
          <w:lang w:val="uk-UA"/>
        </w:rPr>
        <w:t xml:space="preserve"> </w:t>
      </w:r>
      <w:r w:rsidRPr="00F20E9B">
        <w:rPr>
          <w:szCs w:val="28"/>
        </w:rPr>
        <w:t>CallManager</w:t>
      </w:r>
      <w:r w:rsidRPr="004C2C3C">
        <w:rPr>
          <w:szCs w:val="28"/>
          <w:lang w:val="uk-UA"/>
        </w:rPr>
        <w:t xml:space="preserve"> та більшості аналогічних розробок у сфері є суттєво високий ступінь гнучкості та масштабованості структури КЦ, створеного на його основі. </w:t>
      </w:r>
      <w:r>
        <w:rPr>
          <w:szCs w:val="28"/>
        </w:rPr>
        <w:t xml:space="preserve">Зокрема, </w:t>
      </w:r>
      <w:r w:rsidRPr="00101CDF">
        <w:rPr>
          <w:szCs w:val="28"/>
        </w:rPr>
        <w:t xml:space="preserve">цьому сприяє можливість </w:t>
      </w:r>
      <w:r>
        <w:rPr>
          <w:szCs w:val="28"/>
        </w:rPr>
        <w:t>побудови кластерних систем серверів (об</w:t>
      </w:r>
      <w:r w:rsidRPr="00101CDF">
        <w:rPr>
          <w:szCs w:val="28"/>
        </w:rPr>
        <w:t>’</w:t>
      </w:r>
      <w:r>
        <w:rPr>
          <w:szCs w:val="28"/>
        </w:rPr>
        <w:t>єднання серверів)</w:t>
      </w:r>
      <w:r w:rsidRPr="00101CDF">
        <w:rPr>
          <w:szCs w:val="28"/>
        </w:rPr>
        <w:t xml:space="preserve">. </w:t>
      </w:r>
      <w:r>
        <w:rPr>
          <w:szCs w:val="28"/>
        </w:rPr>
        <w:t>Так, зазвичай</w:t>
      </w:r>
      <w:r>
        <w:rPr>
          <w:szCs w:val="28"/>
          <w:lang w:val="uk-UA"/>
        </w:rPr>
        <w:t>,</w:t>
      </w:r>
      <w:r>
        <w:rPr>
          <w:szCs w:val="28"/>
        </w:rPr>
        <w:t xml:space="preserve"> у</w:t>
      </w:r>
      <w:r w:rsidRPr="00643A67">
        <w:rPr>
          <w:szCs w:val="28"/>
        </w:rPr>
        <w:t xml:space="preserve"> </w:t>
      </w:r>
      <w:r>
        <w:rPr>
          <w:szCs w:val="28"/>
        </w:rPr>
        <w:t xml:space="preserve">межах </w:t>
      </w:r>
      <w:r w:rsidRPr="00643A67">
        <w:rPr>
          <w:szCs w:val="28"/>
        </w:rPr>
        <w:t>одно</w:t>
      </w:r>
      <w:r>
        <w:rPr>
          <w:szCs w:val="28"/>
        </w:rPr>
        <w:t>го</w:t>
      </w:r>
      <w:r w:rsidRPr="00643A67">
        <w:rPr>
          <w:szCs w:val="28"/>
        </w:rPr>
        <w:t xml:space="preserve"> кластер</w:t>
      </w:r>
      <w:r>
        <w:rPr>
          <w:szCs w:val="28"/>
        </w:rPr>
        <w:t>у</w:t>
      </w:r>
      <w:r w:rsidRPr="00643A67">
        <w:rPr>
          <w:szCs w:val="28"/>
        </w:rPr>
        <w:t xml:space="preserve"> може </w:t>
      </w:r>
      <w:r>
        <w:rPr>
          <w:szCs w:val="28"/>
        </w:rPr>
        <w:t>функціонувати</w:t>
      </w:r>
      <w:r w:rsidRPr="00643A67">
        <w:rPr>
          <w:szCs w:val="28"/>
        </w:rPr>
        <w:t xml:space="preserve"> до 20 серверів. </w:t>
      </w:r>
      <w:r>
        <w:rPr>
          <w:szCs w:val="28"/>
        </w:rPr>
        <w:t>При цьому, лише</w:t>
      </w:r>
      <w:r w:rsidRPr="00643A67">
        <w:rPr>
          <w:szCs w:val="28"/>
        </w:rPr>
        <w:t xml:space="preserve"> 8 серверів </w:t>
      </w:r>
      <w:r>
        <w:rPr>
          <w:szCs w:val="28"/>
        </w:rPr>
        <w:t>здійснюють функції</w:t>
      </w:r>
      <w:r w:rsidRPr="00643A67">
        <w:rPr>
          <w:szCs w:val="28"/>
        </w:rPr>
        <w:t xml:space="preserve"> обробк</w:t>
      </w:r>
      <w:r>
        <w:rPr>
          <w:szCs w:val="28"/>
        </w:rPr>
        <w:t>и</w:t>
      </w:r>
      <w:r w:rsidRPr="00643A67">
        <w:rPr>
          <w:szCs w:val="28"/>
        </w:rPr>
        <w:t xml:space="preserve"> викликів</w:t>
      </w:r>
      <w:r>
        <w:rPr>
          <w:szCs w:val="28"/>
        </w:rPr>
        <w:t>.</w:t>
      </w:r>
      <w:r w:rsidRPr="00643A67">
        <w:rPr>
          <w:szCs w:val="28"/>
        </w:rPr>
        <w:t xml:space="preserve"> </w:t>
      </w:r>
      <w:r>
        <w:rPr>
          <w:szCs w:val="28"/>
        </w:rPr>
        <w:t>Інші сервери кластеру у цьому випадку – так звані додаткові сервери.</w:t>
      </w:r>
      <w:r w:rsidRPr="00643A67">
        <w:rPr>
          <w:szCs w:val="28"/>
        </w:rPr>
        <w:t xml:space="preserve"> </w:t>
      </w:r>
      <w:r>
        <w:rPr>
          <w:szCs w:val="28"/>
        </w:rPr>
        <w:t>Їхнім завданням є</w:t>
      </w:r>
      <w:r w:rsidRPr="00643A67">
        <w:rPr>
          <w:szCs w:val="28"/>
        </w:rPr>
        <w:t xml:space="preserve"> розширення </w:t>
      </w:r>
      <w:r>
        <w:rPr>
          <w:szCs w:val="28"/>
        </w:rPr>
        <w:t xml:space="preserve">базового </w:t>
      </w:r>
      <w:r w:rsidRPr="00643A67">
        <w:rPr>
          <w:szCs w:val="28"/>
        </w:rPr>
        <w:t>функціоналу кластер</w:t>
      </w:r>
      <w:r>
        <w:rPr>
          <w:szCs w:val="28"/>
        </w:rPr>
        <w:t>у</w:t>
      </w:r>
      <w:r w:rsidRPr="00643A67">
        <w:rPr>
          <w:szCs w:val="28"/>
        </w:rPr>
        <w:t xml:space="preserve"> (сервіси музика на утриманні, Trivial File Transfer Protocol (TFTP) сервер і </w:t>
      </w:r>
      <w:r>
        <w:rPr>
          <w:szCs w:val="28"/>
        </w:rPr>
        <w:t>т.ін.</w:t>
      </w:r>
      <w:r w:rsidRPr="00643A67">
        <w:rPr>
          <w:szCs w:val="28"/>
        </w:rPr>
        <w:t xml:space="preserve">). </w:t>
      </w:r>
      <w:r>
        <w:rPr>
          <w:szCs w:val="28"/>
        </w:rPr>
        <w:t>Таким чином, об</w:t>
      </w:r>
      <w:r w:rsidRPr="00101CDF">
        <w:rPr>
          <w:szCs w:val="28"/>
        </w:rPr>
        <w:t>’</w:t>
      </w:r>
      <w:r>
        <w:rPr>
          <w:szCs w:val="28"/>
        </w:rPr>
        <w:t>єднані у кластер</w:t>
      </w:r>
      <w:r w:rsidRPr="00643A67">
        <w:rPr>
          <w:szCs w:val="28"/>
        </w:rPr>
        <w:t>, сервер</w:t>
      </w:r>
      <w:r>
        <w:rPr>
          <w:szCs w:val="28"/>
        </w:rPr>
        <w:t>и</w:t>
      </w:r>
      <w:r w:rsidRPr="00643A67">
        <w:rPr>
          <w:szCs w:val="28"/>
        </w:rPr>
        <w:t xml:space="preserve"> CUCM можуть </w:t>
      </w:r>
      <w:r>
        <w:rPr>
          <w:szCs w:val="28"/>
        </w:rPr>
        <w:t>обслуговувати одночасно значну кількість абонентів. Так, один кластер максимального розміру</w:t>
      </w:r>
      <w:r w:rsidRPr="00643A67">
        <w:rPr>
          <w:szCs w:val="28"/>
        </w:rPr>
        <w:t xml:space="preserve"> </w:t>
      </w:r>
      <w:r>
        <w:rPr>
          <w:szCs w:val="28"/>
        </w:rPr>
        <w:t xml:space="preserve">(20 серверів) може забезпечити взаємодію з </w:t>
      </w:r>
      <w:r w:rsidRPr="00643A67">
        <w:rPr>
          <w:szCs w:val="28"/>
        </w:rPr>
        <w:t>30 000 абонентами</w:t>
      </w:r>
      <w:r w:rsidRPr="00924D0E">
        <w:rPr>
          <w:szCs w:val="28"/>
        </w:rPr>
        <w:t xml:space="preserve"> [6, 24]</w:t>
      </w:r>
      <w:r w:rsidRPr="00643A67">
        <w:rPr>
          <w:szCs w:val="28"/>
        </w:rPr>
        <w:t>.</w:t>
      </w:r>
    </w:p>
    <w:p w14:paraId="4682C33F" w14:textId="77777777" w:rsidR="0017107E" w:rsidRDefault="0017107E" w:rsidP="0017107E">
      <w:pPr>
        <w:spacing w:line="300" w:lineRule="auto"/>
        <w:ind w:firstLine="708"/>
        <w:jc w:val="both"/>
        <w:rPr>
          <w:szCs w:val="28"/>
        </w:rPr>
      </w:pPr>
      <w:r>
        <w:rPr>
          <w:szCs w:val="28"/>
        </w:rPr>
        <w:t>Кластер містить у собі 2</w:t>
      </w:r>
      <w:r w:rsidRPr="00643A67">
        <w:rPr>
          <w:szCs w:val="28"/>
        </w:rPr>
        <w:t xml:space="preserve"> типи серверів - </w:t>
      </w:r>
      <w:r>
        <w:rPr>
          <w:szCs w:val="28"/>
          <w:lang w:val="en-US"/>
        </w:rPr>
        <w:t>publisher</w:t>
      </w:r>
      <w:r w:rsidRPr="00643A67">
        <w:rPr>
          <w:szCs w:val="28"/>
        </w:rPr>
        <w:t xml:space="preserve"> </w:t>
      </w:r>
      <w:r>
        <w:rPr>
          <w:szCs w:val="28"/>
        </w:rPr>
        <w:t>та</w:t>
      </w:r>
      <w:r w:rsidRPr="00643A67">
        <w:rPr>
          <w:szCs w:val="28"/>
        </w:rPr>
        <w:t xml:space="preserve"> </w:t>
      </w:r>
      <w:r>
        <w:rPr>
          <w:szCs w:val="28"/>
          <w:lang w:val="en-US"/>
        </w:rPr>
        <w:t>subscriber</w:t>
      </w:r>
      <w:r w:rsidRPr="00643A67">
        <w:rPr>
          <w:szCs w:val="28"/>
        </w:rPr>
        <w:t xml:space="preserve">. </w:t>
      </w:r>
      <w:r>
        <w:rPr>
          <w:szCs w:val="28"/>
        </w:rPr>
        <w:t>При цьому, у</w:t>
      </w:r>
      <w:r w:rsidRPr="00643A67">
        <w:rPr>
          <w:szCs w:val="28"/>
        </w:rPr>
        <w:t xml:space="preserve"> даній моделі один сервер, </w:t>
      </w:r>
      <w:r>
        <w:rPr>
          <w:szCs w:val="28"/>
        </w:rPr>
        <w:t>що</w:t>
      </w:r>
      <w:r w:rsidRPr="00643A67">
        <w:rPr>
          <w:szCs w:val="28"/>
        </w:rPr>
        <w:t xml:space="preserve"> </w:t>
      </w:r>
      <w:r>
        <w:rPr>
          <w:szCs w:val="28"/>
        </w:rPr>
        <w:t xml:space="preserve">відноситься до типу </w:t>
      </w:r>
      <w:r>
        <w:rPr>
          <w:szCs w:val="28"/>
          <w:lang w:val="en-US"/>
        </w:rPr>
        <w:t>publisher</w:t>
      </w:r>
      <w:r>
        <w:rPr>
          <w:szCs w:val="28"/>
        </w:rPr>
        <w:t>,</w:t>
      </w:r>
      <w:r w:rsidRPr="00643A67">
        <w:rPr>
          <w:szCs w:val="28"/>
        </w:rPr>
        <w:t xml:space="preserve"> </w:t>
      </w:r>
      <w:r>
        <w:rPr>
          <w:szCs w:val="28"/>
        </w:rPr>
        <w:t>виконує дублювання</w:t>
      </w:r>
      <w:r w:rsidRPr="00643A67">
        <w:rPr>
          <w:szCs w:val="28"/>
        </w:rPr>
        <w:t xml:space="preserve"> баз</w:t>
      </w:r>
      <w:r>
        <w:rPr>
          <w:szCs w:val="28"/>
        </w:rPr>
        <w:t>и</w:t>
      </w:r>
      <w:r w:rsidRPr="00643A67">
        <w:rPr>
          <w:szCs w:val="28"/>
        </w:rPr>
        <w:t xml:space="preserve"> даних </w:t>
      </w:r>
      <w:r>
        <w:rPr>
          <w:szCs w:val="28"/>
        </w:rPr>
        <w:t xml:space="preserve">на усі інші </w:t>
      </w:r>
      <w:r>
        <w:rPr>
          <w:szCs w:val="28"/>
          <w:lang w:val="en-US"/>
        </w:rPr>
        <w:t>subscriber</w:t>
      </w:r>
      <w:r w:rsidRPr="00643A67">
        <w:rPr>
          <w:szCs w:val="28"/>
        </w:rPr>
        <w:t xml:space="preserve"> сервер</w:t>
      </w:r>
      <w:r>
        <w:rPr>
          <w:szCs w:val="28"/>
        </w:rPr>
        <w:t>и (рис.3.3).</w:t>
      </w:r>
    </w:p>
    <w:p w14:paraId="21891E35" w14:textId="77777777" w:rsidR="0017107E" w:rsidRPr="00643A67" w:rsidRDefault="0017107E" w:rsidP="0017107E">
      <w:pPr>
        <w:spacing w:line="300" w:lineRule="auto"/>
        <w:ind w:firstLine="708"/>
        <w:rPr>
          <w:szCs w:val="28"/>
        </w:rPr>
      </w:pPr>
    </w:p>
    <w:p w14:paraId="24589453" w14:textId="77777777" w:rsidR="0017107E" w:rsidRPr="00643A67" w:rsidRDefault="0017107E" w:rsidP="0017107E">
      <w:pPr>
        <w:spacing w:line="300" w:lineRule="auto"/>
        <w:jc w:val="center"/>
        <w:rPr>
          <w:szCs w:val="28"/>
        </w:rPr>
      </w:pPr>
      <w:r>
        <w:object w:dxaOrig="9499" w:dyaOrig="7175" w14:anchorId="3566C1E6">
          <v:shape id="_x0000_i3467" type="#_x0000_t75" style="width:430.65pt;height:325.35pt" o:ole="">
            <v:imagedata r:id="rId243" o:title=""/>
          </v:shape>
          <o:OLEObject Type="Embed" ProgID="Visio.Drawing.11" ShapeID="_x0000_i3467" DrawAspect="Content" ObjectID="_1674469924" r:id="rId244"/>
        </w:object>
      </w:r>
    </w:p>
    <w:p w14:paraId="753EE90C" w14:textId="77777777" w:rsidR="0017107E" w:rsidRDefault="0017107E" w:rsidP="0017107E">
      <w:pPr>
        <w:spacing w:before="100" w:beforeAutospacing="1" w:after="100" w:afterAutospacing="1" w:line="300" w:lineRule="auto"/>
        <w:jc w:val="center"/>
        <w:rPr>
          <w:szCs w:val="28"/>
        </w:rPr>
      </w:pPr>
      <w:r>
        <w:rPr>
          <w:szCs w:val="28"/>
        </w:rPr>
        <w:t>Рисунок 3.3 - Базова структура внутрішньокалстерної взаємодії серверів</w:t>
      </w:r>
    </w:p>
    <w:p w14:paraId="097F7AB5" w14:textId="77777777" w:rsidR="0017107E" w:rsidRDefault="0017107E" w:rsidP="0017107E">
      <w:pPr>
        <w:spacing w:line="300" w:lineRule="auto"/>
        <w:ind w:firstLine="708"/>
        <w:jc w:val="both"/>
        <w:rPr>
          <w:szCs w:val="28"/>
        </w:rPr>
      </w:pPr>
      <w:r w:rsidRPr="00643A67">
        <w:rPr>
          <w:szCs w:val="28"/>
        </w:rPr>
        <w:lastRenderedPageBreak/>
        <w:t xml:space="preserve">IP PBX CUCM </w:t>
      </w:r>
      <w:r>
        <w:rPr>
          <w:szCs w:val="28"/>
        </w:rPr>
        <w:t>у</w:t>
      </w:r>
      <w:r w:rsidRPr="00643A67">
        <w:rPr>
          <w:szCs w:val="28"/>
        </w:rPr>
        <w:t xml:space="preserve"> </w:t>
      </w:r>
      <w:r>
        <w:rPr>
          <w:szCs w:val="28"/>
        </w:rPr>
        <w:t xml:space="preserve">варіанті моносервера, або кластерного рішення, забезпечує високу продуктивність функціонування КЦ незалежно від того, під управлінням якої сааме ОС функціонує система. Зокрема, у випадку </w:t>
      </w:r>
      <w:r>
        <w:rPr>
          <w:szCs w:val="28"/>
          <w:lang w:val="en-US"/>
        </w:rPr>
        <w:t>Windows</w:t>
      </w:r>
      <w:r>
        <w:rPr>
          <w:szCs w:val="28"/>
        </w:rPr>
        <w:t xml:space="preserve">-серверів </w:t>
      </w:r>
      <w:r w:rsidRPr="00643A67">
        <w:rPr>
          <w:szCs w:val="28"/>
        </w:rPr>
        <w:t xml:space="preserve">CUCM </w:t>
      </w:r>
      <w:r>
        <w:rPr>
          <w:szCs w:val="28"/>
        </w:rPr>
        <w:t xml:space="preserve">працює </w:t>
      </w:r>
      <w:r w:rsidRPr="00643A67">
        <w:rPr>
          <w:szCs w:val="28"/>
        </w:rPr>
        <w:t>у віртуальному середовищі.</w:t>
      </w:r>
    </w:p>
    <w:p w14:paraId="7A932347" w14:textId="77777777" w:rsidR="0017107E" w:rsidRDefault="0017107E" w:rsidP="0017107E">
      <w:pPr>
        <w:spacing w:line="300" w:lineRule="auto"/>
        <w:ind w:firstLine="708"/>
        <w:jc w:val="both"/>
        <w:rPr>
          <w:szCs w:val="28"/>
        </w:rPr>
      </w:pPr>
      <w:r>
        <w:rPr>
          <w:szCs w:val="28"/>
        </w:rPr>
        <w:t xml:space="preserve">При цьому, функціонування </w:t>
      </w:r>
      <w:r w:rsidRPr="00643A67">
        <w:rPr>
          <w:szCs w:val="28"/>
        </w:rPr>
        <w:t>CUCM</w:t>
      </w:r>
      <w:r>
        <w:rPr>
          <w:szCs w:val="28"/>
        </w:rPr>
        <w:t xml:space="preserve"> у такому форматі побудови забезпечує продуктивність, аналогічну випадку фізичної реалізації. Зокрема, це справедливо для таких гіпервізорів, як:</w:t>
      </w:r>
    </w:p>
    <w:p w14:paraId="79BD5D77" w14:textId="77777777" w:rsidR="0017107E" w:rsidRPr="00EC1A3C" w:rsidRDefault="0017107E" w:rsidP="0017107E">
      <w:pPr>
        <w:spacing w:line="300" w:lineRule="auto"/>
        <w:ind w:firstLine="708"/>
        <w:jc w:val="both"/>
        <w:rPr>
          <w:szCs w:val="28"/>
        </w:rPr>
      </w:pPr>
      <w:r>
        <w:rPr>
          <w:szCs w:val="28"/>
        </w:rPr>
        <w:t xml:space="preserve">- </w:t>
      </w:r>
      <w:r>
        <w:rPr>
          <w:szCs w:val="28"/>
          <w:lang w:val="en-US"/>
        </w:rPr>
        <w:t>Xen</w:t>
      </w:r>
      <w:r w:rsidRPr="00EC1A3C">
        <w:rPr>
          <w:szCs w:val="28"/>
        </w:rPr>
        <w:t>;</w:t>
      </w:r>
    </w:p>
    <w:p w14:paraId="70B7960A" w14:textId="77777777" w:rsidR="0017107E" w:rsidRPr="00EC1A3C" w:rsidRDefault="0017107E" w:rsidP="0017107E">
      <w:pPr>
        <w:spacing w:line="300" w:lineRule="auto"/>
        <w:ind w:firstLine="708"/>
        <w:jc w:val="both"/>
        <w:rPr>
          <w:szCs w:val="28"/>
        </w:rPr>
      </w:pPr>
      <w:r>
        <w:rPr>
          <w:szCs w:val="28"/>
        </w:rPr>
        <w:t xml:space="preserve">- </w:t>
      </w:r>
      <w:r>
        <w:rPr>
          <w:szCs w:val="28"/>
          <w:lang w:val="en-US"/>
        </w:rPr>
        <w:t>Citrix</w:t>
      </w:r>
      <w:r w:rsidRPr="00EC1A3C">
        <w:rPr>
          <w:szCs w:val="28"/>
        </w:rPr>
        <w:t xml:space="preserve"> </w:t>
      </w:r>
      <w:r>
        <w:rPr>
          <w:szCs w:val="28"/>
          <w:lang w:val="en-US"/>
        </w:rPr>
        <w:t>Xen</w:t>
      </w:r>
      <w:r w:rsidRPr="00EC1A3C">
        <w:rPr>
          <w:szCs w:val="28"/>
        </w:rPr>
        <w:t xml:space="preserve"> </w:t>
      </w:r>
      <w:r>
        <w:rPr>
          <w:szCs w:val="28"/>
          <w:lang w:val="en-US"/>
        </w:rPr>
        <w:t>Server</w:t>
      </w:r>
    </w:p>
    <w:p w14:paraId="4E03E88E" w14:textId="77777777" w:rsidR="0017107E" w:rsidRPr="00643A67" w:rsidRDefault="0017107E" w:rsidP="0017107E">
      <w:pPr>
        <w:spacing w:line="300" w:lineRule="auto"/>
        <w:ind w:firstLine="708"/>
        <w:jc w:val="both"/>
        <w:rPr>
          <w:szCs w:val="28"/>
        </w:rPr>
      </w:pPr>
      <w:r>
        <w:rPr>
          <w:szCs w:val="28"/>
        </w:rPr>
        <w:t xml:space="preserve">- </w:t>
      </w:r>
      <w:r>
        <w:rPr>
          <w:szCs w:val="28"/>
          <w:lang w:val="en-US"/>
        </w:rPr>
        <w:t>VMware</w:t>
      </w:r>
      <w:r w:rsidRPr="00EC1A3C">
        <w:rPr>
          <w:szCs w:val="28"/>
        </w:rPr>
        <w:t xml:space="preserve"> </w:t>
      </w:r>
      <w:r>
        <w:rPr>
          <w:szCs w:val="28"/>
          <w:lang w:val="en-US"/>
        </w:rPr>
        <w:t>Workstation</w:t>
      </w:r>
      <w:r>
        <w:rPr>
          <w:szCs w:val="28"/>
        </w:rPr>
        <w:t xml:space="preserve"> та ін.  </w:t>
      </w:r>
    </w:p>
    <w:p w14:paraId="06FD7139" w14:textId="77777777" w:rsidR="0017107E" w:rsidRPr="00643A67" w:rsidRDefault="0017107E" w:rsidP="0017107E">
      <w:pPr>
        <w:spacing w:line="300" w:lineRule="auto"/>
        <w:jc w:val="both"/>
        <w:rPr>
          <w:szCs w:val="28"/>
        </w:rPr>
      </w:pPr>
      <w:r>
        <w:rPr>
          <w:szCs w:val="28"/>
        </w:rPr>
        <w:tab/>
        <w:t xml:space="preserve">У свою чергу, </w:t>
      </w:r>
      <w:r w:rsidRPr="00EC1A3C">
        <w:rPr>
          <w:szCs w:val="28"/>
        </w:rPr>
        <w:t xml:space="preserve">віртуалізація </w:t>
      </w:r>
      <w:r w:rsidRPr="00643A67">
        <w:rPr>
          <w:szCs w:val="28"/>
        </w:rPr>
        <w:t>CUCM</w:t>
      </w:r>
      <w:r>
        <w:rPr>
          <w:szCs w:val="28"/>
        </w:rPr>
        <w:t xml:space="preserve"> може забезпечити такі переваги:</w:t>
      </w:r>
    </w:p>
    <w:p w14:paraId="43ED3ED2" w14:textId="77777777" w:rsidR="0017107E" w:rsidRPr="00EC1A3C" w:rsidRDefault="0017107E" w:rsidP="0017107E">
      <w:pPr>
        <w:pStyle w:val="af6"/>
        <w:numPr>
          <w:ilvl w:val="0"/>
          <w:numId w:val="14"/>
        </w:numPr>
        <w:tabs>
          <w:tab w:val="left" w:pos="993"/>
        </w:tabs>
        <w:spacing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заощадження фінансів (усунення необхідності придбання додаткових фізичних серверів, зменшення енергоспоживання);</w:t>
      </w:r>
    </w:p>
    <w:p w14:paraId="7F8FD115" w14:textId="77777777" w:rsidR="0017107E" w:rsidRPr="00EC1A3C" w:rsidRDefault="0017107E" w:rsidP="0017107E">
      <w:pPr>
        <w:pStyle w:val="af6"/>
        <w:numPr>
          <w:ilvl w:val="0"/>
          <w:numId w:val="14"/>
        </w:numPr>
        <w:tabs>
          <w:tab w:val="left" w:pos="993"/>
        </w:tabs>
        <w:spacing w:before="100" w:beforeAutospacing="1" w:after="100" w:afterAutospacing="1"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раціональне використання простору</w:t>
      </w:r>
      <w:r w:rsidRPr="00EC1A3C">
        <w:rPr>
          <w:rFonts w:ascii="Times New Roman" w:eastAsia="Times New Roman" w:hAnsi="Times New Roman"/>
          <w:sz w:val="28"/>
          <w:szCs w:val="28"/>
          <w:lang w:eastAsia="ru-RU"/>
        </w:rPr>
        <w:t xml:space="preserve"> телекомунікаційн</w:t>
      </w:r>
      <w:r>
        <w:rPr>
          <w:rFonts w:ascii="Times New Roman" w:eastAsia="Times New Roman" w:hAnsi="Times New Roman"/>
          <w:sz w:val="28"/>
          <w:szCs w:val="28"/>
          <w:lang w:eastAsia="ru-RU"/>
        </w:rPr>
        <w:t>их</w:t>
      </w:r>
      <w:r w:rsidRPr="00EC1A3C">
        <w:rPr>
          <w:rFonts w:ascii="Times New Roman" w:eastAsia="Times New Roman" w:hAnsi="Times New Roman"/>
          <w:sz w:val="28"/>
          <w:szCs w:val="28"/>
          <w:lang w:eastAsia="ru-RU"/>
        </w:rPr>
        <w:t xml:space="preserve"> стій</w:t>
      </w:r>
      <w:r>
        <w:rPr>
          <w:rFonts w:ascii="Times New Roman" w:eastAsia="Times New Roman" w:hAnsi="Times New Roman"/>
          <w:sz w:val="28"/>
          <w:szCs w:val="28"/>
          <w:lang w:eastAsia="ru-RU"/>
        </w:rPr>
        <w:t>ок;</w:t>
      </w:r>
    </w:p>
    <w:p w14:paraId="4B5507D1" w14:textId="77777777" w:rsidR="0017107E" w:rsidRPr="00EC1A3C" w:rsidRDefault="0017107E" w:rsidP="0017107E">
      <w:pPr>
        <w:pStyle w:val="af6"/>
        <w:numPr>
          <w:ilvl w:val="0"/>
          <w:numId w:val="14"/>
        </w:numPr>
        <w:tabs>
          <w:tab w:val="left" w:pos="993"/>
        </w:tabs>
        <w:spacing w:before="100" w:beforeAutospacing="1" w:after="100" w:afterAutospacing="1"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зменшення</w:t>
      </w:r>
      <w:r w:rsidRPr="00EC1A3C">
        <w:rPr>
          <w:rFonts w:ascii="Times New Roman" w:eastAsia="Times New Roman" w:hAnsi="Times New Roman"/>
          <w:sz w:val="28"/>
          <w:szCs w:val="28"/>
          <w:lang w:eastAsia="ru-RU"/>
        </w:rPr>
        <w:t xml:space="preserve"> тепловиділення </w:t>
      </w:r>
      <w:r>
        <w:rPr>
          <w:rFonts w:ascii="Times New Roman" w:eastAsia="Times New Roman" w:hAnsi="Times New Roman"/>
          <w:sz w:val="28"/>
          <w:szCs w:val="28"/>
          <w:lang w:eastAsia="ru-RU"/>
        </w:rPr>
        <w:t>та, як наслідок, зменшення потреби додаткових заходів з тепловідведення;</w:t>
      </w:r>
    </w:p>
    <w:p w14:paraId="1819BA10" w14:textId="77777777" w:rsidR="0017107E" w:rsidRPr="00EC1A3C" w:rsidRDefault="0017107E" w:rsidP="0017107E">
      <w:pPr>
        <w:pStyle w:val="af6"/>
        <w:numPr>
          <w:ilvl w:val="0"/>
          <w:numId w:val="14"/>
        </w:numPr>
        <w:tabs>
          <w:tab w:val="left" w:pos="993"/>
        </w:tabs>
        <w:spacing w:before="100" w:beforeAutospacing="1" w:after="100" w:afterAutospacing="1"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можливість </w:t>
      </w:r>
      <w:r w:rsidRPr="00EC1A3C">
        <w:rPr>
          <w:rFonts w:ascii="Times New Roman" w:eastAsia="Times New Roman" w:hAnsi="Times New Roman"/>
          <w:sz w:val="28"/>
          <w:szCs w:val="28"/>
          <w:lang w:eastAsia="ru-RU"/>
        </w:rPr>
        <w:t>оновлення операційної системи сервера</w:t>
      </w:r>
      <w:r>
        <w:rPr>
          <w:rFonts w:ascii="Times New Roman" w:eastAsia="Times New Roman" w:hAnsi="Times New Roman"/>
          <w:sz w:val="28"/>
          <w:szCs w:val="28"/>
          <w:lang w:eastAsia="ru-RU"/>
        </w:rPr>
        <w:t xml:space="preserve"> без необхідності виконання</w:t>
      </w:r>
      <w:r w:rsidRPr="00EC1A3C">
        <w:rPr>
          <w:rFonts w:ascii="Times New Roman" w:eastAsia="Times New Roman" w:hAnsi="Times New Roman"/>
          <w:sz w:val="28"/>
          <w:szCs w:val="28"/>
          <w:lang w:eastAsia="ru-RU"/>
        </w:rPr>
        <w:t xml:space="preserve"> перезавантаження </w:t>
      </w:r>
      <w:r>
        <w:rPr>
          <w:rFonts w:ascii="Times New Roman" w:eastAsia="Times New Roman" w:hAnsi="Times New Roman"/>
          <w:sz w:val="28"/>
          <w:szCs w:val="28"/>
          <w:lang w:eastAsia="ru-RU"/>
        </w:rPr>
        <w:t>та</w:t>
      </w:r>
      <w:r w:rsidRPr="00EC1A3C">
        <w:rPr>
          <w:rFonts w:ascii="Times New Roman" w:eastAsia="Times New Roman" w:hAnsi="Times New Roman"/>
          <w:sz w:val="28"/>
          <w:szCs w:val="28"/>
          <w:lang w:eastAsia="ru-RU"/>
        </w:rPr>
        <w:t xml:space="preserve"> зупин</w:t>
      </w:r>
      <w:r>
        <w:rPr>
          <w:rFonts w:ascii="Times New Roman" w:eastAsia="Times New Roman" w:hAnsi="Times New Roman"/>
          <w:sz w:val="28"/>
          <w:szCs w:val="28"/>
          <w:lang w:eastAsia="ru-RU"/>
        </w:rPr>
        <w:t>ок</w:t>
      </w:r>
      <w:r w:rsidRPr="00EC1A3C">
        <w:rPr>
          <w:rFonts w:ascii="Times New Roman" w:eastAsia="Times New Roman" w:hAnsi="Times New Roman"/>
          <w:sz w:val="28"/>
          <w:szCs w:val="28"/>
          <w:lang w:eastAsia="ru-RU"/>
        </w:rPr>
        <w:t xml:space="preserve"> робот</w:t>
      </w:r>
      <w:r>
        <w:rPr>
          <w:rFonts w:ascii="Times New Roman" w:eastAsia="Times New Roman" w:hAnsi="Times New Roman"/>
          <w:sz w:val="28"/>
          <w:szCs w:val="28"/>
          <w:lang w:eastAsia="ru-RU"/>
        </w:rPr>
        <w:t>и</w:t>
      </w:r>
      <w:r w:rsidRPr="00EC1A3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усього середовища </w:t>
      </w:r>
      <w:r w:rsidRPr="00643A67">
        <w:rPr>
          <w:rFonts w:ascii="Times New Roman" w:eastAsia="Times New Roman" w:hAnsi="Times New Roman"/>
          <w:sz w:val="28"/>
          <w:szCs w:val="28"/>
          <w:lang w:eastAsia="ru-RU"/>
        </w:rPr>
        <w:t>CUCM</w:t>
      </w:r>
      <w:r>
        <w:rPr>
          <w:rFonts w:ascii="Times New Roman" w:eastAsia="Times New Roman" w:hAnsi="Times New Roman"/>
          <w:sz w:val="28"/>
          <w:szCs w:val="28"/>
          <w:lang w:eastAsia="ru-RU"/>
        </w:rPr>
        <w:t>;</w:t>
      </w:r>
    </w:p>
    <w:p w14:paraId="2E03C930" w14:textId="77777777" w:rsidR="0017107E" w:rsidRPr="00EC1A3C" w:rsidRDefault="0017107E" w:rsidP="0017107E">
      <w:pPr>
        <w:pStyle w:val="af6"/>
        <w:numPr>
          <w:ilvl w:val="0"/>
          <w:numId w:val="14"/>
        </w:numPr>
        <w:tabs>
          <w:tab w:val="left" w:pos="993"/>
        </w:tabs>
        <w:spacing w:before="100" w:beforeAutospacing="1" w:after="100" w:afterAutospacing="1"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можливість виконувати </w:t>
      </w:r>
      <w:r w:rsidRPr="00EC1A3C">
        <w:rPr>
          <w:rFonts w:ascii="Times New Roman" w:eastAsia="Times New Roman" w:hAnsi="Times New Roman"/>
          <w:sz w:val="28"/>
          <w:szCs w:val="28"/>
          <w:lang w:eastAsia="ru-RU"/>
        </w:rPr>
        <w:t xml:space="preserve">управління </w:t>
      </w:r>
      <w:r>
        <w:rPr>
          <w:rFonts w:ascii="Times New Roman" w:eastAsia="Times New Roman" w:hAnsi="Times New Roman"/>
          <w:sz w:val="28"/>
          <w:szCs w:val="28"/>
          <w:lang w:eastAsia="ru-RU"/>
        </w:rPr>
        <w:t xml:space="preserve">системою </w:t>
      </w:r>
      <w:r w:rsidRPr="00EC1A3C">
        <w:rPr>
          <w:rFonts w:ascii="Times New Roman" w:eastAsia="Times New Roman" w:hAnsi="Times New Roman"/>
          <w:sz w:val="28"/>
          <w:szCs w:val="28"/>
          <w:lang w:eastAsia="ru-RU"/>
        </w:rPr>
        <w:t xml:space="preserve">та адміністрування серверів </w:t>
      </w:r>
      <w:r>
        <w:rPr>
          <w:rFonts w:ascii="Times New Roman" w:eastAsia="Times New Roman" w:hAnsi="Times New Roman"/>
          <w:sz w:val="28"/>
          <w:szCs w:val="28"/>
          <w:lang w:eastAsia="ru-RU"/>
        </w:rPr>
        <w:t>у централізованому режимі;</w:t>
      </w:r>
    </w:p>
    <w:p w14:paraId="6249F3F4" w14:textId="77777777" w:rsidR="0017107E" w:rsidRPr="00EC1A3C" w:rsidRDefault="0017107E" w:rsidP="0017107E">
      <w:pPr>
        <w:pStyle w:val="af6"/>
        <w:numPr>
          <w:ilvl w:val="0"/>
          <w:numId w:val="14"/>
        </w:numPr>
        <w:tabs>
          <w:tab w:val="left" w:pos="993"/>
        </w:tabs>
        <w:spacing w:before="100" w:beforeAutospacing="1" w:after="100" w:afterAutospacing="1" w:line="300" w:lineRule="auto"/>
        <w:ind w:left="0" w:firstLine="720"/>
        <w:rPr>
          <w:rFonts w:ascii="Times New Roman" w:eastAsia="Times New Roman" w:hAnsi="Times New Roman"/>
          <w:sz w:val="28"/>
          <w:szCs w:val="28"/>
          <w:lang w:eastAsia="ru-RU"/>
        </w:rPr>
      </w:pPr>
      <w:r>
        <w:rPr>
          <w:rFonts w:ascii="Times New Roman" w:eastAsia="Times New Roman" w:hAnsi="Times New Roman"/>
          <w:sz w:val="28"/>
          <w:szCs w:val="28"/>
          <w:lang w:eastAsia="ru-RU"/>
        </w:rPr>
        <w:t>залучення внутрішніх засобів гіпервізора для гнучкого</w:t>
      </w:r>
      <w:r w:rsidRPr="00EC1A3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налаштування</w:t>
      </w:r>
      <w:r w:rsidRPr="00EC1A3C">
        <w:rPr>
          <w:rFonts w:ascii="Times New Roman" w:eastAsia="Times New Roman" w:hAnsi="Times New Roman"/>
          <w:sz w:val="28"/>
          <w:szCs w:val="28"/>
          <w:lang w:eastAsia="ru-RU"/>
        </w:rPr>
        <w:t xml:space="preserve"> конфігурації</w:t>
      </w:r>
      <w:r>
        <w:rPr>
          <w:rFonts w:ascii="Times New Roman" w:eastAsia="Times New Roman" w:hAnsi="Times New Roman"/>
          <w:sz w:val="28"/>
          <w:szCs w:val="28"/>
          <w:lang w:eastAsia="ru-RU"/>
        </w:rPr>
        <w:t>,</w:t>
      </w:r>
      <w:r w:rsidRPr="00EC1A3C">
        <w:rPr>
          <w:rFonts w:ascii="Times New Roman" w:eastAsia="Times New Roman" w:hAnsi="Times New Roman"/>
          <w:sz w:val="28"/>
          <w:szCs w:val="28"/>
          <w:lang w:eastAsia="ru-RU"/>
        </w:rPr>
        <w:t xml:space="preserve"> автоматичного резервування</w:t>
      </w:r>
      <w:r>
        <w:rPr>
          <w:rFonts w:ascii="Times New Roman" w:eastAsia="Times New Roman" w:hAnsi="Times New Roman"/>
          <w:sz w:val="28"/>
          <w:szCs w:val="28"/>
          <w:lang w:eastAsia="ru-RU"/>
        </w:rPr>
        <w:t xml:space="preserve"> та</w:t>
      </w:r>
      <w:r w:rsidRPr="00EC1A3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с</w:t>
      </w:r>
      <w:r w:rsidRPr="00EC1A3C">
        <w:rPr>
          <w:rFonts w:ascii="Times New Roman" w:eastAsia="Times New Roman" w:hAnsi="Times New Roman"/>
          <w:sz w:val="28"/>
          <w:szCs w:val="28"/>
          <w:lang w:eastAsia="ru-RU"/>
        </w:rPr>
        <w:t xml:space="preserve">творення відмовостійкості </w:t>
      </w:r>
      <w:r>
        <w:rPr>
          <w:rFonts w:ascii="Times New Roman" w:eastAsia="Times New Roman" w:hAnsi="Times New Roman"/>
          <w:sz w:val="28"/>
          <w:szCs w:val="28"/>
          <w:lang w:eastAsia="ru-RU"/>
        </w:rPr>
        <w:t>системи.</w:t>
      </w:r>
    </w:p>
    <w:p w14:paraId="4A20B65A" w14:textId="77777777" w:rsidR="0017107E" w:rsidRDefault="0017107E" w:rsidP="0017107E">
      <w:pPr>
        <w:pStyle w:val="a7"/>
        <w:tabs>
          <w:tab w:val="left" w:pos="1134"/>
        </w:tabs>
        <w:spacing w:line="300" w:lineRule="auto"/>
        <w:ind w:left="709"/>
        <w:jc w:val="both"/>
        <w:rPr>
          <w:sz w:val="28"/>
          <w:szCs w:val="28"/>
          <w:lang w:val="uk-UA"/>
        </w:rPr>
      </w:pPr>
      <w:r>
        <w:rPr>
          <w:sz w:val="28"/>
          <w:szCs w:val="28"/>
          <w:lang w:val="uk-UA"/>
        </w:rPr>
        <w:t xml:space="preserve">3.4  Налаштування кластеру </w:t>
      </w:r>
      <w:r>
        <w:rPr>
          <w:sz w:val="28"/>
          <w:szCs w:val="28"/>
          <w:lang w:val="en-US"/>
        </w:rPr>
        <w:t>CUCM</w:t>
      </w:r>
      <w:r w:rsidRPr="00225F0A">
        <w:rPr>
          <w:sz w:val="28"/>
          <w:szCs w:val="28"/>
          <w:lang w:val="uk-UA"/>
        </w:rPr>
        <w:t xml:space="preserve"> </w:t>
      </w:r>
    </w:p>
    <w:p w14:paraId="640064F3" w14:textId="77777777" w:rsidR="0017107E" w:rsidRDefault="0017107E" w:rsidP="0017107E">
      <w:pPr>
        <w:pStyle w:val="a7"/>
        <w:spacing w:line="300" w:lineRule="auto"/>
        <w:ind w:firstLine="709"/>
        <w:jc w:val="both"/>
        <w:rPr>
          <w:sz w:val="28"/>
          <w:szCs w:val="28"/>
          <w:lang w:val="uk-UA"/>
        </w:rPr>
      </w:pPr>
    </w:p>
    <w:p w14:paraId="7E2D9856" w14:textId="77777777" w:rsidR="0017107E" w:rsidRPr="000338D3" w:rsidRDefault="0017107E" w:rsidP="0017107E">
      <w:pPr>
        <w:pStyle w:val="a7"/>
        <w:spacing w:line="300" w:lineRule="auto"/>
        <w:ind w:firstLine="709"/>
        <w:jc w:val="both"/>
        <w:rPr>
          <w:sz w:val="28"/>
          <w:szCs w:val="28"/>
          <w:lang w:val="uk-UA"/>
        </w:rPr>
      </w:pPr>
      <w:r>
        <w:rPr>
          <w:sz w:val="28"/>
          <w:szCs w:val="28"/>
          <w:lang w:val="uk-UA"/>
        </w:rPr>
        <w:t xml:space="preserve">3.4.1 Налаштування </w:t>
      </w:r>
      <w:r>
        <w:rPr>
          <w:sz w:val="28"/>
          <w:szCs w:val="28"/>
          <w:lang w:val="en-US"/>
        </w:rPr>
        <w:t>Publisher</w:t>
      </w:r>
      <w:r>
        <w:rPr>
          <w:sz w:val="28"/>
          <w:szCs w:val="28"/>
          <w:lang w:val="uk-UA"/>
        </w:rPr>
        <w:t>-серверу</w:t>
      </w:r>
    </w:p>
    <w:p w14:paraId="363A282F" w14:textId="77777777" w:rsidR="0017107E" w:rsidRDefault="0017107E" w:rsidP="0017107E">
      <w:pPr>
        <w:pStyle w:val="a7"/>
        <w:spacing w:line="300" w:lineRule="auto"/>
        <w:ind w:firstLine="709"/>
        <w:jc w:val="both"/>
        <w:rPr>
          <w:sz w:val="28"/>
          <w:szCs w:val="28"/>
          <w:lang w:val="uk-UA"/>
        </w:rPr>
      </w:pPr>
    </w:p>
    <w:p w14:paraId="7024602C"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У нашому випадку єдина розподілена структура мережі, на базі якої створюється у тому числі і МКЦ, буде містити щонайменше 2 серверних модулі  </w:t>
      </w:r>
      <w:r>
        <w:rPr>
          <w:sz w:val="28"/>
          <w:szCs w:val="28"/>
          <w:lang w:val="en-US"/>
        </w:rPr>
        <w:t>CUCM</w:t>
      </w:r>
      <w:r>
        <w:rPr>
          <w:sz w:val="28"/>
          <w:szCs w:val="28"/>
          <w:lang w:val="uk-UA"/>
        </w:rPr>
        <w:t>, відповідно до кількості сегментів мережі.</w:t>
      </w:r>
    </w:p>
    <w:p w14:paraId="3E8A74AA"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При цьому, один з серверів </w:t>
      </w:r>
      <w:r>
        <w:rPr>
          <w:rStyle w:val="tlid-translation"/>
          <w:sz w:val="28"/>
          <w:lang w:val="en-US"/>
        </w:rPr>
        <w:t>CUCM</w:t>
      </w:r>
      <w:r>
        <w:rPr>
          <w:rStyle w:val="tlid-translation"/>
          <w:sz w:val="28"/>
          <w:lang w:val="uk-UA"/>
        </w:rPr>
        <w:t xml:space="preserve"> конфігурується як </w:t>
      </w:r>
      <w:r>
        <w:rPr>
          <w:rStyle w:val="tlid-translation"/>
          <w:sz w:val="28"/>
          <w:lang w:val="en-US"/>
        </w:rPr>
        <w:t>Publisher</w:t>
      </w:r>
      <w:r w:rsidRPr="00924D0E">
        <w:rPr>
          <w:rStyle w:val="tlid-translation"/>
          <w:sz w:val="28"/>
          <w:lang w:val="uk-UA"/>
        </w:rPr>
        <w:t xml:space="preserve"> [25]</w:t>
      </w:r>
      <w:r>
        <w:rPr>
          <w:rStyle w:val="tlid-translation"/>
          <w:sz w:val="28"/>
          <w:lang w:val="uk-UA"/>
        </w:rPr>
        <w:t xml:space="preserve">. </w:t>
      </w:r>
    </w:p>
    <w:p w14:paraId="60AA8130"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Далі виконані налаштування будуть транслюватися до серверу </w:t>
      </w:r>
      <w:r>
        <w:rPr>
          <w:rStyle w:val="tlid-translation"/>
          <w:sz w:val="28"/>
          <w:lang w:val="en-US"/>
        </w:rPr>
        <w:t>Subscriber</w:t>
      </w:r>
      <w:r w:rsidRPr="00B91E3D">
        <w:rPr>
          <w:rStyle w:val="tlid-translation"/>
          <w:sz w:val="28"/>
          <w:lang w:val="uk-UA"/>
        </w:rPr>
        <w:t xml:space="preserve">. </w:t>
      </w:r>
      <w:r>
        <w:rPr>
          <w:rStyle w:val="tlid-translation"/>
          <w:sz w:val="28"/>
          <w:lang w:val="uk-UA"/>
        </w:rPr>
        <w:t>У першу чергу, система вимагає встановлення трьох паролів доступу:</w:t>
      </w:r>
    </w:p>
    <w:p w14:paraId="082AE9B4"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lastRenderedPageBreak/>
        <w:t>- Platform Admin</w:t>
      </w:r>
      <w:r>
        <w:rPr>
          <w:rStyle w:val="tlid-translation"/>
          <w:sz w:val="28"/>
          <w:lang w:val="uk-UA"/>
        </w:rPr>
        <w:t xml:space="preserve"> - </w:t>
      </w:r>
      <w:r w:rsidRPr="00B91E3D">
        <w:rPr>
          <w:rStyle w:val="tlid-translation"/>
          <w:sz w:val="28"/>
          <w:lang w:val="uk-UA"/>
        </w:rPr>
        <w:t xml:space="preserve">для </w:t>
      </w:r>
      <w:r>
        <w:rPr>
          <w:rStyle w:val="tlid-translation"/>
          <w:sz w:val="28"/>
          <w:lang w:val="uk-UA"/>
        </w:rPr>
        <w:t xml:space="preserve">забезпечення </w:t>
      </w:r>
      <w:r w:rsidRPr="00B91E3D">
        <w:rPr>
          <w:rStyle w:val="tlid-translation"/>
          <w:sz w:val="28"/>
          <w:lang w:val="uk-UA"/>
        </w:rPr>
        <w:t>доступу до консолі SSH</w:t>
      </w:r>
      <w:r>
        <w:rPr>
          <w:rStyle w:val="tlid-translation"/>
          <w:sz w:val="28"/>
          <w:lang w:val="uk-UA"/>
        </w:rPr>
        <w:t xml:space="preserve"> </w:t>
      </w:r>
      <w:r w:rsidRPr="00B91E3D">
        <w:rPr>
          <w:rStyle w:val="tlid-translation"/>
          <w:sz w:val="28"/>
          <w:lang w:val="uk-UA"/>
        </w:rPr>
        <w:t>Disaster Recovery system</w:t>
      </w:r>
      <w:r>
        <w:rPr>
          <w:rStyle w:val="tlid-translation"/>
          <w:sz w:val="28"/>
          <w:lang w:val="uk-UA"/>
        </w:rPr>
        <w:t>;</w:t>
      </w:r>
    </w:p>
    <w:p w14:paraId="71545B01"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Application User</w:t>
      </w:r>
      <w:r>
        <w:rPr>
          <w:rStyle w:val="tlid-translation"/>
          <w:sz w:val="28"/>
          <w:lang w:val="uk-UA"/>
        </w:rPr>
        <w:t xml:space="preserve">, що необхідно для </w:t>
      </w:r>
      <w:r w:rsidRPr="00B91E3D">
        <w:rPr>
          <w:rStyle w:val="tlid-translation"/>
          <w:sz w:val="28"/>
          <w:lang w:val="uk-UA"/>
        </w:rPr>
        <w:t>доступу до Cisco Unified CM Administration, Cisco Unified Serviceability</w:t>
      </w:r>
      <w:r>
        <w:rPr>
          <w:rStyle w:val="tlid-translation"/>
          <w:sz w:val="28"/>
          <w:lang w:val="uk-UA"/>
        </w:rPr>
        <w:t xml:space="preserve"> а також до</w:t>
      </w:r>
      <w:r w:rsidRPr="00B91E3D">
        <w:rPr>
          <w:rStyle w:val="tlid-translation"/>
          <w:sz w:val="28"/>
          <w:lang w:val="uk-UA"/>
        </w:rPr>
        <w:t xml:space="preserve"> Cisco Unified Reporting</w:t>
      </w:r>
      <w:r>
        <w:rPr>
          <w:rStyle w:val="tlid-translation"/>
          <w:sz w:val="28"/>
          <w:lang w:val="uk-UA"/>
        </w:rPr>
        <w:t>;</w:t>
      </w:r>
    </w:p>
    <w:p w14:paraId="4C34338B"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xml:space="preserve">- </w:t>
      </w:r>
      <w:r>
        <w:rPr>
          <w:rStyle w:val="tlid-translation"/>
          <w:sz w:val="28"/>
          <w:lang w:val="en-US"/>
        </w:rPr>
        <w:t>Database</w:t>
      </w:r>
      <w:r w:rsidRPr="00B91E3D">
        <w:rPr>
          <w:rStyle w:val="tlid-translation"/>
          <w:sz w:val="28"/>
          <w:lang w:val="uk-UA"/>
        </w:rPr>
        <w:t xml:space="preserve"> </w:t>
      </w:r>
      <w:r>
        <w:rPr>
          <w:rStyle w:val="tlid-translation"/>
          <w:sz w:val="28"/>
          <w:lang w:val="en-US"/>
        </w:rPr>
        <w:t>Password</w:t>
      </w:r>
      <w:r>
        <w:rPr>
          <w:rStyle w:val="tlid-translation"/>
          <w:sz w:val="28"/>
          <w:lang w:val="uk-UA"/>
        </w:rPr>
        <w:t>, який в</w:t>
      </w:r>
      <w:r w:rsidRPr="00B91E3D">
        <w:rPr>
          <w:rStyle w:val="tlid-translation"/>
          <w:sz w:val="28"/>
          <w:lang w:val="uk-UA"/>
        </w:rPr>
        <w:t xml:space="preserve">икористовується </w:t>
      </w:r>
      <w:r>
        <w:rPr>
          <w:rStyle w:val="tlid-translation"/>
          <w:sz w:val="28"/>
          <w:lang w:val="uk-UA"/>
        </w:rPr>
        <w:t>лише у</w:t>
      </w:r>
      <w:r w:rsidRPr="00B91E3D">
        <w:rPr>
          <w:rStyle w:val="tlid-translation"/>
          <w:sz w:val="28"/>
          <w:lang w:val="uk-UA"/>
        </w:rPr>
        <w:t>середині системи</w:t>
      </w:r>
      <w:r>
        <w:rPr>
          <w:rStyle w:val="tlid-translation"/>
          <w:sz w:val="28"/>
          <w:lang w:val="uk-UA"/>
        </w:rPr>
        <w:t>,</w:t>
      </w:r>
      <w:r w:rsidRPr="00B91E3D">
        <w:rPr>
          <w:rStyle w:val="tlid-translation"/>
          <w:sz w:val="28"/>
          <w:lang w:val="uk-UA"/>
        </w:rPr>
        <w:t xml:space="preserve"> </w:t>
      </w:r>
      <w:r>
        <w:rPr>
          <w:rStyle w:val="tlid-translation"/>
          <w:sz w:val="28"/>
          <w:lang w:val="uk-UA"/>
        </w:rPr>
        <w:t>а також може бути задіяний при</w:t>
      </w:r>
      <w:r w:rsidRPr="00B91E3D">
        <w:rPr>
          <w:rStyle w:val="tlid-translation"/>
          <w:sz w:val="28"/>
          <w:lang w:val="uk-UA"/>
        </w:rPr>
        <w:t xml:space="preserve"> відновленні</w:t>
      </w:r>
      <w:r>
        <w:rPr>
          <w:rStyle w:val="tlid-translation"/>
          <w:sz w:val="28"/>
          <w:lang w:val="uk-UA"/>
        </w:rPr>
        <w:t xml:space="preserve"> доступу</w:t>
      </w:r>
      <w:r w:rsidRPr="00B91E3D">
        <w:rPr>
          <w:rStyle w:val="tlid-translation"/>
          <w:sz w:val="28"/>
          <w:lang w:val="uk-UA"/>
        </w:rPr>
        <w:t>.</w:t>
      </w:r>
    </w:p>
    <w:p w14:paraId="09AA30D8"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Далі необхідно встановити:</w:t>
      </w:r>
    </w:p>
    <w:p w14:paraId="61207DAC"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сервер</w:t>
      </w:r>
      <w:r>
        <w:rPr>
          <w:rStyle w:val="tlid-translation"/>
          <w:sz w:val="28"/>
          <w:lang w:val="uk-UA"/>
        </w:rPr>
        <w:t>не і</w:t>
      </w:r>
      <w:r w:rsidRPr="00B91E3D">
        <w:rPr>
          <w:rStyle w:val="tlid-translation"/>
          <w:sz w:val="28"/>
          <w:lang w:val="uk-UA"/>
        </w:rPr>
        <w:t>м'я</w:t>
      </w:r>
      <w:r>
        <w:rPr>
          <w:rStyle w:val="tlid-translation"/>
          <w:sz w:val="28"/>
          <w:lang w:val="uk-UA"/>
        </w:rPr>
        <w:t>;</w:t>
      </w:r>
    </w:p>
    <w:p w14:paraId="368219F5"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IP</w:t>
      </w:r>
      <w:r>
        <w:rPr>
          <w:rStyle w:val="tlid-translation"/>
          <w:sz w:val="28"/>
          <w:lang w:val="uk-UA"/>
        </w:rPr>
        <w:t>-</w:t>
      </w:r>
      <w:r w:rsidRPr="00B91E3D">
        <w:rPr>
          <w:rStyle w:val="tlid-translation"/>
          <w:sz w:val="28"/>
          <w:lang w:val="uk-UA"/>
        </w:rPr>
        <w:t>адреса</w:t>
      </w:r>
      <w:r>
        <w:rPr>
          <w:rStyle w:val="tlid-translation"/>
          <w:sz w:val="28"/>
          <w:lang w:val="uk-UA"/>
        </w:rPr>
        <w:t>у серверу;</w:t>
      </w:r>
    </w:p>
    <w:p w14:paraId="382AAA1D"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Primary DNS server</w:t>
      </w:r>
      <w:r>
        <w:rPr>
          <w:rStyle w:val="tlid-translation"/>
          <w:sz w:val="28"/>
          <w:lang w:val="uk-UA"/>
        </w:rPr>
        <w:t xml:space="preserve"> та </w:t>
      </w:r>
      <w:r w:rsidRPr="00B91E3D">
        <w:rPr>
          <w:rStyle w:val="tlid-translation"/>
          <w:sz w:val="28"/>
          <w:lang w:val="uk-UA"/>
        </w:rPr>
        <w:t>Secondary DNS server</w:t>
      </w:r>
      <w:r>
        <w:rPr>
          <w:rStyle w:val="tlid-translation"/>
          <w:sz w:val="28"/>
          <w:lang w:val="uk-UA"/>
        </w:rPr>
        <w:t>;</w:t>
      </w:r>
    </w:p>
    <w:p w14:paraId="57CCF9C5" w14:textId="77777777" w:rsidR="0017107E" w:rsidRPr="00B91E3D" w:rsidRDefault="0017107E" w:rsidP="0017107E">
      <w:pPr>
        <w:pStyle w:val="a7"/>
        <w:spacing w:line="300" w:lineRule="auto"/>
        <w:ind w:firstLine="709"/>
        <w:jc w:val="both"/>
        <w:rPr>
          <w:rStyle w:val="tlid-translation"/>
          <w:sz w:val="28"/>
          <w:lang w:val="uk-UA"/>
        </w:rPr>
      </w:pPr>
      <w:r w:rsidRPr="00B91E3D">
        <w:rPr>
          <w:rStyle w:val="tlid-translation"/>
          <w:sz w:val="28"/>
          <w:lang w:val="uk-UA"/>
        </w:rPr>
        <w:t>- Domain</w:t>
      </w:r>
      <w:r>
        <w:rPr>
          <w:rStyle w:val="tlid-translation"/>
          <w:sz w:val="28"/>
          <w:lang w:val="uk-UA"/>
        </w:rPr>
        <w:t xml:space="preserve"> </w:t>
      </w:r>
      <w:r>
        <w:rPr>
          <w:rStyle w:val="tlid-translation"/>
          <w:sz w:val="28"/>
          <w:lang w:val="en-US"/>
        </w:rPr>
        <w:t>Name</w:t>
      </w:r>
      <w:r>
        <w:rPr>
          <w:rStyle w:val="tlid-translation"/>
          <w:sz w:val="28"/>
          <w:lang w:val="uk-UA"/>
        </w:rPr>
        <w:t>;</w:t>
      </w:r>
    </w:p>
    <w:p w14:paraId="6D96CF3C" w14:textId="77777777" w:rsidR="0017107E" w:rsidRDefault="0017107E" w:rsidP="0017107E">
      <w:pPr>
        <w:pStyle w:val="a7"/>
        <w:spacing w:line="300" w:lineRule="auto"/>
        <w:ind w:firstLine="709"/>
        <w:jc w:val="both"/>
        <w:rPr>
          <w:rStyle w:val="tlid-translation"/>
          <w:sz w:val="28"/>
          <w:lang w:val="uk-UA"/>
        </w:rPr>
      </w:pPr>
      <w:r w:rsidRPr="00B91E3D">
        <w:rPr>
          <w:rStyle w:val="tlid-translation"/>
          <w:sz w:val="28"/>
          <w:lang w:val="uk-UA"/>
        </w:rPr>
        <w:t xml:space="preserve">- </w:t>
      </w:r>
      <w:r>
        <w:rPr>
          <w:rStyle w:val="tlid-translation"/>
          <w:sz w:val="28"/>
          <w:lang w:val="uk-UA"/>
        </w:rPr>
        <w:t xml:space="preserve">значення </w:t>
      </w:r>
      <w:r w:rsidRPr="00B91E3D">
        <w:rPr>
          <w:rStyle w:val="tlid-translation"/>
          <w:sz w:val="28"/>
          <w:lang w:val="uk-UA"/>
        </w:rPr>
        <w:t>Default Gateway.</w:t>
      </w:r>
      <w:r>
        <w:rPr>
          <w:rStyle w:val="tlid-translation"/>
          <w:sz w:val="28"/>
          <w:lang w:val="uk-UA"/>
        </w:rPr>
        <w:t xml:space="preserve"> </w:t>
      </w:r>
    </w:p>
    <w:p w14:paraId="4D991460" w14:textId="77777777" w:rsidR="0017107E" w:rsidRDefault="0017107E" w:rsidP="0017107E">
      <w:pPr>
        <w:pStyle w:val="a7"/>
        <w:spacing w:line="300" w:lineRule="auto"/>
        <w:jc w:val="both"/>
        <w:rPr>
          <w:rStyle w:val="tlid-translation"/>
          <w:sz w:val="28"/>
          <w:lang w:val="uk-UA"/>
        </w:rPr>
      </w:pPr>
      <w:r>
        <w:rPr>
          <w:rStyle w:val="tlid-translation"/>
          <w:sz w:val="28"/>
          <w:lang w:val="uk-UA"/>
        </w:rPr>
        <w:tab/>
      </w:r>
      <w:r w:rsidRPr="00B91E3D">
        <w:rPr>
          <w:rStyle w:val="tlid-translation"/>
          <w:sz w:val="28"/>
          <w:lang w:val="uk-UA"/>
        </w:rPr>
        <w:t>У</w:t>
      </w:r>
      <w:r>
        <w:rPr>
          <w:rStyle w:val="tlid-translation"/>
          <w:sz w:val="28"/>
          <w:lang w:val="uk-UA"/>
        </w:rPr>
        <w:t>середині розподіленого</w:t>
      </w:r>
      <w:r w:rsidRPr="00B91E3D">
        <w:rPr>
          <w:rStyle w:val="tlid-translation"/>
          <w:sz w:val="28"/>
          <w:lang w:val="uk-UA"/>
        </w:rPr>
        <w:t xml:space="preserve"> середовищ</w:t>
      </w:r>
      <w:r>
        <w:rPr>
          <w:rStyle w:val="tlid-translation"/>
          <w:sz w:val="28"/>
          <w:lang w:val="uk-UA"/>
        </w:rPr>
        <w:t>е</w:t>
      </w:r>
      <w:r w:rsidRPr="00B91E3D">
        <w:rPr>
          <w:rStyle w:val="tlid-translation"/>
          <w:sz w:val="28"/>
          <w:lang w:val="uk-UA"/>
        </w:rPr>
        <w:t xml:space="preserve">, де буде </w:t>
      </w:r>
      <w:r>
        <w:rPr>
          <w:rStyle w:val="tlid-translation"/>
          <w:sz w:val="28"/>
          <w:lang w:val="uk-UA"/>
        </w:rPr>
        <w:t>функціонувати</w:t>
      </w:r>
      <w:r w:rsidRPr="00B91E3D">
        <w:rPr>
          <w:rStyle w:val="tlid-translation"/>
          <w:sz w:val="28"/>
          <w:lang w:val="uk-UA"/>
        </w:rPr>
        <w:t xml:space="preserve"> CUCM, </w:t>
      </w:r>
      <w:r>
        <w:rPr>
          <w:rStyle w:val="tlid-translation"/>
          <w:sz w:val="28"/>
          <w:lang w:val="uk-UA"/>
        </w:rPr>
        <w:t xml:space="preserve">необхідно для користувачів забезпечити </w:t>
      </w:r>
      <w:r w:rsidRPr="00B91E3D">
        <w:rPr>
          <w:rStyle w:val="tlid-translation"/>
          <w:sz w:val="28"/>
          <w:lang w:val="uk-UA"/>
        </w:rPr>
        <w:t xml:space="preserve"> </w:t>
      </w:r>
      <w:r>
        <w:rPr>
          <w:rStyle w:val="tlid-translation"/>
          <w:sz w:val="28"/>
          <w:lang w:val="uk-UA"/>
        </w:rPr>
        <w:t>можливість дозволяти</w:t>
      </w:r>
      <w:r w:rsidRPr="00B91E3D">
        <w:rPr>
          <w:rStyle w:val="tlid-translation"/>
          <w:sz w:val="28"/>
          <w:lang w:val="uk-UA"/>
        </w:rPr>
        <w:t xml:space="preserve"> </w:t>
      </w:r>
      <w:r>
        <w:rPr>
          <w:rStyle w:val="tlid-translation"/>
          <w:sz w:val="28"/>
          <w:lang w:val="uk-UA"/>
        </w:rPr>
        <w:t>звернення до нього (</w:t>
      </w:r>
      <w:r w:rsidRPr="00B91E3D">
        <w:rPr>
          <w:rStyle w:val="tlid-translation"/>
          <w:sz w:val="28"/>
          <w:lang w:val="uk-UA"/>
        </w:rPr>
        <w:t xml:space="preserve">його ім'я </w:t>
      </w:r>
      <w:r>
        <w:rPr>
          <w:rStyle w:val="tlid-translation"/>
          <w:sz w:val="28"/>
          <w:lang w:val="uk-UA"/>
        </w:rPr>
        <w:t>в</w:t>
      </w:r>
      <w:r w:rsidRPr="00B91E3D">
        <w:rPr>
          <w:rStyle w:val="tlid-translation"/>
          <w:sz w:val="28"/>
          <w:lang w:val="uk-UA"/>
        </w:rPr>
        <w:t xml:space="preserve"> адрес</w:t>
      </w:r>
      <w:r>
        <w:rPr>
          <w:rStyle w:val="tlid-translation"/>
          <w:sz w:val="28"/>
          <w:lang w:val="uk-UA"/>
        </w:rPr>
        <w:t>і) у форматі з доменним суфіксом</w:t>
      </w:r>
      <w:r w:rsidRPr="00B91E3D">
        <w:rPr>
          <w:rStyle w:val="tlid-translation"/>
          <w:sz w:val="28"/>
          <w:lang w:val="uk-UA"/>
        </w:rPr>
        <w:t xml:space="preserve"> </w:t>
      </w:r>
      <w:r>
        <w:rPr>
          <w:rStyle w:val="tlid-translation"/>
          <w:sz w:val="28"/>
          <w:lang w:val="uk-UA"/>
        </w:rPr>
        <w:t>а також</w:t>
      </w:r>
      <w:r w:rsidRPr="00B91E3D">
        <w:rPr>
          <w:rStyle w:val="tlid-translation"/>
          <w:sz w:val="28"/>
          <w:lang w:val="uk-UA"/>
        </w:rPr>
        <w:t xml:space="preserve"> без нього.</w:t>
      </w:r>
    </w:p>
    <w:p w14:paraId="04AF9027"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t>Інакше кажучи, у</w:t>
      </w:r>
      <w:r w:rsidRPr="00B91E3D">
        <w:rPr>
          <w:rStyle w:val="tlid-translation"/>
          <w:sz w:val="28"/>
          <w:lang w:val="uk-UA"/>
        </w:rPr>
        <w:t xml:space="preserve"> DNS</w:t>
      </w:r>
      <w:r>
        <w:rPr>
          <w:rStyle w:val="tlid-translation"/>
          <w:sz w:val="28"/>
          <w:lang w:val="uk-UA"/>
        </w:rPr>
        <w:t>-</w:t>
      </w:r>
      <w:r w:rsidRPr="00B91E3D">
        <w:rPr>
          <w:rStyle w:val="tlid-translation"/>
          <w:sz w:val="28"/>
          <w:lang w:val="uk-UA"/>
        </w:rPr>
        <w:t xml:space="preserve">серверах </w:t>
      </w:r>
      <w:r>
        <w:rPr>
          <w:rStyle w:val="tlid-translation"/>
          <w:sz w:val="28"/>
          <w:lang w:val="uk-UA"/>
        </w:rPr>
        <w:t>маємо внести</w:t>
      </w:r>
      <w:r w:rsidRPr="00B91E3D">
        <w:rPr>
          <w:rStyle w:val="tlid-translation"/>
          <w:sz w:val="28"/>
          <w:lang w:val="uk-UA"/>
        </w:rPr>
        <w:t xml:space="preserve"> </w:t>
      </w:r>
      <w:r>
        <w:rPr>
          <w:rStyle w:val="tlid-translation"/>
          <w:sz w:val="28"/>
          <w:lang w:val="uk-UA"/>
        </w:rPr>
        <w:t>адресу</w:t>
      </w:r>
      <w:r w:rsidRPr="00B91E3D">
        <w:rPr>
          <w:rStyle w:val="tlid-translation"/>
          <w:sz w:val="28"/>
          <w:lang w:val="uk-UA"/>
        </w:rPr>
        <w:t xml:space="preserve"> CUCM</w:t>
      </w:r>
      <w:r>
        <w:rPr>
          <w:rStyle w:val="tlid-translation"/>
          <w:sz w:val="28"/>
          <w:lang w:val="uk-UA"/>
        </w:rPr>
        <w:t xml:space="preserve">. </w:t>
      </w:r>
    </w:p>
    <w:p w14:paraId="5E39E382" w14:textId="77777777" w:rsidR="0017107E" w:rsidRPr="00621F5B" w:rsidRDefault="0017107E" w:rsidP="0017107E">
      <w:pPr>
        <w:pStyle w:val="a7"/>
        <w:spacing w:line="300" w:lineRule="auto"/>
        <w:ind w:firstLine="708"/>
        <w:jc w:val="both"/>
        <w:rPr>
          <w:rStyle w:val="tlid-translation"/>
          <w:sz w:val="28"/>
          <w:lang w:val="uk-UA"/>
        </w:rPr>
      </w:pPr>
      <w:r w:rsidRPr="00B91E3D">
        <w:rPr>
          <w:rStyle w:val="tlid-translation"/>
          <w:sz w:val="28"/>
          <w:lang w:val="uk-UA"/>
        </w:rPr>
        <w:t>Наприклад</w:t>
      </w:r>
      <w:r>
        <w:rPr>
          <w:rStyle w:val="tlid-translation"/>
          <w:sz w:val="28"/>
          <w:lang w:val="uk-UA"/>
        </w:rPr>
        <w:t xml:space="preserve">, у випадку, коли </w:t>
      </w:r>
      <w:r w:rsidRPr="00B91E3D">
        <w:rPr>
          <w:rStyle w:val="tlid-translation"/>
          <w:sz w:val="28"/>
          <w:lang w:val="uk-UA"/>
        </w:rPr>
        <w:t>ім'я сервера cucms</w:t>
      </w:r>
      <w:r>
        <w:rPr>
          <w:rStyle w:val="tlid-translation"/>
          <w:sz w:val="28"/>
          <w:lang w:val="en-US"/>
        </w:rPr>
        <w:t>e</w:t>
      </w:r>
      <w:r w:rsidRPr="00B91E3D">
        <w:rPr>
          <w:rStyle w:val="tlid-translation"/>
          <w:sz w:val="28"/>
          <w:lang w:val="uk-UA"/>
        </w:rPr>
        <w:t>rv</w:t>
      </w:r>
      <w:r>
        <w:rPr>
          <w:rStyle w:val="tlid-translation"/>
          <w:sz w:val="28"/>
          <w:lang w:val="en-US"/>
        </w:rPr>
        <w:t>er</w:t>
      </w:r>
      <w:r w:rsidRPr="00B91E3D">
        <w:rPr>
          <w:rStyle w:val="tlid-translation"/>
          <w:sz w:val="28"/>
          <w:lang w:val="uk-UA"/>
        </w:rPr>
        <w:t xml:space="preserve">1 </w:t>
      </w:r>
      <w:r>
        <w:rPr>
          <w:rStyle w:val="tlid-translation"/>
          <w:sz w:val="28"/>
          <w:lang w:val="uk-UA"/>
        </w:rPr>
        <w:t>у домені office.local, у  його адресу мають дозволятися імена:</w:t>
      </w:r>
    </w:p>
    <w:p w14:paraId="6DD9ED08"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cucms</w:t>
      </w:r>
      <w:r>
        <w:rPr>
          <w:rStyle w:val="tlid-translation"/>
          <w:sz w:val="28"/>
          <w:lang w:val="en-US"/>
        </w:rPr>
        <w:t>e</w:t>
      </w:r>
      <w:r w:rsidRPr="00B91E3D">
        <w:rPr>
          <w:rStyle w:val="tlid-translation"/>
          <w:sz w:val="28"/>
          <w:lang w:val="uk-UA"/>
        </w:rPr>
        <w:t>rv</w:t>
      </w:r>
      <w:r>
        <w:rPr>
          <w:rStyle w:val="tlid-translation"/>
          <w:sz w:val="28"/>
          <w:lang w:val="en-US"/>
        </w:rPr>
        <w:t>er</w:t>
      </w:r>
      <w:r w:rsidRPr="00B91E3D">
        <w:rPr>
          <w:rStyle w:val="tlid-translation"/>
          <w:sz w:val="28"/>
          <w:lang w:val="uk-UA"/>
        </w:rPr>
        <w:t>1</w:t>
      </w:r>
      <w:r>
        <w:rPr>
          <w:rStyle w:val="tlid-translation"/>
          <w:sz w:val="28"/>
          <w:lang w:val="uk-UA"/>
        </w:rPr>
        <w:t>;</w:t>
      </w:r>
    </w:p>
    <w:p w14:paraId="5C6740F1"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cucms</w:t>
      </w:r>
      <w:r>
        <w:rPr>
          <w:rStyle w:val="tlid-translation"/>
          <w:sz w:val="28"/>
          <w:lang w:val="en-US"/>
        </w:rPr>
        <w:t>e</w:t>
      </w:r>
      <w:r w:rsidRPr="00B91E3D">
        <w:rPr>
          <w:rStyle w:val="tlid-translation"/>
          <w:sz w:val="28"/>
          <w:lang w:val="uk-UA"/>
        </w:rPr>
        <w:t>rv</w:t>
      </w:r>
      <w:r>
        <w:rPr>
          <w:rStyle w:val="tlid-translation"/>
          <w:sz w:val="28"/>
          <w:lang w:val="en-US"/>
        </w:rPr>
        <w:t>er</w:t>
      </w:r>
      <w:r w:rsidRPr="00B91E3D">
        <w:rPr>
          <w:rStyle w:val="tlid-translation"/>
          <w:sz w:val="28"/>
          <w:lang w:val="uk-UA"/>
        </w:rPr>
        <w:t>1.office.local</w:t>
      </w:r>
      <w:r>
        <w:rPr>
          <w:rStyle w:val="tlid-translation"/>
          <w:sz w:val="28"/>
          <w:lang w:val="uk-UA"/>
        </w:rPr>
        <w:t>.</w:t>
      </w:r>
    </w:p>
    <w:p w14:paraId="00335344"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t>У випадку, коли такі налаштування</w:t>
      </w:r>
      <w:r w:rsidRPr="00B91E3D">
        <w:rPr>
          <w:rStyle w:val="tlid-translation"/>
          <w:sz w:val="28"/>
          <w:lang w:val="uk-UA"/>
        </w:rPr>
        <w:t xml:space="preserve"> </w:t>
      </w:r>
      <w:r>
        <w:rPr>
          <w:rStyle w:val="tlid-translation"/>
          <w:sz w:val="28"/>
          <w:lang w:val="uk-UA"/>
        </w:rPr>
        <w:t xml:space="preserve">не виконано, </w:t>
      </w:r>
      <w:r w:rsidRPr="00B91E3D">
        <w:rPr>
          <w:rStyle w:val="tlid-translation"/>
          <w:sz w:val="28"/>
          <w:lang w:val="uk-UA"/>
        </w:rPr>
        <w:t>можлив</w:t>
      </w:r>
      <w:r>
        <w:rPr>
          <w:rStyle w:val="tlid-translation"/>
          <w:sz w:val="28"/>
          <w:lang w:val="uk-UA"/>
        </w:rPr>
        <w:t>і</w:t>
      </w:r>
      <w:r w:rsidRPr="00B91E3D">
        <w:rPr>
          <w:rStyle w:val="tlid-translation"/>
          <w:sz w:val="28"/>
          <w:lang w:val="uk-UA"/>
        </w:rPr>
        <w:t xml:space="preserve"> </w:t>
      </w:r>
      <w:r>
        <w:rPr>
          <w:rStyle w:val="tlid-translation"/>
          <w:sz w:val="28"/>
          <w:lang w:val="uk-UA"/>
        </w:rPr>
        <w:t>збої у функціонуванні</w:t>
      </w:r>
      <w:r w:rsidRPr="00B91E3D">
        <w:rPr>
          <w:rStyle w:val="tlid-translation"/>
          <w:sz w:val="28"/>
          <w:lang w:val="uk-UA"/>
        </w:rPr>
        <w:t xml:space="preserve"> </w:t>
      </w:r>
      <w:r>
        <w:rPr>
          <w:rStyle w:val="tlid-translation"/>
          <w:sz w:val="28"/>
          <w:lang w:val="uk-UA"/>
        </w:rPr>
        <w:t xml:space="preserve">кінцевих пристроїв </w:t>
      </w:r>
      <w:r w:rsidRPr="00B91E3D">
        <w:rPr>
          <w:rStyle w:val="tlid-translation"/>
          <w:sz w:val="28"/>
          <w:lang w:val="uk-UA"/>
        </w:rPr>
        <w:t>при збої основного CUCM.</w:t>
      </w:r>
    </w:p>
    <w:p w14:paraId="4C0E18E4" w14:textId="77777777" w:rsidR="0017107E" w:rsidRPr="00621F5B" w:rsidRDefault="0017107E" w:rsidP="0017107E">
      <w:pPr>
        <w:pStyle w:val="a7"/>
        <w:spacing w:line="300" w:lineRule="auto"/>
        <w:ind w:firstLine="708"/>
        <w:jc w:val="both"/>
        <w:rPr>
          <w:rStyle w:val="tlid-translation"/>
          <w:sz w:val="28"/>
        </w:rPr>
      </w:pPr>
      <w:r>
        <w:rPr>
          <w:rStyle w:val="tlid-translation"/>
          <w:sz w:val="28"/>
          <w:lang w:val="uk-UA"/>
        </w:rPr>
        <w:t>Необхідно, щоб усі компоненти</w:t>
      </w:r>
      <w:r w:rsidRPr="00B91E3D">
        <w:rPr>
          <w:rStyle w:val="tlid-translation"/>
          <w:sz w:val="28"/>
          <w:lang w:val="uk-UA"/>
        </w:rPr>
        <w:t xml:space="preserve"> комплексу VOIP</w:t>
      </w:r>
      <w:r>
        <w:rPr>
          <w:rStyle w:val="tlid-translation"/>
          <w:sz w:val="28"/>
          <w:lang w:val="uk-UA"/>
        </w:rPr>
        <w:t xml:space="preserve"> </w:t>
      </w:r>
      <w:r w:rsidRPr="00B91E3D">
        <w:rPr>
          <w:rStyle w:val="tlid-translation"/>
          <w:sz w:val="28"/>
          <w:lang w:val="uk-UA"/>
        </w:rPr>
        <w:t xml:space="preserve"> CUCM ма</w:t>
      </w:r>
      <w:r>
        <w:rPr>
          <w:rStyle w:val="tlid-translation"/>
          <w:sz w:val="28"/>
          <w:lang w:val="uk-UA"/>
        </w:rPr>
        <w:t>л</w:t>
      </w:r>
      <w:r w:rsidRPr="00B91E3D">
        <w:rPr>
          <w:rStyle w:val="tlid-translation"/>
          <w:sz w:val="28"/>
          <w:lang w:val="uk-UA"/>
        </w:rPr>
        <w:t xml:space="preserve">и зв'язок </w:t>
      </w:r>
      <w:r>
        <w:rPr>
          <w:rStyle w:val="tlid-translation"/>
          <w:sz w:val="28"/>
          <w:lang w:val="uk-UA"/>
        </w:rPr>
        <w:t>між собою</w:t>
      </w:r>
      <w:r w:rsidRPr="00B91E3D">
        <w:rPr>
          <w:rStyle w:val="tlid-translation"/>
          <w:sz w:val="28"/>
          <w:lang w:val="uk-UA"/>
        </w:rPr>
        <w:t>.</w:t>
      </w:r>
      <w:r>
        <w:rPr>
          <w:rStyle w:val="tlid-translation"/>
          <w:sz w:val="28"/>
          <w:lang w:val="uk-UA"/>
        </w:rPr>
        <w:t xml:space="preserve"> Тому у ході налаштування серверів необхідно деактивувати </w:t>
      </w:r>
      <w:r w:rsidRPr="00B91E3D">
        <w:rPr>
          <w:rStyle w:val="tlid-translation"/>
          <w:sz w:val="28"/>
          <w:lang w:val="uk-UA"/>
        </w:rPr>
        <w:t xml:space="preserve"> міжмережеві екрани</w:t>
      </w:r>
      <w:r>
        <w:rPr>
          <w:rStyle w:val="tlid-translation"/>
          <w:sz w:val="28"/>
          <w:lang w:val="uk-UA"/>
        </w:rPr>
        <w:t xml:space="preserve">, а далі (після встановлення системи та перед активацією екранів) усунути усі обмеження </w:t>
      </w:r>
      <w:r w:rsidRPr="00B91E3D">
        <w:rPr>
          <w:rStyle w:val="tlid-translation"/>
          <w:sz w:val="28"/>
          <w:lang w:val="uk-UA"/>
        </w:rPr>
        <w:t>для зв'язку між компонентами</w:t>
      </w:r>
      <w:r>
        <w:rPr>
          <w:rStyle w:val="tlid-translation"/>
          <w:sz w:val="28"/>
          <w:lang w:val="uk-UA"/>
        </w:rPr>
        <w:t xml:space="preserve"> системи</w:t>
      </w:r>
      <w:r w:rsidRPr="00B91E3D">
        <w:rPr>
          <w:rStyle w:val="tlid-translation"/>
          <w:sz w:val="28"/>
          <w:lang w:val="uk-UA"/>
        </w:rPr>
        <w:t>, а саме:</w:t>
      </w:r>
    </w:p>
    <w:p w14:paraId="53DDBDB7"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xml:space="preserve">- </w:t>
      </w:r>
      <w:r>
        <w:rPr>
          <w:rStyle w:val="tlid-translation"/>
          <w:sz w:val="28"/>
          <w:lang w:val="uk-UA"/>
        </w:rPr>
        <w:t xml:space="preserve">робочі місця на базі ПК та </w:t>
      </w:r>
      <w:r w:rsidRPr="00B91E3D">
        <w:rPr>
          <w:rStyle w:val="tlid-translation"/>
          <w:sz w:val="28"/>
          <w:lang w:val="uk-UA"/>
        </w:rPr>
        <w:t>IP</w:t>
      </w:r>
      <w:r>
        <w:rPr>
          <w:rStyle w:val="tlid-translation"/>
          <w:sz w:val="28"/>
          <w:lang w:val="uk-UA"/>
        </w:rPr>
        <w:t>-</w:t>
      </w:r>
      <w:r w:rsidRPr="00B91E3D">
        <w:rPr>
          <w:rStyle w:val="tlid-translation"/>
          <w:sz w:val="28"/>
          <w:lang w:val="uk-UA"/>
        </w:rPr>
        <w:t>телефони</w:t>
      </w:r>
      <w:r>
        <w:rPr>
          <w:rStyle w:val="tlid-translation"/>
          <w:sz w:val="28"/>
          <w:lang w:val="uk-UA"/>
        </w:rPr>
        <w:t>;</w:t>
      </w:r>
    </w:p>
    <w:p w14:paraId="7CC40A5D"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xml:space="preserve">- </w:t>
      </w:r>
      <w:r>
        <w:rPr>
          <w:rStyle w:val="tlid-translation"/>
          <w:sz w:val="28"/>
          <w:lang w:val="uk-UA"/>
        </w:rPr>
        <w:t>н</w:t>
      </w:r>
      <w:r w:rsidRPr="00B91E3D">
        <w:rPr>
          <w:rStyle w:val="tlid-translation"/>
          <w:sz w:val="28"/>
          <w:lang w:val="uk-UA"/>
        </w:rPr>
        <w:t>оди кластер</w:t>
      </w:r>
      <w:r>
        <w:rPr>
          <w:rStyle w:val="tlid-translation"/>
          <w:sz w:val="28"/>
          <w:lang w:val="uk-UA"/>
        </w:rPr>
        <w:t>у</w:t>
      </w:r>
      <w:r w:rsidRPr="00B91E3D">
        <w:rPr>
          <w:rStyle w:val="tlid-translation"/>
          <w:sz w:val="28"/>
          <w:lang w:val="uk-UA"/>
        </w:rPr>
        <w:t xml:space="preserve"> CUCM</w:t>
      </w:r>
      <w:r>
        <w:rPr>
          <w:rStyle w:val="tlid-translation"/>
          <w:sz w:val="28"/>
          <w:lang w:val="uk-UA"/>
        </w:rPr>
        <w:t>;</w:t>
      </w:r>
    </w:p>
    <w:p w14:paraId="07CE9FC7"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VoIP Gateway</w:t>
      </w:r>
      <w:r>
        <w:rPr>
          <w:rStyle w:val="tlid-translation"/>
          <w:sz w:val="28"/>
          <w:lang w:val="uk-UA"/>
        </w:rPr>
        <w:t>;</w:t>
      </w:r>
    </w:p>
    <w:p w14:paraId="1CD450DD" w14:textId="77777777" w:rsidR="0017107E" w:rsidRDefault="0017107E" w:rsidP="0017107E">
      <w:pPr>
        <w:pStyle w:val="a7"/>
        <w:spacing w:line="300" w:lineRule="auto"/>
        <w:ind w:firstLine="708"/>
        <w:jc w:val="both"/>
        <w:rPr>
          <w:rStyle w:val="tlid-translation"/>
          <w:sz w:val="28"/>
          <w:lang w:val="uk-UA"/>
        </w:rPr>
      </w:pPr>
      <w:r w:rsidRPr="00B91E3D">
        <w:rPr>
          <w:rStyle w:val="tlid-translation"/>
          <w:sz w:val="28"/>
          <w:lang w:val="uk-UA"/>
        </w:rPr>
        <w:t>- Conference Bridge</w:t>
      </w:r>
      <w:r>
        <w:rPr>
          <w:rStyle w:val="tlid-translation"/>
          <w:sz w:val="28"/>
          <w:lang w:val="uk-UA"/>
        </w:rPr>
        <w:t xml:space="preserve"> і т.ін.</w:t>
      </w:r>
    </w:p>
    <w:p w14:paraId="182EF146"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t xml:space="preserve">По завершенню інсталяційного діалогу звернення до </w:t>
      </w:r>
      <w:r>
        <w:rPr>
          <w:rStyle w:val="tlid-translation"/>
          <w:sz w:val="28"/>
          <w:lang w:val="en-US"/>
        </w:rPr>
        <w:t>CUCM</w:t>
      </w:r>
      <w:r>
        <w:rPr>
          <w:rStyle w:val="tlid-translation"/>
          <w:sz w:val="28"/>
          <w:lang w:val="uk-UA"/>
        </w:rPr>
        <w:t xml:space="preserve">можна буде здійснювати через веб-інтерфейси </w:t>
      </w:r>
      <w:r w:rsidRPr="00B91E3D">
        <w:rPr>
          <w:rStyle w:val="tlid-translation"/>
          <w:sz w:val="28"/>
          <w:lang w:val="uk-UA"/>
        </w:rPr>
        <w:t xml:space="preserve">через </w:t>
      </w:r>
      <w:r>
        <w:rPr>
          <w:rStyle w:val="tlid-translation"/>
          <w:sz w:val="28"/>
          <w:lang w:val="uk-UA"/>
        </w:rPr>
        <w:t xml:space="preserve">протокол </w:t>
      </w:r>
      <w:r w:rsidRPr="00B91E3D">
        <w:rPr>
          <w:rStyle w:val="tlid-translation"/>
          <w:sz w:val="28"/>
          <w:lang w:val="uk-UA"/>
        </w:rPr>
        <w:t>HTTPS</w:t>
      </w:r>
      <w:r>
        <w:rPr>
          <w:rStyle w:val="tlid-translation"/>
          <w:sz w:val="28"/>
          <w:lang w:val="uk-UA"/>
        </w:rPr>
        <w:t>, а саме:</w:t>
      </w:r>
    </w:p>
    <w:p w14:paraId="5BEACCBD"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t>-</w:t>
      </w:r>
      <w:r w:rsidRPr="00B91E3D">
        <w:rPr>
          <w:rStyle w:val="tlid-translation"/>
          <w:sz w:val="28"/>
          <w:lang w:val="uk-UA"/>
        </w:rPr>
        <w:t xml:space="preserve"> </w:t>
      </w:r>
      <w:r>
        <w:rPr>
          <w:rStyle w:val="tlid-translation"/>
          <w:sz w:val="28"/>
          <w:lang w:val="uk-UA"/>
        </w:rPr>
        <w:t xml:space="preserve"> </w:t>
      </w:r>
      <w:r w:rsidRPr="00B91E3D">
        <w:rPr>
          <w:rStyle w:val="tlid-translation"/>
          <w:sz w:val="28"/>
          <w:lang w:val="uk-UA"/>
        </w:rPr>
        <w:t xml:space="preserve">https: // ip_address / ccmadmin </w:t>
      </w:r>
      <w:r>
        <w:rPr>
          <w:rStyle w:val="tlid-translation"/>
          <w:sz w:val="28"/>
          <w:lang w:val="uk-UA"/>
        </w:rPr>
        <w:t>(</w:t>
      </w:r>
      <w:r w:rsidRPr="00B91E3D">
        <w:rPr>
          <w:rStyle w:val="tlid-translation"/>
          <w:sz w:val="28"/>
          <w:lang w:val="uk-UA"/>
        </w:rPr>
        <w:t>Cisco Unified Communications Manager Administration</w:t>
      </w:r>
      <w:r>
        <w:rPr>
          <w:rStyle w:val="tlid-translation"/>
          <w:sz w:val="28"/>
          <w:lang w:val="uk-UA"/>
        </w:rPr>
        <w:t xml:space="preserve">) - з паролем </w:t>
      </w:r>
      <w:r w:rsidRPr="00B91E3D">
        <w:rPr>
          <w:rStyle w:val="tlid-translation"/>
          <w:sz w:val="28"/>
          <w:lang w:val="uk-UA"/>
        </w:rPr>
        <w:t>Application User</w:t>
      </w:r>
      <w:r>
        <w:rPr>
          <w:rStyle w:val="tlid-translation"/>
          <w:sz w:val="28"/>
          <w:lang w:val="uk-UA"/>
        </w:rPr>
        <w:t>;</w:t>
      </w:r>
    </w:p>
    <w:p w14:paraId="59BD6558"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lastRenderedPageBreak/>
        <w:t>- https://ip_address/</w:t>
      </w:r>
      <w:r w:rsidRPr="00B91E3D">
        <w:rPr>
          <w:rStyle w:val="tlid-translation"/>
          <w:sz w:val="28"/>
          <w:lang w:val="uk-UA"/>
        </w:rPr>
        <w:t>ccmservice</w:t>
      </w:r>
      <w:r>
        <w:rPr>
          <w:rStyle w:val="tlid-translation"/>
          <w:sz w:val="28"/>
          <w:lang w:val="uk-UA"/>
        </w:rPr>
        <w:t xml:space="preserve"> (</w:t>
      </w:r>
      <w:r w:rsidRPr="00B91E3D">
        <w:rPr>
          <w:rStyle w:val="tlid-translation"/>
          <w:sz w:val="28"/>
          <w:lang w:val="uk-UA"/>
        </w:rPr>
        <w:t>Cisco Unified Serviceability)</w:t>
      </w:r>
      <w:r>
        <w:rPr>
          <w:rStyle w:val="tlid-translation"/>
          <w:sz w:val="28"/>
          <w:lang w:val="uk-UA"/>
        </w:rPr>
        <w:t xml:space="preserve"> - з паролем </w:t>
      </w:r>
      <w:r w:rsidRPr="00B91E3D">
        <w:rPr>
          <w:rStyle w:val="tlid-translation"/>
          <w:sz w:val="28"/>
          <w:lang w:val="uk-UA"/>
        </w:rPr>
        <w:t>Application User</w:t>
      </w:r>
      <w:r>
        <w:rPr>
          <w:rStyle w:val="tlid-translation"/>
          <w:sz w:val="28"/>
          <w:lang w:val="uk-UA"/>
        </w:rPr>
        <w:t>;</w:t>
      </w:r>
    </w:p>
    <w:p w14:paraId="51E5D661" w14:textId="77777777" w:rsidR="0017107E" w:rsidRDefault="0017107E" w:rsidP="0017107E">
      <w:pPr>
        <w:pStyle w:val="a7"/>
        <w:spacing w:line="300" w:lineRule="auto"/>
        <w:ind w:firstLine="708"/>
        <w:jc w:val="both"/>
        <w:rPr>
          <w:rStyle w:val="tlid-translation"/>
          <w:sz w:val="28"/>
          <w:lang w:val="uk-UA"/>
        </w:rPr>
      </w:pPr>
      <w:r>
        <w:rPr>
          <w:rStyle w:val="tlid-translation"/>
          <w:sz w:val="28"/>
          <w:lang w:val="uk-UA"/>
        </w:rPr>
        <w:t>- https://ip_address/</w:t>
      </w:r>
      <w:r w:rsidRPr="00B91E3D">
        <w:rPr>
          <w:rStyle w:val="tlid-translation"/>
          <w:sz w:val="28"/>
          <w:lang w:val="uk-UA"/>
        </w:rPr>
        <w:t xml:space="preserve">drf </w:t>
      </w:r>
      <w:r>
        <w:rPr>
          <w:rStyle w:val="tlid-translation"/>
          <w:sz w:val="28"/>
          <w:lang w:val="uk-UA"/>
        </w:rPr>
        <w:t>(</w:t>
      </w:r>
      <w:r w:rsidRPr="00B91E3D">
        <w:rPr>
          <w:rStyle w:val="tlid-translation"/>
          <w:sz w:val="28"/>
          <w:lang w:val="uk-UA"/>
        </w:rPr>
        <w:t xml:space="preserve">Disaster Recovery System </w:t>
      </w:r>
      <w:r>
        <w:rPr>
          <w:rStyle w:val="tlid-translation"/>
          <w:sz w:val="28"/>
          <w:lang w:val="uk-UA"/>
        </w:rPr>
        <w:t xml:space="preserve">) – з паролем </w:t>
      </w:r>
      <w:r w:rsidRPr="00B91E3D">
        <w:rPr>
          <w:rStyle w:val="tlid-translation"/>
          <w:sz w:val="28"/>
          <w:lang w:val="uk-UA"/>
        </w:rPr>
        <w:t>Platform Admin</w:t>
      </w:r>
      <w:r>
        <w:rPr>
          <w:rStyle w:val="tlid-translation"/>
          <w:sz w:val="28"/>
          <w:lang w:val="uk-UA"/>
        </w:rPr>
        <w:t>;</w:t>
      </w:r>
    </w:p>
    <w:p w14:paraId="795E3947" w14:textId="77777777" w:rsidR="0017107E" w:rsidRDefault="0017107E" w:rsidP="0017107E">
      <w:pPr>
        <w:pStyle w:val="a7"/>
        <w:spacing w:line="300" w:lineRule="auto"/>
        <w:ind w:firstLine="708"/>
        <w:jc w:val="both"/>
        <w:rPr>
          <w:rStyle w:val="tlid-translation"/>
          <w:sz w:val="28"/>
          <w:szCs w:val="28"/>
          <w:lang w:val="uk-UA"/>
        </w:rPr>
      </w:pPr>
      <w:r>
        <w:rPr>
          <w:rStyle w:val="tlid-translation"/>
          <w:sz w:val="28"/>
          <w:lang w:val="uk-UA"/>
        </w:rPr>
        <w:t>- https://ip_address</w:t>
      </w:r>
      <w:r w:rsidRPr="00B91E3D">
        <w:rPr>
          <w:rStyle w:val="tlid-translation"/>
          <w:sz w:val="28"/>
          <w:lang w:val="uk-UA"/>
        </w:rPr>
        <w:t xml:space="preserve">/cmplatform </w:t>
      </w:r>
      <w:r>
        <w:rPr>
          <w:rStyle w:val="tlid-translation"/>
          <w:sz w:val="28"/>
          <w:lang w:val="uk-UA"/>
        </w:rPr>
        <w:t>(</w:t>
      </w:r>
      <w:r w:rsidRPr="00B91E3D">
        <w:rPr>
          <w:rStyle w:val="tlid-translation"/>
          <w:sz w:val="28"/>
          <w:lang w:val="uk-UA"/>
        </w:rPr>
        <w:t>Cisco Unified Operating System Administration</w:t>
      </w:r>
      <w:r w:rsidRPr="00B91E3D">
        <w:rPr>
          <w:rStyle w:val="tlid-translation"/>
          <w:sz w:val="28"/>
          <w:szCs w:val="28"/>
          <w:lang w:val="uk-UA"/>
        </w:rPr>
        <w:t>)</w:t>
      </w:r>
      <w:r>
        <w:rPr>
          <w:rStyle w:val="tlid-translation"/>
          <w:sz w:val="28"/>
          <w:szCs w:val="28"/>
          <w:lang w:val="uk-UA"/>
        </w:rPr>
        <w:t>;</w:t>
      </w:r>
    </w:p>
    <w:p w14:paraId="2EC8442B" w14:textId="77777777" w:rsidR="0017107E" w:rsidRDefault="0017107E" w:rsidP="0017107E">
      <w:pPr>
        <w:pStyle w:val="a7"/>
        <w:spacing w:line="300" w:lineRule="auto"/>
        <w:ind w:firstLine="708"/>
        <w:jc w:val="both"/>
        <w:rPr>
          <w:rStyle w:val="tlid-translation"/>
          <w:sz w:val="28"/>
          <w:szCs w:val="28"/>
          <w:lang w:val="uk-UA"/>
        </w:rPr>
      </w:pPr>
      <w:r>
        <w:rPr>
          <w:rStyle w:val="tlid-translation"/>
          <w:sz w:val="28"/>
          <w:szCs w:val="28"/>
          <w:lang w:val="uk-UA"/>
        </w:rPr>
        <w:t>- https://ip_address/</w:t>
      </w:r>
      <w:r w:rsidRPr="00B91E3D">
        <w:rPr>
          <w:rStyle w:val="tlid-translation"/>
          <w:sz w:val="28"/>
          <w:szCs w:val="28"/>
          <w:lang w:val="uk-UA"/>
        </w:rPr>
        <w:t xml:space="preserve">cucreports </w:t>
      </w:r>
      <w:r>
        <w:rPr>
          <w:rStyle w:val="tlid-translation"/>
          <w:sz w:val="28"/>
          <w:szCs w:val="28"/>
          <w:lang w:val="uk-UA"/>
        </w:rPr>
        <w:t>(</w:t>
      </w:r>
      <w:r w:rsidRPr="00B91E3D">
        <w:rPr>
          <w:rStyle w:val="tlid-translation"/>
          <w:sz w:val="28"/>
          <w:szCs w:val="28"/>
          <w:lang w:val="uk-UA"/>
        </w:rPr>
        <w:t>Cisco Unified Reporting)</w:t>
      </w:r>
      <w:r>
        <w:rPr>
          <w:rStyle w:val="tlid-translation"/>
          <w:sz w:val="28"/>
          <w:szCs w:val="28"/>
          <w:lang w:val="uk-UA"/>
        </w:rPr>
        <w:t xml:space="preserve"> - з паролем </w:t>
      </w:r>
      <w:r w:rsidRPr="00B91E3D">
        <w:rPr>
          <w:rStyle w:val="tlid-translation"/>
          <w:sz w:val="28"/>
          <w:lang w:val="uk-UA"/>
        </w:rPr>
        <w:t>Application User</w:t>
      </w:r>
      <w:r>
        <w:rPr>
          <w:rStyle w:val="tlid-translation"/>
          <w:sz w:val="28"/>
          <w:szCs w:val="28"/>
          <w:lang w:val="uk-UA"/>
        </w:rPr>
        <w:t>;</w:t>
      </w:r>
    </w:p>
    <w:p w14:paraId="53EBE456" w14:textId="77777777" w:rsidR="0017107E" w:rsidRDefault="0017107E" w:rsidP="0017107E">
      <w:pPr>
        <w:pStyle w:val="a7"/>
        <w:spacing w:line="300" w:lineRule="auto"/>
        <w:ind w:firstLine="708"/>
        <w:jc w:val="both"/>
        <w:rPr>
          <w:rStyle w:val="tlid-translation"/>
          <w:sz w:val="28"/>
          <w:szCs w:val="28"/>
          <w:lang w:val="uk-UA"/>
        </w:rPr>
      </w:pPr>
      <w:r>
        <w:rPr>
          <w:rStyle w:val="tlid-translation"/>
          <w:sz w:val="28"/>
          <w:szCs w:val="28"/>
          <w:lang w:val="uk-UA"/>
        </w:rPr>
        <w:t xml:space="preserve">- </w:t>
      </w:r>
      <w:r w:rsidRPr="000338D3">
        <w:rPr>
          <w:rStyle w:val="tlid-translation"/>
          <w:sz w:val="28"/>
          <w:szCs w:val="28"/>
          <w:lang w:val="uk-UA"/>
        </w:rPr>
        <w:t>https://ip_address/</w:t>
      </w:r>
      <w:r w:rsidRPr="000338D3">
        <w:rPr>
          <w:rStyle w:val="tlid-translation"/>
          <w:sz w:val="28"/>
          <w:szCs w:val="28"/>
          <w:lang w:val="en-US"/>
        </w:rPr>
        <w:t>CLI</w:t>
      </w:r>
      <w:r>
        <w:rPr>
          <w:rStyle w:val="tlid-translation"/>
          <w:sz w:val="28"/>
          <w:szCs w:val="28"/>
          <w:lang w:val="uk-UA"/>
        </w:rPr>
        <w:t xml:space="preserve"> (</w:t>
      </w:r>
      <w:r w:rsidRPr="00B91E3D">
        <w:rPr>
          <w:rStyle w:val="tlid-translation"/>
          <w:sz w:val="28"/>
          <w:szCs w:val="28"/>
          <w:lang w:val="uk-UA"/>
        </w:rPr>
        <w:t>Command-Line Interface</w:t>
      </w:r>
      <w:r>
        <w:rPr>
          <w:rStyle w:val="tlid-translation"/>
          <w:sz w:val="28"/>
          <w:szCs w:val="28"/>
          <w:lang w:val="uk-UA"/>
        </w:rPr>
        <w:t xml:space="preserve">) - </w:t>
      </w:r>
      <w:r w:rsidRPr="00B91E3D">
        <w:rPr>
          <w:rStyle w:val="tlid-translation"/>
          <w:sz w:val="28"/>
          <w:lang w:val="uk-UA"/>
        </w:rPr>
        <w:t>Application User</w:t>
      </w:r>
      <w:r>
        <w:rPr>
          <w:rStyle w:val="tlid-translation"/>
          <w:sz w:val="28"/>
          <w:szCs w:val="28"/>
          <w:lang w:val="uk-UA"/>
        </w:rPr>
        <w:t>.</w:t>
      </w:r>
    </w:p>
    <w:p w14:paraId="1BA3925C" w14:textId="77777777" w:rsidR="0017107E" w:rsidRDefault="0017107E" w:rsidP="0017107E">
      <w:pPr>
        <w:pStyle w:val="a7"/>
        <w:spacing w:line="300" w:lineRule="auto"/>
        <w:ind w:firstLine="708"/>
        <w:jc w:val="both"/>
        <w:rPr>
          <w:sz w:val="28"/>
          <w:szCs w:val="28"/>
          <w:lang w:val="uk-UA"/>
        </w:rPr>
      </w:pPr>
      <w:r>
        <w:rPr>
          <w:rStyle w:val="tlid-translation"/>
          <w:sz w:val="28"/>
          <w:szCs w:val="28"/>
          <w:lang w:val="uk-UA"/>
        </w:rPr>
        <w:t xml:space="preserve">Останнім кроком налаштування </w:t>
      </w:r>
      <w:r>
        <w:rPr>
          <w:sz w:val="28"/>
          <w:szCs w:val="28"/>
          <w:lang w:val="en-US"/>
        </w:rPr>
        <w:t>Publisher</w:t>
      </w:r>
      <w:r>
        <w:rPr>
          <w:sz w:val="28"/>
          <w:szCs w:val="28"/>
          <w:lang w:val="uk-UA"/>
        </w:rPr>
        <w:t xml:space="preserve">-серверу є активація сервісів, що надаються на його базі. </w:t>
      </w:r>
    </w:p>
    <w:p w14:paraId="6D32821A" w14:textId="77777777" w:rsidR="0017107E" w:rsidRPr="00621F5B" w:rsidRDefault="0017107E" w:rsidP="0017107E">
      <w:pPr>
        <w:pStyle w:val="a7"/>
        <w:spacing w:line="300" w:lineRule="auto"/>
        <w:ind w:firstLine="708"/>
        <w:jc w:val="both"/>
        <w:rPr>
          <w:sz w:val="28"/>
          <w:szCs w:val="28"/>
          <w:lang w:val="uk-UA"/>
        </w:rPr>
      </w:pPr>
      <w:r>
        <w:rPr>
          <w:sz w:val="28"/>
          <w:szCs w:val="28"/>
          <w:lang w:val="uk-UA"/>
        </w:rPr>
        <w:t xml:space="preserve">Виконується це у інтерфейсі </w:t>
      </w:r>
      <w:r w:rsidRPr="003F7876">
        <w:rPr>
          <w:sz w:val="28"/>
          <w:szCs w:val="28"/>
          <w:lang w:val="en-US"/>
        </w:rPr>
        <w:t>Cisco</w:t>
      </w:r>
      <w:r w:rsidRPr="00621F5B">
        <w:rPr>
          <w:sz w:val="28"/>
          <w:szCs w:val="28"/>
          <w:lang w:val="uk-UA"/>
        </w:rPr>
        <w:t xml:space="preserve"> </w:t>
      </w:r>
      <w:r w:rsidRPr="003F7876">
        <w:rPr>
          <w:sz w:val="28"/>
          <w:szCs w:val="28"/>
          <w:lang w:val="en-US"/>
        </w:rPr>
        <w:t>Unified</w:t>
      </w:r>
      <w:r w:rsidRPr="00621F5B">
        <w:rPr>
          <w:sz w:val="28"/>
          <w:szCs w:val="28"/>
          <w:lang w:val="uk-UA"/>
        </w:rPr>
        <w:t xml:space="preserve"> </w:t>
      </w:r>
      <w:r w:rsidRPr="003F7876">
        <w:rPr>
          <w:sz w:val="28"/>
          <w:szCs w:val="28"/>
          <w:lang w:val="en-US"/>
        </w:rPr>
        <w:t>Serviceability</w:t>
      </w:r>
      <w:r w:rsidRPr="00621F5B">
        <w:rPr>
          <w:sz w:val="28"/>
          <w:szCs w:val="28"/>
          <w:lang w:val="uk-UA"/>
        </w:rPr>
        <w:t xml:space="preserve"> за такою локацією:</w:t>
      </w:r>
    </w:p>
    <w:p w14:paraId="45B5FF81" w14:textId="77777777" w:rsidR="0017107E" w:rsidRDefault="0017107E" w:rsidP="0017107E">
      <w:pPr>
        <w:pStyle w:val="a7"/>
        <w:spacing w:line="300" w:lineRule="auto"/>
        <w:ind w:firstLine="708"/>
        <w:jc w:val="both"/>
        <w:rPr>
          <w:lang w:val="uk-UA"/>
        </w:rPr>
      </w:pPr>
      <w:r>
        <w:rPr>
          <w:lang w:val="uk-UA"/>
        </w:rPr>
        <w:t xml:space="preserve"> </w:t>
      </w:r>
    </w:p>
    <w:p w14:paraId="7217CC9B" w14:textId="77777777" w:rsidR="0017107E" w:rsidRPr="00621F5B" w:rsidRDefault="0017107E" w:rsidP="0017107E">
      <w:pPr>
        <w:pStyle w:val="a7"/>
        <w:spacing w:line="300" w:lineRule="auto"/>
        <w:ind w:firstLine="709"/>
        <w:jc w:val="center"/>
        <w:rPr>
          <w:rStyle w:val="tlid-translation"/>
          <w:rFonts w:ascii="Courier New" w:hAnsi="Courier New" w:cs="Courier New"/>
          <w:lang w:val="en-US"/>
        </w:rPr>
      </w:pPr>
      <w:r w:rsidRPr="003F7876">
        <w:rPr>
          <w:lang w:val="uk-UA"/>
        </w:rPr>
        <w:t xml:space="preserve"> </w:t>
      </w:r>
      <w:r w:rsidRPr="008E5E06">
        <w:rPr>
          <w:rStyle w:val="tlid-translation"/>
          <w:rFonts w:ascii="Courier New" w:hAnsi="Courier New" w:cs="Courier New"/>
          <w:lang w:val="uk-UA"/>
        </w:rPr>
        <w:t>Cisco Unified Serviceability → Tools → Service Activation → [</w:t>
      </w:r>
      <w:r w:rsidRPr="008E5E06">
        <w:rPr>
          <w:rStyle w:val="tlid-translation"/>
          <w:rFonts w:ascii="Courier New" w:hAnsi="Courier New" w:cs="Courier New"/>
        </w:rPr>
        <w:t>імя</w:t>
      </w:r>
      <w:r w:rsidRPr="00621F5B">
        <w:rPr>
          <w:rStyle w:val="tlid-translation"/>
          <w:rFonts w:ascii="Courier New" w:hAnsi="Courier New" w:cs="Courier New"/>
          <w:lang w:val="en-US"/>
        </w:rPr>
        <w:t xml:space="preserve"> </w:t>
      </w:r>
      <w:r w:rsidRPr="008E5E06">
        <w:rPr>
          <w:rStyle w:val="tlid-translation"/>
          <w:rFonts w:ascii="Courier New" w:hAnsi="Courier New" w:cs="Courier New"/>
        </w:rPr>
        <w:t>серверу</w:t>
      </w:r>
      <w:r w:rsidRPr="008E5E06">
        <w:rPr>
          <w:rStyle w:val="tlid-translation"/>
          <w:rFonts w:ascii="Courier New" w:hAnsi="Courier New" w:cs="Courier New"/>
          <w:lang w:val="uk-UA"/>
        </w:rPr>
        <w:t>]</w:t>
      </w:r>
    </w:p>
    <w:p w14:paraId="161140DC" w14:textId="77777777" w:rsidR="0017107E" w:rsidRDefault="0017107E" w:rsidP="0017107E">
      <w:pPr>
        <w:pStyle w:val="a7"/>
        <w:spacing w:line="300" w:lineRule="auto"/>
        <w:ind w:firstLine="708"/>
        <w:jc w:val="both"/>
        <w:rPr>
          <w:i/>
          <w:sz w:val="28"/>
          <w:szCs w:val="28"/>
          <w:lang w:val="uk-UA"/>
        </w:rPr>
      </w:pPr>
    </w:p>
    <w:p w14:paraId="2EF1F6CA" w14:textId="77777777" w:rsidR="0017107E" w:rsidRPr="003F7876" w:rsidRDefault="0017107E" w:rsidP="0017107E">
      <w:pPr>
        <w:pStyle w:val="a7"/>
        <w:spacing w:line="300" w:lineRule="auto"/>
        <w:ind w:firstLine="709"/>
        <w:jc w:val="both"/>
        <w:rPr>
          <w:sz w:val="28"/>
          <w:szCs w:val="28"/>
          <w:lang w:val="uk-UA"/>
        </w:rPr>
      </w:pPr>
      <w:r>
        <w:rPr>
          <w:sz w:val="28"/>
          <w:szCs w:val="28"/>
          <w:lang w:val="uk-UA"/>
        </w:rPr>
        <w:t xml:space="preserve">3.4.2 Налаштування </w:t>
      </w:r>
      <w:r>
        <w:rPr>
          <w:sz w:val="28"/>
          <w:szCs w:val="28"/>
          <w:lang w:val="en-US"/>
        </w:rPr>
        <w:t>Subscriber</w:t>
      </w:r>
      <w:r>
        <w:rPr>
          <w:sz w:val="28"/>
          <w:szCs w:val="28"/>
          <w:lang w:val="uk-UA"/>
        </w:rPr>
        <w:t>-серверу</w:t>
      </w:r>
    </w:p>
    <w:p w14:paraId="13956612" w14:textId="77777777" w:rsidR="0017107E" w:rsidRPr="003F7876" w:rsidRDefault="0017107E" w:rsidP="0017107E">
      <w:pPr>
        <w:pStyle w:val="a7"/>
        <w:spacing w:line="300" w:lineRule="auto"/>
        <w:ind w:firstLine="709"/>
        <w:jc w:val="both"/>
        <w:rPr>
          <w:sz w:val="28"/>
          <w:szCs w:val="28"/>
          <w:lang w:val="uk-UA"/>
        </w:rPr>
      </w:pPr>
    </w:p>
    <w:p w14:paraId="65798D57"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Більшість налаштувань є аналогічними випадку інсталяції серверу </w:t>
      </w:r>
      <w:r>
        <w:rPr>
          <w:sz w:val="28"/>
          <w:szCs w:val="28"/>
          <w:lang w:val="en-US"/>
        </w:rPr>
        <w:t>Publisher</w:t>
      </w:r>
      <w:r w:rsidRPr="003F7876">
        <w:rPr>
          <w:rStyle w:val="tlid-translation"/>
          <w:sz w:val="28"/>
          <w:lang w:val="uk-UA"/>
        </w:rPr>
        <w:t xml:space="preserve"> </w:t>
      </w:r>
      <w:r>
        <w:rPr>
          <w:rStyle w:val="tlid-translation"/>
          <w:sz w:val="28"/>
          <w:lang w:val="uk-UA"/>
        </w:rPr>
        <w:t xml:space="preserve">– мережеві параметри, дозвіл на звернення з суфіксом доменного імені та без нього і т.ін. </w:t>
      </w:r>
    </w:p>
    <w:p w14:paraId="0330236B"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Відмінністю налаштування </w:t>
      </w:r>
      <w:r>
        <w:rPr>
          <w:sz w:val="28"/>
          <w:szCs w:val="28"/>
          <w:lang w:val="en-US"/>
        </w:rPr>
        <w:t>Subscriber</w:t>
      </w:r>
      <w:r>
        <w:rPr>
          <w:sz w:val="28"/>
          <w:szCs w:val="28"/>
          <w:lang w:val="uk-UA"/>
        </w:rPr>
        <w:t>-серверу</w:t>
      </w:r>
      <w:r w:rsidRPr="003F7876">
        <w:rPr>
          <w:rStyle w:val="tlid-translation"/>
          <w:sz w:val="28"/>
          <w:lang w:val="uk-UA"/>
        </w:rPr>
        <w:t xml:space="preserve"> </w:t>
      </w:r>
      <w:r>
        <w:rPr>
          <w:rStyle w:val="tlid-translation"/>
          <w:sz w:val="28"/>
          <w:lang w:val="uk-UA"/>
        </w:rPr>
        <w:t xml:space="preserve">є вибір значення </w:t>
      </w:r>
      <w:r>
        <w:rPr>
          <w:rStyle w:val="tlid-translation"/>
          <w:sz w:val="28"/>
          <w:lang w:val="en-US"/>
        </w:rPr>
        <w:t>NO</w:t>
      </w:r>
      <w:r>
        <w:rPr>
          <w:rStyle w:val="tlid-translation"/>
          <w:sz w:val="28"/>
          <w:lang w:val="uk-UA"/>
        </w:rPr>
        <w:t xml:space="preserve"> </w:t>
      </w:r>
      <w:r w:rsidRPr="003F7876">
        <w:rPr>
          <w:sz w:val="28"/>
          <w:lang w:val="uk-UA"/>
        </w:rPr>
        <w:br/>
      </w:r>
      <w:r>
        <w:rPr>
          <w:rStyle w:val="tlid-translation"/>
          <w:sz w:val="28"/>
          <w:lang w:val="uk-UA"/>
        </w:rPr>
        <w:t>на запит системи:</w:t>
      </w:r>
    </w:p>
    <w:p w14:paraId="68CB670E" w14:textId="77777777" w:rsidR="0017107E" w:rsidRDefault="0017107E" w:rsidP="0017107E">
      <w:pPr>
        <w:pStyle w:val="a7"/>
        <w:spacing w:line="300" w:lineRule="auto"/>
        <w:ind w:firstLine="709"/>
        <w:jc w:val="both"/>
        <w:rPr>
          <w:rStyle w:val="tlid-translation"/>
          <w:sz w:val="28"/>
          <w:lang w:val="uk-UA"/>
        </w:rPr>
      </w:pPr>
    </w:p>
    <w:p w14:paraId="5E3D8437" w14:textId="77777777" w:rsidR="0017107E" w:rsidRPr="005C31A3" w:rsidRDefault="0017107E" w:rsidP="0017107E">
      <w:pPr>
        <w:pStyle w:val="a7"/>
        <w:spacing w:line="300" w:lineRule="auto"/>
        <w:ind w:firstLine="709"/>
        <w:jc w:val="center"/>
        <w:rPr>
          <w:rStyle w:val="tlid-translation"/>
          <w:rFonts w:ascii="Courier New" w:hAnsi="Courier New" w:cs="Courier New"/>
          <w:lang w:val="uk-UA"/>
        </w:rPr>
      </w:pPr>
      <w:r w:rsidRPr="005C31A3">
        <w:rPr>
          <w:rStyle w:val="tlid-translation"/>
          <w:rFonts w:ascii="Courier New" w:hAnsi="Courier New" w:cs="Courier New"/>
          <w:lang w:val="uk-UA"/>
        </w:rPr>
        <w:t>Is this server first node in the cluster?</w:t>
      </w:r>
    </w:p>
    <w:p w14:paraId="790613AF" w14:textId="77777777" w:rsidR="0017107E" w:rsidRDefault="0017107E" w:rsidP="0017107E">
      <w:pPr>
        <w:pStyle w:val="a7"/>
        <w:spacing w:line="300" w:lineRule="auto"/>
        <w:ind w:firstLine="709"/>
        <w:jc w:val="both"/>
        <w:rPr>
          <w:sz w:val="28"/>
          <w:lang w:val="uk-UA"/>
        </w:rPr>
      </w:pPr>
    </w:p>
    <w:p w14:paraId="792E1B61" w14:textId="77777777" w:rsidR="0017107E" w:rsidRDefault="0017107E" w:rsidP="0017107E">
      <w:pPr>
        <w:pStyle w:val="a7"/>
        <w:spacing w:line="300" w:lineRule="auto"/>
        <w:ind w:firstLine="709"/>
        <w:jc w:val="both"/>
        <w:rPr>
          <w:sz w:val="28"/>
          <w:szCs w:val="28"/>
          <w:lang w:val="uk-UA"/>
        </w:rPr>
      </w:pPr>
      <w:r>
        <w:rPr>
          <w:rStyle w:val="tlid-translation"/>
          <w:sz w:val="28"/>
          <w:lang w:val="uk-UA"/>
        </w:rPr>
        <w:t xml:space="preserve">Далі необхідно ввести мережеві параметри  </w:t>
      </w:r>
      <w:r w:rsidRPr="003F7876">
        <w:rPr>
          <w:rStyle w:val="tlid-translation"/>
          <w:i/>
          <w:sz w:val="28"/>
          <w:lang w:val="uk-UA"/>
        </w:rPr>
        <w:t>first node in the cluster</w:t>
      </w:r>
      <w:r>
        <w:rPr>
          <w:rStyle w:val="tlid-translation"/>
          <w:i/>
          <w:sz w:val="28"/>
          <w:lang w:val="uk-UA"/>
        </w:rPr>
        <w:t xml:space="preserve">, </w:t>
      </w:r>
      <w:r>
        <w:rPr>
          <w:rStyle w:val="tlid-translation"/>
          <w:sz w:val="28"/>
          <w:lang w:val="uk-UA"/>
        </w:rPr>
        <w:t xml:space="preserve">яким є </w:t>
      </w:r>
      <w:r>
        <w:rPr>
          <w:sz w:val="28"/>
          <w:szCs w:val="28"/>
          <w:lang w:val="en-US"/>
        </w:rPr>
        <w:t>Publisher</w:t>
      </w:r>
      <w:r>
        <w:rPr>
          <w:sz w:val="28"/>
          <w:szCs w:val="28"/>
          <w:lang w:val="uk-UA"/>
        </w:rPr>
        <w:t>.</w:t>
      </w:r>
    </w:p>
    <w:p w14:paraId="78DD4D59"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У ході налаштування</w:t>
      </w:r>
      <w:r w:rsidRPr="003F7876">
        <w:rPr>
          <w:rStyle w:val="tlid-translation"/>
          <w:sz w:val="28"/>
          <w:lang w:val="uk-UA"/>
        </w:rPr>
        <w:t xml:space="preserve"> Subscriber</w:t>
      </w:r>
      <w:r>
        <w:rPr>
          <w:rStyle w:val="tlid-translation"/>
          <w:sz w:val="28"/>
          <w:lang w:val="uk-UA"/>
        </w:rPr>
        <w:t>-серверу</w:t>
      </w:r>
      <w:r w:rsidRPr="003F7876">
        <w:rPr>
          <w:rStyle w:val="tlid-translation"/>
          <w:sz w:val="28"/>
          <w:lang w:val="uk-UA"/>
        </w:rPr>
        <w:t xml:space="preserve"> </w:t>
      </w:r>
      <w:r>
        <w:rPr>
          <w:rStyle w:val="tlid-translation"/>
          <w:sz w:val="28"/>
          <w:lang w:val="uk-UA"/>
        </w:rPr>
        <w:t xml:space="preserve">здійснюється </w:t>
      </w:r>
      <w:r w:rsidRPr="003F7876">
        <w:rPr>
          <w:rStyle w:val="tlid-translation"/>
          <w:sz w:val="28"/>
          <w:lang w:val="uk-UA"/>
        </w:rPr>
        <w:t xml:space="preserve"> реплікація БД </w:t>
      </w:r>
      <w:r>
        <w:rPr>
          <w:rStyle w:val="tlid-translation"/>
          <w:sz w:val="28"/>
          <w:lang w:val="uk-UA"/>
        </w:rPr>
        <w:t xml:space="preserve">з серверу </w:t>
      </w:r>
      <w:r>
        <w:rPr>
          <w:sz w:val="28"/>
          <w:szCs w:val="28"/>
          <w:lang w:val="en-US"/>
        </w:rPr>
        <w:t>Publisher</w:t>
      </w:r>
      <w:r>
        <w:rPr>
          <w:rStyle w:val="tlid-translation"/>
          <w:sz w:val="28"/>
          <w:lang w:val="uk-UA"/>
        </w:rPr>
        <w:t xml:space="preserve">. </w:t>
      </w:r>
    </w:p>
    <w:p w14:paraId="5CED4BF0"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Відповідно, попередньо необхідно під єднатися до даного серверу, що виконується у розділі налаштувань </w:t>
      </w:r>
      <w:r w:rsidRPr="00B91E3D">
        <w:rPr>
          <w:rStyle w:val="tlid-translation"/>
          <w:sz w:val="28"/>
          <w:lang w:val="uk-UA"/>
        </w:rPr>
        <w:t>Cisco Unified CM Administration</w:t>
      </w:r>
      <w:r>
        <w:rPr>
          <w:rStyle w:val="tlid-translation"/>
          <w:sz w:val="28"/>
          <w:lang w:val="uk-UA"/>
        </w:rPr>
        <w:t xml:space="preserve"> у командні локації:</w:t>
      </w:r>
    </w:p>
    <w:p w14:paraId="168712BA" w14:textId="77777777" w:rsidR="0017107E" w:rsidRPr="005C31A3" w:rsidRDefault="0017107E" w:rsidP="0017107E">
      <w:pPr>
        <w:pStyle w:val="a7"/>
        <w:spacing w:line="300" w:lineRule="auto"/>
        <w:ind w:firstLine="709"/>
        <w:jc w:val="center"/>
        <w:rPr>
          <w:rStyle w:val="tlid-translation"/>
          <w:sz w:val="28"/>
          <w:lang w:val="uk-UA"/>
        </w:rPr>
      </w:pPr>
      <w:r w:rsidRPr="003F7876">
        <w:rPr>
          <w:sz w:val="28"/>
          <w:lang w:val="uk-UA"/>
        </w:rPr>
        <w:lastRenderedPageBreak/>
        <w:br/>
      </w:r>
      <w:r w:rsidRPr="005C31A3">
        <w:rPr>
          <w:rStyle w:val="tlid-translation"/>
          <w:rFonts w:ascii="Courier New" w:hAnsi="Courier New" w:cs="Courier New"/>
          <w:lang w:val="uk-UA"/>
        </w:rPr>
        <w:t>Cisco Unified CM Administration → System → Server</w:t>
      </w:r>
      <w:r w:rsidRPr="005C31A3">
        <w:rPr>
          <w:sz w:val="28"/>
          <w:lang w:val="uk-UA"/>
        </w:rPr>
        <w:br/>
      </w:r>
    </w:p>
    <w:p w14:paraId="56E6298F"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Тут необхідно обрати опцію </w:t>
      </w:r>
      <w:r w:rsidRPr="003F7876">
        <w:rPr>
          <w:rStyle w:val="tlid-translation"/>
          <w:i/>
          <w:sz w:val="28"/>
          <w:lang w:val="uk-UA"/>
        </w:rPr>
        <w:t>Add new</w:t>
      </w:r>
      <w:r w:rsidRPr="003F7876">
        <w:rPr>
          <w:rStyle w:val="tlid-translation"/>
          <w:sz w:val="28"/>
          <w:lang w:val="uk-UA"/>
        </w:rPr>
        <w:t xml:space="preserve"> і </w:t>
      </w:r>
      <w:r>
        <w:rPr>
          <w:rStyle w:val="tlid-translation"/>
          <w:sz w:val="28"/>
          <w:lang w:val="uk-UA"/>
        </w:rPr>
        <w:t>далі задати</w:t>
      </w:r>
      <w:r w:rsidRPr="003F7876">
        <w:rPr>
          <w:rStyle w:val="tlid-translation"/>
          <w:sz w:val="28"/>
          <w:lang w:val="uk-UA"/>
        </w:rPr>
        <w:t xml:space="preserve"> ім'я</w:t>
      </w:r>
      <w:r>
        <w:rPr>
          <w:rStyle w:val="tlid-translation"/>
          <w:sz w:val="28"/>
          <w:lang w:val="uk-UA"/>
        </w:rPr>
        <w:t xml:space="preserve"> </w:t>
      </w:r>
      <w:r>
        <w:rPr>
          <w:sz w:val="28"/>
          <w:szCs w:val="28"/>
          <w:lang w:val="en-US"/>
        </w:rPr>
        <w:t>Publisher</w:t>
      </w:r>
      <w:r>
        <w:rPr>
          <w:sz w:val="28"/>
          <w:szCs w:val="28"/>
          <w:lang w:val="uk-UA"/>
        </w:rPr>
        <w:t>-серверу</w:t>
      </w:r>
      <w:r w:rsidRPr="003F7876">
        <w:rPr>
          <w:rStyle w:val="tlid-translation"/>
          <w:sz w:val="28"/>
          <w:lang w:val="uk-UA"/>
        </w:rPr>
        <w:t>.</w:t>
      </w:r>
    </w:p>
    <w:p w14:paraId="56D5316F" w14:textId="77777777" w:rsidR="0017107E" w:rsidRDefault="0017107E" w:rsidP="0017107E">
      <w:pPr>
        <w:pStyle w:val="a7"/>
        <w:spacing w:line="300" w:lineRule="auto"/>
        <w:ind w:firstLine="709"/>
        <w:jc w:val="both"/>
        <w:rPr>
          <w:sz w:val="28"/>
          <w:szCs w:val="28"/>
          <w:lang w:val="uk-UA"/>
        </w:rPr>
      </w:pPr>
      <w:r w:rsidRPr="003F7876">
        <w:rPr>
          <w:rStyle w:val="tlid-translation"/>
          <w:sz w:val="28"/>
          <w:lang w:val="uk-UA"/>
        </w:rPr>
        <w:t xml:space="preserve">Після </w:t>
      </w:r>
      <w:r>
        <w:rPr>
          <w:rStyle w:val="tlid-translation"/>
          <w:sz w:val="28"/>
          <w:lang w:val="uk-UA"/>
        </w:rPr>
        <w:t xml:space="preserve">усих означених налаштувань активуються усі можливі сервіси </w:t>
      </w:r>
      <w:r w:rsidRPr="003F7876">
        <w:rPr>
          <w:rStyle w:val="tlid-translation"/>
          <w:sz w:val="28"/>
          <w:lang w:val="uk-UA"/>
        </w:rPr>
        <w:t xml:space="preserve"> аналогічно </w:t>
      </w:r>
      <w:r>
        <w:rPr>
          <w:rStyle w:val="tlid-translation"/>
          <w:sz w:val="28"/>
          <w:lang w:val="uk-UA"/>
        </w:rPr>
        <w:t xml:space="preserve">тому, як це відбувалося у випадку вузла  </w:t>
      </w:r>
      <w:r>
        <w:rPr>
          <w:sz w:val="28"/>
          <w:szCs w:val="28"/>
          <w:lang w:val="en-US"/>
        </w:rPr>
        <w:t>Publisher</w:t>
      </w:r>
      <w:r>
        <w:rPr>
          <w:sz w:val="28"/>
          <w:szCs w:val="28"/>
          <w:lang w:val="uk-UA"/>
        </w:rPr>
        <w:t>.</w:t>
      </w:r>
    </w:p>
    <w:p w14:paraId="4BD64B09" w14:textId="77777777" w:rsidR="0017107E" w:rsidRPr="003F7876" w:rsidRDefault="0017107E" w:rsidP="0017107E">
      <w:pPr>
        <w:pStyle w:val="a7"/>
        <w:spacing w:line="300" w:lineRule="auto"/>
        <w:ind w:firstLine="709"/>
        <w:jc w:val="both"/>
        <w:rPr>
          <w:rStyle w:val="tlid-translation"/>
          <w:sz w:val="28"/>
          <w:lang w:val="uk-UA"/>
        </w:rPr>
      </w:pPr>
    </w:p>
    <w:p w14:paraId="77097EB2" w14:textId="77777777" w:rsidR="0017107E" w:rsidRDefault="0017107E" w:rsidP="0017107E">
      <w:pPr>
        <w:pStyle w:val="a7"/>
        <w:spacing w:line="300" w:lineRule="auto"/>
        <w:ind w:firstLine="708"/>
        <w:jc w:val="both"/>
        <w:rPr>
          <w:sz w:val="28"/>
          <w:szCs w:val="28"/>
          <w:lang w:val="uk-UA"/>
        </w:rPr>
      </w:pPr>
      <w:r>
        <w:rPr>
          <w:sz w:val="28"/>
          <w:szCs w:val="28"/>
          <w:lang w:val="uk-UA"/>
        </w:rPr>
        <w:t>3.4.3</w:t>
      </w:r>
      <w:r w:rsidRPr="00F42684">
        <w:rPr>
          <w:sz w:val="28"/>
          <w:szCs w:val="28"/>
          <w:lang w:val="uk-UA"/>
        </w:rPr>
        <w:t xml:space="preserve"> Моніторинг реплікації баз даних </w:t>
      </w:r>
    </w:p>
    <w:p w14:paraId="424E581E" w14:textId="77777777" w:rsidR="0017107E" w:rsidRDefault="0017107E" w:rsidP="0017107E">
      <w:pPr>
        <w:pStyle w:val="a7"/>
        <w:spacing w:line="300" w:lineRule="auto"/>
        <w:ind w:firstLine="708"/>
        <w:jc w:val="both"/>
        <w:rPr>
          <w:sz w:val="28"/>
          <w:szCs w:val="28"/>
          <w:lang w:val="uk-UA"/>
        </w:rPr>
      </w:pPr>
    </w:p>
    <w:p w14:paraId="52974EA3" w14:textId="77777777" w:rsidR="0017107E" w:rsidRDefault="0017107E" w:rsidP="0017107E">
      <w:pPr>
        <w:pStyle w:val="a7"/>
        <w:spacing w:line="300" w:lineRule="auto"/>
        <w:ind w:firstLine="709"/>
        <w:jc w:val="both"/>
        <w:rPr>
          <w:rStyle w:val="tlid-translation"/>
          <w:sz w:val="28"/>
          <w:lang w:val="uk-UA"/>
        </w:rPr>
      </w:pPr>
      <w:r w:rsidRPr="00F42684">
        <w:rPr>
          <w:rStyle w:val="tlid-translation"/>
          <w:sz w:val="28"/>
          <w:lang w:val="uk-UA"/>
        </w:rPr>
        <w:t xml:space="preserve">Для </w:t>
      </w:r>
      <w:r>
        <w:rPr>
          <w:rStyle w:val="tlid-translation"/>
          <w:sz w:val="28"/>
          <w:lang w:val="uk-UA"/>
        </w:rPr>
        <w:t>того. щоб упевнитись, що налаштування</w:t>
      </w:r>
      <w:r w:rsidRPr="00F42684">
        <w:rPr>
          <w:rStyle w:val="tlid-translation"/>
          <w:sz w:val="28"/>
          <w:lang w:val="uk-UA"/>
        </w:rPr>
        <w:t xml:space="preserve"> Subscriber</w:t>
      </w:r>
      <w:r>
        <w:rPr>
          <w:rStyle w:val="tlid-translation"/>
          <w:sz w:val="28"/>
          <w:lang w:val="uk-UA"/>
        </w:rPr>
        <w:t xml:space="preserve"> серверу було здійснено успішно, необхідно </w:t>
      </w:r>
      <w:r w:rsidRPr="00F42684">
        <w:rPr>
          <w:rStyle w:val="tlid-translation"/>
          <w:sz w:val="28"/>
          <w:lang w:val="uk-UA"/>
        </w:rPr>
        <w:t>перевіри</w:t>
      </w:r>
      <w:r>
        <w:rPr>
          <w:rStyle w:val="tlid-translation"/>
          <w:sz w:val="28"/>
          <w:lang w:val="uk-UA"/>
        </w:rPr>
        <w:t>ти</w:t>
      </w:r>
      <w:r w:rsidRPr="00F42684">
        <w:rPr>
          <w:rStyle w:val="tlid-translation"/>
          <w:sz w:val="28"/>
          <w:lang w:val="uk-UA"/>
        </w:rPr>
        <w:t xml:space="preserve"> реплікацію баз</w:t>
      </w:r>
      <w:r>
        <w:rPr>
          <w:rStyle w:val="tlid-translation"/>
          <w:sz w:val="28"/>
          <w:lang w:val="uk-UA"/>
        </w:rPr>
        <w:t xml:space="preserve"> даних</w:t>
      </w:r>
      <w:r w:rsidRPr="00924D0E">
        <w:rPr>
          <w:rStyle w:val="tlid-translation"/>
          <w:sz w:val="28"/>
          <w:lang w:val="uk-UA"/>
        </w:rPr>
        <w:t xml:space="preserve"> [6,24]</w:t>
      </w:r>
      <w:r w:rsidRPr="00F42684">
        <w:rPr>
          <w:rStyle w:val="tlid-translation"/>
          <w:sz w:val="28"/>
          <w:lang w:val="uk-UA"/>
        </w:rPr>
        <w:t xml:space="preserve">. </w:t>
      </w:r>
    </w:p>
    <w:p w14:paraId="11B0B7F5"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Для цього можемо задіяти ряд інструментів, а саме:</w:t>
      </w:r>
    </w:p>
    <w:p w14:paraId="438DE554"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 інтерфейс </w:t>
      </w:r>
      <w:r w:rsidRPr="00F42684">
        <w:rPr>
          <w:rStyle w:val="tlid-translation"/>
          <w:sz w:val="28"/>
          <w:lang w:val="uk-UA"/>
        </w:rPr>
        <w:t>CUCM Unified Reporting</w:t>
      </w:r>
      <w:r>
        <w:rPr>
          <w:rStyle w:val="tlid-translation"/>
          <w:sz w:val="28"/>
          <w:lang w:val="uk-UA"/>
        </w:rPr>
        <w:t>;</w:t>
      </w:r>
    </w:p>
    <w:p w14:paraId="35A3B19D"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 </w:t>
      </w:r>
      <w:r w:rsidRPr="00F42684">
        <w:rPr>
          <w:rStyle w:val="tlid-translation"/>
          <w:sz w:val="28"/>
          <w:lang w:val="uk-UA"/>
        </w:rPr>
        <w:t>CUCM OS Admin CLI</w:t>
      </w:r>
      <w:r>
        <w:rPr>
          <w:rStyle w:val="tlid-translation"/>
          <w:sz w:val="28"/>
          <w:lang w:val="uk-UA"/>
        </w:rPr>
        <w:t>.</w:t>
      </w:r>
    </w:p>
    <w:p w14:paraId="63E1B5AA"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У першому випадку необхідно задіяти інструмент:</w:t>
      </w:r>
    </w:p>
    <w:p w14:paraId="65032E98" w14:textId="77777777" w:rsidR="0017107E" w:rsidRDefault="0017107E" w:rsidP="0017107E">
      <w:pPr>
        <w:pStyle w:val="a7"/>
        <w:spacing w:line="300" w:lineRule="auto"/>
        <w:ind w:left="709"/>
        <w:jc w:val="both"/>
        <w:rPr>
          <w:sz w:val="28"/>
          <w:lang w:val="uk-UA"/>
        </w:rPr>
      </w:pPr>
      <w:r w:rsidRPr="00F42684">
        <w:rPr>
          <w:sz w:val="28"/>
          <w:lang w:val="uk-UA"/>
        </w:rPr>
        <w:br/>
      </w:r>
      <w:r w:rsidRPr="008E5E06">
        <w:rPr>
          <w:rStyle w:val="tlid-translation"/>
          <w:rFonts w:ascii="Courier New" w:hAnsi="Courier New" w:cs="Courier New"/>
          <w:lang w:val="uk-UA"/>
        </w:rPr>
        <w:t>Cisco Unified Reporting → System Reports → Unified CM Database Status → Generate new Report</w:t>
      </w:r>
    </w:p>
    <w:p w14:paraId="461F7661" w14:textId="77777777" w:rsidR="0017107E" w:rsidRDefault="0017107E" w:rsidP="0017107E">
      <w:pPr>
        <w:pStyle w:val="a7"/>
        <w:spacing w:line="300" w:lineRule="auto"/>
        <w:ind w:firstLine="709"/>
        <w:jc w:val="both"/>
        <w:rPr>
          <w:sz w:val="28"/>
          <w:lang w:val="uk-UA"/>
        </w:rPr>
      </w:pPr>
    </w:p>
    <w:p w14:paraId="400D3610" w14:textId="77777777" w:rsidR="0017107E" w:rsidRDefault="0017107E" w:rsidP="0017107E">
      <w:pPr>
        <w:pStyle w:val="a7"/>
        <w:spacing w:line="300" w:lineRule="auto"/>
        <w:ind w:firstLine="709"/>
        <w:jc w:val="both"/>
        <w:rPr>
          <w:rStyle w:val="tlid-translation"/>
          <w:sz w:val="28"/>
          <w:lang w:val="uk-UA"/>
        </w:rPr>
      </w:pPr>
      <w:r>
        <w:rPr>
          <w:rStyle w:val="tlid-translation"/>
          <w:sz w:val="28"/>
          <w:lang w:val="uk-UA"/>
        </w:rPr>
        <w:t xml:space="preserve">Про коректність виконаної реплікації свідчить повідомлення: </w:t>
      </w:r>
    </w:p>
    <w:p w14:paraId="55DFE0F3" w14:textId="77777777" w:rsidR="0017107E" w:rsidRDefault="0017107E" w:rsidP="0017107E">
      <w:pPr>
        <w:pStyle w:val="a7"/>
        <w:spacing w:line="300" w:lineRule="auto"/>
        <w:ind w:firstLine="709"/>
        <w:jc w:val="both"/>
        <w:rPr>
          <w:rStyle w:val="tlid-translation"/>
          <w:sz w:val="28"/>
          <w:lang w:val="uk-UA"/>
        </w:rPr>
      </w:pPr>
    </w:p>
    <w:p w14:paraId="08C59BA7" w14:textId="77777777" w:rsidR="0017107E" w:rsidRPr="008E5E06" w:rsidRDefault="0017107E" w:rsidP="0017107E">
      <w:pPr>
        <w:pStyle w:val="a7"/>
        <w:spacing w:line="300" w:lineRule="auto"/>
        <w:ind w:left="709"/>
        <w:jc w:val="both"/>
        <w:rPr>
          <w:rStyle w:val="tlid-translation"/>
          <w:rFonts w:ascii="Courier New" w:hAnsi="Courier New" w:cs="Courier New"/>
          <w:lang w:val="uk-UA"/>
        </w:rPr>
      </w:pPr>
      <w:r w:rsidRPr="008E5E06">
        <w:rPr>
          <w:rStyle w:val="tlid-translation"/>
          <w:rFonts w:ascii="Courier New" w:hAnsi="Courier New" w:cs="Courier New"/>
          <w:lang w:val="uk-UA"/>
        </w:rPr>
        <w:t>All servers have a good replication status</w:t>
      </w:r>
    </w:p>
    <w:p w14:paraId="1FF11330" w14:textId="77777777" w:rsidR="0017107E" w:rsidRDefault="0017107E" w:rsidP="0017107E">
      <w:pPr>
        <w:pStyle w:val="a7"/>
        <w:spacing w:line="300" w:lineRule="auto"/>
        <w:ind w:firstLine="709"/>
        <w:jc w:val="both"/>
        <w:rPr>
          <w:rStyle w:val="tlid-translation"/>
          <w:i/>
          <w:sz w:val="28"/>
          <w:lang w:val="uk-UA"/>
        </w:rPr>
      </w:pPr>
    </w:p>
    <w:p w14:paraId="7E79D0C8" w14:textId="77777777" w:rsidR="0017107E" w:rsidRDefault="0017107E" w:rsidP="0017107E">
      <w:pPr>
        <w:pStyle w:val="a7"/>
        <w:spacing w:line="300" w:lineRule="auto"/>
        <w:ind w:firstLine="709"/>
        <w:jc w:val="both"/>
        <w:rPr>
          <w:rStyle w:val="tlid-translation"/>
          <w:sz w:val="28"/>
          <w:lang w:val="uk-UA"/>
        </w:rPr>
      </w:pPr>
      <w:r>
        <w:rPr>
          <w:sz w:val="28"/>
          <w:lang w:val="uk-UA"/>
        </w:rPr>
        <w:t xml:space="preserve"> В іншому випадку необхідно перевірити коректність налаштувань серверу </w:t>
      </w:r>
      <w:r w:rsidRPr="00F42684">
        <w:rPr>
          <w:rStyle w:val="tlid-translation"/>
          <w:sz w:val="28"/>
          <w:lang w:val="uk-UA"/>
        </w:rPr>
        <w:t>Subscriber</w:t>
      </w:r>
      <w:r>
        <w:rPr>
          <w:rStyle w:val="tlid-translation"/>
          <w:sz w:val="28"/>
          <w:lang w:val="uk-UA"/>
        </w:rPr>
        <w:t>.</w:t>
      </w:r>
    </w:p>
    <w:p w14:paraId="224B7947" w14:textId="77777777" w:rsidR="0017107E" w:rsidRDefault="0017107E" w:rsidP="0017107E">
      <w:pPr>
        <w:pStyle w:val="a7"/>
        <w:spacing w:line="300" w:lineRule="auto"/>
        <w:ind w:firstLine="709"/>
        <w:jc w:val="both"/>
        <w:rPr>
          <w:sz w:val="28"/>
          <w:lang w:val="uk-UA"/>
        </w:rPr>
      </w:pPr>
      <w:r>
        <w:rPr>
          <w:sz w:val="28"/>
          <w:lang w:val="uk-UA"/>
        </w:rPr>
        <w:t>У свою чергу, з командного рядку аналогічну перевірку можемо виконати командою:</w:t>
      </w:r>
    </w:p>
    <w:p w14:paraId="44784C92" w14:textId="77777777" w:rsidR="0017107E" w:rsidRDefault="0017107E" w:rsidP="0017107E">
      <w:pPr>
        <w:pStyle w:val="a7"/>
        <w:spacing w:line="300" w:lineRule="auto"/>
        <w:ind w:left="709"/>
        <w:jc w:val="both"/>
        <w:rPr>
          <w:sz w:val="28"/>
          <w:lang w:val="uk-UA"/>
        </w:rPr>
      </w:pPr>
      <w:r w:rsidRPr="00F42684">
        <w:rPr>
          <w:sz w:val="28"/>
          <w:lang w:val="uk-UA"/>
        </w:rPr>
        <w:br/>
      </w:r>
      <w:r w:rsidRPr="008E5E06">
        <w:rPr>
          <w:rStyle w:val="tlid-translation"/>
          <w:rFonts w:ascii="Courier New" w:hAnsi="Courier New" w:cs="Courier New"/>
          <w:lang w:val="uk-UA"/>
        </w:rPr>
        <w:t>utils dbreplication status</w:t>
      </w:r>
    </w:p>
    <w:p w14:paraId="561E4438" w14:textId="77777777" w:rsidR="0017107E" w:rsidRDefault="0017107E" w:rsidP="0017107E">
      <w:pPr>
        <w:pStyle w:val="a7"/>
        <w:spacing w:line="300" w:lineRule="auto"/>
        <w:ind w:left="708"/>
        <w:jc w:val="both"/>
        <w:rPr>
          <w:rStyle w:val="tlid-translation"/>
          <w:sz w:val="28"/>
          <w:lang w:val="uk-UA"/>
        </w:rPr>
      </w:pPr>
      <w:r w:rsidRPr="00F42684">
        <w:rPr>
          <w:sz w:val="28"/>
          <w:lang w:val="uk-UA"/>
        </w:rPr>
        <w:br/>
      </w:r>
      <w:r>
        <w:rPr>
          <w:rStyle w:val="tlid-translation"/>
          <w:sz w:val="28"/>
          <w:lang w:val="uk-UA"/>
        </w:rPr>
        <w:t>При цьому, про успішно виконану реплікацію інформує повідомлення:</w:t>
      </w:r>
    </w:p>
    <w:p w14:paraId="622C079C" w14:textId="77777777" w:rsidR="0017107E" w:rsidRDefault="0017107E" w:rsidP="0017107E">
      <w:pPr>
        <w:pStyle w:val="a7"/>
        <w:spacing w:line="300" w:lineRule="auto"/>
        <w:ind w:firstLine="709"/>
        <w:jc w:val="both"/>
        <w:rPr>
          <w:rStyle w:val="tlid-translation"/>
          <w:sz w:val="28"/>
          <w:lang w:val="uk-UA"/>
        </w:rPr>
      </w:pPr>
    </w:p>
    <w:p w14:paraId="4E2CE1C2" w14:textId="77777777" w:rsidR="0017107E" w:rsidRDefault="0017107E" w:rsidP="0017107E">
      <w:pPr>
        <w:pStyle w:val="a7"/>
        <w:spacing w:line="300" w:lineRule="auto"/>
        <w:ind w:firstLine="709"/>
        <w:jc w:val="both"/>
        <w:rPr>
          <w:rStyle w:val="tlid-translation"/>
          <w:rFonts w:ascii="Courier New" w:hAnsi="Courier New" w:cs="Courier New"/>
          <w:lang w:val="uk-UA"/>
        </w:rPr>
      </w:pPr>
      <w:r>
        <w:rPr>
          <w:rStyle w:val="tlid-translation"/>
          <w:rFonts w:ascii="Courier New" w:hAnsi="Courier New" w:cs="Courier New"/>
          <w:lang w:val="uk-UA"/>
        </w:rPr>
        <w:t>No Errors or Mismatches found</w:t>
      </w:r>
    </w:p>
    <w:p w14:paraId="2ADDB382" w14:textId="77777777" w:rsidR="0017107E" w:rsidRDefault="0017107E" w:rsidP="0017107E">
      <w:pPr>
        <w:pStyle w:val="a7"/>
        <w:spacing w:line="300" w:lineRule="auto"/>
        <w:ind w:firstLine="709"/>
        <w:jc w:val="both"/>
        <w:rPr>
          <w:rStyle w:val="tlid-translation"/>
          <w:rFonts w:ascii="Courier New" w:hAnsi="Courier New" w:cs="Courier New"/>
          <w:lang w:val="uk-UA"/>
        </w:rPr>
      </w:pPr>
      <w:r w:rsidRPr="008E5E06">
        <w:rPr>
          <w:rStyle w:val="tlid-translation"/>
          <w:rFonts w:ascii="Courier New" w:hAnsi="Courier New" w:cs="Courier New"/>
          <w:lang w:val="uk-UA"/>
        </w:rPr>
        <w:t>Replication status is good on all available servers</w:t>
      </w:r>
    </w:p>
    <w:p w14:paraId="163C4883" w14:textId="77777777" w:rsidR="0017107E" w:rsidRPr="00F42684" w:rsidRDefault="0017107E" w:rsidP="0017107E">
      <w:pPr>
        <w:pStyle w:val="a7"/>
        <w:spacing w:line="300" w:lineRule="auto"/>
        <w:jc w:val="both"/>
        <w:rPr>
          <w:sz w:val="32"/>
          <w:szCs w:val="28"/>
          <w:lang w:val="uk-UA"/>
        </w:rPr>
      </w:pPr>
    </w:p>
    <w:p w14:paraId="21B68B9B" w14:textId="77777777" w:rsidR="0017107E" w:rsidRDefault="0017107E" w:rsidP="0017107E">
      <w:pPr>
        <w:pStyle w:val="a7"/>
        <w:spacing w:line="300" w:lineRule="auto"/>
        <w:ind w:firstLine="708"/>
        <w:jc w:val="both"/>
        <w:rPr>
          <w:sz w:val="28"/>
          <w:szCs w:val="28"/>
          <w:lang w:val="uk-UA"/>
        </w:rPr>
      </w:pPr>
      <w:r>
        <w:rPr>
          <w:sz w:val="28"/>
          <w:szCs w:val="28"/>
          <w:lang w:val="uk-UA"/>
        </w:rPr>
        <w:lastRenderedPageBreak/>
        <w:t xml:space="preserve">У випадку, якщо реплікацію здійснено успішно, далі можуть виконуватися подільші налаштування. </w:t>
      </w:r>
    </w:p>
    <w:p w14:paraId="73166DC1" w14:textId="77777777" w:rsidR="0017107E" w:rsidRPr="00120B24" w:rsidRDefault="0017107E" w:rsidP="00CE522A">
      <w:pPr>
        <w:jc w:val="center"/>
        <w:rPr>
          <w:szCs w:val="28"/>
          <w:lang w:val="uk-UA"/>
        </w:rPr>
      </w:pPr>
      <w:r w:rsidRPr="00185D6E">
        <w:rPr>
          <w:szCs w:val="28"/>
          <w:lang w:val="uk-UA"/>
        </w:rPr>
        <w:br w:type="page"/>
      </w:r>
      <w:r w:rsidRPr="00120B24">
        <w:rPr>
          <w:szCs w:val="28"/>
          <w:lang w:val="uk-UA"/>
        </w:rPr>
        <w:lastRenderedPageBreak/>
        <w:t>4 НАЛАШТУВАННЯ РОЗПОДІЛЕНОЇ МЕРЕЖІ ПІДПРИЄМСТВА</w:t>
      </w:r>
    </w:p>
    <w:p w14:paraId="3E7D8B03" w14:textId="77777777" w:rsidR="0017107E" w:rsidRPr="00120B24" w:rsidRDefault="0017107E" w:rsidP="0017107E">
      <w:pPr>
        <w:pStyle w:val="a7"/>
        <w:spacing w:line="300" w:lineRule="auto"/>
        <w:ind w:firstLine="708"/>
        <w:jc w:val="both"/>
        <w:rPr>
          <w:sz w:val="28"/>
          <w:szCs w:val="28"/>
          <w:lang w:val="uk-UA"/>
        </w:rPr>
      </w:pPr>
    </w:p>
    <w:p w14:paraId="714ABC57" w14:textId="77777777" w:rsidR="0017107E" w:rsidRDefault="0017107E" w:rsidP="0017107E">
      <w:pPr>
        <w:pStyle w:val="a7"/>
        <w:spacing w:line="300" w:lineRule="auto"/>
        <w:ind w:firstLine="708"/>
        <w:jc w:val="both"/>
        <w:rPr>
          <w:sz w:val="28"/>
          <w:szCs w:val="28"/>
          <w:lang w:val="uk-UA"/>
        </w:rPr>
      </w:pPr>
      <w:r>
        <w:rPr>
          <w:sz w:val="28"/>
          <w:szCs w:val="28"/>
          <w:lang w:val="uk-UA"/>
        </w:rPr>
        <w:t>У нашому випадку необхідно виконати налаштування, які забезпечать функціонування у рамках мережі підприємства</w:t>
      </w:r>
      <w:r w:rsidRPr="0017107E">
        <w:rPr>
          <w:sz w:val="28"/>
          <w:szCs w:val="28"/>
          <w:lang w:val="uk-UA"/>
        </w:rPr>
        <w:t xml:space="preserve"> [6,24,25]</w:t>
      </w:r>
      <w:r>
        <w:rPr>
          <w:sz w:val="28"/>
          <w:szCs w:val="28"/>
          <w:lang w:val="uk-UA"/>
        </w:rPr>
        <w:t>:</w:t>
      </w:r>
    </w:p>
    <w:p w14:paraId="5B285608" w14:textId="77777777" w:rsidR="0017107E" w:rsidRDefault="0017107E" w:rsidP="0017107E">
      <w:pPr>
        <w:pStyle w:val="a7"/>
        <w:spacing w:line="300" w:lineRule="auto"/>
        <w:ind w:firstLine="708"/>
        <w:jc w:val="both"/>
        <w:rPr>
          <w:sz w:val="28"/>
          <w:szCs w:val="28"/>
          <w:lang w:val="uk-UA"/>
        </w:rPr>
      </w:pPr>
      <w:r>
        <w:rPr>
          <w:sz w:val="28"/>
          <w:szCs w:val="28"/>
          <w:lang w:val="uk-UA"/>
        </w:rPr>
        <w:t>- ПК користувачів (робочі місця операторів);</w:t>
      </w:r>
    </w:p>
    <w:p w14:paraId="357957A2" w14:textId="77777777" w:rsidR="0017107E" w:rsidRDefault="0017107E" w:rsidP="0017107E">
      <w:pPr>
        <w:pStyle w:val="a7"/>
        <w:spacing w:line="300" w:lineRule="auto"/>
        <w:ind w:firstLine="708"/>
        <w:jc w:val="both"/>
        <w:rPr>
          <w:sz w:val="28"/>
          <w:szCs w:val="28"/>
          <w:lang w:val="uk-UA"/>
        </w:rPr>
      </w:pPr>
      <w:r>
        <w:rPr>
          <w:sz w:val="28"/>
          <w:szCs w:val="28"/>
          <w:lang w:val="uk-UA"/>
        </w:rPr>
        <w:t>- системи внутрішньої телефонії;</w:t>
      </w:r>
    </w:p>
    <w:p w14:paraId="0B23BCD1" w14:textId="77777777" w:rsidR="0017107E" w:rsidRDefault="0017107E" w:rsidP="0017107E">
      <w:pPr>
        <w:pStyle w:val="a7"/>
        <w:spacing w:line="300" w:lineRule="auto"/>
        <w:ind w:firstLine="708"/>
        <w:jc w:val="both"/>
        <w:rPr>
          <w:sz w:val="28"/>
          <w:szCs w:val="28"/>
          <w:lang w:val="uk-UA"/>
        </w:rPr>
      </w:pPr>
      <w:r>
        <w:rPr>
          <w:sz w:val="28"/>
          <w:szCs w:val="28"/>
          <w:lang w:val="uk-UA"/>
        </w:rPr>
        <w:t>- сегменту МКЦ.</w:t>
      </w:r>
    </w:p>
    <w:p w14:paraId="750F6508" w14:textId="77777777" w:rsidR="0017107E" w:rsidRDefault="0017107E" w:rsidP="0017107E">
      <w:pPr>
        <w:pStyle w:val="a7"/>
        <w:spacing w:line="300" w:lineRule="auto"/>
        <w:ind w:firstLine="708"/>
        <w:jc w:val="both"/>
        <w:rPr>
          <w:sz w:val="28"/>
          <w:szCs w:val="28"/>
          <w:lang w:val="uk-UA"/>
        </w:rPr>
      </w:pPr>
      <w:r>
        <w:rPr>
          <w:sz w:val="28"/>
          <w:szCs w:val="28"/>
          <w:lang w:val="uk-UA"/>
        </w:rPr>
        <w:t>При цьому, необхідно забезпечити:</w:t>
      </w:r>
    </w:p>
    <w:p w14:paraId="6AA3CC34" w14:textId="77777777" w:rsidR="0017107E" w:rsidRDefault="0017107E" w:rsidP="0017107E">
      <w:pPr>
        <w:pStyle w:val="a7"/>
        <w:spacing w:line="300" w:lineRule="auto"/>
        <w:ind w:firstLine="708"/>
        <w:jc w:val="both"/>
        <w:rPr>
          <w:sz w:val="28"/>
          <w:szCs w:val="28"/>
          <w:lang w:val="uk-UA"/>
        </w:rPr>
      </w:pPr>
      <w:r>
        <w:rPr>
          <w:sz w:val="28"/>
          <w:szCs w:val="28"/>
          <w:lang w:val="uk-UA"/>
        </w:rPr>
        <w:t>- вільну можливість зв’язку між операторами МКЦ та іншими абонентами мережі підприємства;</w:t>
      </w:r>
    </w:p>
    <w:p w14:paraId="28DDE11A" w14:textId="77777777" w:rsidR="0017107E" w:rsidRDefault="0017107E" w:rsidP="0017107E">
      <w:pPr>
        <w:pStyle w:val="a7"/>
        <w:spacing w:line="300" w:lineRule="auto"/>
        <w:ind w:firstLine="708"/>
        <w:jc w:val="both"/>
        <w:rPr>
          <w:sz w:val="28"/>
          <w:szCs w:val="28"/>
          <w:lang w:val="uk-UA"/>
        </w:rPr>
      </w:pPr>
      <w:r>
        <w:rPr>
          <w:sz w:val="28"/>
          <w:szCs w:val="28"/>
          <w:lang w:val="uk-UA"/>
        </w:rPr>
        <w:t>- вихід будь-якого телефонного терміналу у зовнішню телефонну мережу;</w:t>
      </w:r>
    </w:p>
    <w:p w14:paraId="63115FBC" w14:textId="77777777" w:rsidR="0017107E" w:rsidRDefault="0017107E" w:rsidP="0017107E">
      <w:pPr>
        <w:pStyle w:val="a7"/>
        <w:spacing w:line="300" w:lineRule="auto"/>
        <w:ind w:firstLine="708"/>
        <w:jc w:val="both"/>
        <w:rPr>
          <w:sz w:val="28"/>
          <w:szCs w:val="28"/>
          <w:lang w:val="uk-UA"/>
        </w:rPr>
      </w:pPr>
      <w:r>
        <w:rPr>
          <w:sz w:val="28"/>
          <w:szCs w:val="28"/>
          <w:lang w:val="uk-UA"/>
        </w:rPr>
        <w:t xml:space="preserve">- взаємодію як з </w:t>
      </w:r>
      <w:r>
        <w:rPr>
          <w:sz w:val="28"/>
          <w:szCs w:val="28"/>
          <w:lang w:val="de-DE"/>
        </w:rPr>
        <w:t>IP</w:t>
      </w:r>
      <w:r>
        <w:rPr>
          <w:sz w:val="28"/>
          <w:szCs w:val="28"/>
          <w:lang w:val="uk-UA"/>
        </w:rPr>
        <w:t>-</w:t>
      </w:r>
      <w:r w:rsidRPr="00073030">
        <w:rPr>
          <w:sz w:val="28"/>
          <w:szCs w:val="28"/>
          <w:lang w:val="uk-UA"/>
        </w:rPr>
        <w:t>абонент</w:t>
      </w:r>
      <w:r>
        <w:rPr>
          <w:sz w:val="28"/>
          <w:szCs w:val="28"/>
          <w:lang w:val="uk-UA"/>
        </w:rPr>
        <w:t>ами</w:t>
      </w:r>
      <w:r w:rsidRPr="00073030">
        <w:rPr>
          <w:sz w:val="28"/>
          <w:szCs w:val="28"/>
          <w:lang w:val="uk-UA"/>
        </w:rPr>
        <w:t>,</w:t>
      </w:r>
      <w:r>
        <w:rPr>
          <w:sz w:val="28"/>
          <w:szCs w:val="28"/>
          <w:lang w:val="uk-UA"/>
        </w:rPr>
        <w:t xml:space="preserve"> так і з абонентами ТМЗК.</w:t>
      </w:r>
    </w:p>
    <w:p w14:paraId="2C929F77" w14:textId="77777777" w:rsidR="0017107E" w:rsidRPr="00073030" w:rsidRDefault="0017107E" w:rsidP="0017107E">
      <w:pPr>
        <w:pStyle w:val="a7"/>
        <w:spacing w:line="300" w:lineRule="auto"/>
        <w:ind w:firstLine="708"/>
        <w:jc w:val="both"/>
        <w:rPr>
          <w:sz w:val="28"/>
          <w:szCs w:val="28"/>
          <w:lang w:val="uk-UA"/>
        </w:rPr>
      </w:pPr>
      <w:r>
        <w:rPr>
          <w:sz w:val="28"/>
          <w:szCs w:val="28"/>
          <w:lang w:val="uk-UA"/>
        </w:rPr>
        <w:t xml:space="preserve">Відповідно, для цього у першу чергу необхідно створити </w:t>
      </w:r>
      <w:r w:rsidRPr="005C31A3">
        <w:rPr>
          <w:sz w:val="28"/>
          <w:szCs w:val="28"/>
          <w:lang w:val="en-US"/>
        </w:rPr>
        <w:t>dial</w:t>
      </w:r>
      <w:r>
        <w:rPr>
          <w:sz w:val="28"/>
          <w:szCs w:val="28"/>
          <w:lang w:val="uk-UA"/>
        </w:rPr>
        <w:t>-пландля системи внутрішньої телефонії</w:t>
      </w:r>
      <w:r w:rsidRPr="00924D0E">
        <w:rPr>
          <w:sz w:val="28"/>
          <w:szCs w:val="28"/>
        </w:rPr>
        <w:t xml:space="preserve"> [25]</w:t>
      </w:r>
      <w:r>
        <w:rPr>
          <w:sz w:val="28"/>
          <w:szCs w:val="28"/>
          <w:lang w:val="uk-UA"/>
        </w:rPr>
        <w:t>.</w:t>
      </w:r>
    </w:p>
    <w:p w14:paraId="0FFC6EDA" w14:textId="77777777" w:rsidR="0017107E" w:rsidRPr="00120B24" w:rsidRDefault="0017107E" w:rsidP="0017107E">
      <w:pPr>
        <w:pStyle w:val="a7"/>
        <w:spacing w:line="300" w:lineRule="auto"/>
        <w:ind w:firstLine="708"/>
        <w:jc w:val="both"/>
        <w:rPr>
          <w:sz w:val="28"/>
          <w:szCs w:val="28"/>
          <w:lang w:val="uk-UA"/>
        </w:rPr>
      </w:pPr>
    </w:p>
    <w:p w14:paraId="623553C5" w14:textId="77777777" w:rsidR="0017107E" w:rsidRDefault="0017107E" w:rsidP="0017107E">
      <w:pPr>
        <w:pStyle w:val="a7"/>
        <w:spacing w:line="300" w:lineRule="auto"/>
        <w:ind w:firstLine="708"/>
        <w:jc w:val="both"/>
        <w:rPr>
          <w:sz w:val="28"/>
          <w:szCs w:val="28"/>
          <w:lang w:val="uk-UA"/>
        </w:rPr>
      </w:pPr>
      <w:r>
        <w:rPr>
          <w:sz w:val="28"/>
          <w:szCs w:val="28"/>
          <w:lang w:val="uk-UA"/>
        </w:rPr>
        <w:t>4</w:t>
      </w:r>
      <w:r w:rsidRPr="005C31A3">
        <w:rPr>
          <w:sz w:val="28"/>
          <w:szCs w:val="28"/>
          <w:lang w:val="uk-UA"/>
        </w:rPr>
        <w:t>.</w:t>
      </w:r>
      <w:r>
        <w:rPr>
          <w:sz w:val="28"/>
          <w:szCs w:val="28"/>
          <w:lang w:val="uk-UA"/>
        </w:rPr>
        <w:t>1</w:t>
      </w:r>
      <w:r w:rsidRPr="005C31A3">
        <w:rPr>
          <w:sz w:val="28"/>
          <w:szCs w:val="28"/>
          <w:lang w:val="uk-UA"/>
        </w:rPr>
        <w:t xml:space="preserve"> Побудова </w:t>
      </w:r>
      <w:r w:rsidRPr="005C31A3">
        <w:rPr>
          <w:sz w:val="28"/>
          <w:szCs w:val="28"/>
          <w:lang w:val="en-US"/>
        </w:rPr>
        <w:t>dial</w:t>
      </w:r>
      <w:r w:rsidRPr="005C31A3">
        <w:rPr>
          <w:sz w:val="28"/>
          <w:szCs w:val="28"/>
          <w:lang w:val="uk-UA"/>
        </w:rPr>
        <w:t>-плану</w:t>
      </w:r>
      <w:r>
        <w:rPr>
          <w:sz w:val="28"/>
          <w:szCs w:val="28"/>
          <w:lang w:val="uk-UA"/>
        </w:rPr>
        <w:t xml:space="preserve"> </w:t>
      </w:r>
    </w:p>
    <w:p w14:paraId="32DB9DB6" w14:textId="77777777" w:rsidR="0017107E" w:rsidRDefault="0017107E" w:rsidP="0017107E">
      <w:pPr>
        <w:pStyle w:val="a7"/>
        <w:spacing w:line="300" w:lineRule="auto"/>
        <w:ind w:firstLine="708"/>
        <w:jc w:val="both"/>
        <w:rPr>
          <w:sz w:val="28"/>
          <w:szCs w:val="28"/>
          <w:lang w:val="uk-UA"/>
        </w:rPr>
      </w:pPr>
    </w:p>
    <w:p w14:paraId="2E3E0D3C" w14:textId="77777777" w:rsidR="0017107E" w:rsidRPr="00185D6E" w:rsidRDefault="0017107E" w:rsidP="0017107E">
      <w:pPr>
        <w:spacing w:line="300" w:lineRule="auto"/>
        <w:ind w:firstLine="708"/>
        <w:jc w:val="both"/>
        <w:rPr>
          <w:szCs w:val="28"/>
          <w:lang w:val="uk-UA"/>
        </w:rPr>
      </w:pPr>
      <w:r w:rsidRPr="00482478">
        <w:rPr>
          <w:szCs w:val="28"/>
        </w:rPr>
        <w:t>Dial</w:t>
      </w:r>
      <w:r w:rsidRPr="00185D6E">
        <w:rPr>
          <w:szCs w:val="28"/>
          <w:lang w:val="uk-UA"/>
        </w:rPr>
        <w:t xml:space="preserve"> </w:t>
      </w:r>
      <w:r w:rsidRPr="00482478">
        <w:rPr>
          <w:szCs w:val="28"/>
        </w:rPr>
        <w:t>plan</w:t>
      </w:r>
      <w:r w:rsidRPr="00185D6E">
        <w:rPr>
          <w:szCs w:val="28"/>
          <w:lang w:val="uk-UA"/>
        </w:rPr>
        <w:t xml:space="preserve"> є ключовим елементом будь-якої системи </w:t>
      </w:r>
      <w:r w:rsidRPr="00482478">
        <w:rPr>
          <w:szCs w:val="28"/>
        </w:rPr>
        <w:t>IP</w:t>
      </w:r>
      <w:r w:rsidRPr="00185D6E">
        <w:rPr>
          <w:szCs w:val="28"/>
          <w:lang w:val="uk-UA"/>
        </w:rPr>
        <w:t xml:space="preserve">-телефонії. </w:t>
      </w:r>
    </w:p>
    <w:p w14:paraId="1D8E8087" w14:textId="77777777" w:rsidR="0017107E" w:rsidRPr="00120B24" w:rsidRDefault="0017107E" w:rsidP="0017107E">
      <w:pPr>
        <w:spacing w:line="300" w:lineRule="auto"/>
        <w:ind w:firstLine="708"/>
        <w:rPr>
          <w:szCs w:val="28"/>
        </w:rPr>
      </w:pPr>
      <w:r w:rsidRPr="00120B24">
        <w:rPr>
          <w:szCs w:val="28"/>
        </w:rPr>
        <w:t>У ході його побудови вирішуються такі завдання, як:</w:t>
      </w:r>
    </w:p>
    <w:p w14:paraId="7EE58AB0" w14:textId="77777777" w:rsidR="0017107E" w:rsidRDefault="0017107E" w:rsidP="0017107E">
      <w:pPr>
        <w:spacing w:line="300" w:lineRule="auto"/>
        <w:ind w:firstLine="709"/>
        <w:jc w:val="both"/>
        <w:rPr>
          <w:szCs w:val="28"/>
        </w:rPr>
      </w:pPr>
      <w:r w:rsidRPr="00120B24">
        <w:rPr>
          <w:szCs w:val="28"/>
        </w:rPr>
        <w:t>- вигляд н</w:t>
      </w:r>
      <w:r w:rsidRPr="00482478">
        <w:rPr>
          <w:szCs w:val="28"/>
        </w:rPr>
        <w:t>омер</w:t>
      </w:r>
      <w:r>
        <w:rPr>
          <w:szCs w:val="28"/>
        </w:rPr>
        <w:t>ів у межах</w:t>
      </w:r>
      <w:r w:rsidRPr="00482478">
        <w:rPr>
          <w:szCs w:val="28"/>
        </w:rPr>
        <w:t xml:space="preserve"> </w:t>
      </w:r>
      <w:r>
        <w:rPr>
          <w:szCs w:val="28"/>
        </w:rPr>
        <w:t>кожного з офісів підприємства</w:t>
      </w:r>
      <w:r w:rsidRPr="00482478">
        <w:rPr>
          <w:szCs w:val="28"/>
        </w:rPr>
        <w:t xml:space="preserve"> та </w:t>
      </w:r>
      <w:r>
        <w:rPr>
          <w:szCs w:val="28"/>
        </w:rPr>
        <w:t>його відділень;</w:t>
      </w:r>
    </w:p>
    <w:p w14:paraId="4706855D" w14:textId="77777777" w:rsidR="0017107E" w:rsidRDefault="0017107E" w:rsidP="0017107E">
      <w:pPr>
        <w:spacing w:line="300" w:lineRule="auto"/>
        <w:ind w:firstLine="709"/>
        <w:rPr>
          <w:szCs w:val="28"/>
        </w:rPr>
      </w:pPr>
      <w:r>
        <w:rPr>
          <w:szCs w:val="28"/>
        </w:rPr>
        <w:t>- особливості здійснення дзвідків між абонентами різних відділень та офісів;</w:t>
      </w:r>
    </w:p>
    <w:p w14:paraId="60370B56" w14:textId="77777777" w:rsidR="0017107E" w:rsidRDefault="0017107E" w:rsidP="0017107E">
      <w:pPr>
        <w:spacing w:line="300" w:lineRule="auto"/>
        <w:ind w:firstLine="709"/>
        <w:rPr>
          <w:szCs w:val="28"/>
        </w:rPr>
      </w:pPr>
      <w:r>
        <w:rPr>
          <w:szCs w:val="28"/>
        </w:rPr>
        <w:t>-</w:t>
      </w:r>
      <w:r w:rsidRPr="00482478">
        <w:rPr>
          <w:szCs w:val="28"/>
        </w:rPr>
        <w:t xml:space="preserve"> </w:t>
      </w:r>
      <w:r>
        <w:rPr>
          <w:szCs w:val="28"/>
        </w:rPr>
        <w:t>особливості здійснення дзвінків абонентам за межі мережі офісу.</w:t>
      </w:r>
    </w:p>
    <w:p w14:paraId="3ABAD82E" w14:textId="77777777" w:rsidR="0017107E" w:rsidRDefault="0017107E" w:rsidP="0017107E">
      <w:pPr>
        <w:spacing w:line="300" w:lineRule="auto"/>
        <w:ind w:firstLine="708"/>
        <w:jc w:val="both"/>
        <w:rPr>
          <w:szCs w:val="28"/>
        </w:rPr>
      </w:pPr>
      <w:r w:rsidRPr="006A18D7">
        <w:rPr>
          <w:bCs/>
          <w:szCs w:val="28"/>
        </w:rPr>
        <w:t>На</w:t>
      </w:r>
      <w:r>
        <w:rPr>
          <w:bCs/>
          <w:szCs w:val="28"/>
        </w:rPr>
        <w:t xml:space="preserve">першому кроці зазвичай необхідно підрахувати </w:t>
      </w:r>
      <w:r w:rsidRPr="006A18D7">
        <w:rPr>
          <w:bCs/>
          <w:szCs w:val="28"/>
        </w:rPr>
        <w:t>сумарну наявну кількість абонентів усередині мережі</w:t>
      </w:r>
      <w:r w:rsidRPr="00482478">
        <w:rPr>
          <w:szCs w:val="28"/>
        </w:rPr>
        <w:t xml:space="preserve"> </w:t>
      </w:r>
      <w:r>
        <w:rPr>
          <w:szCs w:val="28"/>
        </w:rPr>
        <w:t xml:space="preserve">та </w:t>
      </w:r>
      <w:r w:rsidRPr="00482478">
        <w:rPr>
          <w:szCs w:val="28"/>
        </w:rPr>
        <w:t xml:space="preserve">кількість абонентів </w:t>
      </w:r>
      <w:r>
        <w:rPr>
          <w:szCs w:val="28"/>
        </w:rPr>
        <w:t xml:space="preserve">з урахуванням перспективного розширення мережі. </w:t>
      </w:r>
    </w:p>
    <w:p w14:paraId="2D0432CE" w14:textId="77777777" w:rsidR="0017107E" w:rsidRDefault="0017107E" w:rsidP="0017107E">
      <w:pPr>
        <w:spacing w:line="300" w:lineRule="auto"/>
        <w:ind w:firstLine="708"/>
        <w:rPr>
          <w:szCs w:val="28"/>
        </w:rPr>
      </w:pPr>
      <w:r>
        <w:rPr>
          <w:szCs w:val="28"/>
        </w:rPr>
        <w:t>Це стосується як загальної маси абонентів мережі, так і у кожному відділенні окремо.</w:t>
      </w:r>
    </w:p>
    <w:p w14:paraId="151DD75D" w14:textId="77777777" w:rsidR="0017107E" w:rsidRDefault="0017107E" w:rsidP="0017107E">
      <w:pPr>
        <w:spacing w:line="300" w:lineRule="auto"/>
        <w:ind w:firstLine="708"/>
        <w:jc w:val="both"/>
        <w:rPr>
          <w:szCs w:val="28"/>
        </w:rPr>
      </w:pPr>
      <w:r>
        <w:rPr>
          <w:szCs w:val="28"/>
        </w:rPr>
        <w:t xml:space="preserve">На другому кроці потрібно спершу обрати тип адресації – </w:t>
      </w:r>
      <w:r>
        <w:rPr>
          <w:szCs w:val="28"/>
          <w:lang w:val="en-US"/>
        </w:rPr>
        <w:t>flat</w:t>
      </w:r>
      <w:r w:rsidRPr="006A18D7">
        <w:rPr>
          <w:szCs w:val="28"/>
        </w:rPr>
        <w:t xml:space="preserve"> </w:t>
      </w:r>
      <w:r>
        <w:rPr>
          <w:szCs w:val="28"/>
          <w:lang w:val="en-US"/>
        </w:rPr>
        <w:t>addressing</w:t>
      </w:r>
      <w:r>
        <w:rPr>
          <w:szCs w:val="28"/>
        </w:rPr>
        <w:t xml:space="preserve">, або </w:t>
      </w:r>
      <w:r>
        <w:rPr>
          <w:szCs w:val="28"/>
          <w:lang w:val="en-US"/>
        </w:rPr>
        <w:t>Partitioned</w:t>
      </w:r>
      <w:r w:rsidRPr="006A18D7">
        <w:rPr>
          <w:szCs w:val="28"/>
        </w:rPr>
        <w:t xml:space="preserve"> </w:t>
      </w:r>
      <w:r>
        <w:rPr>
          <w:szCs w:val="28"/>
          <w:lang w:val="en-US"/>
        </w:rPr>
        <w:t>addressing</w:t>
      </w:r>
      <w:r>
        <w:rPr>
          <w:szCs w:val="28"/>
        </w:rPr>
        <w:t xml:space="preserve">. Відмінності між даними типами наведено </w:t>
      </w:r>
      <w:r w:rsidRPr="00073030">
        <w:rPr>
          <w:szCs w:val="28"/>
        </w:rPr>
        <w:t>табл.</w:t>
      </w:r>
      <w:r>
        <w:rPr>
          <w:szCs w:val="28"/>
        </w:rPr>
        <w:t xml:space="preserve"> 4.1.</w:t>
      </w:r>
    </w:p>
    <w:p w14:paraId="34DBCC0C" w14:textId="77777777" w:rsidR="0017107E" w:rsidRDefault="0017107E" w:rsidP="0017107E">
      <w:pPr>
        <w:spacing w:line="300" w:lineRule="auto"/>
        <w:ind w:firstLine="708"/>
        <w:rPr>
          <w:szCs w:val="28"/>
        </w:rPr>
      </w:pPr>
    </w:p>
    <w:p w14:paraId="6F2FCA37" w14:textId="77777777" w:rsidR="0017107E" w:rsidRDefault="0017107E" w:rsidP="0017107E">
      <w:pPr>
        <w:spacing w:line="300" w:lineRule="auto"/>
        <w:ind w:firstLine="708"/>
        <w:rPr>
          <w:szCs w:val="28"/>
        </w:rPr>
      </w:pPr>
    </w:p>
    <w:p w14:paraId="176D825D" w14:textId="77777777" w:rsidR="0017107E" w:rsidRDefault="0017107E" w:rsidP="0017107E">
      <w:pPr>
        <w:spacing w:line="300" w:lineRule="auto"/>
        <w:ind w:firstLine="708"/>
        <w:rPr>
          <w:szCs w:val="28"/>
        </w:rPr>
      </w:pPr>
    </w:p>
    <w:p w14:paraId="5F2EF04B" w14:textId="77777777" w:rsidR="0017107E" w:rsidRPr="009160D3" w:rsidRDefault="0017107E" w:rsidP="0017107E">
      <w:pPr>
        <w:spacing w:line="300" w:lineRule="auto"/>
        <w:rPr>
          <w:bCs/>
          <w:szCs w:val="28"/>
        </w:rPr>
      </w:pPr>
      <w:r w:rsidRPr="00073030">
        <w:rPr>
          <w:szCs w:val="28"/>
        </w:rPr>
        <w:lastRenderedPageBreak/>
        <w:t xml:space="preserve">Таблиця </w:t>
      </w:r>
      <w:r>
        <w:rPr>
          <w:szCs w:val="28"/>
        </w:rPr>
        <w:t xml:space="preserve">4.1- Адресація </w:t>
      </w:r>
      <w:r w:rsidRPr="00073030">
        <w:rPr>
          <w:bCs/>
          <w:szCs w:val="28"/>
          <w:lang w:val="en-US"/>
        </w:rPr>
        <w:t>Flat</w:t>
      </w:r>
      <w:r w:rsidRPr="006A18D7">
        <w:rPr>
          <w:bCs/>
          <w:szCs w:val="28"/>
        </w:rPr>
        <w:t xml:space="preserve"> та </w:t>
      </w:r>
      <w:r w:rsidRPr="00073030">
        <w:rPr>
          <w:bCs/>
          <w:szCs w:val="28"/>
          <w:lang w:val="en-US"/>
        </w:rPr>
        <w:t>Partitioned</w:t>
      </w:r>
      <w:r w:rsidRPr="006A18D7">
        <w:rPr>
          <w:bCs/>
          <w:szCs w:val="28"/>
        </w:rPr>
        <w:t xml:space="preserve"> </w:t>
      </w:r>
      <w:r w:rsidRPr="00073030">
        <w:rPr>
          <w:bCs/>
          <w:szCs w:val="28"/>
          <w:lang w:val="en-US"/>
        </w:rPr>
        <w:t>addressing</w:t>
      </w:r>
    </w:p>
    <w:p w14:paraId="26C5442A" w14:textId="77777777" w:rsidR="0017107E" w:rsidRPr="009160D3" w:rsidRDefault="0017107E" w:rsidP="0017107E">
      <w:pPr>
        <w:spacing w:line="300" w:lineRule="auto"/>
        <w:rPr>
          <w:bCs/>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17107E" w14:paraId="5E1F8ECD" w14:textId="77777777" w:rsidTr="00CE522A">
        <w:tc>
          <w:tcPr>
            <w:tcW w:w="3190" w:type="dxa"/>
          </w:tcPr>
          <w:p w14:paraId="78D4CDB4" w14:textId="77777777" w:rsidR="0017107E" w:rsidRPr="00185D6E" w:rsidRDefault="0017107E" w:rsidP="00CE522A">
            <w:pPr>
              <w:spacing w:line="300" w:lineRule="auto"/>
              <w:rPr>
                <w:bCs/>
                <w:szCs w:val="28"/>
              </w:rPr>
            </w:pPr>
            <w:r w:rsidRPr="00185D6E">
              <w:rPr>
                <w:bCs/>
                <w:szCs w:val="28"/>
              </w:rPr>
              <w:t>Тип адресації</w:t>
            </w:r>
          </w:p>
        </w:tc>
        <w:tc>
          <w:tcPr>
            <w:tcW w:w="3190" w:type="dxa"/>
          </w:tcPr>
          <w:p w14:paraId="16E4796A" w14:textId="77777777" w:rsidR="0017107E" w:rsidRDefault="0017107E" w:rsidP="00CE522A">
            <w:pPr>
              <w:spacing w:line="300" w:lineRule="auto"/>
            </w:pPr>
            <w:r w:rsidRPr="00185D6E">
              <w:rPr>
                <w:bCs/>
                <w:szCs w:val="28"/>
                <w:lang w:val="en-US"/>
              </w:rPr>
              <w:t>Flat</w:t>
            </w:r>
            <w:r w:rsidRPr="00185D6E">
              <w:rPr>
                <w:bCs/>
                <w:szCs w:val="28"/>
              </w:rPr>
              <w:t xml:space="preserve"> </w:t>
            </w:r>
            <w:r w:rsidRPr="00185D6E">
              <w:rPr>
                <w:bCs/>
                <w:szCs w:val="28"/>
                <w:lang w:val="en-US"/>
              </w:rPr>
              <w:t>addressing</w:t>
            </w:r>
          </w:p>
          <w:p w14:paraId="56129745" w14:textId="77777777" w:rsidR="0017107E" w:rsidRPr="00185D6E" w:rsidRDefault="0017107E" w:rsidP="00CE522A">
            <w:pPr>
              <w:spacing w:line="300" w:lineRule="auto"/>
              <w:rPr>
                <w:bCs/>
                <w:szCs w:val="28"/>
              </w:rPr>
            </w:pPr>
          </w:p>
        </w:tc>
        <w:tc>
          <w:tcPr>
            <w:tcW w:w="3191" w:type="dxa"/>
          </w:tcPr>
          <w:p w14:paraId="22422203" w14:textId="77777777" w:rsidR="0017107E" w:rsidRPr="00185D6E" w:rsidRDefault="0017107E" w:rsidP="00CE522A">
            <w:pPr>
              <w:spacing w:line="300" w:lineRule="auto"/>
              <w:rPr>
                <w:bCs/>
                <w:szCs w:val="28"/>
              </w:rPr>
            </w:pPr>
            <w:r w:rsidRPr="00185D6E">
              <w:rPr>
                <w:bCs/>
                <w:szCs w:val="28"/>
              </w:rPr>
              <w:t>Partitioned addressing</w:t>
            </w:r>
          </w:p>
        </w:tc>
      </w:tr>
      <w:tr w:rsidR="0017107E" w14:paraId="02C95410" w14:textId="77777777" w:rsidTr="00CE522A">
        <w:tc>
          <w:tcPr>
            <w:tcW w:w="3190" w:type="dxa"/>
          </w:tcPr>
          <w:p w14:paraId="7BB633C6" w14:textId="77777777" w:rsidR="0017107E" w:rsidRPr="00185D6E" w:rsidRDefault="0017107E" w:rsidP="00CE522A">
            <w:pPr>
              <w:spacing w:line="300" w:lineRule="auto"/>
              <w:rPr>
                <w:bCs/>
                <w:szCs w:val="28"/>
              </w:rPr>
            </w:pPr>
            <w:r w:rsidRPr="00185D6E">
              <w:rPr>
                <w:bCs/>
                <w:szCs w:val="28"/>
              </w:rPr>
              <w:t>Особливості нумерації</w:t>
            </w:r>
          </w:p>
        </w:tc>
        <w:tc>
          <w:tcPr>
            <w:tcW w:w="3190" w:type="dxa"/>
          </w:tcPr>
          <w:p w14:paraId="17ED22F3" w14:textId="77777777" w:rsidR="0017107E" w:rsidRPr="00185D6E" w:rsidRDefault="0017107E" w:rsidP="00CE522A">
            <w:pPr>
              <w:spacing w:line="300" w:lineRule="auto"/>
              <w:rPr>
                <w:bCs/>
                <w:szCs w:val="28"/>
              </w:rPr>
            </w:pPr>
            <w:r w:rsidRPr="00185D6E">
              <w:rPr>
                <w:bCs/>
                <w:szCs w:val="28"/>
              </w:rPr>
              <w:t xml:space="preserve">Унікальний номер у межах усієї мережі </w:t>
            </w:r>
          </w:p>
        </w:tc>
        <w:tc>
          <w:tcPr>
            <w:tcW w:w="3191" w:type="dxa"/>
          </w:tcPr>
          <w:p w14:paraId="7F628D07" w14:textId="77777777" w:rsidR="0017107E" w:rsidRPr="00185D6E" w:rsidRDefault="0017107E" w:rsidP="00CE522A">
            <w:pPr>
              <w:spacing w:line="300" w:lineRule="auto"/>
              <w:rPr>
                <w:bCs/>
                <w:szCs w:val="28"/>
              </w:rPr>
            </w:pPr>
            <w:r w:rsidRPr="00185D6E">
              <w:rPr>
                <w:bCs/>
                <w:szCs w:val="28"/>
              </w:rPr>
              <w:t>Код філії + короткий номер абонента</w:t>
            </w:r>
          </w:p>
        </w:tc>
      </w:tr>
      <w:tr w:rsidR="0017107E" w14:paraId="5D21A74E" w14:textId="77777777" w:rsidTr="00CE522A">
        <w:tc>
          <w:tcPr>
            <w:tcW w:w="3190" w:type="dxa"/>
          </w:tcPr>
          <w:p w14:paraId="00AA8983" w14:textId="77777777" w:rsidR="0017107E" w:rsidRPr="00185D6E" w:rsidRDefault="0017107E" w:rsidP="00CE522A">
            <w:pPr>
              <w:spacing w:line="300" w:lineRule="auto"/>
              <w:rPr>
                <w:bCs/>
                <w:szCs w:val="28"/>
              </w:rPr>
            </w:pPr>
            <w:r w:rsidRPr="00185D6E">
              <w:rPr>
                <w:bCs/>
                <w:szCs w:val="28"/>
              </w:rPr>
              <w:t>Зручність адміністрування</w:t>
            </w:r>
          </w:p>
        </w:tc>
        <w:tc>
          <w:tcPr>
            <w:tcW w:w="3190" w:type="dxa"/>
          </w:tcPr>
          <w:p w14:paraId="296A13B3" w14:textId="77777777" w:rsidR="0017107E" w:rsidRPr="00185D6E" w:rsidRDefault="0017107E" w:rsidP="00CE522A">
            <w:pPr>
              <w:spacing w:line="300" w:lineRule="auto"/>
              <w:rPr>
                <w:bCs/>
                <w:szCs w:val="28"/>
              </w:rPr>
            </w:pPr>
            <w:r w:rsidRPr="00185D6E">
              <w:rPr>
                <w:bCs/>
                <w:szCs w:val="28"/>
              </w:rPr>
              <w:t>+++</w:t>
            </w:r>
          </w:p>
        </w:tc>
        <w:tc>
          <w:tcPr>
            <w:tcW w:w="3191" w:type="dxa"/>
          </w:tcPr>
          <w:p w14:paraId="658291D6" w14:textId="77777777" w:rsidR="0017107E" w:rsidRPr="00185D6E" w:rsidRDefault="0017107E" w:rsidP="00CE522A">
            <w:pPr>
              <w:spacing w:line="300" w:lineRule="auto"/>
              <w:rPr>
                <w:bCs/>
                <w:szCs w:val="28"/>
              </w:rPr>
            </w:pPr>
            <w:r w:rsidRPr="00185D6E">
              <w:rPr>
                <w:bCs/>
                <w:szCs w:val="28"/>
              </w:rPr>
              <w:t>+</w:t>
            </w:r>
          </w:p>
        </w:tc>
      </w:tr>
      <w:tr w:rsidR="0017107E" w14:paraId="5717DB1E" w14:textId="77777777" w:rsidTr="00CE522A">
        <w:tc>
          <w:tcPr>
            <w:tcW w:w="3190" w:type="dxa"/>
          </w:tcPr>
          <w:p w14:paraId="6F1C3459" w14:textId="77777777" w:rsidR="0017107E" w:rsidRPr="00185D6E" w:rsidRDefault="0017107E" w:rsidP="00CE522A">
            <w:pPr>
              <w:spacing w:line="300" w:lineRule="auto"/>
              <w:rPr>
                <w:bCs/>
                <w:szCs w:val="28"/>
              </w:rPr>
            </w:pPr>
            <w:r w:rsidRPr="00185D6E">
              <w:rPr>
                <w:bCs/>
                <w:szCs w:val="28"/>
              </w:rPr>
              <w:t xml:space="preserve">Зручність користування </w:t>
            </w:r>
          </w:p>
        </w:tc>
        <w:tc>
          <w:tcPr>
            <w:tcW w:w="3190" w:type="dxa"/>
          </w:tcPr>
          <w:p w14:paraId="28113272" w14:textId="77777777" w:rsidR="0017107E" w:rsidRPr="00185D6E" w:rsidRDefault="0017107E" w:rsidP="00CE522A">
            <w:pPr>
              <w:spacing w:line="300" w:lineRule="auto"/>
              <w:rPr>
                <w:bCs/>
                <w:szCs w:val="28"/>
              </w:rPr>
            </w:pPr>
            <w:r w:rsidRPr="00185D6E">
              <w:rPr>
                <w:bCs/>
                <w:szCs w:val="28"/>
              </w:rPr>
              <w:t>Зменшується з ростом кількості абонентів</w:t>
            </w:r>
          </w:p>
        </w:tc>
        <w:tc>
          <w:tcPr>
            <w:tcW w:w="3191" w:type="dxa"/>
          </w:tcPr>
          <w:p w14:paraId="36C8F97C" w14:textId="77777777" w:rsidR="0017107E" w:rsidRPr="00185D6E" w:rsidRDefault="0017107E" w:rsidP="00CE522A">
            <w:pPr>
              <w:spacing w:line="300" w:lineRule="auto"/>
              <w:rPr>
                <w:bCs/>
                <w:szCs w:val="28"/>
              </w:rPr>
            </w:pPr>
            <w:r w:rsidRPr="00185D6E">
              <w:rPr>
                <w:bCs/>
                <w:szCs w:val="28"/>
              </w:rPr>
              <w:t>Висока</w:t>
            </w:r>
          </w:p>
        </w:tc>
      </w:tr>
      <w:tr w:rsidR="0017107E" w14:paraId="05E341DA" w14:textId="77777777" w:rsidTr="00CE522A">
        <w:tc>
          <w:tcPr>
            <w:tcW w:w="3190" w:type="dxa"/>
          </w:tcPr>
          <w:p w14:paraId="493DFC44" w14:textId="77777777" w:rsidR="0017107E" w:rsidRPr="00185D6E" w:rsidRDefault="0017107E" w:rsidP="00CE522A">
            <w:pPr>
              <w:spacing w:line="300" w:lineRule="auto"/>
              <w:rPr>
                <w:bCs/>
                <w:szCs w:val="28"/>
              </w:rPr>
            </w:pPr>
            <w:r w:rsidRPr="00185D6E">
              <w:rPr>
                <w:bCs/>
                <w:szCs w:val="28"/>
              </w:rPr>
              <w:t>Особливість трансляції дзвінків між філіями та відділеннями</w:t>
            </w:r>
          </w:p>
        </w:tc>
        <w:tc>
          <w:tcPr>
            <w:tcW w:w="3190" w:type="dxa"/>
          </w:tcPr>
          <w:p w14:paraId="6A03ABE5" w14:textId="77777777" w:rsidR="0017107E" w:rsidRPr="00185D6E" w:rsidRDefault="0017107E" w:rsidP="00CE522A">
            <w:pPr>
              <w:spacing w:line="300" w:lineRule="auto"/>
              <w:rPr>
                <w:bCs/>
                <w:szCs w:val="28"/>
              </w:rPr>
            </w:pPr>
            <w:r w:rsidRPr="00185D6E">
              <w:rPr>
                <w:bCs/>
                <w:szCs w:val="28"/>
              </w:rPr>
              <w:t>Кількість правил трансляції не залежить суттєво від масштабу мережі та кількості її структурних одиниць</w:t>
            </w:r>
          </w:p>
        </w:tc>
        <w:tc>
          <w:tcPr>
            <w:tcW w:w="3191" w:type="dxa"/>
          </w:tcPr>
          <w:p w14:paraId="29E65F50" w14:textId="77777777" w:rsidR="0017107E" w:rsidRPr="00185D6E" w:rsidRDefault="0017107E" w:rsidP="00CE522A">
            <w:pPr>
              <w:spacing w:line="300" w:lineRule="auto"/>
              <w:rPr>
                <w:bCs/>
                <w:szCs w:val="28"/>
              </w:rPr>
            </w:pPr>
            <w:r w:rsidRPr="00185D6E">
              <w:rPr>
                <w:bCs/>
                <w:szCs w:val="28"/>
              </w:rPr>
              <w:t>Завелика кількість правил трансляції навіть для кількох відділень підприємства</w:t>
            </w:r>
          </w:p>
        </w:tc>
      </w:tr>
    </w:tbl>
    <w:p w14:paraId="7A620E1A" w14:textId="77777777" w:rsidR="0017107E" w:rsidRDefault="0017107E" w:rsidP="0017107E">
      <w:pPr>
        <w:spacing w:line="300" w:lineRule="auto"/>
        <w:rPr>
          <w:bCs/>
          <w:szCs w:val="28"/>
        </w:rPr>
      </w:pPr>
    </w:p>
    <w:p w14:paraId="1EC3E758" w14:textId="77777777" w:rsidR="0017107E" w:rsidRDefault="0017107E" w:rsidP="0017107E">
      <w:pPr>
        <w:spacing w:line="300" w:lineRule="auto"/>
        <w:ind w:firstLine="708"/>
        <w:rPr>
          <w:szCs w:val="28"/>
        </w:rPr>
      </w:pPr>
      <w:r w:rsidRPr="00A5469E">
        <w:rPr>
          <w:bCs/>
          <w:szCs w:val="28"/>
        </w:rPr>
        <w:t>Розглянемо для початку приклад побудови діалплану на базі Flat addressing</w:t>
      </w:r>
      <w:r>
        <w:rPr>
          <w:szCs w:val="28"/>
        </w:rPr>
        <w:t>.</w:t>
      </w:r>
    </w:p>
    <w:p w14:paraId="5C8EE406" w14:textId="77777777" w:rsidR="0017107E" w:rsidRDefault="0017107E" w:rsidP="0017107E">
      <w:pPr>
        <w:spacing w:line="300" w:lineRule="auto"/>
        <w:ind w:firstLine="708"/>
        <w:rPr>
          <w:szCs w:val="28"/>
        </w:rPr>
      </w:pPr>
    </w:p>
    <w:p w14:paraId="70CE97D6" w14:textId="77777777" w:rsidR="0017107E" w:rsidRDefault="0017107E" w:rsidP="0017107E">
      <w:pPr>
        <w:spacing w:line="300" w:lineRule="auto"/>
        <w:ind w:firstLine="708"/>
        <w:rPr>
          <w:bCs/>
          <w:szCs w:val="28"/>
        </w:rPr>
      </w:pPr>
      <w:r>
        <w:rPr>
          <w:bCs/>
          <w:szCs w:val="28"/>
        </w:rPr>
        <w:t xml:space="preserve">4.1.1 Побудова </w:t>
      </w:r>
      <w:r w:rsidRPr="00A5469E">
        <w:rPr>
          <w:bCs/>
          <w:szCs w:val="28"/>
        </w:rPr>
        <w:t>діал</w:t>
      </w:r>
      <w:r>
        <w:rPr>
          <w:bCs/>
          <w:szCs w:val="28"/>
        </w:rPr>
        <w:t>-</w:t>
      </w:r>
      <w:r w:rsidRPr="00A5469E">
        <w:rPr>
          <w:bCs/>
          <w:szCs w:val="28"/>
        </w:rPr>
        <w:t>плану на базі Flat addressing</w:t>
      </w:r>
    </w:p>
    <w:p w14:paraId="40A3EEE5" w14:textId="77777777" w:rsidR="0017107E" w:rsidRDefault="0017107E" w:rsidP="0017107E">
      <w:pPr>
        <w:spacing w:line="300" w:lineRule="auto"/>
        <w:ind w:firstLine="708"/>
        <w:rPr>
          <w:bCs/>
          <w:szCs w:val="28"/>
        </w:rPr>
      </w:pPr>
    </w:p>
    <w:p w14:paraId="6C108E4C" w14:textId="77777777" w:rsidR="0017107E" w:rsidRDefault="0017107E" w:rsidP="0017107E">
      <w:pPr>
        <w:spacing w:line="300" w:lineRule="auto"/>
        <w:ind w:firstLine="708"/>
        <w:jc w:val="both"/>
        <w:rPr>
          <w:szCs w:val="28"/>
        </w:rPr>
      </w:pPr>
      <w:r>
        <w:rPr>
          <w:szCs w:val="28"/>
        </w:rPr>
        <w:t xml:space="preserve">Даний тип діалплану відзначається простотою побудови та, відповідно, редагування та налагодження, з причини цього рекомендується </w:t>
      </w:r>
      <w:r>
        <w:rPr>
          <w:szCs w:val="28"/>
          <w:lang w:val="en-US"/>
        </w:rPr>
        <w:t>Cisco</w:t>
      </w:r>
      <w:r>
        <w:rPr>
          <w:szCs w:val="28"/>
        </w:rPr>
        <w:t xml:space="preserve">. </w:t>
      </w:r>
      <w:r w:rsidRPr="00A5469E">
        <w:rPr>
          <w:szCs w:val="28"/>
        </w:rPr>
        <w:t xml:space="preserve"> </w:t>
      </w:r>
      <w:r>
        <w:rPr>
          <w:szCs w:val="28"/>
        </w:rPr>
        <w:t xml:space="preserve"> </w:t>
      </w:r>
      <w:r w:rsidRPr="00482478">
        <w:rPr>
          <w:szCs w:val="28"/>
        </w:rPr>
        <w:t xml:space="preserve"> </w:t>
      </w:r>
    </w:p>
    <w:p w14:paraId="522FE1E9" w14:textId="77777777" w:rsidR="0017107E" w:rsidRDefault="0017107E" w:rsidP="0017107E">
      <w:pPr>
        <w:spacing w:line="300" w:lineRule="auto"/>
        <w:ind w:firstLine="708"/>
        <w:jc w:val="both"/>
        <w:rPr>
          <w:szCs w:val="28"/>
        </w:rPr>
      </w:pPr>
      <w:r>
        <w:rPr>
          <w:szCs w:val="28"/>
        </w:rPr>
        <w:t>Для його реалізації</w:t>
      </w:r>
      <w:r w:rsidRPr="00482478">
        <w:rPr>
          <w:szCs w:val="28"/>
        </w:rPr>
        <w:t xml:space="preserve"> </w:t>
      </w:r>
      <w:r>
        <w:rPr>
          <w:szCs w:val="28"/>
        </w:rPr>
        <w:t xml:space="preserve">необхідно знати </w:t>
      </w:r>
      <w:r w:rsidRPr="00482478">
        <w:rPr>
          <w:szCs w:val="28"/>
        </w:rPr>
        <w:t>максимальн</w:t>
      </w:r>
      <w:r>
        <w:rPr>
          <w:szCs w:val="28"/>
        </w:rPr>
        <w:t>у</w:t>
      </w:r>
      <w:r w:rsidRPr="00482478">
        <w:rPr>
          <w:szCs w:val="28"/>
        </w:rPr>
        <w:t xml:space="preserve"> </w:t>
      </w:r>
      <w:r>
        <w:rPr>
          <w:szCs w:val="28"/>
        </w:rPr>
        <w:t>кількість абонентів</w:t>
      </w:r>
      <w:r w:rsidRPr="00482478">
        <w:rPr>
          <w:szCs w:val="28"/>
        </w:rPr>
        <w:t>.</w:t>
      </w:r>
      <w:r>
        <w:rPr>
          <w:szCs w:val="28"/>
        </w:rPr>
        <w:t xml:space="preserve"> </w:t>
      </w:r>
    </w:p>
    <w:p w14:paraId="11FA7B7E" w14:textId="77777777" w:rsidR="0017107E" w:rsidRDefault="0017107E" w:rsidP="0017107E">
      <w:pPr>
        <w:spacing w:line="300" w:lineRule="auto"/>
        <w:ind w:firstLine="708"/>
        <w:jc w:val="both"/>
        <w:rPr>
          <w:szCs w:val="28"/>
        </w:rPr>
      </w:pPr>
      <w:r>
        <w:rPr>
          <w:szCs w:val="28"/>
        </w:rPr>
        <w:t>Розглянемо приклад</w:t>
      </w:r>
      <w:r w:rsidRPr="00482478">
        <w:rPr>
          <w:szCs w:val="28"/>
        </w:rPr>
        <w:t xml:space="preserve"> </w:t>
      </w:r>
      <w:r>
        <w:rPr>
          <w:szCs w:val="28"/>
        </w:rPr>
        <w:t xml:space="preserve">підприємства, </w:t>
      </w:r>
      <w:r w:rsidRPr="00482478">
        <w:rPr>
          <w:szCs w:val="28"/>
        </w:rPr>
        <w:t xml:space="preserve">центральний офіс </w:t>
      </w:r>
      <w:r>
        <w:rPr>
          <w:szCs w:val="28"/>
        </w:rPr>
        <w:t xml:space="preserve">якого містить </w:t>
      </w:r>
      <w:r w:rsidRPr="00482478">
        <w:rPr>
          <w:szCs w:val="28"/>
        </w:rPr>
        <w:t xml:space="preserve">500 </w:t>
      </w:r>
      <w:r>
        <w:rPr>
          <w:szCs w:val="28"/>
        </w:rPr>
        <w:t xml:space="preserve">потенційних абонентів, при цьому, існує 1 </w:t>
      </w:r>
      <w:r w:rsidRPr="00482478">
        <w:rPr>
          <w:szCs w:val="28"/>
        </w:rPr>
        <w:t>філі</w:t>
      </w:r>
      <w:r>
        <w:rPr>
          <w:szCs w:val="28"/>
        </w:rPr>
        <w:t xml:space="preserve">я та 19 філій у перспективі, у кожній з яких може бути 100 абонентів, відповідно, маємо </w:t>
      </w:r>
      <w:r w:rsidRPr="00482478">
        <w:rPr>
          <w:szCs w:val="28"/>
        </w:rPr>
        <w:t>2500 номерів</w:t>
      </w:r>
      <w:r>
        <w:rPr>
          <w:szCs w:val="28"/>
        </w:rPr>
        <w:t xml:space="preserve"> сумарно</w:t>
      </w:r>
      <w:r w:rsidRPr="00482478">
        <w:rPr>
          <w:szCs w:val="28"/>
        </w:rPr>
        <w:t xml:space="preserve">. </w:t>
      </w:r>
    </w:p>
    <w:p w14:paraId="51604E10" w14:textId="77777777" w:rsidR="0017107E" w:rsidRDefault="0017107E" w:rsidP="0017107E">
      <w:pPr>
        <w:spacing w:line="300" w:lineRule="auto"/>
        <w:ind w:firstLine="708"/>
        <w:jc w:val="both"/>
        <w:rPr>
          <w:szCs w:val="28"/>
        </w:rPr>
      </w:pPr>
      <w:r>
        <w:rPr>
          <w:szCs w:val="28"/>
        </w:rPr>
        <w:t>Отже, у даному випадку необхідно формувати</w:t>
      </w:r>
      <w:r w:rsidRPr="00482478">
        <w:rPr>
          <w:szCs w:val="28"/>
        </w:rPr>
        <w:t xml:space="preserve"> чотиризначний діалплан</w:t>
      </w:r>
      <w:r>
        <w:rPr>
          <w:szCs w:val="28"/>
        </w:rPr>
        <w:t>. Даний діалплан, відповідно, може містити</w:t>
      </w:r>
      <w:r w:rsidRPr="00482478">
        <w:rPr>
          <w:szCs w:val="28"/>
        </w:rPr>
        <w:t xml:space="preserve"> до 10000 номерів</w:t>
      </w:r>
      <w:r>
        <w:rPr>
          <w:szCs w:val="28"/>
        </w:rPr>
        <w:t>.</w:t>
      </w:r>
      <w:r w:rsidRPr="00482478">
        <w:rPr>
          <w:szCs w:val="28"/>
        </w:rPr>
        <w:t xml:space="preserve"> </w:t>
      </w:r>
      <w:r>
        <w:rPr>
          <w:szCs w:val="28"/>
        </w:rPr>
        <w:t>Відповідно, його побудувати можна наступним чином:</w:t>
      </w:r>
    </w:p>
    <w:p w14:paraId="769FABFA" w14:textId="77777777" w:rsidR="0017107E" w:rsidRDefault="0017107E" w:rsidP="0017107E">
      <w:pPr>
        <w:spacing w:line="300" w:lineRule="auto"/>
        <w:ind w:firstLine="708"/>
        <w:jc w:val="both"/>
        <w:rPr>
          <w:szCs w:val="28"/>
        </w:rPr>
      </w:pPr>
      <w:r>
        <w:rPr>
          <w:szCs w:val="28"/>
        </w:rPr>
        <w:t xml:space="preserve">- </w:t>
      </w:r>
      <w:r w:rsidRPr="00482478">
        <w:rPr>
          <w:szCs w:val="28"/>
        </w:rPr>
        <w:t xml:space="preserve">0XXX - </w:t>
      </w:r>
      <w:r>
        <w:rPr>
          <w:szCs w:val="28"/>
        </w:rPr>
        <w:t>резервується</w:t>
      </w:r>
      <w:r w:rsidRPr="00482478">
        <w:rPr>
          <w:szCs w:val="28"/>
        </w:rPr>
        <w:t xml:space="preserve"> для виходу </w:t>
      </w:r>
      <w:r>
        <w:rPr>
          <w:szCs w:val="28"/>
        </w:rPr>
        <w:t>на міську мережу;</w:t>
      </w:r>
    </w:p>
    <w:p w14:paraId="669592CC" w14:textId="77777777" w:rsidR="0017107E" w:rsidRDefault="0017107E" w:rsidP="0017107E">
      <w:pPr>
        <w:spacing w:line="300" w:lineRule="auto"/>
        <w:ind w:firstLine="708"/>
        <w:jc w:val="both"/>
        <w:rPr>
          <w:szCs w:val="28"/>
          <w:highlight w:val="yellow"/>
        </w:rPr>
      </w:pPr>
      <w:r>
        <w:rPr>
          <w:szCs w:val="28"/>
        </w:rPr>
        <w:t xml:space="preserve">- </w:t>
      </w:r>
      <w:r w:rsidRPr="00482478">
        <w:rPr>
          <w:szCs w:val="28"/>
        </w:rPr>
        <w:t>1XXX</w:t>
      </w:r>
      <w:r>
        <w:rPr>
          <w:szCs w:val="28"/>
        </w:rPr>
        <w:t>,</w:t>
      </w:r>
      <w:r w:rsidRPr="00482478">
        <w:rPr>
          <w:szCs w:val="28"/>
        </w:rPr>
        <w:t xml:space="preserve"> </w:t>
      </w:r>
      <w:r>
        <w:rPr>
          <w:szCs w:val="28"/>
        </w:rPr>
        <w:t>головне відділення</w:t>
      </w:r>
      <w:r w:rsidRPr="007C3B08">
        <w:rPr>
          <w:szCs w:val="28"/>
        </w:rPr>
        <w:t>;</w:t>
      </w:r>
    </w:p>
    <w:p w14:paraId="132D9B6A" w14:textId="77777777" w:rsidR="0017107E" w:rsidRDefault="0017107E" w:rsidP="0017107E">
      <w:pPr>
        <w:spacing w:line="300" w:lineRule="auto"/>
        <w:ind w:firstLine="708"/>
        <w:jc w:val="both"/>
        <w:rPr>
          <w:szCs w:val="28"/>
        </w:rPr>
      </w:pPr>
      <w:r>
        <w:rPr>
          <w:szCs w:val="28"/>
        </w:rPr>
        <w:t xml:space="preserve">- </w:t>
      </w:r>
      <w:r w:rsidRPr="00482478">
        <w:rPr>
          <w:szCs w:val="28"/>
        </w:rPr>
        <w:t>4[0-4]XX</w:t>
      </w:r>
      <w:r>
        <w:rPr>
          <w:szCs w:val="28"/>
        </w:rPr>
        <w:t xml:space="preserve"> –</w:t>
      </w:r>
      <w:r w:rsidRPr="00482478">
        <w:rPr>
          <w:szCs w:val="28"/>
        </w:rPr>
        <w:t xml:space="preserve"> </w:t>
      </w:r>
      <w:r>
        <w:rPr>
          <w:szCs w:val="28"/>
        </w:rPr>
        <w:t>відділення або філія</w:t>
      </w:r>
      <w:r w:rsidRPr="00482478">
        <w:rPr>
          <w:szCs w:val="28"/>
        </w:rPr>
        <w:t xml:space="preserve"> 1</w:t>
      </w:r>
      <w:r>
        <w:rPr>
          <w:szCs w:val="28"/>
        </w:rPr>
        <w:t xml:space="preserve"> середнього розміру;</w:t>
      </w:r>
    </w:p>
    <w:p w14:paraId="57AFFC49" w14:textId="77777777" w:rsidR="0017107E" w:rsidRDefault="0017107E" w:rsidP="0017107E">
      <w:pPr>
        <w:spacing w:line="300" w:lineRule="auto"/>
        <w:ind w:firstLine="708"/>
        <w:jc w:val="both"/>
        <w:rPr>
          <w:szCs w:val="28"/>
        </w:rPr>
      </w:pPr>
      <w:r>
        <w:rPr>
          <w:szCs w:val="28"/>
        </w:rPr>
        <w:t xml:space="preserve">- </w:t>
      </w:r>
      <w:r w:rsidRPr="00482478">
        <w:rPr>
          <w:szCs w:val="28"/>
        </w:rPr>
        <w:t>4</w:t>
      </w:r>
      <w:r>
        <w:rPr>
          <w:szCs w:val="28"/>
        </w:rPr>
        <w:t>[5</w:t>
      </w:r>
      <w:r w:rsidRPr="00482478">
        <w:rPr>
          <w:szCs w:val="28"/>
        </w:rPr>
        <w:t>-9]XX</w:t>
      </w:r>
      <w:r>
        <w:rPr>
          <w:szCs w:val="28"/>
        </w:rPr>
        <w:t xml:space="preserve"> – відділення або філія</w:t>
      </w:r>
      <w:r w:rsidRPr="00482478">
        <w:rPr>
          <w:szCs w:val="28"/>
        </w:rPr>
        <w:t xml:space="preserve"> </w:t>
      </w:r>
      <w:r>
        <w:rPr>
          <w:szCs w:val="28"/>
        </w:rPr>
        <w:t>2 середнього розміру;</w:t>
      </w:r>
    </w:p>
    <w:p w14:paraId="156E6100" w14:textId="77777777" w:rsidR="0017107E" w:rsidRDefault="0017107E" w:rsidP="0017107E">
      <w:pPr>
        <w:spacing w:line="300" w:lineRule="auto"/>
        <w:ind w:firstLine="708"/>
        <w:jc w:val="both"/>
        <w:rPr>
          <w:szCs w:val="28"/>
        </w:rPr>
      </w:pPr>
      <w:r>
        <w:rPr>
          <w:szCs w:val="28"/>
        </w:rPr>
        <w:lastRenderedPageBreak/>
        <w:t xml:space="preserve">- </w:t>
      </w:r>
      <w:r w:rsidRPr="00482478">
        <w:rPr>
          <w:szCs w:val="28"/>
        </w:rPr>
        <w:t xml:space="preserve">51XX-59XX </w:t>
      </w:r>
      <w:r>
        <w:rPr>
          <w:szCs w:val="28"/>
        </w:rPr>
        <w:t>– відділення або філії</w:t>
      </w:r>
      <w:r w:rsidRPr="00482478">
        <w:rPr>
          <w:szCs w:val="28"/>
        </w:rPr>
        <w:t xml:space="preserve"> </w:t>
      </w:r>
      <w:r>
        <w:rPr>
          <w:szCs w:val="28"/>
        </w:rPr>
        <w:t>1-9 малого розміру;</w:t>
      </w:r>
    </w:p>
    <w:p w14:paraId="468C06BB" w14:textId="77777777" w:rsidR="0017107E" w:rsidRDefault="0017107E" w:rsidP="0017107E">
      <w:pPr>
        <w:spacing w:line="300" w:lineRule="auto"/>
        <w:ind w:firstLine="708"/>
        <w:jc w:val="both"/>
        <w:rPr>
          <w:szCs w:val="28"/>
        </w:rPr>
      </w:pPr>
      <w:r w:rsidRPr="00482478">
        <w:rPr>
          <w:szCs w:val="28"/>
        </w:rPr>
        <w:t>- 6XXX</w:t>
      </w:r>
      <w:r>
        <w:rPr>
          <w:szCs w:val="28"/>
        </w:rPr>
        <w:t>-</w:t>
      </w:r>
      <w:r w:rsidRPr="00482478">
        <w:rPr>
          <w:szCs w:val="28"/>
        </w:rPr>
        <w:t xml:space="preserve">8XXX </w:t>
      </w:r>
      <w:r>
        <w:rPr>
          <w:szCs w:val="28"/>
        </w:rPr>
        <w:t>– зарезеровано на перспективу;</w:t>
      </w:r>
    </w:p>
    <w:p w14:paraId="04EB0396" w14:textId="77777777" w:rsidR="0017107E" w:rsidRPr="00482478" w:rsidRDefault="0017107E" w:rsidP="0017107E">
      <w:pPr>
        <w:spacing w:line="300" w:lineRule="auto"/>
        <w:ind w:firstLine="708"/>
        <w:jc w:val="both"/>
        <w:rPr>
          <w:szCs w:val="28"/>
        </w:rPr>
      </w:pPr>
      <w:r>
        <w:rPr>
          <w:szCs w:val="28"/>
        </w:rPr>
        <w:t xml:space="preserve">- </w:t>
      </w:r>
      <w:r w:rsidRPr="00482478">
        <w:rPr>
          <w:szCs w:val="28"/>
        </w:rPr>
        <w:t xml:space="preserve">9XXX - </w:t>
      </w:r>
      <w:r>
        <w:rPr>
          <w:szCs w:val="28"/>
        </w:rPr>
        <w:t>резервується</w:t>
      </w:r>
      <w:r w:rsidRPr="00482478">
        <w:rPr>
          <w:szCs w:val="28"/>
        </w:rPr>
        <w:t xml:space="preserve"> для виходу </w:t>
      </w:r>
      <w:r>
        <w:rPr>
          <w:szCs w:val="28"/>
        </w:rPr>
        <w:t>на міську мережу.</w:t>
      </w:r>
    </w:p>
    <w:p w14:paraId="46F54831" w14:textId="77777777" w:rsidR="0017107E" w:rsidRDefault="0017107E" w:rsidP="0017107E">
      <w:pPr>
        <w:spacing w:line="300" w:lineRule="auto"/>
        <w:ind w:firstLine="708"/>
        <w:jc w:val="both"/>
        <w:rPr>
          <w:szCs w:val="28"/>
        </w:rPr>
      </w:pPr>
      <w:r w:rsidRPr="00482478">
        <w:rPr>
          <w:szCs w:val="28"/>
        </w:rPr>
        <w:t xml:space="preserve">Як </w:t>
      </w:r>
      <w:r>
        <w:rPr>
          <w:szCs w:val="28"/>
        </w:rPr>
        <w:t xml:space="preserve">бачимо, </w:t>
      </w:r>
      <w:r w:rsidRPr="00482478">
        <w:rPr>
          <w:szCs w:val="28"/>
        </w:rPr>
        <w:t xml:space="preserve">для системи </w:t>
      </w:r>
      <w:r>
        <w:rPr>
          <w:szCs w:val="28"/>
        </w:rPr>
        <w:t>у випадку такого діалплану не має значення фактичне розміщення тих чи інших номерів</w:t>
      </w:r>
      <w:r w:rsidRPr="00482478">
        <w:rPr>
          <w:szCs w:val="28"/>
        </w:rPr>
        <w:t xml:space="preserve">. </w:t>
      </w:r>
      <w:r>
        <w:rPr>
          <w:szCs w:val="28"/>
        </w:rPr>
        <w:t>Відповідно, їхнє групування виконується</w:t>
      </w:r>
      <w:r w:rsidRPr="00482478">
        <w:rPr>
          <w:szCs w:val="28"/>
        </w:rPr>
        <w:t xml:space="preserve"> </w:t>
      </w:r>
      <w:r>
        <w:rPr>
          <w:szCs w:val="28"/>
        </w:rPr>
        <w:t>виключно</w:t>
      </w:r>
      <w:r w:rsidRPr="00482478">
        <w:rPr>
          <w:szCs w:val="28"/>
        </w:rPr>
        <w:t xml:space="preserve"> для зручності.</w:t>
      </w:r>
    </w:p>
    <w:p w14:paraId="4ADF4A34" w14:textId="77777777" w:rsidR="0017107E" w:rsidRPr="00482478" w:rsidRDefault="0017107E" w:rsidP="0017107E">
      <w:pPr>
        <w:spacing w:line="300" w:lineRule="auto"/>
        <w:ind w:firstLine="708"/>
        <w:rPr>
          <w:szCs w:val="28"/>
        </w:rPr>
      </w:pPr>
    </w:p>
    <w:p w14:paraId="732E94E3" w14:textId="77777777" w:rsidR="0017107E" w:rsidRPr="00185D6E" w:rsidRDefault="0017107E" w:rsidP="0017107E">
      <w:pPr>
        <w:spacing w:line="300" w:lineRule="auto"/>
        <w:ind w:firstLine="708"/>
        <w:rPr>
          <w:bCs/>
          <w:szCs w:val="28"/>
        </w:rPr>
      </w:pPr>
      <w:r w:rsidRPr="00185D6E">
        <w:rPr>
          <w:bCs/>
          <w:szCs w:val="28"/>
        </w:rPr>
        <w:t>4.</w:t>
      </w:r>
      <w:r>
        <w:rPr>
          <w:bCs/>
          <w:szCs w:val="28"/>
        </w:rPr>
        <w:t>1</w:t>
      </w:r>
      <w:r w:rsidRPr="00185D6E">
        <w:rPr>
          <w:bCs/>
          <w:szCs w:val="28"/>
        </w:rPr>
        <w:t xml:space="preserve">.2 </w:t>
      </w:r>
      <w:r w:rsidRPr="007C3B08">
        <w:rPr>
          <w:bCs/>
          <w:szCs w:val="28"/>
        </w:rPr>
        <w:t>Розробка</w:t>
      </w:r>
      <w:r w:rsidRPr="00185D6E">
        <w:rPr>
          <w:bCs/>
          <w:szCs w:val="28"/>
        </w:rPr>
        <w:t xml:space="preserve"> </w:t>
      </w:r>
      <w:r w:rsidRPr="007C3B08">
        <w:rPr>
          <w:bCs/>
          <w:szCs w:val="28"/>
        </w:rPr>
        <w:t>діал</w:t>
      </w:r>
      <w:r w:rsidRPr="00185D6E">
        <w:rPr>
          <w:bCs/>
          <w:szCs w:val="28"/>
        </w:rPr>
        <w:t>-</w:t>
      </w:r>
      <w:r w:rsidRPr="007C3B08">
        <w:rPr>
          <w:bCs/>
          <w:szCs w:val="28"/>
        </w:rPr>
        <w:t>плану</w:t>
      </w:r>
      <w:r w:rsidRPr="00185D6E">
        <w:rPr>
          <w:bCs/>
          <w:szCs w:val="28"/>
        </w:rPr>
        <w:t xml:space="preserve"> </w:t>
      </w:r>
      <w:r w:rsidRPr="007C3B08">
        <w:rPr>
          <w:bCs/>
          <w:szCs w:val="28"/>
        </w:rPr>
        <w:t>на</w:t>
      </w:r>
      <w:r w:rsidRPr="00185D6E">
        <w:rPr>
          <w:bCs/>
          <w:szCs w:val="28"/>
        </w:rPr>
        <w:t xml:space="preserve"> </w:t>
      </w:r>
      <w:r w:rsidRPr="007C3B08">
        <w:rPr>
          <w:bCs/>
          <w:szCs w:val="28"/>
        </w:rPr>
        <w:t>базі</w:t>
      </w:r>
      <w:r w:rsidRPr="00185D6E">
        <w:rPr>
          <w:bCs/>
          <w:szCs w:val="28"/>
        </w:rPr>
        <w:t xml:space="preserve"> </w:t>
      </w:r>
      <w:r w:rsidRPr="007C3B08">
        <w:rPr>
          <w:bCs/>
          <w:szCs w:val="28"/>
          <w:lang w:val="en-US"/>
        </w:rPr>
        <w:t>Partitioned</w:t>
      </w:r>
      <w:r w:rsidRPr="00185D6E">
        <w:rPr>
          <w:bCs/>
          <w:szCs w:val="28"/>
        </w:rPr>
        <w:t xml:space="preserve"> </w:t>
      </w:r>
      <w:r w:rsidRPr="007C3B08">
        <w:rPr>
          <w:bCs/>
          <w:szCs w:val="28"/>
          <w:lang w:val="en-US"/>
        </w:rPr>
        <w:t>addressing</w:t>
      </w:r>
      <w:r w:rsidRPr="00185D6E">
        <w:rPr>
          <w:bCs/>
          <w:szCs w:val="28"/>
        </w:rPr>
        <w:t xml:space="preserve"> </w:t>
      </w:r>
    </w:p>
    <w:p w14:paraId="5D12CD29" w14:textId="77777777" w:rsidR="0017107E" w:rsidRDefault="0017107E" w:rsidP="0017107E">
      <w:pPr>
        <w:spacing w:line="300" w:lineRule="auto"/>
        <w:jc w:val="both"/>
        <w:rPr>
          <w:szCs w:val="28"/>
        </w:rPr>
      </w:pPr>
    </w:p>
    <w:p w14:paraId="3555921C" w14:textId="77777777" w:rsidR="0017107E" w:rsidRDefault="0017107E" w:rsidP="0017107E">
      <w:pPr>
        <w:spacing w:line="300" w:lineRule="auto"/>
        <w:ind w:firstLine="708"/>
        <w:jc w:val="both"/>
        <w:rPr>
          <w:szCs w:val="28"/>
        </w:rPr>
      </w:pPr>
      <w:r>
        <w:rPr>
          <w:szCs w:val="28"/>
        </w:rPr>
        <w:t>Для того, щоб сформувати</w:t>
      </w:r>
      <w:r w:rsidRPr="007C3B08">
        <w:rPr>
          <w:szCs w:val="28"/>
        </w:rPr>
        <w:t xml:space="preserve"> </w:t>
      </w:r>
      <w:r w:rsidRPr="007C3B08">
        <w:rPr>
          <w:bCs/>
          <w:szCs w:val="28"/>
        </w:rPr>
        <w:t>ді</w:t>
      </w:r>
      <w:r>
        <w:rPr>
          <w:bCs/>
          <w:szCs w:val="28"/>
        </w:rPr>
        <w:t>алплан</w:t>
      </w:r>
      <w:r w:rsidRPr="007C3B08">
        <w:rPr>
          <w:bCs/>
          <w:szCs w:val="28"/>
        </w:rPr>
        <w:t xml:space="preserve"> на базі </w:t>
      </w:r>
      <w:r w:rsidRPr="007C3B08">
        <w:rPr>
          <w:bCs/>
          <w:szCs w:val="28"/>
          <w:lang w:val="en-US"/>
        </w:rPr>
        <w:t>Partitioned</w:t>
      </w:r>
      <w:r w:rsidRPr="007C3B08">
        <w:rPr>
          <w:bCs/>
          <w:szCs w:val="28"/>
        </w:rPr>
        <w:t xml:space="preserve"> </w:t>
      </w:r>
      <w:r w:rsidRPr="007C3B08">
        <w:rPr>
          <w:bCs/>
          <w:szCs w:val="28"/>
          <w:lang w:val="en-US"/>
        </w:rPr>
        <w:t>addressing</w:t>
      </w:r>
      <w:r>
        <w:rPr>
          <w:bCs/>
          <w:szCs w:val="28"/>
        </w:rPr>
        <w:t>,</w:t>
      </w:r>
      <w:r w:rsidRPr="007C3B08">
        <w:rPr>
          <w:bCs/>
          <w:szCs w:val="28"/>
        </w:rPr>
        <w:t xml:space="preserve"> </w:t>
      </w:r>
      <w:r>
        <w:rPr>
          <w:szCs w:val="28"/>
        </w:rPr>
        <w:t>необхідно мати відомості про</w:t>
      </w:r>
      <w:r w:rsidRPr="007C3B08">
        <w:rPr>
          <w:szCs w:val="28"/>
        </w:rPr>
        <w:t xml:space="preserve"> </w:t>
      </w:r>
      <w:r>
        <w:rPr>
          <w:szCs w:val="28"/>
        </w:rPr>
        <w:t>найбільшу</w:t>
      </w:r>
      <w:r w:rsidRPr="007C3B08">
        <w:rPr>
          <w:szCs w:val="28"/>
        </w:rPr>
        <w:t xml:space="preserve"> очікуван</w:t>
      </w:r>
      <w:r>
        <w:rPr>
          <w:szCs w:val="28"/>
        </w:rPr>
        <w:t>у</w:t>
      </w:r>
      <w:r w:rsidRPr="007C3B08">
        <w:rPr>
          <w:szCs w:val="28"/>
        </w:rPr>
        <w:t xml:space="preserve"> кількість абонентів </w:t>
      </w:r>
      <w:r>
        <w:rPr>
          <w:szCs w:val="28"/>
        </w:rPr>
        <w:t xml:space="preserve">у межах </w:t>
      </w:r>
      <w:r w:rsidRPr="007C3B08">
        <w:rPr>
          <w:szCs w:val="28"/>
        </w:rPr>
        <w:t>одні</w:t>
      </w:r>
      <w:r>
        <w:rPr>
          <w:szCs w:val="28"/>
        </w:rPr>
        <w:t>єї</w:t>
      </w:r>
      <w:r w:rsidRPr="007C3B08">
        <w:rPr>
          <w:szCs w:val="28"/>
        </w:rPr>
        <w:t xml:space="preserve"> філі</w:t>
      </w:r>
      <w:r>
        <w:rPr>
          <w:szCs w:val="28"/>
        </w:rPr>
        <w:t>ї чи відділення, а також</w:t>
      </w:r>
      <w:r w:rsidRPr="007C3B08">
        <w:rPr>
          <w:szCs w:val="28"/>
        </w:rPr>
        <w:t xml:space="preserve"> можлив</w:t>
      </w:r>
      <w:r>
        <w:rPr>
          <w:szCs w:val="28"/>
        </w:rPr>
        <w:t>у</w:t>
      </w:r>
      <w:r w:rsidRPr="007C3B08">
        <w:rPr>
          <w:szCs w:val="28"/>
        </w:rPr>
        <w:t xml:space="preserve"> кількість </w:t>
      </w:r>
      <w:r>
        <w:rPr>
          <w:szCs w:val="28"/>
        </w:rPr>
        <w:t xml:space="preserve">таких </w:t>
      </w:r>
      <w:r w:rsidRPr="007C3B08">
        <w:rPr>
          <w:szCs w:val="28"/>
        </w:rPr>
        <w:t>філі</w:t>
      </w:r>
      <w:r>
        <w:rPr>
          <w:szCs w:val="28"/>
        </w:rPr>
        <w:t>й</w:t>
      </w:r>
      <w:r w:rsidRPr="007C3B08">
        <w:rPr>
          <w:szCs w:val="28"/>
        </w:rPr>
        <w:t>.</w:t>
      </w:r>
      <w:r>
        <w:rPr>
          <w:szCs w:val="28"/>
        </w:rPr>
        <w:t xml:space="preserve"> Тобто, коли</w:t>
      </w:r>
      <w:r w:rsidRPr="007C3B08">
        <w:rPr>
          <w:szCs w:val="28"/>
        </w:rPr>
        <w:t xml:space="preserve"> </w:t>
      </w:r>
      <w:r>
        <w:rPr>
          <w:szCs w:val="28"/>
        </w:rPr>
        <w:t>філія буде містити</w:t>
      </w:r>
      <w:r w:rsidRPr="007C3B08">
        <w:rPr>
          <w:szCs w:val="28"/>
        </w:rPr>
        <w:t xml:space="preserve"> </w:t>
      </w:r>
      <w:r>
        <w:rPr>
          <w:szCs w:val="28"/>
        </w:rPr>
        <w:t>менше, ніж</w:t>
      </w:r>
      <w:r w:rsidRPr="007C3B08">
        <w:rPr>
          <w:szCs w:val="28"/>
        </w:rPr>
        <w:t xml:space="preserve"> 300 абонентів, </w:t>
      </w:r>
      <w:r>
        <w:rPr>
          <w:szCs w:val="28"/>
        </w:rPr>
        <w:t>при цьому, таких філій</w:t>
      </w:r>
      <w:r w:rsidRPr="007C3B08">
        <w:rPr>
          <w:szCs w:val="28"/>
        </w:rPr>
        <w:t xml:space="preserve"> </w:t>
      </w:r>
      <w:r>
        <w:rPr>
          <w:szCs w:val="28"/>
        </w:rPr>
        <w:t xml:space="preserve">менш </w:t>
      </w:r>
      <w:r w:rsidRPr="007C3B08">
        <w:rPr>
          <w:szCs w:val="28"/>
        </w:rPr>
        <w:t>20</w:t>
      </w:r>
      <w:r>
        <w:rPr>
          <w:szCs w:val="28"/>
        </w:rPr>
        <w:t>, тоді маємо наступне</w:t>
      </w:r>
      <w:r w:rsidRPr="007C3B08">
        <w:rPr>
          <w:szCs w:val="28"/>
        </w:rPr>
        <w:t xml:space="preserve">: </w:t>
      </w:r>
    </w:p>
    <w:p w14:paraId="2ED30B73" w14:textId="77777777" w:rsidR="0017107E" w:rsidRDefault="0017107E" w:rsidP="0017107E">
      <w:pPr>
        <w:pStyle w:val="af6"/>
        <w:numPr>
          <w:ilvl w:val="0"/>
          <w:numId w:val="15"/>
        </w:numPr>
        <w:tabs>
          <w:tab w:val="left" w:pos="1134"/>
        </w:tabs>
        <w:spacing w:line="300" w:lineRule="auto"/>
        <w:ind w:left="0" w:firstLine="708"/>
        <w:rPr>
          <w:rFonts w:ascii="Times New Roman" w:eastAsia="Times New Roman" w:hAnsi="Times New Roman"/>
          <w:sz w:val="28"/>
          <w:szCs w:val="28"/>
          <w:lang w:eastAsia="ru-RU"/>
        </w:rPr>
      </w:pPr>
      <w:r w:rsidRPr="007C3B08">
        <w:rPr>
          <w:rFonts w:ascii="Times New Roman" w:eastAsia="Times New Roman" w:hAnsi="Times New Roman"/>
          <w:sz w:val="28"/>
          <w:szCs w:val="28"/>
          <w:lang w:eastAsia="ru-RU"/>
        </w:rPr>
        <w:t xml:space="preserve">0 - </w:t>
      </w:r>
      <w:r>
        <w:rPr>
          <w:rFonts w:ascii="Times New Roman" w:eastAsia="Times New Roman" w:hAnsi="Times New Roman"/>
          <w:sz w:val="28"/>
          <w:szCs w:val="28"/>
          <w:lang w:eastAsia="ru-RU"/>
        </w:rPr>
        <w:t>резерв</w:t>
      </w:r>
      <w:r w:rsidRPr="007C3B08">
        <w:rPr>
          <w:rFonts w:ascii="Times New Roman" w:eastAsia="Times New Roman" w:hAnsi="Times New Roman"/>
          <w:sz w:val="28"/>
          <w:szCs w:val="28"/>
          <w:lang w:eastAsia="ru-RU"/>
        </w:rPr>
        <w:t xml:space="preserve"> для виходу </w:t>
      </w:r>
      <w:r>
        <w:rPr>
          <w:rFonts w:ascii="Times New Roman" w:eastAsia="Times New Roman" w:hAnsi="Times New Roman"/>
          <w:sz w:val="28"/>
          <w:szCs w:val="28"/>
          <w:lang w:eastAsia="ru-RU"/>
        </w:rPr>
        <w:t>у</w:t>
      </w:r>
      <w:r w:rsidRPr="007C3B08">
        <w:rPr>
          <w:rFonts w:ascii="Times New Roman" w:eastAsia="Times New Roman" w:hAnsi="Times New Roman"/>
          <w:sz w:val="28"/>
          <w:szCs w:val="28"/>
          <w:lang w:eastAsia="ru-RU"/>
        </w:rPr>
        <w:t xml:space="preserve"> мі</w:t>
      </w:r>
      <w:r>
        <w:rPr>
          <w:rFonts w:ascii="Times New Roman" w:eastAsia="Times New Roman" w:hAnsi="Times New Roman"/>
          <w:sz w:val="28"/>
          <w:szCs w:val="28"/>
          <w:lang w:eastAsia="ru-RU"/>
        </w:rPr>
        <w:t>ську мережу;</w:t>
      </w:r>
    </w:p>
    <w:p w14:paraId="716AF4FE" w14:textId="77777777" w:rsidR="0017107E" w:rsidRDefault="0017107E" w:rsidP="0017107E">
      <w:pPr>
        <w:pStyle w:val="af6"/>
        <w:numPr>
          <w:ilvl w:val="0"/>
          <w:numId w:val="15"/>
        </w:numPr>
        <w:tabs>
          <w:tab w:val="left" w:pos="1134"/>
        </w:tabs>
        <w:spacing w:line="300" w:lineRule="auto"/>
        <w:ind w:left="0" w:firstLine="708"/>
        <w:rPr>
          <w:rFonts w:ascii="Times New Roman" w:eastAsia="Times New Roman" w:hAnsi="Times New Roman"/>
          <w:sz w:val="28"/>
          <w:szCs w:val="28"/>
          <w:lang w:eastAsia="ru-RU"/>
        </w:rPr>
      </w:pPr>
      <w:r w:rsidRPr="007C3B08">
        <w:rPr>
          <w:rFonts w:ascii="Times New Roman" w:eastAsia="Times New Roman" w:hAnsi="Times New Roman"/>
          <w:sz w:val="28"/>
          <w:szCs w:val="28"/>
          <w:lang w:eastAsia="ru-RU"/>
        </w:rPr>
        <w:t>[1-5]</w:t>
      </w:r>
      <w:r w:rsidRPr="007C3B08">
        <w:rPr>
          <w:rFonts w:ascii="Times New Roman" w:eastAsia="Times New Roman" w:hAnsi="Times New Roman"/>
          <w:sz w:val="28"/>
          <w:szCs w:val="28"/>
          <w:lang w:val="en-US" w:eastAsia="ru-RU"/>
        </w:rPr>
        <w:t>XX</w:t>
      </w:r>
      <w:r w:rsidRPr="007C3B08">
        <w:rPr>
          <w:rFonts w:ascii="Times New Roman" w:eastAsia="Times New Roman" w:hAnsi="Times New Roman"/>
          <w:sz w:val="28"/>
          <w:szCs w:val="28"/>
          <w:lang w:eastAsia="ru-RU"/>
        </w:rPr>
        <w:t xml:space="preserve"> - нумерація</w:t>
      </w:r>
      <w:r>
        <w:rPr>
          <w:rFonts w:ascii="Times New Roman" w:eastAsia="Times New Roman" w:hAnsi="Times New Roman"/>
          <w:sz w:val="28"/>
          <w:szCs w:val="28"/>
          <w:lang w:eastAsia="ru-RU"/>
        </w:rPr>
        <w:t xml:space="preserve"> у середині структурного</w:t>
      </w:r>
      <w:r w:rsidRPr="007C3B0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підрозділу;</w:t>
      </w:r>
    </w:p>
    <w:p w14:paraId="2F45B9A6" w14:textId="77777777" w:rsidR="0017107E" w:rsidRDefault="0017107E" w:rsidP="0017107E">
      <w:pPr>
        <w:pStyle w:val="af6"/>
        <w:numPr>
          <w:ilvl w:val="0"/>
          <w:numId w:val="15"/>
        </w:numPr>
        <w:tabs>
          <w:tab w:val="left" w:pos="1134"/>
        </w:tabs>
        <w:spacing w:line="300" w:lineRule="auto"/>
        <w:ind w:left="0" w:firstLine="708"/>
        <w:rPr>
          <w:rFonts w:ascii="Times New Roman" w:eastAsia="Times New Roman" w:hAnsi="Times New Roman"/>
          <w:sz w:val="28"/>
          <w:szCs w:val="28"/>
          <w:lang w:eastAsia="ru-RU"/>
        </w:rPr>
      </w:pPr>
      <w:r w:rsidRPr="007C3B08">
        <w:rPr>
          <w:rFonts w:ascii="Times New Roman" w:eastAsia="Times New Roman" w:hAnsi="Times New Roman"/>
          <w:sz w:val="28"/>
          <w:szCs w:val="28"/>
          <w:lang w:eastAsia="ru-RU"/>
        </w:rPr>
        <w:t>[6-7]</w:t>
      </w:r>
      <w:r w:rsidRPr="007C3B08">
        <w:rPr>
          <w:rFonts w:ascii="Times New Roman" w:eastAsia="Times New Roman" w:hAnsi="Times New Roman"/>
          <w:sz w:val="28"/>
          <w:szCs w:val="28"/>
          <w:lang w:val="en-US" w:eastAsia="ru-RU"/>
        </w:rPr>
        <w:t>X</w:t>
      </w:r>
      <w:r w:rsidRPr="007C3B08">
        <w:rPr>
          <w:rFonts w:ascii="Times New Roman" w:eastAsia="Times New Roman" w:hAnsi="Times New Roman"/>
          <w:sz w:val="28"/>
          <w:szCs w:val="28"/>
          <w:lang w:eastAsia="ru-RU"/>
        </w:rPr>
        <w:t xml:space="preserve"> - код філі</w:t>
      </w:r>
      <w:r>
        <w:rPr>
          <w:rFonts w:ascii="Times New Roman" w:eastAsia="Times New Roman" w:hAnsi="Times New Roman"/>
          <w:sz w:val="28"/>
          <w:szCs w:val="28"/>
          <w:lang w:eastAsia="ru-RU"/>
        </w:rPr>
        <w:t>ї;</w:t>
      </w:r>
    </w:p>
    <w:p w14:paraId="20EFD512" w14:textId="77777777" w:rsidR="0017107E" w:rsidRDefault="0017107E" w:rsidP="0017107E">
      <w:pPr>
        <w:pStyle w:val="af6"/>
        <w:numPr>
          <w:ilvl w:val="0"/>
          <w:numId w:val="15"/>
        </w:numPr>
        <w:tabs>
          <w:tab w:val="left" w:pos="1134"/>
        </w:tabs>
        <w:spacing w:line="300" w:lineRule="auto"/>
        <w:ind w:left="0" w:firstLine="708"/>
        <w:rPr>
          <w:rFonts w:ascii="Times New Roman" w:eastAsia="Times New Roman" w:hAnsi="Times New Roman"/>
          <w:sz w:val="28"/>
          <w:szCs w:val="28"/>
          <w:lang w:eastAsia="ru-RU"/>
        </w:rPr>
      </w:pPr>
      <w:r w:rsidRPr="007C3B08">
        <w:rPr>
          <w:rFonts w:ascii="Times New Roman" w:eastAsia="Times New Roman" w:hAnsi="Times New Roman"/>
          <w:sz w:val="28"/>
          <w:szCs w:val="28"/>
          <w:lang w:eastAsia="ru-RU"/>
        </w:rPr>
        <w:t xml:space="preserve">8 </w:t>
      </w:r>
      <w:r>
        <w:rPr>
          <w:rFonts w:ascii="Times New Roman" w:eastAsia="Times New Roman" w:hAnsi="Times New Roman"/>
          <w:sz w:val="28"/>
          <w:szCs w:val="28"/>
          <w:lang w:eastAsia="ru-RU"/>
        </w:rPr>
        <w:t>–</w:t>
      </w:r>
      <w:r w:rsidRPr="007C3B08">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резерв на перспективу;</w:t>
      </w:r>
    </w:p>
    <w:p w14:paraId="2BCDDD1F" w14:textId="77777777" w:rsidR="0017107E" w:rsidRPr="007C3B08" w:rsidRDefault="0017107E" w:rsidP="0017107E">
      <w:pPr>
        <w:pStyle w:val="af6"/>
        <w:numPr>
          <w:ilvl w:val="0"/>
          <w:numId w:val="15"/>
        </w:numPr>
        <w:tabs>
          <w:tab w:val="left" w:pos="1134"/>
        </w:tabs>
        <w:spacing w:line="300" w:lineRule="auto"/>
        <w:ind w:left="0" w:firstLine="708"/>
        <w:rPr>
          <w:rFonts w:ascii="Times New Roman" w:eastAsia="Times New Roman" w:hAnsi="Times New Roman"/>
          <w:sz w:val="28"/>
          <w:szCs w:val="28"/>
          <w:lang w:eastAsia="ru-RU"/>
        </w:rPr>
      </w:pPr>
      <w:r w:rsidRPr="007C3B08">
        <w:rPr>
          <w:rFonts w:ascii="Times New Roman" w:eastAsia="Times New Roman" w:hAnsi="Times New Roman"/>
          <w:sz w:val="28"/>
          <w:szCs w:val="28"/>
          <w:lang w:eastAsia="ru-RU"/>
        </w:rPr>
        <w:t xml:space="preserve">9 - </w:t>
      </w:r>
      <w:r>
        <w:rPr>
          <w:rFonts w:ascii="Times New Roman" w:eastAsia="Times New Roman" w:hAnsi="Times New Roman"/>
          <w:sz w:val="28"/>
          <w:szCs w:val="28"/>
          <w:lang w:eastAsia="ru-RU"/>
        </w:rPr>
        <w:t>резерв</w:t>
      </w:r>
      <w:r w:rsidRPr="007C3B08">
        <w:rPr>
          <w:rFonts w:ascii="Times New Roman" w:eastAsia="Times New Roman" w:hAnsi="Times New Roman"/>
          <w:sz w:val="28"/>
          <w:szCs w:val="28"/>
          <w:lang w:eastAsia="ru-RU"/>
        </w:rPr>
        <w:t xml:space="preserve"> для виходу </w:t>
      </w:r>
      <w:r>
        <w:rPr>
          <w:rFonts w:ascii="Times New Roman" w:eastAsia="Times New Roman" w:hAnsi="Times New Roman"/>
          <w:sz w:val="28"/>
          <w:szCs w:val="28"/>
          <w:lang w:eastAsia="ru-RU"/>
        </w:rPr>
        <w:t>у</w:t>
      </w:r>
      <w:r w:rsidRPr="007C3B08">
        <w:rPr>
          <w:rFonts w:ascii="Times New Roman" w:eastAsia="Times New Roman" w:hAnsi="Times New Roman"/>
          <w:sz w:val="28"/>
          <w:szCs w:val="28"/>
          <w:lang w:eastAsia="ru-RU"/>
        </w:rPr>
        <w:t xml:space="preserve"> мі</w:t>
      </w:r>
      <w:r>
        <w:rPr>
          <w:rFonts w:ascii="Times New Roman" w:eastAsia="Times New Roman" w:hAnsi="Times New Roman"/>
          <w:sz w:val="28"/>
          <w:szCs w:val="28"/>
          <w:lang w:eastAsia="ru-RU"/>
        </w:rPr>
        <w:t>ську мережу.</w:t>
      </w:r>
    </w:p>
    <w:p w14:paraId="13A8AFFA" w14:textId="77777777" w:rsidR="0017107E" w:rsidRPr="00B17140" w:rsidRDefault="0017107E" w:rsidP="0017107E">
      <w:pPr>
        <w:spacing w:line="300" w:lineRule="auto"/>
        <w:ind w:firstLine="708"/>
        <w:jc w:val="both"/>
        <w:rPr>
          <w:szCs w:val="28"/>
        </w:rPr>
      </w:pPr>
      <w:r w:rsidRPr="007C3B08">
        <w:rPr>
          <w:szCs w:val="28"/>
        </w:rPr>
        <w:t>Отже, для такого діалплану для здійснення внутрішнього дзвінока використовується тризначний номер, відповідно, дзвінок до інш</w:t>
      </w:r>
      <w:r>
        <w:rPr>
          <w:szCs w:val="28"/>
        </w:rPr>
        <w:t>ого</w:t>
      </w:r>
      <w:r w:rsidRPr="007C3B08">
        <w:rPr>
          <w:szCs w:val="28"/>
        </w:rPr>
        <w:t xml:space="preserve"> </w:t>
      </w:r>
      <w:r>
        <w:rPr>
          <w:szCs w:val="28"/>
        </w:rPr>
        <w:t>відділення чи філії</w:t>
      </w:r>
      <w:r w:rsidRPr="007C3B08">
        <w:rPr>
          <w:szCs w:val="28"/>
        </w:rPr>
        <w:t xml:space="preserve"> </w:t>
      </w:r>
      <w:r>
        <w:rPr>
          <w:szCs w:val="28"/>
        </w:rPr>
        <w:t>потребує набору</w:t>
      </w:r>
      <w:r w:rsidRPr="007C3B08">
        <w:rPr>
          <w:szCs w:val="28"/>
        </w:rPr>
        <w:t xml:space="preserve"> п'ятизначн</w:t>
      </w:r>
      <w:r>
        <w:rPr>
          <w:szCs w:val="28"/>
        </w:rPr>
        <w:t>ого</w:t>
      </w:r>
      <w:r w:rsidRPr="007C3B08">
        <w:rPr>
          <w:szCs w:val="28"/>
        </w:rPr>
        <w:t xml:space="preserve"> номер</w:t>
      </w:r>
      <w:r>
        <w:rPr>
          <w:szCs w:val="28"/>
        </w:rPr>
        <w:t>у -</w:t>
      </w:r>
      <w:r w:rsidRPr="007C3B08">
        <w:rPr>
          <w:szCs w:val="28"/>
        </w:rPr>
        <w:t xml:space="preserve"> [6-7]</w:t>
      </w:r>
      <w:r w:rsidRPr="00482478">
        <w:rPr>
          <w:szCs w:val="28"/>
        </w:rPr>
        <w:t>X</w:t>
      </w:r>
      <w:r w:rsidRPr="007C3B08">
        <w:rPr>
          <w:szCs w:val="28"/>
        </w:rPr>
        <w:t>[1-5]</w:t>
      </w:r>
      <w:r w:rsidRPr="00482478">
        <w:rPr>
          <w:szCs w:val="28"/>
        </w:rPr>
        <w:t>XX</w:t>
      </w:r>
      <w:r w:rsidRPr="007C3B08">
        <w:rPr>
          <w:szCs w:val="28"/>
        </w:rPr>
        <w:t>.</w:t>
      </w:r>
    </w:p>
    <w:p w14:paraId="4973C8C3" w14:textId="77777777" w:rsidR="0017107E" w:rsidRPr="00B17140" w:rsidRDefault="0017107E" w:rsidP="0017107E">
      <w:pPr>
        <w:spacing w:line="300" w:lineRule="auto"/>
        <w:ind w:firstLine="708"/>
        <w:rPr>
          <w:szCs w:val="28"/>
        </w:rPr>
      </w:pPr>
    </w:p>
    <w:p w14:paraId="79E9AA7E" w14:textId="77777777" w:rsidR="0017107E" w:rsidRDefault="0017107E" w:rsidP="0017107E">
      <w:pPr>
        <w:spacing w:line="300" w:lineRule="auto"/>
        <w:ind w:firstLine="708"/>
        <w:outlineLvl w:val="0"/>
        <w:rPr>
          <w:bCs/>
          <w:kern w:val="36"/>
          <w:szCs w:val="28"/>
        </w:rPr>
      </w:pPr>
      <w:r>
        <w:rPr>
          <w:bCs/>
          <w:kern w:val="36"/>
          <w:szCs w:val="28"/>
        </w:rPr>
        <w:t xml:space="preserve">4.1.3 </w:t>
      </w:r>
      <w:r w:rsidRPr="00DB3397">
        <w:rPr>
          <w:bCs/>
          <w:kern w:val="36"/>
          <w:szCs w:val="28"/>
          <w:lang w:val="en-US"/>
        </w:rPr>
        <w:t>Partitions</w:t>
      </w:r>
      <w:r w:rsidRPr="009160D3">
        <w:rPr>
          <w:bCs/>
          <w:kern w:val="36"/>
          <w:szCs w:val="28"/>
        </w:rPr>
        <w:t xml:space="preserve"> та </w:t>
      </w:r>
      <w:r w:rsidRPr="00DB3397">
        <w:rPr>
          <w:bCs/>
          <w:kern w:val="36"/>
          <w:szCs w:val="28"/>
          <w:lang w:val="en-US"/>
        </w:rPr>
        <w:t>Calling</w:t>
      </w:r>
      <w:r w:rsidRPr="009160D3">
        <w:rPr>
          <w:bCs/>
          <w:kern w:val="36"/>
          <w:szCs w:val="28"/>
        </w:rPr>
        <w:t xml:space="preserve"> </w:t>
      </w:r>
      <w:r w:rsidRPr="00DB3397">
        <w:rPr>
          <w:bCs/>
          <w:kern w:val="36"/>
          <w:szCs w:val="28"/>
          <w:lang w:val="en-US"/>
        </w:rPr>
        <w:t>Search</w:t>
      </w:r>
      <w:r w:rsidRPr="009160D3">
        <w:rPr>
          <w:bCs/>
          <w:kern w:val="36"/>
          <w:szCs w:val="28"/>
        </w:rPr>
        <w:t xml:space="preserve"> </w:t>
      </w:r>
      <w:r w:rsidRPr="00DB3397">
        <w:rPr>
          <w:bCs/>
          <w:kern w:val="36"/>
          <w:szCs w:val="28"/>
          <w:lang w:val="en-US"/>
        </w:rPr>
        <w:t>Spaces</w:t>
      </w:r>
    </w:p>
    <w:p w14:paraId="143E92D2" w14:textId="77777777" w:rsidR="0017107E" w:rsidRPr="00DB3397" w:rsidRDefault="0017107E" w:rsidP="0017107E">
      <w:pPr>
        <w:spacing w:line="300" w:lineRule="auto"/>
        <w:jc w:val="both"/>
        <w:outlineLvl w:val="0"/>
        <w:rPr>
          <w:bCs/>
          <w:kern w:val="36"/>
          <w:szCs w:val="28"/>
        </w:rPr>
      </w:pPr>
    </w:p>
    <w:p w14:paraId="3F933D42" w14:textId="77777777" w:rsidR="0017107E" w:rsidRDefault="0017107E" w:rsidP="0017107E">
      <w:pPr>
        <w:spacing w:line="300" w:lineRule="auto"/>
        <w:ind w:firstLine="708"/>
        <w:jc w:val="both"/>
        <w:rPr>
          <w:szCs w:val="28"/>
        </w:rPr>
      </w:pPr>
      <w:r>
        <w:rPr>
          <w:szCs w:val="28"/>
        </w:rPr>
        <w:t xml:space="preserve">У системі </w:t>
      </w:r>
      <w:r w:rsidRPr="00482478">
        <w:rPr>
          <w:szCs w:val="28"/>
        </w:rPr>
        <w:t>CUCM</w:t>
      </w:r>
      <w:r w:rsidRPr="00DB3397">
        <w:rPr>
          <w:szCs w:val="28"/>
        </w:rPr>
        <w:t xml:space="preserve"> </w:t>
      </w:r>
      <w:r>
        <w:rPr>
          <w:szCs w:val="28"/>
        </w:rPr>
        <w:t xml:space="preserve">простори </w:t>
      </w:r>
      <w:r w:rsidRPr="00482478">
        <w:rPr>
          <w:szCs w:val="28"/>
        </w:rPr>
        <w:t>Partitions</w:t>
      </w:r>
      <w:r w:rsidRPr="00DB3397">
        <w:rPr>
          <w:szCs w:val="28"/>
        </w:rPr>
        <w:t xml:space="preserve"> і </w:t>
      </w:r>
      <w:r w:rsidRPr="00482478">
        <w:rPr>
          <w:szCs w:val="28"/>
        </w:rPr>
        <w:t>Calling</w:t>
      </w:r>
      <w:r w:rsidRPr="00DB3397">
        <w:rPr>
          <w:szCs w:val="28"/>
        </w:rPr>
        <w:t xml:space="preserve"> </w:t>
      </w:r>
      <w:r w:rsidRPr="00482478">
        <w:rPr>
          <w:szCs w:val="28"/>
        </w:rPr>
        <w:t>Search</w:t>
      </w:r>
      <w:r w:rsidRPr="00DB3397">
        <w:rPr>
          <w:szCs w:val="28"/>
        </w:rPr>
        <w:t xml:space="preserve"> </w:t>
      </w:r>
      <w:r w:rsidRPr="00482478">
        <w:rPr>
          <w:szCs w:val="28"/>
        </w:rPr>
        <w:t>Spaces</w:t>
      </w:r>
      <w:r w:rsidRPr="00DB3397">
        <w:rPr>
          <w:szCs w:val="28"/>
        </w:rPr>
        <w:t xml:space="preserve"> </w:t>
      </w:r>
      <w:r>
        <w:rPr>
          <w:szCs w:val="28"/>
        </w:rPr>
        <w:t>забезпечують управління</w:t>
      </w:r>
      <w:r w:rsidRPr="00DB3397">
        <w:rPr>
          <w:szCs w:val="28"/>
        </w:rPr>
        <w:t xml:space="preserve"> </w:t>
      </w:r>
      <w:r>
        <w:rPr>
          <w:szCs w:val="28"/>
        </w:rPr>
        <w:t>кінцевими пристроями</w:t>
      </w:r>
      <w:r w:rsidRPr="00DB3397">
        <w:rPr>
          <w:szCs w:val="28"/>
        </w:rPr>
        <w:t xml:space="preserve">, що знаходяться </w:t>
      </w:r>
      <w:r>
        <w:rPr>
          <w:szCs w:val="28"/>
        </w:rPr>
        <w:t xml:space="preserve">у </w:t>
      </w:r>
      <w:r w:rsidRPr="00DB3397">
        <w:rPr>
          <w:szCs w:val="28"/>
        </w:rPr>
        <w:t>різних міст</w:t>
      </w:r>
      <w:r>
        <w:rPr>
          <w:szCs w:val="28"/>
        </w:rPr>
        <w:t>ах</w:t>
      </w:r>
      <w:r w:rsidRPr="00DB3397">
        <w:rPr>
          <w:szCs w:val="28"/>
        </w:rPr>
        <w:t xml:space="preserve"> з одного кластера. </w:t>
      </w:r>
    </w:p>
    <w:p w14:paraId="0EA1E4F2" w14:textId="77777777" w:rsidR="0017107E" w:rsidRDefault="0017107E" w:rsidP="0017107E">
      <w:pPr>
        <w:spacing w:line="300" w:lineRule="auto"/>
        <w:ind w:firstLine="708"/>
        <w:jc w:val="both"/>
        <w:rPr>
          <w:szCs w:val="28"/>
        </w:rPr>
      </w:pPr>
      <w:r w:rsidRPr="00DB3397">
        <w:rPr>
          <w:szCs w:val="28"/>
          <w:lang w:val="en-US"/>
        </w:rPr>
        <w:t>Partitions</w:t>
      </w:r>
      <w:r w:rsidRPr="00DB3397">
        <w:rPr>
          <w:szCs w:val="28"/>
        </w:rPr>
        <w:t xml:space="preserve"> і </w:t>
      </w:r>
      <w:r w:rsidRPr="00DB3397">
        <w:rPr>
          <w:szCs w:val="28"/>
          <w:lang w:val="en-US"/>
        </w:rPr>
        <w:t>Calling</w:t>
      </w:r>
      <w:r w:rsidRPr="00DB3397">
        <w:rPr>
          <w:szCs w:val="28"/>
        </w:rPr>
        <w:t xml:space="preserve"> </w:t>
      </w:r>
      <w:r w:rsidRPr="00DB3397">
        <w:rPr>
          <w:szCs w:val="28"/>
          <w:lang w:val="en-US"/>
        </w:rPr>
        <w:t>Search</w:t>
      </w:r>
      <w:r w:rsidRPr="00DB3397">
        <w:rPr>
          <w:szCs w:val="28"/>
        </w:rPr>
        <w:t xml:space="preserve"> </w:t>
      </w:r>
      <w:r w:rsidRPr="00DB3397">
        <w:rPr>
          <w:szCs w:val="28"/>
          <w:lang w:val="en-US"/>
        </w:rPr>
        <w:t>Spaces</w:t>
      </w:r>
      <w:r w:rsidRPr="00DB3397">
        <w:rPr>
          <w:szCs w:val="28"/>
        </w:rPr>
        <w:t xml:space="preserve"> </w:t>
      </w:r>
      <w:r>
        <w:rPr>
          <w:szCs w:val="28"/>
        </w:rPr>
        <w:t>(</w:t>
      </w:r>
      <w:r w:rsidRPr="00DB3397">
        <w:rPr>
          <w:szCs w:val="28"/>
          <w:lang w:val="en-US"/>
        </w:rPr>
        <w:t>CSS</w:t>
      </w:r>
      <w:r>
        <w:rPr>
          <w:szCs w:val="28"/>
        </w:rPr>
        <w:t>) допомагають вирішити велику кількість прикладни питань, таких, як</w:t>
      </w:r>
      <w:r w:rsidRPr="00734875">
        <w:rPr>
          <w:szCs w:val="28"/>
        </w:rPr>
        <w:t xml:space="preserve"> [12,25]</w:t>
      </w:r>
      <w:r>
        <w:rPr>
          <w:szCs w:val="28"/>
        </w:rPr>
        <w:t>:</w:t>
      </w:r>
    </w:p>
    <w:p w14:paraId="73D8D4D4" w14:textId="77777777" w:rsidR="0017107E" w:rsidRDefault="0017107E" w:rsidP="0017107E">
      <w:pPr>
        <w:spacing w:line="300" w:lineRule="auto"/>
        <w:ind w:firstLine="709"/>
        <w:jc w:val="both"/>
        <w:rPr>
          <w:szCs w:val="28"/>
        </w:rPr>
      </w:pPr>
      <w:r w:rsidRPr="00DB3397">
        <w:rPr>
          <w:szCs w:val="28"/>
        </w:rPr>
        <w:t>- забезпечення розмежування локальних та зовнішніх дзвінків у</w:t>
      </w:r>
      <w:r>
        <w:rPr>
          <w:szCs w:val="28"/>
        </w:rPr>
        <w:t xml:space="preserve"> межах усієї розподіленої системи за єдиною ідеологією;</w:t>
      </w:r>
    </w:p>
    <w:p w14:paraId="6069BCB4" w14:textId="77777777" w:rsidR="0017107E" w:rsidRDefault="0017107E" w:rsidP="0017107E">
      <w:pPr>
        <w:spacing w:line="300" w:lineRule="auto"/>
        <w:ind w:firstLine="709"/>
        <w:jc w:val="both"/>
        <w:rPr>
          <w:szCs w:val="28"/>
        </w:rPr>
      </w:pPr>
      <w:r>
        <w:rPr>
          <w:szCs w:val="28"/>
        </w:rPr>
        <w:t xml:space="preserve">- </w:t>
      </w:r>
      <w:r w:rsidRPr="00DB3397">
        <w:rPr>
          <w:szCs w:val="28"/>
        </w:rPr>
        <w:t>реаліз</w:t>
      </w:r>
      <w:r>
        <w:rPr>
          <w:szCs w:val="28"/>
        </w:rPr>
        <w:t>ація</w:t>
      </w:r>
      <w:r w:rsidRPr="00DB3397">
        <w:rPr>
          <w:szCs w:val="28"/>
        </w:rPr>
        <w:t xml:space="preserve"> перекри</w:t>
      </w:r>
      <w:r>
        <w:rPr>
          <w:szCs w:val="28"/>
        </w:rPr>
        <w:t>ття</w:t>
      </w:r>
      <w:r w:rsidRPr="00DB3397">
        <w:rPr>
          <w:szCs w:val="28"/>
        </w:rPr>
        <w:t xml:space="preserve"> нумерації при </w:t>
      </w:r>
      <w:r w:rsidRPr="00482478">
        <w:rPr>
          <w:szCs w:val="28"/>
        </w:rPr>
        <w:t>Partitioned</w:t>
      </w:r>
      <w:r w:rsidRPr="00DB3397">
        <w:rPr>
          <w:szCs w:val="28"/>
        </w:rPr>
        <w:t xml:space="preserve"> </w:t>
      </w:r>
      <w:r w:rsidRPr="00482478">
        <w:rPr>
          <w:szCs w:val="28"/>
        </w:rPr>
        <w:t>addressing</w:t>
      </w:r>
      <w:r>
        <w:rPr>
          <w:szCs w:val="28"/>
        </w:rPr>
        <w:t>;</w:t>
      </w:r>
    </w:p>
    <w:p w14:paraId="5379309D" w14:textId="77777777" w:rsidR="0017107E" w:rsidRPr="00DB3397" w:rsidRDefault="0017107E" w:rsidP="0017107E">
      <w:pPr>
        <w:spacing w:line="300" w:lineRule="auto"/>
        <w:ind w:firstLine="709"/>
        <w:jc w:val="both"/>
        <w:rPr>
          <w:szCs w:val="28"/>
        </w:rPr>
      </w:pPr>
      <w:r>
        <w:rPr>
          <w:szCs w:val="28"/>
        </w:rPr>
        <w:t>-</w:t>
      </w:r>
      <w:r w:rsidRPr="00DB3397">
        <w:rPr>
          <w:szCs w:val="28"/>
        </w:rPr>
        <w:t xml:space="preserve"> </w:t>
      </w:r>
      <w:r>
        <w:rPr>
          <w:szCs w:val="28"/>
        </w:rPr>
        <w:t>забезпечення безкоштовних</w:t>
      </w:r>
      <w:r w:rsidRPr="00DB3397">
        <w:rPr>
          <w:szCs w:val="28"/>
        </w:rPr>
        <w:t xml:space="preserve"> дзвінк</w:t>
      </w:r>
      <w:r>
        <w:rPr>
          <w:szCs w:val="28"/>
        </w:rPr>
        <w:t>ів</w:t>
      </w:r>
      <w:r w:rsidRPr="00DB3397">
        <w:rPr>
          <w:szCs w:val="28"/>
        </w:rPr>
        <w:t xml:space="preserve"> </w:t>
      </w:r>
      <w:r>
        <w:rPr>
          <w:szCs w:val="28"/>
        </w:rPr>
        <w:t>між містами</w:t>
      </w:r>
      <w:r w:rsidRPr="00DB3397">
        <w:rPr>
          <w:szCs w:val="28"/>
        </w:rPr>
        <w:t>, використовуючи</w:t>
      </w:r>
      <w:r>
        <w:rPr>
          <w:szCs w:val="28"/>
        </w:rPr>
        <w:t xml:space="preserve"> свою</w:t>
      </w:r>
      <w:r w:rsidRPr="00DB3397">
        <w:rPr>
          <w:szCs w:val="28"/>
        </w:rPr>
        <w:t xml:space="preserve"> внутрішню мережу</w:t>
      </w:r>
      <w:r>
        <w:rPr>
          <w:szCs w:val="28"/>
        </w:rPr>
        <w:t xml:space="preserve"> і т.ін.</w:t>
      </w:r>
    </w:p>
    <w:p w14:paraId="6B4ACE19" w14:textId="77777777" w:rsidR="0017107E" w:rsidRDefault="0017107E" w:rsidP="0017107E">
      <w:pPr>
        <w:spacing w:line="300" w:lineRule="auto"/>
        <w:ind w:firstLine="709"/>
        <w:jc w:val="both"/>
        <w:rPr>
          <w:szCs w:val="28"/>
        </w:rPr>
      </w:pPr>
      <w:r w:rsidRPr="008166EB">
        <w:rPr>
          <w:szCs w:val="28"/>
        </w:rPr>
        <w:lastRenderedPageBreak/>
        <w:t>Будь-який номер телефону (</w:t>
      </w:r>
      <w:r w:rsidRPr="00482478">
        <w:rPr>
          <w:szCs w:val="28"/>
        </w:rPr>
        <w:t>DN</w:t>
      </w:r>
      <w:r w:rsidRPr="008166EB">
        <w:rPr>
          <w:szCs w:val="28"/>
        </w:rPr>
        <w:t xml:space="preserve">), </w:t>
      </w:r>
      <w:r>
        <w:rPr>
          <w:szCs w:val="28"/>
        </w:rPr>
        <w:t>на який може бути виконано дзвінок,</w:t>
      </w:r>
      <w:r w:rsidRPr="008166EB">
        <w:rPr>
          <w:szCs w:val="28"/>
        </w:rPr>
        <w:t xml:space="preserve"> асоці</w:t>
      </w:r>
      <w:r>
        <w:rPr>
          <w:szCs w:val="28"/>
        </w:rPr>
        <w:t>йований</w:t>
      </w:r>
      <w:r w:rsidRPr="008166EB">
        <w:rPr>
          <w:szCs w:val="28"/>
        </w:rPr>
        <w:t xml:space="preserve"> зі своєю парт</w:t>
      </w:r>
      <w:r>
        <w:rPr>
          <w:szCs w:val="28"/>
        </w:rPr>
        <w:t>и</w:t>
      </w:r>
      <w:r w:rsidRPr="008166EB">
        <w:rPr>
          <w:szCs w:val="28"/>
        </w:rPr>
        <w:t>ці</w:t>
      </w:r>
      <w:r>
        <w:rPr>
          <w:szCs w:val="28"/>
        </w:rPr>
        <w:t>єю</w:t>
      </w:r>
      <w:r w:rsidRPr="008166EB">
        <w:rPr>
          <w:szCs w:val="28"/>
        </w:rPr>
        <w:t>.</w:t>
      </w:r>
      <w:r>
        <w:rPr>
          <w:szCs w:val="28"/>
        </w:rPr>
        <w:t xml:space="preserve"> </w:t>
      </w:r>
    </w:p>
    <w:p w14:paraId="2FD197D5" w14:textId="77777777" w:rsidR="0017107E" w:rsidRDefault="0017107E" w:rsidP="0017107E">
      <w:pPr>
        <w:spacing w:line="300" w:lineRule="auto"/>
        <w:ind w:firstLine="709"/>
        <w:jc w:val="both"/>
        <w:rPr>
          <w:szCs w:val="28"/>
        </w:rPr>
      </w:pPr>
      <w:r>
        <w:rPr>
          <w:szCs w:val="28"/>
        </w:rPr>
        <w:t>Інакше кажучи</w:t>
      </w:r>
      <w:r w:rsidRPr="008166EB">
        <w:rPr>
          <w:szCs w:val="28"/>
        </w:rPr>
        <w:t xml:space="preserve">, </w:t>
      </w:r>
      <w:r w:rsidRPr="008166EB">
        <w:rPr>
          <w:b/>
          <w:i/>
          <w:szCs w:val="28"/>
        </w:rPr>
        <w:t>партиція</w:t>
      </w:r>
      <w:r>
        <w:rPr>
          <w:szCs w:val="28"/>
        </w:rPr>
        <w:t xml:space="preserve"> асоціюється з множиною об’єктів, на які можна зателефонувати. Отже,</w:t>
      </w:r>
      <w:r w:rsidRPr="008166EB">
        <w:rPr>
          <w:szCs w:val="28"/>
        </w:rPr>
        <w:t xml:space="preserve"> це </w:t>
      </w:r>
      <w:r>
        <w:rPr>
          <w:szCs w:val="28"/>
        </w:rPr>
        <w:t>деяка множина</w:t>
      </w:r>
      <w:r w:rsidRPr="008166EB">
        <w:rPr>
          <w:szCs w:val="28"/>
        </w:rPr>
        <w:t xml:space="preserve"> номерів з однаковою доступністю</w:t>
      </w:r>
      <w:r>
        <w:rPr>
          <w:szCs w:val="28"/>
        </w:rPr>
        <w:t xml:space="preserve">. </w:t>
      </w:r>
    </w:p>
    <w:p w14:paraId="16BA9EDF" w14:textId="77777777" w:rsidR="0017107E" w:rsidRDefault="0017107E" w:rsidP="0017107E">
      <w:pPr>
        <w:spacing w:line="300" w:lineRule="auto"/>
        <w:ind w:firstLine="709"/>
        <w:jc w:val="both"/>
        <w:rPr>
          <w:szCs w:val="28"/>
        </w:rPr>
      </w:pPr>
      <w:r>
        <w:rPr>
          <w:szCs w:val="28"/>
        </w:rPr>
        <w:t>Відповідно,</w:t>
      </w:r>
      <w:r w:rsidRPr="008166EB">
        <w:rPr>
          <w:szCs w:val="28"/>
        </w:rPr>
        <w:t xml:space="preserve"> </w:t>
      </w:r>
      <w:r>
        <w:rPr>
          <w:szCs w:val="28"/>
        </w:rPr>
        <w:t xml:space="preserve">наближено </w:t>
      </w:r>
      <w:r w:rsidRPr="008166EB">
        <w:rPr>
          <w:szCs w:val="28"/>
        </w:rPr>
        <w:t>її мож</w:t>
      </w:r>
      <w:r>
        <w:rPr>
          <w:szCs w:val="28"/>
        </w:rPr>
        <w:t>е</w:t>
      </w:r>
      <w:r w:rsidRPr="008166EB">
        <w:rPr>
          <w:szCs w:val="28"/>
        </w:rPr>
        <w:t xml:space="preserve"> </w:t>
      </w:r>
      <w:r>
        <w:rPr>
          <w:szCs w:val="28"/>
        </w:rPr>
        <w:t xml:space="preserve">бути </w:t>
      </w:r>
      <w:r w:rsidRPr="008166EB">
        <w:rPr>
          <w:szCs w:val="28"/>
        </w:rPr>
        <w:t>порівня</w:t>
      </w:r>
      <w:r>
        <w:rPr>
          <w:szCs w:val="28"/>
        </w:rPr>
        <w:t>но</w:t>
      </w:r>
      <w:r w:rsidRPr="008166EB">
        <w:rPr>
          <w:szCs w:val="28"/>
        </w:rPr>
        <w:t xml:space="preserve"> з </w:t>
      </w:r>
      <w:r w:rsidRPr="00482478">
        <w:rPr>
          <w:szCs w:val="28"/>
        </w:rPr>
        <w:t>VLAN</w:t>
      </w:r>
      <w:r w:rsidRPr="008166EB">
        <w:rPr>
          <w:szCs w:val="28"/>
        </w:rPr>
        <w:t xml:space="preserve">. </w:t>
      </w:r>
    </w:p>
    <w:p w14:paraId="106D9859" w14:textId="77777777" w:rsidR="0017107E" w:rsidRDefault="0017107E" w:rsidP="0017107E">
      <w:pPr>
        <w:spacing w:line="300" w:lineRule="auto"/>
        <w:ind w:firstLine="709"/>
        <w:jc w:val="both"/>
        <w:rPr>
          <w:szCs w:val="28"/>
        </w:rPr>
      </w:pPr>
      <w:r>
        <w:rPr>
          <w:szCs w:val="28"/>
        </w:rPr>
        <w:t>При цьому, абонентські апарати, що локалізуються у межах</w:t>
      </w:r>
      <w:r w:rsidRPr="008166EB">
        <w:rPr>
          <w:szCs w:val="28"/>
        </w:rPr>
        <w:t xml:space="preserve"> різних </w:t>
      </w:r>
      <w:r>
        <w:rPr>
          <w:szCs w:val="28"/>
        </w:rPr>
        <w:t>парті цій є</w:t>
      </w:r>
      <w:r w:rsidRPr="008166EB">
        <w:rPr>
          <w:szCs w:val="28"/>
        </w:rPr>
        <w:t xml:space="preserve"> недосяжн</w:t>
      </w:r>
      <w:r>
        <w:rPr>
          <w:szCs w:val="28"/>
        </w:rPr>
        <w:t>ими</w:t>
      </w:r>
      <w:r w:rsidRPr="008166EB">
        <w:rPr>
          <w:szCs w:val="28"/>
        </w:rPr>
        <w:t xml:space="preserve"> </w:t>
      </w:r>
      <w:r>
        <w:rPr>
          <w:szCs w:val="28"/>
        </w:rPr>
        <w:t>між собою,</w:t>
      </w:r>
      <w:r w:rsidRPr="008166EB">
        <w:rPr>
          <w:szCs w:val="28"/>
        </w:rPr>
        <w:t xml:space="preserve"> </w:t>
      </w:r>
      <w:r>
        <w:rPr>
          <w:szCs w:val="28"/>
        </w:rPr>
        <w:t xml:space="preserve">та </w:t>
      </w:r>
      <w:r w:rsidRPr="008166EB">
        <w:rPr>
          <w:szCs w:val="28"/>
        </w:rPr>
        <w:t>можуть мати ідентичні номер</w:t>
      </w:r>
      <w:r>
        <w:rPr>
          <w:szCs w:val="28"/>
        </w:rPr>
        <w:t>и.</w:t>
      </w:r>
    </w:p>
    <w:p w14:paraId="577A3ECF" w14:textId="77777777" w:rsidR="0017107E" w:rsidRDefault="0017107E" w:rsidP="0017107E">
      <w:pPr>
        <w:spacing w:line="300" w:lineRule="auto"/>
        <w:ind w:firstLine="708"/>
        <w:jc w:val="both"/>
        <w:rPr>
          <w:szCs w:val="28"/>
        </w:rPr>
      </w:pPr>
      <w:r>
        <w:rPr>
          <w:szCs w:val="28"/>
        </w:rPr>
        <w:t>За</w:t>
      </w:r>
      <w:r w:rsidRPr="008166EB">
        <w:rPr>
          <w:szCs w:val="28"/>
        </w:rPr>
        <w:t xml:space="preserve"> замовчуванням </w:t>
      </w:r>
      <w:r>
        <w:rPr>
          <w:szCs w:val="28"/>
        </w:rPr>
        <w:t>у мережі присутня лише партиція</w:t>
      </w:r>
      <w:r w:rsidRPr="008166EB">
        <w:rPr>
          <w:szCs w:val="28"/>
        </w:rPr>
        <w:t xml:space="preserve"> "</w:t>
      </w:r>
      <w:r w:rsidRPr="00482478">
        <w:rPr>
          <w:szCs w:val="28"/>
        </w:rPr>
        <w:t>none</w:t>
      </w:r>
      <w:r w:rsidRPr="008166EB">
        <w:rPr>
          <w:szCs w:val="28"/>
        </w:rPr>
        <w:t xml:space="preserve">", </w:t>
      </w:r>
      <w:r>
        <w:rPr>
          <w:szCs w:val="28"/>
        </w:rPr>
        <w:t>проте її застосування є небажаним</w:t>
      </w:r>
      <w:r w:rsidRPr="008166EB">
        <w:rPr>
          <w:szCs w:val="28"/>
        </w:rPr>
        <w:t xml:space="preserve">, </w:t>
      </w:r>
      <w:r>
        <w:rPr>
          <w:szCs w:val="28"/>
        </w:rPr>
        <w:t>оскільки</w:t>
      </w:r>
      <w:r w:rsidRPr="008166EB">
        <w:rPr>
          <w:szCs w:val="28"/>
        </w:rPr>
        <w:t xml:space="preserve"> </w:t>
      </w:r>
      <w:r>
        <w:rPr>
          <w:szCs w:val="28"/>
        </w:rPr>
        <w:t xml:space="preserve">вона </w:t>
      </w:r>
      <w:r w:rsidRPr="008166EB">
        <w:rPr>
          <w:szCs w:val="28"/>
        </w:rPr>
        <w:t xml:space="preserve">доступна для </w:t>
      </w:r>
      <w:r>
        <w:rPr>
          <w:szCs w:val="28"/>
        </w:rPr>
        <w:t>у</w:t>
      </w:r>
      <w:r w:rsidRPr="008166EB">
        <w:rPr>
          <w:szCs w:val="28"/>
        </w:rPr>
        <w:t>сіх телефонів</w:t>
      </w:r>
      <w:r>
        <w:rPr>
          <w:szCs w:val="28"/>
        </w:rPr>
        <w:t>, та прийнятна</w:t>
      </w:r>
      <w:r w:rsidRPr="008166EB">
        <w:rPr>
          <w:szCs w:val="28"/>
        </w:rPr>
        <w:t xml:space="preserve"> </w:t>
      </w:r>
      <w:r>
        <w:rPr>
          <w:szCs w:val="28"/>
        </w:rPr>
        <w:t>у випадку</w:t>
      </w:r>
      <w:r w:rsidRPr="00A546A2">
        <w:rPr>
          <w:szCs w:val="28"/>
        </w:rPr>
        <w:t xml:space="preserve"> роботі </w:t>
      </w:r>
      <w:r>
        <w:rPr>
          <w:szCs w:val="28"/>
        </w:rPr>
        <w:t>лише</w:t>
      </w:r>
      <w:r w:rsidRPr="00A546A2">
        <w:rPr>
          <w:szCs w:val="28"/>
        </w:rPr>
        <w:t xml:space="preserve"> з одним офісом</w:t>
      </w:r>
      <w:r>
        <w:rPr>
          <w:szCs w:val="28"/>
        </w:rPr>
        <w:t>.</w:t>
      </w:r>
      <w:r w:rsidRPr="00A546A2">
        <w:rPr>
          <w:szCs w:val="28"/>
        </w:rPr>
        <w:t xml:space="preserve"> </w:t>
      </w:r>
    </w:p>
    <w:p w14:paraId="07C8790C" w14:textId="77777777" w:rsidR="0017107E" w:rsidRPr="00A546A2" w:rsidRDefault="0017107E" w:rsidP="0017107E">
      <w:pPr>
        <w:spacing w:line="300" w:lineRule="auto"/>
        <w:ind w:firstLine="708"/>
        <w:jc w:val="both"/>
        <w:rPr>
          <w:szCs w:val="28"/>
        </w:rPr>
      </w:pPr>
      <w:r>
        <w:rPr>
          <w:szCs w:val="28"/>
        </w:rPr>
        <w:t>Разом з тим,</w:t>
      </w:r>
      <w:r w:rsidRPr="00A546A2">
        <w:rPr>
          <w:szCs w:val="28"/>
        </w:rPr>
        <w:t xml:space="preserve"> </w:t>
      </w:r>
      <w:r>
        <w:rPr>
          <w:szCs w:val="28"/>
        </w:rPr>
        <w:t xml:space="preserve">для усунення можливостей виникнення проблемних ситуацій з </w:t>
      </w:r>
      <w:r w:rsidRPr="00A546A2">
        <w:rPr>
          <w:szCs w:val="28"/>
        </w:rPr>
        <w:t>маршрутизаці</w:t>
      </w:r>
      <w:r>
        <w:rPr>
          <w:szCs w:val="28"/>
        </w:rPr>
        <w:t>єю</w:t>
      </w:r>
      <w:r w:rsidRPr="00A546A2">
        <w:rPr>
          <w:szCs w:val="28"/>
        </w:rPr>
        <w:t xml:space="preserve">, </w:t>
      </w:r>
      <w:r>
        <w:rPr>
          <w:szCs w:val="28"/>
        </w:rPr>
        <w:t>н</w:t>
      </w:r>
      <w:r w:rsidRPr="00A546A2">
        <w:rPr>
          <w:szCs w:val="28"/>
        </w:rPr>
        <w:t xml:space="preserve">авіть у </w:t>
      </w:r>
      <w:r>
        <w:rPr>
          <w:szCs w:val="28"/>
        </w:rPr>
        <w:t>випадку</w:t>
      </w:r>
      <w:r w:rsidRPr="00A546A2">
        <w:rPr>
          <w:szCs w:val="28"/>
        </w:rPr>
        <w:t xml:space="preserve"> од</w:t>
      </w:r>
      <w:r>
        <w:rPr>
          <w:szCs w:val="28"/>
        </w:rPr>
        <w:t>ного</w:t>
      </w:r>
      <w:r w:rsidRPr="00A546A2">
        <w:rPr>
          <w:szCs w:val="28"/>
        </w:rPr>
        <w:t xml:space="preserve"> офіс</w:t>
      </w:r>
      <w:r>
        <w:rPr>
          <w:szCs w:val="28"/>
        </w:rPr>
        <w:t>у</w:t>
      </w:r>
      <w:r w:rsidRPr="00A546A2">
        <w:rPr>
          <w:szCs w:val="28"/>
        </w:rPr>
        <w:t xml:space="preserve">, </w:t>
      </w:r>
      <w:r>
        <w:rPr>
          <w:szCs w:val="28"/>
        </w:rPr>
        <w:t xml:space="preserve">має сенс </w:t>
      </w:r>
      <w:r w:rsidRPr="00A546A2">
        <w:rPr>
          <w:szCs w:val="28"/>
        </w:rPr>
        <w:t>створ</w:t>
      </w:r>
      <w:r>
        <w:rPr>
          <w:szCs w:val="28"/>
        </w:rPr>
        <w:t>и</w:t>
      </w:r>
      <w:r w:rsidRPr="00A546A2">
        <w:rPr>
          <w:szCs w:val="28"/>
        </w:rPr>
        <w:t>т</w:t>
      </w:r>
      <w:r>
        <w:rPr>
          <w:szCs w:val="28"/>
        </w:rPr>
        <w:t>и</w:t>
      </w:r>
      <w:r w:rsidRPr="00A546A2">
        <w:rPr>
          <w:szCs w:val="28"/>
        </w:rPr>
        <w:t xml:space="preserve"> окрем</w:t>
      </w:r>
      <w:r>
        <w:rPr>
          <w:szCs w:val="28"/>
        </w:rPr>
        <w:t>у</w:t>
      </w:r>
      <w:r w:rsidRPr="00A546A2">
        <w:rPr>
          <w:szCs w:val="28"/>
        </w:rPr>
        <w:t xml:space="preserve"> партіці</w:t>
      </w:r>
      <w:r>
        <w:rPr>
          <w:szCs w:val="28"/>
        </w:rPr>
        <w:t>ю</w:t>
      </w:r>
      <w:r w:rsidRPr="00A546A2">
        <w:rPr>
          <w:szCs w:val="28"/>
        </w:rPr>
        <w:t xml:space="preserve"> </w:t>
      </w:r>
      <w:r>
        <w:rPr>
          <w:szCs w:val="28"/>
        </w:rPr>
        <w:t>та</w:t>
      </w:r>
      <w:r w:rsidRPr="00A546A2">
        <w:rPr>
          <w:szCs w:val="28"/>
        </w:rPr>
        <w:t xml:space="preserve"> працю</w:t>
      </w:r>
      <w:r>
        <w:rPr>
          <w:szCs w:val="28"/>
        </w:rPr>
        <w:t>вати</w:t>
      </w:r>
      <w:r w:rsidRPr="00A546A2">
        <w:rPr>
          <w:szCs w:val="28"/>
        </w:rPr>
        <w:t xml:space="preserve"> </w:t>
      </w:r>
      <w:r>
        <w:rPr>
          <w:szCs w:val="28"/>
        </w:rPr>
        <w:t>у рамках неї</w:t>
      </w:r>
      <w:r w:rsidRPr="00A546A2">
        <w:rPr>
          <w:szCs w:val="28"/>
        </w:rPr>
        <w:t>.</w:t>
      </w:r>
    </w:p>
    <w:p w14:paraId="30D87FC7" w14:textId="77777777" w:rsidR="0017107E" w:rsidRDefault="0017107E" w:rsidP="0017107E">
      <w:pPr>
        <w:spacing w:line="300" w:lineRule="auto"/>
        <w:ind w:firstLine="708"/>
        <w:jc w:val="both"/>
        <w:rPr>
          <w:szCs w:val="28"/>
        </w:rPr>
      </w:pPr>
      <w:r>
        <w:rPr>
          <w:szCs w:val="28"/>
        </w:rPr>
        <w:t xml:space="preserve">З </w:t>
      </w:r>
      <w:r w:rsidRPr="00A546A2">
        <w:rPr>
          <w:szCs w:val="28"/>
        </w:rPr>
        <w:t>партіці</w:t>
      </w:r>
      <w:r>
        <w:rPr>
          <w:szCs w:val="28"/>
        </w:rPr>
        <w:t>єю</w:t>
      </w:r>
      <w:r w:rsidRPr="00A546A2">
        <w:rPr>
          <w:szCs w:val="28"/>
        </w:rPr>
        <w:t xml:space="preserve"> можуть асоці</w:t>
      </w:r>
      <w:r>
        <w:rPr>
          <w:szCs w:val="28"/>
        </w:rPr>
        <w:t>юватися</w:t>
      </w:r>
      <w:r w:rsidRPr="00A546A2">
        <w:rPr>
          <w:szCs w:val="28"/>
        </w:rPr>
        <w:t>:</w:t>
      </w:r>
    </w:p>
    <w:p w14:paraId="7CAAB487" w14:textId="77777777" w:rsidR="0017107E" w:rsidRDefault="0017107E" w:rsidP="0017107E">
      <w:pPr>
        <w:spacing w:line="300" w:lineRule="auto"/>
        <w:ind w:firstLine="708"/>
        <w:jc w:val="both"/>
        <w:rPr>
          <w:szCs w:val="28"/>
        </w:rPr>
      </w:pPr>
      <w:r>
        <w:rPr>
          <w:szCs w:val="28"/>
        </w:rPr>
        <w:t>-</w:t>
      </w:r>
      <w:r w:rsidRPr="00A546A2">
        <w:rPr>
          <w:szCs w:val="28"/>
        </w:rPr>
        <w:t xml:space="preserve"> </w:t>
      </w:r>
      <w:r w:rsidRPr="00A546A2">
        <w:rPr>
          <w:szCs w:val="28"/>
          <w:lang w:val="en-US"/>
        </w:rPr>
        <w:t>DNs</w:t>
      </w:r>
      <w:r w:rsidRPr="00A546A2">
        <w:rPr>
          <w:szCs w:val="28"/>
        </w:rPr>
        <w:t xml:space="preserve"> </w:t>
      </w:r>
      <w:r>
        <w:rPr>
          <w:szCs w:val="28"/>
        </w:rPr>
        <w:t>(номери виклику);</w:t>
      </w:r>
    </w:p>
    <w:p w14:paraId="3BDCAAEF" w14:textId="77777777" w:rsidR="0017107E" w:rsidRPr="00185D6E" w:rsidRDefault="0017107E" w:rsidP="0017107E">
      <w:pPr>
        <w:spacing w:line="300" w:lineRule="auto"/>
        <w:ind w:firstLine="708"/>
        <w:jc w:val="both"/>
        <w:rPr>
          <w:szCs w:val="28"/>
          <w:lang w:val="en-US"/>
        </w:rPr>
      </w:pPr>
      <w:r w:rsidRPr="00185D6E">
        <w:rPr>
          <w:szCs w:val="28"/>
          <w:lang w:val="en-US"/>
        </w:rPr>
        <w:t xml:space="preserve">- </w:t>
      </w:r>
      <w:r w:rsidRPr="00A546A2">
        <w:rPr>
          <w:szCs w:val="28"/>
          <w:lang w:val="en-US"/>
        </w:rPr>
        <w:t>Route</w:t>
      </w:r>
      <w:r w:rsidRPr="00185D6E">
        <w:rPr>
          <w:szCs w:val="28"/>
          <w:lang w:val="en-US"/>
        </w:rPr>
        <w:t xml:space="preserve"> </w:t>
      </w:r>
      <w:r w:rsidRPr="00A546A2">
        <w:rPr>
          <w:szCs w:val="28"/>
          <w:lang w:val="en-US"/>
        </w:rPr>
        <w:t>Patterns</w:t>
      </w:r>
      <w:r w:rsidRPr="00185D6E">
        <w:rPr>
          <w:szCs w:val="28"/>
          <w:lang w:val="en-US"/>
        </w:rPr>
        <w:t>;</w:t>
      </w:r>
    </w:p>
    <w:p w14:paraId="1B967176" w14:textId="77777777" w:rsidR="0017107E" w:rsidRPr="00185D6E" w:rsidRDefault="0017107E" w:rsidP="0017107E">
      <w:pPr>
        <w:spacing w:line="300" w:lineRule="auto"/>
        <w:ind w:firstLine="708"/>
        <w:jc w:val="both"/>
        <w:rPr>
          <w:szCs w:val="28"/>
          <w:lang w:val="en-US"/>
        </w:rPr>
      </w:pPr>
      <w:r w:rsidRPr="00185D6E">
        <w:rPr>
          <w:szCs w:val="28"/>
          <w:lang w:val="en-US"/>
        </w:rPr>
        <w:t xml:space="preserve">- </w:t>
      </w:r>
      <w:r w:rsidRPr="00A546A2">
        <w:rPr>
          <w:szCs w:val="28"/>
          <w:lang w:val="en-US"/>
        </w:rPr>
        <w:t>Translation</w:t>
      </w:r>
      <w:r w:rsidRPr="00185D6E">
        <w:rPr>
          <w:szCs w:val="28"/>
          <w:lang w:val="en-US"/>
        </w:rPr>
        <w:t xml:space="preserve"> </w:t>
      </w:r>
      <w:r w:rsidRPr="00A546A2">
        <w:rPr>
          <w:szCs w:val="28"/>
          <w:lang w:val="en-US"/>
        </w:rPr>
        <w:t>Patterns</w:t>
      </w:r>
      <w:r w:rsidRPr="00185D6E">
        <w:rPr>
          <w:szCs w:val="28"/>
          <w:lang w:val="en-US"/>
        </w:rPr>
        <w:t xml:space="preserve">; </w:t>
      </w:r>
    </w:p>
    <w:p w14:paraId="758B7F26" w14:textId="77777777" w:rsidR="0017107E" w:rsidRPr="00185D6E" w:rsidRDefault="0017107E" w:rsidP="0017107E">
      <w:pPr>
        <w:spacing w:line="300" w:lineRule="auto"/>
        <w:ind w:firstLine="708"/>
        <w:jc w:val="both"/>
        <w:rPr>
          <w:szCs w:val="28"/>
          <w:lang w:val="en-US"/>
        </w:rPr>
      </w:pPr>
      <w:r w:rsidRPr="00185D6E">
        <w:rPr>
          <w:szCs w:val="28"/>
          <w:lang w:val="en-US"/>
        </w:rPr>
        <w:t xml:space="preserve">- </w:t>
      </w:r>
      <w:r w:rsidRPr="00A546A2">
        <w:rPr>
          <w:szCs w:val="28"/>
          <w:lang w:val="en-US"/>
        </w:rPr>
        <w:t>Voicemail</w:t>
      </w:r>
      <w:r w:rsidRPr="00185D6E">
        <w:rPr>
          <w:szCs w:val="28"/>
          <w:lang w:val="en-US"/>
        </w:rPr>
        <w:t xml:space="preserve"> </w:t>
      </w:r>
      <w:r w:rsidRPr="00A546A2">
        <w:rPr>
          <w:szCs w:val="28"/>
          <w:lang w:val="en-US"/>
        </w:rPr>
        <w:t>Ports</w:t>
      </w:r>
      <w:r w:rsidRPr="00185D6E">
        <w:rPr>
          <w:szCs w:val="28"/>
          <w:lang w:val="en-US"/>
        </w:rPr>
        <w:t xml:space="preserve"> </w:t>
      </w:r>
    </w:p>
    <w:p w14:paraId="0399D95B" w14:textId="77777777" w:rsidR="0017107E" w:rsidRPr="00185D6E" w:rsidRDefault="0017107E" w:rsidP="0017107E">
      <w:pPr>
        <w:spacing w:line="300" w:lineRule="auto"/>
        <w:ind w:firstLine="708"/>
        <w:jc w:val="both"/>
        <w:rPr>
          <w:szCs w:val="28"/>
          <w:lang w:val="en-US"/>
        </w:rPr>
      </w:pPr>
      <w:r w:rsidRPr="00185D6E">
        <w:rPr>
          <w:szCs w:val="28"/>
          <w:lang w:val="en-US"/>
        </w:rPr>
        <w:t xml:space="preserve">- </w:t>
      </w:r>
      <w:r w:rsidRPr="00A546A2">
        <w:rPr>
          <w:szCs w:val="28"/>
          <w:lang w:val="en-US"/>
        </w:rPr>
        <w:t>Meet</w:t>
      </w:r>
      <w:r w:rsidRPr="00185D6E">
        <w:rPr>
          <w:szCs w:val="28"/>
          <w:lang w:val="en-US"/>
        </w:rPr>
        <w:t>-</w:t>
      </w:r>
      <w:r w:rsidRPr="00A546A2">
        <w:rPr>
          <w:szCs w:val="28"/>
          <w:lang w:val="en-US"/>
        </w:rPr>
        <w:t>Me</w:t>
      </w:r>
      <w:r w:rsidRPr="00185D6E">
        <w:rPr>
          <w:szCs w:val="28"/>
          <w:lang w:val="en-US"/>
        </w:rPr>
        <w:t xml:space="preserve"> </w:t>
      </w:r>
      <w:r w:rsidRPr="00A546A2">
        <w:rPr>
          <w:szCs w:val="28"/>
          <w:lang w:val="en-US"/>
        </w:rPr>
        <w:t>Conference</w:t>
      </w:r>
      <w:r w:rsidRPr="00185D6E">
        <w:rPr>
          <w:szCs w:val="28"/>
          <w:lang w:val="en-US"/>
        </w:rPr>
        <w:t xml:space="preserve"> </w:t>
      </w:r>
      <w:r w:rsidRPr="00A546A2">
        <w:rPr>
          <w:szCs w:val="28"/>
          <w:lang w:val="en-US"/>
        </w:rPr>
        <w:t>Numbers</w:t>
      </w:r>
    </w:p>
    <w:p w14:paraId="403437F9" w14:textId="77777777" w:rsidR="0017107E" w:rsidRPr="00185D6E" w:rsidRDefault="0017107E" w:rsidP="0017107E">
      <w:pPr>
        <w:spacing w:line="300" w:lineRule="auto"/>
        <w:ind w:firstLine="708"/>
        <w:jc w:val="both"/>
        <w:rPr>
          <w:szCs w:val="28"/>
          <w:lang w:val="en-US"/>
        </w:rPr>
      </w:pPr>
      <w:r w:rsidRPr="00E0209D">
        <w:rPr>
          <w:bCs/>
          <w:szCs w:val="28"/>
        </w:rPr>
        <w:t>У</w:t>
      </w:r>
      <w:r w:rsidRPr="00185D6E">
        <w:rPr>
          <w:bCs/>
          <w:szCs w:val="28"/>
          <w:lang w:val="en-US"/>
        </w:rPr>
        <w:t xml:space="preserve"> </w:t>
      </w:r>
      <w:r w:rsidRPr="00E0209D">
        <w:rPr>
          <w:bCs/>
          <w:szCs w:val="28"/>
        </w:rPr>
        <w:t>свою</w:t>
      </w:r>
      <w:r w:rsidRPr="00185D6E">
        <w:rPr>
          <w:bCs/>
          <w:szCs w:val="28"/>
          <w:lang w:val="en-US"/>
        </w:rPr>
        <w:t xml:space="preserve"> </w:t>
      </w:r>
      <w:r w:rsidRPr="00E0209D">
        <w:rPr>
          <w:bCs/>
          <w:szCs w:val="28"/>
        </w:rPr>
        <w:t>чергу</w:t>
      </w:r>
      <w:r w:rsidRPr="00185D6E">
        <w:rPr>
          <w:bCs/>
          <w:szCs w:val="28"/>
          <w:lang w:val="en-US"/>
        </w:rPr>
        <w:t xml:space="preserve">, Calling Search Space (CSS), </w:t>
      </w:r>
      <w:r>
        <w:rPr>
          <w:bCs/>
          <w:szCs w:val="28"/>
        </w:rPr>
        <w:t>на</w:t>
      </w:r>
      <w:r w:rsidRPr="00185D6E">
        <w:rPr>
          <w:bCs/>
          <w:szCs w:val="28"/>
          <w:lang w:val="en-US"/>
        </w:rPr>
        <w:t xml:space="preserve"> </w:t>
      </w:r>
      <w:r>
        <w:rPr>
          <w:bCs/>
          <w:szCs w:val="28"/>
        </w:rPr>
        <w:t>відміну</w:t>
      </w:r>
      <w:r w:rsidRPr="00185D6E">
        <w:rPr>
          <w:bCs/>
          <w:szCs w:val="28"/>
          <w:lang w:val="en-US"/>
        </w:rPr>
        <w:t xml:space="preserve"> </w:t>
      </w:r>
      <w:r>
        <w:rPr>
          <w:bCs/>
          <w:szCs w:val="28"/>
        </w:rPr>
        <w:t>від</w:t>
      </w:r>
      <w:r w:rsidRPr="00185D6E">
        <w:rPr>
          <w:bCs/>
          <w:szCs w:val="28"/>
          <w:lang w:val="en-US"/>
        </w:rPr>
        <w:t xml:space="preserve"> </w:t>
      </w:r>
      <w:r>
        <w:rPr>
          <w:bCs/>
          <w:szCs w:val="28"/>
          <w:lang w:val="en-US"/>
        </w:rPr>
        <w:t>Partition</w:t>
      </w:r>
      <w:r w:rsidRPr="00185D6E">
        <w:rPr>
          <w:bCs/>
          <w:szCs w:val="28"/>
          <w:lang w:val="en-US"/>
        </w:rPr>
        <w:t xml:space="preserve">, </w:t>
      </w:r>
      <w:r w:rsidRPr="00185D6E">
        <w:rPr>
          <w:szCs w:val="28"/>
          <w:lang w:val="en-US"/>
        </w:rPr>
        <w:br/>
      </w:r>
      <w:r w:rsidRPr="00E0209D">
        <w:rPr>
          <w:szCs w:val="28"/>
        </w:rPr>
        <w:t>визначає</w:t>
      </w:r>
      <w:r w:rsidRPr="00185D6E">
        <w:rPr>
          <w:szCs w:val="28"/>
          <w:lang w:val="en-US"/>
        </w:rPr>
        <w:t xml:space="preserve"> </w:t>
      </w:r>
      <w:r>
        <w:rPr>
          <w:szCs w:val="28"/>
        </w:rPr>
        <w:t>множину</w:t>
      </w:r>
      <w:r w:rsidRPr="00185D6E">
        <w:rPr>
          <w:szCs w:val="28"/>
          <w:lang w:val="en-US"/>
        </w:rPr>
        <w:t xml:space="preserve"> </w:t>
      </w:r>
      <w:r w:rsidRPr="00E0209D">
        <w:rPr>
          <w:szCs w:val="28"/>
        </w:rPr>
        <w:t>об</w:t>
      </w:r>
      <w:r w:rsidRPr="00185D6E">
        <w:rPr>
          <w:szCs w:val="28"/>
          <w:lang w:val="en-US"/>
        </w:rPr>
        <w:t>'</w:t>
      </w:r>
      <w:r w:rsidRPr="00E0209D">
        <w:rPr>
          <w:szCs w:val="28"/>
        </w:rPr>
        <w:t>єкт</w:t>
      </w:r>
      <w:r>
        <w:rPr>
          <w:szCs w:val="28"/>
        </w:rPr>
        <w:t>ів</w:t>
      </w:r>
      <w:r w:rsidRPr="00185D6E">
        <w:rPr>
          <w:szCs w:val="28"/>
          <w:lang w:val="en-US"/>
        </w:rPr>
        <w:t xml:space="preserve">, </w:t>
      </w:r>
      <w:r w:rsidRPr="00E0209D">
        <w:rPr>
          <w:szCs w:val="28"/>
        </w:rPr>
        <w:t>які</w:t>
      </w:r>
      <w:r w:rsidRPr="00185D6E">
        <w:rPr>
          <w:szCs w:val="28"/>
          <w:lang w:val="en-US"/>
        </w:rPr>
        <w:t xml:space="preserve"> </w:t>
      </w:r>
      <w:r w:rsidRPr="00E0209D">
        <w:rPr>
          <w:szCs w:val="28"/>
        </w:rPr>
        <w:t>можуть</w:t>
      </w:r>
      <w:r w:rsidRPr="00185D6E">
        <w:rPr>
          <w:szCs w:val="28"/>
          <w:lang w:val="en-US"/>
        </w:rPr>
        <w:t xml:space="preserve"> </w:t>
      </w:r>
      <w:r w:rsidRPr="00E0209D">
        <w:rPr>
          <w:szCs w:val="28"/>
        </w:rPr>
        <w:t>здійснювати</w:t>
      </w:r>
      <w:r w:rsidRPr="00185D6E">
        <w:rPr>
          <w:szCs w:val="28"/>
          <w:lang w:val="en-US"/>
        </w:rPr>
        <w:t xml:space="preserve"> </w:t>
      </w:r>
      <w:r w:rsidRPr="00E0209D">
        <w:rPr>
          <w:szCs w:val="28"/>
        </w:rPr>
        <w:t>дзвін</w:t>
      </w:r>
      <w:r>
        <w:rPr>
          <w:szCs w:val="28"/>
        </w:rPr>
        <w:t>ки</w:t>
      </w:r>
      <w:r w:rsidRPr="00185D6E">
        <w:rPr>
          <w:szCs w:val="28"/>
          <w:lang w:val="en-US"/>
        </w:rPr>
        <w:t xml:space="preserve"> (</w:t>
      </w:r>
      <w:r>
        <w:rPr>
          <w:szCs w:val="28"/>
        </w:rPr>
        <w:t>офісні</w:t>
      </w:r>
      <w:r w:rsidRPr="00185D6E">
        <w:rPr>
          <w:szCs w:val="28"/>
          <w:lang w:val="en-US"/>
        </w:rPr>
        <w:t xml:space="preserve"> </w:t>
      </w:r>
      <w:r>
        <w:rPr>
          <w:szCs w:val="28"/>
        </w:rPr>
        <w:t>телефони</w:t>
      </w:r>
      <w:r w:rsidRPr="00185D6E">
        <w:rPr>
          <w:szCs w:val="28"/>
          <w:lang w:val="en-US"/>
        </w:rPr>
        <w:t xml:space="preserve">, </w:t>
      </w:r>
      <w:r>
        <w:rPr>
          <w:szCs w:val="28"/>
        </w:rPr>
        <w:t>системні</w:t>
      </w:r>
      <w:r w:rsidRPr="00185D6E">
        <w:rPr>
          <w:szCs w:val="28"/>
          <w:lang w:val="en-US"/>
        </w:rPr>
        <w:t xml:space="preserve"> </w:t>
      </w:r>
      <w:r>
        <w:rPr>
          <w:szCs w:val="28"/>
        </w:rPr>
        <w:t>телефони</w:t>
      </w:r>
      <w:r w:rsidRPr="00185D6E">
        <w:rPr>
          <w:szCs w:val="28"/>
          <w:lang w:val="en-US"/>
        </w:rPr>
        <w:t xml:space="preserve"> </w:t>
      </w:r>
      <w:r>
        <w:rPr>
          <w:szCs w:val="28"/>
        </w:rPr>
        <w:t>операторів</w:t>
      </w:r>
      <w:r w:rsidRPr="00185D6E">
        <w:rPr>
          <w:szCs w:val="28"/>
          <w:lang w:val="en-US"/>
        </w:rPr>
        <w:t xml:space="preserve">, </w:t>
      </w:r>
      <w:r>
        <w:rPr>
          <w:szCs w:val="28"/>
        </w:rPr>
        <w:t>робочі</w:t>
      </w:r>
      <w:r w:rsidRPr="00185D6E">
        <w:rPr>
          <w:szCs w:val="28"/>
          <w:lang w:val="en-US"/>
        </w:rPr>
        <w:t xml:space="preserve"> </w:t>
      </w:r>
      <w:r>
        <w:rPr>
          <w:szCs w:val="28"/>
        </w:rPr>
        <w:t>місця</w:t>
      </w:r>
      <w:r w:rsidRPr="00185D6E">
        <w:rPr>
          <w:szCs w:val="28"/>
          <w:lang w:val="en-US"/>
        </w:rPr>
        <w:t xml:space="preserve"> </w:t>
      </w:r>
      <w:r>
        <w:rPr>
          <w:szCs w:val="28"/>
        </w:rPr>
        <w:t>на</w:t>
      </w:r>
      <w:r w:rsidRPr="00185D6E">
        <w:rPr>
          <w:szCs w:val="28"/>
          <w:lang w:val="en-US"/>
        </w:rPr>
        <w:t xml:space="preserve"> </w:t>
      </w:r>
      <w:r>
        <w:rPr>
          <w:szCs w:val="28"/>
        </w:rPr>
        <w:t>базі</w:t>
      </w:r>
      <w:r w:rsidRPr="00185D6E">
        <w:rPr>
          <w:szCs w:val="28"/>
          <w:lang w:val="en-US"/>
        </w:rPr>
        <w:t xml:space="preserve"> </w:t>
      </w:r>
      <w:r>
        <w:rPr>
          <w:szCs w:val="28"/>
        </w:rPr>
        <w:t>ПК</w:t>
      </w:r>
      <w:r w:rsidRPr="00185D6E">
        <w:rPr>
          <w:szCs w:val="28"/>
          <w:lang w:val="en-US"/>
        </w:rPr>
        <w:t xml:space="preserve">). </w:t>
      </w:r>
    </w:p>
    <w:p w14:paraId="2E5422FA" w14:textId="77777777" w:rsidR="0017107E" w:rsidRDefault="0017107E" w:rsidP="0017107E">
      <w:pPr>
        <w:spacing w:line="300" w:lineRule="auto"/>
        <w:ind w:firstLine="708"/>
        <w:jc w:val="both"/>
        <w:rPr>
          <w:szCs w:val="28"/>
        </w:rPr>
      </w:pPr>
      <w:r>
        <w:rPr>
          <w:szCs w:val="28"/>
        </w:rPr>
        <w:t xml:space="preserve">При цьому, </w:t>
      </w:r>
      <w:r w:rsidRPr="00E0209D">
        <w:rPr>
          <w:szCs w:val="28"/>
        </w:rPr>
        <w:t xml:space="preserve">CSS можуть </w:t>
      </w:r>
      <w:r>
        <w:rPr>
          <w:szCs w:val="28"/>
        </w:rPr>
        <w:t>містити у собі</w:t>
      </w:r>
      <w:r w:rsidRPr="00E0209D">
        <w:rPr>
          <w:szCs w:val="28"/>
        </w:rPr>
        <w:t xml:space="preserve"> парт</w:t>
      </w:r>
      <w:r>
        <w:rPr>
          <w:szCs w:val="28"/>
        </w:rPr>
        <w:t>и</w:t>
      </w:r>
      <w:r w:rsidRPr="00E0209D">
        <w:rPr>
          <w:szCs w:val="28"/>
        </w:rPr>
        <w:t>ці</w:t>
      </w:r>
      <w:r>
        <w:rPr>
          <w:szCs w:val="28"/>
        </w:rPr>
        <w:t>ї</w:t>
      </w:r>
      <w:r w:rsidRPr="00E0209D">
        <w:rPr>
          <w:szCs w:val="28"/>
        </w:rPr>
        <w:t xml:space="preserve">. </w:t>
      </w:r>
    </w:p>
    <w:p w14:paraId="6CCE8A4A" w14:textId="77777777" w:rsidR="0017107E" w:rsidRDefault="0017107E" w:rsidP="0017107E">
      <w:pPr>
        <w:spacing w:line="300" w:lineRule="auto"/>
        <w:ind w:firstLine="708"/>
        <w:jc w:val="both"/>
        <w:rPr>
          <w:szCs w:val="28"/>
        </w:rPr>
      </w:pPr>
      <w:r w:rsidRPr="00E0209D">
        <w:rPr>
          <w:szCs w:val="28"/>
        </w:rPr>
        <w:t>Для об'єкта</w:t>
      </w:r>
      <w:r>
        <w:rPr>
          <w:szCs w:val="28"/>
        </w:rPr>
        <w:t>,</w:t>
      </w:r>
      <w:r w:rsidRPr="00E0209D">
        <w:rPr>
          <w:szCs w:val="28"/>
        </w:rPr>
        <w:t xml:space="preserve"> </w:t>
      </w:r>
      <w:r>
        <w:rPr>
          <w:szCs w:val="28"/>
        </w:rPr>
        <w:t>що входить у</w:t>
      </w:r>
      <w:r w:rsidRPr="00E0209D">
        <w:rPr>
          <w:szCs w:val="28"/>
        </w:rPr>
        <w:t xml:space="preserve"> дан</w:t>
      </w:r>
      <w:r>
        <w:rPr>
          <w:szCs w:val="28"/>
        </w:rPr>
        <w:t>у</w:t>
      </w:r>
      <w:r w:rsidRPr="00E0209D">
        <w:rPr>
          <w:szCs w:val="28"/>
        </w:rPr>
        <w:t xml:space="preserve"> CSS</w:t>
      </w:r>
      <w:r>
        <w:rPr>
          <w:szCs w:val="28"/>
        </w:rPr>
        <w:t>,</w:t>
      </w:r>
      <w:r w:rsidRPr="00E0209D">
        <w:rPr>
          <w:szCs w:val="28"/>
        </w:rPr>
        <w:t xml:space="preserve"> </w:t>
      </w:r>
      <w:r>
        <w:rPr>
          <w:szCs w:val="28"/>
        </w:rPr>
        <w:t>є</w:t>
      </w:r>
      <w:r w:rsidRPr="00E0209D">
        <w:rPr>
          <w:szCs w:val="28"/>
        </w:rPr>
        <w:t xml:space="preserve"> доступн</w:t>
      </w:r>
      <w:r>
        <w:rPr>
          <w:szCs w:val="28"/>
        </w:rPr>
        <w:t>ою множина</w:t>
      </w:r>
      <w:r w:rsidRPr="00E0209D">
        <w:rPr>
          <w:szCs w:val="28"/>
        </w:rPr>
        <w:t xml:space="preserve"> об'єкт</w:t>
      </w:r>
      <w:r>
        <w:rPr>
          <w:szCs w:val="28"/>
        </w:rPr>
        <w:t>ів,</w:t>
      </w:r>
      <w:r w:rsidRPr="00E0209D">
        <w:rPr>
          <w:szCs w:val="28"/>
        </w:rPr>
        <w:t xml:space="preserve"> асоційован</w:t>
      </w:r>
      <w:r>
        <w:rPr>
          <w:szCs w:val="28"/>
        </w:rPr>
        <w:t>их</w:t>
      </w:r>
      <w:r w:rsidRPr="00E0209D">
        <w:rPr>
          <w:szCs w:val="28"/>
        </w:rPr>
        <w:t xml:space="preserve"> з зазначеними партіціямі.</w:t>
      </w:r>
      <w:r>
        <w:rPr>
          <w:szCs w:val="28"/>
        </w:rPr>
        <w:t xml:space="preserve"> </w:t>
      </w:r>
    </w:p>
    <w:p w14:paraId="4A9C1EEF" w14:textId="77777777" w:rsidR="0017107E" w:rsidRPr="00E0209D" w:rsidRDefault="0017107E" w:rsidP="0017107E">
      <w:pPr>
        <w:spacing w:line="300" w:lineRule="auto"/>
        <w:ind w:firstLine="708"/>
        <w:jc w:val="both"/>
        <w:rPr>
          <w:szCs w:val="28"/>
        </w:rPr>
      </w:pPr>
      <w:r>
        <w:rPr>
          <w:szCs w:val="28"/>
        </w:rPr>
        <w:t>Як і у випадку ділення на партиції</w:t>
      </w:r>
      <w:r w:rsidRPr="00E0209D">
        <w:rPr>
          <w:szCs w:val="28"/>
        </w:rPr>
        <w:t xml:space="preserve">, для </w:t>
      </w:r>
      <w:r>
        <w:rPr>
          <w:szCs w:val="28"/>
        </w:rPr>
        <w:t xml:space="preserve">будь-якого пристрою зв’язку у мережі може бути задано відповідну </w:t>
      </w:r>
      <w:r w:rsidRPr="00E0209D">
        <w:rPr>
          <w:szCs w:val="28"/>
        </w:rPr>
        <w:t xml:space="preserve">CSS. </w:t>
      </w:r>
    </w:p>
    <w:p w14:paraId="625B9FF2" w14:textId="77777777" w:rsidR="0017107E" w:rsidRDefault="0017107E" w:rsidP="0017107E">
      <w:pPr>
        <w:spacing w:line="300" w:lineRule="auto"/>
        <w:ind w:firstLine="709"/>
        <w:jc w:val="both"/>
        <w:rPr>
          <w:szCs w:val="28"/>
        </w:rPr>
      </w:pPr>
      <w:r>
        <w:rPr>
          <w:szCs w:val="28"/>
        </w:rPr>
        <w:t xml:space="preserve">Розглянемо приклад </w:t>
      </w:r>
      <w:r w:rsidRPr="00E0209D">
        <w:rPr>
          <w:szCs w:val="28"/>
        </w:rPr>
        <w:t>дв</w:t>
      </w:r>
      <w:r>
        <w:rPr>
          <w:szCs w:val="28"/>
        </w:rPr>
        <w:t>ох</w:t>
      </w:r>
      <w:r w:rsidRPr="00E0209D">
        <w:rPr>
          <w:szCs w:val="28"/>
        </w:rPr>
        <w:t xml:space="preserve"> офіс</w:t>
      </w:r>
      <w:r>
        <w:rPr>
          <w:szCs w:val="28"/>
        </w:rPr>
        <w:t>ів</w:t>
      </w:r>
      <w:r w:rsidRPr="00E0209D">
        <w:rPr>
          <w:szCs w:val="28"/>
        </w:rPr>
        <w:t xml:space="preserve"> </w:t>
      </w:r>
      <w:r>
        <w:rPr>
          <w:szCs w:val="28"/>
        </w:rPr>
        <w:t>–</w:t>
      </w:r>
      <w:r w:rsidRPr="00E0209D">
        <w:rPr>
          <w:szCs w:val="28"/>
        </w:rPr>
        <w:t xml:space="preserve"> </w:t>
      </w:r>
      <w:r>
        <w:rPr>
          <w:szCs w:val="28"/>
        </w:rPr>
        <w:t>Головного та Філії</w:t>
      </w:r>
      <w:r w:rsidRPr="00E0209D">
        <w:rPr>
          <w:szCs w:val="28"/>
        </w:rPr>
        <w:t>.</w:t>
      </w:r>
      <w:r>
        <w:rPr>
          <w:szCs w:val="28"/>
        </w:rPr>
        <w:t xml:space="preserve"> </w:t>
      </w:r>
    </w:p>
    <w:p w14:paraId="7014010B" w14:textId="77777777" w:rsidR="0017107E" w:rsidRDefault="0017107E" w:rsidP="0017107E">
      <w:pPr>
        <w:spacing w:line="300" w:lineRule="auto"/>
        <w:ind w:firstLine="709"/>
        <w:jc w:val="both"/>
        <w:rPr>
          <w:szCs w:val="28"/>
        </w:rPr>
      </w:pPr>
      <w:r>
        <w:rPr>
          <w:szCs w:val="28"/>
        </w:rPr>
        <w:t xml:space="preserve">Спершу для реалізації </w:t>
      </w:r>
      <w:r w:rsidRPr="00E0209D">
        <w:rPr>
          <w:szCs w:val="28"/>
        </w:rPr>
        <w:t xml:space="preserve">схеми Flat addressing </w:t>
      </w:r>
      <w:r>
        <w:rPr>
          <w:szCs w:val="28"/>
        </w:rPr>
        <w:t xml:space="preserve">виконаємо загальне </w:t>
      </w:r>
      <w:r w:rsidRPr="00E0209D">
        <w:rPr>
          <w:szCs w:val="28"/>
        </w:rPr>
        <w:t xml:space="preserve">розбиття Oncluster_pt. </w:t>
      </w:r>
    </w:p>
    <w:p w14:paraId="4A79060C" w14:textId="77777777" w:rsidR="0017107E" w:rsidRDefault="0017107E" w:rsidP="0017107E">
      <w:pPr>
        <w:spacing w:line="300" w:lineRule="auto"/>
        <w:ind w:firstLine="709"/>
        <w:jc w:val="both"/>
        <w:rPr>
          <w:szCs w:val="28"/>
        </w:rPr>
      </w:pPr>
      <w:r>
        <w:rPr>
          <w:szCs w:val="28"/>
        </w:rPr>
        <w:t>Таким чином, при цьому усі</w:t>
      </w:r>
      <w:r w:rsidRPr="00E0209D">
        <w:rPr>
          <w:szCs w:val="28"/>
        </w:rPr>
        <w:t xml:space="preserve"> телефони </w:t>
      </w:r>
      <w:r>
        <w:rPr>
          <w:szCs w:val="28"/>
        </w:rPr>
        <w:t>підприємства</w:t>
      </w:r>
      <w:r w:rsidRPr="00E0209D">
        <w:rPr>
          <w:szCs w:val="28"/>
        </w:rPr>
        <w:t xml:space="preserve"> будуть асоційовані з цієї партіці</w:t>
      </w:r>
      <w:r>
        <w:rPr>
          <w:szCs w:val="28"/>
        </w:rPr>
        <w:t>єю</w:t>
      </w:r>
      <w:r w:rsidRPr="00E0209D">
        <w:rPr>
          <w:szCs w:val="28"/>
        </w:rPr>
        <w:t xml:space="preserve"> </w:t>
      </w:r>
      <w:r>
        <w:rPr>
          <w:szCs w:val="28"/>
        </w:rPr>
        <w:t>та,</w:t>
      </w:r>
      <w:r w:rsidRPr="00E0209D">
        <w:rPr>
          <w:szCs w:val="28"/>
        </w:rPr>
        <w:t xml:space="preserve"> відповідно</w:t>
      </w:r>
      <w:r>
        <w:rPr>
          <w:szCs w:val="28"/>
        </w:rPr>
        <w:t>,</w:t>
      </w:r>
      <w:r w:rsidRPr="00E0209D">
        <w:rPr>
          <w:szCs w:val="28"/>
        </w:rPr>
        <w:t xml:space="preserve"> доступні </w:t>
      </w:r>
      <w:r>
        <w:rPr>
          <w:szCs w:val="28"/>
        </w:rPr>
        <w:t>між собою</w:t>
      </w:r>
      <w:r w:rsidRPr="00E0209D">
        <w:rPr>
          <w:szCs w:val="28"/>
        </w:rPr>
        <w:t xml:space="preserve"> при наборі DN</w:t>
      </w:r>
      <w:r>
        <w:rPr>
          <w:szCs w:val="28"/>
        </w:rPr>
        <w:t>.</w:t>
      </w:r>
      <w:r w:rsidRPr="00E0209D">
        <w:rPr>
          <w:szCs w:val="28"/>
        </w:rPr>
        <w:t xml:space="preserve"> </w:t>
      </w:r>
    </w:p>
    <w:p w14:paraId="1FE9C85D" w14:textId="77777777" w:rsidR="0017107E" w:rsidRDefault="0017107E" w:rsidP="0017107E">
      <w:pPr>
        <w:spacing w:line="300" w:lineRule="auto"/>
        <w:ind w:firstLine="709"/>
        <w:jc w:val="both"/>
        <w:rPr>
          <w:szCs w:val="28"/>
        </w:rPr>
      </w:pPr>
      <w:r>
        <w:rPr>
          <w:szCs w:val="28"/>
        </w:rPr>
        <w:t>Для головного офісу</w:t>
      </w:r>
      <w:r w:rsidRPr="00E0209D">
        <w:rPr>
          <w:szCs w:val="28"/>
        </w:rPr>
        <w:t xml:space="preserve"> створ</w:t>
      </w:r>
      <w:r>
        <w:rPr>
          <w:szCs w:val="28"/>
        </w:rPr>
        <w:t>юється</w:t>
      </w:r>
      <w:r w:rsidRPr="00E0209D">
        <w:rPr>
          <w:szCs w:val="28"/>
        </w:rPr>
        <w:t xml:space="preserve"> партіці</w:t>
      </w:r>
      <w:r>
        <w:rPr>
          <w:szCs w:val="28"/>
        </w:rPr>
        <w:t>я</w:t>
      </w:r>
      <w:r w:rsidRPr="00E0209D">
        <w:rPr>
          <w:szCs w:val="28"/>
        </w:rPr>
        <w:t xml:space="preserve"> </w:t>
      </w:r>
      <w:r>
        <w:rPr>
          <w:szCs w:val="28"/>
          <w:lang w:val="en-US"/>
        </w:rPr>
        <w:t>MAIN</w:t>
      </w:r>
      <w:r w:rsidRPr="00E0209D">
        <w:rPr>
          <w:szCs w:val="28"/>
        </w:rPr>
        <w:t>_PSTN_pt</w:t>
      </w:r>
      <w:r>
        <w:rPr>
          <w:szCs w:val="28"/>
        </w:rPr>
        <w:t>.</w:t>
      </w:r>
      <w:r w:rsidRPr="00E0209D">
        <w:rPr>
          <w:szCs w:val="28"/>
        </w:rPr>
        <w:t xml:space="preserve"> </w:t>
      </w:r>
    </w:p>
    <w:p w14:paraId="66B84EA1" w14:textId="77777777" w:rsidR="0017107E" w:rsidRPr="00E0209D" w:rsidRDefault="0017107E" w:rsidP="0017107E">
      <w:pPr>
        <w:spacing w:line="300" w:lineRule="auto"/>
        <w:ind w:firstLine="709"/>
        <w:jc w:val="both"/>
        <w:rPr>
          <w:szCs w:val="28"/>
        </w:rPr>
      </w:pPr>
      <w:r>
        <w:rPr>
          <w:szCs w:val="28"/>
        </w:rPr>
        <w:lastRenderedPageBreak/>
        <w:t>З даною</w:t>
      </w:r>
      <w:r w:rsidRPr="00E0209D">
        <w:rPr>
          <w:szCs w:val="28"/>
        </w:rPr>
        <w:t xml:space="preserve"> партіці</w:t>
      </w:r>
      <w:r>
        <w:rPr>
          <w:szCs w:val="28"/>
        </w:rPr>
        <w:t>єю</w:t>
      </w:r>
      <w:r w:rsidRPr="00E0209D">
        <w:rPr>
          <w:szCs w:val="28"/>
        </w:rPr>
        <w:t xml:space="preserve"> асоці</w:t>
      </w:r>
      <w:r>
        <w:rPr>
          <w:szCs w:val="28"/>
        </w:rPr>
        <w:t>юються</w:t>
      </w:r>
      <w:r w:rsidRPr="00E0209D">
        <w:rPr>
          <w:szCs w:val="28"/>
        </w:rPr>
        <w:t xml:space="preserve"> шаблони для </w:t>
      </w:r>
      <w:r>
        <w:rPr>
          <w:szCs w:val="28"/>
        </w:rPr>
        <w:t>дзвідків</w:t>
      </w:r>
      <w:r w:rsidRPr="00E0209D">
        <w:rPr>
          <w:szCs w:val="28"/>
        </w:rPr>
        <w:t xml:space="preserve"> </w:t>
      </w:r>
      <w:r>
        <w:rPr>
          <w:szCs w:val="28"/>
        </w:rPr>
        <w:t>на</w:t>
      </w:r>
      <w:r w:rsidRPr="00E0209D">
        <w:rPr>
          <w:szCs w:val="28"/>
        </w:rPr>
        <w:t xml:space="preserve"> мі</w:t>
      </w:r>
      <w:r>
        <w:rPr>
          <w:szCs w:val="28"/>
        </w:rPr>
        <w:t>ські номера</w:t>
      </w:r>
      <w:r w:rsidRPr="00E0209D">
        <w:rPr>
          <w:szCs w:val="28"/>
        </w:rPr>
        <w:t>, між</w:t>
      </w:r>
      <w:r>
        <w:rPr>
          <w:szCs w:val="28"/>
        </w:rPr>
        <w:t>міські (мобільні)</w:t>
      </w:r>
      <w:r w:rsidRPr="00E0209D">
        <w:rPr>
          <w:szCs w:val="28"/>
        </w:rPr>
        <w:t xml:space="preserve"> </w:t>
      </w:r>
      <w:r>
        <w:rPr>
          <w:szCs w:val="28"/>
        </w:rPr>
        <w:t>та</w:t>
      </w:r>
      <w:r w:rsidRPr="00E0209D">
        <w:rPr>
          <w:szCs w:val="28"/>
        </w:rPr>
        <w:t xml:space="preserve"> закордон</w:t>
      </w:r>
      <w:r>
        <w:rPr>
          <w:szCs w:val="28"/>
        </w:rPr>
        <w:t>ні</w:t>
      </w:r>
      <w:r w:rsidRPr="00E0209D">
        <w:rPr>
          <w:szCs w:val="28"/>
        </w:rPr>
        <w:t xml:space="preserve"> </w:t>
      </w:r>
      <w:r>
        <w:rPr>
          <w:szCs w:val="28"/>
        </w:rPr>
        <w:t>для</w:t>
      </w:r>
      <w:r w:rsidRPr="00E0209D">
        <w:rPr>
          <w:szCs w:val="28"/>
        </w:rPr>
        <w:t xml:space="preserve"> телефонов</w:t>
      </w:r>
      <w:r>
        <w:rPr>
          <w:szCs w:val="28"/>
        </w:rPr>
        <w:t xml:space="preserve"> головного офісу</w:t>
      </w:r>
      <w:r w:rsidRPr="00E0209D">
        <w:rPr>
          <w:szCs w:val="28"/>
        </w:rPr>
        <w:t>.</w:t>
      </w:r>
      <w:r>
        <w:rPr>
          <w:szCs w:val="28"/>
        </w:rPr>
        <w:t xml:space="preserve"> Відповідно, для філії</w:t>
      </w:r>
      <w:r w:rsidRPr="00E0209D">
        <w:rPr>
          <w:szCs w:val="28"/>
        </w:rPr>
        <w:t xml:space="preserve"> створ</w:t>
      </w:r>
      <w:r>
        <w:rPr>
          <w:szCs w:val="28"/>
        </w:rPr>
        <w:t>юється</w:t>
      </w:r>
      <w:r w:rsidRPr="00E0209D">
        <w:rPr>
          <w:szCs w:val="28"/>
        </w:rPr>
        <w:t xml:space="preserve"> партіці</w:t>
      </w:r>
      <w:r>
        <w:rPr>
          <w:szCs w:val="28"/>
        </w:rPr>
        <w:t>я</w:t>
      </w:r>
      <w:r w:rsidRPr="00E0209D">
        <w:rPr>
          <w:szCs w:val="28"/>
        </w:rPr>
        <w:t xml:space="preserve"> </w:t>
      </w:r>
      <w:r>
        <w:rPr>
          <w:szCs w:val="28"/>
          <w:lang w:val="en-US"/>
        </w:rPr>
        <w:t>FIL</w:t>
      </w:r>
      <w:r w:rsidRPr="00E0209D">
        <w:rPr>
          <w:szCs w:val="28"/>
        </w:rPr>
        <w:t>_PSTN_pt</w:t>
      </w:r>
      <w:r>
        <w:rPr>
          <w:szCs w:val="28"/>
        </w:rPr>
        <w:t>.</w:t>
      </w:r>
    </w:p>
    <w:p w14:paraId="47AD7531" w14:textId="77777777" w:rsidR="0017107E" w:rsidRDefault="0017107E" w:rsidP="0017107E">
      <w:pPr>
        <w:spacing w:line="300" w:lineRule="auto"/>
        <w:ind w:firstLine="709"/>
        <w:jc w:val="both"/>
        <w:rPr>
          <w:szCs w:val="28"/>
        </w:rPr>
      </w:pPr>
      <w:r>
        <w:rPr>
          <w:szCs w:val="28"/>
        </w:rPr>
        <w:t>Наступним кроком</w:t>
      </w:r>
      <w:r w:rsidRPr="00E0209D">
        <w:rPr>
          <w:szCs w:val="28"/>
        </w:rPr>
        <w:t xml:space="preserve"> створ</w:t>
      </w:r>
      <w:r>
        <w:rPr>
          <w:szCs w:val="28"/>
        </w:rPr>
        <w:t>юються</w:t>
      </w:r>
      <w:r w:rsidRPr="00E0209D">
        <w:rPr>
          <w:szCs w:val="28"/>
        </w:rPr>
        <w:t xml:space="preserve"> CSS</w:t>
      </w:r>
      <w:r>
        <w:rPr>
          <w:szCs w:val="28"/>
        </w:rPr>
        <w:t>.</w:t>
      </w:r>
      <w:r w:rsidRPr="00E0209D">
        <w:rPr>
          <w:szCs w:val="28"/>
        </w:rPr>
        <w:t xml:space="preserve"> </w:t>
      </w:r>
    </w:p>
    <w:p w14:paraId="6475B88F" w14:textId="77777777" w:rsidR="0017107E" w:rsidRDefault="0017107E" w:rsidP="0017107E">
      <w:pPr>
        <w:spacing w:line="300" w:lineRule="auto"/>
        <w:ind w:firstLine="709"/>
        <w:jc w:val="both"/>
        <w:rPr>
          <w:szCs w:val="28"/>
        </w:rPr>
      </w:pPr>
      <w:r>
        <w:rPr>
          <w:szCs w:val="28"/>
        </w:rPr>
        <w:t>Для головного офісу це</w:t>
      </w:r>
      <w:r w:rsidRPr="00E0209D">
        <w:rPr>
          <w:szCs w:val="28"/>
        </w:rPr>
        <w:t xml:space="preserve"> </w:t>
      </w:r>
      <w:r>
        <w:rPr>
          <w:szCs w:val="28"/>
          <w:lang w:val="en-US"/>
        </w:rPr>
        <w:t>MAIN</w:t>
      </w:r>
      <w:r w:rsidRPr="00E0209D">
        <w:rPr>
          <w:szCs w:val="28"/>
        </w:rPr>
        <w:t xml:space="preserve">_Internal_CSS, </w:t>
      </w:r>
      <w:r>
        <w:rPr>
          <w:szCs w:val="28"/>
        </w:rPr>
        <w:t xml:space="preserve">куди буде </w:t>
      </w:r>
      <w:r w:rsidRPr="00E0209D">
        <w:rPr>
          <w:szCs w:val="28"/>
        </w:rPr>
        <w:t>включ</w:t>
      </w:r>
      <w:r>
        <w:rPr>
          <w:szCs w:val="28"/>
        </w:rPr>
        <w:t>ено</w:t>
      </w:r>
      <w:r w:rsidRPr="00E0209D">
        <w:rPr>
          <w:szCs w:val="28"/>
        </w:rPr>
        <w:t xml:space="preserve"> парт</w:t>
      </w:r>
      <w:r>
        <w:rPr>
          <w:szCs w:val="28"/>
        </w:rPr>
        <w:t>и</w:t>
      </w:r>
      <w:r w:rsidRPr="00E0209D">
        <w:rPr>
          <w:szCs w:val="28"/>
        </w:rPr>
        <w:t>ці</w:t>
      </w:r>
      <w:r>
        <w:rPr>
          <w:szCs w:val="28"/>
        </w:rPr>
        <w:t xml:space="preserve">ї </w:t>
      </w:r>
      <w:r w:rsidRPr="00E0209D">
        <w:rPr>
          <w:bCs/>
          <w:szCs w:val="28"/>
        </w:rPr>
        <w:t xml:space="preserve">Oncluster_pt та </w:t>
      </w:r>
      <w:r w:rsidRPr="00E0209D">
        <w:rPr>
          <w:bCs/>
          <w:szCs w:val="28"/>
          <w:lang w:val="en-US"/>
        </w:rPr>
        <w:t>MAIN</w:t>
      </w:r>
      <w:r w:rsidRPr="00E0209D">
        <w:rPr>
          <w:bCs/>
          <w:szCs w:val="28"/>
        </w:rPr>
        <w:t>_PSTN_pt</w:t>
      </w:r>
      <w:r w:rsidRPr="00E0209D">
        <w:rPr>
          <w:szCs w:val="28"/>
        </w:rPr>
        <w:t xml:space="preserve">. </w:t>
      </w:r>
      <w:r>
        <w:rPr>
          <w:szCs w:val="28"/>
        </w:rPr>
        <w:t>З</w:t>
      </w:r>
      <w:r w:rsidRPr="00E0209D">
        <w:rPr>
          <w:szCs w:val="28"/>
        </w:rPr>
        <w:t xml:space="preserve"> </w:t>
      </w:r>
      <w:r>
        <w:rPr>
          <w:szCs w:val="28"/>
        </w:rPr>
        <w:t>даним</w:t>
      </w:r>
      <w:r w:rsidRPr="00E0209D">
        <w:rPr>
          <w:szCs w:val="28"/>
        </w:rPr>
        <w:t xml:space="preserve"> CSS буде асоці</w:t>
      </w:r>
      <w:r>
        <w:rPr>
          <w:szCs w:val="28"/>
        </w:rPr>
        <w:t>йовано</w:t>
      </w:r>
      <w:r w:rsidRPr="00E0209D">
        <w:rPr>
          <w:szCs w:val="28"/>
        </w:rPr>
        <w:t xml:space="preserve"> </w:t>
      </w:r>
      <w:r>
        <w:rPr>
          <w:szCs w:val="28"/>
        </w:rPr>
        <w:t>усі</w:t>
      </w:r>
      <w:r w:rsidRPr="00E0209D">
        <w:rPr>
          <w:szCs w:val="28"/>
        </w:rPr>
        <w:t xml:space="preserve"> телефони</w:t>
      </w:r>
      <w:r>
        <w:rPr>
          <w:szCs w:val="28"/>
        </w:rPr>
        <w:t xml:space="preserve"> головного офісу</w:t>
      </w:r>
      <w:r w:rsidRPr="00E0209D">
        <w:rPr>
          <w:szCs w:val="28"/>
        </w:rPr>
        <w:t>.</w:t>
      </w:r>
      <w:r>
        <w:rPr>
          <w:szCs w:val="28"/>
        </w:rPr>
        <w:t xml:space="preserve"> </w:t>
      </w:r>
    </w:p>
    <w:p w14:paraId="13362509" w14:textId="77777777" w:rsidR="0017107E" w:rsidRDefault="0017107E" w:rsidP="0017107E">
      <w:pPr>
        <w:spacing w:line="300" w:lineRule="auto"/>
        <w:ind w:firstLine="709"/>
        <w:jc w:val="both"/>
        <w:rPr>
          <w:szCs w:val="28"/>
        </w:rPr>
      </w:pPr>
      <w:r>
        <w:rPr>
          <w:szCs w:val="28"/>
        </w:rPr>
        <w:t>Аналогічним чином для філії</w:t>
      </w:r>
      <w:r w:rsidRPr="00E0209D">
        <w:rPr>
          <w:szCs w:val="28"/>
        </w:rPr>
        <w:t xml:space="preserve"> створ</w:t>
      </w:r>
      <w:r>
        <w:rPr>
          <w:szCs w:val="28"/>
        </w:rPr>
        <w:t>юється</w:t>
      </w:r>
      <w:r w:rsidRPr="00E0209D">
        <w:rPr>
          <w:szCs w:val="28"/>
        </w:rPr>
        <w:t xml:space="preserve"> </w:t>
      </w:r>
      <w:r>
        <w:rPr>
          <w:szCs w:val="28"/>
          <w:lang w:val="en-US"/>
        </w:rPr>
        <w:t>FIL</w:t>
      </w:r>
      <w:r w:rsidRPr="00E0209D">
        <w:rPr>
          <w:szCs w:val="28"/>
        </w:rPr>
        <w:t>_Internal_CSS</w:t>
      </w:r>
      <w:r>
        <w:rPr>
          <w:szCs w:val="28"/>
        </w:rPr>
        <w:t xml:space="preserve">, до якого включаються </w:t>
      </w:r>
      <w:r w:rsidRPr="00E0209D">
        <w:rPr>
          <w:bCs/>
          <w:szCs w:val="28"/>
        </w:rPr>
        <w:t xml:space="preserve">Oncluster_pt та </w:t>
      </w:r>
      <w:r w:rsidRPr="00E0209D">
        <w:rPr>
          <w:bCs/>
          <w:szCs w:val="28"/>
          <w:lang w:val="en-US"/>
        </w:rPr>
        <w:t>FIL</w:t>
      </w:r>
      <w:r w:rsidRPr="00E0209D">
        <w:rPr>
          <w:bCs/>
          <w:szCs w:val="28"/>
        </w:rPr>
        <w:t>_PSTN_pt</w:t>
      </w:r>
      <w:r>
        <w:rPr>
          <w:szCs w:val="28"/>
        </w:rPr>
        <w:t xml:space="preserve">. </w:t>
      </w:r>
    </w:p>
    <w:p w14:paraId="1F379101" w14:textId="77777777" w:rsidR="0017107E" w:rsidRPr="00E0209D" w:rsidRDefault="0017107E" w:rsidP="0017107E">
      <w:pPr>
        <w:spacing w:line="300" w:lineRule="auto"/>
        <w:ind w:firstLine="709"/>
        <w:jc w:val="both"/>
        <w:rPr>
          <w:szCs w:val="28"/>
        </w:rPr>
      </w:pPr>
      <w:r>
        <w:rPr>
          <w:szCs w:val="28"/>
        </w:rPr>
        <w:t>З цим</w:t>
      </w:r>
      <w:r w:rsidRPr="00E0209D">
        <w:rPr>
          <w:szCs w:val="28"/>
        </w:rPr>
        <w:t xml:space="preserve"> CSS асоцію</w:t>
      </w:r>
      <w:r>
        <w:rPr>
          <w:szCs w:val="28"/>
        </w:rPr>
        <w:t>ються</w:t>
      </w:r>
      <w:r w:rsidRPr="00E0209D">
        <w:rPr>
          <w:szCs w:val="28"/>
        </w:rPr>
        <w:t xml:space="preserve"> </w:t>
      </w:r>
      <w:r>
        <w:rPr>
          <w:szCs w:val="28"/>
        </w:rPr>
        <w:t>усі</w:t>
      </w:r>
      <w:r w:rsidRPr="00E0209D">
        <w:rPr>
          <w:szCs w:val="28"/>
        </w:rPr>
        <w:t xml:space="preserve"> телефони</w:t>
      </w:r>
      <w:r>
        <w:rPr>
          <w:szCs w:val="28"/>
        </w:rPr>
        <w:t xml:space="preserve"> філії</w:t>
      </w:r>
      <w:r w:rsidRPr="00E0209D">
        <w:rPr>
          <w:szCs w:val="28"/>
        </w:rPr>
        <w:t>.</w:t>
      </w:r>
    </w:p>
    <w:p w14:paraId="31C298D3" w14:textId="77777777" w:rsidR="0017107E" w:rsidRDefault="0017107E" w:rsidP="0017107E">
      <w:pPr>
        <w:spacing w:line="300" w:lineRule="auto"/>
        <w:ind w:firstLine="708"/>
        <w:jc w:val="both"/>
        <w:rPr>
          <w:szCs w:val="28"/>
        </w:rPr>
      </w:pPr>
      <w:r>
        <w:rPr>
          <w:szCs w:val="28"/>
        </w:rPr>
        <w:t xml:space="preserve">Отже, при такому розподілу усім </w:t>
      </w:r>
      <w:r w:rsidRPr="00E0209D">
        <w:rPr>
          <w:szCs w:val="28"/>
        </w:rPr>
        <w:t xml:space="preserve">телефонами </w:t>
      </w:r>
      <w:r>
        <w:rPr>
          <w:szCs w:val="28"/>
        </w:rPr>
        <w:t xml:space="preserve">підприємства </w:t>
      </w:r>
      <w:r w:rsidRPr="00E0209D">
        <w:rPr>
          <w:szCs w:val="28"/>
        </w:rPr>
        <w:t>доступна</w:t>
      </w:r>
      <w:r>
        <w:rPr>
          <w:szCs w:val="28"/>
        </w:rPr>
        <w:t xml:space="preserve"> партиція</w:t>
      </w:r>
      <w:r w:rsidRPr="00E0209D">
        <w:rPr>
          <w:szCs w:val="28"/>
        </w:rPr>
        <w:t xml:space="preserve"> Oncluster_pt</w:t>
      </w:r>
      <w:r>
        <w:rPr>
          <w:szCs w:val="28"/>
        </w:rPr>
        <w:t>.</w:t>
      </w:r>
      <w:r w:rsidRPr="00E0209D">
        <w:rPr>
          <w:szCs w:val="28"/>
        </w:rPr>
        <w:t xml:space="preserve"> </w:t>
      </w:r>
    </w:p>
    <w:p w14:paraId="116D98BE" w14:textId="77777777" w:rsidR="0017107E" w:rsidRDefault="0017107E" w:rsidP="0017107E">
      <w:pPr>
        <w:spacing w:line="300" w:lineRule="auto"/>
        <w:ind w:firstLine="708"/>
        <w:jc w:val="both"/>
        <w:rPr>
          <w:szCs w:val="28"/>
        </w:rPr>
      </w:pPr>
      <w:r>
        <w:rPr>
          <w:szCs w:val="28"/>
        </w:rPr>
        <w:t xml:space="preserve">Далі, так як </w:t>
      </w:r>
      <w:r>
        <w:rPr>
          <w:szCs w:val="28"/>
          <w:lang w:val="en-US"/>
        </w:rPr>
        <w:t>MAIN</w:t>
      </w:r>
      <w:r w:rsidRPr="00E0209D">
        <w:rPr>
          <w:szCs w:val="28"/>
        </w:rPr>
        <w:t xml:space="preserve">_Internal_CSS включає в себе </w:t>
      </w:r>
      <w:r>
        <w:rPr>
          <w:szCs w:val="28"/>
          <w:lang w:val="en-US"/>
        </w:rPr>
        <w:t>MAIN</w:t>
      </w:r>
      <w:r w:rsidRPr="00E0209D">
        <w:rPr>
          <w:szCs w:val="28"/>
        </w:rPr>
        <w:t xml:space="preserve">_PSTN_pt, але не </w:t>
      </w:r>
      <w:r>
        <w:rPr>
          <w:szCs w:val="28"/>
        </w:rPr>
        <w:t>містить</w:t>
      </w:r>
      <w:r w:rsidRPr="00E0209D">
        <w:rPr>
          <w:szCs w:val="28"/>
        </w:rPr>
        <w:t xml:space="preserve"> </w:t>
      </w:r>
      <w:r>
        <w:rPr>
          <w:szCs w:val="28"/>
          <w:lang w:val="en-US"/>
        </w:rPr>
        <w:t>FIL</w:t>
      </w:r>
      <w:r w:rsidRPr="00E0209D">
        <w:rPr>
          <w:szCs w:val="28"/>
        </w:rPr>
        <w:t xml:space="preserve">_PSTN_pt, то </w:t>
      </w:r>
      <w:r>
        <w:rPr>
          <w:szCs w:val="28"/>
        </w:rPr>
        <w:t>у випадку</w:t>
      </w:r>
      <w:r w:rsidRPr="00E0209D">
        <w:rPr>
          <w:szCs w:val="28"/>
        </w:rPr>
        <w:t xml:space="preserve"> набор</w:t>
      </w:r>
      <w:r>
        <w:rPr>
          <w:szCs w:val="28"/>
        </w:rPr>
        <w:t>у</w:t>
      </w:r>
      <w:r w:rsidRPr="00E0209D">
        <w:rPr>
          <w:szCs w:val="28"/>
        </w:rPr>
        <w:t xml:space="preserve"> </w:t>
      </w:r>
      <w:r>
        <w:rPr>
          <w:szCs w:val="28"/>
        </w:rPr>
        <w:t xml:space="preserve">символу </w:t>
      </w:r>
      <w:r w:rsidRPr="00E0209D">
        <w:rPr>
          <w:szCs w:val="28"/>
        </w:rPr>
        <w:t>"</w:t>
      </w:r>
      <w:r>
        <w:rPr>
          <w:szCs w:val="28"/>
        </w:rPr>
        <w:t>9</w:t>
      </w:r>
      <w:r w:rsidRPr="00E0209D">
        <w:rPr>
          <w:szCs w:val="28"/>
        </w:rPr>
        <w:t xml:space="preserve">" телефони </w:t>
      </w:r>
      <w:r>
        <w:rPr>
          <w:szCs w:val="28"/>
        </w:rPr>
        <w:t xml:space="preserve">головного офісу </w:t>
      </w:r>
      <w:r w:rsidRPr="00E0209D">
        <w:rPr>
          <w:szCs w:val="28"/>
        </w:rPr>
        <w:t xml:space="preserve">будуть </w:t>
      </w:r>
      <w:r>
        <w:rPr>
          <w:szCs w:val="28"/>
        </w:rPr>
        <w:t>звертатися до свого</w:t>
      </w:r>
      <w:r w:rsidRPr="00E0209D">
        <w:rPr>
          <w:szCs w:val="28"/>
        </w:rPr>
        <w:t xml:space="preserve"> PSTN-шаблон</w:t>
      </w:r>
      <w:r>
        <w:rPr>
          <w:szCs w:val="28"/>
        </w:rPr>
        <w:t>у</w:t>
      </w:r>
      <w:r w:rsidRPr="00E0209D">
        <w:rPr>
          <w:szCs w:val="28"/>
        </w:rPr>
        <w:t xml:space="preserve">, </w:t>
      </w:r>
      <w:r>
        <w:rPr>
          <w:szCs w:val="28"/>
        </w:rPr>
        <w:t>т</w:t>
      </w:r>
      <w:r w:rsidRPr="00E0209D">
        <w:rPr>
          <w:szCs w:val="28"/>
        </w:rPr>
        <w:t>а</w:t>
      </w:r>
      <w:r>
        <w:rPr>
          <w:szCs w:val="28"/>
        </w:rPr>
        <w:t>,</w:t>
      </w:r>
      <w:r w:rsidRPr="00E0209D">
        <w:rPr>
          <w:szCs w:val="28"/>
        </w:rPr>
        <w:t xml:space="preserve"> відповідно</w:t>
      </w:r>
      <w:r>
        <w:rPr>
          <w:szCs w:val="28"/>
        </w:rPr>
        <w:t>,</w:t>
      </w:r>
      <w:r w:rsidRPr="00E0209D">
        <w:rPr>
          <w:szCs w:val="28"/>
        </w:rPr>
        <w:t xml:space="preserve"> </w:t>
      </w:r>
      <w:r>
        <w:rPr>
          <w:szCs w:val="28"/>
        </w:rPr>
        <w:t>до</w:t>
      </w:r>
      <w:r w:rsidRPr="00E0209D">
        <w:rPr>
          <w:szCs w:val="28"/>
        </w:rPr>
        <w:t xml:space="preserve"> св</w:t>
      </w:r>
      <w:r>
        <w:rPr>
          <w:szCs w:val="28"/>
        </w:rPr>
        <w:t>ого</w:t>
      </w:r>
      <w:r w:rsidRPr="00E0209D">
        <w:rPr>
          <w:szCs w:val="28"/>
        </w:rPr>
        <w:t xml:space="preserve"> PSTN-шлюз</w:t>
      </w:r>
      <w:r>
        <w:rPr>
          <w:szCs w:val="28"/>
        </w:rPr>
        <w:t>у</w:t>
      </w:r>
      <w:r w:rsidRPr="00E0209D">
        <w:rPr>
          <w:szCs w:val="28"/>
        </w:rPr>
        <w:t xml:space="preserve">. </w:t>
      </w:r>
    </w:p>
    <w:p w14:paraId="34896C71" w14:textId="77777777" w:rsidR="0017107E" w:rsidRDefault="0017107E" w:rsidP="0017107E">
      <w:pPr>
        <w:spacing w:line="300" w:lineRule="auto"/>
        <w:ind w:firstLine="708"/>
        <w:jc w:val="both"/>
        <w:rPr>
          <w:szCs w:val="28"/>
        </w:rPr>
      </w:pPr>
      <w:r>
        <w:rPr>
          <w:szCs w:val="28"/>
        </w:rPr>
        <w:t xml:space="preserve">У свою чергу, телефони філії – до свого шаблону та шлюзу. </w:t>
      </w:r>
      <w:r w:rsidRPr="00E0209D">
        <w:rPr>
          <w:szCs w:val="28"/>
        </w:rPr>
        <w:t>Так</w:t>
      </w:r>
      <w:r>
        <w:rPr>
          <w:szCs w:val="28"/>
        </w:rPr>
        <w:t>и</w:t>
      </w:r>
      <w:r w:rsidRPr="00E0209D">
        <w:rPr>
          <w:szCs w:val="28"/>
        </w:rPr>
        <w:t>м чином</w:t>
      </w:r>
      <w:r>
        <w:rPr>
          <w:szCs w:val="28"/>
        </w:rPr>
        <w:t>,</w:t>
      </w:r>
      <w:r w:rsidRPr="00E0209D">
        <w:rPr>
          <w:szCs w:val="28"/>
        </w:rPr>
        <w:t xml:space="preserve"> при </w:t>
      </w:r>
      <w:r>
        <w:rPr>
          <w:szCs w:val="28"/>
        </w:rPr>
        <w:t>виході на зовнішню мережу</w:t>
      </w:r>
      <w:r w:rsidRPr="00E0209D">
        <w:rPr>
          <w:szCs w:val="28"/>
        </w:rPr>
        <w:t xml:space="preserve"> телефони </w:t>
      </w:r>
      <w:r>
        <w:rPr>
          <w:szCs w:val="28"/>
        </w:rPr>
        <w:t>звертаються до</w:t>
      </w:r>
      <w:r w:rsidRPr="00E0209D">
        <w:rPr>
          <w:szCs w:val="28"/>
        </w:rPr>
        <w:t xml:space="preserve"> різн</w:t>
      </w:r>
      <w:r>
        <w:rPr>
          <w:szCs w:val="28"/>
        </w:rPr>
        <w:t>их</w:t>
      </w:r>
      <w:r w:rsidRPr="00E0209D">
        <w:rPr>
          <w:szCs w:val="28"/>
        </w:rPr>
        <w:t xml:space="preserve"> шлюз</w:t>
      </w:r>
      <w:r>
        <w:rPr>
          <w:szCs w:val="28"/>
        </w:rPr>
        <w:t>ів</w:t>
      </w:r>
      <w:r w:rsidRPr="00E0209D">
        <w:rPr>
          <w:szCs w:val="28"/>
        </w:rPr>
        <w:t>.</w:t>
      </w:r>
      <w:r>
        <w:rPr>
          <w:szCs w:val="28"/>
        </w:rPr>
        <w:t xml:space="preserve"> Схематично роботу партицій та </w:t>
      </w:r>
      <w:r w:rsidRPr="00482478">
        <w:rPr>
          <w:szCs w:val="28"/>
        </w:rPr>
        <w:t>CSS</w:t>
      </w:r>
      <w:r w:rsidRPr="009160D3">
        <w:rPr>
          <w:szCs w:val="28"/>
        </w:rPr>
        <w:t xml:space="preserve"> зображено рис. </w:t>
      </w:r>
      <w:r>
        <w:rPr>
          <w:szCs w:val="28"/>
        </w:rPr>
        <w:t>4.1.</w:t>
      </w:r>
    </w:p>
    <w:p w14:paraId="17120677" w14:textId="77777777" w:rsidR="0017107E" w:rsidRDefault="0017107E" w:rsidP="0017107E">
      <w:pPr>
        <w:spacing w:line="300" w:lineRule="auto"/>
        <w:ind w:firstLine="709"/>
        <w:jc w:val="both"/>
        <w:rPr>
          <w:szCs w:val="28"/>
        </w:rPr>
      </w:pPr>
      <w:r>
        <w:rPr>
          <w:szCs w:val="28"/>
        </w:rPr>
        <w:t>Разом з тим, телефони</w:t>
      </w:r>
      <w:r w:rsidRPr="00482478">
        <w:rPr>
          <w:szCs w:val="28"/>
        </w:rPr>
        <w:t xml:space="preserve"> </w:t>
      </w:r>
      <w:r>
        <w:rPr>
          <w:szCs w:val="28"/>
        </w:rPr>
        <w:t xml:space="preserve">філії може бути асоційовано з </w:t>
      </w:r>
      <w:r>
        <w:rPr>
          <w:szCs w:val="28"/>
          <w:lang w:val="en-US"/>
        </w:rPr>
        <w:t>MAIN</w:t>
      </w:r>
      <w:r w:rsidRPr="00482478">
        <w:rPr>
          <w:szCs w:val="28"/>
        </w:rPr>
        <w:t>_Internal_CSS</w:t>
      </w:r>
      <w:r>
        <w:rPr>
          <w:szCs w:val="28"/>
        </w:rPr>
        <w:t>,</w:t>
      </w:r>
      <w:r w:rsidRPr="00482478">
        <w:rPr>
          <w:szCs w:val="28"/>
        </w:rPr>
        <w:t xml:space="preserve"> </w:t>
      </w:r>
      <w:r>
        <w:rPr>
          <w:szCs w:val="28"/>
        </w:rPr>
        <w:t>відповідно, вони будуть звертатися</w:t>
      </w:r>
      <w:r w:rsidRPr="00482478">
        <w:rPr>
          <w:szCs w:val="28"/>
        </w:rPr>
        <w:t xml:space="preserve"> </w:t>
      </w:r>
      <w:r>
        <w:rPr>
          <w:szCs w:val="28"/>
        </w:rPr>
        <w:t xml:space="preserve">до </w:t>
      </w:r>
      <w:r w:rsidRPr="00482478">
        <w:rPr>
          <w:szCs w:val="28"/>
        </w:rPr>
        <w:t>шлюз</w:t>
      </w:r>
      <w:r>
        <w:rPr>
          <w:szCs w:val="28"/>
        </w:rPr>
        <w:t>у головного офісу</w:t>
      </w:r>
      <w:r w:rsidRPr="00482478">
        <w:rPr>
          <w:szCs w:val="28"/>
        </w:rPr>
        <w:t xml:space="preserve">. </w:t>
      </w:r>
    </w:p>
    <w:p w14:paraId="298ECDC9" w14:textId="77777777" w:rsidR="0017107E" w:rsidRPr="00482478" w:rsidRDefault="0017107E" w:rsidP="0017107E">
      <w:pPr>
        <w:spacing w:line="300" w:lineRule="auto"/>
        <w:ind w:firstLine="709"/>
        <w:jc w:val="both"/>
        <w:rPr>
          <w:szCs w:val="28"/>
        </w:rPr>
      </w:pPr>
      <w:r>
        <w:rPr>
          <w:szCs w:val="28"/>
        </w:rPr>
        <w:t>При цьому, не має значення фізичне місцезнаходження телефону</w:t>
      </w:r>
      <w:r w:rsidRPr="00482478">
        <w:rPr>
          <w:szCs w:val="28"/>
        </w:rPr>
        <w:t xml:space="preserve">, </w:t>
      </w:r>
      <w:r>
        <w:rPr>
          <w:szCs w:val="28"/>
        </w:rPr>
        <w:t>його</w:t>
      </w:r>
      <w:r w:rsidRPr="00482478">
        <w:rPr>
          <w:szCs w:val="28"/>
        </w:rPr>
        <w:t xml:space="preserve"> IP</w:t>
      </w:r>
      <w:r>
        <w:rPr>
          <w:szCs w:val="28"/>
        </w:rPr>
        <w:t>-</w:t>
      </w:r>
      <w:r w:rsidRPr="00482478">
        <w:rPr>
          <w:szCs w:val="28"/>
        </w:rPr>
        <w:t xml:space="preserve">адреса, </w:t>
      </w:r>
      <w:r>
        <w:rPr>
          <w:szCs w:val="28"/>
        </w:rPr>
        <w:t>та фактичне</w:t>
      </w:r>
      <w:r w:rsidRPr="00482478">
        <w:rPr>
          <w:szCs w:val="28"/>
        </w:rPr>
        <w:t xml:space="preserve"> віддален</w:t>
      </w:r>
      <w:r>
        <w:rPr>
          <w:szCs w:val="28"/>
        </w:rPr>
        <w:t>ня</w:t>
      </w:r>
      <w:r w:rsidRPr="00482478">
        <w:rPr>
          <w:szCs w:val="28"/>
        </w:rPr>
        <w:t xml:space="preserve"> від CUCM</w:t>
      </w:r>
      <w:r>
        <w:rPr>
          <w:szCs w:val="28"/>
        </w:rPr>
        <w:t>.</w:t>
      </w:r>
      <w:r w:rsidRPr="00482478">
        <w:rPr>
          <w:szCs w:val="28"/>
        </w:rPr>
        <w:t xml:space="preserve"> </w:t>
      </w:r>
      <w:r>
        <w:rPr>
          <w:szCs w:val="28"/>
        </w:rPr>
        <w:t xml:space="preserve">Важливим є виключно коректність </w:t>
      </w:r>
      <w:r w:rsidRPr="00482478">
        <w:rPr>
          <w:szCs w:val="28"/>
        </w:rPr>
        <w:t>налашт</w:t>
      </w:r>
      <w:r>
        <w:rPr>
          <w:szCs w:val="28"/>
        </w:rPr>
        <w:t>у</w:t>
      </w:r>
      <w:r w:rsidRPr="00482478">
        <w:rPr>
          <w:szCs w:val="28"/>
        </w:rPr>
        <w:t>ван</w:t>
      </w:r>
      <w:r>
        <w:rPr>
          <w:szCs w:val="28"/>
        </w:rPr>
        <w:t>ня</w:t>
      </w:r>
      <w:r w:rsidRPr="00482478">
        <w:rPr>
          <w:szCs w:val="28"/>
        </w:rPr>
        <w:t xml:space="preserve"> Partitions </w:t>
      </w:r>
      <w:r>
        <w:rPr>
          <w:szCs w:val="28"/>
        </w:rPr>
        <w:t>та</w:t>
      </w:r>
      <w:r w:rsidRPr="00482478">
        <w:rPr>
          <w:szCs w:val="28"/>
        </w:rPr>
        <w:t xml:space="preserve"> CSS.</w:t>
      </w:r>
    </w:p>
    <w:p w14:paraId="66796797" w14:textId="77777777" w:rsidR="0017107E" w:rsidRPr="00E0209D" w:rsidRDefault="0017107E" w:rsidP="0017107E">
      <w:pPr>
        <w:spacing w:line="300" w:lineRule="auto"/>
        <w:ind w:firstLine="708"/>
        <w:jc w:val="both"/>
        <w:rPr>
          <w:szCs w:val="28"/>
        </w:rPr>
      </w:pPr>
    </w:p>
    <w:p w14:paraId="5A88084F" w14:textId="77777777" w:rsidR="0017107E" w:rsidRDefault="0017107E" w:rsidP="0017107E">
      <w:pPr>
        <w:spacing w:before="100" w:beforeAutospacing="1" w:after="100" w:afterAutospacing="1"/>
        <w:jc w:val="center"/>
        <w:rPr>
          <w:szCs w:val="28"/>
        </w:rPr>
      </w:pPr>
      <w:r>
        <w:object w:dxaOrig="9230" w:dyaOrig="4355" w14:anchorId="422957FE">
          <v:shape id="_x0000_i3468" type="#_x0000_t75" style="width:370.85pt;height:175.25pt" o:ole="">
            <v:imagedata r:id="rId245" o:title=""/>
          </v:shape>
          <o:OLEObject Type="Embed" ProgID="Visio.Drawing.11" ShapeID="_x0000_i3468" DrawAspect="Content" ObjectID="_1674469925" r:id="rId246"/>
        </w:object>
      </w:r>
      <w:r w:rsidRPr="00482478">
        <w:rPr>
          <w:szCs w:val="28"/>
        </w:rPr>
        <w:br/>
      </w:r>
    </w:p>
    <w:p w14:paraId="2FB3B397" w14:textId="77777777" w:rsidR="0017107E" w:rsidRDefault="0017107E" w:rsidP="0017107E">
      <w:pPr>
        <w:jc w:val="center"/>
        <w:rPr>
          <w:szCs w:val="28"/>
        </w:rPr>
      </w:pPr>
      <w:r>
        <w:rPr>
          <w:szCs w:val="28"/>
        </w:rPr>
        <w:t xml:space="preserve">Рисунок 4.1 - Схема взаємодії створених партицій та </w:t>
      </w:r>
      <w:r w:rsidRPr="00482478">
        <w:rPr>
          <w:szCs w:val="28"/>
        </w:rPr>
        <w:t>CSS</w:t>
      </w:r>
    </w:p>
    <w:p w14:paraId="1BFD691F" w14:textId="77777777" w:rsidR="0017107E" w:rsidRDefault="0017107E" w:rsidP="0017107E">
      <w:pPr>
        <w:rPr>
          <w:szCs w:val="28"/>
        </w:rPr>
      </w:pPr>
    </w:p>
    <w:p w14:paraId="63B685C1" w14:textId="77777777" w:rsidR="0017107E" w:rsidRDefault="0017107E" w:rsidP="0017107E">
      <w:pPr>
        <w:spacing w:line="300" w:lineRule="auto"/>
        <w:ind w:firstLine="709"/>
        <w:jc w:val="both"/>
        <w:rPr>
          <w:szCs w:val="28"/>
        </w:rPr>
      </w:pPr>
      <w:r>
        <w:rPr>
          <w:szCs w:val="28"/>
        </w:rPr>
        <w:t>У випадку ж в</w:t>
      </w:r>
      <w:r w:rsidRPr="00482478">
        <w:rPr>
          <w:szCs w:val="28"/>
        </w:rPr>
        <w:t>ключ</w:t>
      </w:r>
      <w:r>
        <w:rPr>
          <w:szCs w:val="28"/>
        </w:rPr>
        <w:t>ення у</w:t>
      </w:r>
      <w:r w:rsidRPr="00482478">
        <w:rPr>
          <w:szCs w:val="28"/>
        </w:rPr>
        <w:t xml:space="preserve"> </w:t>
      </w:r>
      <w:r>
        <w:rPr>
          <w:szCs w:val="28"/>
          <w:lang w:val="en-US"/>
        </w:rPr>
        <w:t>MAIN</w:t>
      </w:r>
      <w:r w:rsidRPr="00482478">
        <w:rPr>
          <w:szCs w:val="28"/>
        </w:rPr>
        <w:t>_Internal_CSS партіці</w:t>
      </w:r>
      <w:r>
        <w:rPr>
          <w:szCs w:val="28"/>
        </w:rPr>
        <w:t>й</w:t>
      </w:r>
      <w:r w:rsidRPr="00482478">
        <w:rPr>
          <w:szCs w:val="28"/>
        </w:rPr>
        <w:t xml:space="preserve"> </w:t>
      </w:r>
      <w:r>
        <w:rPr>
          <w:szCs w:val="28"/>
          <w:lang w:val="en-US"/>
        </w:rPr>
        <w:t>FIL</w:t>
      </w:r>
      <w:r w:rsidRPr="00482478">
        <w:rPr>
          <w:szCs w:val="28"/>
        </w:rPr>
        <w:t xml:space="preserve">_PSTN_pt і </w:t>
      </w:r>
      <w:r>
        <w:rPr>
          <w:szCs w:val="28"/>
          <w:lang w:val="en-US"/>
        </w:rPr>
        <w:t>MAIN</w:t>
      </w:r>
      <w:r w:rsidRPr="00482478">
        <w:rPr>
          <w:szCs w:val="28"/>
        </w:rPr>
        <w:t>_PSTN_pt</w:t>
      </w:r>
      <w:r w:rsidRPr="00477079">
        <w:rPr>
          <w:szCs w:val="28"/>
        </w:rPr>
        <w:t xml:space="preserve"> </w:t>
      </w:r>
      <w:r>
        <w:rPr>
          <w:szCs w:val="28"/>
        </w:rPr>
        <w:t>складеться ситуація,</w:t>
      </w:r>
      <w:r w:rsidRPr="00482478">
        <w:rPr>
          <w:szCs w:val="28"/>
        </w:rPr>
        <w:t xml:space="preserve"> </w:t>
      </w:r>
      <w:r>
        <w:rPr>
          <w:szCs w:val="28"/>
        </w:rPr>
        <w:t xml:space="preserve">коли </w:t>
      </w:r>
      <w:r w:rsidRPr="00482478">
        <w:rPr>
          <w:szCs w:val="28"/>
        </w:rPr>
        <w:t xml:space="preserve">при наборі </w:t>
      </w:r>
      <w:r>
        <w:rPr>
          <w:szCs w:val="28"/>
        </w:rPr>
        <w:t xml:space="preserve">символу </w:t>
      </w:r>
      <w:r w:rsidRPr="00477079">
        <w:rPr>
          <w:szCs w:val="28"/>
        </w:rPr>
        <w:t>“</w:t>
      </w:r>
      <w:r w:rsidRPr="00482478">
        <w:rPr>
          <w:szCs w:val="28"/>
        </w:rPr>
        <w:t>9</w:t>
      </w:r>
      <w:r w:rsidRPr="00477079">
        <w:rPr>
          <w:szCs w:val="28"/>
        </w:rPr>
        <w:t>”</w:t>
      </w:r>
      <w:r w:rsidRPr="00482478">
        <w:rPr>
          <w:szCs w:val="28"/>
        </w:rPr>
        <w:t xml:space="preserve"> доступн</w:t>
      </w:r>
      <w:r>
        <w:rPr>
          <w:szCs w:val="28"/>
        </w:rPr>
        <w:t>ими</w:t>
      </w:r>
      <w:r w:rsidRPr="00482478">
        <w:rPr>
          <w:szCs w:val="28"/>
        </w:rPr>
        <w:t xml:space="preserve"> </w:t>
      </w:r>
      <w:r>
        <w:rPr>
          <w:szCs w:val="28"/>
        </w:rPr>
        <w:t xml:space="preserve">будуть </w:t>
      </w:r>
      <w:r w:rsidRPr="00482478">
        <w:rPr>
          <w:szCs w:val="28"/>
        </w:rPr>
        <w:t>обидва шаблон</w:t>
      </w:r>
      <w:r>
        <w:rPr>
          <w:szCs w:val="28"/>
        </w:rPr>
        <w:t>и.</w:t>
      </w:r>
      <w:r w:rsidRPr="00482478">
        <w:rPr>
          <w:szCs w:val="28"/>
        </w:rPr>
        <w:t xml:space="preserve"> </w:t>
      </w:r>
    </w:p>
    <w:p w14:paraId="6C361F7E" w14:textId="77777777" w:rsidR="0017107E" w:rsidRPr="00621F5B" w:rsidRDefault="0017107E" w:rsidP="0017107E">
      <w:pPr>
        <w:spacing w:line="300" w:lineRule="auto"/>
        <w:ind w:firstLine="709"/>
        <w:jc w:val="both"/>
        <w:rPr>
          <w:szCs w:val="28"/>
        </w:rPr>
      </w:pPr>
      <w:r>
        <w:rPr>
          <w:szCs w:val="28"/>
        </w:rPr>
        <w:t>Так як дані шаблони за умовчанням</w:t>
      </w:r>
      <w:r w:rsidRPr="00482478">
        <w:rPr>
          <w:szCs w:val="28"/>
        </w:rPr>
        <w:t xml:space="preserve"> рівноцінні</w:t>
      </w:r>
      <w:r>
        <w:rPr>
          <w:szCs w:val="28"/>
        </w:rPr>
        <w:t>, то</w:t>
      </w:r>
      <w:r w:rsidRPr="00482478">
        <w:rPr>
          <w:szCs w:val="28"/>
        </w:rPr>
        <w:t xml:space="preserve"> система буде </w:t>
      </w:r>
      <w:r>
        <w:rPr>
          <w:szCs w:val="28"/>
        </w:rPr>
        <w:t>транслювати</w:t>
      </w:r>
      <w:r w:rsidRPr="00482478">
        <w:rPr>
          <w:szCs w:val="28"/>
        </w:rPr>
        <w:t xml:space="preserve"> дзвінки </w:t>
      </w:r>
      <w:r>
        <w:rPr>
          <w:szCs w:val="28"/>
        </w:rPr>
        <w:t>з урахуванням</w:t>
      </w:r>
      <w:r w:rsidRPr="00482478">
        <w:rPr>
          <w:szCs w:val="28"/>
        </w:rPr>
        <w:t xml:space="preserve"> пріоритет</w:t>
      </w:r>
      <w:r>
        <w:rPr>
          <w:szCs w:val="28"/>
        </w:rPr>
        <w:t>ів</w:t>
      </w:r>
      <w:r w:rsidRPr="00482478">
        <w:rPr>
          <w:szCs w:val="28"/>
        </w:rPr>
        <w:t xml:space="preserve">, </w:t>
      </w:r>
      <w:r>
        <w:rPr>
          <w:szCs w:val="28"/>
        </w:rPr>
        <w:t>які</w:t>
      </w:r>
      <w:r w:rsidRPr="00482478">
        <w:rPr>
          <w:szCs w:val="28"/>
        </w:rPr>
        <w:t xml:space="preserve"> </w:t>
      </w:r>
      <w:r>
        <w:rPr>
          <w:szCs w:val="28"/>
        </w:rPr>
        <w:t>задані</w:t>
      </w:r>
      <w:r w:rsidRPr="00482478">
        <w:rPr>
          <w:szCs w:val="28"/>
        </w:rPr>
        <w:t xml:space="preserve"> </w:t>
      </w:r>
      <w:r>
        <w:rPr>
          <w:szCs w:val="28"/>
        </w:rPr>
        <w:t>у</w:t>
      </w:r>
      <w:r w:rsidRPr="00482478">
        <w:rPr>
          <w:szCs w:val="28"/>
        </w:rPr>
        <w:t xml:space="preserve"> CSS </w:t>
      </w:r>
      <w:r>
        <w:rPr>
          <w:szCs w:val="28"/>
          <w:lang w:val="en-US"/>
        </w:rPr>
        <w:t>MAIN</w:t>
      </w:r>
      <w:r w:rsidRPr="00482478">
        <w:rPr>
          <w:szCs w:val="28"/>
        </w:rPr>
        <w:t xml:space="preserve">_Internal_CSS. </w:t>
      </w:r>
    </w:p>
    <w:p w14:paraId="73631191" w14:textId="77777777" w:rsidR="0017107E" w:rsidRPr="00477079" w:rsidRDefault="0017107E" w:rsidP="0017107E">
      <w:pPr>
        <w:spacing w:line="300" w:lineRule="auto"/>
        <w:ind w:firstLine="709"/>
        <w:jc w:val="both"/>
        <w:rPr>
          <w:szCs w:val="28"/>
        </w:rPr>
      </w:pPr>
      <w:r>
        <w:rPr>
          <w:szCs w:val="28"/>
        </w:rPr>
        <w:t>Загальна схема створеного для нашого випадку діалплану за ідеологією</w:t>
      </w:r>
      <w:r w:rsidRPr="00477079">
        <w:rPr>
          <w:szCs w:val="28"/>
        </w:rPr>
        <w:t xml:space="preserve"> Flat addressing</w:t>
      </w:r>
      <w:r>
        <w:rPr>
          <w:szCs w:val="28"/>
        </w:rPr>
        <w:t xml:space="preserve"> подано рис. 4.2.</w:t>
      </w:r>
    </w:p>
    <w:p w14:paraId="3AA5DDFD" w14:textId="77777777" w:rsidR="0017107E" w:rsidRDefault="0017107E" w:rsidP="0017107E">
      <w:pPr>
        <w:spacing w:line="300" w:lineRule="auto"/>
        <w:ind w:firstLine="708"/>
        <w:jc w:val="both"/>
        <w:rPr>
          <w:szCs w:val="28"/>
        </w:rPr>
      </w:pPr>
      <w:r w:rsidRPr="006A18D7">
        <w:rPr>
          <w:szCs w:val="28"/>
        </w:rPr>
        <w:t xml:space="preserve">На схемі </w:t>
      </w:r>
      <w:r>
        <w:rPr>
          <w:szCs w:val="28"/>
        </w:rPr>
        <w:t>рис. 4.2 у</w:t>
      </w:r>
      <w:r w:rsidRPr="006A18D7">
        <w:rPr>
          <w:szCs w:val="28"/>
        </w:rPr>
        <w:t xml:space="preserve">сі номери </w:t>
      </w:r>
      <w:r>
        <w:rPr>
          <w:szCs w:val="28"/>
        </w:rPr>
        <w:t>локалізовано у межах</w:t>
      </w:r>
      <w:r w:rsidRPr="006A18D7">
        <w:rPr>
          <w:szCs w:val="28"/>
        </w:rPr>
        <w:t xml:space="preserve"> загальн</w:t>
      </w:r>
      <w:r>
        <w:rPr>
          <w:szCs w:val="28"/>
        </w:rPr>
        <w:t>ої</w:t>
      </w:r>
      <w:r w:rsidRPr="006A18D7">
        <w:rPr>
          <w:szCs w:val="28"/>
        </w:rPr>
        <w:t xml:space="preserve"> парт</w:t>
      </w:r>
      <w:r>
        <w:rPr>
          <w:szCs w:val="28"/>
        </w:rPr>
        <w:t>и</w:t>
      </w:r>
      <w:r w:rsidRPr="006A18D7">
        <w:rPr>
          <w:szCs w:val="28"/>
        </w:rPr>
        <w:t>ці</w:t>
      </w:r>
      <w:r>
        <w:rPr>
          <w:szCs w:val="28"/>
        </w:rPr>
        <w:t>ї</w:t>
      </w:r>
      <w:r w:rsidRPr="006A18D7">
        <w:rPr>
          <w:szCs w:val="28"/>
        </w:rPr>
        <w:t xml:space="preserve"> </w:t>
      </w:r>
      <w:r w:rsidRPr="00482478">
        <w:rPr>
          <w:szCs w:val="28"/>
        </w:rPr>
        <w:t>Oncluster</w:t>
      </w:r>
      <w:r w:rsidRPr="006A18D7">
        <w:rPr>
          <w:szCs w:val="28"/>
        </w:rPr>
        <w:t>_</w:t>
      </w:r>
      <w:r w:rsidRPr="00482478">
        <w:rPr>
          <w:szCs w:val="28"/>
        </w:rPr>
        <w:t>pt</w:t>
      </w:r>
      <w:r w:rsidRPr="006A18D7">
        <w:rPr>
          <w:szCs w:val="28"/>
        </w:rPr>
        <w:t>.</w:t>
      </w:r>
      <w:r>
        <w:rPr>
          <w:szCs w:val="28"/>
        </w:rPr>
        <w:t xml:space="preserve"> </w:t>
      </w:r>
    </w:p>
    <w:p w14:paraId="0842058F" w14:textId="77777777" w:rsidR="0017107E" w:rsidRDefault="0017107E" w:rsidP="0017107E">
      <w:pPr>
        <w:spacing w:line="300" w:lineRule="auto"/>
        <w:ind w:firstLine="708"/>
        <w:jc w:val="both"/>
        <w:rPr>
          <w:szCs w:val="28"/>
        </w:rPr>
      </w:pPr>
      <w:r>
        <w:rPr>
          <w:szCs w:val="28"/>
        </w:rPr>
        <w:t>Дана партиція</w:t>
      </w:r>
      <w:r w:rsidRPr="006A18D7">
        <w:rPr>
          <w:szCs w:val="28"/>
        </w:rPr>
        <w:t xml:space="preserve"> входить </w:t>
      </w:r>
      <w:r>
        <w:rPr>
          <w:szCs w:val="28"/>
        </w:rPr>
        <w:t>до складу</w:t>
      </w:r>
      <w:r w:rsidRPr="006A18D7">
        <w:rPr>
          <w:szCs w:val="28"/>
        </w:rPr>
        <w:t xml:space="preserve"> усі</w:t>
      </w:r>
      <w:r>
        <w:rPr>
          <w:szCs w:val="28"/>
        </w:rPr>
        <w:t>х</w:t>
      </w:r>
      <w:r w:rsidRPr="006A18D7">
        <w:rPr>
          <w:szCs w:val="28"/>
        </w:rPr>
        <w:t xml:space="preserve"> </w:t>
      </w:r>
      <w:r w:rsidRPr="00482478">
        <w:rPr>
          <w:szCs w:val="28"/>
        </w:rPr>
        <w:t>CSS</w:t>
      </w:r>
      <w:r w:rsidRPr="006A18D7">
        <w:rPr>
          <w:szCs w:val="28"/>
        </w:rPr>
        <w:t xml:space="preserve"> </w:t>
      </w:r>
      <w:r>
        <w:rPr>
          <w:szCs w:val="28"/>
        </w:rPr>
        <w:t>підприємства,</w:t>
      </w:r>
      <w:r w:rsidRPr="006A18D7">
        <w:rPr>
          <w:szCs w:val="28"/>
        </w:rPr>
        <w:t xml:space="preserve"> </w:t>
      </w:r>
      <w:r>
        <w:rPr>
          <w:szCs w:val="28"/>
        </w:rPr>
        <w:t>з цієї причини усі</w:t>
      </w:r>
      <w:r w:rsidRPr="006A18D7">
        <w:rPr>
          <w:szCs w:val="28"/>
        </w:rPr>
        <w:t xml:space="preserve"> номера</w:t>
      </w:r>
      <w:r>
        <w:rPr>
          <w:szCs w:val="28"/>
        </w:rPr>
        <w:t>, що</w:t>
      </w:r>
      <w:r w:rsidRPr="006A18D7">
        <w:rPr>
          <w:szCs w:val="28"/>
        </w:rPr>
        <w:t xml:space="preserve"> асоційовані з нею</w:t>
      </w:r>
      <w:r>
        <w:rPr>
          <w:szCs w:val="28"/>
        </w:rPr>
        <w:t>, а також</w:t>
      </w:r>
      <w:r w:rsidRPr="006A18D7">
        <w:rPr>
          <w:szCs w:val="28"/>
        </w:rPr>
        <w:t xml:space="preserve"> шаблони</w:t>
      </w:r>
      <w:r>
        <w:rPr>
          <w:szCs w:val="28"/>
        </w:rPr>
        <w:t>,</w:t>
      </w:r>
      <w:r w:rsidRPr="006A18D7">
        <w:rPr>
          <w:szCs w:val="28"/>
        </w:rPr>
        <w:t xml:space="preserve"> доступним </w:t>
      </w:r>
      <w:r>
        <w:rPr>
          <w:szCs w:val="28"/>
        </w:rPr>
        <w:t xml:space="preserve">доступні для усіх </w:t>
      </w:r>
      <w:r w:rsidRPr="006A18D7">
        <w:rPr>
          <w:szCs w:val="28"/>
        </w:rPr>
        <w:t>телефон</w:t>
      </w:r>
      <w:r>
        <w:rPr>
          <w:szCs w:val="28"/>
        </w:rPr>
        <w:t>ів</w:t>
      </w:r>
      <w:r w:rsidRPr="006A18D7">
        <w:rPr>
          <w:szCs w:val="28"/>
        </w:rPr>
        <w:t xml:space="preserve"> організації. </w:t>
      </w:r>
    </w:p>
    <w:p w14:paraId="67DBFFD6" w14:textId="77777777" w:rsidR="0017107E" w:rsidRDefault="0017107E" w:rsidP="0017107E">
      <w:pPr>
        <w:spacing w:line="300" w:lineRule="auto"/>
        <w:ind w:firstLine="708"/>
        <w:jc w:val="both"/>
        <w:rPr>
          <w:szCs w:val="28"/>
        </w:rPr>
      </w:pPr>
      <w:r>
        <w:rPr>
          <w:szCs w:val="28"/>
        </w:rPr>
        <w:t>Так, зокрема,</w:t>
      </w:r>
      <w:r w:rsidRPr="006A18D7">
        <w:rPr>
          <w:szCs w:val="28"/>
        </w:rPr>
        <w:t xml:space="preserve"> для міжміських дзвінків: шаблон </w:t>
      </w:r>
      <w:r>
        <w:rPr>
          <w:szCs w:val="28"/>
        </w:rPr>
        <w:t>90577</w:t>
      </w:r>
      <w:r w:rsidRPr="00482478">
        <w:rPr>
          <w:szCs w:val="28"/>
        </w:rPr>
        <w:t>XXX</w:t>
      </w:r>
      <w:r w:rsidRPr="006A18D7">
        <w:rPr>
          <w:szCs w:val="28"/>
        </w:rPr>
        <w:t xml:space="preserve"> (міжміський номер міста філії </w:t>
      </w:r>
      <w:r>
        <w:rPr>
          <w:szCs w:val="28"/>
          <w:lang w:val="en-US"/>
        </w:rPr>
        <w:t>FIL</w:t>
      </w:r>
      <w:r w:rsidRPr="006A18D7">
        <w:rPr>
          <w:szCs w:val="28"/>
        </w:rPr>
        <w:t xml:space="preserve">) </w:t>
      </w:r>
      <w:r>
        <w:rPr>
          <w:szCs w:val="28"/>
        </w:rPr>
        <w:t xml:space="preserve">є </w:t>
      </w:r>
      <w:r w:rsidRPr="006A18D7">
        <w:rPr>
          <w:szCs w:val="28"/>
        </w:rPr>
        <w:t>доступни</w:t>
      </w:r>
      <w:r>
        <w:rPr>
          <w:szCs w:val="28"/>
        </w:rPr>
        <w:t>м</w:t>
      </w:r>
      <w:r w:rsidRPr="006A18D7">
        <w:rPr>
          <w:szCs w:val="28"/>
        </w:rPr>
        <w:t xml:space="preserve"> </w:t>
      </w:r>
      <w:r>
        <w:rPr>
          <w:szCs w:val="28"/>
        </w:rPr>
        <w:t>усім абонентам.</w:t>
      </w:r>
      <w:r w:rsidRPr="006A18D7">
        <w:rPr>
          <w:szCs w:val="28"/>
        </w:rPr>
        <w:t xml:space="preserve"> </w:t>
      </w:r>
    </w:p>
    <w:p w14:paraId="7DF29A1E" w14:textId="77777777" w:rsidR="0017107E" w:rsidRDefault="0017107E" w:rsidP="0017107E">
      <w:pPr>
        <w:spacing w:line="300" w:lineRule="auto"/>
        <w:ind w:firstLine="708"/>
        <w:jc w:val="both"/>
        <w:rPr>
          <w:szCs w:val="28"/>
        </w:rPr>
      </w:pPr>
      <w:r>
        <w:rPr>
          <w:szCs w:val="28"/>
        </w:rPr>
        <w:t>Тоді під час набору номеру</w:t>
      </w:r>
      <w:r w:rsidRPr="006A18D7">
        <w:rPr>
          <w:szCs w:val="28"/>
        </w:rPr>
        <w:t xml:space="preserve"> дзвінок </w:t>
      </w:r>
      <w:r>
        <w:rPr>
          <w:szCs w:val="28"/>
        </w:rPr>
        <w:t xml:space="preserve">спрямовується не у </w:t>
      </w:r>
      <w:r w:rsidRPr="006A18D7">
        <w:rPr>
          <w:szCs w:val="28"/>
        </w:rPr>
        <w:t>міжмі</w:t>
      </w:r>
      <w:r>
        <w:rPr>
          <w:szCs w:val="28"/>
        </w:rPr>
        <w:t>ську телефонну мережу, де від буде платним,</w:t>
      </w:r>
      <w:r w:rsidRPr="006A18D7">
        <w:rPr>
          <w:szCs w:val="28"/>
        </w:rPr>
        <w:t xml:space="preserve"> а через </w:t>
      </w:r>
      <w:r w:rsidRPr="00482478">
        <w:rPr>
          <w:szCs w:val="28"/>
        </w:rPr>
        <w:t>IP</w:t>
      </w:r>
      <w:r>
        <w:rPr>
          <w:szCs w:val="28"/>
        </w:rPr>
        <w:t>-</w:t>
      </w:r>
      <w:r w:rsidRPr="006A18D7">
        <w:rPr>
          <w:szCs w:val="28"/>
        </w:rPr>
        <w:t xml:space="preserve">телефонію на шлюз </w:t>
      </w:r>
      <w:r>
        <w:rPr>
          <w:szCs w:val="28"/>
          <w:lang w:val="en-US"/>
        </w:rPr>
        <w:t>FIL</w:t>
      </w:r>
      <w:r w:rsidRPr="006A18D7">
        <w:rPr>
          <w:szCs w:val="28"/>
        </w:rPr>
        <w:t>.</w:t>
      </w:r>
    </w:p>
    <w:p w14:paraId="5F0F67E2" w14:textId="77777777" w:rsidR="0017107E" w:rsidRDefault="0017107E" w:rsidP="0017107E">
      <w:pPr>
        <w:spacing w:line="300" w:lineRule="auto"/>
        <w:ind w:firstLine="708"/>
        <w:jc w:val="both"/>
        <w:rPr>
          <w:szCs w:val="28"/>
        </w:rPr>
      </w:pPr>
      <w:r>
        <w:rPr>
          <w:szCs w:val="28"/>
        </w:rPr>
        <w:t>Щ</w:t>
      </w:r>
      <w:r w:rsidRPr="006A18D7">
        <w:rPr>
          <w:szCs w:val="28"/>
        </w:rPr>
        <w:t xml:space="preserve">об </w:t>
      </w:r>
      <w:r>
        <w:rPr>
          <w:szCs w:val="28"/>
        </w:rPr>
        <w:t>забезпечити</w:t>
      </w:r>
      <w:r w:rsidRPr="006A18D7">
        <w:rPr>
          <w:szCs w:val="28"/>
        </w:rPr>
        <w:t xml:space="preserve"> кожн</w:t>
      </w:r>
      <w:r>
        <w:rPr>
          <w:szCs w:val="28"/>
        </w:rPr>
        <w:t>ій</w:t>
      </w:r>
      <w:r w:rsidRPr="006A18D7">
        <w:rPr>
          <w:szCs w:val="28"/>
        </w:rPr>
        <w:t xml:space="preserve"> філії</w:t>
      </w:r>
      <w:r>
        <w:rPr>
          <w:szCs w:val="28"/>
        </w:rPr>
        <w:t xml:space="preserve"> або відділенню</w:t>
      </w:r>
      <w:r w:rsidRPr="006A18D7">
        <w:rPr>
          <w:szCs w:val="28"/>
        </w:rPr>
        <w:t xml:space="preserve"> вихід </w:t>
      </w:r>
      <w:r>
        <w:rPr>
          <w:szCs w:val="28"/>
        </w:rPr>
        <w:t>у зовнішню мережу,</w:t>
      </w:r>
      <w:r w:rsidRPr="006A18D7">
        <w:rPr>
          <w:szCs w:val="28"/>
        </w:rPr>
        <w:t xml:space="preserve"> </w:t>
      </w:r>
      <w:r>
        <w:rPr>
          <w:szCs w:val="28"/>
        </w:rPr>
        <w:t>створено</w:t>
      </w:r>
      <w:r w:rsidRPr="006A18D7">
        <w:rPr>
          <w:szCs w:val="28"/>
        </w:rPr>
        <w:t xml:space="preserve"> шаблон 9.</w:t>
      </w:r>
      <w:r w:rsidRPr="00482478">
        <w:rPr>
          <w:szCs w:val="28"/>
        </w:rPr>
        <w:t>T</w:t>
      </w:r>
      <w:r w:rsidRPr="006A18D7">
        <w:rPr>
          <w:szCs w:val="28"/>
        </w:rPr>
        <w:t xml:space="preserve"> (9 і далі), </w:t>
      </w:r>
      <w:r>
        <w:rPr>
          <w:szCs w:val="28"/>
        </w:rPr>
        <w:t>що</w:t>
      </w:r>
      <w:r w:rsidRPr="006A18D7">
        <w:rPr>
          <w:szCs w:val="28"/>
        </w:rPr>
        <w:t xml:space="preserve"> входить </w:t>
      </w:r>
      <w:r>
        <w:rPr>
          <w:szCs w:val="28"/>
        </w:rPr>
        <w:t>у склад лише свого</w:t>
      </w:r>
      <w:r w:rsidRPr="006A18D7">
        <w:rPr>
          <w:szCs w:val="28"/>
        </w:rPr>
        <w:t xml:space="preserve"> </w:t>
      </w:r>
      <w:r w:rsidRPr="00482478">
        <w:rPr>
          <w:szCs w:val="28"/>
        </w:rPr>
        <w:t>CSS</w:t>
      </w:r>
      <w:r w:rsidRPr="006A18D7">
        <w:rPr>
          <w:szCs w:val="28"/>
        </w:rPr>
        <w:t>.</w:t>
      </w:r>
      <w:r>
        <w:rPr>
          <w:szCs w:val="28"/>
        </w:rPr>
        <w:t xml:space="preserve"> </w:t>
      </w:r>
    </w:p>
    <w:p w14:paraId="6D113406" w14:textId="77777777" w:rsidR="0017107E" w:rsidRDefault="0017107E" w:rsidP="0017107E">
      <w:pPr>
        <w:spacing w:line="300" w:lineRule="auto"/>
        <w:ind w:firstLine="708"/>
        <w:jc w:val="both"/>
        <w:rPr>
          <w:szCs w:val="28"/>
        </w:rPr>
      </w:pPr>
      <w:r>
        <w:rPr>
          <w:szCs w:val="28"/>
        </w:rPr>
        <w:t>Пр</w:t>
      </w:r>
      <w:r>
        <w:rPr>
          <w:szCs w:val="28"/>
          <w:lang w:val="uk-UA"/>
        </w:rPr>
        <w:t>и</w:t>
      </w:r>
      <w:r>
        <w:rPr>
          <w:szCs w:val="28"/>
        </w:rPr>
        <w:t xml:space="preserve"> цьому, </w:t>
      </w:r>
      <w:r>
        <w:rPr>
          <w:szCs w:val="28"/>
          <w:lang w:val="en-US"/>
        </w:rPr>
        <w:t>MAIN</w:t>
      </w:r>
      <w:r w:rsidRPr="006A18D7">
        <w:rPr>
          <w:szCs w:val="28"/>
        </w:rPr>
        <w:t>_</w:t>
      </w:r>
      <w:r w:rsidRPr="00482478">
        <w:rPr>
          <w:szCs w:val="28"/>
        </w:rPr>
        <w:t>Translations</w:t>
      </w:r>
      <w:r w:rsidRPr="006A18D7">
        <w:rPr>
          <w:szCs w:val="28"/>
        </w:rPr>
        <w:t>_</w:t>
      </w:r>
      <w:r w:rsidRPr="00482478">
        <w:rPr>
          <w:szCs w:val="28"/>
        </w:rPr>
        <w:t>pt</w:t>
      </w:r>
      <w:r w:rsidRPr="006A18D7">
        <w:rPr>
          <w:szCs w:val="28"/>
        </w:rPr>
        <w:t xml:space="preserve"> </w:t>
      </w:r>
      <w:r>
        <w:rPr>
          <w:szCs w:val="28"/>
        </w:rPr>
        <w:t>задіюється</w:t>
      </w:r>
      <w:r w:rsidRPr="006A18D7">
        <w:rPr>
          <w:szCs w:val="28"/>
        </w:rPr>
        <w:t xml:space="preserve"> для </w:t>
      </w:r>
      <w:r>
        <w:rPr>
          <w:szCs w:val="28"/>
        </w:rPr>
        <w:t xml:space="preserve">забезпечення використання </w:t>
      </w:r>
      <w:r w:rsidRPr="006A18D7">
        <w:rPr>
          <w:szCs w:val="28"/>
        </w:rPr>
        <w:t>усередині офісу 3-значні номери замість 5-</w:t>
      </w:r>
      <w:r>
        <w:rPr>
          <w:szCs w:val="28"/>
        </w:rPr>
        <w:t>значних</w:t>
      </w:r>
      <w:r w:rsidRPr="006A18D7">
        <w:rPr>
          <w:szCs w:val="28"/>
        </w:rPr>
        <w:t xml:space="preserve">. </w:t>
      </w:r>
    </w:p>
    <w:p w14:paraId="4805ABBC" w14:textId="77777777" w:rsidR="0017107E" w:rsidRDefault="0017107E" w:rsidP="0017107E">
      <w:pPr>
        <w:spacing w:line="300" w:lineRule="auto"/>
        <w:ind w:firstLine="708"/>
        <w:jc w:val="both"/>
        <w:rPr>
          <w:szCs w:val="28"/>
        </w:rPr>
      </w:pPr>
      <w:r>
        <w:rPr>
          <w:szCs w:val="28"/>
        </w:rPr>
        <w:t>У випадку</w:t>
      </w:r>
      <w:r w:rsidRPr="006A18D7">
        <w:rPr>
          <w:szCs w:val="28"/>
        </w:rPr>
        <w:t xml:space="preserve"> набор</w:t>
      </w:r>
      <w:r>
        <w:rPr>
          <w:szCs w:val="28"/>
        </w:rPr>
        <w:t>у</w:t>
      </w:r>
      <w:r w:rsidRPr="006A18D7">
        <w:rPr>
          <w:szCs w:val="28"/>
        </w:rPr>
        <w:t xml:space="preserve"> </w:t>
      </w:r>
      <w:r w:rsidRPr="00734875">
        <w:rPr>
          <w:szCs w:val="28"/>
        </w:rPr>
        <w:t>(</w:t>
      </w:r>
      <w:r w:rsidRPr="006A18D7">
        <w:rPr>
          <w:szCs w:val="28"/>
        </w:rPr>
        <w:t>1-5</w:t>
      </w:r>
      <w:r w:rsidRPr="00734875">
        <w:rPr>
          <w:szCs w:val="28"/>
        </w:rPr>
        <w:t>)</w:t>
      </w:r>
      <w:r w:rsidRPr="00482478">
        <w:rPr>
          <w:szCs w:val="28"/>
        </w:rPr>
        <w:t>XX</w:t>
      </w:r>
      <w:r w:rsidRPr="00477079">
        <w:rPr>
          <w:szCs w:val="28"/>
        </w:rPr>
        <w:t>,</w:t>
      </w:r>
      <w:r w:rsidRPr="006A18D7">
        <w:rPr>
          <w:szCs w:val="28"/>
        </w:rPr>
        <w:t xml:space="preserve"> до </w:t>
      </w:r>
      <w:r>
        <w:rPr>
          <w:szCs w:val="28"/>
        </w:rPr>
        <w:t xml:space="preserve">набраного </w:t>
      </w:r>
      <w:r w:rsidRPr="006A18D7">
        <w:rPr>
          <w:szCs w:val="28"/>
        </w:rPr>
        <w:t>номер</w:t>
      </w:r>
      <w:r>
        <w:rPr>
          <w:szCs w:val="28"/>
        </w:rPr>
        <w:t>у</w:t>
      </w:r>
      <w:r w:rsidRPr="006A18D7">
        <w:rPr>
          <w:szCs w:val="28"/>
        </w:rPr>
        <w:t xml:space="preserve"> додається 77, </w:t>
      </w:r>
      <w:r>
        <w:rPr>
          <w:szCs w:val="28"/>
        </w:rPr>
        <w:t>таким чином</w:t>
      </w:r>
      <w:r w:rsidRPr="006A18D7">
        <w:rPr>
          <w:szCs w:val="28"/>
        </w:rPr>
        <w:t xml:space="preserve"> він стає п'ятизначним </w:t>
      </w:r>
      <w:r>
        <w:rPr>
          <w:szCs w:val="28"/>
        </w:rPr>
        <w:t>та, відповідно,</w:t>
      </w:r>
      <w:r w:rsidRPr="006A18D7">
        <w:rPr>
          <w:szCs w:val="28"/>
        </w:rPr>
        <w:t xml:space="preserve"> зрозумілим для с</w:t>
      </w:r>
      <w:r>
        <w:rPr>
          <w:szCs w:val="28"/>
        </w:rPr>
        <w:t>и</w:t>
      </w:r>
      <w:r w:rsidRPr="006A18D7">
        <w:rPr>
          <w:szCs w:val="28"/>
        </w:rPr>
        <w:t>стеми.</w:t>
      </w:r>
      <w:r>
        <w:rPr>
          <w:szCs w:val="28"/>
        </w:rPr>
        <w:t xml:space="preserve"> </w:t>
      </w:r>
    </w:p>
    <w:p w14:paraId="1C9A3852" w14:textId="77777777" w:rsidR="0017107E" w:rsidRDefault="0017107E" w:rsidP="0017107E">
      <w:pPr>
        <w:rPr>
          <w:szCs w:val="28"/>
        </w:rPr>
        <w:sectPr w:rsidR="0017107E" w:rsidSect="00CE522A">
          <w:pgSz w:w="11906" w:h="16838"/>
          <w:pgMar w:top="1134" w:right="850" w:bottom="1134" w:left="1701" w:header="709" w:footer="709" w:gutter="0"/>
          <w:cols w:space="708"/>
          <w:docGrid w:linePitch="360"/>
        </w:sectPr>
      </w:pPr>
    </w:p>
    <w:p w14:paraId="636F6047" w14:textId="77777777" w:rsidR="0017107E" w:rsidRDefault="009F5237" w:rsidP="0017107E">
      <w:pPr>
        <w:spacing w:before="100" w:beforeAutospacing="1" w:after="100" w:afterAutospacing="1"/>
        <w:jc w:val="center"/>
        <w:rPr>
          <w:szCs w:val="28"/>
        </w:rPr>
        <w:sectPr w:rsidR="0017107E" w:rsidSect="00CE522A">
          <w:pgSz w:w="16838" w:h="11906" w:orient="landscape"/>
          <w:pgMar w:top="1276" w:right="1134" w:bottom="851" w:left="1134" w:header="709" w:footer="709" w:gutter="0"/>
          <w:cols w:space="708"/>
          <w:docGrid w:linePitch="360"/>
        </w:sectPr>
      </w:pPr>
      <w:r>
        <w:rPr>
          <w:rFonts w:ascii="Verdana" w:eastAsia="Calibri" w:hAnsi="Verdana"/>
          <w:noProof/>
          <w:sz w:val="16"/>
          <w:szCs w:val="22"/>
        </w:rPr>
        <w:lastRenderedPageBreak/>
        <w:pict w14:anchorId="47217108">
          <v:rect id="Прямоугольник 50" o:spid="_x0000_s1030" style="position:absolute;left:0;text-align:left;margin-left:24.5pt;margin-top:478.7pt;width:694.9pt;height:37.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" filled="f" stroked="f">
            <v:textbox style="mso-next-textbox:#Прямоугольник 50">
              <w:txbxContent>
                <w:p w14:paraId="0269D17D" w14:textId="77777777" w:rsidR="00CE522A" w:rsidRDefault="00CE522A" w:rsidP="0017107E">
                  <w:pPr>
                    <w:jc w:val="center"/>
                  </w:pPr>
                  <w:r w:rsidRPr="00E04E14">
                    <w:rPr>
                      <w:szCs w:val="28"/>
                    </w:rPr>
                    <w:t xml:space="preserve">Рисунок </w:t>
                  </w:r>
                  <w:r>
                    <w:rPr>
                      <w:szCs w:val="28"/>
                    </w:rPr>
                    <w:t>4.2</w:t>
                  </w:r>
                  <w:r w:rsidRPr="00E04E14">
                    <w:rPr>
                      <w:szCs w:val="28"/>
                    </w:rPr>
                    <w:t xml:space="preserve"> </w:t>
                  </w:r>
                  <w:r>
                    <w:rPr>
                      <w:szCs w:val="28"/>
                    </w:rPr>
                    <w:t>–</w:t>
                  </w:r>
                  <w:r>
                    <w:t xml:space="preserve"> </w:t>
                  </w:r>
                  <w:r>
                    <w:rPr>
                      <w:lang w:val="uk-UA"/>
                    </w:rPr>
                    <w:t xml:space="preserve">Приклад </w:t>
                  </w:r>
                  <w:r>
                    <w:rPr>
                      <w:szCs w:val="28"/>
                      <w:lang w:val="uk-UA"/>
                    </w:rPr>
                    <w:t>д</w:t>
                  </w:r>
                  <w:proofErr w:type="spellStart"/>
                  <w:r>
                    <w:rPr>
                      <w:szCs w:val="28"/>
                    </w:rPr>
                    <w:t>іалплан</w:t>
                  </w:r>
                  <w:proofErr w:type="spellEnd"/>
                  <w:r>
                    <w:rPr>
                      <w:szCs w:val="28"/>
                      <w:lang w:val="uk-UA"/>
                    </w:rPr>
                    <w:t>у</w:t>
                  </w:r>
                  <w:r>
                    <w:rPr>
                      <w:szCs w:val="28"/>
                    </w:rPr>
                    <w:t xml:space="preserve">, </w:t>
                  </w:r>
                  <w:proofErr w:type="spellStart"/>
                  <w:r>
                    <w:rPr>
                      <w:szCs w:val="28"/>
                    </w:rPr>
                    <w:t>розроблен</w:t>
                  </w:r>
                  <w:proofErr w:type="spellEnd"/>
                  <w:r>
                    <w:rPr>
                      <w:szCs w:val="28"/>
                      <w:lang w:val="uk-UA"/>
                    </w:rPr>
                    <w:t>ого</w:t>
                  </w:r>
                  <w:r>
                    <w:rPr>
                      <w:szCs w:val="28"/>
                    </w:rPr>
                    <w:t xml:space="preserve"> за </w:t>
                  </w:r>
                  <w:proofErr w:type="spellStart"/>
                  <w:r>
                    <w:rPr>
                      <w:szCs w:val="28"/>
                    </w:rPr>
                    <w:t>ідеологією</w:t>
                  </w:r>
                  <w:proofErr w:type="spellEnd"/>
                  <w:r w:rsidRPr="00477079">
                    <w:rPr>
                      <w:szCs w:val="28"/>
                    </w:rPr>
                    <w:t xml:space="preserve"> </w:t>
                  </w:r>
                  <w:proofErr w:type="spellStart"/>
                  <w:r w:rsidRPr="00477079">
                    <w:rPr>
                      <w:szCs w:val="28"/>
                    </w:rPr>
                    <w:t>Flat</w:t>
                  </w:r>
                  <w:proofErr w:type="spellEnd"/>
                  <w:r w:rsidRPr="00477079">
                    <w:rPr>
                      <w:szCs w:val="28"/>
                    </w:rPr>
                    <w:t xml:space="preserve"> </w:t>
                  </w:r>
                  <w:proofErr w:type="spellStart"/>
                  <w:r w:rsidRPr="00477079">
                    <w:rPr>
                      <w:szCs w:val="28"/>
                    </w:rPr>
                    <w:t>addressing</w:t>
                  </w:r>
                  <w:proofErr w:type="spellEnd"/>
                </w:p>
              </w:txbxContent>
            </v:textbox>
          </v:rect>
        </w:pict>
      </w:r>
      <w:r w:rsidR="0017107E">
        <w:object w:dxaOrig="15508" w:dyaOrig="11282" w14:anchorId="68FA1DDD">
          <v:shape id="_x0000_i3469" type="#_x0000_t75" style="width:642.55pt;height:468pt" o:ole="">
            <v:imagedata r:id="rId247" o:title=""/>
          </v:shape>
          <o:OLEObject Type="Embed" ProgID="Visio.Drawing.11" ShapeID="_x0000_i3469" DrawAspect="Content" ObjectID="_1674469926" r:id="rId248"/>
        </w:object>
      </w:r>
      <w:r w:rsidR="0017107E">
        <w:rPr>
          <w:szCs w:val="28"/>
        </w:rPr>
        <w:t xml:space="preserve">     </w:t>
      </w:r>
    </w:p>
    <w:p w14:paraId="42CD705D" w14:textId="77777777" w:rsidR="0017107E" w:rsidRDefault="0017107E" w:rsidP="0017107E">
      <w:pPr>
        <w:spacing w:line="300" w:lineRule="auto"/>
        <w:ind w:firstLine="708"/>
        <w:rPr>
          <w:bCs/>
          <w:szCs w:val="28"/>
        </w:rPr>
      </w:pPr>
      <w:r>
        <w:rPr>
          <w:bCs/>
        </w:rPr>
        <w:lastRenderedPageBreak/>
        <w:t xml:space="preserve">У нашому випадку за умов наявності центрального офісу та відділення буде обрано наступний </w:t>
      </w:r>
      <w:r>
        <w:rPr>
          <w:bCs/>
          <w:lang w:val="en-US"/>
        </w:rPr>
        <w:t>flat</w:t>
      </w:r>
      <w:r>
        <w:rPr>
          <w:bCs/>
        </w:rPr>
        <w:t xml:space="preserve"> </w:t>
      </w:r>
      <w:r w:rsidRPr="00A5469E">
        <w:rPr>
          <w:bCs/>
          <w:szCs w:val="28"/>
        </w:rPr>
        <w:t>addressing</w:t>
      </w:r>
      <w:r>
        <w:rPr>
          <w:bCs/>
          <w:szCs w:val="28"/>
        </w:rPr>
        <w:t xml:space="preserve"> діалплан:</w:t>
      </w:r>
    </w:p>
    <w:p w14:paraId="5E5C8131" w14:textId="77777777" w:rsidR="0017107E" w:rsidRPr="008B6CC6" w:rsidRDefault="0017107E" w:rsidP="0017107E">
      <w:pPr>
        <w:pStyle w:val="af6"/>
        <w:numPr>
          <w:ilvl w:val="0"/>
          <w:numId w:val="16"/>
        </w:numPr>
        <w:spacing w:line="300" w:lineRule="auto"/>
        <w:ind w:left="1134" w:hanging="425"/>
        <w:rPr>
          <w:rFonts w:ascii="Times New Roman" w:eastAsia="Times New Roman" w:hAnsi="Times New Roman"/>
          <w:bCs/>
          <w:sz w:val="28"/>
          <w:szCs w:val="28"/>
          <w:lang w:eastAsia="ru-RU"/>
        </w:rPr>
      </w:pPr>
      <w:r w:rsidRPr="008B6CC6">
        <w:rPr>
          <w:rFonts w:ascii="Times New Roman" w:hAnsi="Times New Roman"/>
          <w:sz w:val="28"/>
          <w:szCs w:val="28"/>
        </w:rPr>
        <w:t xml:space="preserve">0ХХХ - </w:t>
      </w:r>
      <w:r>
        <w:rPr>
          <w:rFonts w:ascii="Times New Roman" w:hAnsi="Times New Roman"/>
          <w:sz w:val="28"/>
          <w:szCs w:val="28"/>
        </w:rPr>
        <w:t>д</w:t>
      </w:r>
      <w:r w:rsidRPr="008B6CC6">
        <w:rPr>
          <w:rFonts w:ascii="Times New Roman" w:hAnsi="Times New Roman"/>
          <w:sz w:val="28"/>
          <w:szCs w:val="28"/>
        </w:rPr>
        <w:t xml:space="preserve">ля </w:t>
      </w:r>
      <w:r>
        <w:rPr>
          <w:rFonts w:ascii="Times New Roman" w:hAnsi="Times New Roman"/>
          <w:sz w:val="28"/>
          <w:szCs w:val="28"/>
        </w:rPr>
        <w:t>перспективного</w:t>
      </w:r>
      <w:r w:rsidRPr="008B6CC6">
        <w:rPr>
          <w:rFonts w:ascii="Times New Roman" w:hAnsi="Times New Roman"/>
          <w:sz w:val="28"/>
          <w:szCs w:val="28"/>
        </w:rPr>
        <w:t xml:space="preserve"> </w:t>
      </w:r>
      <w:r>
        <w:rPr>
          <w:rFonts w:ascii="Times New Roman" w:hAnsi="Times New Roman"/>
          <w:sz w:val="28"/>
          <w:szCs w:val="28"/>
        </w:rPr>
        <w:t>використання;</w:t>
      </w:r>
    </w:p>
    <w:p w14:paraId="1DD513BD" w14:textId="77777777" w:rsidR="0017107E" w:rsidRPr="00734875" w:rsidRDefault="0017107E" w:rsidP="0017107E">
      <w:pPr>
        <w:pStyle w:val="af6"/>
        <w:numPr>
          <w:ilvl w:val="0"/>
          <w:numId w:val="16"/>
        </w:numPr>
        <w:spacing w:line="300" w:lineRule="auto"/>
        <w:ind w:left="1134" w:hanging="425"/>
        <w:rPr>
          <w:rFonts w:ascii="Times New Roman" w:eastAsia="Times New Roman" w:hAnsi="Times New Roman"/>
          <w:bCs/>
          <w:sz w:val="28"/>
          <w:szCs w:val="28"/>
          <w:lang w:eastAsia="ru-RU"/>
        </w:rPr>
      </w:pPr>
      <w:r w:rsidRPr="00734875">
        <w:rPr>
          <w:rStyle w:val="aa"/>
          <w:b w:val="0"/>
          <w:sz w:val="28"/>
          <w:szCs w:val="28"/>
        </w:rPr>
        <w:t>1ХХХ</w:t>
      </w:r>
      <w:r w:rsidRPr="00734875">
        <w:rPr>
          <w:rFonts w:ascii="Times New Roman" w:hAnsi="Times New Roman"/>
          <w:sz w:val="28"/>
          <w:szCs w:val="28"/>
        </w:rPr>
        <w:t xml:space="preserve"> - головний офіс;</w:t>
      </w:r>
    </w:p>
    <w:p w14:paraId="1262F275" w14:textId="77777777" w:rsidR="0017107E" w:rsidRPr="00734875" w:rsidRDefault="0017107E" w:rsidP="0017107E">
      <w:pPr>
        <w:pStyle w:val="af6"/>
        <w:numPr>
          <w:ilvl w:val="0"/>
          <w:numId w:val="16"/>
        </w:numPr>
        <w:spacing w:line="300" w:lineRule="auto"/>
        <w:ind w:left="1134" w:hanging="425"/>
        <w:rPr>
          <w:rFonts w:ascii="Times New Roman" w:eastAsia="Times New Roman" w:hAnsi="Times New Roman"/>
          <w:bCs/>
          <w:sz w:val="28"/>
          <w:szCs w:val="28"/>
          <w:lang w:eastAsia="ru-RU"/>
        </w:rPr>
      </w:pPr>
      <w:r w:rsidRPr="00734875">
        <w:rPr>
          <w:rStyle w:val="aa"/>
          <w:b w:val="0"/>
          <w:sz w:val="28"/>
          <w:szCs w:val="28"/>
        </w:rPr>
        <w:t>2ХХХ</w:t>
      </w:r>
      <w:r w:rsidRPr="00734875">
        <w:rPr>
          <w:rFonts w:ascii="Times New Roman" w:hAnsi="Times New Roman"/>
          <w:sz w:val="28"/>
          <w:szCs w:val="28"/>
        </w:rPr>
        <w:t xml:space="preserve"> – відділення;</w:t>
      </w:r>
    </w:p>
    <w:p w14:paraId="78FC4034" w14:textId="77777777" w:rsidR="0017107E" w:rsidRPr="00734875" w:rsidRDefault="0017107E" w:rsidP="0017107E">
      <w:pPr>
        <w:pStyle w:val="af6"/>
        <w:numPr>
          <w:ilvl w:val="0"/>
          <w:numId w:val="16"/>
        </w:numPr>
        <w:spacing w:line="300" w:lineRule="auto"/>
        <w:ind w:left="1134" w:hanging="425"/>
        <w:rPr>
          <w:rFonts w:ascii="Times New Roman" w:eastAsia="Times New Roman" w:hAnsi="Times New Roman"/>
          <w:bCs/>
          <w:sz w:val="28"/>
          <w:szCs w:val="28"/>
          <w:lang w:eastAsia="ru-RU"/>
        </w:rPr>
      </w:pPr>
      <w:r w:rsidRPr="00734875">
        <w:rPr>
          <w:rFonts w:ascii="Times New Roman" w:hAnsi="Times New Roman"/>
          <w:sz w:val="28"/>
          <w:szCs w:val="28"/>
        </w:rPr>
        <w:t>3XXX-8XXX - для перспективного використання;</w:t>
      </w:r>
    </w:p>
    <w:p w14:paraId="0037F298" w14:textId="77777777" w:rsidR="0017107E" w:rsidRPr="00734875" w:rsidRDefault="0017107E" w:rsidP="0017107E">
      <w:pPr>
        <w:pStyle w:val="af6"/>
        <w:numPr>
          <w:ilvl w:val="0"/>
          <w:numId w:val="16"/>
        </w:numPr>
        <w:spacing w:line="300" w:lineRule="auto"/>
        <w:ind w:left="1134" w:hanging="425"/>
        <w:rPr>
          <w:rFonts w:ascii="Times New Roman" w:eastAsia="Times New Roman" w:hAnsi="Times New Roman"/>
          <w:bCs/>
          <w:sz w:val="28"/>
          <w:szCs w:val="28"/>
          <w:lang w:eastAsia="ru-RU"/>
        </w:rPr>
      </w:pPr>
      <w:r w:rsidRPr="00734875">
        <w:rPr>
          <w:rStyle w:val="aa"/>
          <w:b w:val="0"/>
          <w:sz w:val="28"/>
          <w:szCs w:val="28"/>
        </w:rPr>
        <w:t>9Т</w:t>
      </w:r>
      <w:r w:rsidRPr="00734875">
        <w:rPr>
          <w:rFonts w:ascii="Times New Roman" w:hAnsi="Times New Roman"/>
          <w:sz w:val="28"/>
          <w:szCs w:val="28"/>
        </w:rPr>
        <w:t xml:space="preserve"> - зарезервировано для виходу на міську мережу.</w:t>
      </w:r>
    </w:p>
    <w:p w14:paraId="7D6273AD" w14:textId="77777777" w:rsidR="0017107E" w:rsidRPr="00734875" w:rsidRDefault="0017107E" w:rsidP="0017107E">
      <w:pPr>
        <w:spacing w:line="300" w:lineRule="auto"/>
        <w:ind w:firstLine="709"/>
        <w:rPr>
          <w:bCs/>
          <w:szCs w:val="28"/>
        </w:rPr>
      </w:pPr>
      <w:r w:rsidRPr="00734875">
        <w:rPr>
          <w:bCs/>
          <w:szCs w:val="28"/>
        </w:rPr>
        <w:t xml:space="preserve">При цьому, структура </w:t>
      </w:r>
      <w:r w:rsidRPr="00734875">
        <w:rPr>
          <w:szCs w:val="28"/>
        </w:rPr>
        <w:t xml:space="preserve">парті цій та </w:t>
      </w:r>
      <w:r w:rsidRPr="00734875">
        <w:rPr>
          <w:szCs w:val="28"/>
          <w:lang w:val="en-US"/>
        </w:rPr>
        <w:t>CSS</w:t>
      </w:r>
      <w:r w:rsidRPr="00734875">
        <w:rPr>
          <w:szCs w:val="28"/>
        </w:rPr>
        <w:t xml:space="preserve"> буде аналогічній рис.4.1.</w:t>
      </w:r>
    </w:p>
    <w:p w14:paraId="44FCB879" w14:textId="77777777" w:rsidR="0017107E" w:rsidRPr="00734875" w:rsidRDefault="0017107E" w:rsidP="0017107E">
      <w:pPr>
        <w:ind w:firstLine="708"/>
        <w:rPr>
          <w:bCs/>
        </w:rPr>
      </w:pPr>
    </w:p>
    <w:p w14:paraId="2E3DCF27" w14:textId="77777777" w:rsidR="0017107E" w:rsidRPr="00734875" w:rsidRDefault="0017107E" w:rsidP="0017107E">
      <w:pPr>
        <w:ind w:firstLine="708"/>
        <w:rPr>
          <w:bCs/>
        </w:rPr>
      </w:pPr>
      <w:r w:rsidRPr="00734875">
        <w:rPr>
          <w:bCs/>
        </w:rPr>
        <w:t xml:space="preserve">4.2 Налаштування мережі та Voice VLAN </w:t>
      </w:r>
    </w:p>
    <w:p w14:paraId="1440D2CD" w14:textId="77777777" w:rsidR="0017107E" w:rsidRPr="00B17140" w:rsidRDefault="0017107E" w:rsidP="0017107E">
      <w:pPr>
        <w:ind w:firstLine="708"/>
        <w:rPr>
          <w:bCs/>
        </w:rPr>
      </w:pPr>
    </w:p>
    <w:p w14:paraId="15E3CED4" w14:textId="77777777" w:rsidR="0017107E" w:rsidRPr="00B17140" w:rsidRDefault="0017107E" w:rsidP="0017107E"/>
    <w:p w14:paraId="5F825203"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Існуючі рекомендації </w:t>
      </w:r>
      <w:r>
        <w:rPr>
          <w:sz w:val="28"/>
          <w:szCs w:val="28"/>
          <w:lang w:val="en-US"/>
        </w:rPr>
        <w:t>Cisco</w:t>
      </w:r>
      <w:r>
        <w:rPr>
          <w:sz w:val="28"/>
          <w:szCs w:val="28"/>
          <w:lang w:val="uk-UA"/>
        </w:rPr>
        <w:t xml:space="preserve"> передбачають розподіл </w:t>
      </w:r>
      <w:r w:rsidRPr="00301B26">
        <w:rPr>
          <w:sz w:val="28"/>
          <w:szCs w:val="28"/>
        </w:rPr>
        <w:t>Voice</w:t>
      </w:r>
      <w:r w:rsidRPr="00E07858">
        <w:rPr>
          <w:sz w:val="28"/>
          <w:szCs w:val="28"/>
          <w:lang w:val="uk-UA"/>
        </w:rPr>
        <w:t xml:space="preserve"> </w:t>
      </w:r>
      <w:r w:rsidRPr="00301B26">
        <w:rPr>
          <w:sz w:val="28"/>
          <w:szCs w:val="28"/>
        </w:rPr>
        <w:t>VLAN</w:t>
      </w:r>
      <w:r w:rsidRPr="00E07858">
        <w:rPr>
          <w:sz w:val="28"/>
          <w:szCs w:val="28"/>
          <w:lang w:val="uk-UA"/>
        </w:rPr>
        <w:t xml:space="preserve"> і </w:t>
      </w:r>
      <w:r w:rsidRPr="00301B26">
        <w:rPr>
          <w:sz w:val="28"/>
          <w:szCs w:val="28"/>
        </w:rPr>
        <w:t>DATA</w:t>
      </w:r>
      <w:r w:rsidRPr="00E07858">
        <w:rPr>
          <w:sz w:val="28"/>
          <w:szCs w:val="28"/>
          <w:lang w:val="uk-UA"/>
        </w:rPr>
        <w:t xml:space="preserve"> </w:t>
      </w:r>
      <w:r w:rsidRPr="00301B26">
        <w:rPr>
          <w:sz w:val="28"/>
          <w:szCs w:val="28"/>
        </w:rPr>
        <w:t>VLAN</w:t>
      </w:r>
      <w:r w:rsidRPr="00E07858">
        <w:rPr>
          <w:sz w:val="28"/>
          <w:szCs w:val="28"/>
          <w:lang w:val="uk-UA"/>
        </w:rPr>
        <w:t xml:space="preserve"> </w:t>
      </w:r>
      <w:r>
        <w:rPr>
          <w:sz w:val="28"/>
          <w:szCs w:val="28"/>
          <w:lang w:val="uk-UA"/>
        </w:rPr>
        <w:t>. Це пояснюється тим, що</w:t>
      </w:r>
      <w:r w:rsidRPr="0017107E">
        <w:rPr>
          <w:sz w:val="28"/>
          <w:szCs w:val="28"/>
          <w:lang w:val="uk-UA"/>
        </w:rPr>
        <w:t xml:space="preserve"> [25]</w:t>
      </w:r>
      <w:r>
        <w:rPr>
          <w:sz w:val="28"/>
          <w:szCs w:val="28"/>
          <w:lang w:val="uk-UA"/>
        </w:rPr>
        <w:t>:</w:t>
      </w:r>
    </w:p>
    <w:p w14:paraId="2591235E"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 </w:t>
      </w:r>
      <w:r>
        <w:rPr>
          <w:sz w:val="28"/>
          <w:szCs w:val="28"/>
          <w:lang w:val="en-US"/>
        </w:rPr>
        <w:t>VoIP</w:t>
      </w:r>
      <w:r>
        <w:rPr>
          <w:sz w:val="28"/>
          <w:szCs w:val="28"/>
          <w:lang w:val="uk-UA"/>
        </w:rPr>
        <w:t xml:space="preserve">-трафік є найбільш вимогливий щодо якості за вимогами </w:t>
      </w:r>
      <w:r w:rsidRPr="00301B26">
        <w:rPr>
          <w:sz w:val="28"/>
          <w:szCs w:val="28"/>
        </w:rPr>
        <w:t>QoS</w:t>
      </w:r>
      <w:r>
        <w:rPr>
          <w:sz w:val="28"/>
          <w:szCs w:val="28"/>
          <w:lang w:val="uk-UA"/>
        </w:rPr>
        <w:t>;</w:t>
      </w:r>
    </w:p>
    <w:p w14:paraId="4C06A4AA" w14:textId="77777777" w:rsidR="0017107E" w:rsidRDefault="0017107E" w:rsidP="0017107E">
      <w:pPr>
        <w:pStyle w:val="a7"/>
        <w:spacing w:line="300" w:lineRule="auto"/>
        <w:ind w:firstLine="709"/>
        <w:jc w:val="both"/>
        <w:rPr>
          <w:sz w:val="28"/>
          <w:szCs w:val="28"/>
          <w:lang w:val="uk-UA"/>
        </w:rPr>
      </w:pPr>
      <w:r>
        <w:rPr>
          <w:sz w:val="28"/>
          <w:szCs w:val="28"/>
          <w:lang w:val="uk-UA"/>
        </w:rPr>
        <w:t>- у випадку існування каналів відеовзаємодії,  за умов погіршення якості зв’язку, зберігаються засоби голосової взаємодії, що може розглядатися як свого роду резерв;</w:t>
      </w:r>
    </w:p>
    <w:p w14:paraId="35E7ED98" w14:textId="77777777" w:rsidR="0017107E" w:rsidRDefault="0017107E" w:rsidP="0017107E">
      <w:pPr>
        <w:pStyle w:val="a7"/>
        <w:spacing w:line="300" w:lineRule="auto"/>
        <w:ind w:firstLine="709"/>
        <w:jc w:val="both"/>
        <w:rPr>
          <w:sz w:val="28"/>
          <w:szCs w:val="28"/>
          <w:lang w:val="uk-UA"/>
        </w:rPr>
      </w:pPr>
      <w:r>
        <w:rPr>
          <w:sz w:val="28"/>
          <w:szCs w:val="28"/>
          <w:lang w:val="uk-UA"/>
        </w:rPr>
        <w:t>-</w:t>
      </w:r>
      <w:r w:rsidRPr="00B17140">
        <w:rPr>
          <w:sz w:val="28"/>
          <w:szCs w:val="28"/>
          <w:lang w:val="uk-UA"/>
        </w:rPr>
        <w:t xml:space="preserve"> спро</w:t>
      </w:r>
      <w:r>
        <w:rPr>
          <w:sz w:val="28"/>
          <w:szCs w:val="28"/>
          <w:lang w:val="uk-UA"/>
        </w:rPr>
        <w:t>щується</w:t>
      </w:r>
      <w:r w:rsidRPr="00B17140">
        <w:rPr>
          <w:sz w:val="28"/>
          <w:szCs w:val="28"/>
          <w:lang w:val="uk-UA"/>
        </w:rPr>
        <w:t xml:space="preserve"> </w:t>
      </w:r>
      <w:r w:rsidRPr="00301B26">
        <w:rPr>
          <w:sz w:val="28"/>
          <w:szCs w:val="28"/>
        </w:rPr>
        <w:t>QoS</w:t>
      </w:r>
      <w:r w:rsidRPr="00B17140">
        <w:rPr>
          <w:sz w:val="28"/>
          <w:szCs w:val="28"/>
          <w:lang w:val="uk-UA"/>
        </w:rPr>
        <w:t>-маркування пакетів</w:t>
      </w:r>
      <w:r>
        <w:rPr>
          <w:sz w:val="28"/>
          <w:szCs w:val="28"/>
          <w:lang w:val="uk-UA"/>
        </w:rPr>
        <w:t>,</w:t>
      </w:r>
      <w:r w:rsidRPr="00B17140">
        <w:rPr>
          <w:sz w:val="28"/>
          <w:szCs w:val="28"/>
          <w:lang w:val="uk-UA"/>
        </w:rPr>
        <w:t xml:space="preserve"> </w:t>
      </w:r>
      <w:r>
        <w:rPr>
          <w:sz w:val="28"/>
          <w:szCs w:val="28"/>
          <w:lang w:val="uk-UA"/>
        </w:rPr>
        <w:t>що сприяє росту загальної продуктивності мережі;</w:t>
      </w:r>
    </w:p>
    <w:p w14:paraId="1D929FE9" w14:textId="77777777" w:rsidR="0017107E" w:rsidRDefault="0017107E" w:rsidP="0017107E">
      <w:pPr>
        <w:pStyle w:val="a7"/>
        <w:spacing w:line="300" w:lineRule="auto"/>
        <w:ind w:firstLine="709"/>
        <w:jc w:val="both"/>
        <w:rPr>
          <w:sz w:val="28"/>
          <w:szCs w:val="28"/>
          <w:lang w:val="uk-UA"/>
        </w:rPr>
      </w:pPr>
      <w:r>
        <w:rPr>
          <w:sz w:val="28"/>
          <w:szCs w:val="28"/>
          <w:lang w:val="uk-UA"/>
        </w:rPr>
        <w:t>- спрощуються процеси локалізації та усунення проблем у ході функціонування мережі.</w:t>
      </w:r>
    </w:p>
    <w:p w14:paraId="1D0D7042" w14:textId="77777777" w:rsidR="0017107E" w:rsidRDefault="0017107E" w:rsidP="0017107E">
      <w:pPr>
        <w:pStyle w:val="a7"/>
        <w:spacing w:line="300" w:lineRule="auto"/>
        <w:ind w:firstLine="709"/>
        <w:jc w:val="both"/>
        <w:rPr>
          <w:sz w:val="28"/>
          <w:szCs w:val="28"/>
          <w:lang w:val="uk-UA"/>
        </w:rPr>
      </w:pPr>
      <w:r>
        <w:rPr>
          <w:sz w:val="28"/>
          <w:szCs w:val="28"/>
          <w:lang w:val="uk-UA"/>
        </w:rPr>
        <w:t>У нашому випадку буде створено</w:t>
      </w:r>
      <w:r w:rsidRPr="00301B26">
        <w:rPr>
          <w:sz w:val="28"/>
          <w:szCs w:val="28"/>
        </w:rPr>
        <w:t xml:space="preserve">: </w:t>
      </w:r>
    </w:p>
    <w:p w14:paraId="279859D0" w14:textId="77777777" w:rsidR="0017107E" w:rsidRPr="00B17140" w:rsidRDefault="0017107E" w:rsidP="0017107E">
      <w:pPr>
        <w:pStyle w:val="a7"/>
        <w:numPr>
          <w:ilvl w:val="0"/>
          <w:numId w:val="15"/>
        </w:numPr>
        <w:spacing w:line="300" w:lineRule="auto"/>
        <w:jc w:val="both"/>
        <w:rPr>
          <w:sz w:val="28"/>
          <w:szCs w:val="28"/>
        </w:rPr>
      </w:pPr>
      <w:r w:rsidRPr="00301B26">
        <w:rPr>
          <w:sz w:val="28"/>
          <w:szCs w:val="28"/>
        </w:rPr>
        <w:t xml:space="preserve">VLAN </w:t>
      </w:r>
      <w:r>
        <w:rPr>
          <w:sz w:val="28"/>
          <w:szCs w:val="28"/>
          <w:lang w:val="uk-UA"/>
        </w:rPr>
        <w:t>РС</w:t>
      </w:r>
      <w:r w:rsidRPr="00301B26">
        <w:rPr>
          <w:sz w:val="28"/>
          <w:szCs w:val="28"/>
        </w:rPr>
        <w:t xml:space="preserve"> для </w:t>
      </w:r>
      <w:r>
        <w:rPr>
          <w:sz w:val="28"/>
          <w:szCs w:val="28"/>
          <w:lang w:val="uk-UA"/>
        </w:rPr>
        <w:t xml:space="preserve">ПК; </w:t>
      </w:r>
    </w:p>
    <w:p w14:paraId="1ABA3F21" w14:textId="77777777" w:rsidR="0017107E" w:rsidRPr="00B17140" w:rsidRDefault="0017107E" w:rsidP="0017107E">
      <w:pPr>
        <w:pStyle w:val="a7"/>
        <w:numPr>
          <w:ilvl w:val="0"/>
          <w:numId w:val="15"/>
        </w:numPr>
        <w:spacing w:line="300" w:lineRule="auto"/>
        <w:jc w:val="both"/>
        <w:rPr>
          <w:sz w:val="28"/>
          <w:szCs w:val="28"/>
        </w:rPr>
      </w:pPr>
      <w:r w:rsidRPr="00301B26">
        <w:rPr>
          <w:sz w:val="28"/>
          <w:szCs w:val="28"/>
        </w:rPr>
        <w:t xml:space="preserve">VLAN </w:t>
      </w:r>
      <w:r>
        <w:rPr>
          <w:sz w:val="28"/>
          <w:szCs w:val="28"/>
          <w:lang w:val="en-US"/>
        </w:rPr>
        <w:t>VOICE</w:t>
      </w:r>
      <w:r w:rsidRPr="00301B26">
        <w:rPr>
          <w:sz w:val="28"/>
          <w:szCs w:val="28"/>
        </w:rPr>
        <w:t xml:space="preserve"> для телефон</w:t>
      </w:r>
      <w:r>
        <w:rPr>
          <w:sz w:val="28"/>
          <w:szCs w:val="28"/>
          <w:lang w:val="uk-UA"/>
        </w:rPr>
        <w:t>і</w:t>
      </w:r>
      <w:r w:rsidRPr="00301B26">
        <w:rPr>
          <w:sz w:val="28"/>
          <w:szCs w:val="28"/>
        </w:rPr>
        <w:t>в.</w:t>
      </w:r>
    </w:p>
    <w:p w14:paraId="7614A229" w14:textId="77777777" w:rsidR="0017107E" w:rsidRDefault="0017107E" w:rsidP="0017107E">
      <w:pPr>
        <w:pStyle w:val="a7"/>
        <w:spacing w:line="300" w:lineRule="auto"/>
        <w:ind w:firstLine="708"/>
        <w:jc w:val="both"/>
        <w:rPr>
          <w:sz w:val="28"/>
          <w:szCs w:val="28"/>
          <w:lang w:val="uk-UA"/>
        </w:rPr>
      </w:pPr>
      <w:r>
        <w:rPr>
          <w:sz w:val="28"/>
          <w:szCs w:val="28"/>
          <w:lang w:val="uk-UA"/>
        </w:rPr>
        <w:t>Для побудови мережі головного офісу необхідно задіяти:</w:t>
      </w:r>
    </w:p>
    <w:p w14:paraId="109E028C" w14:textId="77777777" w:rsidR="0017107E" w:rsidRDefault="0017107E" w:rsidP="0017107E">
      <w:pPr>
        <w:pStyle w:val="a7"/>
        <w:spacing w:line="300" w:lineRule="auto"/>
        <w:ind w:firstLine="708"/>
        <w:jc w:val="both"/>
        <w:rPr>
          <w:sz w:val="28"/>
          <w:szCs w:val="28"/>
          <w:lang w:val="uk-UA"/>
        </w:rPr>
      </w:pPr>
      <w:r>
        <w:rPr>
          <w:sz w:val="28"/>
          <w:szCs w:val="28"/>
          <w:lang w:val="uk-UA"/>
        </w:rPr>
        <w:t xml:space="preserve">- щонайменше 1 комутатор, на базі якого створюються </w:t>
      </w:r>
      <w:r w:rsidRPr="00301B26">
        <w:rPr>
          <w:sz w:val="28"/>
          <w:szCs w:val="28"/>
        </w:rPr>
        <w:t xml:space="preserve">VLAN </w:t>
      </w:r>
      <w:r>
        <w:rPr>
          <w:sz w:val="28"/>
          <w:szCs w:val="28"/>
          <w:lang w:val="uk-UA"/>
        </w:rPr>
        <w:t xml:space="preserve">РС та </w:t>
      </w:r>
      <w:r w:rsidRPr="00301B26">
        <w:rPr>
          <w:sz w:val="28"/>
          <w:szCs w:val="28"/>
        </w:rPr>
        <w:t xml:space="preserve">VLAN </w:t>
      </w:r>
      <w:r>
        <w:rPr>
          <w:sz w:val="28"/>
          <w:szCs w:val="28"/>
          <w:lang w:val="en-US"/>
        </w:rPr>
        <w:t>VOICE</w:t>
      </w:r>
      <w:r>
        <w:rPr>
          <w:sz w:val="28"/>
          <w:szCs w:val="28"/>
          <w:lang w:val="uk-UA"/>
        </w:rPr>
        <w:t>;</w:t>
      </w:r>
    </w:p>
    <w:p w14:paraId="18D46DE2" w14:textId="77777777" w:rsidR="0017107E" w:rsidRDefault="0017107E" w:rsidP="0017107E">
      <w:pPr>
        <w:pStyle w:val="a7"/>
        <w:spacing w:line="300" w:lineRule="auto"/>
        <w:ind w:firstLine="708"/>
        <w:jc w:val="both"/>
        <w:rPr>
          <w:sz w:val="28"/>
          <w:szCs w:val="28"/>
          <w:lang w:val="uk-UA"/>
        </w:rPr>
      </w:pPr>
      <w:r>
        <w:rPr>
          <w:sz w:val="28"/>
          <w:szCs w:val="28"/>
          <w:lang w:val="uk-UA"/>
        </w:rPr>
        <w:t xml:space="preserve">-  роутер, що вирішує завдання маршрутизації пакетів між </w:t>
      </w:r>
      <w:r w:rsidRPr="00301B26">
        <w:rPr>
          <w:sz w:val="28"/>
          <w:szCs w:val="28"/>
        </w:rPr>
        <w:t>VLAN</w:t>
      </w:r>
      <w:r>
        <w:rPr>
          <w:sz w:val="28"/>
          <w:szCs w:val="28"/>
          <w:lang w:val="uk-UA"/>
        </w:rPr>
        <w:t>;</w:t>
      </w:r>
    </w:p>
    <w:p w14:paraId="28883358" w14:textId="77777777" w:rsidR="0017107E" w:rsidRDefault="0017107E" w:rsidP="0017107E">
      <w:pPr>
        <w:pStyle w:val="a7"/>
        <w:spacing w:line="300" w:lineRule="auto"/>
        <w:ind w:firstLine="708"/>
        <w:jc w:val="both"/>
        <w:rPr>
          <w:sz w:val="28"/>
          <w:szCs w:val="28"/>
          <w:lang w:val="uk-UA"/>
        </w:rPr>
      </w:pPr>
      <w:r>
        <w:rPr>
          <w:sz w:val="28"/>
          <w:szCs w:val="28"/>
          <w:lang w:val="uk-UA"/>
        </w:rPr>
        <w:t>- телефонні апарати та ПК;</w:t>
      </w:r>
    </w:p>
    <w:p w14:paraId="0C26924F" w14:textId="77777777" w:rsidR="0017107E" w:rsidRDefault="0017107E" w:rsidP="0017107E">
      <w:pPr>
        <w:pStyle w:val="a7"/>
        <w:spacing w:line="300" w:lineRule="auto"/>
        <w:ind w:firstLine="708"/>
        <w:jc w:val="both"/>
        <w:rPr>
          <w:sz w:val="28"/>
          <w:lang w:val="uk-UA"/>
        </w:rPr>
      </w:pPr>
      <w:r>
        <w:rPr>
          <w:sz w:val="28"/>
          <w:szCs w:val="28"/>
          <w:lang w:val="uk-UA"/>
        </w:rPr>
        <w:t xml:space="preserve">- кластер  </w:t>
      </w:r>
      <w:r w:rsidRPr="00120BA7">
        <w:rPr>
          <w:sz w:val="28"/>
        </w:rPr>
        <w:t>CUCM</w:t>
      </w:r>
      <w:r>
        <w:rPr>
          <w:sz w:val="28"/>
          <w:lang w:val="uk-UA"/>
        </w:rPr>
        <w:t xml:space="preserve"> у складі двох окремих робочих станцій, кожна з яких має свій порт та ІР-адресу.</w:t>
      </w:r>
    </w:p>
    <w:p w14:paraId="3EC7A449" w14:textId="77777777" w:rsidR="0017107E" w:rsidRDefault="0017107E" w:rsidP="0017107E">
      <w:pPr>
        <w:pStyle w:val="a7"/>
        <w:spacing w:line="300" w:lineRule="auto"/>
        <w:ind w:firstLine="708"/>
        <w:jc w:val="both"/>
        <w:rPr>
          <w:sz w:val="28"/>
          <w:lang w:val="uk-UA"/>
        </w:rPr>
      </w:pPr>
      <w:r>
        <w:rPr>
          <w:sz w:val="28"/>
          <w:lang w:val="uk-UA"/>
        </w:rPr>
        <w:t>Тобто, стосовно активного мережевого обладнання повинні задовольнятися такі вимоги, як</w:t>
      </w:r>
      <w:r w:rsidRPr="00734875">
        <w:rPr>
          <w:sz w:val="28"/>
        </w:rPr>
        <w:t xml:space="preserve"> [6,24,25]</w:t>
      </w:r>
      <w:r>
        <w:rPr>
          <w:sz w:val="28"/>
          <w:lang w:val="uk-UA"/>
        </w:rPr>
        <w:t>:</w:t>
      </w:r>
    </w:p>
    <w:p w14:paraId="0BF65838" w14:textId="77777777" w:rsidR="0017107E" w:rsidRPr="00120BA7" w:rsidRDefault="0017107E" w:rsidP="0017107E">
      <w:pPr>
        <w:pStyle w:val="a7"/>
        <w:numPr>
          <w:ilvl w:val="0"/>
          <w:numId w:val="15"/>
        </w:numPr>
        <w:spacing w:line="300" w:lineRule="auto"/>
        <w:jc w:val="both"/>
        <w:rPr>
          <w:lang w:val="uk-UA"/>
        </w:rPr>
      </w:pPr>
      <w:r>
        <w:rPr>
          <w:sz w:val="28"/>
          <w:lang w:val="uk-UA"/>
        </w:rPr>
        <w:t xml:space="preserve">підтримка </w:t>
      </w:r>
      <w:r>
        <w:rPr>
          <w:sz w:val="28"/>
          <w:lang w:val="en-US"/>
        </w:rPr>
        <w:t>VPN</w:t>
      </w:r>
      <w:r w:rsidRPr="00120BA7">
        <w:rPr>
          <w:sz w:val="28"/>
          <w:lang w:val="uk-UA"/>
        </w:rPr>
        <w:t xml:space="preserve"> (</w:t>
      </w:r>
      <w:r>
        <w:rPr>
          <w:sz w:val="28"/>
          <w:lang w:val="uk-UA"/>
        </w:rPr>
        <w:t>для з</w:t>
      </w:r>
      <w:r w:rsidRPr="00120BA7">
        <w:rPr>
          <w:sz w:val="28"/>
          <w:lang w:val="uk-UA"/>
        </w:rPr>
        <w:t>’</w:t>
      </w:r>
      <w:r>
        <w:rPr>
          <w:sz w:val="28"/>
          <w:lang w:val="uk-UA"/>
        </w:rPr>
        <w:t>єднання з відділенням</w:t>
      </w:r>
      <w:r w:rsidRPr="00120BA7">
        <w:rPr>
          <w:sz w:val="28"/>
          <w:lang w:val="uk-UA"/>
        </w:rPr>
        <w:t>)</w:t>
      </w:r>
      <w:r>
        <w:rPr>
          <w:sz w:val="28"/>
          <w:lang w:val="uk-UA"/>
        </w:rPr>
        <w:t>;</w:t>
      </w:r>
    </w:p>
    <w:p w14:paraId="04A30BB4" w14:textId="77777777" w:rsidR="0017107E" w:rsidRPr="00120BA7" w:rsidRDefault="0017107E" w:rsidP="0017107E">
      <w:pPr>
        <w:pStyle w:val="a7"/>
        <w:numPr>
          <w:ilvl w:val="0"/>
          <w:numId w:val="15"/>
        </w:numPr>
        <w:spacing w:line="300" w:lineRule="auto"/>
        <w:jc w:val="both"/>
        <w:rPr>
          <w:lang w:val="uk-UA"/>
        </w:rPr>
      </w:pPr>
      <w:r>
        <w:rPr>
          <w:sz w:val="28"/>
          <w:lang w:val="uk-UA"/>
        </w:rPr>
        <w:t>підтримка функцій голосового шлюзу;</w:t>
      </w:r>
    </w:p>
    <w:p w14:paraId="7E04A412" w14:textId="77777777" w:rsidR="0017107E" w:rsidRPr="00120BA7" w:rsidRDefault="0017107E" w:rsidP="0017107E">
      <w:pPr>
        <w:pStyle w:val="a7"/>
        <w:numPr>
          <w:ilvl w:val="0"/>
          <w:numId w:val="15"/>
        </w:numPr>
        <w:spacing w:line="300" w:lineRule="auto"/>
        <w:jc w:val="both"/>
        <w:rPr>
          <w:lang w:val="uk-UA"/>
        </w:rPr>
      </w:pPr>
      <w:r>
        <w:rPr>
          <w:sz w:val="28"/>
          <w:lang w:val="uk-UA"/>
        </w:rPr>
        <w:lastRenderedPageBreak/>
        <w:t>підтримка функцій відео шлюзу;</w:t>
      </w:r>
    </w:p>
    <w:p w14:paraId="131742C6" w14:textId="77777777" w:rsidR="0017107E" w:rsidRDefault="0017107E" w:rsidP="0017107E">
      <w:pPr>
        <w:pStyle w:val="a7"/>
        <w:numPr>
          <w:ilvl w:val="0"/>
          <w:numId w:val="15"/>
        </w:numPr>
        <w:spacing w:line="300" w:lineRule="auto"/>
        <w:jc w:val="both"/>
        <w:rPr>
          <w:sz w:val="28"/>
          <w:lang w:val="uk-UA"/>
        </w:rPr>
      </w:pPr>
      <w:r w:rsidRPr="00120BA7">
        <w:rPr>
          <w:sz w:val="28"/>
          <w:lang w:val="uk-UA"/>
        </w:rPr>
        <w:t xml:space="preserve">підтримка рішень </w:t>
      </w:r>
      <w:r w:rsidRPr="00120BA7">
        <w:rPr>
          <w:sz w:val="28"/>
          <w:lang w:val="en-US"/>
        </w:rPr>
        <w:t>Cisco Call Manager Expess</w:t>
      </w:r>
      <w:r>
        <w:rPr>
          <w:sz w:val="28"/>
          <w:lang w:val="uk-UA"/>
        </w:rPr>
        <w:t>.</w:t>
      </w:r>
    </w:p>
    <w:p w14:paraId="7E695FB2" w14:textId="77777777" w:rsidR="0017107E" w:rsidRPr="00120BA7" w:rsidRDefault="0017107E" w:rsidP="0017107E">
      <w:pPr>
        <w:pStyle w:val="a7"/>
        <w:spacing w:line="300" w:lineRule="auto"/>
        <w:ind w:firstLine="708"/>
        <w:jc w:val="both"/>
        <w:rPr>
          <w:sz w:val="28"/>
          <w:lang w:val="uk-UA"/>
        </w:rPr>
      </w:pPr>
      <w:r>
        <w:rPr>
          <w:sz w:val="28"/>
          <w:lang w:val="uk-UA"/>
        </w:rPr>
        <w:t xml:space="preserve">З огляду на це, а також те, що у базовому варіанті побудови передбачається середній масштаб розподіленої мережі, може бути задіяно роутер </w:t>
      </w:r>
      <w:r>
        <w:rPr>
          <w:sz w:val="28"/>
          <w:lang w:val="en-US"/>
        </w:rPr>
        <w:t>Cisco</w:t>
      </w:r>
      <w:r w:rsidRPr="00120BA7">
        <w:rPr>
          <w:sz w:val="32"/>
          <w:lang w:val="uk-UA"/>
        </w:rPr>
        <w:t xml:space="preserve"> </w:t>
      </w:r>
      <w:r w:rsidRPr="00120BA7">
        <w:rPr>
          <w:sz w:val="28"/>
          <w:lang w:val="uk-UA"/>
        </w:rPr>
        <w:t>с2951</w:t>
      </w:r>
      <w:r>
        <w:rPr>
          <w:sz w:val="28"/>
          <w:lang w:val="uk-UA"/>
        </w:rPr>
        <w:t xml:space="preserve"> т комутатор</w:t>
      </w:r>
      <w:r w:rsidRPr="00120BA7">
        <w:rPr>
          <w:sz w:val="28"/>
          <w:lang w:val="uk-UA"/>
        </w:rPr>
        <w:t xml:space="preserve"> </w:t>
      </w:r>
      <w:r>
        <w:rPr>
          <w:sz w:val="28"/>
          <w:lang w:val="en-US"/>
        </w:rPr>
        <w:t>Cisco</w:t>
      </w:r>
      <w:r w:rsidRPr="00120BA7">
        <w:rPr>
          <w:sz w:val="28"/>
          <w:lang w:val="uk-UA"/>
        </w:rPr>
        <w:t xml:space="preserve"> с295</w:t>
      </w:r>
      <w:r w:rsidRPr="00734875">
        <w:rPr>
          <w:sz w:val="28"/>
        </w:rPr>
        <w:t>0 [26,27]</w:t>
      </w:r>
      <w:r>
        <w:rPr>
          <w:sz w:val="28"/>
          <w:lang w:val="uk-UA"/>
        </w:rPr>
        <w:t xml:space="preserve">. </w:t>
      </w:r>
    </w:p>
    <w:p w14:paraId="2B893197" w14:textId="77777777" w:rsidR="0017107E" w:rsidRDefault="0017107E" w:rsidP="0017107E">
      <w:pPr>
        <w:pStyle w:val="a7"/>
        <w:spacing w:line="300" w:lineRule="auto"/>
        <w:ind w:firstLine="709"/>
        <w:jc w:val="both"/>
        <w:rPr>
          <w:sz w:val="28"/>
          <w:szCs w:val="28"/>
          <w:lang w:val="uk-UA"/>
        </w:rPr>
      </w:pPr>
      <w:r>
        <w:rPr>
          <w:sz w:val="28"/>
          <w:szCs w:val="28"/>
          <w:lang w:val="uk-UA"/>
        </w:rPr>
        <w:t>За замовчуванням первинне конфігурування комутатора відсутнє. Тому вносимо базові налаштування</w:t>
      </w:r>
      <w:r w:rsidRPr="0017107E">
        <w:rPr>
          <w:sz w:val="28"/>
          <w:szCs w:val="28"/>
        </w:rPr>
        <w:t xml:space="preserve"> [28]</w:t>
      </w:r>
      <w:r w:rsidRPr="008B6CC6">
        <w:rPr>
          <w:sz w:val="28"/>
          <w:szCs w:val="28"/>
          <w:lang w:val="uk-UA"/>
        </w:rPr>
        <w:t>:</w:t>
      </w:r>
    </w:p>
    <w:p w14:paraId="4940467F" w14:textId="77777777" w:rsidR="0017107E" w:rsidRPr="00E560F8" w:rsidRDefault="0017107E" w:rsidP="0017107E">
      <w:pPr>
        <w:pStyle w:val="a7"/>
        <w:spacing w:line="300" w:lineRule="auto"/>
        <w:ind w:firstLine="709"/>
        <w:jc w:val="both"/>
        <w:rPr>
          <w:rFonts w:ascii="Courier New" w:hAnsi="Courier New" w:cs="Courier New"/>
          <w:szCs w:val="28"/>
          <w:lang w:val="uk-UA"/>
        </w:rPr>
      </w:pPr>
    </w:p>
    <w:p w14:paraId="41DD4B68" w14:textId="77777777" w:rsidR="0017107E" w:rsidRPr="00734875" w:rsidRDefault="0017107E" w:rsidP="0017107E">
      <w:pPr>
        <w:pStyle w:val="a7"/>
        <w:spacing w:line="300" w:lineRule="auto"/>
        <w:ind w:firstLine="709"/>
        <w:jc w:val="both"/>
        <w:rPr>
          <w:rStyle w:val="aa"/>
          <w:rFonts w:ascii="Courier New" w:hAnsi="Courier New" w:cs="Courier New"/>
          <w:b w:val="0"/>
          <w:szCs w:val="28"/>
          <w:lang w:val="uk-UA"/>
        </w:rPr>
      </w:pPr>
      <w:r w:rsidRPr="00734875">
        <w:rPr>
          <w:rStyle w:val="aa"/>
          <w:rFonts w:ascii="Courier New" w:hAnsi="Courier New" w:cs="Courier New"/>
          <w:b w:val="0"/>
          <w:szCs w:val="28"/>
        </w:rPr>
        <w:t>hostname</w:t>
      </w:r>
      <w:r w:rsidRPr="00734875">
        <w:rPr>
          <w:rStyle w:val="aa"/>
          <w:rFonts w:ascii="Courier New" w:hAnsi="Courier New" w:cs="Courier New"/>
          <w:b w:val="0"/>
          <w:szCs w:val="28"/>
          <w:lang w:val="uk-UA"/>
        </w:rPr>
        <w:t xml:space="preserve"> </w:t>
      </w:r>
      <w:r w:rsidRPr="00734875">
        <w:rPr>
          <w:rStyle w:val="aa"/>
          <w:rFonts w:ascii="Courier New" w:hAnsi="Courier New" w:cs="Courier New"/>
          <w:b w:val="0"/>
          <w:szCs w:val="28"/>
        </w:rPr>
        <w:t>c</w:t>
      </w:r>
      <w:r w:rsidRPr="00734875">
        <w:rPr>
          <w:rStyle w:val="aa"/>
          <w:rFonts w:ascii="Courier New" w:hAnsi="Courier New" w:cs="Courier New"/>
          <w:b w:val="0"/>
          <w:szCs w:val="28"/>
          <w:lang w:val="uk-UA"/>
        </w:rPr>
        <w:t>2950</w:t>
      </w:r>
    </w:p>
    <w:p w14:paraId="61A2A361" w14:textId="77777777" w:rsidR="0017107E" w:rsidRPr="00734875" w:rsidRDefault="0017107E" w:rsidP="0017107E">
      <w:pPr>
        <w:pStyle w:val="a7"/>
        <w:spacing w:line="300" w:lineRule="auto"/>
        <w:ind w:firstLine="709"/>
        <w:jc w:val="both"/>
        <w:rPr>
          <w:rStyle w:val="aa"/>
          <w:rFonts w:ascii="Courier New" w:hAnsi="Courier New" w:cs="Courier New"/>
          <w:b w:val="0"/>
          <w:szCs w:val="28"/>
          <w:lang w:val="uk-UA"/>
        </w:rPr>
      </w:pPr>
      <w:r w:rsidRPr="00734875">
        <w:rPr>
          <w:rStyle w:val="aa"/>
          <w:rFonts w:ascii="Courier New" w:hAnsi="Courier New" w:cs="Courier New"/>
          <w:b w:val="0"/>
          <w:szCs w:val="28"/>
        </w:rPr>
        <w:t>vtp</w:t>
      </w:r>
      <w:r w:rsidRPr="00734875">
        <w:rPr>
          <w:rStyle w:val="aa"/>
          <w:rFonts w:ascii="Courier New" w:hAnsi="Courier New" w:cs="Courier New"/>
          <w:b w:val="0"/>
          <w:szCs w:val="28"/>
          <w:lang w:val="uk-UA"/>
        </w:rPr>
        <w:t xml:space="preserve"> </w:t>
      </w:r>
      <w:r w:rsidRPr="00734875">
        <w:rPr>
          <w:rStyle w:val="aa"/>
          <w:rFonts w:ascii="Courier New" w:hAnsi="Courier New" w:cs="Courier New"/>
          <w:b w:val="0"/>
          <w:szCs w:val="28"/>
        </w:rPr>
        <w:t>mode</w:t>
      </w:r>
      <w:r w:rsidRPr="00734875">
        <w:rPr>
          <w:rStyle w:val="aa"/>
          <w:rFonts w:ascii="Courier New" w:hAnsi="Courier New" w:cs="Courier New"/>
          <w:b w:val="0"/>
          <w:szCs w:val="28"/>
          <w:lang w:val="uk-UA"/>
        </w:rPr>
        <w:t xml:space="preserve"> </w:t>
      </w:r>
      <w:r w:rsidRPr="00734875">
        <w:rPr>
          <w:rStyle w:val="aa"/>
          <w:rFonts w:ascii="Courier New" w:hAnsi="Courier New" w:cs="Courier New"/>
          <w:b w:val="0"/>
          <w:szCs w:val="28"/>
        </w:rPr>
        <w:t>transparent</w:t>
      </w:r>
    </w:p>
    <w:p w14:paraId="3762AED5" w14:textId="77777777" w:rsidR="0017107E" w:rsidRDefault="0017107E" w:rsidP="0017107E">
      <w:pPr>
        <w:pStyle w:val="a7"/>
        <w:spacing w:line="300" w:lineRule="auto"/>
        <w:ind w:firstLine="709"/>
        <w:jc w:val="both"/>
        <w:rPr>
          <w:rStyle w:val="aa"/>
          <w:rFonts w:ascii="Courier New" w:hAnsi="Courier New" w:cs="Courier New"/>
          <w:b w:val="0"/>
          <w:szCs w:val="28"/>
          <w:lang w:val="uk-UA"/>
        </w:rPr>
      </w:pPr>
    </w:p>
    <w:p w14:paraId="5FD9FF1D" w14:textId="77777777" w:rsidR="0017107E" w:rsidRPr="00E560F8" w:rsidRDefault="0017107E" w:rsidP="0017107E">
      <w:pPr>
        <w:pStyle w:val="a7"/>
        <w:spacing w:line="300" w:lineRule="auto"/>
        <w:ind w:firstLine="709"/>
        <w:jc w:val="both"/>
        <w:rPr>
          <w:sz w:val="28"/>
          <w:lang w:val="uk-UA"/>
        </w:rPr>
      </w:pPr>
      <w:r w:rsidRPr="009F5237">
        <w:rPr>
          <w:bCs/>
          <w:sz w:val="28"/>
          <w:lang w:val="uk-UA"/>
        </w:rPr>
        <w:t xml:space="preserve">Тобто, встановлюємо </w:t>
      </w:r>
      <w:r>
        <w:rPr>
          <w:bCs/>
          <w:sz w:val="28"/>
          <w:lang w:val="uk-UA"/>
        </w:rPr>
        <w:t>ім</w:t>
      </w:r>
      <w:r w:rsidRPr="009F5237">
        <w:rPr>
          <w:bCs/>
          <w:sz w:val="28"/>
          <w:lang w:val="uk-UA"/>
        </w:rPr>
        <w:t>‘</w:t>
      </w:r>
      <w:r>
        <w:rPr>
          <w:bCs/>
          <w:sz w:val="28"/>
          <w:lang w:val="uk-UA"/>
        </w:rPr>
        <w:t xml:space="preserve">я пристрою та встановлюємо прозорий режим </w:t>
      </w:r>
      <w:r w:rsidRPr="00E560F8">
        <w:rPr>
          <w:sz w:val="28"/>
          <w:lang w:val="uk-UA"/>
        </w:rPr>
        <w:t>VLAN Trunking Protocol, коли комутатор не приймає конфігурацію VLAN від VTP сервера (коли він є) та не сповіщає про свою конфігурацію інші комутатори, але дозволяє транслювати через свої транкові порты VTP сповіщення інших комутаторів.</w:t>
      </w:r>
      <w:r>
        <w:rPr>
          <w:sz w:val="28"/>
          <w:lang w:val="uk-UA"/>
        </w:rPr>
        <w:t xml:space="preserve"> </w:t>
      </w:r>
    </w:p>
    <w:p w14:paraId="491CDE4A" w14:textId="77777777" w:rsidR="0017107E" w:rsidRDefault="0017107E" w:rsidP="0017107E">
      <w:pPr>
        <w:pStyle w:val="a7"/>
        <w:spacing w:line="300" w:lineRule="auto"/>
        <w:ind w:firstLine="709"/>
        <w:jc w:val="both"/>
        <w:rPr>
          <w:sz w:val="28"/>
          <w:szCs w:val="28"/>
          <w:lang w:val="uk-UA"/>
        </w:rPr>
      </w:pPr>
      <w:r>
        <w:rPr>
          <w:sz w:val="28"/>
          <w:szCs w:val="28"/>
          <w:lang w:val="uk-UA"/>
        </w:rPr>
        <w:t>Далі с</w:t>
      </w:r>
      <w:r w:rsidRPr="00E560F8">
        <w:rPr>
          <w:sz w:val="28"/>
          <w:szCs w:val="28"/>
          <w:lang w:val="uk-UA"/>
        </w:rPr>
        <w:t>твор</w:t>
      </w:r>
      <w:r>
        <w:rPr>
          <w:sz w:val="28"/>
          <w:szCs w:val="28"/>
          <w:lang w:val="uk-UA"/>
        </w:rPr>
        <w:t xml:space="preserve">юємо </w:t>
      </w:r>
      <w:r w:rsidRPr="00E07858">
        <w:rPr>
          <w:sz w:val="28"/>
          <w:szCs w:val="28"/>
          <w:lang w:val="en-US"/>
        </w:rPr>
        <w:t>VLAN</w:t>
      </w:r>
      <w:r>
        <w:rPr>
          <w:sz w:val="28"/>
          <w:szCs w:val="28"/>
          <w:lang w:val="uk-UA"/>
        </w:rPr>
        <w:t>:</w:t>
      </w:r>
    </w:p>
    <w:p w14:paraId="7388A627" w14:textId="77777777" w:rsidR="0017107E" w:rsidRPr="00734875" w:rsidRDefault="0017107E" w:rsidP="0017107E">
      <w:pPr>
        <w:pStyle w:val="a7"/>
        <w:spacing w:line="300" w:lineRule="auto"/>
        <w:ind w:left="709"/>
        <w:jc w:val="both"/>
        <w:rPr>
          <w:rStyle w:val="aa"/>
          <w:rFonts w:ascii="Courier New" w:hAnsi="Courier New" w:cs="Courier New"/>
          <w:b w:val="0"/>
          <w:szCs w:val="28"/>
          <w:lang w:val="uk-UA"/>
        </w:rPr>
      </w:pPr>
      <w:r w:rsidRPr="00E560F8">
        <w:rPr>
          <w:sz w:val="28"/>
          <w:szCs w:val="28"/>
          <w:lang w:val="uk-UA"/>
        </w:rPr>
        <w:br/>
      </w:r>
      <w:r w:rsidRPr="00734875">
        <w:rPr>
          <w:rStyle w:val="aa"/>
          <w:rFonts w:ascii="Courier New" w:hAnsi="Courier New" w:cs="Courier New"/>
          <w:b w:val="0"/>
          <w:szCs w:val="28"/>
          <w:lang w:val="en-US"/>
        </w:rPr>
        <w:t>vlan</w:t>
      </w:r>
      <w:r w:rsidRPr="00734875">
        <w:rPr>
          <w:rStyle w:val="aa"/>
          <w:rFonts w:ascii="Courier New" w:hAnsi="Courier New" w:cs="Courier New"/>
          <w:b w:val="0"/>
          <w:szCs w:val="28"/>
          <w:lang w:val="uk-UA"/>
        </w:rPr>
        <w:t xml:space="preserve"> </w:t>
      </w:r>
      <w:r w:rsidRPr="00734875">
        <w:rPr>
          <w:rStyle w:val="aa"/>
          <w:rFonts w:ascii="Courier New" w:hAnsi="Courier New" w:cs="Courier New"/>
          <w:b w:val="0"/>
          <w:szCs w:val="28"/>
          <w:lang w:val="en-US"/>
        </w:rPr>
        <w:t>10</w:t>
      </w:r>
    </w:p>
    <w:p w14:paraId="5C5B2E3D" w14:textId="77777777" w:rsidR="0017107E" w:rsidRPr="00734875" w:rsidRDefault="0017107E" w:rsidP="0017107E">
      <w:pPr>
        <w:pStyle w:val="a7"/>
        <w:spacing w:line="300" w:lineRule="auto"/>
        <w:ind w:left="709"/>
        <w:jc w:val="both"/>
        <w:rPr>
          <w:rStyle w:val="aa"/>
          <w:rFonts w:ascii="Courier New" w:hAnsi="Courier New" w:cs="Courier New"/>
          <w:b w:val="0"/>
          <w:szCs w:val="28"/>
          <w:lang w:val="uk-UA"/>
        </w:rPr>
      </w:pPr>
      <w:r w:rsidRPr="00734875">
        <w:rPr>
          <w:rStyle w:val="aa"/>
          <w:rFonts w:ascii="Courier New" w:hAnsi="Courier New" w:cs="Courier New"/>
          <w:b w:val="0"/>
          <w:szCs w:val="28"/>
          <w:lang w:val="en-US"/>
        </w:rPr>
        <w:t>name comp</w:t>
      </w:r>
    </w:p>
    <w:p w14:paraId="3109AE9B" w14:textId="77777777" w:rsidR="0017107E" w:rsidRPr="00734875" w:rsidRDefault="0017107E" w:rsidP="0017107E">
      <w:pPr>
        <w:pStyle w:val="a7"/>
        <w:spacing w:line="300" w:lineRule="auto"/>
        <w:ind w:firstLine="709"/>
        <w:jc w:val="both"/>
        <w:rPr>
          <w:rStyle w:val="aa"/>
          <w:rFonts w:ascii="Courier New" w:hAnsi="Courier New" w:cs="Courier New"/>
          <w:b w:val="0"/>
        </w:rPr>
      </w:pPr>
      <w:r w:rsidRPr="00734875">
        <w:rPr>
          <w:rStyle w:val="aa"/>
          <w:rFonts w:ascii="Courier New" w:hAnsi="Courier New" w:cs="Courier New"/>
          <w:b w:val="0"/>
          <w:lang w:val="en-US"/>
        </w:rPr>
        <w:t>vlan</w:t>
      </w:r>
      <w:r w:rsidRPr="00734875">
        <w:rPr>
          <w:rStyle w:val="aa"/>
          <w:rFonts w:ascii="Courier New" w:hAnsi="Courier New" w:cs="Courier New"/>
          <w:b w:val="0"/>
        </w:rPr>
        <w:t xml:space="preserve"> 20</w:t>
      </w:r>
    </w:p>
    <w:p w14:paraId="5B7C3EFB" w14:textId="77777777" w:rsidR="0017107E" w:rsidRPr="00734875" w:rsidRDefault="0017107E" w:rsidP="0017107E">
      <w:pPr>
        <w:pStyle w:val="a7"/>
        <w:spacing w:line="300" w:lineRule="auto"/>
        <w:ind w:firstLine="709"/>
        <w:jc w:val="both"/>
        <w:rPr>
          <w:rStyle w:val="aa"/>
          <w:rFonts w:ascii="Courier New" w:hAnsi="Courier New" w:cs="Courier New"/>
          <w:b w:val="0"/>
        </w:rPr>
      </w:pPr>
      <w:r w:rsidRPr="00734875">
        <w:rPr>
          <w:rStyle w:val="aa"/>
          <w:rFonts w:ascii="Courier New" w:hAnsi="Courier New" w:cs="Courier New"/>
          <w:b w:val="0"/>
          <w:lang w:val="en-US"/>
        </w:rPr>
        <w:t>name</w:t>
      </w:r>
      <w:r w:rsidRPr="00734875">
        <w:rPr>
          <w:rStyle w:val="aa"/>
          <w:rFonts w:ascii="Courier New" w:hAnsi="Courier New" w:cs="Courier New"/>
          <w:b w:val="0"/>
        </w:rPr>
        <w:t xml:space="preserve"> </w:t>
      </w:r>
      <w:r w:rsidRPr="00734875">
        <w:rPr>
          <w:rStyle w:val="aa"/>
          <w:rFonts w:ascii="Courier New" w:hAnsi="Courier New" w:cs="Courier New"/>
          <w:b w:val="0"/>
          <w:lang w:val="en-US"/>
        </w:rPr>
        <w:t>voice</w:t>
      </w:r>
    </w:p>
    <w:p w14:paraId="488918BF" w14:textId="77777777" w:rsidR="0017107E" w:rsidRPr="00185D6E" w:rsidRDefault="0017107E" w:rsidP="0017107E">
      <w:pPr>
        <w:pStyle w:val="a7"/>
        <w:spacing w:line="300" w:lineRule="auto"/>
        <w:ind w:firstLine="709"/>
        <w:jc w:val="both"/>
        <w:rPr>
          <w:rStyle w:val="aa"/>
          <w:rFonts w:ascii="Courier New" w:hAnsi="Courier New" w:cs="Courier New"/>
          <w:b w:val="0"/>
        </w:rPr>
      </w:pPr>
    </w:p>
    <w:p w14:paraId="4E873100" w14:textId="77777777" w:rsidR="0017107E" w:rsidRPr="003467F5" w:rsidRDefault="0017107E" w:rsidP="0017107E">
      <w:pPr>
        <w:pStyle w:val="a7"/>
        <w:spacing w:line="300" w:lineRule="auto"/>
        <w:ind w:firstLine="709"/>
        <w:rPr>
          <w:sz w:val="28"/>
          <w:szCs w:val="28"/>
          <w:lang w:val="uk-UA"/>
        </w:rPr>
      </w:pPr>
      <w:r>
        <w:rPr>
          <w:sz w:val="28"/>
          <w:szCs w:val="28"/>
          <w:lang w:val="uk-UA"/>
        </w:rPr>
        <w:t>Наступним кроком н</w:t>
      </w:r>
      <w:r w:rsidRPr="00301B26">
        <w:rPr>
          <w:sz w:val="28"/>
          <w:szCs w:val="28"/>
        </w:rPr>
        <w:t>алаш</w:t>
      </w:r>
      <w:r>
        <w:rPr>
          <w:sz w:val="28"/>
          <w:szCs w:val="28"/>
          <w:lang w:val="uk-UA"/>
        </w:rPr>
        <w:t>товуються</w:t>
      </w:r>
      <w:r w:rsidRPr="003467F5">
        <w:rPr>
          <w:sz w:val="28"/>
          <w:szCs w:val="28"/>
        </w:rPr>
        <w:t xml:space="preserve"> </w:t>
      </w:r>
      <w:r w:rsidRPr="00301B26">
        <w:rPr>
          <w:sz w:val="28"/>
          <w:szCs w:val="28"/>
        </w:rPr>
        <w:t>порти</w:t>
      </w:r>
      <w:r w:rsidRPr="003467F5">
        <w:rPr>
          <w:sz w:val="28"/>
          <w:szCs w:val="28"/>
        </w:rPr>
        <w:t xml:space="preserve"> </w:t>
      </w:r>
      <w:r w:rsidRPr="00301B26">
        <w:rPr>
          <w:sz w:val="28"/>
          <w:szCs w:val="28"/>
        </w:rPr>
        <w:t>комутатора</w:t>
      </w:r>
      <w:r w:rsidRPr="003467F5">
        <w:rPr>
          <w:sz w:val="28"/>
          <w:szCs w:val="28"/>
        </w:rPr>
        <w:t xml:space="preserve"> </w:t>
      </w:r>
      <w:r w:rsidRPr="00301B26">
        <w:rPr>
          <w:sz w:val="28"/>
          <w:szCs w:val="28"/>
        </w:rPr>
        <w:t>для</w:t>
      </w:r>
      <w:r w:rsidRPr="003467F5">
        <w:rPr>
          <w:sz w:val="28"/>
          <w:szCs w:val="28"/>
        </w:rPr>
        <w:t xml:space="preserve"> </w:t>
      </w:r>
      <w:r w:rsidRPr="00301B26">
        <w:rPr>
          <w:sz w:val="28"/>
          <w:szCs w:val="28"/>
        </w:rPr>
        <w:t>телефонів</w:t>
      </w:r>
      <w:r>
        <w:rPr>
          <w:sz w:val="28"/>
          <w:szCs w:val="28"/>
          <w:lang w:val="uk-UA"/>
        </w:rPr>
        <w:t>.</w:t>
      </w:r>
    </w:p>
    <w:p w14:paraId="336FB022" w14:textId="77777777" w:rsidR="0017107E" w:rsidRDefault="0017107E" w:rsidP="0017107E">
      <w:pPr>
        <w:pStyle w:val="a7"/>
        <w:spacing w:line="300" w:lineRule="auto"/>
        <w:ind w:firstLine="708"/>
        <w:rPr>
          <w:sz w:val="28"/>
          <w:szCs w:val="28"/>
          <w:lang w:val="uk-UA"/>
        </w:rPr>
      </w:pPr>
      <w:r>
        <w:rPr>
          <w:sz w:val="28"/>
          <w:szCs w:val="28"/>
          <w:lang w:val="uk-UA"/>
        </w:rPr>
        <w:t>Для першого порту:</w:t>
      </w:r>
    </w:p>
    <w:p w14:paraId="5EC4C7BD" w14:textId="77777777" w:rsidR="0017107E" w:rsidRPr="00734875" w:rsidRDefault="0017107E" w:rsidP="0017107E">
      <w:pPr>
        <w:pStyle w:val="a7"/>
        <w:spacing w:line="300" w:lineRule="auto"/>
        <w:ind w:left="709"/>
        <w:rPr>
          <w:rStyle w:val="aa"/>
          <w:rFonts w:ascii="Courier New" w:hAnsi="Courier New" w:cs="Courier New"/>
          <w:b w:val="0"/>
          <w:lang w:val="uk-UA"/>
        </w:rPr>
      </w:pPr>
      <w:r w:rsidRPr="00734875">
        <w:rPr>
          <w:sz w:val="28"/>
          <w:szCs w:val="28"/>
          <w:lang w:val="en-US"/>
        </w:rPr>
        <w:br/>
      </w:r>
      <w:r w:rsidRPr="00734875">
        <w:rPr>
          <w:rStyle w:val="aa"/>
          <w:rFonts w:ascii="Courier New" w:hAnsi="Courier New" w:cs="Courier New"/>
          <w:b w:val="0"/>
          <w:lang w:val="en-US"/>
        </w:rPr>
        <w:t>interface FastEthernet0 / 1</w:t>
      </w:r>
      <w:r w:rsidRPr="00734875">
        <w:rPr>
          <w:rStyle w:val="aa"/>
          <w:rFonts w:ascii="Courier New" w:hAnsi="Courier New" w:cs="Courier New"/>
          <w:b w:val="0"/>
          <w:lang w:val="en-US"/>
        </w:rPr>
        <w:br/>
        <w:t>switchport access vlan 10</w:t>
      </w:r>
      <w:r w:rsidRPr="00734875">
        <w:rPr>
          <w:rStyle w:val="aa"/>
          <w:rFonts w:ascii="Courier New" w:hAnsi="Courier New" w:cs="Courier New"/>
          <w:b w:val="0"/>
          <w:lang w:val="en-US"/>
        </w:rPr>
        <w:br/>
        <w:t>switchport mode access</w:t>
      </w:r>
      <w:r w:rsidRPr="00734875">
        <w:rPr>
          <w:rStyle w:val="aa"/>
          <w:rFonts w:ascii="Courier New" w:hAnsi="Courier New" w:cs="Courier New"/>
          <w:b w:val="0"/>
          <w:lang w:val="en-US"/>
        </w:rPr>
        <w:br/>
        <w:t>switchport voice vlan 20</w:t>
      </w:r>
      <w:r w:rsidRPr="00734875">
        <w:rPr>
          <w:rStyle w:val="aa"/>
          <w:rFonts w:ascii="Courier New" w:hAnsi="Courier New" w:cs="Courier New"/>
          <w:b w:val="0"/>
          <w:lang w:val="en-US"/>
        </w:rPr>
        <w:br/>
        <w:t>spanning-tree portfast</w:t>
      </w:r>
      <w:r w:rsidRPr="00734875">
        <w:rPr>
          <w:rStyle w:val="aa"/>
          <w:rFonts w:ascii="Courier New" w:hAnsi="Courier New" w:cs="Courier New"/>
          <w:b w:val="0"/>
          <w:lang w:val="en-US"/>
        </w:rPr>
        <w:br/>
      </w:r>
    </w:p>
    <w:p w14:paraId="3E2F9120" w14:textId="77777777" w:rsidR="0017107E" w:rsidRPr="00E560F8" w:rsidRDefault="0017107E" w:rsidP="0017107E">
      <w:pPr>
        <w:pStyle w:val="a7"/>
        <w:spacing w:line="300" w:lineRule="auto"/>
        <w:ind w:firstLine="709"/>
        <w:rPr>
          <w:bCs/>
          <w:sz w:val="28"/>
          <w:szCs w:val="28"/>
          <w:lang w:val="uk-UA"/>
        </w:rPr>
      </w:pPr>
      <w:proofErr w:type="spellStart"/>
      <w:r w:rsidRPr="00E560F8">
        <w:rPr>
          <w:bCs/>
          <w:sz w:val="28"/>
          <w:szCs w:val="28"/>
        </w:rPr>
        <w:t>Аналогічно</w:t>
      </w:r>
      <w:proofErr w:type="spellEnd"/>
      <w:r w:rsidRPr="009F5237">
        <w:rPr>
          <w:bCs/>
          <w:sz w:val="28"/>
          <w:szCs w:val="28"/>
          <w:lang w:val="en-US"/>
        </w:rPr>
        <w:t xml:space="preserve"> </w:t>
      </w:r>
      <w:r w:rsidRPr="00E560F8">
        <w:rPr>
          <w:bCs/>
          <w:sz w:val="28"/>
          <w:szCs w:val="28"/>
        </w:rPr>
        <w:t>для</w:t>
      </w:r>
      <w:r w:rsidRPr="009F5237">
        <w:rPr>
          <w:bCs/>
          <w:sz w:val="28"/>
          <w:szCs w:val="28"/>
          <w:lang w:val="en-US"/>
        </w:rPr>
        <w:t xml:space="preserve"> </w:t>
      </w:r>
      <w:proofErr w:type="spellStart"/>
      <w:r w:rsidRPr="00E560F8">
        <w:rPr>
          <w:bCs/>
          <w:sz w:val="28"/>
          <w:szCs w:val="28"/>
        </w:rPr>
        <w:t>довільного</w:t>
      </w:r>
      <w:proofErr w:type="spellEnd"/>
      <w:r w:rsidRPr="009F5237">
        <w:rPr>
          <w:bCs/>
          <w:sz w:val="28"/>
          <w:szCs w:val="28"/>
          <w:lang w:val="en-US"/>
        </w:rPr>
        <w:t xml:space="preserve"> </w:t>
      </w:r>
      <w:r w:rsidRPr="00E560F8">
        <w:rPr>
          <w:bCs/>
          <w:sz w:val="28"/>
          <w:szCs w:val="28"/>
          <w:lang w:val="uk-UA"/>
        </w:rPr>
        <w:t>n</w:t>
      </w:r>
      <w:r w:rsidRPr="009F5237">
        <w:rPr>
          <w:bCs/>
          <w:sz w:val="28"/>
          <w:szCs w:val="28"/>
          <w:lang w:val="en-US"/>
        </w:rPr>
        <w:t>-</w:t>
      </w:r>
      <w:r w:rsidRPr="00E560F8">
        <w:rPr>
          <w:bCs/>
          <w:sz w:val="28"/>
          <w:szCs w:val="28"/>
        </w:rPr>
        <w:t>порту</w:t>
      </w:r>
    </w:p>
    <w:p w14:paraId="41DF4EF1" w14:textId="77777777" w:rsidR="0017107E" w:rsidRPr="00734875" w:rsidRDefault="0017107E" w:rsidP="0017107E">
      <w:pPr>
        <w:pStyle w:val="a7"/>
        <w:spacing w:line="300" w:lineRule="auto"/>
        <w:ind w:left="709"/>
        <w:rPr>
          <w:rStyle w:val="aa"/>
          <w:rFonts w:ascii="Courier New" w:hAnsi="Courier New" w:cs="Courier New"/>
          <w:b w:val="0"/>
          <w:lang w:val="uk-UA"/>
        </w:rPr>
      </w:pPr>
      <w:r w:rsidRPr="00185D6E">
        <w:rPr>
          <w:rStyle w:val="aa"/>
          <w:rFonts w:ascii="Courier New" w:hAnsi="Courier New" w:cs="Courier New"/>
          <w:lang w:val="uk-UA"/>
        </w:rPr>
        <w:br/>
      </w:r>
      <w:r w:rsidRPr="00734875">
        <w:rPr>
          <w:rStyle w:val="aa"/>
          <w:rFonts w:ascii="Courier New" w:hAnsi="Courier New" w:cs="Courier New"/>
          <w:b w:val="0"/>
          <w:lang w:val="en-US"/>
        </w:rPr>
        <w:t>interface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FastEthernet</w:t>
      </w:r>
      <w:r w:rsidRPr="00734875">
        <w:rPr>
          <w:rStyle w:val="aa"/>
          <w:rFonts w:ascii="Courier New" w:hAnsi="Courier New" w:cs="Courier New"/>
          <w:b w:val="0"/>
          <w:lang w:val="uk-UA"/>
        </w:rPr>
        <w:t xml:space="preserve">0 / </w:t>
      </w:r>
      <w:r w:rsidRPr="00734875">
        <w:rPr>
          <w:rStyle w:val="aa"/>
          <w:rFonts w:ascii="Courier New" w:hAnsi="Courier New" w:cs="Courier New"/>
          <w:b w:val="0"/>
          <w:lang w:val="en-US"/>
        </w:rPr>
        <w:t>n</w:t>
      </w:r>
      <w:r w:rsidRPr="00734875">
        <w:rPr>
          <w:rStyle w:val="aa"/>
          <w:rFonts w:ascii="Courier New" w:hAnsi="Courier New" w:cs="Courier New"/>
          <w:b w:val="0"/>
          <w:lang w:val="uk-UA"/>
        </w:rPr>
        <w:br/>
      </w:r>
      <w:r w:rsidRPr="00734875">
        <w:rPr>
          <w:rStyle w:val="aa"/>
          <w:rFonts w:ascii="Courier New" w:hAnsi="Courier New" w:cs="Courier New"/>
          <w:b w:val="0"/>
          <w:lang w:val="en-US"/>
        </w:rPr>
        <w:t>switchport</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access</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vlan</w:t>
      </w:r>
      <w:r w:rsidRPr="00734875">
        <w:rPr>
          <w:rStyle w:val="aa"/>
          <w:rFonts w:ascii="Courier New" w:hAnsi="Courier New" w:cs="Courier New"/>
          <w:b w:val="0"/>
          <w:lang w:val="uk-UA"/>
        </w:rPr>
        <w:t xml:space="preserve"> 10</w:t>
      </w:r>
      <w:r w:rsidRPr="00734875">
        <w:rPr>
          <w:rStyle w:val="aa"/>
          <w:rFonts w:ascii="Courier New" w:hAnsi="Courier New" w:cs="Courier New"/>
          <w:b w:val="0"/>
          <w:lang w:val="uk-UA"/>
        </w:rPr>
        <w:br/>
      </w:r>
      <w:r w:rsidRPr="00734875">
        <w:rPr>
          <w:rStyle w:val="aa"/>
          <w:rFonts w:ascii="Courier New" w:hAnsi="Courier New" w:cs="Courier New"/>
          <w:b w:val="0"/>
          <w:lang w:val="en-US"/>
        </w:rPr>
        <w:t>switchport</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mode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access</w:t>
      </w:r>
      <w:r w:rsidRPr="00734875">
        <w:rPr>
          <w:rStyle w:val="aa"/>
          <w:rFonts w:ascii="Courier New" w:hAnsi="Courier New" w:cs="Courier New"/>
          <w:b w:val="0"/>
          <w:lang w:val="uk-UA"/>
        </w:rPr>
        <w:br/>
      </w:r>
      <w:r w:rsidRPr="00734875">
        <w:rPr>
          <w:rStyle w:val="aa"/>
          <w:rFonts w:ascii="Courier New" w:hAnsi="Courier New" w:cs="Courier New"/>
          <w:b w:val="0"/>
          <w:lang w:val="en-US"/>
        </w:rPr>
        <w:t>switchport</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voice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vlan</w:t>
      </w:r>
      <w:r w:rsidRPr="00734875">
        <w:rPr>
          <w:rStyle w:val="aa"/>
          <w:rFonts w:ascii="Courier New" w:hAnsi="Courier New" w:cs="Courier New"/>
          <w:b w:val="0"/>
          <w:lang w:val="uk-UA"/>
        </w:rPr>
        <w:t xml:space="preserve"> 20</w:t>
      </w:r>
      <w:r w:rsidRPr="00734875">
        <w:rPr>
          <w:rStyle w:val="aa"/>
          <w:rFonts w:ascii="Courier New" w:hAnsi="Courier New" w:cs="Courier New"/>
          <w:b w:val="0"/>
          <w:lang w:val="uk-UA"/>
        </w:rPr>
        <w:br/>
      </w:r>
      <w:r w:rsidRPr="00734875">
        <w:rPr>
          <w:rStyle w:val="aa"/>
          <w:rFonts w:ascii="Courier New" w:hAnsi="Courier New" w:cs="Courier New"/>
          <w:b w:val="0"/>
          <w:lang w:val="en-US"/>
        </w:rPr>
        <w:t>spanning</w:t>
      </w:r>
      <w:r w:rsidRPr="00734875">
        <w:rPr>
          <w:rStyle w:val="aa"/>
          <w:rFonts w:ascii="Courier New" w:hAnsi="Courier New" w:cs="Courier New"/>
          <w:b w:val="0"/>
          <w:lang w:val="uk-UA"/>
        </w:rPr>
        <w:t>-</w:t>
      </w:r>
      <w:r w:rsidRPr="00734875">
        <w:rPr>
          <w:rStyle w:val="aa"/>
          <w:rFonts w:ascii="Courier New" w:hAnsi="Courier New" w:cs="Courier New"/>
          <w:b w:val="0"/>
          <w:lang w:val="en-US"/>
        </w:rPr>
        <w:t>tree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portfast</w:t>
      </w:r>
    </w:p>
    <w:p w14:paraId="2EE456FB" w14:textId="77777777" w:rsidR="0017107E" w:rsidRDefault="0017107E" w:rsidP="0017107E">
      <w:pPr>
        <w:pStyle w:val="a7"/>
        <w:spacing w:line="300" w:lineRule="auto"/>
        <w:ind w:firstLine="708"/>
        <w:jc w:val="both"/>
        <w:rPr>
          <w:sz w:val="28"/>
          <w:szCs w:val="28"/>
          <w:lang w:val="uk-UA"/>
        </w:rPr>
      </w:pPr>
      <w:r>
        <w:rPr>
          <w:sz w:val="28"/>
          <w:szCs w:val="28"/>
          <w:lang w:val="uk-UA"/>
        </w:rPr>
        <w:lastRenderedPageBreak/>
        <w:t>У випадку такого налаштування</w:t>
      </w:r>
      <w:r w:rsidRPr="00E560F8">
        <w:rPr>
          <w:sz w:val="28"/>
          <w:szCs w:val="28"/>
          <w:lang w:val="uk-UA"/>
        </w:rPr>
        <w:t xml:space="preserve"> між </w:t>
      </w:r>
      <w:r>
        <w:rPr>
          <w:sz w:val="28"/>
          <w:szCs w:val="28"/>
          <w:lang w:val="uk-UA"/>
        </w:rPr>
        <w:t>відповідним портом комутатора</w:t>
      </w:r>
      <w:r w:rsidRPr="00E560F8">
        <w:rPr>
          <w:sz w:val="28"/>
          <w:szCs w:val="28"/>
          <w:lang w:val="uk-UA"/>
        </w:rPr>
        <w:t xml:space="preserve"> </w:t>
      </w:r>
      <w:r>
        <w:rPr>
          <w:sz w:val="28"/>
          <w:szCs w:val="28"/>
          <w:lang w:val="uk-UA"/>
        </w:rPr>
        <w:t>та</w:t>
      </w:r>
      <w:r w:rsidRPr="00E560F8">
        <w:rPr>
          <w:sz w:val="28"/>
          <w:szCs w:val="28"/>
          <w:lang w:val="uk-UA"/>
        </w:rPr>
        <w:t xml:space="preserve"> телефоном </w:t>
      </w:r>
      <w:r>
        <w:rPr>
          <w:sz w:val="28"/>
          <w:szCs w:val="28"/>
          <w:lang w:val="uk-UA"/>
        </w:rPr>
        <w:t>ініціюється</w:t>
      </w:r>
      <w:r w:rsidRPr="00E560F8">
        <w:rPr>
          <w:sz w:val="28"/>
          <w:szCs w:val="28"/>
          <w:lang w:val="uk-UA"/>
        </w:rPr>
        <w:t xml:space="preserve"> транк, тобто через одне з'єднання </w:t>
      </w:r>
      <w:r>
        <w:rPr>
          <w:sz w:val="28"/>
          <w:szCs w:val="28"/>
          <w:lang w:val="uk-UA"/>
        </w:rPr>
        <w:t>транслюється</w:t>
      </w:r>
      <w:r w:rsidRPr="00E560F8">
        <w:rPr>
          <w:sz w:val="28"/>
          <w:szCs w:val="28"/>
          <w:lang w:val="uk-UA"/>
        </w:rPr>
        <w:t xml:space="preserve"> трафік обох </w:t>
      </w:r>
      <w:r w:rsidRPr="00E07858">
        <w:rPr>
          <w:sz w:val="28"/>
          <w:szCs w:val="28"/>
          <w:lang w:val="en-US"/>
        </w:rPr>
        <w:t>VLAN</w:t>
      </w:r>
      <w:r w:rsidRPr="00E560F8">
        <w:rPr>
          <w:sz w:val="28"/>
          <w:szCs w:val="28"/>
          <w:lang w:val="uk-UA"/>
        </w:rPr>
        <w:t>-ів</w:t>
      </w:r>
      <w:r>
        <w:rPr>
          <w:sz w:val="28"/>
          <w:szCs w:val="28"/>
          <w:lang w:val="uk-UA"/>
        </w:rPr>
        <w:t xml:space="preserve"> (рис.*.3)</w:t>
      </w:r>
      <w:r w:rsidRPr="00E560F8">
        <w:rPr>
          <w:sz w:val="28"/>
          <w:szCs w:val="28"/>
          <w:lang w:val="uk-UA"/>
        </w:rPr>
        <w:t>.</w:t>
      </w:r>
    </w:p>
    <w:p w14:paraId="08E9B673" w14:textId="77777777" w:rsidR="0017107E" w:rsidRDefault="0017107E" w:rsidP="0017107E">
      <w:pPr>
        <w:pStyle w:val="a7"/>
        <w:spacing w:line="300" w:lineRule="auto"/>
        <w:ind w:firstLine="708"/>
        <w:jc w:val="both"/>
        <w:rPr>
          <w:sz w:val="28"/>
          <w:szCs w:val="28"/>
          <w:lang w:val="uk-UA"/>
        </w:rPr>
      </w:pPr>
    </w:p>
    <w:p w14:paraId="09091666" w14:textId="77777777" w:rsidR="0017107E" w:rsidRDefault="0017107E" w:rsidP="0017107E">
      <w:pPr>
        <w:pStyle w:val="a7"/>
        <w:spacing w:line="300" w:lineRule="auto"/>
        <w:jc w:val="center"/>
        <w:rPr>
          <w:sz w:val="28"/>
          <w:szCs w:val="28"/>
          <w:lang w:val="uk-UA"/>
        </w:rPr>
      </w:pPr>
      <w:r>
        <w:object w:dxaOrig="7841" w:dyaOrig="6804" w14:anchorId="5E589EF2">
          <v:shape id="_x0000_i3470" type="#_x0000_t75" style="width:331.45pt;height:287.3pt" o:ole="">
            <v:imagedata r:id="rId249" o:title=""/>
          </v:shape>
          <o:OLEObject Type="Embed" ProgID="Visio.Drawing.11" ShapeID="_x0000_i3470" DrawAspect="Content" ObjectID="_1674469927" r:id="rId250"/>
        </w:object>
      </w:r>
    </w:p>
    <w:p w14:paraId="3CACF882" w14:textId="77777777" w:rsidR="0017107E" w:rsidRDefault="0017107E" w:rsidP="0017107E">
      <w:pPr>
        <w:pStyle w:val="a7"/>
        <w:spacing w:line="300" w:lineRule="auto"/>
        <w:ind w:firstLine="708"/>
        <w:jc w:val="both"/>
        <w:rPr>
          <w:sz w:val="28"/>
          <w:szCs w:val="28"/>
          <w:lang w:val="uk-UA"/>
        </w:rPr>
      </w:pPr>
    </w:p>
    <w:p w14:paraId="52C66892" w14:textId="77777777" w:rsidR="0017107E" w:rsidRDefault="0017107E" w:rsidP="0017107E">
      <w:pPr>
        <w:pStyle w:val="a7"/>
        <w:spacing w:line="300" w:lineRule="auto"/>
        <w:jc w:val="center"/>
        <w:rPr>
          <w:sz w:val="28"/>
          <w:szCs w:val="28"/>
          <w:lang w:val="uk-UA"/>
        </w:rPr>
      </w:pPr>
      <w:r>
        <w:rPr>
          <w:sz w:val="28"/>
          <w:szCs w:val="28"/>
          <w:lang w:val="uk-UA"/>
        </w:rPr>
        <w:t>Рисунок 4.3 - Створення транку між портом комутатору та телефоном</w:t>
      </w:r>
    </w:p>
    <w:p w14:paraId="20A67E9C" w14:textId="77777777" w:rsidR="0017107E" w:rsidRDefault="0017107E" w:rsidP="0017107E">
      <w:pPr>
        <w:pStyle w:val="a7"/>
        <w:spacing w:line="300" w:lineRule="auto"/>
        <w:jc w:val="center"/>
        <w:rPr>
          <w:sz w:val="28"/>
          <w:szCs w:val="28"/>
          <w:lang w:val="uk-UA"/>
        </w:rPr>
      </w:pPr>
    </w:p>
    <w:p w14:paraId="2E53EAC8" w14:textId="77777777" w:rsidR="0017107E" w:rsidRDefault="0017107E" w:rsidP="0017107E">
      <w:pPr>
        <w:pStyle w:val="a7"/>
        <w:spacing w:line="300" w:lineRule="auto"/>
        <w:ind w:firstLine="708"/>
        <w:jc w:val="both"/>
        <w:rPr>
          <w:sz w:val="28"/>
          <w:szCs w:val="28"/>
          <w:lang w:val="uk-UA"/>
        </w:rPr>
      </w:pPr>
      <w:r>
        <w:rPr>
          <w:sz w:val="28"/>
          <w:szCs w:val="28"/>
          <w:lang w:val="uk-UA"/>
        </w:rPr>
        <w:t>Як видно з рис. 4.3</w:t>
      </w:r>
      <w:r w:rsidRPr="00771496">
        <w:rPr>
          <w:sz w:val="28"/>
          <w:szCs w:val="28"/>
          <w:lang w:val="uk-UA"/>
        </w:rPr>
        <w:t>, трафік комп'ютера, тобто</w:t>
      </w:r>
      <w:r>
        <w:rPr>
          <w:sz w:val="28"/>
          <w:szCs w:val="28"/>
          <w:lang w:val="uk-UA"/>
        </w:rPr>
        <w:t>,</w:t>
      </w:r>
      <w:r w:rsidRPr="00771496">
        <w:rPr>
          <w:sz w:val="28"/>
          <w:szCs w:val="28"/>
          <w:lang w:val="uk-UA"/>
        </w:rPr>
        <w:t xml:space="preserve"> </w:t>
      </w:r>
      <w:r w:rsidRPr="00E07858">
        <w:rPr>
          <w:sz w:val="28"/>
          <w:szCs w:val="28"/>
          <w:lang w:val="en-US"/>
        </w:rPr>
        <w:t>VLAN</w:t>
      </w:r>
      <w:r w:rsidRPr="00771496">
        <w:rPr>
          <w:sz w:val="28"/>
          <w:szCs w:val="28"/>
          <w:lang w:val="uk-UA"/>
        </w:rPr>
        <w:t xml:space="preserve"> 10</w:t>
      </w:r>
      <w:r>
        <w:rPr>
          <w:sz w:val="28"/>
          <w:szCs w:val="28"/>
          <w:lang w:val="uk-UA"/>
        </w:rPr>
        <w:t>,</w:t>
      </w:r>
      <w:r w:rsidRPr="00771496">
        <w:rPr>
          <w:sz w:val="28"/>
          <w:szCs w:val="28"/>
          <w:lang w:val="uk-UA"/>
        </w:rPr>
        <w:t xml:space="preserve"> не </w:t>
      </w:r>
      <w:r>
        <w:rPr>
          <w:sz w:val="28"/>
          <w:szCs w:val="28"/>
          <w:lang w:val="uk-UA"/>
        </w:rPr>
        <w:t>є тегованим</w:t>
      </w:r>
      <w:r w:rsidRPr="00771496">
        <w:rPr>
          <w:sz w:val="28"/>
          <w:szCs w:val="28"/>
          <w:lang w:val="uk-UA"/>
        </w:rPr>
        <w:t xml:space="preserve"> </w:t>
      </w:r>
      <w:r>
        <w:rPr>
          <w:sz w:val="28"/>
          <w:szCs w:val="28"/>
          <w:lang w:val="uk-UA"/>
        </w:rPr>
        <w:t xml:space="preserve"> </w:t>
      </w:r>
      <w:r w:rsidRPr="00771496">
        <w:rPr>
          <w:sz w:val="28"/>
          <w:szCs w:val="28"/>
          <w:lang w:val="uk-UA"/>
        </w:rPr>
        <w:t xml:space="preserve">і </w:t>
      </w:r>
      <w:r>
        <w:rPr>
          <w:sz w:val="28"/>
          <w:szCs w:val="28"/>
          <w:lang w:val="uk-UA"/>
        </w:rPr>
        <w:t>у такому вигляді транслюється</w:t>
      </w:r>
      <w:r w:rsidRPr="00771496">
        <w:rPr>
          <w:sz w:val="28"/>
          <w:szCs w:val="28"/>
          <w:lang w:val="uk-UA"/>
        </w:rPr>
        <w:t xml:space="preserve"> </w:t>
      </w:r>
      <w:r>
        <w:rPr>
          <w:sz w:val="28"/>
          <w:szCs w:val="28"/>
          <w:lang w:val="uk-UA"/>
        </w:rPr>
        <w:t>ПК.</w:t>
      </w:r>
      <w:r w:rsidRPr="00771496">
        <w:rPr>
          <w:sz w:val="28"/>
          <w:szCs w:val="28"/>
          <w:lang w:val="uk-UA"/>
        </w:rPr>
        <w:t xml:space="preserve"> </w:t>
      </w:r>
      <w:r>
        <w:rPr>
          <w:sz w:val="28"/>
          <w:szCs w:val="28"/>
          <w:lang w:val="uk-UA"/>
        </w:rPr>
        <w:t>У цьому випадку</w:t>
      </w:r>
      <w:r w:rsidRPr="00771496">
        <w:rPr>
          <w:sz w:val="28"/>
          <w:szCs w:val="28"/>
          <w:lang w:val="uk-UA"/>
        </w:rPr>
        <w:t xml:space="preserve"> телефон </w:t>
      </w:r>
      <w:r>
        <w:rPr>
          <w:sz w:val="28"/>
          <w:szCs w:val="28"/>
          <w:lang w:val="uk-UA"/>
        </w:rPr>
        <w:t>відносно ПК функціонує, у сутності,</w:t>
      </w:r>
      <w:r w:rsidRPr="00771496">
        <w:rPr>
          <w:sz w:val="28"/>
          <w:szCs w:val="28"/>
          <w:lang w:val="uk-UA"/>
        </w:rPr>
        <w:t xml:space="preserve"> коммутатор.</w:t>
      </w:r>
      <w:r>
        <w:rPr>
          <w:sz w:val="28"/>
          <w:szCs w:val="28"/>
          <w:lang w:val="uk-UA"/>
        </w:rPr>
        <w:t xml:space="preserve"> У свою чергу, т</w:t>
      </w:r>
      <w:r w:rsidRPr="00771496">
        <w:rPr>
          <w:sz w:val="28"/>
          <w:szCs w:val="28"/>
          <w:lang w:val="uk-UA"/>
        </w:rPr>
        <w:t xml:space="preserve">рафік </w:t>
      </w:r>
      <w:r w:rsidRPr="00E07858">
        <w:rPr>
          <w:sz w:val="28"/>
          <w:szCs w:val="28"/>
          <w:lang w:val="en-US"/>
        </w:rPr>
        <w:t>VLAN</w:t>
      </w:r>
      <w:r w:rsidRPr="00771496">
        <w:rPr>
          <w:sz w:val="28"/>
          <w:szCs w:val="28"/>
          <w:lang w:val="uk-UA"/>
        </w:rPr>
        <w:t xml:space="preserve"> 20 </w:t>
      </w:r>
      <w:r>
        <w:rPr>
          <w:sz w:val="28"/>
          <w:szCs w:val="28"/>
          <w:lang w:val="uk-UA"/>
        </w:rPr>
        <w:t>тегується</w:t>
      </w:r>
      <w:r w:rsidRPr="00771496">
        <w:rPr>
          <w:sz w:val="28"/>
          <w:szCs w:val="28"/>
          <w:lang w:val="uk-UA"/>
        </w:rPr>
        <w:t xml:space="preserve">. </w:t>
      </w:r>
      <w:r>
        <w:rPr>
          <w:sz w:val="28"/>
          <w:szCs w:val="28"/>
          <w:lang w:val="uk-UA"/>
        </w:rPr>
        <w:t xml:space="preserve">За рахунок цього є можливість у межах </w:t>
      </w:r>
      <w:r w:rsidRPr="006503F9">
        <w:rPr>
          <w:sz w:val="28"/>
          <w:szCs w:val="28"/>
          <w:lang w:val="uk-UA"/>
        </w:rPr>
        <w:t>одно</w:t>
      </w:r>
      <w:r>
        <w:rPr>
          <w:sz w:val="28"/>
          <w:szCs w:val="28"/>
          <w:lang w:val="uk-UA"/>
        </w:rPr>
        <w:t>го</w:t>
      </w:r>
      <w:r w:rsidRPr="006503F9">
        <w:rPr>
          <w:sz w:val="28"/>
          <w:szCs w:val="28"/>
          <w:lang w:val="uk-UA"/>
        </w:rPr>
        <w:t xml:space="preserve"> </w:t>
      </w:r>
      <w:r>
        <w:rPr>
          <w:sz w:val="28"/>
          <w:szCs w:val="28"/>
          <w:lang w:val="uk-UA"/>
        </w:rPr>
        <w:t>фізичного з</w:t>
      </w:r>
      <w:r w:rsidRPr="006503F9">
        <w:rPr>
          <w:sz w:val="28"/>
          <w:szCs w:val="28"/>
          <w:lang w:val="uk-UA"/>
        </w:rPr>
        <w:t>’</w:t>
      </w:r>
      <w:r>
        <w:rPr>
          <w:sz w:val="28"/>
          <w:szCs w:val="28"/>
          <w:lang w:val="uk-UA"/>
        </w:rPr>
        <w:t>єднання транслювати</w:t>
      </w:r>
      <w:r w:rsidRPr="006503F9">
        <w:rPr>
          <w:sz w:val="28"/>
          <w:szCs w:val="28"/>
          <w:lang w:val="uk-UA"/>
        </w:rPr>
        <w:t xml:space="preserve"> фрейми </w:t>
      </w:r>
      <w:r>
        <w:rPr>
          <w:sz w:val="28"/>
          <w:szCs w:val="28"/>
          <w:lang w:val="uk-UA"/>
        </w:rPr>
        <w:t>двох</w:t>
      </w:r>
      <w:r w:rsidRPr="006503F9">
        <w:rPr>
          <w:sz w:val="28"/>
          <w:szCs w:val="28"/>
          <w:lang w:val="uk-UA"/>
        </w:rPr>
        <w:t xml:space="preserve"> </w:t>
      </w:r>
      <w:r w:rsidRPr="00E07858">
        <w:rPr>
          <w:sz w:val="28"/>
          <w:szCs w:val="28"/>
          <w:lang w:val="en-US"/>
        </w:rPr>
        <w:t>VLAN</w:t>
      </w:r>
      <w:r>
        <w:rPr>
          <w:sz w:val="28"/>
          <w:szCs w:val="28"/>
          <w:lang w:val="uk-UA"/>
        </w:rPr>
        <w:t xml:space="preserve"> одночасно</w:t>
      </w:r>
      <w:r w:rsidRPr="006503F9">
        <w:rPr>
          <w:sz w:val="28"/>
          <w:szCs w:val="28"/>
          <w:lang w:val="uk-UA"/>
        </w:rPr>
        <w:t>.</w:t>
      </w:r>
      <w:r>
        <w:rPr>
          <w:sz w:val="28"/>
          <w:szCs w:val="28"/>
          <w:lang w:val="uk-UA"/>
        </w:rPr>
        <w:t xml:space="preserve"> </w:t>
      </w:r>
    </w:p>
    <w:p w14:paraId="6462D8C4" w14:textId="77777777" w:rsidR="0017107E" w:rsidRPr="003467F5" w:rsidRDefault="0017107E" w:rsidP="0017107E">
      <w:pPr>
        <w:pStyle w:val="a7"/>
        <w:spacing w:line="300" w:lineRule="auto"/>
        <w:ind w:firstLine="708"/>
        <w:jc w:val="both"/>
        <w:rPr>
          <w:sz w:val="28"/>
          <w:szCs w:val="28"/>
        </w:rPr>
      </w:pPr>
      <w:r>
        <w:rPr>
          <w:sz w:val="28"/>
          <w:szCs w:val="28"/>
          <w:lang w:val="uk-UA"/>
        </w:rPr>
        <w:t>При цьому, ІР-телефон</w:t>
      </w:r>
      <w:r w:rsidRPr="006503F9">
        <w:rPr>
          <w:sz w:val="28"/>
          <w:szCs w:val="28"/>
          <w:lang w:val="uk-UA"/>
        </w:rPr>
        <w:t xml:space="preserve"> </w:t>
      </w:r>
      <w:r w:rsidRPr="00E07858">
        <w:rPr>
          <w:sz w:val="28"/>
          <w:szCs w:val="28"/>
          <w:lang w:val="en-US"/>
        </w:rPr>
        <w:t>Cisco</w:t>
      </w:r>
      <w:r w:rsidRPr="006503F9">
        <w:rPr>
          <w:sz w:val="28"/>
          <w:szCs w:val="28"/>
          <w:lang w:val="uk-UA"/>
        </w:rPr>
        <w:t xml:space="preserve"> </w:t>
      </w:r>
      <w:r>
        <w:rPr>
          <w:sz w:val="28"/>
          <w:szCs w:val="28"/>
          <w:lang w:val="uk-UA"/>
        </w:rPr>
        <w:t>ідентифікує</w:t>
      </w:r>
      <w:r w:rsidRPr="006503F9">
        <w:rPr>
          <w:sz w:val="28"/>
          <w:szCs w:val="28"/>
          <w:lang w:val="uk-UA"/>
        </w:rPr>
        <w:t xml:space="preserve"> </w:t>
      </w:r>
      <w:r w:rsidRPr="00E07858">
        <w:rPr>
          <w:sz w:val="28"/>
          <w:szCs w:val="28"/>
          <w:lang w:val="en-US"/>
        </w:rPr>
        <w:t>VLAN</w:t>
      </w:r>
      <w:r w:rsidRPr="006503F9">
        <w:rPr>
          <w:sz w:val="28"/>
          <w:szCs w:val="28"/>
          <w:lang w:val="uk-UA"/>
        </w:rPr>
        <w:t xml:space="preserve"> 10 через</w:t>
      </w:r>
      <w:r>
        <w:rPr>
          <w:sz w:val="28"/>
          <w:szCs w:val="28"/>
          <w:lang w:val="uk-UA"/>
        </w:rPr>
        <w:t xml:space="preserve"> як голосову мережу через протокол </w:t>
      </w:r>
      <w:r w:rsidRPr="00E07858">
        <w:rPr>
          <w:sz w:val="28"/>
          <w:szCs w:val="28"/>
          <w:lang w:val="en-US"/>
        </w:rPr>
        <w:t>CDP</w:t>
      </w:r>
      <w:r w:rsidRPr="006503F9">
        <w:rPr>
          <w:sz w:val="28"/>
          <w:szCs w:val="28"/>
          <w:lang w:val="uk-UA"/>
        </w:rPr>
        <w:t xml:space="preserve">, </w:t>
      </w:r>
      <w:r>
        <w:rPr>
          <w:sz w:val="28"/>
          <w:szCs w:val="28"/>
          <w:lang w:val="uk-UA"/>
        </w:rPr>
        <w:t>надсилаючи</w:t>
      </w:r>
      <w:r w:rsidRPr="006503F9">
        <w:rPr>
          <w:sz w:val="28"/>
          <w:szCs w:val="28"/>
          <w:lang w:val="uk-UA"/>
        </w:rPr>
        <w:t xml:space="preserve"> запит </w:t>
      </w:r>
      <w:r w:rsidRPr="00E07858">
        <w:rPr>
          <w:sz w:val="28"/>
          <w:szCs w:val="28"/>
          <w:lang w:val="en-US"/>
        </w:rPr>
        <w:t>voip</w:t>
      </w:r>
      <w:r w:rsidRPr="006503F9">
        <w:rPr>
          <w:sz w:val="28"/>
          <w:szCs w:val="28"/>
          <w:lang w:val="uk-UA"/>
        </w:rPr>
        <w:t xml:space="preserve"> </w:t>
      </w:r>
      <w:r w:rsidRPr="00E07858">
        <w:rPr>
          <w:sz w:val="28"/>
          <w:szCs w:val="28"/>
          <w:lang w:val="en-US"/>
        </w:rPr>
        <w:t>vlan</w:t>
      </w:r>
      <w:r w:rsidRPr="006503F9">
        <w:rPr>
          <w:sz w:val="28"/>
          <w:szCs w:val="28"/>
          <w:lang w:val="uk-UA"/>
        </w:rPr>
        <w:t xml:space="preserve"> </w:t>
      </w:r>
      <w:r w:rsidRPr="00E07858">
        <w:rPr>
          <w:sz w:val="28"/>
          <w:szCs w:val="28"/>
          <w:lang w:val="en-US"/>
        </w:rPr>
        <w:t>query</w:t>
      </w:r>
      <w:r w:rsidRPr="006503F9">
        <w:rPr>
          <w:sz w:val="28"/>
          <w:szCs w:val="28"/>
          <w:lang w:val="uk-UA"/>
        </w:rPr>
        <w:t xml:space="preserve"> на комутатор.</w:t>
      </w:r>
      <w:r>
        <w:rPr>
          <w:sz w:val="28"/>
          <w:szCs w:val="28"/>
          <w:lang w:val="uk-UA"/>
        </w:rPr>
        <w:t xml:space="preserve"> Тут </w:t>
      </w:r>
      <w:r w:rsidRPr="00E07858">
        <w:rPr>
          <w:sz w:val="28"/>
          <w:szCs w:val="28"/>
          <w:lang w:val="en-US"/>
        </w:rPr>
        <w:t>CDP</w:t>
      </w:r>
      <w:r w:rsidRPr="006503F9">
        <w:rPr>
          <w:sz w:val="28"/>
          <w:szCs w:val="28"/>
          <w:lang w:val="uk-UA"/>
        </w:rPr>
        <w:t xml:space="preserve"> </w:t>
      </w:r>
      <w:r>
        <w:rPr>
          <w:sz w:val="28"/>
          <w:szCs w:val="28"/>
          <w:lang w:val="uk-UA"/>
        </w:rPr>
        <w:t xml:space="preserve">– пропрієтарний протокол </w:t>
      </w:r>
      <w:r>
        <w:rPr>
          <w:sz w:val="28"/>
          <w:szCs w:val="28"/>
          <w:lang w:val="en-US"/>
        </w:rPr>
        <w:t>Cisco</w:t>
      </w:r>
      <w:r>
        <w:rPr>
          <w:sz w:val="28"/>
          <w:szCs w:val="28"/>
          <w:lang w:val="uk-UA"/>
        </w:rPr>
        <w:t>, що дозволяє напряму або через пристрій першого рівня розпізнавати мережеве обладнання</w:t>
      </w:r>
      <w:r w:rsidRPr="003467F5">
        <w:rPr>
          <w:sz w:val="28"/>
          <w:szCs w:val="28"/>
        </w:rPr>
        <w:t>:</w:t>
      </w:r>
    </w:p>
    <w:p w14:paraId="3F22B670" w14:textId="77777777" w:rsidR="0017107E" w:rsidRDefault="0017107E" w:rsidP="0017107E">
      <w:pPr>
        <w:pStyle w:val="a7"/>
        <w:spacing w:line="300" w:lineRule="auto"/>
        <w:ind w:firstLine="708"/>
        <w:jc w:val="both"/>
        <w:rPr>
          <w:sz w:val="28"/>
          <w:szCs w:val="28"/>
          <w:lang w:val="uk-UA"/>
        </w:rPr>
      </w:pPr>
      <w:r w:rsidRPr="003467F5">
        <w:rPr>
          <w:sz w:val="28"/>
          <w:szCs w:val="28"/>
        </w:rPr>
        <w:t>-</w:t>
      </w:r>
      <w:r>
        <w:rPr>
          <w:sz w:val="28"/>
          <w:szCs w:val="28"/>
          <w:lang w:val="uk-UA"/>
        </w:rPr>
        <w:t xml:space="preserve"> його тип;</w:t>
      </w:r>
    </w:p>
    <w:p w14:paraId="31BDBB5C" w14:textId="77777777" w:rsidR="0017107E" w:rsidRDefault="0017107E" w:rsidP="0017107E">
      <w:pPr>
        <w:pStyle w:val="a7"/>
        <w:spacing w:line="300" w:lineRule="auto"/>
        <w:ind w:firstLine="708"/>
        <w:jc w:val="both"/>
        <w:rPr>
          <w:sz w:val="28"/>
          <w:szCs w:val="28"/>
          <w:lang w:val="uk-UA"/>
        </w:rPr>
      </w:pPr>
      <w:r>
        <w:rPr>
          <w:sz w:val="28"/>
          <w:szCs w:val="28"/>
          <w:lang w:val="uk-UA"/>
        </w:rPr>
        <w:t>- ідентифікатор;</w:t>
      </w:r>
    </w:p>
    <w:p w14:paraId="56C975A3" w14:textId="77777777" w:rsidR="0017107E" w:rsidRDefault="0017107E" w:rsidP="0017107E">
      <w:pPr>
        <w:pStyle w:val="a7"/>
        <w:spacing w:line="300" w:lineRule="auto"/>
        <w:ind w:firstLine="708"/>
        <w:jc w:val="both"/>
        <w:rPr>
          <w:sz w:val="28"/>
          <w:szCs w:val="28"/>
          <w:lang w:val="uk-UA"/>
        </w:rPr>
      </w:pPr>
      <w:r>
        <w:rPr>
          <w:sz w:val="28"/>
          <w:szCs w:val="28"/>
          <w:lang w:val="uk-UA"/>
        </w:rPr>
        <w:t>- модель;</w:t>
      </w:r>
    </w:p>
    <w:p w14:paraId="09B2D76B" w14:textId="77777777" w:rsidR="0017107E" w:rsidRDefault="0017107E" w:rsidP="0017107E">
      <w:pPr>
        <w:pStyle w:val="a7"/>
        <w:spacing w:line="300" w:lineRule="auto"/>
        <w:ind w:firstLine="708"/>
        <w:jc w:val="both"/>
        <w:rPr>
          <w:sz w:val="28"/>
          <w:szCs w:val="28"/>
          <w:lang w:val="uk-UA"/>
        </w:rPr>
      </w:pPr>
      <w:r>
        <w:rPr>
          <w:sz w:val="28"/>
          <w:szCs w:val="28"/>
          <w:lang w:val="uk-UA"/>
        </w:rPr>
        <w:t>- номер та тип локального інтерфейсу;</w:t>
      </w:r>
    </w:p>
    <w:p w14:paraId="2CFED83F" w14:textId="77777777" w:rsidR="0017107E" w:rsidRDefault="0017107E" w:rsidP="0017107E">
      <w:pPr>
        <w:pStyle w:val="a7"/>
        <w:spacing w:line="300" w:lineRule="auto"/>
        <w:ind w:firstLine="708"/>
        <w:jc w:val="both"/>
        <w:rPr>
          <w:sz w:val="28"/>
          <w:szCs w:val="28"/>
          <w:lang w:val="uk-UA"/>
        </w:rPr>
      </w:pPr>
      <w:r>
        <w:rPr>
          <w:sz w:val="28"/>
          <w:szCs w:val="28"/>
          <w:lang w:val="uk-UA"/>
        </w:rPr>
        <w:t xml:space="preserve">- належність до тих чи інших </w:t>
      </w:r>
      <w:r>
        <w:rPr>
          <w:sz w:val="28"/>
          <w:szCs w:val="28"/>
          <w:lang w:val="en-US"/>
        </w:rPr>
        <w:t>VLAN</w:t>
      </w:r>
      <w:r>
        <w:rPr>
          <w:sz w:val="28"/>
          <w:szCs w:val="28"/>
          <w:lang w:val="uk-UA"/>
        </w:rPr>
        <w:t>.</w:t>
      </w:r>
      <w:r w:rsidRPr="003467F5">
        <w:rPr>
          <w:sz w:val="28"/>
          <w:szCs w:val="28"/>
          <w:lang w:val="uk-UA"/>
        </w:rPr>
        <w:t xml:space="preserve"> </w:t>
      </w:r>
    </w:p>
    <w:p w14:paraId="47BAC174" w14:textId="77777777" w:rsidR="0017107E" w:rsidRDefault="0017107E" w:rsidP="0017107E">
      <w:pPr>
        <w:pStyle w:val="a7"/>
        <w:spacing w:line="300" w:lineRule="auto"/>
        <w:ind w:firstLine="708"/>
        <w:jc w:val="both"/>
        <w:rPr>
          <w:sz w:val="28"/>
          <w:szCs w:val="28"/>
          <w:lang w:val="uk-UA"/>
        </w:rPr>
      </w:pPr>
      <w:r>
        <w:rPr>
          <w:sz w:val="28"/>
          <w:szCs w:val="28"/>
          <w:lang w:val="uk-UA"/>
        </w:rPr>
        <w:lastRenderedPageBreak/>
        <w:t>Якщо</w:t>
      </w:r>
      <w:r w:rsidRPr="006503F9">
        <w:rPr>
          <w:sz w:val="28"/>
          <w:szCs w:val="28"/>
          <w:lang w:val="uk-UA"/>
        </w:rPr>
        <w:t xml:space="preserve"> </w:t>
      </w:r>
      <w:r w:rsidRPr="00E07858">
        <w:rPr>
          <w:sz w:val="28"/>
          <w:szCs w:val="28"/>
          <w:lang w:val="en-US"/>
        </w:rPr>
        <w:t>CDP</w:t>
      </w:r>
      <w:r>
        <w:rPr>
          <w:sz w:val="28"/>
          <w:szCs w:val="28"/>
          <w:lang w:val="uk-UA"/>
        </w:rPr>
        <w:t xml:space="preserve"> буде відсутнім, ПК та ІР-т</w:t>
      </w:r>
      <w:r w:rsidRPr="003467F5">
        <w:rPr>
          <w:sz w:val="28"/>
          <w:szCs w:val="28"/>
          <w:lang w:val="uk-UA"/>
        </w:rPr>
        <w:t>елефон</w:t>
      </w:r>
      <w:r>
        <w:rPr>
          <w:sz w:val="28"/>
          <w:szCs w:val="28"/>
          <w:lang w:val="uk-UA"/>
        </w:rPr>
        <w:t>и</w:t>
      </w:r>
      <w:r w:rsidRPr="003467F5">
        <w:rPr>
          <w:sz w:val="28"/>
          <w:szCs w:val="28"/>
          <w:lang w:val="uk-UA"/>
        </w:rPr>
        <w:t xml:space="preserve"> </w:t>
      </w:r>
      <w:r>
        <w:rPr>
          <w:sz w:val="28"/>
          <w:szCs w:val="28"/>
          <w:lang w:val="uk-UA"/>
        </w:rPr>
        <w:t xml:space="preserve">будуть знаходитися у одному </w:t>
      </w:r>
      <w:r w:rsidRPr="00E07858">
        <w:rPr>
          <w:sz w:val="28"/>
          <w:szCs w:val="28"/>
          <w:lang w:val="en-US"/>
        </w:rPr>
        <w:t>VLAN</w:t>
      </w:r>
      <w:r>
        <w:rPr>
          <w:sz w:val="28"/>
          <w:szCs w:val="28"/>
          <w:lang w:val="uk-UA"/>
        </w:rPr>
        <w:t>,</w:t>
      </w:r>
      <w:r w:rsidRPr="003467F5">
        <w:rPr>
          <w:sz w:val="28"/>
          <w:szCs w:val="28"/>
          <w:lang w:val="uk-UA"/>
        </w:rPr>
        <w:t xml:space="preserve"> </w:t>
      </w:r>
      <w:r>
        <w:rPr>
          <w:sz w:val="28"/>
          <w:szCs w:val="28"/>
          <w:lang w:val="uk-UA"/>
        </w:rPr>
        <w:t xml:space="preserve">відповідно, </w:t>
      </w:r>
      <w:r w:rsidRPr="003467F5">
        <w:rPr>
          <w:sz w:val="28"/>
          <w:szCs w:val="28"/>
          <w:lang w:val="uk-UA"/>
        </w:rPr>
        <w:t>отрима</w:t>
      </w:r>
      <w:r>
        <w:rPr>
          <w:sz w:val="28"/>
          <w:szCs w:val="28"/>
          <w:lang w:val="uk-UA"/>
        </w:rPr>
        <w:t>ють</w:t>
      </w:r>
      <w:r w:rsidRPr="003467F5">
        <w:rPr>
          <w:sz w:val="28"/>
          <w:szCs w:val="28"/>
          <w:lang w:val="uk-UA"/>
        </w:rPr>
        <w:t xml:space="preserve"> адресу і комп'ютерної </w:t>
      </w:r>
      <w:r>
        <w:rPr>
          <w:sz w:val="28"/>
          <w:szCs w:val="28"/>
          <w:lang w:val="uk-UA"/>
        </w:rPr>
        <w:t>підмережі</w:t>
      </w:r>
      <w:r w:rsidRPr="003467F5">
        <w:rPr>
          <w:sz w:val="28"/>
          <w:szCs w:val="28"/>
          <w:lang w:val="uk-UA"/>
        </w:rPr>
        <w:t>.</w:t>
      </w:r>
      <w:r>
        <w:rPr>
          <w:sz w:val="28"/>
          <w:szCs w:val="28"/>
          <w:lang w:val="uk-UA"/>
        </w:rPr>
        <w:t xml:space="preserve"> </w:t>
      </w:r>
    </w:p>
    <w:p w14:paraId="629C4D70" w14:textId="77777777" w:rsidR="0017107E" w:rsidRPr="003467F5" w:rsidRDefault="0017107E" w:rsidP="0017107E">
      <w:pPr>
        <w:pStyle w:val="a7"/>
        <w:spacing w:line="300" w:lineRule="auto"/>
        <w:ind w:firstLine="709"/>
        <w:jc w:val="both"/>
        <w:rPr>
          <w:sz w:val="28"/>
          <w:szCs w:val="28"/>
          <w:lang w:val="uk-UA"/>
        </w:rPr>
      </w:pPr>
      <w:r>
        <w:rPr>
          <w:sz w:val="28"/>
          <w:szCs w:val="28"/>
          <w:lang w:val="uk-UA"/>
        </w:rPr>
        <w:t>У сво чергу, м</w:t>
      </w:r>
      <w:r w:rsidRPr="00301B26">
        <w:rPr>
          <w:sz w:val="28"/>
          <w:szCs w:val="28"/>
        </w:rPr>
        <w:t xml:space="preserve">аршрутизатор </w:t>
      </w:r>
      <w:r>
        <w:rPr>
          <w:sz w:val="28"/>
          <w:szCs w:val="28"/>
          <w:lang w:val="uk-UA"/>
        </w:rPr>
        <w:t>у</w:t>
      </w:r>
      <w:r w:rsidRPr="00301B26">
        <w:rPr>
          <w:sz w:val="28"/>
          <w:szCs w:val="28"/>
        </w:rPr>
        <w:t xml:space="preserve"> схемі </w:t>
      </w:r>
      <w:r>
        <w:rPr>
          <w:sz w:val="28"/>
          <w:szCs w:val="28"/>
          <w:lang w:val="uk-UA"/>
        </w:rPr>
        <w:t xml:space="preserve">мережі </w:t>
      </w:r>
      <w:r w:rsidRPr="00301B26">
        <w:rPr>
          <w:sz w:val="28"/>
          <w:szCs w:val="28"/>
        </w:rPr>
        <w:t xml:space="preserve">є шлюзом за замовчуванням для обох підмереж. </w:t>
      </w:r>
      <w:r>
        <w:rPr>
          <w:sz w:val="28"/>
          <w:szCs w:val="28"/>
          <w:lang w:val="uk-UA"/>
        </w:rPr>
        <w:t>У зв’язку з цим,</w:t>
      </w:r>
      <w:r w:rsidRPr="00301B26">
        <w:rPr>
          <w:sz w:val="28"/>
          <w:szCs w:val="28"/>
        </w:rPr>
        <w:t xml:space="preserve"> з'єднання </w:t>
      </w:r>
      <w:r>
        <w:rPr>
          <w:sz w:val="28"/>
          <w:szCs w:val="28"/>
          <w:lang w:val="uk-UA"/>
        </w:rPr>
        <w:t xml:space="preserve">між </w:t>
      </w:r>
      <w:r w:rsidRPr="00301B26">
        <w:rPr>
          <w:sz w:val="28"/>
          <w:szCs w:val="28"/>
        </w:rPr>
        <w:t>маршрутизатор</w:t>
      </w:r>
      <w:r>
        <w:rPr>
          <w:sz w:val="28"/>
          <w:szCs w:val="28"/>
          <w:lang w:val="uk-UA"/>
        </w:rPr>
        <w:t>рм</w:t>
      </w:r>
      <w:r w:rsidRPr="00301B26">
        <w:rPr>
          <w:sz w:val="28"/>
          <w:szCs w:val="28"/>
        </w:rPr>
        <w:t xml:space="preserve"> </w:t>
      </w:r>
      <w:r>
        <w:rPr>
          <w:sz w:val="28"/>
          <w:szCs w:val="28"/>
          <w:lang w:val="uk-UA"/>
        </w:rPr>
        <w:t>та</w:t>
      </w:r>
      <w:r w:rsidRPr="00301B26">
        <w:rPr>
          <w:sz w:val="28"/>
          <w:szCs w:val="28"/>
        </w:rPr>
        <w:t xml:space="preserve"> комутатор</w:t>
      </w:r>
      <w:r>
        <w:rPr>
          <w:sz w:val="28"/>
          <w:szCs w:val="28"/>
          <w:lang w:val="uk-UA"/>
        </w:rPr>
        <w:t>ом також</w:t>
      </w:r>
      <w:r w:rsidRPr="00301B26">
        <w:rPr>
          <w:sz w:val="28"/>
          <w:szCs w:val="28"/>
        </w:rPr>
        <w:t xml:space="preserve"> буде транкови</w:t>
      </w:r>
      <w:r>
        <w:rPr>
          <w:sz w:val="28"/>
          <w:szCs w:val="28"/>
          <w:lang w:val="uk-UA"/>
        </w:rPr>
        <w:t>м</w:t>
      </w:r>
    </w:p>
    <w:p w14:paraId="2153BAC6" w14:textId="77777777" w:rsidR="0017107E" w:rsidRDefault="0017107E" w:rsidP="0017107E">
      <w:pPr>
        <w:pStyle w:val="a7"/>
        <w:spacing w:line="300" w:lineRule="auto"/>
        <w:ind w:firstLine="709"/>
        <w:jc w:val="both"/>
        <w:rPr>
          <w:sz w:val="28"/>
          <w:szCs w:val="28"/>
          <w:lang w:val="uk-UA"/>
        </w:rPr>
      </w:pPr>
      <w:r>
        <w:rPr>
          <w:sz w:val="28"/>
          <w:szCs w:val="28"/>
          <w:lang w:val="uk-UA"/>
        </w:rPr>
        <w:t>Далі відповідним чином на</w:t>
      </w:r>
      <w:r w:rsidRPr="003467F5">
        <w:rPr>
          <w:sz w:val="28"/>
          <w:szCs w:val="28"/>
          <w:lang w:val="uk-UA"/>
        </w:rPr>
        <w:t>лашт</w:t>
      </w:r>
      <w:r>
        <w:rPr>
          <w:sz w:val="28"/>
          <w:szCs w:val="28"/>
          <w:lang w:val="uk-UA"/>
        </w:rPr>
        <w:t>о</w:t>
      </w:r>
      <w:r w:rsidRPr="003467F5">
        <w:rPr>
          <w:sz w:val="28"/>
          <w:szCs w:val="28"/>
          <w:lang w:val="uk-UA"/>
        </w:rPr>
        <w:t>в</w:t>
      </w:r>
      <w:r>
        <w:rPr>
          <w:sz w:val="28"/>
          <w:szCs w:val="28"/>
          <w:lang w:val="uk-UA"/>
        </w:rPr>
        <w:t>уємо</w:t>
      </w:r>
      <w:r w:rsidRPr="003467F5">
        <w:rPr>
          <w:sz w:val="28"/>
          <w:szCs w:val="28"/>
          <w:lang w:val="uk-UA"/>
        </w:rPr>
        <w:t xml:space="preserve"> комутатор</w:t>
      </w:r>
      <w:r w:rsidRPr="00734875">
        <w:rPr>
          <w:sz w:val="28"/>
          <w:szCs w:val="28"/>
        </w:rPr>
        <w:t xml:space="preserve"> [28]</w:t>
      </w:r>
      <w:r w:rsidRPr="003467F5">
        <w:rPr>
          <w:sz w:val="28"/>
          <w:szCs w:val="28"/>
          <w:lang w:val="uk-UA"/>
        </w:rPr>
        <w:t>:</w:t>
      </w:r>
    </w:p>
    <w:p w14:paraId="243105CA" w14:textId="77777777" w:rsidR="0017107E" w:rsidRPr="00734875" w:rsidRDefault="0017107E" w:rsidP="0017107E">
      <w:pPr>
        <w:pStyle w:val="a7"/>
        <w:spacing w:line="300" w:lineRule="auto"/>
        <w:ind w:left="709" w:firstLine="709"/>
        <w:rPr>
          <w:rStyle w:val="aa"/>
          <w:rFonts w:ascii="Courier New" w:hAnsi="Courier New" w:cs="Courier New"/>
          <w:b w:val="0"/>
          <w:lang w:val="uk-UA"/>
        </w:rPr>
      </w:pPr>
      <w:r w:rsidRPr="003467F5">
        <w:rPr>
          <w:sz w:val="28"/>
          <w:szCs w:val="28"/>
          <w:lang w:val="uk-UA"/>
        </w:rPr>
        <w:br/>
      </w:r>
      <w:r w:rsidRPr="00734875">
        <w:rPr>
          <w:rStyle w:val="aa"/>
          <w:rFonts w:ascii="Courier New" w:hAnsi="Courier New" w:cs="Courier New"/>
          <w:b w:val="0"/>
          <w:lang w:val="en-US"/>
        </w:rPr>
        <w:t>interface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FastEthernet</w:t>
      </w:r>
      <w:r w:rsidRPr="00734875">
        <w:rPr>
          <w:rStyle w:val="aa"/>
          <w:rFonts w:ascii="Courier New" w:hAnsi="Courier New" w:cs="Courier New"/>
          <w:b w:val="0"/>
          <w:lang w:val="uk-UA"/>
        </w:rPr>
        <w:t>0 / 24</w:t>
      </w:r>
      <w:r w:rsidRPr="00734875">
        <w:rPr>
          <w:rStyle w:val="aa"/>
          <w:rFonts w:ascii="Courier New" w:hAnsi="Courier New" w:cs="Courier New"/>
          <w:b w:val="0"/>
          <w:lang w:val="uk-UA"/>
        </w:rPr>
        <w:br/>
      </w:r>
      <w:r w:rsidRPr="00734875">
        <w:rPr>
          <w:rStyle w:val="aa"/>
          <w:rFonts w:ascii="Courier New" w:hAnsi="Courier New" w:cs="Courier New"/>
          <w:b w:val="0"/>
          <w:lang w:val="en-US"/>
        </w:rPr>
        <w:t>switchport</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mode</w:t>
      </w:r>
      <w:r w:rsidRPr="00734875">
        <w:rPr>
          <w:rStyle w:val="aa"/>
          <w:rFonts w:ascii="Courier New" w:hAnsi="Courier New" w:cs="Courier New"/>
          <w:b w:val="0"/>
          <w:lang w:val="uk-UA"/>
        </w:rPr>
        <w:t xml:space="preserve"> </w:t>
      </w:r>
      <w:r w:rsidRPr="00734875">
        <w:rPr>
          <w:rStyle w:val="aa"/>
          <w:rFonts w:ascii="Courier New" w:hAnsi="Courier New" w:cs="Courier New"/>
          <w:b w:val="0"/>
          <w:lang w:val="en-US"/>
        </w:rPr>
        <w:t>trunk</w:t>
      </w:r>
    </w:p>
    <w:p w14:paraId="07B7D148" w14:textId="77777777" w:rsidR="0017107E" w:rsidRPr="003467F5" w:rsidRDefault="0017107E" w:rsidP="0017107E">
      <w:pPr>
        <w:pStyle w:val="a7"/>
        <w:spacing w:line="300" w:lineRule="auto"/>
        <w:ind w:left="709" w:firstLine="709"/>
        <w:rPr>
          <w:sz w:val="28"/>
          <w:szCs w:val="28"/>
          <w:lang w:val="uk-UA"/>
        </w:rPr>
      </w:pPr>
    </w:p>
    <w:p w14:paraId="31E461CB" w14:textId="77777777" w:rsidR="0017107E" w:rsidRDefault="0017107E" w:rsidP="0017107E">
      <w:pPr>
        <w:pStyle w:val="a7"/>
        <w:spacing w:line="300" w:lineRule="auto"/>
        <w:ind w:firstLine="709"/>
        <w:jc w:val="both"/>
        <w:rPr>
          <w:sz w:val="28"/>
          <w:szCs w:val="28"/>
          <w:lang w:val="uk-UA"/>
        </w:rPr>
      </w:pPr>
      <w:r>
        <w:rPr>
          <w:sz w:val="28"/>
          <w:szCs w:val="28"/>
          <w:lang w:val="uk-UA"/>
        </w:rPr>
        <w:t>Після цього задаємо опції для</w:t>
      </w:r>
      <w:r w:rsidRPr="003467F5">
        <w:rPr>
          <w:sz w:val="28"/>
          <w:szCs w:val="28"/>
          <w:lang w:val="uk-UA"/>
        </w:rPr>
        <w:t xml:space="preserve"> порту маршрутизатора:</w:t>
      </w:r>
    </w:p>
    <w:p w14:paraId="218869C9" w14:textId="77777777" w:rsidR="0017107E" w:rsidRPr="00734875" w:rsidRDefault="0017107E" w:rsidP="0017107E">
      <w:pPr>
        <w:pStyle w:val="a7"/>
        <w:spacing w:line="300" w:lineRule="auto"/>
        <w:ind w:left="709" w:firstLine="709"/>
        <w:rPr>
          <w:rStyle w:val="aa"/>
          <w:rFonts w:ascii="Courier New" w:hAnsi="Courier New" w:cs="Courier New"/>
          <w:b w:val="0"/>
          <w:lang w:val="en-US"/>
        </w:rPr>
      </w:pPr>
      <w:r w:rsidRPr="003467F5">
        <w:rPr>
          <w:sz w:val="28"/>
          <w:szCs w:val="28"/>
          <w:lang w:val="uk-UA"/>
        </w:rPr>
        <w:br/>
      </w:r>
      <w:r w:rsidRPr="00734875">
        <w:rPr>
          <w:rStyle w:val="aa"/>
          <w:rFonts w:ascii="Courier New" w:hAnsi="Courier New" w:cs="Courier New"/>
          <w:b w:val="0"/>
          <w:lang w:val="en-US"/>
        </w:rPr>
        <w:t>interface GigabitEthernet0 / 0</w:t>
      </w:r>
      <w:r w:rsidRPr="00734875">
        <w:rPr>
          <w:rStyle w:val="aa"/>
          <w:rFonts w:ascii="Courier New" w:hAnsi="Courier New" w:cs="Courier New"/>
          <w:b w:val="0"/>
          <w:lang w:val="en-US"/>
        </w:rPr>
        <w:br/>
        <w:t>no ip address</w:t>
      </w:r>
      <w:r w:rsidRPr="00734875">
        <w:rPr>
          <w:rStyle w:val="aa"/>
          <w:rFonts w:ascii="Courier New" w:hAnsi="Courier New" w:cs="Courier New"/>
          <w:b w:val="0"/>
          <w:lang w:val="en-US"/>
        </w:rPr>
        <w:br/>
        <w:t>duplex auto</w:t>
      </w:r>
      <w:r w:rsidRPr="00734875">
        <w:rPr>
          <w:rStyle w:val="aa"/>
          <w:rFonts w:ascii="Courier New" w:hAnsi="Courier New" w:cs="Courier New"/>
          <w:b w:val="0"/>
          <w:lang w:val="en-US"/>
        </w:rPr>
        <w:br/>
        <w:t>speed auto</w:t>
      </w:r>
      <w:r w:rsidRPr="00734875">
        <w:rPr>
          <w:rStyle w:val="aa"/>
          <w:rFonts w:ascii="Courier New" w:hAnsi="Courier New" w:cs="Courier New"/>
          <w:b w:val="0"/>
          <w:lang w:val="en-US"/>
        </w:rPr>
        <w:br/>
        <w:t>!</w:t>
      </w:r>
      <w:r w:rsidRPr="00734875">
        <w:rPr>
          <w:rStyle w:val="aa"/>
          <w:rFonts w:ascii="Courier New" w:hAnsi="Courier New" w:cs="Courier New"/>
          <w:b w:val="0"/>
          <w:lang w:val="en-US"/>
        </w:rPr>
        <w:br/>
        <w:t>interface GigabitEthernet0 / 0.10</w:t>
      </w:r>
      <w:r w:rsidRPr="00734875">
        <w:rPr>
          <w:rStyle w:val="aa"/>
          <w:rFonts w:ascii="Courier New" w:hAnsi="Courier New" w:cs="Courier New"/>
          <w:b w:val="0"/>
          <w:lang w:val="uk-UA"/>
        </w:rPr>
        <w:t xml:space="preserve">  </w:t>
      </w:r>
      <w:r w:rsidRPr="00734875">
        <w:rPr>
          <w:bCs/>
          <w:sz w:val="28"/>
          <w:szCs w:val="28"/>
          <w:lang w:val="en-US"/>
        </w:rPr>
        <w:t>(</w:t>
      </w:r>
      <w:r w:rsidRPr="00734875">
        <w:rPr>
          <w:bCs/>
          <w:sz w:val="28"/>
          <w:szCs w:val="28"/>
        </w:rPr>
        <w:t>для</w:t>
      </w:r>
      <w:r w:rsidRPr="00734875">
        <w:rPr>
          <w:bCs/>
          <w:sz w:val="28"/>
          <w:szCs w:val="28"/>
          <w:lang w:val="en-US"/>
        </w:rPr>
        <w:t xml:space="preserve"> LVAN comp)</w:t>
      </w:r>
      <w:r w:rsidRPr="00734875">
        <w:rPr>
          <w:rStyle w:val="aa"/>
          <w:rFonts w:ascii="Courier New" w:hAnsi="Courier New" w:cs="Courier New"/>
          <w:b w:val="0"/>
          <w:lang w:val="en-US"/>
        </w:rPr>
        <w:br/>
        <w:t>description Comp</w:t>
      </w:r>
      <w:r w:rsidRPr="00734875">
        <w:rPr>
          <w:rStyle w:val="aa"/>
          <w:rFonts w:ascii="Courier New" w:hAnsi="Courier New" w:cs="Courier New"/>
          <w:b w:val="0"/>
          <w:lang w:val="en-US"/>
        </w:rPr>
        <w:br/>
        <w:t>encapsulation dot1Q 10</w:t>
      </w:r>
      <w:r w:rsidRPr="00734875">
        <w:rPr>
          <w:rStyle w:val="aa"/>
          <w:rFonts w:ascii="Courier New" w:hAnsi="Courier New" w:cs="Courier New"/>
          <w:b w:val="0"/>
          <w:lang w:val="en-US"/>
        </w:rPr>
        <w:br/>
        <w:t>ip address 10.0.10.1 255.255.255.0</w:t>
      </w:r>
      <w:r w:rsidRPr="00734875">
        <w:rPr>
          <w:rStyle w:val="aa"/>
          <w:rFonts w:ascii="Courier New" w:hAnsi="Courier New" w:cs="Courier New"/>
          <w:b w:val="0"/>
          <w:lang w:val="en-US"/>
        </w:rPr>
        <w:br/>
        <w:t>!</w:t>
      </w:r>
      <w:r w:rsidRPr="00734875">
        <w:rPr>
          <w:rStyle w:val="aa"/>
          <w:rFonts w:ascii="Courier New" w:hAnsi="Courier New" w:cs="Courier New"/>
          <w:b w:val="0"/>
          <w:lang w:val="en-US"/>
        </w:rPr>
        <w:br/>
        <w:t xml:space="preserve">interface GigabitEthernet0 / 0.20  </w:t>
      </w:r>
      <w:r w:rsidRPr="00734875">
        <w:rPr>
          <w:bCs/>
          <w:sz w:val="28"/>
          <w:szCs w:val="28"/>
          <w:lang w:val="en-US"/>
        </w:rPr>
        <w:t>(</w:t>
      </w:r>
      <w:r w:rsidRPr="00734875">
        <w:rPr>
          <w:bCs/>
          <w:sz w:val="28"/>
          <w:szCs w:val="28"/>
        </w:rPr>
        <w:t>для</w:t>
      </w:r>
      <w:r w:rsidRPr="00734875">
        <w:rPr>
          <w:bCs/>
          <w:sz w:val="28"/>
          <w:szCs w:val="28"/>
          <w:lang w:val="en-US"/>
        </w:rPr>
        <w:t xml:space="preserve"> LVAN voice)</w:t>
      </w:r>
      <w:r w:rsidRPr="00734875">
        <w:rPr>
          <w:rStyle w:val="aa"/>
          <w:rFonts w:ascii="Courier New" w:hAnsi="Courier New" w:cs="Courier New"/>
          <w:b w:val="0"/>
          <w:lang w:val="en-US"/>
        </w:rPr>
        <w:br/>
        <w:t>description voice</w:t>
      </w:r>
      <w:r w:rsidRPr="00734875">
        <w:rPr>
          <w:rStyle w:val="aa"/>
          <w:rFonts w:ascii="Courier New" w:hAnsi="Courier New" w:cs="Courier New"/>
          <w:b w:val="0"/>
          <w:lang w:val="en-US"/>
        </w:rPr>
        <w:br/>
        <w:t>encapsulation dot1Q 20</w:t>
      </w:r>
      <w:r w:rsidRPr="00734875">
        <w:rPr>
          <w:rStyle w:val="aa"/>
          <w:rFonts w:ascii="Courier New" w:hAnsi="Courier New" w:cs="Courier New"/>
          <w:b w:val="0"/>
          <w:lang w:val="en-US"/>
        </w:rPr>
        <w:br/>
        <w:t>ip address 10.0.20.1 255.255.255.0</w:t>
      </w:r>
    </w:p>
    <w:p w14:paraId="094F10F9" w14:textId="77777777" w:rsidR="0017107E" w:rsidRPr="003467F5" w:rsidRDefault="0017107E" w:rsidP="0017107E">
      <w:pPr>
        <w:pStyle w:val="a7"/>
        <w:spacing w:line="300" w:lineRule="auto"/>
        <w:ind w:left="709" w:firstLine="709"/>
        <w:rPr>
          <w:sz w:val="28"/>
          <w:szCs w:val="28"/>
          <w:lang w:val="uk-UA"/>
        </w:rPr>
      </w:pPr>
    </w:p>
    <w:p w14:paraId="394AE8D7" w14:textId="77777777" w:rsidR="0017107E" w:rsidRDefault="0017107E" w:rsidP="0017107E">
      <w:pPr>
        <w:pStyle w:val="a7"/>
        <w:spacing w:line="300" w:lineRule="auto"/>
        <w:ind w:firstLine="709"/>
        <w:jc w:val="both"/>
        <w:rPr>
          <w:sz w:val="28"/>
          <w:szCs w:val="28"/>
          <w:lang w:val="uk-UA"/>
        </w:rPr>
      </w:pPr>
      <w:r>
        <w:rPr>
          <w:sz w:val="28"/>
          <w:szCs w:val="28"/>
          <w:lang w:val="uk-UA"/>
        </w:rPr>
        <w:t>За результатами цього</w:t>
      </w:r>
      <w:r w:rsidRPr="003467F5">
        <w:rPr>
          <w:sz w:val="28"/>
          <w:szCs w:val="28"/>
          <w:lang w:val="uk-UA"/>
        </w:rPr>
        <w:t xml:space="preserve"> </w:t>
      </w:r>
      <w:r>
        <w:rPr>
          <w:sz w:val="28"/>
          <w:szCs w:val="28"/>
          <w:lang w:val="uk-UA"/>
        </w:rPr>
        <w:t xml:space="preserve">далі </w:t>
      </w:r>
      <w:r w:rsidRPr="003467F5">
        <w:rPr>
          <w:sz w:val="28"/>
          <w:szCs w:val="28"/>
          <w:lang w:val="uk-UA"/>
        </w:rPr>
        <w:t xml:space="preserve">на комутаторі </w:t>
      </w:r>
      <w:r>
        <w:rPr>
          <w:sz w:val="28"/>
          <w:szCs w:val="28"/>
          <w:lang w:val="uk-UA"/>
        </w:rPr>
        <w:t>виконується</w:t>
      </w:r>
      <w:r w:rsidRPr="003467F5">
        <w:rPr>
          <w:sz w:val="28"/>
          <w:szCs w:val="28"/>
          <w:lang w:val="uk-UA"/>
        </w:rPr>
        <w:t xml:space="preserve"> </w:t>
      </w:r>
      <w:r>
        <w:rPr>
          <w:sz w:val="28"/>
          <w:szCs w:val="28"/>
          <w:lang w:val="uk-UA"/>
        </w:rPr>
        <w:t xml:space="preserve">налаштування </w:t>
      </w:r>
      <w:r w:rsidRPr="00301B26">
        <w:rPr>
          <w:sz w:val="28"/>
          <w:szCs w:val="28"/>
        </w:rPr>
        <w:t>IP</w:t>
      </w:r>
      <w:r>
        <w:rPr>
          <w:sz w:val="28"/>
          <w:szCs w:val="28"/>
          <w:lang w:val="uk-UA"/>
        </w:rPr>
        <w:t>-</w:t>
      </w:r>
      <w:r w:rsidRPr="003467F5">
        <w:rPr>
          <w:sz w:val="28"/>
          <w:szCs w:val="28"/>
          <w:lang w:val="uk-UA"/>
        </w:rPr>
        <w:t>адрес</w:t>
      </w:r>
      <w:r>
        <w:rPr>
          <w:sz w:val="28"/>
          <w:szCs w:val="28"/>
          <w:lang w:val="uk-UA"/>
        </w:rPr>
        <w:t>и</w:t>
      </w:r>
      <w:r w:rsidRPr="003467F5">
        <w:rPr>
          <w:sz w:val="28"/>
          <w:szCs w:val="28"/>
          <w:lang w:val="uk-UA"/>
        </w:rPr>
        <w:t xml:space="preserve"> </w:t>
      </w:r>
      <w:r>
        <w:rPr>
          <w:sz w:val="28"/>
          <w:szCs w:val="28"/>
          <w:lang w:val="uk-UA"/>
        </w:rPr>
        <w:t>та доступу, а саме:</w:t>
      </w:r>
    </w:p>
    <w:p w14:paraId="09D3456B"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3467F5">
        <w:rPr>
          <w:sz w:val="28"/>
          <w:szCs w:val="28"/>
          <w:lang w:val="uk-UA"/>
        </w:rPr>
        <w:br/>
      </w:r>
      <w:r w:rsidRPr="00734875">
        <w:rPr>
          <w:rStyle w:val="aa"/>
          <w:rFonts w:ascii="Courier New" w:hAnsi="Courier New" w:cs="Courier New"/>
          <w:b w:val="0"/>
          <w:lang w:val="en-US"/>
        </w:rPr>
        <w:t>interface Vlan10</w:t>
      </w:r>
      <w:r w:rsidRPr="00734875">
        <w:rPr>
          <w:rStyle w:val="aa"/>
          <w:rFonts w:ascii="Courier New" w:hAnsi="Courier New" w:cs="Courier New"/>
          <w:b w:val="0"/>
          <w:lang w:val="en-US"/>
        </w:rPr>
        <w:br/>
        <w:t>ip address 10.0.10.5 255.255.255.0</w:t>
      </w:r>
    </w:p>
    <w:p w14:paraId="091ACE06"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734875">
        <w:rPr>
          <w:rStyle w:val="aa"/>
          <w:rFonts w:ascii="Courier New" w:hAnsi="Courier New" w:cs="Courier New"/>
          <w:b w:val="0"/>
          <w:lang w:val="en-US"/>
        </w:rPr>
        <w:t>aaa new-model</w:t>
      </w:r>
    </w:p>
    <w:p w14:paraId="645E7FD7"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734875">
        <w:rPr>
          <w:rStyle w:val="aa"/>
          <w:rFonts w:ascii="Courier New" w:hAnsi="Courier New" w:cs="Courier New"/>
          <w:b w:val="0"/>
          <w:lang w:val="en-US"/>
        </w:rPr>
        <w:t xml:space="preserve">username admin privilege 15 password </w:t>
      </w:r>
      <w:r w:rsidRPr="00734875">
        <w:rPr>
          <w:rStyle w:val="aa"/>
          <w:rFonts w:ascii="Courier New" w:hAnsi="Courier New" w:cs="Courier New"/>
          <w:b w:val="0"/>
          <w:lang w:val="uk-UA"/>
        </w:rPr>
        <w:t>0</w:t>
      </w:r>
      <w:r w:rsidRPr="00734875">
        <w:rPr>
          <w:rStyle w:val="aa"/>
          <w:rFonts w:ascii="Courier New" w:hAnsi="Courier New" w:cs="Courier New"/>
          <w:b w:val="0"/>
          <w:lang w:val="en-US"/>
        </w:rPr>
        <w:t xml:space="preserve"> adm</w:t>
      </w:r>
    </w:p>
    <w:p w14:paraId="185B35C5"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734875">
        <w:rPr>
          <w:rStyle w:val="aa"/>
          <w:rFonts w:ascii="Courier New" w:hAnsi="Courier New" w:cs="Courier New"/>
          <w:b w:val="0"/>
          <w:lang w:val="en-US"/>
        </w:rPr>
        <w:t>line vty 0 4</w:t>
      </w:r>
      <w:r w:rsidRPr="00734875">
        <w:rPr>
          <w:rStyle w:val="aa"/>
          <w:rFonts w:ascii="Courier New" w:hAnsi="Courier New" w:cs="Courier New"/>
          <w:b w:val="0"/>
          <w:lang w:val="en-US"/>
        </w:rPr>
        <w:br/>
        <w:t>privilege level 15</w:t>
      </w:r>
    </w:p>
    <w:p w14:paraId="7E2A9829" w14:textId="77777777" w:rsidR="0017107E" w:rsidRPr="00734875" w:rsidRDefault="0017107E" w:rsidP="0017107E">
      <w:pPr>
        <w:pStyle w:val="a7"/>
        <w:spacing w:line="300" w:lineRule="auto"/>
        <w:ind w:left="709"/>
        <w:rPr>
          <w:rStyle w:val="aa"/>
          <w:rFonts w:ascii="Courier New" w:hAnsi="Courier New" w:cs="Courier New"/>
          <w:b w:val="0"/>
          <w:lang w:val="uk-UA"/>
        </w:rPr>
      </w:pPr>
      <w:r w:rsidRPr="00734875">
        <w:rPr>
          <w:rStyle w:val="aa"/>
          <w:rFonts w:ascii="Courier New" w:hAnsi="Courier New" w:cs="Courier New"/>
          <w:b w:val="0"/>
          <w:lang w:val="en-US"/>
        </w:rPr>
        <w:t>enable secret 0 adm</w:t>
      </w:r>
      <w:r w:rsidRPr="00734875">
        <w:rPr>
          <w:rStyle w:val="aa"/>
          <w:rFonts w:ascii="Courier New" w:hAnsi="Courier New" w:cs="Courier New"/>
          <w:b w:val="0"/>
          <w:lang w:val="en-US"/>
        </w:rPr>
        <w:br/>
        <w:t>service password-encryption</w:t>
      </w:r>
    </w:p>
    <w:p w14:paraId="431C55AE" w14:textId="77777777" w:rsidR="0017107E" w:rsidRDefault="0017107E" w:rsidP="0017107E">
      <w:pPr>
        <w:pStyle w:val="a7"/>
        <w:spacing w:line="300" w:lineRule="auto"/>
        <w:ind w:left="709"/>
        <w:rPr>
          <w:rStyle w:val="aa"/>
          <w:rFonts w:ascii="Courier New" w:hAnsi="Courier New" w:cs="Courier New"/>
          <w:b w:val="0"/>
          <w:lang w:val="uk-UA"/>
        </w:rPr>
      </w:pPr>
    </w:p>
    <w:p w14:paraId="310FC68F" w14:textId="77777777" w:rsidR="0017107E" w:rsidRPr="003467F5" w:rsidRDefault="0017107E" w:rsidP="0017107E">
      <w:pPr>
        <w:pStyle w:val="a7"/>
        <w:spacing w:line="300" w:lineRule="auto"/>
        <w:ind w:firstLine="709"/>
        <w:jc w:val="both"/>
        <w:rPr>
          <w:rStyle w:val="aa"/>
          <w:rFonts w:ascii="Courier New" w:hAnsi="Courier New" w:cs="Courier New"/>
          <w:lang w:val="uk-UA"/>
        </w:rPr>
      </w:pPr>
      <w:r w:rsidRPr="003467F5">
        <w:rPr>
          <w:bCs/>
          <w:sz w:val="28"/>
          <w:szCs w:val="28"/>
          <w:lang w:val="uk-UA"/>
        </w:rPr>
        <w:lastRenderedPageBreak/>
        <w:t xml:space="preserve">Тут </w:t>
      </w:r>
      <w:r w:rsidRPr="003467F5">
        <w:rPr>
          <w:i/>
          <w:sz w:val="28"/>
          <w:szCs w:val="28"/>
          <w:lang w:val="uk-UA"/>
        </w:rPr>
        <w:t xml:space="preserve">aaa </w:t>
      </w:r>
      <w:r w:rsidRPr="003467F5">
        <w:rPr>
          <w:sz w:val="28"/>
          <w:szCs w:val="28"/>
          <w:lang w:val="uk-UA"/>
        </w:rPr>
        <w:t xml:space="preserve">– система аутентифікації, авторизації та обліку подій у складі Cisco IOS. У свою чергу, команда </w:t>
      </w:r>
      <w:r w:rsidRPr="003467F5">
        <w:rPr>
          <w:i/>
          <w:sz w:val="28"/>
          <w:szCs w:val="28"/>
          <w:lang w:val="uk-UA"/>
        </w:rPr>
        <w:t>aaa new-model</w:t>
      </w:r>
      <w:r>
        <w:rPr>
          <w:i/>
          <w:sz w:val="28"/>
          <w:szCs w:val="28"/>
          <w:lang w:val="uk-UA"/>
        </w:rPr>
        <w:t xml:space="preserve"> </w:t>
      </w:r>
      <w:r>
        <w:rPr>
          <w:sz w:val="28"/>
          <w:szCs w:val="28"/>
          <w:lang w:val="uk-UA"/>
        </w:rPr>
        <w:t xml:space="preserve">переводить систему </w:t>
      </w:r>
      <w:r w:rsidRPr="003467F5">
        <w:rPr>
          <w:i/>
          <w:sz w:val="28"/>
          <w:szCs w:val="28"/>
          <w:lang w:val="uk-UA"/>
        </w:rPr>
        <w:t>ааа</w:t>
      </w:r>
      <w:r>
        <w:rPr>
          <w:sz w:val="28"/>
          <w:szCs w:val="28"/>
          <w:lang w:val="uk-UA"/>
        </w:rPr>
        <w:t xml:space="preserve"> у режим контролю доступу (</w:t>
      </w:r>
      <w:r>
        <w:rPr>
          <w:sz w:val="28"/>
          <w:szCs w:val="28"/>
          <w:lang w:val="en-US"/>
        </w:rPr>
        <w:t>access</w:t>
      </w:r>
      <w:r w:rsidRPr="003467F5">
        <w:rPr>
          <w:sz w:val="28"/>
          <w:szCs w:val="28"/>
          <w:lang w:val="uk-UA"/>
        </w:rPr>
        <w:t xml:space="preserve"> </w:t>
      </w:r>
      <w:r>
        <w:rPr>
          <w:sz w:val="28"/>
          <w:szCs w:val="28"/>
          <w:lang w:val="en-US"/>
        </w:rPr>
        <w:t>control</w:t>
      </w:r>
      <w:r w:rsidRPr="003467F5">
        <w:rPr>
          <w:sz w:val="28"/>
          <w:szCs w:val="28"/>
          <w:lang w:val="uk-UA"/>
        </w:rPr>
        <w:t xml:space="preserve"> </w:t>
      </w:r>
      <w:r>
        <w:rPr>
          <w:sz w:val="28"/>
          <w:szCs w:val="28"/>
          <w:lang w:val="en-US"/>
        </w:rPr>
        <w:t>mode</w:t>
      </w:r>
      <w:r>
        <w:rPr>
          <w:sz w:val="28"/>
          <w:szCs w:val="28"/>
          <w:lang w:val="uk-UA"/>
        </w:rPr>
        <w:t xml:space="preserve">), що необхідно для сумісності з системами управління </w:t>
      </w:r>
      <w:r>
        <w:rPr>
          <w:sz w:val="28"/>
          <w:szCs w:val="28"/>
          <w:lang w:val="en-US"/>
        </w:rPr>
        <w:t>Cisco</w:t>
      </w:r>
      <w:r>
        <w:rPr>
          <w:sz w:val="28"/>
          <w:szCs w:val="28"/>
          <w:lang w:val="uk-UA"/>
        </w:rPr>
        <w:t>.</w:t>
      </w:r>
      <w:r w:rsidRPr="003467F5">
        <w:rPr>
          <w:sz w:val="28"/>
          <w:szCs w:val="28"/>
          <w:lang w:val="uk-UA"/>
        </w:rPr>
        <w:t xml:space="preserve"> </w:t>
      </w:r>
    </w:p>
    <w:p w14:paraId="45412754" w14:textId="77777777" w:rsidR="0017107E" w:rsidRDefault="0017107E" w:rsidP="0017107E">
      <w:pPr>
        <w:pStyle w:val="a7"/>
        <w:spacing w:line="300" w:lineRule="auto"/>
        <w:ind w:firstLine="709"/>
        <w:jc w:val="both"/>
        <w:rPr>
          <w:sz w:val="28"/>
          <w:szCs w:val="28"/>
          <w:lang w:val="uk-UA"/>
        </w:rPr>
      </w:pPr>
      <w:r w:rsidRPr="003467F5">
        <w:rPr>
          <w:bCs/>
          <w:sz w:val="28"/>
          <w:szCs w:val="28"/>
          <w:lang w:val="uk-UA"/>
        </w:rPr>
        <w:t xml:space="preserve">Команда </w:t>
      </w:r>
      <w:r w:rsidRPr="003467F5">
        <w:rPr>
          <w:i/>
          <w:sz w:val="28"/>
          <w:szCs w:val="28"/>
          <w:lang w:val="uk-UA"/>
        </w:rPr>
        <w:t xml:space="preserve">username admin privilege 15 password </w:t>
      </w:r>
      <w:r>
        <w:rPr>
          <w:i/>
          <w:sz w:val="28"/>
          <w:szCs w:val="28"/>
          <w:lang w:val="uk-UA"/>
        </w:rPr>
        <w:t>0</w:t>
      </w:r>
      <w:r w:rsidRPr="003467F5">
        <w:rPr>
          <w:i/>
          <w:sz w:val="28"/>
          <w:szCs w:val="28"/>
          <w:lang w:val="uk-UA"/>
        </w:rPr>
        <w:t xml:space="preserve"> adm</w:t>
      </w:r>
      <w:r>
        <w:rPr>
          <w:i/>
          <w:sz w:val="28"/>
          <w:szCs w:val="28"/>
          <w:lang w:val="uk-UA"/>
        </w:rPr>
        <w:t xml:space="preserve"> </w:t>
      </w:r>
      <w:r>
        <w:rPr>
          <w:sz w:val="28"/>
          <w:szCs w:val="28"/>
          <w:lang w:val="uk-UA"/>
        </w:rPr>
        <w:t xml:space="preserve">встановлює найвищий рівень привілегій (15) для створюваного користувача </w:t>
      </w:r>
      <w:r>
        <w:rPr>
          <w:sz w:val="28"/>
          <w:szCs w:val="28"/>
          <w:lang w:val="en-US"/>
        </w:rPr>
        <w:t>admin</w:t>
      </w:r>
      <w:r>
        <w:rPr>
          <w:sz w:val="28"/>
          <w:szCs w:val="28"/>
          <w:lang w:val="uk-UA"/>
        </w:rPr>
        <w:t xml:space="preserve"> та задає секретний ключ. </w:t>
      </w:r>
    </w:p>
    <w:p w14:paraId="6F8E9103" w14:textId="77777777" w:rsidR="0017107E" w:rsidRDefault="0017107E" w:rsidP="0017107E">
      <w:pPr>
        <w:pStyle w:val="a7"/>
        <w:spacing w:line="300" w:lineRule="auto"/>
        <w:ind w:firstLine="709"/>
        <w:jc w:val="both"/>
        <w:rPr>
          <w:bCs/>
          <w:sz w:val="28"/>
          <w:szCs w:val="28"/>
          <w:lang w:val="uk-UA"/>
        </w:rPr>
      </w:pPr>
      <w:r w:rsidRPr="003F0B7D">
        <w:rPr>
          <w:sz w:val="28"/>
          <w:szCs w:val="28"/>
          <w:lang w:val="uk-UA"/>
        </w:rPr>
        <w:t>Рядок</w:t>
      </w:r>
      <w:r>
        <w:rPr>
          <w:i/>
          <w:sz w:val="28"/>
          <w:szCs w:val="28"/>
          <w:lang w:val="uk-UA"/>
        </w:rPr>
        <w:t xml:space="preserve"> </w:t>
      </w:r>
      <w:r w:rsidRPr="003F0B7D">
        <w:rPr>
          <w:i/>
          <w:sz w:val="28"/>
          <w:szCs w:val="28"/>
        </w:rPr>
        <w:t>line vty 0 4</w:t>
      </w:r>
      <w:r>
        <w:rPr>
          <w:rStyle w:val="aa"/>
          <w:rFonts w:ascii="Courier New" w:hAnsi="Courier New" w:cs="Courier New"/>
          <w:lang w:val="uk-UA"/>
        </w:rPr>
        <w:t xml:space="preserve"> – </w:t>
      </w:r>
      <w:r w:rsidRPr="003F0B7D">
        <w:rPr>
          <w:sz w:val="28"/>
          <w:szCs w:val="28"/>
        </w:rPr>
        <w:t xml:space="preserve">команда </w:t>
      </w:r>
      <w:r w:rsidRPr="003F0B7D">
        <w:rPr>
          <w:bCs/>
          <w:sz w:val="28"/>
          <w:szCs w:val="28"/>
        </w:rPr>
        <w:t xml:space="preserve">налаштування доступу через віртуальний термінал, </w:t>
      </w:r>
      <w:r>
        <w:rPr>
          <w:bCs/>
          <w:sz w:val="28"/>
          <w:szCs w:val="28"/>
          <w:lang w:val="uk-UA"/>
        </w:rPr>
        <w:t>встановлює</w:t>
      </w:r>
      <w:r w:rsidRPr="003F0B7D">
        <w:rPr>
          <w:bCs/>
          <w:sz w:val="28"/>
          <w:szCs w:val="28"/>
        </w:rPr>
        <w:t xml:space="preserve"> доступ одночасно 5 користувацьки</w:t>
      </w:r>
      <w:r>
        <w:rPr>
          <w:bCs/>
          <w:sz w:val="28"/>
          <w:szCs w:val="28"/>
          <w:lang w:val="uk-UA"/>
        </w:rPr>
        <w:t>м</w:t>
      </w:r>
      <w:r w:rsidRPr="003F0B7D">
        <w:rPr>
          <w:bCs/>
          <w:sz w:val="28"/>
          <w:szCs w:val="28"/>
        </w:rPr>
        <w:t xml:space="preserve"> термінал</w:t>
      </w:r>
      <w:r>
        <w:rPr>
          <w:bCs/>
          <w:sz w:val="28"/>
          <w:szCs w:val="28"/>
          <w:lang w:val="uk-UA"/>
        </w:rPr>
        <w:t>ам</w:t>
      </w:r>
      <w:r w:rsidRPr="003F0B7D">
        <w:rPr>
          <w:bCs/>
          <w:sz w:val="28"/>
          <w:szCs w:val="28"/>
        </w:rPr>
        <w:t xml:space="preserve"> (сесі</w:t>
      </w:r>
      <w:r>
        <w:rPr>
          <w:bCs/>
          <w:sz w:val="28"/>
          <w:szCs w:val="28"/>
          <w:lang w:val="uk-UA"/>
        </w:rPr>
        <w:t>ям</w:t>
      </w:r>
      <w:r w:rsidRPr="003F0B7D">
        <w:rPr>
          <w:bCs/>
          <w:sz w:val="28"/>
          <w:szCs w:val="28"/>
        </w:rPr>
        <w:t xml:space="preserve"> </w:t>
      </w:r>
      <w:r w:rsidRPr="003F0B7D">
        <w:rPr>
          <w:bCs/>
          <w:sz w:val="28"/>
          <w:szCs w:val="28"/>
          <w:lang w:val="uk-UA"/>
        </w:rPr>
        <w:t>telnet</w:t>
      </w:r>
      <w:r w:rsidRPr="003F0B7D">
        <w:rPr>
          <w:bCs/>
          <w:sz w:val="28"/>
          <w:szCs w:val="28"/>
        </w:rPr>
        <w:t>). При цьому, якщо попередньо не встановлено режим</w:t>
      </w:r>
      <w:r w:rsidRPr="003F0B7D">
        <w:rPr>
          <w:sz w:val="28"/>
          <w:szCs w:val="28"/>
          <w:lang w:val="uk-UA"/>
        </w:rPr>
        <w:t xml:space="preserve"> access</w:t>
      </w:r>
      <w:r w:rsidRPr="003467F5">
        <w:rPr>
          <w:sz w:val="28"/>
          <w:szCs w:val="28"/>
          <w:lang w:val="uk-UA"/>
        </w:rPr>
        <w:t xml:space="preserve"> </w:t>
      </w:r>
      <w:r w:rsidRPr="003F0B7D">
        <w:rPr>
          <w:sz w:val="28"/>
          <w:szCs w:val="28"/>
          <w:lang w:val="uk-UA"/>
        </w:rPr>
        <w:t>control</w:t>
      </w:r>
      <w:r w:rsidRPr="003467F5">
        <w:rPr>
          <w:sz w:val="28"/>
          <w:szCs w:val="28"/>
          <w:lang w:val="uk-UA"/>
        </w:rPr>
        <w:t xml:space="preserve"> </w:t>
      </w:r>
      <w:r w:rsidRPr="003F0B7D">
        <w:rPr>
          <w:sz w:val="28"/>
          <w:szCs w:val="28"/>
          <w:lang w:val="uk-UA"/>
        </w:rPr>
        <w:t>mode</w:t>
      </w:r>
      <w:r w:rsidRPr="003F0B7D">
        <w:rPr>
          <w:bCs/>
          <w:sz w:val="28"/>
          <w:szCs w:val="28"/>
        </w:rPr>
        <w:t>,</w:t>
      </w:r>
      <w:r w:rsidRPr="003F0B7D">
        <w:rPr>
          <w:sz w:val="28"/>
          <w:szCs w:val="28"/>
          <w:lang w:val="uk-UA"/>
        </w:rPr>
        <w:t xml:space="preserve"> </w:t>
      </w:r>
      <w:r>
        <w:rPr>
          <w:sz w:val="28"/>
          <w:szCs w:val="28"/>
          <w:lang w:val="uk-UA"/>
        </w:rPr>
        <w:t>зможуть використовуватися тільки користувачі</w:t>
      </w:r>
      <w:r w:rsidRPr="003F0B7D">
        <w:rPr>
          <w:bCs/>
          <w:sz w:val="28"/>
          <w:szCs w:val="28"/>
        </w:rPr>
        <w:t xml:space="preserve"> </w:t>
      </w:r>
      <w:r>
        <w:rPr>
          <w:sz w:val="28"/>
          <w:szCs w:val="28"/>
          <w:lang w:val="uk-UA"/>
        </w:rPr>
        <w:t xml:space="preserve">локальної бази, навіть не дивлячись на налаштування  </w:t>
      </w:r>
      <w:r w:rsidRPr="003F0B7D">
        <w:rPr>
          <w:bCs/>
          <w:sz w:val="28"/>
          <w:szCs w:val="28"/>
          <w:lang w:val="uk-UA"/>
        </w:rPr>
        <w:t>line vty</w:t>
      </w:r>
      <w:r w:rsidRPr="003F0B7D">
        <w:rPr>
          <w:bCs/>
          <w:sz w:val="28"/>
          <w:szCs w:val="28"/>
        </w:rPr>
        <w:t>. Тобто, віддалені підєднання буде обмежено.</w:t>
      </w:r>
    </w:p>
    <w:p w14:paraId="4B5E1594" w14:textId="77777777" w:rsidR="0017107E" w:rsidRPr="004C2C3C" w:rsidRDefault="0017107E" w:rsidP="0017107E">
      <w:pPr>
        <w:pStyle w:val="a7"/>
        <w:spacing w:line="300" w:lineRule="auto"/>
        <w:ind w:firstLine="709"/>
        <w:jc w:val="both"/>
        <w:rPr>
          <w:rStyle w:val="aa"/>
          <w:b w:val="0"/>
          <w:sz w:val="28"/>
          <w:lang w:val="uk-UA"/>
        </w:rPr>
      </w:pPr>
      <w:r>
        <w:rPr>
          <w:bCs/>
          <w:sz w:val="28"/>
          <w:szCs w:val="28"/>
          <w:lang w:val="uk-UA"/>
        </w:rPr>
        <w:t xml:space="preserve">Далі, </w:t>
      </w:r>
      <w:r w:rsidRPr="004C2C3C">
        <w:rPr>
          <w:rStyle w:val="aa"/>
          <w:b w:val="0"/>
          <w:i/>
          <w:sz w:val="28"/>
          <w:lang w:val="en-US"/>
        </w:rPr>
        <w:t>enable</w:t>
      </w:r>
      <w:r w:rsidRPr="004C2C3C">
        <w:rPr>
          <w:rStyle w:val="aa"/>
          <w:b w:val="0"/>
          <w:i/>
          <w:sz w:val="28"/>
          <w:lang w:val="uk-UA"/>
        </w:rPr>
        <w:t xml:space="preserve"> </w:t>
      </w:r>
      <w:r w:rsidRPr="004C2C3C">
        <w:rPr>
          <w:rStyle w:val="aa"/>
          <w:b w:val="0"/>
          <w:i/>
          <w:sz w:val="28"/>
          <w:lang w:val="en-US"/>
        </w:rPr>
        <w:t>secret</w:t>
      </w:r>
      <w:r w:rsidRPr="004C2C3C">
        <w:rPr>
          <w:rStyle w:val="aa"/>
          <w:b w:val="0"/>
          <w:i/>
          <w:sz w:val="28"/>
          <w:lang w:val="uk-UA"/>
        </w:rPr>
        <w:t xml:space="preserve"> 0 </w:t>
      </w:r>
      <w:r w:rsidRPr="004C2C3C">
        <w:rPr>
          <w:rStyle w:val="aa"/>
          <w:b w:val="0"/>
          <w:i/>
          <w:sz w:val="28"/>
          <w:lang w:val="en-US"/>
        </w:rPr>
        <w:t>adm</w:t>
      </w:r>
      <w:r w:rsidRPr="004C2C3C">
        <w:rPr>
          <w:rStyle w:val="aa"/>
          <w:b w:val="0"/>
          <w:i/>
          <w:sz w:val="28"/>
          <w:lang w:val="uk-UA"/>
        </w:rPr>
        <w:t xml:space="preserve"> </w:t>
      </w:r>
      <w:r w:rsidRPr="004C2C3C">
        <w:rPr>
          <w:rStyle w:val="aa"/>
          <w:b w:val="0"/>
          <w:sz w:val="28"/>
          <w:lang w:val="uk-UA"/>
        </w:rPr>
        <w:t>встановлює локальний пароль доступу у привілейованому режимі консолі у відкритому вигляді зі зберіганням у шифрованому вигляді користувачам усіх рівнів привілеїв. При цьому, “0” говорить про те, що пароль встановлюється відкрито, а зберігається результат обчислення хеш-функції паролю.</w:t>
      </w:r>
    </w:p>
    <w:p w14:paraId="736EA169" w14:textId="77777777" w:rsidR="0017107E" w:rsidRPr="004C2C3C" w:rsidRDefault="0017107E" w:rsidP="0017107E">
      <w:pPr>
        <w:pStyle w:val="a7"/>
        <w:spacing w:line="300" w:lineRule="auto"/>
        <w:ind w:firstLine="709"/>
        <w:jc w:val="both"/>
        <w:rPr>
          <w:b/>
          <w:bCs/>
          <w:sz w:val="28"/>
          <w:szCs w:val="28"/>
          <w:lang w:val="uk-UA"/>
        </w:rPr>
      </w:pPr>
      <w:r w:rsidRPr="004C2C3C">
        <w:rPr>
          <w:rStyle w:val="aa"/>
          <w:b w:val="0"/>
          <w:sz w:val="28"/>
          <w:lang w:val="uk-UA"/>
        </w:rPr>
        <w:t xml:space="preserve">Відповідно, після введення команди </w:t>
      </w:r>
      <w:r w:rsidRPr="004C2C3C">
        <w:rPr>
          <w:rStyle w:val="aa"/>
          <w:b w:val="0"/>
          <w:i/>
          <w:sz w:val="28"/>
          <w:lang w:val="en-US"/>
        </w:rPr>
        <w:t>service</w:t>
      </w:r>
      <w:r w:rsidRPr="004C2C3C">
        <w:rPr>
          <w:rStyle w:val="aa"/>
          <w:b w:val="0"/>
          <w:i/>
          <w:sz w:val="28"/>
          <w:lang w:val="uk-UA"/>
        </w:rPr>
        <w:t xml:space="preserve"> </w:t>
      </w:r>
      <w:r w:rsidRPr="004C2C3C">
        <w:rPr>
          <w:rStyle w:val="aa"/>
          <w:b w:val="0"/>
          <w:i/>
          <w:sz w:val="28"/>
          <w:lang w:val="en-US"/>
        </w:rPr>
        <w:t>password</w:t>
      </w:r>
      <w:r w:rsidRPr="004C2C3C">
        <w:rPr>
          <w:rStyle w:val="aa"/>
          <w:b w:val="0"/>
          <w:i/>
          <w:sz w:val="28"/>
          <w:lang w:val="uk-UA"/>
        </w:rPr>
        <w:t>-</w:t>
      </w:r>
      <w:r w:rsidRPr="004C2C3C">
        <w:rPr>
          <w:rStyle w:val="aa"/>
          <w:b w:val="0"/>
          <w:i/>
          <w:sz w:val="28"/>
          <w:lang w:val="en-US"/>
        </w:rPr>
        <w:t>encryption</w:t>
      </w:r>
      <w:r w:rsidRPr="004C2C3C">
        <w:rPr>
          <w:rStyle w:val="aa"/>
          <w:b w:val="0"/>
          <w:i/>
          <w:sz w:val="28"/>
          <w:lang w:val="uk-UA"/>
        </w:rPr>
        <w:t xml:space="preserve"> </w:t>
      </w:r>
      <w:r w:rsidRPr="004C2C3C">
        <w:rPr>
          <w:rStyle w:val="aa"/>
          <w:b w:val="0"/>
          <w:sz w:val="28"/>
          <w:lang w:val="uk-UA"/>
        </w:rPr>
        <w:t>усі паролі конфігураційного файлу будуть зберігатися у шифрованому вигляді.</w:t>
      </w:r>
    </w:p>
    <w:p w14:paraId="76332065" w14:textId="77777777" w:rsidR="0017107E" w:rsidRDefault="0017107E" w:rsidP="0017107E">
      <w:pPr>
        <w:pStyle w:val="a7"/>
        <w:spacing w:line="300" w:lineRule="auto"/>
        <w:ind w:firstLine="709"/>
        <w:jc w:val="both"/>
        <w:rPr>
          <w:sz w:val="28"/>
          <w:szCs w:val="28"/>
          <w:lang w:val="uk-UA"/>
        </w:rPr>
      </w:pPr>
      <w:r>
        <w:rPr>
          <w:sz w:val="28"/>
          <w:szCs w:val="28"/>
          <w:lang w:val="uk-UA"/>
        </w:rPr>
        <w:t>Наступним кроком а</w:t>
      </w:r>
      <w:r w:rsidRPr="00695B0A">
        <w:rPr>
          <w:sz w:val="28"/>
          <w:szCs w:val="28"/>
          <w:lang w:val="uk-UA"/>
        </w:rPr>
        <w:t>налогічн</w:t>
      </w:r>
      <w:r>
        <w:rPr>
          <w:sz w:val="28"/>
          <w:szCs w:val="28"/>
          <w:lang w:val="uk-UA"/>
        </w:rPr>
        <w:t>им чином</w:t>
      </w:r>
      <w:r w:rsidRPr="00695B0A">
        <w:rPr>
          <w:sz w:val="28"/>
          <w:szCs w:val="28"/>
          <w:lang w:val="uk-UA"/>
        </w:rPr>
        <w:t xml:space="preserve"> </w:t>
      </w:r>
      <w:r>
        <w:rPr>
          <w:sz w:val="28"/>
          <w:szCs w:val="28"/>
          <w:lang w:val="uk-UA"/>
        </w:rPr>
        <w:t>налаштовуємо маршртизатор</w:t>
      </w:r>
      <w:r w:rsidRPr="00695B0A">
        <w:rPr>
          <w:sz w:val="28"/>
          <w:szCs w:val="28"/>
          <w:lang w:val="uk-UA"/>
        </w:rPr>
        <w:t xml:space="preserve"> </w:t>
      </w:r>
      <w:r w:rsidRPr="00E07858">
        <w:rPr>
          <w:sz w:val="28"/>
          <w:szCs w:val="28"/>
          <w:lang w:val="en-US"/>
        </w:rPr>
        <w:t>c</w:t>
      </w:r>
      <w:r w:rsidRPr="00695B0A">
        <w:rPr>
          <w:sz w:val="28"/>
          <w:szCs w:val="28"/>
          <w:lang w:val="uk-UA"/>
        </w:rPr>
        <w:t>2951</w:t>
      </w:r>
      <w:r>
        <w:rPr>
          <w:sz w:val="28"/>
          <w:szCs w:val="28"/>
          <w:lang w:val="uk-UA"/>
        </w:rPr>
        <w:t>:</w:t>
      </w:r>
    </w:p>
    <w:p w14:paraId="226EA839"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695B0A">
        <w:rPr>
          <w:sz w:val="28"/>
          <w:szCs w:val="28"/>
          <w:lang w:val="uk-UA"/>
        </w:rPr>
        <w:br/>
      </w:r>
      <w:r w:rsidRPr="00734875">
        <w:rPr>
          <w:rStyle w:val="aa"/>
          <w:rFonts w:ascii="Courier New" w:hAnsi="Courier New" w:cs="Courier New"/>
          <w:b w:val="0"/>
          <w:lang w:val="en-US"/>
        </w:rPr>
        <w:t>aaa new-model</w:t>
      </w:r>
      <w:r w:rsidRPr="00734875">
        <w:rPr>
          <w:rStyle w:val="aa"/>
          <w:rFonts w:ascii="Courier New" w:hAnsi="Courier New" w:cs="Courier New"/>
          <w:b w:val="0"/>
          <w:lang w:val="en-US"/>
        </w:rPr>
        <w:br/>
        <w:t>username admin privilege 15 password 0 adm</w:t>
      </w:r>
      <w:r w:rsidRPr="00734875">
        <w:rPr>
          <w:rStyle w:val="aa"/>
          <w:rFonts w:ascii="Courier New" w:hAnsi="Courier New" w:cs="Courier New"/>
          <w:b w:val="0"/>
          <w:lang w:val="en-US"/>
        </w:rPr>
        <w:br/>
        <w:t>ip http secure-server</w:t>
      </w:r>
      <w:r w:rsidRPr="00734875">
        <w:rPr>
          <w:rStyle w:val="aa"/>
          <w:rFonts w:ascii="Courier New" w:hAnsi="Courier New" w:cs="Courier New"/>
          <w:b w:val="0"/>
          <w:lang w:val="en-US"/>
        </w:rPr>
        <w:br/>
        <w:t>ip http authentication local</w:t>
      </w:r>
    </w:p>
    <w:p w14:paraId="0A384AFB" w14:textId="77777777" w:rsidR="0017107E" w:rsidRPr="00734875" w:rsidRDefault="0017107E" w:rsidP="0017107E">
      <w:pPr>
        <w:pStyle w:val="a7"/>
        <w:spacing w:line="300" w:lineRule="auto"/>
        <w:ind w:left="709"/>
        <w:rPr>
          <w:rStyle w:val="aa"/>
          <w:rFonts w:ascii="Courier New" w:hAnsi="Courier New" w:cs="Courier New"/>
          <w:b w:val="0"/>
          <w:lang w:val="en-US"/>
        </w:rPr>
      </w:pPr>
      <w:r w:rsidRPr="00734875">
        <w:rPr>
          <w:rStyle w:val="aa"/>
          <w:rFonts w:ascii="Courier New" w:hAnsi="Courier New" w:cs="Courier New"/>
          <w:b w:val="0"/>
          <w:lang w:val="en-US"/>
        </w:rPr>
        <w:t>line vty 0 4</w:t>
      </w:r>
      <w:r w:rsidRPr="00734875">
        <w:rPr>
          <w:rStyle w:val="aa"/>
          <w:rFonts w:ascii="Courier New" w:hAnsi="Courier New" w:cs="Courier New"/>
          <w:b w:val="0"/>
          <w:lang w:val="en-US"/>
        </w:rPr>
        <w:br/>
        <w:t>privilege level 15</w:t>
      </w:r>
    </w:p>
    <w:p w14:paraId="2CA14279" w14:textId="77777777" w:rsidR="0017107E" w:rsidRPr="00734875" w:rsidRDefault="0017107E" w:rsidP="0017107E">
      <w:pPr>
        <w:pStyle w:val="a7"/>
        <w:spacing w:line="300" w:lineRule="auto"/>
        <w:ind w:left="709"/>
        <w:rPr>
          <w:rStyle w:val="aa"/>
          <w:rFonts w:ascii="Courier New" w:hAnsi="Courier New" w:cs="Courier New"/>
          <w:b w:val="0"/>
          <w:lang w:val="uk-UA"/>
        </w:rPr>
      </w:pPr>
      <w:r w:rsidRPr="00734875">
        <w:rPr>
          <w:rStyle w:val="aa"/>
          <w:rFonts w:ascii="Courier New" w:hAnsi="Courier New" w:cs="Courier New"/>
          <w:b w:val="0"/>
          <w:lang w:val="en-US"/>
        </w:rPr>
        <w:t>enable secret 0 adm</w:t>
      </w:r>
      <w:r w:rsidRPr="00734875">
        <w:rPr>
          <w:rStyle w:val="aa"/>
          <w:rFonts w:ascii="Courier New" w:hAnsi="Courier New" w:cs="Courier New"/>
          <w:b w:val="0"/>
          <w:lang w:val="en-US"/>
        </w:rPr>
        <w:br/>
        <w:t>service password-encryption</w:t>
      </w:r>
    </w:p>
    <w:p w14:paraId="417FD3C7" w14:textId="77777777" w:rsidR="0017107E" w:rsidRPr="00695B0A" w:rsidRDefault="0017107E" w:rsidP="0017107E">
      <w:pPr>
        <w:pStyle w:val="a7"/>
        <w:spacing w:line="300" w:lineRule="auto"/>
        <w:ind w:left="709"/>
        <w:rPr>
          <w:rStyle w:val="aa"/>
          <w:rFonts w:ascii="Courier New" w:hAnsi="Courier New" w:cs="Courier New"/>
          <w:lang w:val="uk-UA"/>
        </w:rPr>
      </w:pPr>
    </w:p>
    <w:p w14:paraId="5FEC5F7E"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Тут команда </w:t>
      </w:r>
      <w:r w:rsidRPr="008D507B">
        <w:rPr>
          <w:bCs/>
          <w:i/>
          <w:sz w:val="28"/>
          <w:szCs w:val="28"/>
          <w:lang w:val="uk-UA"/>
        </w:rPr>
        <w:t>ip http secure-server</w:t>
      </w:r>
      <w:r w:rsidRPr="008D507B">
        <w:rPr>
          <w:sz w:val="28"/>
          <w:szCs w:val="28"/>
          <w:lang w:val="uk-UA"/>
        </w:rPr>
        <w:t xml:space="preserve"> </w:t>
      </w:r>
      <w:r>
        <w:rPr>
          <w:sz w:val="28"/>
          <w:szCs w:val="28"/>
          <w:lang w:val="uk-UA"/>
        </w:rPr>
        <w:t>активує</w:t>
      </w:r>
      <w:r w:rsidRPr="008D507B">
        <w:rPr>
          <w:sz w:val="28"/>
          <w:szCs w:val="28"/>
          <w:lang w:val="uk-UA"/>
        </w:rPr>
        <w:t xml:space="preserve"> </w:t>
      </w:r>
      <w:r>
        <w:rPr>
          <w:sz w:val="28"/>
          <w:szCs w:val="28"/>
          <w:lang w:val="en-US"/>
        </w:rPr>
        <w:t>https</w:t>
      </w:r>
      <w:r w:rsidRPr="008D507B">
        <w:rPr>
          <w:sz w:val="28"/>
          <w:szCs w:val="28"/>
          <w:lang w:val="uk-UA"/>
        </w:rPr>
        <w:t>-</w:t>
      </w:r>
      <w:r>
        <w:rPr>
          <w:sz w:val="28"/>
          <w:szCs w:val="28"/>
          <w:lang w:val="uk-UA"/>
        </w:rPr>
        <w:t xml:space="preserve">сервер для віддаленої взаємодії, а </w:t>
      </w:r>
      <w:r w:rsidRPr="008D507B">
        <w:rPr>
          <w:i/>
          <w:sz w:val="28"/>
          <w:szCs w:val="28"/>
          <w:lang w:val="uk-UA"/>
        </w:rPr>
        <w:t>ip http authentication local</w:t>
      </w:r>
      <w:r w:rsidRPr="008D507B">
        <w:rPr>
          <w:sz w:val="28"/>
          <w:szCs w:val="28"/>
          <w:lang w:val="uk-UA"/>
        </w:rPr>
        <w:t xml:space="preserve"> </w:t>
      </w:r>
      <w:r>
        <w:rPr>
          <w:sz w:val="28"/>
          <w:szCs w:val="28"/>
          <w:lang w:val="uk-UA"/>
        </w:rPr>
        <w:t>дозволяє аутентифікацію за локальною базою користувачів.</w:t>
      </w:r>
    </w:p>
    <w:p w14:paraId="0A185BB0"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Загальна схема розподіленої мережі, у яку входять головний офіс та віддалена філія, буде мати вигляд, як показано рис. 4.4.  </w:t>
      </w:r>
    </w:p>
    <w:p w14:paraId="63822C87" w14:textId="77777777" w:rsidR="0017107E" w:rsidRPr="005C31A3" w:rsidRDefault="0017107E" w:rsidP="0017107E">
      <w:pPr>
        <w:pStyle w:val="a7"/>
        <w:spacing w:line="300" w:lineRule="auto"/>
        <w:jc w:val="both"/>
        <w:rPr>
          <w:sz w:val="28"/>
          <w:szCs w:val="28"/>
        </w:rPr>
      </w:pPr>
      <w:r>
        <w:object w:dxaOrig="10279" w:dyaOrig="10264" w14:anchorId="08D686D4">
          <v:shape id="_x0000_i3471" type="#_x0000_t75" style="width:468pt;height:467.3pt" o:ole="">
            <v:imagedata r:id="rId251" o:title=""/>
          </v:shape>
          <o:OLEObject Type="Embed" ProgID="Visio.Drawing.11" ShapeID="_x0000_i3471" DrawAspect="Content" ObjectID="_1674469928" r:id="rId252"/>
        </w:object>
      </w:r>
    </w:p>
    <w:p w14:paraId="13F31CB9" w14:textId="77777777" w:rsidR="0017107E" w:rsidRPr="005C31A3" w:rsidRDefault="0017107E" w:rsidP="0017107E">
      <w:pPr>
        <w:pStyle w:val="a7"/>
        <w:spacing w:line="300" w:lineRule="auto"/>
        <w:ind w:firstLine="709"/>
        <w:jc w:val="both"/>
        <w:rPr>
          <w:sz w:val="28"/>
          <w:szCs w:val="28"/>
        </w:rPr>
      </w:pPr>
    </w:p>
    <w:p w14:paraId="70A1AB56" w14:textId="77777777" w:rsidR="0017107E" w:rsidRPr="00870267" w:rsidRDefault="0017107E" w:rsidP="0017107E">
      <w:pPr>
        <w:pStyle w:val="a7"/>
        <w:spacing w:line="300" w:lineRule="auto"/>
        <w:jc w:val="center"/>
        <w:rPr>
          <w:sz w:val="28"/>
          <w:szCs w:val="28"/>
          <w:lang w:val="uk-UA"/>
        </w:rPr>
      </w:pPr>
      <w:r>
        <w:rPr>
          <w:sz w:val="28"/>
          <w:szCs w:val="28"/>
          <w:lang w:val="uk-UA"/>
        </w:rPr>
        <w:t>Рисунок 4.4 - Загальна схема розподіленої мережі</w:t>
      </w:r>
    </w:p>
    <w:p w14:paraId="0537030C" w14:textId="77777777" w:rsidR="0017107E" w:rsidRPr="00870267" w:rsidRDefault="0017107E" w:rsidP="0017107E">
      <w:pPr>
        <w:pStyle w:val="a7"/>
        <w:spacing w:line="300" w:lineRule="auto"/>
        <w:ind w:firstLine="709"/>
        <w:jc w:val="both"/>
        <w:rPr>
          <w:sz w:val="28"/>
          <w:szCs w:val="28"/>
        </w:rPr>
      </w:pPr>
    </w:p>
    <w:p w14:paraId="2A7CA021" w14:textId="77777777" w:rsidR="0017107E" w:rsidRDefault="0017107E" w:rsidP="0017107E">
      <w:pPr>
        <w:pStyle w:val="a7"/>
        <w:spacing w:line="300" w:lineRule="auto"/>
        <w:ind w:firstLine="709"/>
        <w:jc w:val="both"/>
        <w:rPr>
          <w:sz w:val="28"/>
          <w:szCs w:val="28"/>
          <w:lang w:val="uk-UA"/>
        </w:rPr>
      </w:pPr>
      <w:r>
        <w:rPr>
          <w:sz w:val="28"/>
          <w:szCs w:val="28"/>
          <w:lang w:val="uk-UA"/>
        </w:rPr>
        <w:t>4.3 Вибір обладнання та налаштування сегменту мережі філії</w:t>
      </w:r>
    </w:p>
    <w:p w14:paraId="0A17D162" w14:textId="77777777" w:rsidR="0017107E" w:rsidRDefault="0017107E" w:rsidP="0017107E">
      <w:pPr>
        <w:pStyle w:val="a7"/>
        <w:spacing w:line="300" w:lineRule="auto"/>
        <w:ind w:firstLine="709"/>
        <w:jc w:val="both"/>
        <w:rPr>
          <w:sz w:val="28"/>
          <w:szCs w:val="28"/>
          <w:lang w:val="uk-UA"/>
        </w:rPr>
      </w:pPr>
    </w:p>
    <w:p w14:paraId="4EC84357"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На боці віддаленої філії необхідно забезпечити: </w:t>
      </w:r>
    </w:p>
    <w:p w14:paraId="73CC36EC" w14:textId="77777777" w:rsidR="0017107E" w:rsidRDefault="0017107E" w:rsidP="0017107E">
      <w:pPr>
        <w:pStyle w:val="a7"/>
        <w:spacing w:line="300" w:lineRule="auto"/>
        <w:ind w:firstLine="709"/>
        <w:jc w:val="both"/>
        <w:rPr>
          <w:sz w:val="28"/>
          <w:szCs w:val="28"/>
          <w:lang w:val="uk-UA"/>
        </w:rPr>
      </w:pPr>
      <w:r>
        <w:rPr>
          <w:sz w:val="28"/>
          <w:szCs w:val="28"/>
          <w:lang w:val="uk-UA"/>
        </w:rPr>
        <w:t>- розвязку між локальною мережею 10.1.10.0/24 підприємства, телефонною мережею та мережею Інтернет;</w:t>
      </w:r>
    </w:p>
    <w:p w14:paraId="7C63DF29"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 повноцінне функціонування обох </w:t>
      </w:r>
      <w:r>
        <w:rPr>
          <w:sz w:val="28"/>
          <w:szCs w:val="28"/>
          <w:lang w:val="en-US"/>
        </w:rPr>
        <w:t>VLAN</w:t>
      </w:r>
      <w:r>
        <w:rPr>
          <w:sz w:val="28"/>
          <w:szCs w:val="28"/>
          <w:lang w:val="uk-UA"/>
        </w:rPr>
        <w:t>;</w:t>
      </w:r>
    </w:p>
    <w:p w14:paraId="1E752999"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 захищений канал </w:t>
      </w:r>
      <w:r>
        <w:rPr>
          <w:sz w:val="28"/>
          <w:szCs w:val="28"/>
          <w:lang w:val="en-US"/>
        </w:rPr>
        <w:t>VPN</w:t>
      </w:r>
      <w:r w:rsidRPr="00100595">
        <w:rPr>
          <w:sz w:val="28"/>
          <w:szCs w:val="28"/>
          <w:lang w:val="uk-UA"/>
        </w:rPr>
        <w:t xml:space="preserve"> </w:t>
      </w:r>
      <w:r>
        <w:rPr>
          <w:sz w:val="28"/>
          <w:szCs w:val="28"/>
          <w:lang w:val="uk-UA"/>
        </w:rPr>
        <w:t>між головним офісом та філією;</w:t>
      </w:r>
    </w:p>
    <w:p w14:paraId="0FC9963F" w14:textId="77777777" w:rsidR="0017107E" w:rsidRDefault="0017107E" w:rsidP="0017107E">
      <w:pPr>
        <w:pStyle w:val="a7"/>
        <w:spacing w:line="300" w:lineRule="auto"/>
        <w:ind w:firstLine="709"/>
        <w:jc w:val="both"/>
        <w:rPr>
          <w:sz w:val="28"/>
          <w:szCs w:val="28"/>
          <w:lang w:val="uk-UA"/>
        </w:rPr>
      </w:pPr>
      <w:r w:rsidRPr="00100595">
        <w:rPr>
          <w:sz w:val="28"/>
          <w:szCs w:val="28"/>
          <w:lang w:val="uk-UA"/>
        </w:rPr>
        <w:t xml:space="preserve">- </w:t>
      </w:r>
      <w:r>
        <w:rPr>
          <w:sz w:val="28"/>
          <w:szCs w:val="28"/>
          <w:lang w:val="uk-UA"/>
        </w:rPr>
        <w:t xml:space="preserve">підтримку відеовзаємодії з абонентами як внутрішньої мережі, так і абонентами контакт-центру; </w:t>
      </w:r>
    </w:p>
    <w:p w14:paraId="4395A330" w14:textId="77777777" w:rsidR="0017107E" w:rsidRDefault="0017107E" w:rsidP="0017107E">
      <w:pPr>
        <w:pStyle w:val="a7"/>
        <w:spacing w:line="300" w:lineRule="auto"/>
        <w:ind w:firstLine="709"/>
        <w:jc w:val="both"/>
        <w:rPr>
          <w:sz w:val="28"/>
          <w:szCs w:val="28"/>
          <w:lang w:val="uk-UA"/>
        </w:rPr>
      </w:pPr>
      <w:r>
        <w:rPr>
          <w:sz w:val="28"/>
          <w:szCs w:val="28"/>
          <w:lang w:val="uk-UA"/>
        </w:rPr>
        <w:lastRenderedPageBreak/>
        <w:t>- обробку мультимедійних (голосових та відео) пакетів з прийнятним пріоритетом;</w:t>
      </w:r>
    </w:p>
    <w:p w14:paraId="5EA23A08" w14:textId="77777777" w:rsidR="0017107E" w:rsidRDefault="0017107E" w:rsidP="0017107E">
      <w:pPr>
        <w:pStyle w:val="a7"/>
        <w:spacing w:line="300" w:lineRule="auto"/>
        <w:ind w:firstLine="709"/>
        <w:jc w:val="both"/>
        <w:rPr>
          <w:sz w:val="28"/>
          <w:szCs w:val="28"/>
          <w:lang w:val="uk-UA"/>
        </w:rPr>
      </w:pPr>
      <w:r>
        <w:rPr>
          <w:sz w:val="28"/>
          <w:szCs w:val="28"/>
          <w:lang w:val="uk-UA"/>
        </w:rPr>
        <w:t>- механізми підтримки функціональності голосової мережі на випадок виникнення позаштатних ситуацій.</w:t>
      </w:r>
    </w:p>
    <w:p w14:paraId="10993DB2"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Зрозуміло при цьому, що необхідно реалізувати функції як маршрутизатору, так і голосового шлюзу, </w:t>
      </w:r>
      <w:r>
        <w:rPr>
          <w:sz w:val="28"/>
          <w:szCs w:val="28"/>
          <w:lang w:val="en-US"/>
        </w:rPr>
        <w:t>firewall</w:t>
      </w:r>
      <w:r>
        <w:rPr>
          <w:sz w:val="28"/>
          <w:szCs w:val="28"/>
          <w:lang w:val="uk-UA"/>
        </w:rPr>
        <w:t xml:space="preserve">, </w:t>
      </w:r>
      <w:r>
        <w:rPr>
          <w:sz w:val="28"/>
          <w:szCs w:val="28"/>
          <w:lang w:val="en-US"/>
        </w:rPr>
        <w:t>VPN</w:t>
      </w:r>
      <w:r>
        <w:rPr>
          <w:sz w:val="28"/>
          <w:szCs w:val="28"/>
          <w:lang w:val="uk-UA"/>
        </w:rPr>
        <w:t xml:space="preserve">-роутеру і.т.д. </w:t>
      </w:r>
    </w:p>
    <w:p w14:paraId="61E081A5" w14:textId="77777777" w:rsidR="0017107E" w:rsidRDefault="0017107E" w:rsidP="0017107E">
      <w:pPr>
        <w:pStyle w:val="a7"/>
        <w:spacing w:line="300" w:lineRule="auto"/>
        <w:ind w:firstLine="709"/>
        <w:jc w:val="both"/>
        <w:rPr>
          <w:sz w:val="28"/>
          <w:szCs w:val="28"/>
          <w:lang w:val="uk-UA"/>
        </w:rPr>
      </w:pPr>
      <w:r>
        <w:rPr>
          <w:sz w:val="28"/>
          <w:szCs w:val="28"/>
          <w:lang w:val="uk-UA"/>
        </w:rPr>
        <w:t xml:space="preserve">Слід зазначити, що особливо важливим тут є механізм збереження функціональності усієї системи телефонії на випадок виходу з ладу одного з нодів </w:t>
      </w:r>
      <w:r>
        <w:rPr>
          <w:sz w:val="28"/>
          <w:szCs w:val="28"/>
          <w:lang w:val="en-US"/>
        </w:rPr>
        <w:t>CUCM</w:t>
      </w:r>
      <w:r>
        <w:rPr>
          <w:sz w:val="28"/>
          <w:szCs w:val="28"/>
          <w:lang w:val="uk-UA"/>
        </w:rPr>
        <w:t xml:space="preserve"> або усього кластеру. Необхідність цього пояснюється наступними міркуваннями:</w:t>
      </w:r>
    </w:p>
    <w:p w14:paraId="7CDA88AE" w14:textId="77777777" w:rsidR="0017107E" w:rsidRDefault="0017107E" w:rsidP="0017107E">
      <w:pPr>
        <w:pStyle w:val="a7"/>
        <w:numPr>
          <w:ilvl w:val="0"/>
          <w:numId w:val="17"/>
        </w:numPr>
        <w:spacing w:line="300" w:lineRule="auto"/>
        <w:ind w:left="0" w:firstLine="708"/>
        <w:jc w:val="both"/>
        <w:rPr>
          <w:sz w:val="28"/>
          <w:szCs w:val="28"/>
          <w:lang w:val="uk-UA"/>
        </w:rPr>
      </w:pPr>
      <w:r>
        <w:rPr>
          <w:sz w:val="28"/>
          <w:szCs w:val="28"/>
          <w:lang w:val="uk-UA"/>
        </w:rPr>
        <w:t xml:space="preserve">Відносно </w:t>
      </w:r>
      <w:r>
        <w:rPr>
          <w:sz w:val="28"/>
          <w:szCs w:val="28"/>
          <w:lang w:val="en-US"/>
        </w:rPr>
        <w:t>CUCM</w:t>
      </w:r>
      <w:r>
        <w:rPr>
          <w:sz w:val="28"/>
          <w:szCs w:val="28"/>
          <w:lang w:val="uk-UA"/>
        </w:rPr>
        <w:t xml:space="preserve"> мережа побудована за централізованою топологією, рекомендованою</w:t>
      </w:r>
      <w:r w:rsidRPr="00AF77DF">
        <w:rPr>
          <w:sz w:val="28"/>
          <w:szCs w:val="28"/>
        </w:rPr>
        <w:t xml:space="preserve"> </w:t>
      </w:r>
      <w:r>
        <w:rPr>
          <w:sz w:val="28"/>
          <w:szCs w:val="28"/>
          <w:lang w:val="en-US"/>
        </w:rPr>
        <w:t>Cisco</w:t>
      </w:r>
      <w:r>
        <w:rPr>
          <w:sz w:val="28"/>
          <w:szCs w:val="28"/>
          <w:lang w:val="uk-UA"/>
        </w:rPr>
        <w:t>, коли кластер знаходиться у межах одного з сегментів мережі. Це забезпечує централізоване логіювання, адміністрування та управління кінцевих пристроїв як головного офісу, так і віддалених філій</w:t>
      </w:r>
      <w:r w:rsidRPr="00AF77DF">
        <w:rPr>
          <w:sz w:val="28"/>
          <w:szCs w:val="28"/>
          <w:lang w:val="uk-UA"/>
        </w:rPr>
        <w:t xml:space="preserve">. </w:t>
      </w:r>
      <w:r>
        <w:rPr>
          <w:sz w:val="28"/>
          <w:szCs w:val="28"/>
          <w:lang w:val="uk-UA"/>
        </w:rPr>
        <w:t xml:space="preserve">При цьому, усі функції </w:t>
      </w:r>
      <w:r>
        <w:rPr>
          <w:sz w:val="28"/>
          <w:szCs w:val="28"/>
          <w:lang w:val="en-US"/>
        </w:rPr>
        <w:t>CUCM</w:t>
      </w:r>
      <w:r>
        <w:rPr>
          <w:sz w:val="28"/>
          <w:szCs w:val="28"/>
          <w:lang w:val="uk-UA"/>
        </w:rPr>
        <w:t xml:space="preserve"> реалізовано у повній мірі.</w:t>
      </w:r>
    </w:p>
    <w:p w14:paraId="66BA7112" w14:textId="77777777" w:rsidR="0017107E" w:rsidRDefault="0017107E" w:rsidP="0017107E">
      <w:pPr>
        <w:pStyle w:val="a7"/>
        <w:numPr>
          <w:ilvl w:val="0"/>
          <w:numId w:val="17"/>
        </w:numPr>
        <w:spacing w:line="300" w:lineRule="auto"/>
        <w:ind w:left="0" w:firstLine="708"/>
        <w:jc w:val="both"/>
        <w:rPr>
          <w:sz w:val="28"/>
          <w:szCs w:val="28"/>
          <w:lang w:val="uk-UA"/>
        </w:rPr>
      </w:pPr>
      <w:r>
        <w:rPr>
          <w:sz w:val="28"/>
          <w:szCs w:val="28"/>
          <w:lang w:val="uk-UA"/>
        </w:rPr>
        <w:t>Зовнішні інтернет-з</w:t>
      </w:r>
      <w:r w:rsidRPr="00AF77DF">
        <w:rPr>
          <w:sz w:val="28"/>
          <w:szCs w:val="28"/>
          <w:lang w:val="uk-UA"/>
        </w:rPr>
        <w:t>’</w:t>
      </w:r>
      <w:r>
        <w:rPr>
          <w:sz w:val="28"/>
          <w:szCs w:val="28"/>
          <w:lang w:val="uk-UA"/>
        </w:rPr>
        <w:t xml:space="preserve">єднання, поверх яких ініціюється </w:t>
      </w:r>
      <w:r>
        <w:rPr>
          <w:sz w:val="28"/>
          <w:szCs w:val="28"/>
          <w:lang w:val="en-US"/>
        </w:rPr>
        <w:t>VPN</w:t>
      </w:r>
      <w:r>
        <w:rPr>
          <w:sz w:val="28"/>
          <w:szCs w:val="28"/>
          <w:lang w:val="uk-UA"/>
        </w:rPr>
        <w:t xml:space="preserve">-канал, мають лімітовану ступінь надійності. Відповідно, може перериватися зв'язок телефонів філій з серверами </w:t>
      </w:r>
      <w:r>
        <w:rPr>
          <w:sz w:val="28"/>
          <w:szCs w:val="28"/>
          <w:lang w:val="en-US"/>
        </w:rPr>
        <w:t>CUCM</w:t>
      </w:r>
      <w:r>
        <w:rPr>
          <w:sz w:val="28"/>
          <w:szCs w:val="28"/>
          <w:lang w:val="uk-UA"/>
        </w:rPr>
        <w:t xml:space="preserve"> та, відповідно, виходитиме з ладу уся телефонія філій.</w:t>
      </w:r>
    </w:p>
    <w:p w14:paraId="1990B51B" w14:textId="77777777" w:rsidR="0017107E" w:rsidRPr="004C2C3C" w:rsidRDefault="0017107E" w:rsidP="0017107E">
      <w:pPr>
        <w:pStyle w:val="a7"/>
        <w:spacing w:line="300" w:lineRule="auto"/>
        <w:ind w:firstLine="708"/>
        <w:jc w:val="both"/>
        <w:rPr>
          <w:rStyle w:val="aa"/>
          <w:lang w:val="uk-UA"/>
        </w:rPr>
      </w:pPr>
      <w:r>
        <w:rPr>
          <w:sz w:val="28"/>
          <w:szCs w:val="28"/>
          <w:lang w:val="uk-UA"/>
        </w:rPr>
        <w:t xml:space="preserve">У цьому випадку необхідно на боці філій реалізувати функціонувати служби </w:t>
      </w:r>
      <w:r w:rsidRPr="004C2C3C">
        <w:rPr>
          <w:rStyle w:val="aa"/>
          <w:b w:val="0"/>
          <w:sz w:val="28"/>
        </w:rPr>
        <w:t>SRST</w:t>
      </w:r>
      <w:r w:rsidRPr="004C2C3C">
        <w:rPr>
          <w:rStyle w:val="aa"/>
          <w:b w:val="0"/>
          <w:sz w:val="28"/>
          <w:lang w:val="uk-UA"/>
        </w:rPr>
        <w:t xml:space="preserve"> (</w:t>
      </w:r>
      <w:r w:rsidRPr="004C2C3C">
        <w:rPr>
          <w:rStyle w:val="aa"/>
          <w:b w:val="0"/>
          <w:sz w:val="28"/>
        </w:rPr>
        <w:t>Cisco</w:t>
      </w:r>
      <w:r w:rsidRPr="004C2C3C">
        <w:rPr>
          <w:rStyle w:val="aa"/>
          <w:b w:val="0"/>
          <w:sz w:val="28"/>
          <w:lang w:val="uk-UA"/>
        </w:rPr>
        <w:t xml:space="preserve"> </w:t>
      </w:r>
      <w:r w:rsidRPr="004C2C3C">
        <w:rPr>
          <w:rStyle w:val="aa"/>
          <w:b w:val="0"/>
          <w:sz w:val="28"/>
        </w:rPr>
        <w:t>Unified</w:t>
      </w:r>
      <w:r w:rsidRPr="004C2C3C">
        <w:rPr>
          <w:rStyle w:val="aa"/>
          <w:b w:val="0"/>
          <w:sz w:val="28"/>
          <w:lang w:val="uk-UA"/>
        </w:rPr>
        <w:t xml:space="preserve"> </w:t>
      </w:r>
      <w:r w:rsidRPr="004C2C3C">
        <w:rPr>
          <w:rStyle w:val="aa"/>
          <w:b w:val="0"/>
          <w:sz w:val="28"/>
        </w:rPr>
        <w:t>Survivable</w:t>
      </w:r>
      <w:r w:rsidRPr="004C2C3C">
        <w:rPr>
          <w:rStyle w:val="aa"/>
          <w:b w:val="0"/>
          <w:sz w:val="28"/>
          <w:lang w:val="uk-UA"/>
        </w:rPr>
        <w:t xml:space="preserve"> </w:t>
      </w:r>
      <w:r w:rsidRPr="004C2C3C">
        <w:rPr>
          <w:rStyle w:val="aa"/>
          <w:b w:val="0"/>
          <w:sz w:val="28"/>
        </w:rPr>
        <w:t>Site</w:t>
      </w:r>
      <w:r w:rsidRPr="004C2C3C">
        <w:rPr>
          <w:rStyle w:val="aa"/>
          <w:b w:val="0"/>
          <w:sz w:val="28"/>
          <w:lang w:val="uk-UA"/>
        </w:rPr>
        <w:t xml:space="preserve"> </w:t>
      </w:r>
      <w:r w:rsidRPr="004C2C3C">
        <w:rPr>
          <w:rStyle w:val="aa"/>
          <w:b w:val="0"/>
          <w:sz w:val="28"/>
        </w:rPr>
        <w:t>Telephony</w:t>
      </w:r>
      <w:r w:rsidRPr="004C2C3C">
        <w:rPr>
          <w:rStyle w:val="aa"/>
          <w:b w:val="0"/>
          <w:sz w:val="28"/>
          <w:lang w:val="uk-UA"/>
        </w:rPr>
        <w:t>)</w:t>
      </w:r>
      <w:r w:rsidRPr="00734875">
        <w:rPr>
          <w:rStyle w:val="aa"/>
          <w:b w:val="0"/>
          <w:sz w:val="28"/>
          <w:lang w:val="uk-UA"/>
        </w:rPr>
        <w:t xml:space="preserve"> [29]</w:t>
      </w:r>
      <w:r w:rsidRPr="004C2C3C">
        <w:rPr>
          <w:rStyle w:val="aa"/>
          <w:b w:val="0"/>
          <w:sz w:val="28"/>
          <w:lang w:val="uk-UA"/>
        </w:rPr>
        <w:t xml:space="preserve">, що забезпечує функціонування сервісу телефонії філій, коли зв'язок з серверами </w:t>
      </w:r>
      <w:r w:rsidRPr="004C2C3C">
        <w:rPr>
          <w:sz w:val="28"/>
          <w:szCs w:val="28"/>
          <w:lang w:val="en-US"/>
        </w:rPr>
        <w:t>CUCM</w:t>
      </w:r>
      <w:r w:rsidRPr="004C2C3C">
        <w:rPr>
          <w:sz w:val="28"/>
          <w:szCs w:val="28"/>
          <w:lang w:val="uk-UA"/>
        </w:rPr>
        <w:t xml:space="preserve"> втрачається (рис. 4.5). При цьому функціональність телефонії даного сегменту мережі буде обмеженою (це, зокрема, стосується </w:t>
      </w:r>
      <w:r w:rsidRPr="004C2C3C">
        <w:rPr>
          <w:sz w:val="28"/>
          <w:szCs w:val="28"/>
          <w:lang w:val="en-US"/>
        </w:rPr>
        <w:t>CRM</w:t>
      </w:r>
      <w:r w:rsidRPr="004C2C3C">
        <w:rPr>
          <w:sz w:val="28"/>
          <w:szCs w:val="28"/>
          <w:lang w:val="uk-UA"/>
        </w:rPr>
        <w:t xml:space="preserve">, </w:t>
      </w:r>
      <w:r w:rsidRPr="004C2C3C">
        <w:rPr>
          <w:sz w:val="28"/>
          <w:szCs w:val="28"/>
          <w:lang w:val="en-US"/>
        </w:rPr>
        <w:t>ICM</w:t>
      </w:r>
      <w:r w:rsidRPr="004C2C3C">
        <w:rPr>
          <w:sz w:val="28"/>
          <w:szCs w:val="28"/>
          <w:lang w:val="uk-UA"/>
        </w:rPr>
        <w:t xml:space="preserve">, </w:t>
      </w:r>
      <w:r w:rsidRPr="004C2C3C">
        <w:rPr>
          <w:sz w:val="28"/>
          <w:szCs w:val="28"/>
          <w:lang w:val="en-US"/>
        </w:rPr>
        <w:t>ICT</w:t>
      </w:r>
      <w:r w:rsidRPr="004C2C3C">
        <w:rPr>
          <w:sz w:val="28"/>
          <w:szCs w:val="28"/>
          <w:lang w:val="uk-UA"/>
        </w:rPr>
        <w:t>).</w:t>
      </w:r>
    </w:p>
    <w:p w14:paraId="5F80800F" w14:textId="77777777" w:rsidR="0017107E" w:rsidRPr="004C2C3C" w:rsidRDefault="0017107E" w:rsidP="0017107E">
      <w:pPr>
        <w:pStyle w:val="a7"/>
        <w:spacing w:line="300" w:lineRule="auto"/>
        <w:ind w:firstLine="708"/>
        <w:jc w:val="both"/>
        <w:rPr>
          <w:rStyle w:val="aa"/>
          <w:b w:val="0"/>
          <w:sz w:val="28"/>
          <w:lang w:val="uk-UA"/>
        </w:rPr>
      </w:pPr>
      <w:r w:rsidRPr="004C2C3C">
        <w:rPr>
          <w:rStyle w:val="aa"/>
          <w:b w:val="0"/>
          <w:sz w:val="28"/>
          <w:lang w:val="uk-UA"/>
        </w:rPr>
        <w:t xml:space="preserve">Система </w:t>
      </w:r>
      <w:r w:rsidRPr="004C2C3C">
        <w:rPr>
          <w:rStyle w:val="aa"/>
          <w:b w:val="0"/>
          <w:sz w:val="28"/>
        </w:rPr>
        <w:t>SRST</w:t>
      </w:r>
      <w:r w:rsidRPr="004C2C3C">
        <w:rPr>
          <w:rStyle w:val="aa"/>
          <w:b w:val="0"/>
          <w:sz w:val="28"/>
          <w:lang w:val="uk-UA"/>
        </w:rPr>
        <w:t xml:space="preserve"> реалізує такі функції, як:</w:t>
      </w:r>
    </w:p>
    <w:p w14:paraId="5FBDA294" w14:textId="77777777" w:rsidR="0017107E" w:rsidRPr="004C2C3C" w:rsidRDefault="0017107E" w:rsidP="0017107E">
      <w:pPr>
        <w:pStyle w:val="a7"/>
        <w:numPr>
          <w:ilvl w:val="0"/>
          <w:numId w:val="15"/>
        </w:numPr>
        <w:spacing w:line="300" w:lineRule="auto"/>
        <w:ind w:left="0" w:firstLine="708"/>
        <w:jc w:val="both"/>
        <w:rPr>
          <w:rStyle w:val="aa"/>
          <w:b w:val="0"/>
        </w:rPr>
      </w:pPr>
      <w:r w:rsidRPr="004C2C3C">
        <w:rPr>
          <w:rStyle w:val="aa"/>
          <w:b w:val="0"/>
          <w:sz w:val="28"/>
        </w:rPr>
        <w:t xml:space="preserve">автоматичне виявлення факту збою </w:t>
      </w:r>
      <w:r w:rsidRPr="004C2C3C">
        <w:rPr>
          <w:rStyle w:val="aa"/>
          <w:b w:val="0"/>
          <w:sz w:val="32"/>
        </w:rPr>
        <w:t xml:space="preserve">зв’язку з  </w:t>
      </w:r>
      <w:r w:rsidRPr="004C2C3C">
        <w:rPr>
          <w:rStyle w:val="aa"/>
          <w:b w:val="0"/>
          <w:sz w:val="28"/>
        </w:rPr>
        <w:t>CUCM;</w:t>
      </w:r>
    </w:p>
    <w:p w14:paraId="0912ED86" w14:textId="77777777" w:rsidR="0017107E" w:rsidRPr="004C2C3C" w:rsidRDefault="0017107E" w:rsidP="0017107E">
      <w:pPr>
        <w:pStyle w:val="a7"/>
        <w:numPr>
          <w:ilvl w:val="0"/>
          <w:numId w:val="15"/>
        </w:numPr>
        <w:spacing w:line="300" w:lineRule="auto"/>
        <w:ind w:left="0" w:firstLine="708"/>
        <w:jc w:val="both"/>
        <w:rPr>
          <w:rStyle w:val="aa"/>
          <w:b w:val="0"/>
        </w:rPr>
      </w:pPr>
      <w:r w:rsidRPr="004C2C3C">
        <w:rPr>
          <w:rStyle w:val="aa"/>
          <w:b w:val="0"/>
          <w:sz w:val="28"/>
        </w:rPr>
        <w:t xml:space="preserve">ініціювання механізму Simple Network-Enabled Auto Provision, який забезпечує   автоконфігурування маршрутизатору, за рахунок чого маршрутизатор зможе виконувати функції </w:t>
      </w:r>
      <w:r w:rsidRPr="004C2C3C">
        <w:rPr>
          <w:rStyle w:val="aa"/>
          <w:b w:val="0"/>
          <w:i/>
          <w:iCs/>
          <w:sz w:val="28"/>
        </w:rPr>
        <w:t>Call Processing</w:t>
      </w:r>
      <w:r w:rsidRPr="004C2C3C">
        <w:rPr>
          <w:rStyle w:val="aa"/>
          <w:b w:val="0"/>
          <w:sz w:val="28"/>
        </w:rPr>
        <w:t xml:space="preserve"> (базові функції серверу телефонії) для телефонів філії;</w:t>
      </w:r>
    </w:p>
    <w:p w14:paraId="362ED46B" w14:textId="77777777" w:rsidR="0017107E" w:rsidRPr="004C2C3C" w:rsidRDefault="0017107E" w:rsidP="0017107E">
      <w:pPr>
        <w:pStyle w:val="a7"/>
        <w:numPr>
          <w:ilvl w:val="0"/>
          <w:numId w:val="15"/>
        </w:numPr>
        <w:spacing w:line="300" w:lineRule="auto"/>
        <w:ind w:left="0" w:firstLine="708"/>
        <w:jc w:val="both"/>
        <w:rPr>
          <w:rStyle w:val="aa"/>
          <w:b w:val="0"/>
        </w:rPr>
      </w:pPr>
      <w:r w:rsidRPr="004C2C3C">
        <w:rPr>
          <w:rStyle w:val="aa"/>
          <w:b w:val="0"/>
          <w:sz w:val="28"/>
        </w:rPr>
        <w:t>автоматичне відновлення налаштувань при появі звязку з CUCM.</w:t>
      </w:r>
      <w:r w:rsidRPr="004C2C3C">
        <w:rPr>
          <w:rStyle w:val="aa"/>
          <w:b w:val="0"/>
        </w:rPr>
        <w:t xml:space="preserve"> </w:t>
      </w:r>
    </w:p>
    <w:p w14:paraId="3D97E330" w14:textId="77777777" w:rsidR="0017107E" w:rsidRDefault="0017107E" w:rsidP="0017107E">
      <w:pPr>
        <w:pStyle w:val="a7"/>
        <w:spacing w:line="300" w:lineRule="auto"/>
        <w:ind w:firstLine="708"/>
        <w:jc w:val="both"/>
        <w:rPr>
          <w:sz w:val="28"/>
          <w:szCs w:val="28"/>
          <w:lang w:val="uk-UA"/>
        </w:rPr>
      </w:pPr>
      <w:r w:rsidRPr="004C2C3C">
        <w:rPr>
          <w:rStyle w:val="aa"/>
          <w:b w:val="0"/>
          <w:sz w:val="28"/>
        </w:rPr>
        <w:t>Служба SRST функціонує на пристроях класу CIsco Multiservice Router</w:t>
      </w:r>
      <w:r w:rsidRPr="004C2C3C">
        <w:rPr>
          <w:rStyle w:val="aa"/>
          <w:b w:val="0"/>
          <w:sz w:val="28"/>
          <w:lang w:val="uk-UA"/>
        </w:rPr>
        <w:t>. Звідси виходить, що</w:t>
      </w:r>
      <w:r>
        <w:rPr>
          <w:rStyle w:val="aa"/>
          <w:sz w:val="28"/>
          <w:lang w:val="uk-UA"/>
        </w:rPr>
        <w:t xml:space="preserve"> </w:t>
      </w:r>
      <w:r>
        <w:rPr>
          <w:sz w:val="28"/>
          <w:szCs w:val="28"/>
          <w:lang w:val="uk-UA"/>
        </w:rPr>
        <w:t xml:space="preserve">з позицій функціональності а також заощадження кошт найбільш раціональним є рішення на базі мультисервісного  маршрутизатору доступу, що здатен задовольнити усі зазначені вимоги. У зв’язку з цим, у складі мережі філії пропонується застосувати роутер </w:t>
      </w:r>
      <w:r>
        <w:rPr>
          <w:sz w:val="28"/>
          <w:szCs w:val="28"/>
          <w:lang w:val="en-US"/>
        </w:rPr>
        <w:t>Cisco</w:t>
      </w:r>
      <w:r w:rsidRPr="00AF77DF">
        <w:rPr>
          <w:sz w:val="28"/>
          <w:szCs w:val="28"/>
        </w:rPr>
        <w:t xml:space="preserve"> 26</w:t>
      </w:r>
      <w:r>
        <w:rPr>
          <w:sz w:val="28"/>
          <w:szCs w:val="28"/>
          <w:lang w:val="en-US"/>
        </w:rPr>
        <w:t>XX</w:t>
      </w:r>
      <w:r w:rsidRPr="00734875">
        <w:rPr>
          <w:sz w:val="28"/>
          <w:szCs w:val="28"/>
        </w:rPr>
        <w:t xml:space="preserve"> [30]</w:t>
      </w:r>
      <w:r>
        <w:rPr>
          <w:sz w:val="28"/>
          <w:szCs w:val="28"/>
          <w:lang w:val="uk-UA"/>
        </w:rPr>
        <w:t>.</w:t>
      </w:r>
    </w:p>
    <w:p w14:paraId="06F38BDF" w14:textId="77777777" w:rsidR="0017107E" w:rsidRDefault="0017107E" w:rsidP="0017107E">
      <w:pPr>
        <w:pStyle w:val="a7"/>
        <w:spacing w:line="300" w:lineRule="auto"/>
        <w:jc w:val="both"/>
        <w:rPr>
          <w:sz w:val="28"/>
          <w:szCs w:val="28"/>
          <w:lang w:val="uk-UA"/>
        </w:rPr>
      </w:pPr>
      <w:r>
        <w:object w:dxaOrig="9683" w:dyaOrig="8885" w14:anchorId="28FF2F7C">
          <v:shape id="_x0000_i3472" type="#_x0000_t75" style="width:468pt;height:429.3pt" o:ole="">
            <v:imagedata r:id="rId253" o:title=""/>
          </v:shape>
          <o:OLEObject Type="Embed" ProgID="Visio.Drawing.11" ShapeID="_x0000_i3472" DrawAspect="Content" ObjectID="_1674469929" r:id="rId254"/>
        </w:object>
      </w:r>
    </w:p>
    <w:p w14:paraId="48499EE9" w14:textId="77777777" w:rsidR="0017107E" w:rsidRDefault="0017107E" w:rsidP="0017107E">
      <w:pPr>
        <w:pStyle w:val="a7"/>
        <w:spacing w:line="300" w:lineRule="auto"/>
        <w:ind w:firstLine="708"/>
        <w:jc w:val="both"/>
        <w:rPr>
          <w:sz w:val="28"/>
          <w:szCs w:val="28"/>
          <w:lang w:val="uk-UA"/>
        </w:rPr>
      </w:pPr>
    </w:p>
    <w:p w14:paraId="4B6233A0" w14:textId="77777777" w:rsidR="0017107E" w:rsidRPr="0085020B" w:rsidRDefault="0017107E" w:rsidP="0017107E">
      <w:pPr>
        <w:pStyle w:val="a7"/>
        <w:spacing w:line="300" w:lineRule="auto"/>
        <w:jc w:val="center"/>
        <w:rPr>
          <w:sz w:val="28"/>
          <w:szCs w:val="28"/>
        </w:rPr>
      </w:pPr>
      <w:r>
        <w:rPr>
          <w:sz w:val="28"/>
          <w:szCs w:val="28"/>
          <w:lang w:val="uk-UA"/>
        </w:rPr>
        <w:t xml:space="preserve">Рисунок 4.5. Принцип функціонування служби </w:t>
      </w:r>
      <w:r>
        <w:rPr>
          <w:sz w:val="28"/>
          <w:szCs w:val="28"/>
          <w:lang w:val="en-US"/>
        </w:rPr>
        <w:t>SRST</w:t>
      </w:r>
    </w:p>
    <w:p w14:paraId="116358F2" w14:textId="77777777" w:rsidR="0017107E" w:rsidRDefault="0017107E" w:rsidP="0017107E">
      <w:pPr>
        <w:pStyle w:val="a7"/>
        <w:spacing w:line="300" w:lineRule="auto"/>
        <w:ind w:firstLine="708"/>
        <w:jc w:val="both"/>
        <w:rPr>
          <w:sz w:val="28"/>
          <w:szCs w:val="28"/>
          <w:lang w:val="uk-UA"/>
        </w:rPr>
      </w:pPr>
    </w:p>
    <w:p w14:paraId="2B57EAE5" w14:textId="77777777" w:rsidR="0017107E" w:rsidRPr="00AF77DF" w:rsidRDefault="0017107E" w:rsidP="0017107E">
      <w:pPr>
        <w:pStyle w:val="a7"/>
        <w:spacing w:line="300" w:lineRule="auto"/>
        <w:ind w:firstLine="708"/>
        <w:jc w:val="both"/>
        <w:rPr>
          <w:sz w:val="28"/>
          <w:szCs w:val="28"/>
          <w:lang w:val="uk-UA"/>
        </w:rPr>
      </w:pPr>
      <w:r>
        <w:rPr>
          <w:sz w:val="28"/>
          <w:szCs w:val="28"/>
          <w:lang w:val="uk-UA"/>
        </w:rPr>
        <w:t>На цей випадок налаштування будь-якого пристрою серії с26ХХ реалізуються за аналогією з налаштуваннями роутеру с2951 на боці головного офісу.</w:t>
      </w:r>
    </w:p>
    <w:p w14:paraId="66DB28C2" w14:textId="77777777" w:rsidR="0017107E" w:rsidRDefault="0017107E" w:rsidP="0017107E">
      <w:pPr>
        <w:pStyle w:val="a7"/>
        <w:spacing w:line="300" w:lineRule="auto"/>
        <w:ind w:firstLine="709"/>
        <w:jc w:val="both"/>
        <w:rPr>
          <w:sz w:val="28"/>
          <w:szCs w:val="28"/>
          <w:lang w:val="uk-UA"/>
        </w:rPr>
      </w:pPr>
    </w:p>
    <w:p w14:paraId="00B784F4" w14:textId="77777777" w:rsidR="0017107E" w:rsidRPr="004C2C3C" w:rsidRDefault="0017107E" w:rsidP="0017107E">
      <w:pPr>
        <w:pStyle w:val="10"/>
        <w:spacing w:before="0" w:line="300" w:lineRule="auto"/>
        <w:ind w:firstLine="709"/>
        <w:rPr>
          <w:rFonts w:ascii="Times New Roman" w:hAnsi="Times New Roman" w:cs="Times New Roman"/>
          <w:b w:val="0"/>
          <w:sz w:val="28"/>
        </w:rPr>
      </w:pPr>
      <w:r w:rsidRPr="004C2C3C">
        <w:rPr>
          <w:rFonts w:ascii="Times New Roman" w:hAnsi="Times New Roman" w:cs="Times New Roman"/>
          <w:b w:val="0"/>
          <w:sz w:val="28"/>
        </w:rPr>
        <w:t>4.</w:t>
      </w:r>
      <w:r>
        <w:rPr>
          <w:rFonts w:ascii="Times New Roman" w:hAnsi="Times New Roman" w:cs="Times New Roman"/>
          <w:b w:val="0"/>
          <w:sz w:val="28"/>
          <w:lang w:val="uk-UA"/>
        </w:rPr>
        <w:t>4</w:t>
      </w:r>
      <w:r w:rsidRPr="004C2C3C">
        <w:rPr>
          <w:rFonts w:ascii="Times New Roman" w:hAnsi="Times New Roman" w:cs="Times New Roman"/>
          <w:b w:val="0"/>
          <w:sz w:val="28"/>
        </w:rPr>
        <w:t xml:space="preserve"> Перехід до використання ІР-адрес у межах мережі </w:t>
      </w:r>
      <w:r w:rsidRPr="004C2C3C">
        <w:rPr>
          <w:rFonts w:ascii="Times New Roman" w:hAnsi="Times New Roman" w:cs="Times New Roman"/>
          <w:b w:val="0"/>
          <w:sz w:val="28"/>
          <w:lang w:val="en-US"/>
        </w:rPr>
        <w:t>CUCM</w:t>
      </w:r>
    </w:p>
    <w:p w14:paraId="1B743C64" w14:textId="77777777" w:rsidR="0017107E" w:rsidRPr="005C31A3" w:rsidRDefault="0017107E" w:rsidP="0017107E">
      <w:pPr>
        <w:pStyle w:val="a7"/>
        <w:spacing w:line="300" w:lineRule="auto"/>
        <w:ind w:firstLine="709"/>
        <w:jc w:val="both"/>
        <w:rPr>
          <w:sz w:val="28"/>
          <w:szCs w:val="28"/>
        </w:rPr>
      </w:pPr>
    </w:p>
    <w:p w14:paraId="553D8133" w14:textId="77777777" w:rsidR="0017107E" w:rsidRDefault="0017107E" w:rsidP="0017107E">
      <w:pPr>
        <w:pStyle w:val="a7"/>
        <w:spacing w:line="300" w:lineRule="auto"/>
        <w:ind w:firstLine="709"/>
        <w:jc w:val="both"/>
        <w:rPr>
          <w:sz w:val="28"/>
          <w:szCs w:val="28"/>
          <w:lang w:val="uk-UA"/>
        </w:rPr>
      </w:pPr>
      <w:r>
        <w:rPr>
          <w:sz w:val="28"/>
          <w:szCs w:val="28"/>
          <w:lang w:val="uk-UA"/>
        </w:rPr>
        <w:t>Початково</w:t>
      </w:r>
      <w:r w:rsidRPr="00B046A3">
        <w:rPr>
          <w:sz w:val="28"/>
          <w:szCs w:val="28"/>
          <w:lang w:val="uk-UA"/>
        </w:rPr>
        <w:t xml:space="preserve">, після </w:t>
      </w:r>
      <w:r>
        <w:rPr>
          <w:sz w:val="28"/>
          <w:szCs w:val="28"/>
          <w:lang w:val="uk-UA"/>
        </w:rPr>
        <w:t>виконання інсталяції, робоча станція</w:t>
      </w:r>
      <w:r w:rsidRPr="00B046A3">
        <w:rPr>
          <w:sz w:val="28"/>
          <w:szCs w:val="28"/>
          <w:lang w:val="uk-UA"/>
        </w:rPr>
        <w:t xml:space="preserve"> </w:t>
      </w:r>
      <w:r w:rsidRPr="00301B26">
        <w:rPr>
          <w:sz w:val="28"/>
          <w:szCs w:val="28"/>
        </w:rPr>
        <w:t>CUCM</w:t>
      </w:r>
      <w:r>
        <w:rPr>
          <w:sz w:val="28"/>
          <w:szCs w:val="28"/>
          <w:lang w:val="uk-UA"/>
        </w:rPr>
        <w:t xml:space="preserve"> </w:t>
      </w:r>
      <w:r w:rsidRPr="00B046A3">
        <w:rPr>
          <w:sz w:val="28"/>
          <w:szCs w:val="28"/>
          <w:lang w:val="uk-UA"/>
        </w:rPr>
        <w:t xml:space="preserve"> представлена</w:t>
      </w:r>
      <w:r>
        <w:rPr>
          <w:sz w:val="28"/>
          <w:szCs w:val="28"/>
          <w:lang w:val="uk-UA"/>
        </w:rPr>
        <w:t xml:space="preserve"> виключно</w:t>
      </w:r>
      <w:r w:rsidRPr="00B046A3">
        <w:rPr>
          <w:sz w:val="28"/>
          <w:szCs w:val="28"/>
          <w:lang w:val="uk-UA"/>
        </w:rPr>
        <w:t xml:space="preserve"> ім'я</w:t>
      </w:r>
      <w:r>
        <w:rPr>
          <w:sz w:val="28"/>
          <w:szCs w:val="28"/>
          <w:lang w:val="uk-UA"/>
        </w:rPr>
        <w:t xml:space="preserve">м, </w:t>
      </w:r>
      <w:r w:rsidRPr="00301B26">
        <w:rPr>
          <w:sz w:val="28"/>
          <w:szCs w:val="28"/>
        </w:rPr>
        <w:t>а</w:t>
      </w:r>
      <w:r>
        <w:rPr>
          <w:sz w:val="28"/>
          <w:szCs w:val="28"/>
          <w:lang w:val="uk-UA"/>
        </w:rPr>
        <w:t xml:space="preserve"> </w:t>
      </w:r>
      <w:r w:rsidRPr="00301B26">
        <w:rPr>
          <w:sz w:val="28"/>
          <w:szCs w:val="28"/>
        </w:rPr>
        <w:t>не</w:t>
      </w:r>
      <w:r w:rsidRPr="00B046A3">
        <w:rPr>
          <w:sz w:val="28"/>
          <w:szCs w:val="28"/>
          <w:lang w:val="uk-UA"/>
        </w:rPr>
        <w:t xml:space="preserve"> </w:t>
      </w:r>
      <w:r w:rsidRPr="00301B26">
        <w:rPr>
          <w:sz w:val="28"/>
          <w:szCs w:val="28"/>
        </w:rPr>
        <w:t>IP</w:t>
      </w:r>
      <w:r w:rsidRPr="00B046A3">
        <w:rPr>
          <w:sz w:val="28"/>
          <w:szCs w:val="28"/>
          <w:lang w:val="uk-UA"/>
        </w:rPr>
        <w:t xml:space="preserve"> адрес</w:t>
      </w:r>
      <w:r>
        <w:rPr>
          <w:sz w:val="28"/>
          <w:szCs w:val="28"/>
          <w:lang w:val="uk-UA"/>
        </w:rPr>
        <w:t>ою</w:t>
      </w:r>
      <w:r w:rsidRPr="00B046A3">
        <w:rPr>
          <w:sz w:val="28"/>
          <w:szCs w:val="28"/>
          <w:lang w:val="uk-UA"/>
        </w:rPr>
        <w:t xml:space="preserve">. </w:t>
      </w:r>
      <w:r>
        <w:rPr>
          <w:sz w:val="28"/>
          <w:szCs w:val="28"/>
          <w:lang w:val="uk-UA"/>
        </w:rPr>
        <w:t>Зрозуміло, що у цьому випадку система також буде дієздатною, при цьому в</w:t>
      </w:r>
      <w:r w:rsidRPr="00B046A3">
        <w:rPr>
          <w:sz w:val="28"/>
          <w:szCs w:val="28"/>
          <w:lang w:val="uk-UA"/>
        </w:rPr>
        <w:t xml:space="preserve">икористання імен </w:t>
      </w:r>
      <w:r>
        <w:rPr>
          <w:sz w:val="28"/>
          <w:szCs w:val="28"/>
          <w:lang w:val="uk-UA"/>
        </w:rPr>
        <w:t>передбачає застосування</w:t>
      </w:r>
      <w:r w:rsidRPr="00B046A3">
        <w:rPr>
          <w:sz w:val="28"/>
          <w:szCs w:val="28"/>
          <w:lang w:val="uk-UA"/>
        </w:rPr>
        <w:t xml:space="preserve"> </w:t>
      </w:r>
      <w:r w:rsidRPr="00301B26">
        <w:rPr>
          <w:sz w:val="28"/>
          <w:szCs w:val="28"/>
        </w:rPr>
        <w:t>DNS</w:t>
      </w:r>
      <w:r w:rsidRPr="00B046A3">
        <w:rPr>
          <w:sz w:val="28"/>
          <w:szCs w:val="28"/>
          <w:lang w:val="uk-UA"/>
        </w:rPr>
        <w:t xml:space="preserve"> серверів.</w:t>
      </w:r>
    </w:p>
    <w:p w14:paraId="339261B3" w14:textId="77777777" w:rsidR="0017107E" w:rsidRDefault="0017107E" w:rsidP="0017107E">
      <w:pPr>
        <w:pStyle w:val="a7"/>
        <w:spacing w:line="300" w:lineRule="auto"/>
        <w:ind w:firstLine="709"/>
        <w:jc w:val="both"/>
        <w:rPr>
          <w:sz w:val="28"/>
          <w:szCs w:val="28"/>
          <w:lang w:val="uk-UA"/>
        </w:rPr>
      </w:pPr>
      <w:r>
        <w:rPr>
          <w:sz w:val="28"/>
          <w:szCs w:val="28"/>
          <w:lang w:val="uk-UA"/>
        </w:rPr>
        <w:lastRenderedPageBreak/>
        <w:t xml:space="preserve">Однак, для забезпечення ефективної роботи з </w:t>
      </w:r>
      <w:r w:rsidRPr="00301B26">
        <w:rPr>
          <w:sz w:val="28"/>
          <w:szCs w:val="28"/>
        </w:rPr>
        <w:t>CUCM</w:t>
      </w:r>
      <w:r>
        <w:rPr>
          <w:sz w:val="28"/>
          <w:szCs w:val="28"/>
          <w:lang w:val="uk-UA"/>
        </w:rPr>
        <w:t xml:space="preserve"> </w:t>
      </w:r>
      <w:r w:rsidRPr="00301B26">
        <w:rPr>
          <w:sz w:val="28"/>
          <w:szCs w:val="28"/>
        </w:rPr>
        <w:t>Cisco</w:t>
      </w:r>
      <w:r w:rsidRPr="00B046A3">
        <w:rPr>
          <w:sz w:val="28"/>
          <w:szCs w:val="28"/>
          <w:lang w:val="uk-UA"/>
        </w:rPr>
        <w:t xml:space="preserve"> </w:t>
      </w:r>
      <w:r>
        <w:rPr>
          <w:sz w:val="28"/>
          <w:szCs w:val="28"/>
          <w:lang w:val="uk-UA"/>
        </w:rPr>
        <w:t xml:space="preserve">не </w:t>
      </w:r>
      <w:r w:rsidRPr="00B046A3">
        <w:rPr>
          <w:sz w:val="28"/>
          <w:szCs w:val="28"/>
          <w:lang w:val="uk-UA"/>
        </w:rPr>
        <w:t xml:space="preserve">рекомендує </w:t>
      </w:r>
      <w:r>
        <w:rPr>
          <w:sz w:val="28"/>
          <w:szCs w:val="28"/>
          <w:lang w:val="uk-UA"/>
        </w:rPr>
        <w:t>застосування</w:t>
      </w:r>
      <w:r w:rsidRPr="00B046A3">
        <w:rPr>
          <w:sz w:val="28"/>
          <w:szCs w:val="28"/>
          <w:lang w:val="uk-UA"/>
        </w:rPr>
        <w:t xml:space="preserve"> </w:t>
      </w:r>
      <w:r w:rsidRPr="00301B26">
        <w:rPr>
          <w:sz w:val="28"/>
          <w:szCs w:val="28"/>
        </w:rPr>
        <w:t>DNS</w:t>
      </w:r>
      <w:r>
        <w:rPr>
          <w:sz w:val="28"/>
          <w:szCs w:val="28"/>
          <w:lang w:val="uk-UA"/>
        </w:rPr>
        <w:t xml:space="preserve">. Це пояснюється тим, що застосування </w:t>
      </w:r>
      <w:r w:rsidRPr="00301B26">
        <w:rPr>
          <w:sz w:val="28"/>
          <w:szCs w:val="28"/>
        </w:rPr>
        <w:t>IP</w:t>
      </w:r>
      <w:r>
        <w:rPr>
          <w:sz w:val="28"/>
          <w:szCs w:val="28"/>
          <w:lang w:val="uk-UA"/>
        </w:rPr>
        <w:t>-</w:t>
      </w:r>
      <w:r w:rsidRPr="00B046A3">
        <w:rPr>
          <w:sz w:val="28"/>
          <w:szCs w:val="28"/>
          <w:lang w:val="uk-UA"/>
        </w:rPr>
        <w:t xml:space="preserve">адрес </w:t>
      </w:r>
      <w:r>
        <w:rPr>
          <w:sz w:val="28"/>
          <w:szCs w:val="28"/>
          <w:lang w:val="uk-UA"/>
        </w:rPr>
        <w:t>дає змогу зменшити затримку</w:t>
      </w:r>
      <w:r w:rsidRPr="00B046A3">
        <w:rPr>
          <w:sz w:val="28"/>
          <w:szCs w:val="28"/>
          <w:lang w:val="uk-UA"/>
        </w:rPr>
        <w:t xml:space="preserve"> </w:t>
      </w:r>
      <w:r>
        <w:rPr>
          <w:sz w:val="28"/>
          <w:szCs w:val="28"/>
          <w:lang w:val="uk-UA"/>
        </w:rPr>
        <w:t>у ході здійснення</w:t>
      </w:r>
      <w:r w:rsidRPr="00B046A3">
        <w:rPr>
          <w:sz w:val="28"/>
          <w:szCs w:val="28"/>
          <w:lang w:val="uk-UA"/>
        </w:rPr>
        <w:t xml:space="preserve"> </w:t>
      </w:r>
      <w:r w:rsidRPr="00301B26">
        <w:rPr>
          <w:sz w:val="28"/>
          <w:szCs w:val="28"/>
        </w:rPr>
        <w:t>DNS</w:t>
      </w:r>
      <w:r w:rsidRPr="00B046A3">
        <w:rPr>
          <w:sz w:val="28"/>
          <w:szCs w:val="28"/>
          <w:lang w:val="uk-UA"/>
        </w:rPr>
        <w:t xml:space="preserve">-запиту </w:t>
      </w:r>
      <w:r>
        <w:rPr>
          <w:sz w:val="28"/>
          <w:szCs w:val="28"/>
          <w:lang w:val="uk-UA"/>
        </w:rPr>
        <w:t xml:space="preserve">у ході кожного </w:t>
      </w:r>
      <w:r w:rsidRPr="00B046A3">
        <w:rPr>
          <w:sz w:val="28"/>
          <w:szCs w:val="28"/>
          <w:lang w:val="uk-UA"/>
        </w:rPr>
        <w:t>дзвінку</w:t>
      </w:r>
      <w:r>
        <w:rPr>
          <w:sz w:val="28"/>
          <w:szCs w:val="28"/>
          <w:lang w:val="uk-UA"/>
        </w:rPr>
        <w:t>, а також при</w:t>
      </w:r>
      <w:r w:rsidRPr="00B046A3">
        <w:rPr>
          <w:sz w:val="28"/>
          <w:szCs w:val="28"/>
          <w:lang w:val="uk-UA"/>
        </w:rPr>
        <w:t xml:space="preserve"> зверненні до </w:t>
      </w:r>
      <w:r w:rsidRPr="00301B26">
        <w:rPr>
          <w:sz w:val="28"/>
          <w:szCs w:val="28"/>
        </w:rPr>
        <w:t>TFTP</w:t>
      </w:r>
      <w:r w:rsidRPr="00B046A3">
        <w:rPr>
          <w:sz w:val="28"/>
          <w:szCs w:val="28"/>
          <w:lang w:val="uk-UA"/>
        </w:rPr>
        <w:t>.</w:t>
      </w:r>
      <w:r>
        <w:rPr>
          <w:sz w:val="28"/>
          <w:szCs w:val="28"/>
          <w:lang w:val="uk-UA"/>
        </w:rPr>
        <w:t xml:space="preserve"> </w:t>
      </w:r>
    </w:p>
    <w:p w14:paraId="11BADBDC" w14:textId="77777777" w:rsidR="0017107E" w:rsidRDefault="0017107E" w:rsidP="0017107E">
      <w:pPr>
        <w:pStyle w:val="a7"/>
        <w:spacing w:line="300" w:lineRule="auto"/>
        <w:ind w:firstLine="709"/>
        <w:jc w:val="both"/>
        <w:rPr>
          <w:sz w:val="28"/>
          <w:szCs w:val="28"/>
          <w:lang w:val="uk-UA"/>
        </w:rPr>
      </w:pPr>
      <w:r>
        <w:rPr>
          <w:sz w:val="28"/>
          <w:szCs w:val="28"/>
          <w:lang w:val="uk-UA"/>
        </w:rPr>
        <w:t>Операція переходу до використання Ір-адрес потребує виконання ряду кроків, а саме</w:t>
      </w:r>
      <w:r w:rsidRPr="00734875">
        <w:rPr>
          <w:sz w:val="28"/>
          <w:szCs w:val="28"/>
        </w:rPr>
        <w:t xml:space="preserve"> [25]</w:t>
      </w:r>
      <w:r>
        <w:rPr>
          <w:sz w:val="28"/>
          <w:szCs w:val="28"/>
          <w:lang w:val="uk-UA"/>
        </w:rPr>
        <w:t>:</w:t>
      </w:r>
    </w:p>
    <w:p w14:paraId="48913381" w14:textId="77777777" w:rsidR="0017107E" w:rsidRDefault="0017107E" w:rsidP="0017107E">
      <w:pPr>
        <w:pStyle w:val="a7"/>
        <w:spacing w:line="300" w:lineRule="auto"/>
        <w:ind w:firstLine="709"/>
        <w:jc w:val="both"/>
        <w:rPr>
          <w:sz w:val="28"/>
          <w:szCs w:val="28"/>
          <w:lang w:val="uk-UA"/>
        </w:rPr>
      </w:pPr>
      <w:r>
        <w:rPr>
          <w:sz w:val="28"/>
          <w:szCs w:val="28"/>
          <w:lang w:val="uk-UA"/>
        </w:rPr>
        <w:t>1.</w:t>
      </w:r>
      <w:r w:rsidRPr="00B046A3">
        <w:rPr>
          <w:sz w:val="28"/>
          <w:szCs w:val="28"/>
          <w:lang w:val="uk-UA"/>
        </w:rPr>
        <w:t xml:space="preserve"> </w:t>
      </w:r>
      <w:r>
        <w:rPr>
          <w:sz w:val="28"/>
          <w:szCs w:val="28"/>
          <w:lang w:val="uk-UA"/>
        </w:rPr>
        <w:t xml:space="preserve">У розділі </w:t>
      </w:r>
      <w:r w:rsidRPr="00301B26">
        <w:rPr>
          <w:sz w:val="28"/>
          <w:szCs w:val="28"/>
        </w:rPr>
        <w:t>CUCM</w:t>
      </w:r>
      <w:r w:rsidRPr="00B046A3">
        <w:rPr>
          <w:sz w:val="28"/>
          <w:szCs w:val="28"/>
          <w:lang w:val="uk-UA"/>
        </w:rPr>
        <w:t xml:space="preserve"> </w:t>
      </w:r>
      <w:r w:rsidRPr="00301B26">
        <w:rPr>
          <w:sz w:val="28"/>
          <w:szCs w:val="28"/>
        </w:rPr>
        <w:t>Administration</w:t>
      </w:r>
      <w:r>
        <w:rPr>
          <w:sz w:val="28"/>
          <w:szCs w:val="28"/>
          <w:lang w:val="uk-UA"/>
        </w:rPr>
        <w:t xml:space="preserve"> обирається локацію:</w:t>
      </w:r>
    </w:p>
    <w:p w14:paraId="0571B8A1" w14:textId="77777777" w:rsidR="0017107E" w:rsidRDefault="0017107E" w:rsidP="0017107E">
      <w:pPr>
        <w:pStyle w:val="a7"/>
        <w:spacing w:line="300" w:lineRule="auto"/>
        <w:ind w:firstLine="709"/>
        <w:jc w:val="both"/>
        <w:rPr>
          <w:sz w:val="28"/>
          <w:szCs w:val="28"/>
          <w:lang w:val="uk-UA"/>
        </w:rPr>
      </w:pPr>
      <w:r w:rsidRPr="00301B26">
        <w:rPr>
          <w:sz w:val="28"/>
          <w:szCs w:val="28"/>
        </w:rPr>
        <w:t>CUCM</w:t>
      </w:r>
      <w:r w:rsidRPr="00B046A3">
        <w:rPr>
          <w:sz w:val="28"/>
          <w:szCs w:val="28"/>
          <w:lang w:val="uk-UA"/>
        </w:rPr>
        <w:t xml:space="preserve"> </w:t>
      </w:r>
      <w:r w:rsidRPr="00301B26">
        <w:rPr>
          <w:sz w:val="28"/>
          <w:szCs w:val="28"/>
        </w:rPr>
        <w:t>Administration</w:t>
      </w:r>
      <w:r w:rsidRPr="00B046A3">
        <w:rPr>
          <w:sz w:val="28"/>
          <w:szCs w:val="28"/>
          <w:lang w:val="uk-UA"/>
        </w:rPr>
        <w:t xml:space="preserve"> </w:t>
      </w:r>
      <w:r>
        <w:rPr>
          <w:sz w:val="28"/>
          <w:szCs w:val="28"/>
          <w:lang w:val="uk-UA"/>
        </w:rPr>
        <w:t>→</w:t>
      </w:r>
      <w:r w:rsidRPr="00B046A3">
        <w:rPr>
          <w:sz w:val="28"/>
          <w:szCs w:val="28"/>
          <w:lang w:val="uk-UA"/>
        </w:rPr>
        <w:t xml:space="preserve"> </w:t>
      </w:r>
      <w:r w:rsidRPr="00301B26">
        <w:rPr>
          <w:sz w:val="28"/>
          <w:szCs w:val="28"/>
        </w:rPr>
        <w:t>System</w:t>
      </w:r>
      <w:r>
        <w:rPr>
          <w:sz w:val="28"/>
          <w:szCs w:val="28"/>
          <w:lang w:val="uk-UA"/>
        </w:rPr>
        <w:t>→</w:t>
      </w:r>
      <w:r w:rsidRPr="00B046A3">
        <w:rPr>
          <w:sz w:val="28"/>
          <w:szCs w:val="28"/>
          <w:lang w:val="uk-UA"/>
        </w:rPr>
        <w:t xml:space="preserve"> </w:t>
      </w:r>
      <w:r w:rsidRPr="00301B26">
        <w:rPr>
          <w:sz w:val="28"/>
          <w:szCs w:val="28"/>
        </w:rPr>
        <w:t>Server</w:t>
      </w:r>
      <w:r>
        <w:rPr>
          <w:sz w:val="28"/>
          <w:szCs w:val="28"/>
          <w:lang w:val="uk-UA"/>
        </w:rPr>
        <w:t xml:space="preserve"> </w:t>
      </w:r>
    </w:p>
    <w:p w14:paraId="76C4A704" w14:textId="77777777" w:rsidR="0017107E" w:rsidRPr="008E6CA0" w:rsidRDefault="0017107E" w:rsidP="0017107E">
      <w:pPr>
        <w:pStyle w:val="a7"/>
        <w:spacing w:line="300" w:lineRule="auto"/>
        <w:ind w:firstLine="709"/>
        <w:jc w:val="both"/>
        <w:rPr>
          <w:sz w:val="28"/>
          <w:szCs w:val="28"/>
          <w:lang w:val="uk-UA"/>
        </w:rPr>
      </w:pPr>
      <w:r>
        <w:rPr>
          <w:sz w:val="28"/>
          <w:szCs w:val="28"/>
          <w:lang w:val="uk-UA"/>
        </w:rPr>
        <w:t>2.</w:t>
      </w:r>
      <w:r w:rsidRPr="00B046A3">
        <w:rPr>
          <w:sz w:val="28"/>
          <w:szCs w:val="28"/>
          <w:lang w:val="uk-UA"/>
        </w:rPr>
        <w:t xml:space="preserve"> </w:t>
      </w:r>
      <w:r>
        <w:rPr>
          <w:sz w:val="28"/>
          <w:szCs w:val="28"/>
          <w:lang w:val="uk-UA"/>
        </w:rPr>
        <w:t>Змінюється</w:t>
      </w:r>
      <w:r w:rsidRPr="00B046A3">
        <w:rPr>
          <w:sz w:val="28"/>
          <w:szCs w:val="28"/>
          <w:lang w:val="uk-UA"/>
        </w:rPr>
        <w:t xml:space="preserve"> ім'я </w:t>
      </w:r>
      <w:r>
        <w:rPr>
          <w:sz w:val="28"/>
          <w:szCs w:val="28"/>
          <w:lang w:val="uk-UA"/>
        </w:rPr>
        <w:t>у</w:t>
      </w:r>
      <w:r w:rsidRPr="00B046A3">
        <w:rPr>
          <w:sz w:val="28"/>
          <w:szCs w:val="28"/>
          <w:lang w:val="uk-UA"/>
        </w:rPr>
        <w:t xml:space="preserve"> пол</w:t>
      </w:r>
      <w:r>
        <w:rPr>
          <w:sz w:val="28"/>
          <w:szCs w:val="28"/>
          <w:lang w:val="uk-UA"/>
        </w:rPr>
        <w:t>і</w:t>
      </w:r>
      <w:r w:rsidRPr="00B046A3">
        <w:rPr>
          <w:sz w:val="28"/>
          <w:szCs w:val="28"/>
          <w:lang w:val="uk-UA"/>
        </w:rPr>
        <w:t xml:space="preserve"> </w:t>
      </w:r>
      <w:r w:rsidRPr="00301B26">
        <w:rPr>
          <w:sz w:val="28"/>
          <w:szCs w:val="28"/>
        </w:rPr>
        <w:t>Host</w:t>
      </w:r>
      <w:r w:rsidRPr="00B046A3">
        <w:rPr>
          <w:sz w:val="28"/>
          <w:szCs w:val="28"/>
          <w:lang w:val="uk-UA"/>
        </w:rPr>
        <w:t>-</w:t>
      </w:r>
      <w:r w:rsidRPr="00301B26">
        <w:rPr>
          <w:sz w:val="28"/>
          <w:szCs w:val="28"/>
        </w:rPr>
        <w:t>name</w:t>
      </w:r>
      <w:r w:rsidRPr="00B046A3">
        <w:rPr>
          <w:sz w:val="28"/>
          <w:szCs w:val="28"/>
          <w:lang w:val="uk-UA"/>
        </w:rPr>
        <w:t>/</w:t>
      </w:r>
      <w:r w:rsidRPr="00301B26">
        <w:rPr>
          <w:sz w:val="28"/>
          <w:szCs w:val="28"/>
        </w:rPr>
        <w:t>IP</w:t>
      </w:r>
      <w:r w:rsidRPr="00B046A3">
        <w:rPr>
          <w:sz w:val="28"/>
          <w:szCs w:val="28"/>
          <w:lang w:val="uk-UA"/>
        </w:rPr>
        <w:t xml:space="preserve"> </w:t>
      </w:r>
      <w:r w:rsidRPr="00301B26">
        <w:rPr>
          <w:sz w:val="28"/>
          <w:szCs w:val="28"/>
        </w:rPr>
        <w:t>Address</w:t>
      </w:r>
      <w:r w:rsidRPr="00B046A3">
        <w:rPr>
          <w:sz w:val="28"/>
          <w:szCs w:val="28"/>
          <w:lang w:val="uk-UA"/>
        </w:rPr>
        <w:t xml:space="preserve"> на </w:t>
      </w:r>
      <w:r>
        <w:rPr>
          <w:sz w:val="28"/>
          <w:szCs w:val="28"/>
          <w:lang w:val="uk-UA"/>
        </w:rPr>
        <w:t>на потрібну</w:t>
      </w:r>
      <w:r w:rsidRPr="00B046A3">
        <w:rPr>
          <w:sz w:val="28"/>
          <w:szCs w:val="28"/>
          <w:lang w:val="uk-UA"/>
        </w:rPr>
        <w:t xml:space="preserve"> </w:t>
      </w:r>
      <w:r w:rsidRPr="00301B26">
        <w:rPr>
          <w:sz w:val="28"/>
          <w:szCs w:val="28"/>
        </w:rPr>
        <w:t>IP</w:t>
      </w:r>
      <w:r>
        <w:rPr>
          <w:sz w:val="28"/>
          <w:szCs w:val="28"/>
          <w:lang w:val="uk-UA"/>
        </w:rPr>
        <w:t>-</w:t>
      </w:r>
      <w:r w:rsidRPr="008E6CA0">
        <w:rPr>
          <w:sz w:val="28"/>
          <w:szCs w:val="28"/>
          <w:lang w:val="uk-UA"/>
        </w:rPr>
        <w:t>адресу. Такі дії виконуються для кожного з серверів.</w:t>
      </w:r>
    </w:p>
    <w:p w14:paraId="71483CEF" w14:textId="77777777" w:rsidR="0017107E" w:rsidRDefault="0017107E" w:rsidP="0017107E">
      <w:pPr>
        <w:pStyle w:val="a7"/>
        <w:spacing w:line="300" w:lineRule="auto"/>
        <w:ind w:firstLine="709"/>
        <w:jc w:val="both"/>
        <w:rPr>
          <w:sz w:val="28"/>
          <w:szCs w:val="28"/>
          <w:lang w:val="uk-UA"/>
        </w:rPr>
      </w:pPr>
      <w:r w:rsidRPr="008E6CA0">
        <w:rPr>
          <w:sz w:val="28"/>
          <w:szCs w:val="28"/>
          <w:lang w:val="uk-UA"/>
        </w:rPr>
        <w:t xml:space="preserve">3. У </w:t>
      </w:r>
      <w:r>
        <w:rPr>
          <w:sz w:val="28"/>
          <w:szCs w:val="28"/>
          <w:lang w:val="uk-UA"/>
        </w:rPr>
        <w:t>локації</w:t>
      </w:r>
      <w:r w:rsidRPr="008E6CA0">
        <w:rPr>
          <w:sz w:val="28"/>
          <w:szCs w:val="28"/>
          <w:lang w:val="uk-UA"/>
        </w:rPr>
        <w:t xml:space="preserve"> </w:t>
      </w:r>
      <w:r w:rsidRPr="008E6CA0">
        <w:rPr>
          <w:sz w:val="28"/>
          <w:szCs w:val="28"/>
        </w:rPr>
        <w:t>System</w:t>
      </w:r>
      <w:r w:rsidRPr="008E6CA0">
        <w:rPr>
          <w:sz w:val="28"/>
          <w:szCs w:val="28"/>
          <w:lang w:val="uk-UA"/>
        </w:rPr>
        <w:t xml:space="preserve">→ </w:t>
      </w:r>
      <w:r w:rsidRPr="008E6CA0">
        <w:rPr>
          <w:sz w:val="28"/>
          <w:szCs w:val="28"/>
        </w:rPr>
        <w:t>Enterprise</w:t>
      </w:r>
      <w:r w:rsidRPr="008E6CA0">
        <w:rPr>
          <w:sz w:val="28"/>
          <w:szCs w:val="28"/>
          <w:lang w:val="uk-UA"/>
        </w:rPr>
        <w:t xml:space="preserve"> </w:t>
      </w:r>
      <w:r w:rsidRPr="008E6CA0">
        <w:rPr>
          <w:sz w:val="28"/>
          <w:szCs w:val="28"/>
        </w:rPr>
        <w:t>Parameters</w:t>
      </w:r>
      <w:r>
        <w:rPr>
          <w:sz w:val="28"/>
          <w:szCs w:val="28"/>
          <w:lang w:val="uk-UA"/>
        </w:rPr>
        <w:t>→</w:t>
      </w:r>
      <w:r w:rsidRPr="00B046A3">
        <w:rPr>
          <w:sz w:val="28"/>
          <w:szCs w:val="28"/>
          <w:lang w:val="uk-UA"/>
        </w:rPr>
        <w:t xml:space="preserve"> </w:t>
      </w:r>
      <w:r w:rsidRPr="00301B26">
        <w:rPr>
          <w:sz w:val="28"/>
          <w:szCs w:val="28"/>
        </w:rPr>
        <w:t>Phone</w:t>
      </w:r>
      <w:r w:rsidRPr="00B046A3">
        <w:rPr>
          <w:sz w:val="28"/>
          <w:szCs w:val="28"/>
          <w:lang w:val="uk-UA"/>
        </w:rPr>
        <w:t xml:space="preserve"> </w:t>
      </w:r>
      <w:r w:rsidRPr="00301B26">
        <w:rPr>
          <w:sz w:val="28"/>
          <w:szCs w:val="28"/>
        </w:rPr>
        <w:t>URL</w:t>
      </w:r>
      <w:r w:rsidRPr="00B046A3">
        <w:rPr>
          <w:sz w:val="28"/>
          <w:szCs w:val="28"/>
          <w:lang w:val="uk-UA"/>
        </w:rPr>
        <w:t xml:space="preserve"> </w:t>
      </w:r>
      <w:r w:rsidRPr="00301B26">
        <w:rPr>
          <w:sz w:val="28"/>
          <w:szCs w:val="28"/>
        </w:rPr>
        <w:t>Parameters</w:t>
      </w:r>
      <w:r w:rsidRPr="00B046A3">
        <w:rPr>
          <w:sz w:val="28"/>
          <w:szCs w:val="28"/>
          <w:lang w:val="uk-UA"/>
        </w:rPr>
        <w:t xml:space="preserve"> </w:t>
      </w:r>
      <w:r>
        <w:rPr>
          <w:sz w:val="28"/>
          <w:szCs w:val="28"/>
          <w:lang w:val="uk-UA"/>
        </w:rPr>
        <w:t>змінюється</w:t>
      </w:r>
      <w:r w:rsidRPr="00B046A3">
        <w:rPr>
          <w:sz w:val="28"/>
          <w:szCs w:val="28"/>
          <w:lang w:val="uk-UA"/>
        </w:rPr>
        <w:t xml:space="preserve"> ім'я на відповідн</w:t>
      </w:r>
      <w:r>
        <w:rPr>
          <w:sz w:val="28"/>
          <w:szCs w:val="28"/>
          <w:lang w:val="uk-UA"/>
        </w:rPr>
        <w:t>у</w:t>
      </w:r>
      <w:r w:rsidRPr="00B046A3">
        <w:rPr>
          <w:sz w:val="28"/>
          <w:szCs w:val="28"/>
          <w:lang w:val="uk-UA"/>
        </w:rPr>
        <w:t xml:space="preserve"> </w:t>
      </w:r>
      <w:r w:rsidRPr="00301B26">
        <w:rPr>
          <w:sz w:val="28"/>
          <w:szCs w:val="28"/>
        </w:rPr>
        <w:t>IP</w:t>
      </w:r>
      <w:r>
        <w:rPr>
          <w:sz w:val="28"/>
          <w:szCs w:val="28"/>
          <w:lang w:val="uk-UA"/>
        </w:rPr>
        <w:t>-</w:t>
      </w:r>
      <w:r w:rsidRPr="00B046A3">
        <w:rPr>
          <w:sz w:val="28"/>
          <w:szCs w:val="28"/>
          <w:lang w:val="uk-UA"/>
        </w:rPr>
        <w:t>адрес</w:t>
      </w:r>
      <w:r>
        <w:rPr>
          <w:sz w:val="28"/>
          <w:szCs w:val="28"/>
          <w:lang w:val="uk-UA"/>
        </w:rPr>
        <w:t>у</w:t>
      </w:r>
      <w:r w:rsidRPr="00B046A3">
        <w:rPr>
          <w:sz w:val="28"/>
          <w:szCs w:val="28"/>
          <w:lang w:val="uk-UA"/>
        </w:rPr>
        <w:t>.</w:t>
      </w:r>
    </w:p>
    <w:p w14:paraId="7B56A005" w14:textId="77777777" w:rsidR="0017107E" w:rsidRDefault="0017107E" w:rsidP="0017107E">
      <w:pPr>
        <w:pStyle w:val="a7"/>
        <w:spacing w:line="300" w:lineRule="auto"/>
        <w:ind w:firstLine="709"/>
        <w:jc w:val="both"/>
        <w:rPr>
          <w:sz w:val="28"/>
          <w:szCs w:val="28"/>
          <w:lang w:val="uk-UA"/>
        </w:rPr>
      </w:pPr>
    </w:p>
    <w:p w14:paraId="4545E21E" w14:textId="77777777" w:rsidR="0017107E" w:rsidRPr="008D76D7" w:rsidRDefault="0017107E" w:rsidP="0017107E">
      <w:pPr>
        <w:ind w:firstLine="708"/>
        <w:rPr>
          <w:bCs/>
          <w:szCs w:val="28"/>
          <w:lang w:val="uk-UA"/>
        </w:rPr>
      </w:pPr>
      <w:r>
        <w:rPr>
          <w:szCs w:val="28"/>
          <w:lang w:val="uk-UA"/>
        </w:rPr>
        <w:br w:type="page"/>
      </w:r>
      <w:r w:rsidRPr="008D76D7">
        <w:rPr>
          <w:bCs/>
          <w:szCs w:val="28"/>
          <w:lang w:val="uk-UA"/>
        </w:rPr>
        <w:lastRenderedPageBreak/>
        <w:t xml:space="preserve">5. НАЛАШТУВАННЯ КІНЦЕВОГО ОБЛАДНАННЯ ТА ІНТЕГРАЦІЯ СТОРОННІХ ВІДЕОСЕРВІСІВ </w:t>
      </w:r>
    </w:p>
    <w:p w14:paraId="25006DF2" w14:textId="77777777" w:rsidR="0017107E" w:rsidRPr="008D76D7" w:rsidRDefault="0017107E" w:rsidP="0017107E">
      <w:pPr>
        <w:spacing w:line="300" w:lineRule="auto"/>
        <w:ind w:firstLine="709"/>
        <w:rPr>
          <w:bCs/>
          <w:szCs w:val="28"/>
          <w:lang w:val="uk-UA"/>
        </w:rPr>
      </w:pPr>
    </w:p>
    <w:p w14:paraId="1C86969D" w14:textId="77777777" w:rsidR="0017107E" w:rsidRDefault="0017107E" w:rsidP="0017107E">
      <w:pPr>
        <w:spacing w:line="300" w:lineRule="auto"/>
        <w:ind w:firstLine="709"/>
        <w:rPr>
          <w:bCs/>
          <w:szCs w:val="28"/>
        </w:rPr>
      </w:pPr>
      <w:r>
        <w:rPr>
          <w:bCs/>
          <w:szCs w:val="28"/>
        </w:rPr>
        <w:t>5.1 Організація робочого місця оператора на базі ПК</w:t>
      </w:r>
    </w:p>
    <w:p w14:paraId="724CB343" w14:textId="77777777" w:rsidR="0017107E" w:rsidRDefault="0017107E" w:rsidP="0017107E">
      <w:pPr>
        <w:spacing w:line="300" w:lineRule="auto"/>
        <w:ind w:firstLine="709"/>
        <w:jc w:val="both"/>
        <w:rPr>
          <w:bCs/>
          <w:szCs w:val="28"/>
        </w:rPr>
      </w:pPr>
    </w:p>
    <w:p w14:paraId="03861452" w14:textId="77777777" w:rsidR="0017107E" w:rsidRDefault="0017107E" w:rsidP="0017107E">
      <w:pPr>
        <w:spacing w:line="300" w:lineRule="auto"/>
        <w:ind w:firstLine="709"/>
        <w:jc w:val="both"/>
        <w:rPr>
          <w:szCs w:val="28"/>
        </w:rPr>
      </w:pPr>
      <w:r w:rsidRPr="00B561E8">
        <w:rPr>
          <w:bCs/>
          <w:szCs w:val="28"/>
        </w:rPr>
        <w:t>У разі, коли робоче місце оператора контакт-центру створюється на базі ПК, його реалізація потребує застосування спеціалізованого ПЗ, розробленого виробником обладнання КЦ. У нашому випадку таким ПЗ є Cisco IP Communicator.</w:t>
      </w:r>
      <w:r w:rsidRPr="00B561E8">
        <w:rPr>
          <w:szCs w:val="28"/>
        </w:rPr>
        <w:t xml:space="preserve"> Даний засіб являє собою додаток, який інсталюється на операторський комп'ютер, та дозволяє його перетворити на повноцінний модуль взаємодії з абонентами як засобами, доступними IP-телефонам Cisco, так і рядом додаткових</w:t>
      </w:r>
      <w:r w:rsidRPr="00734875">
        <w:rPr>
          <w:szCs w:val="28"/>
        </w:rPr>
        <w:t xml:space="preserve"> [24]</w:t>
      </w:r>
      <w:r w:rsidRPr="00B561E8">
        <w:rPr>
          <w:szCs w:val="28"/>
        </w:rPr>
        <w:t xml:space="preserve">. </w:t>
      </w:r>
    </w:p>
    <w:p w14:paraId="49C62E62" w14:textId="77777777" w:rsidR="0017107E" w:rsidRDefault="0017107E" w:rsidP="0017107E">
      <w:pPr>
        <w:spacing w:line="300" w:lineRule="auto"/>
        <w:ind w:firstLine="709"/>
        <w:jc w:val="both"/>
        <w:rPr>
          <w:szCs w:val="28"/>
        </w:rPr>
      </w:pPr>
      <w:r>
        <w:rPr>
          <w:szCs w:val="28"/>
        </w:rPr>
        <w:t xml:space="preserve">Спочатку </w:t>
      </w:r>
      <w:r w:rsidRPr="00B561E8">
        <w:rPr>
          <w:bCs/>
          <w:szCs w:val="28"/>
        </w:rPr>
        <w:t>Cisco IP Communicator</w:t>
      </w:r>
      <w:r w:rsidRPr="00B8462A">
        <w:rPr>
          <w:bCs/>
          <w:szCs w:val="28"/>
        </w:rPr>
        <w:t xml:space="preserve"> інсталюється як звичайний додаток, </w:t>
      </w:r>
      <w:r>
        <w:rPr>
          <w:szCs w:val="28"/>
        </w:rPr>
        <w:t>після чого</w:t>
      </w:r>
      <w:r w:rsidRPr="00B561E8">
        <w:rPr>
          <w:szCs w:val="28"/>
        </w:rPr>
        <w:t xml:space="preserve"> підлягає налаштуванню, для чого на першому кроці виконується звернення до розділу Unified CM Administration, де виконується додавання пристрою (Add New). Даний інструментарій знаходиться у вкладці Device → Phone. При цьому, у полі Phone Type необхідно вибрати відповідний пристрій (</w:t>
      </w:r>
      <w:r w:rsidRPr="00B8462A">
        <w:rPr>
          <w:szCs w:val="28"/>
        </w:rPr>
        <w:t>рис.</w:t>
      </w:r>
      <w:r>
        <w:rPr>
          <w:szCs w:val="28"/>
        </w:rPr>
        <w:t>5.1</w:t>
      </w:r>
      <w:r w:rsidRPr="00B561E8">
        <w:rPr>
          <w:szCs w:val="28"/>
        </w:rPr>
        <w:t xml:space="preserve">). У нашому випадку це Cisco IP Communicator. </w:t>
      </w:r>
    </w:p>
    <w:p w14:paraId="52EE3FF7" w14:textId="77777777" w:rsidR="0017107E" w:rsidRPr="00B561E8" w:rsidRDefault="0017107E" w:rsidP="0017107E">
      <w:pPr>
        <w:spacing w:line="300" w:lineRule="auto"/>
        <w:ind w:firstLine="709"/>
        <w:rPr>
          <w:szCs w:val="28"/>
        </w:rPr>
      </w:pPr>
    </w:p>
    <w:p w14:paraId="1918C2D2" w14:textId="77777777" w:rsidR="0017107E" w:rsidRDefault="0017107E" w:rsidP="0017107E">
      <w:pPr>
        <w:spacing w:line="300" w:lineRule="auto"/>
        <w:jc w:val="center"/>
        <w:rPr>
          <w:szCs w:val="28"/>
        </w:rPr>
      </w:pPr>
      <w:r w:rsidRPr="00185D6E">
        <w:rPr>
          <w:noProof/>
          <w:szCs w:val="28"/>
        </w:rPr>
        <w:drawing>
          <wp:inline distT="0" distB="0" distL="0" distR="0" wp14:anchorId="60CD71ED" wp14:editId="44986EAF">
            <wp:extent cx="3581400" cy="3038475"/>
            <wp:effectExtent l="0" t="0" r="0" b="9525"/>
            <wp:docPr id="43" name="Рисунок 43"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2.png"/>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3581400" cy="3038475"/>
                    </a:xfrm>
                    <a:prstGeom prst="rect">
                      <a:avLst/>
                    </a:prstGeom>
                    <a:noFill/>
                    <a:ln>
                      <a:noFill/>
                    </a:ln>
                  </pic:spPr>
                </pic:pic>
              </a:graphicData>
            </a:graphic>
          </wp:inline>
        </w:drawing>
      </w:r>
    </w:p>
    <w:p w14:paraId="65F6AED4" w14:textId="77777777" w:rsidR="0017107E" w:rsidRDefault="0017107E" w:rsidP="0017107E">
      <w:pPr>
        <w:spacing w:line="300" w:lineRule="auto"/>
        <w:jc w:val="center"/>
        <w:rPr>
          <w:szCs w:val="28"/>
        </w:rPr>
      </w:pPr>
    </w:p>
    <w:p w14:paraId="439DF23A" w14:textId="77777777" w:rsidR="0017107E" w:rsidRDefault="0017107E" w:rsidP="0017107E">
      <w:pPr>
        <w:spacing w:line="300" w:lineRule="auto"/>
        <w:jc w:val="center"/>
        <w:rPr>
          <w:szCs w:val="28"/>
        </w:rPr>
      </w:pPr>
      <w:r>
        <w:rPr>
          <w:szCs w:val="28"/>
        </w:rPr>
        <w:t xml:space="preserve">Рисунок 5.1 - Інтерфейс додавання пристрою </w:t>
      </w:r>
      <w:r w:rsidRPr="00B561E8">
        <w:rPr>
          <w:szCs w:val="28"/>
        </w:rPr>
        <w:t>Cisco IP Communicator</w:t>
      </w:r>
    </w:p>
    <w:p w14:paraId="1D62748A" w14:textId="77777777" w:rsidR="0017107E" w:rsidRPr="00B561E8" w:rsidRDefault="0017107E" w:rsidP="0017107E">
      <w:pPr>
        <w:spacing w:line="300" w:lineRule="auto"/>
        <w:jc w:val="center"/>
        <w:rPr>
          <w:szCs w:val="28"/>
        </w:rPr>
      </w:pPr>
    </w:p>
    <w:p w14:paraId="651D80F6" w14:textId="77777777" w:rsidR="0017107E" w:rsidRDefault="0017107E" w:rsidP="0017107E">
      <w:pPr>
        <w:spacing w:line="300" w:lineRule="auto"/>
        <w:ind w:firstLine="709"/>
        <w:jc w:val="both"/>
        <w:rPr>
          <w:szCs w:val="28"/>
        </w:rPr>
      </w:pPr>
      <w:r w:rsidRPr="00B561E8">
        <w:rPr>
          <w:szCs w:val="28"/>
        </w:rPr>
        <w:t xml:space="preserve">На наступному кроці необхідно обрати протокол, за яким буде виконуватися взаємодія робочого місця оператору з базовим модулем КЦ </w:t>
      </w:r>
      <w:r w:rsidRPr="00B561E8">
        <w:rPr>
          <w:szCs w:val="28"/>
        </w:rPr>
        <w:lastRenderedPageBreak/>
        <w:t>(</w:t>
      </w:r>
      <w:r w:rsidRPr="00B561E8">
        <w:rPr>
          <w:szCs w:val="28"/>
          <w:lang w:val="en-US"/>
        </w:rPr>
        <w:t>IPCC</w:t>
      </w:r>
      <w:r w:rsidRPr="00B561E8">
        <w:rPr>
          <w:szCs w:val="28"/>
        </w:rPr>
        <w:t xml:space="preserve">). Для цього у полі Select the device protocol обирається протокол SCCP. Даний протокол </w:t>
      </w:r>
      <w:r w:rsidRPr="00B8462A">
        <w:rPr>
          <w:bCs/>
          <w:i/>
          <w:szCs w:val="28"/>
        </w:rPr>
        <w:t>Signalling Connection Control Part (SCCP)</w:t>
      </w:r>
      <w:r>
        <w:rPr>
          <w:bCs/>
          <w:i/>
          <w:szCs w:val="28"/>
        </w:rPr>
        <w:t xml:space="preserve"> </w:t>
      </w:r>
      <w:r w:rsidRPr="00B561E8">
        <w:rPr>
          <w:szCs w:val="28"/>
        </w:rPr>
        <w:t>забезпечує розширену маршрутизацію, управління потоком, сегментацію, підключення орієнтації, і корекції помилок кошти в сигнальній системі телекомунікаційних мереж. Тобто, SCCP керує взаємодією між кінцевими телефонними пристроями та сервером телефонної системи (</w:t>
      </w:r>
      <w:r w:rsidRPr="00B561E8">
        <w:rPr>
          <w:szCs w:val="28"/>
          <w:lang w:val="en-US"/>
        </w:rPr>
        <w:t>IP</w:t>
      </w:r>
      <w:r w:rsidRPr="00B561E8">
        <w:rPr>
          <w:szCs w:val="28"/>
        </w:rPr>
        <w:t>-</w:t>
      </w:r>
      <w:r w:rsidRPr="00B561E8">
        <w:rPr>
          <w:szCs w:val="28"/>
          <w:lang w:val="en-US"/>
        </w:rPr>
        <w:t>PBX</w:t>
      </w:r>
      <w:r w:rsidRPr="00B561E8">
        <w:rPr>
          <w:szCs w:val="28"/>
        </w:rPr>
        <w:t xml:space="preserve">). </w:t>
      </w:r>
    </w:p>
    <w:p w14:paraId="37E94B5D" w14:textId="77777777" w:rsidR="0017107E" w:rsidRDefault="0017107E" w:rsidP="0017107E">
      <w:pPr>
        <w:spacing w:line="300" w:lineRule="auto"/>
        <w:ind w:firstLine="709"/>
        <w:jc w:val="both"/>
        <w:rPr>
          <w:szCs w:val="28"/>
        </w:rPr>
      </w:pPr>
      <w:r w:rsidRPr="00B561E8">
        <w:rPr>
          <w:szCs w:val="28"/>
        </w:rPr>
        <w:t xml:space="preserve">Далі виконується безпосереднє конфігурування пристрою (розділ Phone Configuration). </w:t>
      </w:r>
      <w:r>
        <w:rPr>
          <w:szCs w:val="28"/>
        </w:rPr>
        <w:t>У ході цього у</w:t>
      </w:r>
      <w:r w:rsidRPr="00B561E8">
        <w:rPr>
          <w:szCs w:val="28"/>
        </w:rPr>
        <w:t xml:space="preserve"> меню його налаштувань</w:t>
      </w:r>
      <w:r>
        <w:rPr>
          <w:szCs w:val="28"/>
        </w:rPr>
        <w:t xml:space="preserve"> </w:t>
      </w:r>
      <w:r w:rsidRPr="00B561E8">
        <w:rPr>
          <w:szCs w:val="28"/>
        </w:rPr>
        <w:t>першочергово виконуються мережеві налаштування</w:t>
      </w:r>
      <w:r>
        <w:rPr>
          <w:szCs w:val="28"/>
        </w:rPr>
        <w:t xml:space="preserve"> (розділ </w:t>
      </w:r>
      <w:r w:rsidRPr="00B561E8">
        <w:rPr>
          <w:szCs w:val="28"/>
        </w:rPr>
        <w:t>Network</w:t>
      </w:r>
      <w:r>
        <w:rPr>
          <w:szCs w:val="28"/>
        </w:rPr>
        <w:t>).</w:t>
      </w:r>
      <w:r w:rsidRPr="00B561E8">
        <w:rPr>
          <w:szCs w:val="28"/>
        </w:rPr>
        <w:t xml:space="preserve"> </w:t>
      </w:r>
      <w:r>
        <w:rPr>
          <w:szCs w:val="28"/>
        </w:rPr>
        <w:t>Для цього вносяться такі дані (рис.5.2):</w:t>
      </w:r>
    </w:p>
    <w:p w14:paraId="0BFCFB24" w14:textId="77777777" w:rsidR="0017107E" w:rsidRDefault="0017107E" w:rsidP="0017107E">
      <w:pPr>
        <w:pStyle w:val="af6"/>
        <w:numPr>
          <w:ilvl w:val="0"/>
          <w:numId w:val="19"/>
        </w:numPr>
        <w:spacing w:line="300" w:lineRule="auto"/>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Ім</w:t>
      </w:r>
      <w:r w:rsidRPr="00B561E8">
        <w:rPr>
          <w:rFonts w:ascii="Times New Roman" w:eastAsia="Times New Roman" w:hAnsi="Times New Roman"/>
          <w:sz w:val="28"/>
          <w:szCs w:val="28"/>
          <w:lang w:eastAsia="ru-RU"/>
        </w:rPr>
        <w:t>'</w:t>
      </w:r>
      <w:r>
        <w:rPr>
          <w:rFonts w:ascii="Times New Roman" w:eastAsia="Times New Roman" w:hAnsi="Times New Roman"/>
          <w:sz w:val="28"/>
          <w:szCs w:val="28"/>
          <w:lang w:eastAsia="ru-RU"/>
        </w:rPr>
        <w:t>я пристрою (</w:t>
      </w:r>
      <w:r w:rsidRPr="00B561E8">
        <w:rPr>
          <w:rFonts w:ascii="Times New Roman" w:eastAsia="Times New Roman" w:hAnsi="Times New Roman"/>
          <w:sz w:val="28"/>
          <w:szCs w:val="28"/>
          <w:lang w:eastAsia="ru-RU"/>
        </w:rPr>
        <w:t>Device Name</w:t>
      </w:r>
      <w:r>
        <w:rPr>
          <w:rFonts w:ascii="Times New Roman" w:eastAsia="Times New Roman" w:hAnsi="Times New Roman"/>
          <w:sz w:val="28"/>
          <w:szCs w:val="28"/>
          <w:lang w:eastAsia="ru-RU"/>
        </w:rPr>
        <w:t xml:space="preserve">), яке є зареєстрований на боці серверу КЦ. Це може бути як </w:t>
      </w:r>
      <w:r w:rsidRPr="00B561E8">
        <w:rPr>
          <w:rFonts w:ascii="Times New Roman" w:eastAsia="Times New Roman" w:hAnsi="Times New Roman"/>
          <w:sz w:val="28"/>
          <w:szCs w:val="28"/>
          <w:lang w:eastAsia="ru-RU"/>
        </w:rPr>
        <w:t>MAC-адрес</w:t>
      </w:r>
      <w:r>
        <w:rPr>
          <w:rFonts w:ascii="Times New Roman" w:eastAsia="Times New Roman" w:hAnsi="Times New Roman"/>
          <w:sz w:val="28"/>
          <w:szCs w:val="28"/>
          <w:lang w:eastAsia="ru-RU"/>
        </w:rPr>
        <w:t>а</w:t>
      </w:r>
      <w:r w:rsidRPr="00B561E8">
        <w:rPr>
          <w:rFonts w:ascii="Times New Roman" w:eastAsia="Times New Roman" w:hAnsi="Times New Roman"/>
          <w:sz w:val="28"/>
          <w:szCs w:val="28"/>
          <w:lang w:eastAsia="ru-RU"/>
        </w:rPr>
        <w:t xml:space="preserve"> мережевого адаптера (Use Network Adapter to generate Device Name),</w:t>
      </w:r>
      <w:r>
        <w:rPr>
          <w:rFonts w:ascii="Times New Roman" w:eastAsia="Times New Roman" w:hAnsi="Times New Roman"/>
          <w:sz w:val="28"/>
          <w:szCs w:val="28"/>
          <w:lang w:eastAsia="ru-RU"/>
        </w:rPr>
        <w:t xml:space="preserve"> так і і</w:t>
      </w:r>
      <w:r w:rsidRPr="00B561E8">
        <w:rPr>
          <w:rFonts w:ascii="Times New Roman" w:eastAsia="Times New Roman" w:hAnsi="Times New Roman"/>
          <w:sz w:val="28"/>
          <w:szCs w:val="28"/>
          <w:lang w:eastAsia="ru-RU"/>
        </w:rPr>
        <w:t>’</w:t>
      </w:r>
      <w:r>
        <w:rPr>
          <w:rFonts w:ascii="Times New Roman" w:eastAsia="Times New Roman" w:hAnsi="Times New Roman"/>
          <w:sz w:val="28"/>
          <w:szCs w:val="28"/>
          <w:lang w:eastAsia="ru-RU"/>
        </w:rPr>
        <w:t>мя, встановлене на базі МАС-адреси у специфічному форматі:</w:t>
      </w:r>
    </w:p>
    <w:p w14:paraId="033B4B14" w14:textId="77777777" w:rsidR="0017107E" w:rsidRDefault="0017107E" w:rsidP="0017107E">
      <w:pPr>
        <w:spacing w:line="300" w:lineRule="auto"/>
        <w:rPr>
          <w:szCs w:val="28"/>
        </w:rPr>
      </w:pPr>
    </w:p>
    <w:p w14:paraId="14BBFE2F" w14:textId="77777777" w:rsidR="0017107E" w:rsidRPr="00B8462A" w:rsidRDefault="0017107E" w:rsidP="0017107E">
      <w:pPr>
        <w:spacing w:line="300" w:lineRule="auto"/>
        <w:jc w:val="center"/>
        <w:rPr>
          <w:rFonts w:ascii="Courier New" w:hAnsi="Courier New" w:cs="Courier New"/>
          <w:sz w:val="24"/>
          <w:szCs w:val="28"/>
        </w:rPr>
      </w:pPr>
      <w:r w:rsidRPr="00B8462A">
        <w:rPr>
          <w:rFonts w:ascii="Courier New" w:hAnsi="Courier New" w:cs="Courier New"/>
          <w:sz w:val="24"/>
          <w:szCs w:val="28"/>
        </w:rPr>
        <w:t>SEP [mac-address]</w:t>
      </w:r>
    </w:p>
    <w:p w14:paraId="0B13023C" w14:textId="77777777" w:rsidR="0017107E" w:rsidRPr="00B561E8" w:rsidRDefault="0017107E" w:rsidP="0017107E">
      <w:pPr>
        <w:spacing w:line="300" w:lineRule="auto"/>
        <w:rPr>
          <w:szCs w:val="28"/>
        </w:rPr>
      </w:pPr>
      <w:r w:rsidRPr="00B561E8">
        <w:rPr>
          <w:szCs w:val="28"/>
        </w:rPr>
        <w:t xml:space="preserve"> </w:t>
      </w:r>
    </w:p>
    <w:p w14:paraId="734961E7" w14:textId="77777777" w:rsidR="0017107E" w:rsidRPr="00B561E8" w:rsidRDefault="0017107E" w:rsidP="0017107E">
      <w:pPr>
        <w:pStyle w:val="af6"/>
        <w:numPr>
          <w:ilvl w:val="0"/>
          <w:numId w:val="19"/>
        </w:numPr>
        <w:spacing w:line="300" w:lineRule="auto"/>
        <w:ind w:left="0" w:firstLine="709"/>
        <w:rPr>
          <w:rFonts w:ascii="Times New Roman" w:eastAsia="Times New Roman" w:hAnsi="Times New Roman"/>
          <w:sz w:val="28"/>
          <w:szCs w:val="28"/>
          <w:lang w:eastAsia="ru-RU"/>
        </w:rPr>
      </w:pPr>
      <w:r w:rsidRPr="00B561E8">
        <w:rPr>
          <w:rFonts w:ascii="Times New Roman" w:eastAsia="Times New Roman" w:hAnsi="Times New Roman"/>
          <w:sz w:val="28"/>
          <w:szCs w:val="28"/>
          <w:lang w:eastAsia="ru-RU"/>
        </w:rPr>
        <w:t xml:space="preserve">Адреса TFTP сервера, де зберігаються конфігураційні файли, необхідні для авторизації та наступної взаємодії з </w:t>
      </w:r>
      <w:r>
        <w:rPr>
          <w:rFonts w:ascii="Times New Roman" w:eastAsia="Times New Roman" w:hAnsi="Times New Roman"/>
          <w:sz w:val="28"/>
          <w:szCs w:val="28"/>
          <w:lang w:eastAsia="ru-RU"/>
        </w:rPr>
        <w:t>ядром КЦ</w:t>
      </w:r>
      <w:r w:rsidRPr="00B561E8">
        <w:rPr>
          <w:rFonts w:ascii="Times New Roman" w:eastAsia="Times New Roman" w:hAnsi="Times New Roman"/>
          <w:sz w:val="28"/>
          <w:szCs w:val="28"/>
          <w:lang w:eastAsia="ru-RU"/>
        </w:rPr>
        <w:t>.</w:t>
      </w:r>
    </w:p>
    <w:p w14:paraId="613DDE44" w14:textId="77777777" w:rsidR="0017107E" w:rsidRDefault="009F5237" w:rsidP="0017107E">
      <w:pPr>
        <w:spacing w:line="300" w:lineRule="auto"/>
        <w:rPr>
          <w:szCs w:val="28"/>
        </w:rPr>
      </w:pPr>
      <w:r>
        <w:rPr>
          <w:noProof/>
          <w:color w:val="0000FF"/>
          <w:szCs w:val="28"/>
        </w:rPr>
      </w:r>
      <w:r>
        <w:rPr>
          <w:noProof/>
          <w:color w:val="0000FF"/>
          <w:szCs w:val="28"/>
        </w:rPr>
        <w:pict w14:anchorId="3B4461D8">
          <v:rect id="Прямоугольник 42" o:spid="_x0000_s1183" alt="Вкладка Network " style="width:24pt;height:24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p>
    <w:p w14:paraId="1D84C094" w14:textId="77777777" w:rsidR="0017107E" w:rsidRDefault="0017107E" w:rsidP="0017107E">
      <w:pPr>
        <w:spacing w:line="300" w:lineRule="auto"/>
        <w:jc w:val="center"/>
        <w:rPr>
          <w:szCs w:val="28"/>
        </w:rPr>
      </w:pPr>
      <w:r w:rsidRPr="00185D6E">
        <w:rPr>
          <w:noProof/>
          <w:szCs w:val="28"/>
        </w:rPr>
        <w:drawing>
          <wp:inline distT="0" distB="0" distL="0" distR="0" wp14:anchorId="496A7C6D" wp14:editId="15343D17">
            <wp:extent cx="4162425" cy="3200400"/>
            <wp:effectExtent l="0" t="0" r="9525" b="0"/>
            <wp:docPr id="41" name="Рисунок 41" descr="4_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4_002.png"/>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4162425" cy="3200400"/>
                    </a:xfrm>
                    <a:prstGeom prst="rect">
                      <a:avLst/>
                    </a:prstGeom>
                    <a:noFill/>
                    <a:ln>
                      <a:noFill/>
                    </a:ln>
                  </pic:spPr>
                </pic:pic>
              </a:graphicData>
            </a:graphic>
          </wp:inline>
        </w:drawing>
      </w:r>
    </w:p>
    <w:p w14:paraId="08DCBA7F" w14:textId="77777777" w:rsidR="0017107E" w:rsidRDefault="0017107E" w:rsidP="0017107E">
      <w:pPr>
        <w:spacing w:line="300" w:lineRule="auto"/>
        <w:jc w:val="center"/>
        <w:rPr>
          <w:szCs w:val="28"/>
        </w:rPr>
      </w:pPr>
    </w:p>
    <w:p w14:paraId="16EB4D9E" w14:textId="77777777" w:rsidR="0017107E" w:rsidRDefault="0017107E" w:rsidP="0017107E">
      <w:pPr>
        <w:spacing w:line="300" w:lineRule="auto"/>
        <w:jc w:val="center"/>
        <w:rPr>
          <w:szCs w:val="28"/>
        </w:rPr>
      </w:pPr>
      <w:r>
        <w:rPr>
          <w:szCs w:val="28"/>
        </w:rPr>
        <w:t xml:space="preserve">Рисунок 5.2 - Первинне мережеве налаштування </w:t>
      </w:r>
      <w:r w:rsidRPr="00B561E8">
        <w:rPr>
          <w:szCs w:val="28"/>
        </w:rPr>
        <w:t>Cisco IP Communicator</w:t>
      </w:r>
      <w:r>
        <w:rPr>
          <w:szCs w:val="28"/>
        </w:rPr>
        <w:t xml:space="preserve"> у ході додавання пристрою</w:t>
      </w:r>
    </w:p>
    <w:p w14:paraId="5C0D51B5" w14:textId="77777777" w:rsidR="0017107E" w:rsidRPr="00B561E8" w:rsidRDefault="0017107E" w:rsidP="0017107E">
      <w:pPr>
        <w:spacing w:line="300" w:lineRule="auto"/>
        <w:ind w:firstLine="708"/>
        <w:rPr>
          <w:szCs w:val="28"/>
        </w:rPr>
      </w:pPr>
    </w:p>
    <w:p w14:paraId="06046626" w14:textId="77777777" w:rsidR="0017107E" w:rsidRPr="00B561E8" w:rsidRDefault="0017107E" w:rsidP="0017107E">
      <w:pPr>
        <w:spacing w:line="300" w:lineRule="auto"/>
        <w:ind w:firstLine="709"/>
        <w:jc w:val="both"/>
        <w:rPr>
          <w:szCs w:val="28"/>
        </w:rPr>
      </w:pPr>
      <w:r>
        <w:rPr>
          <w:szCs w:val="28"/>
        </w:rPr>
        <w:t>Далі необхідно продовжити налаштування самого пристрою, для чого вносяться</w:t>
      </w:r>
      <w:r w:rsidRPr="00B561E8">
        <w:rPr>
          <w:szCs w:val="28"/>
        </w:rPr>
        <w:t xml:space="preserve"> такі обов'язкові </w:t>
      </w:r>
      <w:r>
        <w:rPr>
          <w:szCs w:val="28"/>
        </w:rPr>
        <w:t xml:space="preserve">дані, як </w:t>
      </w:r>
      <w:r>
        <w:rPr>
          <w:szCs w:val="28"/>
          <w:lang w:val="uk-UA"/>
        </w:rPr>
        <w:t>(</w:t>
      </w:r>
      <w:r>
        <w:rPr>
          <w:szCs w:val="28"/>
        </w:rPr>
        <w:t>рис.5.3</w:t>
      </w:r>
      <w:r>
        <w:rPr>
          <w:szCs w:val="28"/>
          <w:lang w:val="uk-UA"/>
        </w:rPr>
        <w:t>)</w:t>
      </w:r>
      <w:r w:rsidRPr="00B561E8">
        <w:rPr>
          <w:szCs w:val="28"/>
        </w:rPr>
        <w:t xml:space="preserve">: </w:t>
      </w:r>
    </w:p>
    <w:p w14:paraId="71CF67AA" w14:textId="77777777" w:rsidR="0017107E" w:rsidRPr="00B561E8" w:rsidRDefault="0017107E" w:rsidP="0017107E">
      <w:pPr>
        <w:spacing w:line="300" w:lineRule="auto"/>
        <w:ind w:firstLine="708"/>
        <w:jc w:val="both"/>
        <w:rPr>
          <w:szCs w:val="28"/>
        </w:rPr>
      </w:pPr>
      <w:r>
        <w:rPr>
          <w:bCs/>
          <w:szCs w:val="28"/>
        </w:rPr>
        <w:t xml:space="preserve">- </w:t>
      </w:r>
      <w:r w:rsidRPr="00B561E8">
        <w:rPr>
          <w:bCs/>
          <w:szCs w:val="28"/>
        </w:rPr>
        <w:t>Device Name</w:t>
      </w:r>
      <w:r w:rsidRPr="00B561E8">
        <w:rPr>
          <w:szCs w:val="28"/>
        </w:rPr>
        <w:t xml:space="preserve"> - ім'я, </w:t>
      </w:r>
      <w:r>
        <w:rPr>
          <w:szCs w:val="28"/>
        </w:rPr>
        <w:t>попередньо внесене у ході мережевого налаштування</w:t>
      </w:r>
      <w:r w:rsidRPr="00B561E8">
        <w:rPr>
          <w:szCs w:val="28"/>
        </w:rPr>
        <w:t>;</w:t>
      </w:r>
    </w:p>
    <w:p w14:paraId="3CC8D6E0" w14:textId="77777777" w:rsidR="0017107E" w:rsidRPr="00B561E8" w:rsidRDefault="0017107E" w:rsidP="0017107E">
      <w:pPr>
        <w:spacing w:line="300" w:lineRule="auto"/>
        <w:ind w:firstLine="708"/>
        <w:jc w:val="both"/>
        <w:rPr>
          <w:szCs w:val="28"/>
          <w:lang w:val="en-US"/>
        </w:rPr>
      </w:pPr>
      <w:r w:rsidRPr="00185D6E">
        <w:rPr>
          <w:bCs/>
          <w:szCs w:val="28"/>
          <w:lang w:val="en-US"/>
        </w:rPr>
        <w:t xml:space="preserve">- </w:t>
      </w:r>
      <w:r w:rsidRPr="00B561E8">
        <w:rPr>
          <w:bCs/>
          <w:szCs w:val="28"/>
          <w:lang w:val="en-US"/>
        </w:rPr>
        <w:t xml:space="preserve">Device Pool </w:t>
      </w:r>
      <w:r w:rsidRPr="00B561E8">
        <w:rPr>
          <w:szCs w:val="28"/>
          <w:lang w:val="en-US"/>
        </w:rPr>
        <w:t xml:space="preserve">- Default за </w:t>
      </w:r>
      <w:r>
        <w:rPr>
          <w:szCs w:val="28"/>
        </w:rPr>
        <w:t>замовчуванням</w:t>
      </w:r>
      <w:r w:rsidRPr="00B561E8">
        <w:rPr>
          <w:szCs w:val="28"/>
          <w:lang w:val="en-US"/>
        </w:rPr>
        <w:t>;</w:t>
      </w:r>
    </w:p>
    <w:p w14:paraId="7FE81B6C" w14:textId="77777777" w:rsidR="0017107E" w:rsidRPr="00B561E8" w:rsidRDefault="0017107E" w:rsidP="0017107E">
      <w:pPr>
        <w:spacing w:line="300" w:lineRule="auto"/>
        <w:ind w:firstLine="708"/>
        <w:jc w:val="both"/>
        <w:rPr>
          <w:szCs w:val="28"/>
          <w:lang w:val="en-US"/>
        </w:rPr>
      </w:pPr>
      <w:r w:rsidRPr="00185D6E">
        <w:rPr>
          <w:bCs/>
          <w:szCs w:val="28"/>
          <w:lang w:val="en-US"/>
        </w:rPr>
        <w:t xml:space="preserve">- </w:t>
      </w:r>
      <w:r w:rsidRPr="00B561E8">
        <w:rPr>
          <w:bCs/>
          <w:szCs w:val="28"/>
          <w:lang w:val="en-US"/>
        </w:rPr>
        <w:t>Phone Button Template</w:t>
      </w:r>
      <w:r w:rsidRPr="00B561E8">
        <w:rPr>
          <w:szCs w:val="28"/>
          <w:lang w:val="en-US"/>
        </w:rPr>
        <w:t xml:space="preserve"> - Standard CIPC SCCP;</w:t>
      </w:r>
    </w:p>
    <w:p w14:paraId="06710C74" w14:textId="77777777" w:rsidR="0017107E" w:rsidRDefault="0017107E" w:rsidP="0017107E">
      <w:pPr>
        <w:spacing w:line="300" w:lineRule="auto"/>
        <w:ind w:firstLine="708"/>
        <w:rPr>
          <w:szCs w:val="28"/>
          <w:lang w:val="uk-UA"/>
        </w:rPr>
      </w:pPr>
      <w:r w:rsidRPr="00185D6E">
        <w:rPr>
          <w:bCs/>
          <w:szCs w:val="28"/>
          <w:lang w:val="en-US"/>
        </w:rPr>
        <w:t xml:space="preserve">- </w:t>
      </w:r>
      <w:r w:rsidRPr="00B561E8">
        <w:rPr>
          <w:bCs/>
          <w:szCs w:val="28"/>
          <w:lang w:val="en-US"/>
        </w:rPr>
        <w:t>Device Security Profile</w:t>
      </w:r>
      <w:r w:rsidRPr="00B561E8">
        <w:rPr>
          <w:szCs w:val="28"/>
          <w:lang w:val="en-US"/>
        </w:rPr>
        <w:t xml:space="preserve"> - Cisco IP Communicator</w:t>
      </w:r>
      <w:r w:rsidRPr="00185D6E">
        <w:rPr>
          <w:szCs w:val="28"/>
          <w:lang w:val="en-US"/>
        </w:rPr>
        <w:t>.</w:t>
      </w:r>
    </w:p>
    <w:p w14:paraId="39F76853" w14:textId="77777777" w:rsidR="0017107E" w:rsidRPr="003318F9" w:rsidRDefault="0017107E" w:rsidP="0017107E">
      <w:pPr>
        <w:spacing w:line="300" w:lineRule="auto"/>
        <w:ind w:firstLine="708"/>
        <w:rPr>
          <w:szCs w:val="28"/>
          <w:lang w:val="uk-UA"/>
        </w:rPr>
      </w:pPr>
    </w:p>
    <w:p w14:paraId="636A1C1B" w14:textId="77777777" w:rsidR="0017107E" w:rsidRDefault="009F5237" w:rsidP="0017107E">
      <w:pPr>
        <w:spacing w:line="300" w:lineRule="auto"/>
      </w:pPr>
      <w:r>
        <w:rPr>
          <w:noProof/>
          <w:color w:val="0000FF"/>
          <w:szCs w:val="28"/>
        </w:rPr>
      </w:r>
      <w:r>
        <w:rPr>
          <w:noProof/>
          <w:color w:val="0000FF"/>
          <w:szCs w:val="28"/>
        </w:rPr>
        <w:pict w14:anchorId="0E560169">
          <v:rect id="Прямоугольник 40" o:spid="_x0000_s1182" alt=" Phone Configuration " style="width:24pt;height:24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r>
        <w:rPr>
          <w:noProof/>
          <w:color w:val="0000FF"/>
          <w:szCs w:val="28"/>
        </w:rPr>
      </w:r>
      <w:r>
        <w:rPr>
          <w:noProof/>
          <w:color w:val="0000FF"/>
          <w:szCs w:val="28"/>
        </w:rPr>
        <w:pict w14:anchorId="2BB56741">
          <v:rect id="Прямоугольник 39" o:spid="_x0000_s1181" alt=" Phone Configuration " style="width:24pt;height:24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r w:rsidR="0017107E" w:rsidRPr="00185D6E">
        <w:rPr>
          <w:noProof/>
          <w:szCs w:val="28"/>
        </w:rPr>
        <w:drawing>
          <wp:inline distT="0" distB="0" distL="0" distR="0" wp14:anchorId="6946FBA2" wp14:editId="63305994">
            <wp:extent cx="5314950" cy="2543175"/>
            <wp:effectExtent l="0" t="0" r="0" b="9525"/>
            <wp:docPr id="38" name="Рисунок 38"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5.PNG"/>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5314950" cy="2543175"/>
                    </a:xfrm>
                    <a:prstGeom prst="rect">
                      <a:avLst/>
                    </a:prstGeom>
                    <a:noFill/>
                    <a:ln>
                      <a:noFill/>
                    </a:ln>
                  </pic:spPr>
                </pic:pic>
              </a:graphicData>
            </a:graphic>
          </wp:inline>
        </w:drawing>
      </w:r>
    </w:p>
    <w:p w14:paraId="78C51D7C" w14:textId="77777777" w:rsidR="0017107E" w:rsidRPr="00B561E8" w:rsidRDefault="0017107E" w:rsidP="0017107E">
      <w:pPr>
        <w:spacing w:line="300" w:lineRule="auto"/>
        <w:rPr>
          <w:szCs w:val="28"/>
        </w:rPr>
      </w:pPr>
      <w:r w:rsidRPr="00185D6E">
        <w:rPr>
          <w:noProof/>
          <w:szCs w:val="28"/>
        </w:rPr>
        <w:drawing>
          <wp:inline distT="0" distB="0" distL="0" distR="0" wp14:anchorId="50E979E7" wp14:editId="27F6656A">
            <wp:extent cx="5448300" cy="1790700"/>
            <wp:effectExtent l="0" t="0" r="0" b="0"/>
            <wp:docPr id="37" name="Рисунок 37" descr="5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5_1.png"/>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5448300" cy="1790700"/>
                    </a:xfrm>
                    <a:prstGeom prst="rect">
                      <a:avLst/>
                    </a:prstGeom>
                    <a:noFill/>
                    <a:ln>
                      <a:noFill/>
                    </a:ln>
                  </pic:spPr>
                </pic:pic>
              </a:graphicData>
            </a:graphic>
          </wp:inline>
        </w:drawing>
      </w:r>
    </w:p>
    <w:p w14:paraId="3D090A8B" w14:textId="77777777" w:rsidR="0017107E" w:rsidRDefault="0017107E" w:rsidP="0017107E">
      <w:pPr>
        <w:spacing w:before="100" w:beforeAutospacing="1" w:after="100" w:afterAutospacing="1"/>
        <w:jc w:val="center"/>
        <w:rPr>
          <w:szCs w:val="28"/>
        </w:rPr>
      </w:pPr>
      <w:r>
        <w:rPr>
          <w:szCs w:val="28"/>
        </w:rPr>
        <w:t>Рисунок 5.3 - Налаштування робочого місця оператора на базі ПК</w:t>
      </w:r>
    </w:p>
    <w:p w14:paraId="1EE650F0" w14:textId="77777777" w:rsidR="0017107E" w:rsidRPr="00B561E8" w:rsidRDefault="0017107E" w:rsidP="0017107E">
      <w:pPr>
        <w:spacing w:before="100" w:beforeAutospacing="1" w:after="100" w:afterAutospacing="1" w:line="300" w:lineRule="auto"/>
        <w:ind w:firstLine="709"/>
        <w:jc w:val="both"/>
        <w:rPr>
          <w:szCs w:val="28"/>
        </w:rPr>
      </w:pPr>
      <w:r>
        <w:rPr>
          <w:szCs w:val="28"/>
        </w:rPr>
        <w:t xml:space="preserve">На наступному кроці налаштування виконується встановлення </w:t>
      </w:r>
      <w:r w:rsidRPr="00B561E8">
        <w:rPr>
          <w:szCs w:val="28"/>
        </w:rPr>
        <w:t>бажан</w:t>
      </w:r>
      <w:r>
        <w:rPr>
          <w:szCs w:val="28"/>
        </w:rPr>
        <w:t>ого</w:t>
      </w:r>
      <w:r w:rsidRPr="00B561E8">
        <w:rPr>
          <w:szCs w:val="28"/>
        </w:rPr>
        <w:t xml:space="preserve"> номер</w:t>
      </w:r>
      <w:r>
        <w:rPr>
          <w:szCs w:val="28"/>
        </w:rPr>
        <w:t>у</w:t>
      </w:r>
      <w:r w:rsidRPr="00B561E8">
        <w:rPr>
          <w:szCs w:val="28"/>
        </w:rPr>
        <w:t xml:space="preserve"> для софтфона</w:t>
      </w:r>
      <w:r>
        <w:rPr>
          <w:szCs w:val="28"/>
        </w:rPr>
        <w:t>.</w:t>
      </w:r>
      <w:r w:rsidRPr="00B561E8">
        <w:rPr>
          <w:szCs w:val="28"/>
        </w:rPr>
        <w:t xml:space="preserve"> </w:t>
      </w:r>
      <w:r>
        <w:rPr>
          <w:szCs w:val="28"/>
        </w:rPr>
        <w:t xml:space="preserve">Такі налаштування здійснюються у межах інтерфейсу </w:t>
      </w:r>
      <w:r w:rsidRPr="00B561E8">
        <w:rPr>
          <w:szCs w:val="28"/>
        </w:rPr>
        <w:t xml:space="preserve">Directory Number </w:t>
      </w:r>
      <w:r>
        <w:rPr>
          <w:szCs w:val="28"/>
          <w:lang w:val="en-US"/>
        </w:rPr>
        <w:t>Information</w:t>
      </w:r>
      <w:r>
        <w:rPr>
          <w:szCs w:val="28"/>
        </w:rPr>
        <w:t xml:space="preserve"> (рис.5.4), що знаходиться у </w:t>
      </w:r>
      <w:r w:rsidRPr="00B561E8">
        <w:rPr>
          <w:szCs w:val="28"/>
        </w:rPr>
        <w:t xml:space="preserve">вікні </w:t>
      </w:r>
      <w:r>
        <w:rPr>
          <w:szCs w:val="28"/>
        </w:rPr>
        <w:t xml:space="preserve">діалогу </w:t>
      </w:r>
      <w:r>
        <w:rPr>
          <w:szCs w:val="28"/>
          <w:lang w:val="en-US"/>
        </w:rPr>
        <w:t>Line</w:t>
      </w:r>
      <w:r>
        <w:rPr>
          <w:szCs w:val="28"/>
        </w:rPr>
        <w:t> </w:t>
      </w:r>
      <w:r w:rsidRPr="00B561E8">
        <w:rPr>
          <w:szCs w:val="28"/>
        </w:rPr>
        <w:t>→ Add a new DN</w:t>
      </w:r>
      <w:r>
        <w:rPr>
          <w:szCs w:val="28"/>
        </w:rPr>
        <w:t>, який відкривається після виконання попереднього кроку опцій</w:t>
      </w:r>
      <w:r w:rsidRPr="00B561E8">
        <w:rPr>
          <w:szCs w:val="28"/>
        </w:rPr>
        <w:t xml:space="preserve">. </w:t>
      </w:r>
    </w:p>
    <w:p w14:paraId="04BBC3E2" w14:textId="77777777" w:rsidR="0017107E" w:rsidRPr="00B561E8" w:rsidRDefault="0017107E" w:rsidP="0017107E">
      <w:pPr>
        <w:jc w:val="center"/>
        <w:rPr>
          <w:szCs w:val="28"/>
        </w:rPr>
      </w:pPr>
      <w:r w:rsidRPr="00185D6E">
        <w:rPr>
          <w:noProof/>
          <w:szCs w:val="28"/>
        </w:rPr>
        <w:lastRenderedPageBreak/>
        <w:drawing>
          <wp:inline distT="0" distB="0" distL="0" distR="0" wp14:anchorId="329D6CD3" wp14:editId="5C64A1E8">
            <wp:extent cx="5210175" cy="1457325"/>
            <wp:effectExtent l="0" t="0" r="9525" b="9525"/>
            <wp:docPr id="36" name="Рисунок 36"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7.PNG"/>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5210175" cy="1457325"/>
                    </a:xfrm>
                    <a:prstGeom prst="rect">
                      <a:avLst/>
                    </a:prstGeom>
                    <a:noFill/>
                    <a:ln>
                      <a:noFill/>
                    </a:ln>
                  </pic:spPr>
                </pic:pic>
              </a:graphicData>
            </a:graphic>
          </wp:inline>
        </w:drawing>
      </w:r>
    </w:p>
    <w:p w14:paraId="32566D86" w14:textId="77777777" w:rsidR="0017107E" w:rsidRDefault="0017107E" w:rsidP="0017107E">
      <w:pPr>
        <w:jc w:val="center"/>
        <w:rPr>
          <w:szCs w:val="28"/>
        </w:rPr>
      </w:pPr>
    </w:p>
    <w:p w14:paraId="38B47EE7" w14:textId="77777777" w:rsidR="0017107E" w:rsidRDefault="0017107E" w:rsidP="0017107E">
      <w:pPr>
        <w:jc w:val="center"/>
        <w:rPr>
          <w:szCs w:val="28"/>
        </w:rPr>
      </w:pPr>
      <w:r>
        <w:rPr>
          <w:szCs w:val="28"/>
        </w:rPr>
        <w:t>Рисунок 5.4 - Налаштування номеру софтфону</w:t>
      </w:r>
    </w:p>
    <w:p w14:paraId="7F7539DB" w14:textId="77777777" w:rsidR="0017107E" w:rsidRDefault="0017107E" w:rsidP="0017107E">
      <w:pPr>
        <w:jc w:val="center"/>
        <w:rPr>
          <w:szCs w:val="28"/>
        </w:rPr>
      </w:pPr>
    </w:p>
    <w:p w14:paraId="4F3993DF" w14:textId="77777777" w:rsidR="0017107E" w:rsidRDefault="0017107E" w:rsidP="0017107E">
      <w:pPr>
        <w:spacing w:line="300" w:lineRule="auto"/>
        <w:ind w:firstLine="709"/>
        <w:jc w:val="both"/>
        <w:rPr>
          <w:szCs w:val="28"/>
        </w:rPr>
      </w:pPr>
      <w:r>
        <w:rPr>
          <w:szCs w:val="28"/>
        </w:rPr>
        <w:t xml:space="preserve">За результатами виконаних опцій ПК </w:t>
      </w:r>
      <w:r w:rsidRPr="00B561E8">
        <w:rPr>
          <w:szCs w:val="28"/>
        </w:rPr>
        <w:t xml:space="preserve">Cisco IP Communicator </w:t>
      </w:r>
      <w:r>
        <w:rPr>
          <w:szCs w:val="28"/>
        </w:rPr>
        <w:t>ПК може бути готовий до використання у якості робочого місця оператору КЦ після перезавантаження</w:t>
      </w:r>
      <w:r w:rsidRPr="00B561E8">
        <w:rPr>
          <w:szCs w:val="28"/>
        </w:rPr>
        <w:t xml:space="preserve">. </w:t>
      </w:r>
    </w:p>
    <w:p w14:paraId="6EEAC207" w14:textId="77777777" w:rsidR="0017107E" w:rsidRPr="00B561E8" w:rsidRDefault="0017107E" w:rsidP="0017107E">
      <w:pPr>
        <w:spacing w:line="300" w:lineRule="auto"/>
        <w:ind w:firstLine="709"/>
        <w:jc w:val="both"/>
        <w:rPr>
          <w:szCs w:val="28"/>
        </w:rPr>
      </w:pPr>
    </w:p>
    <w:p w14:paraId="3F227596" w14:textId="77777777" w:rsidR="0017107E" w:rsidRDefault="0017107E" w:rsidP="0017107E">
      <w:pPr>
        <w:pStyle w:val="a7"/>
        <w:spacing w:line="300" w:lineRule="auto"/>
        <w:ind w:firstLine="708"/>
        <w:jc w:val="both"/>
        <w:rPr>
          <w:sz w:val="28"/>
          <w:szCs w:val="28"/>
          <w:lang w:val="uk-UA"/>
        </w:rPr>
      </w:pPr>
      <w:r>
        <w:rPr>
          <w:sz w:val="28"/>
          <w:szCs w:val="28"/>
          <w:lang w:val="uk-UA"/>
        </w:rPr>
        <w:t xml:space="preserve">5.2 Створення робочих місць операторів з </w:t>
      </w:r>
      <w:r w:rsidRPr="00B8462A">
        <w:rPr>
          <w:bCs/>
          <w:sz w:val="28"/>
          <w:szCs w:val="28"/>
        </w:rPr>
        <w:t>Third Party SIP</w:t>
      </w:r>
      <w:r w:rsidRPr="00B8462A">
        <w:rPr>
          <w:sz w:val="28"/>
          <w:szCs w:val="28"/>
        </w:rPr>
        <w:t xml:space="preserve"> телефон</w:t>
      </w:r>
      <w:r>
        <w:rPr>
          <w:sz w:val="28"/>
          <w:szCs w:val="28"/>
          <w:lang w:val="uk-UA"/>
        </w:rPr>
        <w:t>ами</w:t>
      </w:r>
      <w:r w:rsidRPr="00B8462A">
        <w:rPr>
          <w:sz w:val="28"/>
          <w:szCs w:val="28"/>
        </w:rPr>
        <w:t xml:space="preserve"> </w:t>
      </w:r>
    </w:p>
    <w:p w14:paraId="2805DCD3" w14:textId="77777777" w:rsidR="0017107E" w:rsidRDefault="0017107E" w:rsidP="0017107E">
      <w:pPr>
        <w:pStyle w:val="a7"/>
        <w:spacing w:line="300" w:lineRule="auto"/>
        <w:ind w:firstLine="708"/>
        <w:jc w:val="both"/>
        <w:rPr>
          <w:sz w:val="28"/>
          <w:szCs w:val="28"/>
          <w:lang w:val="uk-UA"/>
        </w:rPr>
      </w:pPr>
    </w:p>
    <w:p w14:paraId="03F5629F" w14:textId="77777777" w:rsidR="0017107E" w:rsidRDefault="0017107E" w:rsidP="0017107E">
      <w:pPr>
        <w:pStyle w:val="a7"/>
        <w:spacing w:line="300" w:lineRule="auto"/>
        <w:ind w:firstLine="708"/>
        <w:jc w:val="both"/>
        <w:rPr>
          <w:sz w:val="28"/>
          <w:szCs w:val="28"/>
          <w:lang w:val="uk-UA"/>
        </w:rPr>
      </w:pPr>
      <w:r>
        <w:rPr>
          <w:sz w:val="28"/>
          <w:szCs w:val="28"/>
          <w:lang w:val="en-US"/>
        </w:rPr>
        <w:t>CUCM</w:t>
      </w:r>
      <w:r>
        <w:rPr>
          <w:sz w:val="28"/>
          <w:szCs w:val="28"/>
          <w:lang w:val="uk-UA"/>
        </w:rPr>
        <w:t xml:space="preserve"> дає можливість використання </w:t>
      </w:r>
      <w:r w:rsidRPr="00B8462A">
        <w:rPr>
          <w:sz w:val="28"/>
          <w:szCs w:val="28"/>
          <w:lang w:val="uk-UA"/>
        </w:rPr>
        <w:t>телефон</w:t>
      </w:r>
      <w:r>
        <w:rPr>
          <w:sz w:val="28"/>
          <w:szCs w:val="28"/>
          <w:lang w:val="uk-UA"/>
        </w:rPr>
        <w:t>ів</w:t>
      </w:r>
      <w:r w:rsidRPr="00B8462A">
        <w:rPr>
          <w:sz w:val="28"/>
          <w:szCs w:val="28"/>
          <w:lang w:val="uk-UA"/>
        </w:rPr>
        <w:t xml:space="preserve"> </w:t>
      </w:r>
      <w:r>
        <w:rPr>
          <w:sz w:val="28"/>
          <w:szCs w:val="28"/>
          <w:lang w:val="uk-UA"/>
        </w:rPr>
        <w:t>та</w:t>
      </w:r>
      <w:r w:rsidRPr="00B8462A">
        <w:rPr>
          <w:sz w:val="28"/>
          <w:szCs w:val="28"/>
          <w:lang w:val="uk-UA"/>
        </w:rPr>
        <w:t xml:space="preserve"> софтфон</w:t>
      </w:r>
      <w:r>
        <w:rPr>
          <w:sz w:val="28"/>
          <w:szCs w:val="28"/>
          <w:lang w:val="uk-UA"/>
        </w:rPr>
        <w:t>і</w:t>
      </w:r>
      <w:r w:rsidRPr="00B8462A">
        <w:rPr>
          <w:sz w:val="28"/>
          <w:szCs w:val="28"/>
          <w:lang w:val="uk-UA"/>
        </w:rPr>
        <w:t xml:space="preserve">в </w:t>
      </w:r>
      <w:r>
        <w:rPr>
          <w:sz w:val="28"/>
          <w:szCs w:val="28"/>
          <w:lang w:val="uk-UA"/>
        </w:rPr>
        <w:t>сторонніх розробників, які підтримують рекомендацію</w:t>
      </w:r>
      <w:r w:rsidRPr="00B8462A">
        <w:rPr>
          <w:sz w:val="28"/>
          <w:szCs w:val="28"/>
          <w:lang w:val="uk-UA"/>
        </w:rPr>
        <w:t xml:space="preserve"> </w:t>
      </w:r>
      <w:r w:rsidRPr="00B8462A">
        <w:rPr>
          <w:sz w:val="28"/>
          <w:szCs w:val="28"/>
          <w:lang w:val="en-US"/>
        </w:rPr>
        <w:t>RFC</w:t>
      </w:r>
      <w:r w:rsidRPr="00B8462A">
        <w:rPr>
          <w:sz w:val="28"/>
          <w:szCs w:val="28"/>
          <w:lang w:val="uk-UA"/>
        </w:rPr>
        <w:t>3261</w:t>
      </w:r>
      <w:r>
        <w:rPr>
          <w:sz w:val="28"/>
          <w:szCs w:val="28"/>
          <w:lang w:val="uk-UA"/>
        </w:rPr>
        <w:t xml:space="preserve"> протоколу </w:t>
      </w:r>
      <w:r>
        <w:rPr>
          <w:sz w:val="28"/>
          <w:szCs w:val="28"/>
          <w:lang w:val="en-US"/>
        </w:rPr>
        <w:t>SIP</w:t>
      </w:r>
      <w:r>
        <w:rPr>
          <w:sz w:val="28"/>
          <w:szCs w:val="28"/>
          <w:lang w:val="uk-UA"/>
        </w:rPr>
        <w:t>.</w:t>
      </w:r>
      <w:r w:rsidRPr="00B8462A">
        <w:rPr>
          <w:sz w:val="28"/>
          <w:szCs w:val="28"/>
          <w:lang w:val="uk-UA"/>
        </w:rPr>
        <w:t xml:space="preserve"> </w:t>
      </w:r>
    </w:p>
    <w:p w14:paraId="77D52AAD" w14:textId="77777777" w:rsidR="0017107E" w:rsidRPr="009E628F" w:rsidRDefault="0017107E" w:rsidP="0017107E">
      <w:pPr>
        <w:pStyle w:val="a7"/>
        <w:spacing w:line="300" w:lineRule="auto"/>
        <w:ind w:firstLine="708"/>
        <w:jc w:val="both"/>
        <w:rPr>
          <w:sz w:val="28"/>
          <w:szCs w:val="28"/>
          <w:lang w:val="uk-UA"/>
        </w:rPr>
      </w:pPr>
      <w:r>
        <w:rPr>
          <w:sz w:val="28"/>
          <w:szCs w:val="28"/>
          <w:lang w:val="uk-UA"/>
        </w:rPr>
        <w:t xml:space="preserve">Розглянемо процедуру реєстрації софтфону </w:t>
      </w:r>
      <w:r w:rsidRPr="00B8462A">
        <w:rPr>
          <w:bCs/>
          <w:sz w:val="28"/>
          <w:szCs w:val="28"/>
        </w:rPr>
        <w:t>X</w:t>
      </w:r>
      <w:r w:rsidRPr="009E628F">
        <w:rPr>
          <w:bCs/>
          <w:sz w:val="28"/>
          <w:szCs w:val="28"/>
          <w:lang w:val="uk-UA"/>
        </w:rPr>
        <w:t>-</w:t>
      </w:r>
      <w:r w:rsidRPr="00B8462A">
        <w:rPr>
          <w:bCs/>
          <w:sz w:val="28"/>
          <w:szCs w:val="28"/>
        </w:rPr>
        <w:t>Lite</w:t>
      </w:r>
      <w:r>
        <w:rPr>
          <w:bCs/>
          <w:sz w:val="28"/>
          <w:szCs w:val="28"/>
          <w:lang w:val="uk-UA"/>
        </w:rPr>
        <w:t xml:space="preserve"> у </w:t>
      </w:r>
      <w:r>
        <w:rPr>
          <w:sz w:val="28"/>
          <w:szCs w:val="28"/>
          <w:lang w:val="en-US"/>
        </w:rPr>
        <w:t>CUCM</w:t>
      </w:r>
      <w:r w:rsidRPr="00734875">
        <w:rPr>
          <w:sz w:val="28"/>
          <w:szCs w:val="28"/>
          <w:lang w:val="uk-UA"/>
        </w:rPr>
        <w:t xml:space="preserve"> [31,32]</w:t>
      </w:r>
      <w:r w:rsidRPr="009E628F">
        <w:rPr>
          <w:sz w:val="28"/>
          <w:szCs w:val="28"/>
          <w:lang w:val="uk-UA"/>
        </w:rPr>
        <w:t xml:space="preserve">. </w:t>
      </w:r>
    </w:p>
    <w:p w14:paraId="47D32289" w14:textId="77777777" w:rsidR="0017107E" w:rsidRPr="00B8462A" w:rsidRDefault="0017107E" w:rsidP="0017107E">
      <w:pPr>
        <w:spacing w:line="300" w:lineRule="auto"/>
        <w:jc w:val="both"/>
        <w:rPr>
          <w:szCs w:val="28"/>
        </w:rPr>
      </w:pPr>
      <w:r w:rsidRPr="00185D6E">
        <w:rPr>
          <w:szCs w:val="28"/>
          <w:lang w:val="uk-UA"/>
        </w:rPr>
        <w:tab/>
        <w:t xml:space="preserve">На першому етапі налаштування у рамках інтерфейсу </w:t>
      </w:r>
      <w:r w:rsidRPr="00A94B17">
        <w:rPr>
          <w:szCs w:val="28"/>
          <w:lang w:val="en-US"/>
        </w:rPr>
        <w:t>Cisco</w:t>
      </w:r>
      <w:r w:rsidRPr="00185D6E">
        <w:rPr>
          <w:szCs w:val="28"/>
          <w:lang w:val="uk-UA"/>
        </w:rPr>
        <w:t xml:space="preserve"> </w:t>
      </w:r>
      <w:r w:rsidRPr="00A94B17">
        <w:rPr>
          <w:szCs w:val="28"/>
          <w:lang w:val="en-US"/>
        </w:rPr>
        <w:t>Unified</w:t>
      </w:r>
      <w:r w:rsidRPr="00185D6E">
        <w:rPr>
          <w:szCs w:val="28"/>
          <w:lang w:val="uk-UA"/>
        </w:rPr>
        <w:t xml:space="preserve"> </w:t>
      </w:r>
      <w:r w:rsidRPr="00A94B17">
        <w:rPr>
          <w:szCs w:val="28"/>
          <w:lang w:val="en-US"/>
        </w:rPr>
        <w:t>CM</w:t>
      </w:r>
      <w:r w:rsidRPr="00185D6E">
        <w:rPr>
          <w:szCs w:val="28"/>
          <w:lang w:val="uk-UA"/>
        </w:rPr>
        <w:t xml:space="preserve"> </w:t>
      </w:r>
      <w:r w:rsidRPr="00A94B17">
        <w:rPr>
          <w:szCs w:val="28"/>
          <w:lang w:val="en-US"/>
        </w:rPr>
        <w:t>Administration</w:t>
      </w:r>
      <w:r w:rsidRPr="00185D6E">
        <w:rPr>
          <w:szCs w:val="28"/>
          <w:lang w:val="uk-UA"/>
        </w:rPr>
        <w:t xml:space="preserve"> </w:t>
      </w:r>
      <w:r w:rsidRPr="00185D6E">
        <w:rPr>
          <w:bCs/>
          <w:szCs w:val="28"/>
          <w:lang w:val="uk-UA"/>
        </w:rPr>
        <w:t>створюємо нового користувача у локації</w:t>
      </w:r>
      <w:r w:rsidRPr="00185D6E">
        <w:rPr>
          <w:szCs w:val="28"/>
          <w:lang w:val="uk-UA"/>
        </w:rPr>
        <w:t xml:space="preserve"> </w:t>
      </w:r>
      <w:r w:rsidRPr="00B8462A">
        <w:rPr>
          <w:bCs/>
          <w:szCs w:val="28"/>
        </w:rPr>
        <w:t>User</w:t>
      </w:r>
      <w:r w:rsidRPr="00185D6E">
        <w:rPr>
          <w:bCs/>
          <w:szCs w:val="28"/>
          <w:lang w:val="uk-UA"/>
        </w:rPr>
        <w:t xml:space="preserve"> </w:t>
      </w:r>
      <w:r w:rsidRPr="00B8462A">
        <w:rPr>
          <w:bCs/>
          <w:szCs w:val="28"/>
        </w:rPr>
        <w:t>Management</w:t>
      </w:r>
      <w:r w:rsidRPr="00185D6E">
        <w:rPr>
          <w:szCs w:val="28"/>
          <w:lang w:val="uk-UA"/>
        </w:rPr>
        <w:t xml:space="preserve"> → </w:t>
      </w:r>
      <w:r w:rsidRPr="00B8462A">
        <w:rPr>
          <w:bCs/>
          <w:szCs w:val="28"/>
        </w:rPr>
        <w:t>End</w:t>
      </w:r>
      <w:r w:rsidRPr="00185D6E">
        <w:rPr>
          <w:bCs/>
          <w:szCs w:val="28"/>
          <w:lang w:val="uk-UA"/>
        </w:rPr>
        <w:t xml:space="preserve"> </w:t>
      </w:r>
      <w:r w:rsidRPr="00B8462A">
        <w:rPr>
          <w:bCs/>
          <w:szCs w:val="28"/>
        </w:rPr>
        <w:t>User</w:t>
      </w:r>
      <w:r w:rsidRPr="00185D6E">
        <w:rPr>
          <w:szCs w:val="28"/>
          <w:lang w:val="uk-UA"/>
        </w:rPr>
        <w:t xml:space="preserve">. </w:t>
      </w:r>
      <w:r>
        <w:rPr>
          <w:szCs w:val="28"/>
        </w:rPr>
        <w:t>Тут вказуємо такі дані, як (рис.5.5):</w:t>
      </w:r>
    </w:p>
    <w:p w14:paraId="09E0CCFF" w14:textId="77777777" w:rsidR="0017107E" w:rsidRPr="002F7D15" w:rsidRDefault="0017107E" w:rsidP="0017107E">
      <w:pPr>
        <w:numPr>
          <w:ilvl w:val="0"/>
          <w:numId w:val="20"/>
        </w:numPr>
        <w:spacing w:line="300" w:lineRule="auto"/>
        <w:ind w:left="0" w:firstLine="709"/>
        <w:jc w:val="both"/>
        <w:rPr>
          <w:szCs w:val="28"/>
        </w:rPr>
      </w:pPr>
      <w:r w:rsidRPr="002F7D15">
        <w:rPr>
          <w:bCs/>
          <w:szCs w:val="28"/>
        </w:rPr>
        <w:t>User ID та Password</w:t>
      </w:r>
      <w:r w:rsidRPr="002F7D15">
        <w:rPr>
          <w:szCs w:val="28"/>
        </w:rPr>
        <w:t xml:space="preserve">; </w:t>
      </w:r>
    </w:p>
    <w:p w14:paraId="10250358" w14:textId="77777777" w:rsidR="0017107E" w:rsidRPr="00B8462A" w:rsidRDefault="0017107E" w:rsidP="0017107E">
      <w:pPr>
        <w:numPr>
          <w:ilvl w:val="0"/>
          <w:numId w:val="20"/>
        </w:numPr>
        <w:spacing w:line="300" w:lineRule="auto"/>
        <w:ind w:hanging="11"/>
        <w:jc w:val="both"/>
        <w:rPr>
          <w:szCs w:val="28"/>
        </w:rPr>
      </w:pPr>
      <w:r w:rsidRPr="00B8462A">
        <w:rPr>
          <w:bCs/>
          <w:szCs w:val="28"/>
        </w:rPr>
        <w:t>PIN</w:t>
      </w:r>
      <w:r>
        <w:rPr>
          <w:szCs w:val="28"/>
        </w:rPr>
        <w:t>;</w:t>
      </w:r>
      <w:r w:rsidRPr="00B8462A">
        <w:rPr>
          <w:szCs w:val="28"/>
        </w:rPr>
        <w:t xml:space="preserve"> </w:t>
      </w:r>
    </w:p>
    <w:p w14:paraId="76FDFCFD" w14:textId="77777777" w:rsidR="0017107E" w:rsidRPr="00B8462A" w:rsidRDefault="0017107E" w:rsidP="0017107E">
      <w:pPr>
        <w:numPr>
          <w:ilvl w:val="0"/>
          <w:numId w:val="20"/>
        </w:numPr>
        <w:spacing w:line="300" w:lineRule="auto"/>
        <w:ind w:hanging="11"/>
        <w:jc w:val="both"/>
        <w:rPr>
          <w:szCs w:val="28"/>
        </w:rPr>
      </w:pPr>
      <w:r w:rsidRPr="00B8462A">
        <w:rPr>
          <w:bCs/>
          <w:szCs w:val="28"/>
        </w:rPr>
        <w:t>Last Name</w:t>
      </w:r>
      <w:r w:rsidRPr="00B8462A">
        <w:rPr>
          <w:szCs w:val="28"/>
        </w:rPr>
        <w:t xml:space="preserve"> </w:t>
      </w:r>
    </w:p>
    <w:p w14:paraId="08DF74B1" w14:textId="77777777" w:rsidR="0017107E" w:rsidRDefault="0017107E" w:rsidP="0017107E">
      <w:pPr>
        <w:numPr>
          <w:ilvl w:val="0"/>
          <w:numId w:val="20"/>
        </w:numPr>
        <w:spacing w:line="300" w:lineRule="auto"/>
        <w:ind w:hanging="11"/>
        <w:jc w:val="both"/>
        <w:rPr>
          <w:szCs w:val="28"/>
        </w:rPr>
      </w:pPr>
      <w:r w:rsidRPr="00B8462A">
        <w:rPr>
          <w:bCs/>
          <w:szCs w:val="28"/>
        </w:rPr>
        <w:t>Digest Credentials</w:t>
      </w:r>
      <w:r w:rsidRPr="00B8462A">
        <w:rPr>
          <w:szCs w:val="28"/>
        </w:rPr>
        <w:t xml:space="preserve"> (</w:t>
      </w:r>
      <w:r>
        <w:rPr>
          <w:szCs w:val="28"/>
        </w:rPr>
        <w:t>це</w:t>
      </w:r>
      <w:r w:rsidRPr="00B8462A">
        <w:rPr>
          <w:szCs w:val="28"/>
        </w:rPr>
        <w:t xml:space="preserve"> поле </w:t>
      </w:r>
      <w:r>
        <w:rPr>
          <w:szCs w:val="28"/>
        </w:rPr>
        <w:t>використовується як</w:t>
      </w:r>
      <w:r w:rsidRPr="00B8462A">
        <w:rPr>
          <w:szCs w:val="28"/>
        </w:rPr>
        <w:t xml:space="preserve"> пароль </w:t>
      </w:r>
      <w:r>
        <w:rPr>
          <w:szCs w:val="28"/>
        </w:rPr>
        <w:t>у</w:t>
      </w:r>
      <w:r w:rsidRPr="00B8462A">
        <w:rPr>
          <w:szCs w:val="28"/>
        </w:rPr>
        <w:t xml:space="preserve"> X-Lite) </w:t>
      </w:r>
    </w:p>
    <w:p w14:paraId="7F8C6AA9" w14:textId="77777777" w:rsidR="0017107E" w:rsidRPr="00B8462A" w:rsidRDefault="0017107E" w:rsidP="0017107E">
      <w:pPr>
        <w:spacing w:line="300" w:lineRule="auto"/>
        <w:ind w:left="720"/>
        <w:rPr>
          <w:szCs w:val="28"/>
        </w:rPr>
      </w:pPr>
    </w:p>
    <w:p w14:paraId="48E4D6B8" w14:textId="77777777" w:rsidR="0017107E" w:rsidRDefault="0017107E" w:rsidP="0017107E">
      <w:pPr>
        <w:jc w:val="center"/>
      </w:pPr>
      <w:r w:rsidRPr="00185D6E">
        <w:rPr>
          <w:noProof/>
          <w:color w:val="0000FF"/>
        </w:rPr>
        <w:drawing>
          <wp:inline distT="0" distB="0" distL="0" distR="0" wp14:anchorId="1BA43785" wp14:editId="05F2B4EC">
            <wp:extent cx="4324350" cy="2257425"/>
            <wp:effectExtent l="0" t="0" r="0" b="9525"/>
            <wp:docPr id="35" name="Рисунок 35" descr=" End User ">
              <a:hlinkClick xmlns:a="http://schemas.openxmlformats.org/drawingml/2006/main" r:id="rId2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 End User "/>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4324350" cy="2257425"/>
                    </a:xfrm>
                    <a:prstGeom prst="rect">
                      <a:avLst/>
                    </a:prstGeom>
                    <a:noFill/>
                    <a:ln>
                      <a:noFill/>
                    </a:ln>
                  </pic:spPr>
                </pic:pic>
              </a:graphicData>
            </a:graphic>
          </wp:inline>
        </w:drawing>
      </w:r>
    </w:p>
    <w:p w14:paraId="0E0E3E78" w14:textId="77777777" w:rsidR="0017107E" w:rsidRDefault="0017107E" w:rsidP="0017107E">
      <w:pPr>
        <w:jc w:val="center"/>
        <w:rPr>
          <w:szCs w:val="28"/>
        </w:rPr>
      </w:pPr>
    </w:p>
    <w:p w14:paraId="537F2B1A" w14:textId="77777777" w:rsidR="0017107E" w:rsidRPr="002F7D15" w:rsidRDefault="0017107E" w:rsidP="0017107E">
      <w:pPr>
        <w:jc w:val="center"/>
      </w:pPr>
      <w:r w:rsidRPr="002F7D15">
        <w:rPr>
          <w:szCs w:val="28"/>
        </w:rPr>
        <w:t>Рисунок 5.5 – Первинне налаштування</w:t>
      </w:r>
      <w:r>
        <w:t xml:space="preserve"> </w:t>
      </w:r>
      <w:r w:rsidRPr="00B8462A">
        <w:rPr>
          <w:szCs w:val="28"/>
        </w:rPr>
        <w:t>X-Lite</w:t>
      </w:r>
      <w:r>
        <w:rPr>
          <w:szCs w:val="28"/>
        </w:rPr>
        <w:t xml:space="preserve"> у </w:t>
      </w:r>
      <w:r>
        <w:rPr>
          <w:szCs w:val="28"/>
          <w:lang w:val="en-US"/>
        </w:rPr>
        <w:t>CUCM</w:t>
      </w:r>
    </w:p>
    <w:p w14:paraId="50A57669" w14:textId="77777777" w:rsidR="0017107E" w:rsidRDefault="0017107E" w:rsidP="0017107E">
      <w:pPr>
        <w:pStyle w:val="a7"/>
        <w:spacing w:line="300" w:lineRule="auto"/>
        <w:ind w:firstLine="709"/>
        <w:jc w:val="both"/>
        <w:rPr>
          <w:sz w:val="28"/>
          <w:lang w:val="uk-UA"/>
        </w:rPr>
      </w:pPr>
      <w:r>
        <w:rPr>
          <w:sz w:val="28"/>
          <w:lang w:val="uk-UA"/>
        </w:rPr>
        <w:lastRenderedPageBreak/>
        <w:t>Далі необхідно вионати додавання</w:t>
      </w:r>
      <w:r w:rsidRPr="002F7D15">
        <w:rPr>
          <w:sz w:val="28"/>
          <w:lang w:val="uk-UA"/>
        </w:rPr>
        <w:t xml:space="preserve"> </w:t>
      </w:r>
      <w:r w:rsidRPr="002F7D15">
        <w:rPr>
          <w:bCs/>
          <w:sz w:val="28"/>
        </w:rPr>
        <w:t>SIP</w:t>
      </w:r>
      <w:r w:rsidRPr="002F7D15">
        <w:rPr>
          <w:bCs/>
          <w:sz w:val="28"/>
          <w:lang w:val="uk-UA"/>
        </w:rPr>
        <w:t xml:space="preserve"> </w:t>
      </w:r>
      <w:r w:rsidRPr="002F7D15">
        <w:rPr>
          <w:bCs/>
          <w:sz w:val="28"/>
        </w:rPr>
        <w:t>Phone</w:t>
      </w:r>
      <w:r w:rsidRPr="002F7D15">
        <w:rPr>
          <w:bCs/>
          <w:sz w:val="28"/>
          <w:lang w:val="uk-UA"/>
        </w:rPr>
        <w:t xml:space="preserve"> (рис.5.6)</w:t>
      </w:r>
      <w:r w:rsidRPr="002F7D15">
        <w:rPr>
          <w:sz w:val="28"/>
          <w:lang w:val="uk-UA"/>
        </w:rPr>
        <w:t xml:space="preserve">. </w:t>
      </w:r>
      <w:r>
        <w:rPr>
          <w:sz w:val="28"/>
          <w:lang w:val="uk-UA"/>
        </w:rPr>
        <w:t>Це виконуються у локації</w:t>
      </w:r>
      <w:r w:rsidRPr="002F7D15">
        <w:rPr>
          <w:sz w:val="28"/>
        </w:rPr>
        <w:t xml:space="preserve"> </w:t>
      </w:r>
      <w:r w:rsidRPr="002F7D15">
        <w:rPr>
          <w:bCs/>
          <w:sz w:val="28"/>
        </w:rPr>
        <w:t>Device → Phone</w:t>
      </w:r>
      <w:r w:rsidRPr="002F7D15">
        <w:rPr>
          <w:sz w:val="28"/>
        </w:rPr>
        <w:t xml:space="preserve">. </w:t>
      </w:r>
      <w:r>
        <w:rPr>
          <w:sz w:val="28"/>
          <w:lang w:val="uk-UA"/>
        </w:rPr>
        <w:t xml:space="preserve">Після </w:t>
      </w:r>
      <w:r w:rsidRPr="002F7D15">
        <w:rPr>
          <w:sz w:val="28"/>
          <w:lang w:val="uk-UA"/>
        </w:rPr>
        <w:t>цього у</w:t>
      </w:r>
      <w:r w:rsidRPr="002F7D15">
        <w:rPr>
          <w:sz w:val="28"/>
        </w:rPr>
        <w:t xml:space="preserve"> пол</w:t>
      </w:r>
      <w:r w:rsidRPr="002F7D15">
        <w:rPr>
          <w:sz w:val="28"/>
          <w:lang w:val="uk-UA"/>
        </w:rPr>
        <w:t>і</w:t>
      </w:r>
      <w:r w:rsidRPr="002F7D15">
        <w:rPr>
          <w:sz w:val="28"/>
        </w:rPr>
        <w:t xml:space="preserve"> </w:t>
      </w:r>
      <w:r w:rsidRPr="002F7D15">
        <w:rPr>
          <w:bCs/>
          <w:sz w:val="28"/>
          <w:lang w:val="en-US"/>
        </w:rPr>
        <w:t>Phone</w:t>
      </w:r>
      <w:r w:rsidRPr="002F7D15">
        <w:rPr>
          <w:bCs/>
          <w:sz w:val="28"/>
        </w:rPr>
        <w:t xml:space="preserve"> </w:t>
      </w:r>
      <w:r w:rsidRPr="002F7D15">
        <w:rPr>
          <w:bCs/>
          <w:sz w:val="28"/>
          <w:lang w:val="en-US"/>
        </w:rPr>
        <w:t>Type</w:t>
      </w:r>
      <w:r w:rsidRPr="002F7D15">
        <w:rPr>
          <w:bCs/>
          <w:sz w:val="28"/>
        </w:rPr>
        <w:t xml:space="preserve"> </w:t>
      </w:r>
      <w:r w:rsidRPr="002F7D15">
        <w:rPr>
          <w:sz w:val="28"/>
          <w:lang w:val="uk-UA"/>
        </w:rPr>
        <w:t xml:space="preserve">необхідно вибрати </w:t>
      </w:r>
      <w:r w:rsidRPr="002F7D15">
        <w:rPr>
          <w:sz w:val="28"/>
        </w:rPr>
        <w:t xml:space="preserve"> </w:t>
      </w:r>
      <w:r w:rsidRPr="002F7D15">
        <w:rPr>
          <w:bCs/>
          <w:sz w:val="28"/>
          <w:lang w:val="en-US"/>
        </w:rPr>
        <w:t>Third</w:t>
      </w:r>
      <w:r w:rsidRPr="002F7D15">
        <w:rPr>
          <w:bCs/>
          <w:sz w:val="28"/>
        </w:rPr>
        <w:t>-</w:t>
      </w:r>
      <w:r w:rsidRPr="002F7D15">
        <w:rPr>
          <w:bCs/>
          <w:sz w:val="28"/>
          <w:lang w:val="en-US"/>
        </w:rPr>
        <w:t>party</w:t>
      </w:r>
      <w:r w:rsidRPr="002F7D15">
        <w:rPr>
          <w:bCs/>
          <w:sz w:val="28"/>
        </w:rPr>
        <w:t xml:space="preserve"> </w:t>
      </w:r>
      <w:r w:rsidRPr="002F7D15">
        <w:rPr>
          <w:bCs/>
          <w:sz w:val="28"/>
          <w:lang w:val="en-US"/>
        </w:rPr>
        <w:t>SIP</w:t>
      </w:r>
      <w:r w:rsidRPr="002F7D15">
        <w:rPr>
          <w:bCs/>
          <w:sz w:val="28"/>
        </w:rPr>
        <w:t xml:space="preserve"> </w:t>
      </w:r>
      <w:r w:rsidRPr="002F7D15">
        <w:rPr>
          <w:bCs/>
          <w:sz w:val="28"/>
          <w:lang w:val="en-US"/>
        </w:rPr>
        <w:t>Device</w:t>
      </w:r>
      <w:r w:rsidRPr="002F7D15">
        <w:rPr>
          <w:sz w:val="28"/>
        </w:rPr>
        <w:t xml:space="preserve">. </w:t>
      </w:r>
      <w:r w:rsidRPr="002F7D15">
        <w:rPr>
          <w:sz w:val="28"/>
          <w:lang w:val="uk-UA"/>
        </w:rPr>
        <w:t xml:space="preserve">Слід брати до уваги те, що тип </w:t>
      </w:r>
      <w:r w:rsidRPr="002F7D15">
        <w:rPr>
          <w:bCs/>
          <w:sz w:val="28"/>
        </w:rPr>
        <w:t>Basic</w:t>
      </w:r>
      <w:r w:rsidRPr="002F7D15">
        <w:rPr>
          <w:sz w:val="28"/>
        </w:rPr>
        <w:t xml:space="preserve"> </w:t>
      </w:r>
      <w:r w:rsidRPr="002F7D15">
        <w:rPr>
          <w:sz w:val="28"/>
          <w:lang w:val="uk-UA"/>
        </w:rPr>
        <w:t>дозволяє підтримувати одну лінію, тоді як</w:t>
      </w:r>
      <w:r w:rsidRPr="002F7D15">
        <w:rPr>
          <w:sz w:val="28"/>
        </w:rPr>
        <w:t xml:space="preserve"> </w:t>
      </w:r>
      <w:r w:rsidRPr="002F7D15">
        <w:rPr>
          <w:bCs/>
          <w:sz w:val="28"/>
        </w:rPr>
        <w:t>Advanced</w:t>
      </w:r>
      <w:r w:rsidRPr="002F7D15">
        <w:rPr>
          <w:sz w:val="28"/>
        </w:rPr>
        <w:t xml:space="preserve"> </w:t>
      </w:r>
      <w:r w:rsidRPr="002F7D15">
        <w:rPr>
          <w:sz w:val="28"/>
          <w:lang w:val="uk-UA"/>
        </w:rPr>
        <w:t xml:space="preserve">- </w:t>
      </w:r>
      <w:r w:rsidRPr="002F7D15">
        <w:rPr>
          <w:sz w:val="28"/>
        </w:rPr>
        <w:t xml:space="preserve">до восьми. </w:t>
      </w:r>
    </w:p>
    <w:p w14:paraId="76BC7E8C" w14:textId="77777777" w:rsidR="0017107E" w:rsidRPr="003318F9" w:rsidRDefault="0017107E" w:rsidP="0017107E">
      <w:pPr>
        <w:pStyle w:val="a7"/>
        <w:spacing w:line="300" w:lineRule="auto"/>
        <w:ind w:firstLine="709"/>
        <w:jc w:val="both"/>
        <w:rPr>
          <w:sz w:val="28"/>
          <w:lang w:val="uk-UA"/>
        </w:rPr>
      </w:pPr>
    </w:p>
    <w:p w14:paraId="384FA9FC" w14:textId="77777777" w:rsidR="0017107E" w:rsidRDefault="0017107E" w:rsidP="0017107E">
      <w:pPr>
        <w:jc w:val="center"/>
      </w:pPr>
      <w:r w:rsidRPr="00185D6E">
        <w:rPr>
          <w:noProof/>
          <w:color w:val="0000FF"/>
        </w:rPr>
        <w:drawing>
          <wp:inline distT="0" distB="0" distL="0" distR="0" wp14:anchorId="4B137FC6" wp14:editId="4619B80E">
            <wp:extent cx="4610100" cy="4391025"/>
            <wp:effectExtent l="0" t="0" r="0" b="9525"/>
            <wp:docPr id="34" name="Рисунок 34" descr=" Phone Type ">
              <a:hlinkClick xmlns:a="http://schemas.openxmlformats.org/drawingml/2006/main" r:id="rId2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 Phone Type "/>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4610100" cy="4391025"/>
                    </a:xfrm>
                    <a:prstGeom prst="rect">
                      <a:avLst/>
                    </a:prstGeom>
                    <a:noFill/>
                    <a:ln>
                      <a:noFill/>
                    </a:ln>
                  </pic:spPr>
                </pic:pic>
              </a:graphicData>
            </a:graphic>
          </wp:inline>
        </w:drawing>
      </w:r>
    </w:p>
    <w:p w14:paraId="6338FC64" w14:textId="77777777" w:rsidR="0017107E" w:rsidRDefault="0017107E" w:rsidP="0017107E">
      <w:pPr>
        <w:pStyle w:val="a7"/>
        <w:jc w:val="center"/>
        <w:rPr>
          <w:sz w:val="28"/>
          <w:szCs w:val="28"/>
          <w:lang w:val="uk-UA"/>
        </w:rPr>
      </w:pPr>
    </w:p>
    <w:p w14:paraId="1C376BFC" w14:textId="77777777" w:rsidR="0017107E" w:rsidRDefault="0017107E" w:rsidP="0017107E">
      <w:pPr>
        <w:pStyle w:val="a7"/>
        <w:jc w:val="center"/>
        <w:rPr>
          <w:sz w:val="28"/>
          <w:szCs w:val="28"/>
          <w:lang w:val="uk-UA"/>
        </w:rPr>
      </w:pPr>
      <w:r w:rsidRPr="002F7D15">
        <w:rPr>
          <w:sz w:val="28"/>
          <w:szCs w:val="28"/>
          <w:lang w:val="uk-UA"/>
        </w:rPr>
        <w:t xml:space="preserve">Рисунок 5.6 – Інтерфейс додавання </w:t>
      </w:r>
      <w:r w:rsidRPr="002F7D15">
        <w:rPr>
          <w:bCs/>
          <w:sz w:val="28"/>
          <w:szCs w:val="28"/>
        </w:rPr>
        <w:t>SIP</w:t>
      </w:r>
      <w:r w:rsidRPr="002F7D15">
        <w:rPr>
          <w:bCs/>
          <w:sz w:val="28"/>
          <w:szCs w:val="28"/>
          <w:lang w:val="uk-UA"/>
        </w:rPr>
        <w:t xml:space="preserve"> </w:t>
      </w:r>
      <w:r w:rsidRPr="002F7D15">
        <w:rPr>
          <w:bCs/>
          <w:sz w:val="28"/>
          <w:szCs w:val="28"/>
        </w:rPr>
        <w:t>Phone</w:t>
      </w:r>
      <w:r w:rsidRPr="002F7D15">
        <w:rPr>
          <w:sz w:val="28"/>
          <w:szCs w:val="28"/>
          <w:lang w:val="uk-UA"/>
        </w:rPr>
        <w:t xml:space="preserve">  у </w:t>
      </w:r>
      <w:r w:rsidRPr="002F7D15">
        <w:rPr>
          <w:sz w:val="28"/>
          <w:szCs w:val="28"/>
          <w:lang w:val="en-US"/>
        </w:rPr>
        <w:t>CUCM</w:t>
      </w:r>
    </w:p>
    <w:p w14:paraId="15366C5B" w14:textId="77777777" w:rsidR="0017107E" w:rsidRPr="002F7D15" w:rsidRDefault="0017107E" w:rsidP="0017107E">
      <w:pPr>
        <w:pStyle w:val="a7"/>
        <w:jc w:val="center"/>
        <w:rPr>
          <w:sz w:val="28"/>
          <w:szCs w:val="28"/>
          <w:lang w:val="uk-UA"/>
        </w:rPr>
      </w:pPr>
    </w:p>
    <w:p w14:paraId="63E78F50" w14:textId="77777777" w:rsidR="0017107E" w:rsidRPr="002F7D15" w:rsidRDefault="0017107E" w:rsidP="0017107E">
      <w:pPr>
        <w:pStyle w:val="a7"/>
        <w:spacing w:line="300" w:lineRule="auto"/>
        <w:ind w:firstLine="708"/>
        <w:jc w:val="both"/>
        <w:rPr>
          <w:sz w:val="28"/>
          <w:szCs w:val="28"/>
          <w:lang w:val="uk-UA"/>
        </w:rPr>
      </w:pPr>
      <w:r w:rsidRPr="002F7D15">
        <w:rPr>
          <w:sz w:val="28"/>
          <w:szCs w:val="28"/>
          <w:lang w:val="uk-UA"/>
        </w:rPr>
        <w:t>Для обраного</w:t>
      </w:r>
      <w:r w:rsidRPr="002F7D15">
        <w:rPr>
          <w:bCs/>
          <w:sz w:val="28"/>
          <w:szCs w:val="28"/>
        </w:rPr>
        <w:t xml:space="preserve"> SIP</w:t>
      </w:r>
      <w:r w:rsidRPr="002F7D15">
        <w:rPr>
          <w:bCs/>
          <w:sz w:val="28"/>
          <w:szCs w:val="28"/>
          <w:lang w:val="uk-UA"/>
        </w:rPr>
        <w:t xml:space="preserve"> </w:t>
      </w:r>
      <w:r w:rsidRPr="002F7D15">
        <w:rPr>
          <w:bCs/>
          <w:sz w:val="28"/>
          <w:szCs w:val="28"/>
        </w:rPr>
        <w:t>Phone</w:t>
      </w:r>
      <w:r>
        <w:rPr>
          <w:bCs/>
          <w:sz w:val="28"/>
          <w:szCs w:val="28"/>
          <w:lang w:val="uk-UA"/>
        </w:rPr>
        <w:t xml:space="preserve"> встановлюються такі дані, як (рис.5.7):</w:t>
      </w:r>
    </w:p>
    <w:p w14:paraId="4571C901" w14:textId="77777777" w:rsidR="0017107E" w:rsidRPr="002F7D15" w:rsidRDefault="0017107E" w:rsidP="0017107E">
      <w:pPr>
        <w:numPr>
          <w:ilvl w:val="0"/>
          <w:numId w:val="21"/>
        </w:numPr>
        <w:spacing w:line="300" w:lineRule="auto"/>
        <w:jc w:val="both"/>
        <w:rPr>
          <w:szCs w:val="28"/>
        </w:rPr>
      </w:pPr>
      <w:r w:rsidRPr="002F7D15">
        <w:rPr>
          <w:bCs/>
          <w:szCs w:val="28"/>
        </w:rPr>
        <w:t>MAC Address</w:t>
      </w:r>
      <w:r w:rsidRPr="002F7D15">
        <w:rPr>
          <w:szCs w:val="28"/>
        </w:rPr>
        <w:t>;</w:t>
      </w:r>
    </w:p>
    <w:p w14:paraId="3938F624" w14:textId="77777777" w:rsidR="0017107E" w:rsidRPr="002F7D15" w:rsidRDefault="0017107E" w:rsidP="0017107E">
      <w:pPr>
        <w:numPr>
          <w:ilvl w:val="0"/>
          <w:numId w:val="21"/>
        </w:numPr>
        <w:spacing w:before="100" w:beforeAutospacing="1" w:after="100" w:afterAutospacing="1" w:line="300" w:lineRule="auto"/>
        <w:jc w:val="both"/>
        <w:rPr>
          <w:szCs w:val="28"/>
        </w:rPr>
      </w:pPr>
      <w:r w:rsidRPr="002F7D15">
        <w:rPr>
          <w:bCs/>
          <w:szCs w:val="28"/>
        </w:rPr>
        <w:t>Device Pool</w:t>
      </w:r>
      <w:r w:rsidRPr="002F7D15">
        <w:rPr>
          <w:szCs w:val="28"/>
        </w:rPr>
        <w:t xml:space="preserve"> </w:t>
      </w:r>
      <w:r>
        <w:rPr>
          <w:szCs w:val="28"/>
        </w:rPr>
        <w:t>(може бути встановлено</w:t>
      </w:r>
      <w:r w:rsidRPr="002F7D15">
        <w:rPr>
          <w:szCs w:val="28"/>
        </w:rPr>
        <w:t xml:space="preserve"> Default</w:t>
      </w:r>
      <w:r>
        <w:rPr>
          <w:szCs w:val="28"/>
        </w:rPr>
        <w:t>)</w:t>
      </w:r>
      <w:r w:rsidRPr="002F7D15">
        <w:rPr>
          <w:szCs w:val="28"/>
        </w:rPr>
        <w:t>;</w:t>
      </w:r>
    </w:p>
    <w:p w14:paraId="5947A78E" w14:textId="77777777" w:rsidR="0017107E" w:rsidRPr="00185D6E" w:rsidRDefault="0017107E" w:rsidP="0017107E">
      <w:pPr>
        <w:numPr>
          <w:ilvl w:val="0"/>
          <w:numId w:val="21"/>
        </w:numPr>
        <w:spacing w:before="100" w:beforeAutospacing="1" w:after="100" w:afterAutospacing="1" w:line="300" w:lineRule="auto"/>
        <w:jc w:val="both"/>
        <w:rPr>
          <w:szCs w:val="28"/>
          <w:lang w:val="en-US"/>
        </w:rPr>
      </w:pPr>
      <w:r w:rsidRPr="00185D6E">
        <w:rPr>
          <w:bCs/>
          <w:szCs w:val="28"/>
          <w:lang w:val="en-US"/>
        </w:rPr>
        <w:t>Phone Button Template</w:t>
      </w:r>
      <w:r w:rsidRPr="00185D6E">
        <w:rPr>
          <w:szCs w:val="28"/>
          <w:lang w:val="en-US"/>
        </w:rPr>
        <w:t xml:space="preserve"> – Third-party SIP Device;</w:t>
      </w:r>
    </w:p>
    <w:p w14:paraId="2CF3E2AE" w14:textId="77777777" w:rsidR="0017107E" w:rsidRPr="00185D6E" w:rsidRDefault="0017107E" w:rsidP="0017107E">
      <w:pPr>
        <w:numPr>
          <w:ilvl w:val="0"/>
          <w:numId w:val="21"/>
        </w:numPr>
        <w:spacing w:before="100" w:beforeAutospacing="1" w:after="100" w:afterAutospacing="1" w:line="300" w:lineRule="auto"/>
        <w:jc w:val="both"/>
        <w:rPr>
          <w:szCs w:val="28"/>
          <w:lang w:val="en-US"/>
        </w:rPr>
      </w:pPr>
      <w:r w:rsidRPr="00185D6E">
        <w:rPr>
          <w:bCs/>
          <w:szCs w:val="28"/>
          <w:lang w:val="en-US"/>
        </w:rPr>
        <w:t>Security Device Profile</w:t>
      </w:r>
      <w:r w:rsidRPr="00185D6E">
        <w:rPr>
          <w:szCs w:val="28"/>
          <w:lang w:val="en-US"/>
        </w:rPr>
        <w:t xml:space="preserve"> – </w:t>
      </w:r>
      <w:r>
        <w:rPr>
          <w:szCs w:val="28"/>
        </w:rPr>
        <w:t>профіль</w:t>
      </w:r>
      <w:r w:rsidRPr="00185D6E">
        <w:rPr>
          <w:szCs w:val="28"/>
          <w:lang w:val="en-US"/>
        </w:rPr>
        <w:t xml:space="preserve"> Third-party SIP Device;</w:t>
      </w:r>
    </w:p>
    <w:p w14:paraId="234BFCDD" w14:textId="77777777" w:rsidR="0017107E" w:rsidRPr="0017107E" w:rsidRDefault="0017107E" w:rsidP="0017107E">
      <w:pPr>
        <w:numPr>
          <w:ilvl w:val="0"/>
          <w:numId w:val="21"/>
        </w:numPr>
        <w:spacing w:before="100" w:beforeAutospacing="1" w:after="100" w:afterAutospacing="1" w:line="300" w:lineRule="auto"/>
        <w:jc w:val="both"/>
        <w:rPr>
          <w:szCs w:val="28"/>
          <w:lang w:val="en-US"/>
        </w:rPr>
      </w:pPr>
      <w:r w:rsidRPr="0017107E">
        <w:rPr>
          <w:bCs/>
          <w:szCs w:val="28"/>
          <w:lang w:val="en-US"/>
        </w:rPr>
        <w:t>SIP Profile</w:t>
      </w:r>
      <w:r w:rsidRPr="0017107E">
        <w:rPr>
          <w:szCs w:val="28"/>
          <w:lang w:val="en-US"/>
        </w:rPr>
        <w:t xml:space="preserve"> – </w:t>
      </w:r>
      <w:r>
        <w:rPr>
          <w:szCs w:val="28"/>
        </w:rPr>
        <w:t>встановлюється</w:t>
      </w:r>
      <w:r w:rsidRPr="0017107E">
        <w:rPr>
          <w:szCs w:val="28"/>
          <w:lang w:val="en-US"/>
        </w:rPr>
        <w:t xml:space="preserve"> Standard SIP Profile;</w:t>
      </w:r>
    </w:p>
    <w:p w14:paraId="353060FC" w14:textId="77777777" w:rsidR="0017107E" w:rsidRPr="0017107E" w:rsidRDefault="0017107E" w:rsidP="0017107E">
      <w:pPr>
        <w:numPr>
          <w:ilvl w:val="0"/>
          <w:numId w:val="21"/>
        </w:numPr>
        <w:tabs>
          <w:tab w:val="clear" w:pos="720"/>
          <w:tab w:val="num" w:pos="0"/>
          <w:tab w:val="left" w:pos="993"/>
        </w:tabs>
        <w:spacing w:before="100" w:beforeAutospacing="1" w:after="100" w:afterAutospacing="1" w:line="300" w:lineRule="auto"/>
        <w:ind w:left="0" w:firstLine="709"/>
        <w:jc w:val="both"/>
        <w:rPr>
          <w:szCs w:val="28"/>
          <w:lang w:val="en-US"/>
        </w:rPr>
      </w:pPr>
      <w:r w:rsidRPr="0017107E">
        <w:rPr>
          <w:bCs/>
          <w:szCs w:val="28"/>
          <w:lang w:val="en-US"/>
        </w:rPr>
        <w:t>Owner User ID</w:t>
      </w:r>
      <w:r w:rsidRPr="0017107E">
        <w:rPr>
          <w:szCs w:val="28"/>
          <w:lang w:val="en-US"/>
        </w:rPr>
        <w:t xml:space="preserve"> </w:t>
      </w:r>
      <w:r>
        <w:rPr>
          <w:szCs w:val="28"/>
        </w:rPr>
        <w:t>та</w:t>
      </w:r>
      <w:r w:rsidRPr="0017107E">
        <w:rPr>
          <w:szCs w:val="28"/>
          <w:lang w:val="en-US"/>
        </w:rPr>
        <w:t xml:space="preserve"> </w:t>
      </w:r>
      <w:r w:rsidRPr="0017107E">
        <w:rPr>
          <w:bCs/>
          <w:szCs w:val="28"/>
          <w:lang w:val="en-US"/>
        </w:rPr>
        <w:t>Digest User</w:t>
      </w:r>
      <w:r w:rsidRPr="0017107E">
        <w:rPr>
          <w:szCs w:val="28"/>
          <w:lang w:val="en-US"/>
        </w:rPr>
        <w:t xml:space="preserve"> – End User, </w:t>
      </w:r>
      <w:r>
        <w:rPr>
          <w:szCs w:val="28"/>
        </w:rPr>
        <w:t>якого</w:t>
      </w:r>
      <w:r w:rsidRPr="0017107E">
        <w:rPr>
          <w:szCs w:val="28"/>
          <w:lang w:val="en-US"/>
        </w:rPr>
        <w:t xml:space="preserve"> </w:t>
      </w:r>
      <w:r>
        <w:rPr>
          <w:szCs w:val="28"/>
        </w:rPr>
        <w:t>було</w:t>
      </w:r>
      <w:r w:rsidRPr="0017107E">
        <w:rPr>
          <w:szCs w:val="28"/>
          <w:lang w:val="en-US"/>
        </w:rPr>
        <w:t xml:space="preserve"> </w:t>
      </w:r>
      <w:r>
        <w:rPr>
          <w:szCs w:val="28"/>
        </w:rPr>
        <w:t>створено</w:t>
      </w:r>
      <w:r w:rsidRPr="0017107E">
        <w:rPr>
          <w:szCs w:val="28"/>
          <w:lang w:val="en-US"/>
        </w:rPr>
        <w:t xml:space="preserve"> </w:t>
      </w:r>
      <w:r>
        <w:rPr>
          <w:szCs w:val="28"/>
        </w:rPr>
        <w:t>з</w:t>
      </w:r>
      <w:r w:rsidRPr="0017107E">
        <w:rPr>
          <w:szCs w:val="28"/>
          <w:lang w:val="en-US"/>
        </w:rPr>
        <w:t xml:space="preserve"> </w:t>
      </w:r>
      <w:r>
        <w:rPr>
          <w:szCs w:val="28"/>
        </w:rPr>
        <w:t>самого</w:t>
      </w:r>
      <w:r w:rsidRPr="0017107E">
        <w:rPr>
          <w:szCs w:val="28"/>
          <w:lang w:val="en-US"/>
        </w:rPr>
        <w:t xml:space="preserve"> </w:t>
      </w:r>
      <w:r>
        <w:rPr>
          <w:szCs w:val="28"/>
        </w:rPr>
        <w:t>початку</w:t>
      </w:r>
      <w:r w:rsidRPr="0017107E">
        <w:rPr>
          <w:szCs w:val="28"/>
          <w:lang w:val="en-US"/>
        </w:rPr>
        <w:t xml:space="preserve"> </w:t>
      </w:r>
      <w:r>
        <w:rPr>
          <w:szCs w:val="28"/>
        </w:rPr>
        <w:t>налаштувань</w:t>
      </w:r>
      <w:r w:rsidRPr="0017107E">
        <w:rPr>
          <w:szCs w:val="28"/>
          <w:lang w:val="en-US"/>
        </w:rPr>
        <w:t>;</w:t>
      </w:r>
    </w:p>
    <w:p w14:paraId="1C056DF4" w14:textId="77777777" w:rsidR="0017107E" w:rsidRDefault="0017107E" w:rsidP="0017107E">
      <w:pPr>
        <w:jc w:val="center"/>
      </w:pPr>
      <w:r w:rsidRPr="00185D6E">
        <w:rPr>
          <w:noProof/>
          <w:color w:val="0000FF"/>
        </w:rPr>
        <w:lastRenderedPageBreak/>
        <w:drawing>
          <wp:inline distT="0" distB="0" distL="0" distR="0" wp14:anchorId="63B6C4DB" wp14:editId="75AAE23E">
            <wp:extent cx="4953000" cy="3619500"/>
            <wp:effectExtent l="0" t="0" r="0" b="0"/>
            <wp:docPr id="33" name="Рисунок 33" descr=" Phone Settings">
              <a:hlinkClick xmlns:a="http://schemas.openxmlformats.org/drawingml/2006/main" r:id="rId2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 Phone Settings"/>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4953000" cy="3619500"/>
                    </a:xfrm>
                    <a:prstGeom prst="rect">
                      <a:avLst/>
                    </a:prstGeom>
                    <a:noFill/>
                    <a:ln>
                      <a:noFill/>
                    </a:ln>
                  </pic:spPr>
                </pic:pic>
              </a:graphicData>
            </a:graphic>
          </wp:inline>
        </w:drawing>
      </w:r>
      <w:r w:rsidRPr="00185D6E">
        <w:rPr>
          <w:noProof/>
          <w:color w:val="0000FF"/>
        </w:rPr>
        <w:drawing>
          <wp:inline distT="0" distB="0" distL="0" distR="0" wp14:anchorId="37B658D0" wp14:editId="6979F9CE">
            <wp:extent cx="5429250" cy="2305050"/>
            <wp:effectExtent l="0" t="0" r="0" b="0"/>
            <wp:docPr id="32" name="Рисунок 32" descr=" Phone Settings ">
              <a:hlinkClick xmlns:a="http://schemas.openxmlformats.org/drawingml/2006/main" r:id="rId2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 Phone Settings "/>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5429250" cy="2305050"/>
                    </a:xfrm>
                    <a:prstGeom prst="rect">
                      <a:avLst/>
                    </a:prstGeom>
                    <a:noFill/>
                    <a:ln>
                      <a:noFill/>
                    </a:ln>
                  </pic:spPr>
                </pic:pic>
              </a:graphicData>
            </a:graphic>
          </wp:inline>
        </w:drawing>
      </w:r>
    </w:p>
    <w:p w14:paraId="1757EB48" w14:textId="77777777" w:rsidR="0017107E" w:rsidRDefault="0017107E" w:rsidP="0017107E">
      <w:pPr>
        <w:pStyle w:val="a7"/>
        <w:jc w:val="center"/>
        <w:rPr>
          <w:sz w:val="28"/>
          <w:szCs w:val="28"/>
          <w:lang w:val="uk-UA"/>
        </w:rPr>
      </w:pPr>
    </w:p>
    <w:p w14:paraId="22E9E121" w14:textId="77777777" w:rsidR="0017107E" w:rsidRDefault="0017107E" w:rsidP="0017107E">
      <w:pPr>
        <w:pStyle w:val="a7"/>
        <w:jc w:val="center"/>
        <w:rPr>
          <w:bCs/>
          <w:sz w:val="28"/>
          <w:szCs w:val="28"/>
          <w:lang w:val="uk-UA"/>
        </w:rPr>
      </w:pPr>
      <w:r w:rsidRPr="002F7D15">
        <w:rPr>
          <w:sz w:val="28"/>
          <w:szCs w:val="28"/>
          <w:lang w:val="uk-UA"/>
        </w:rPr>
        <w:t xml:space="preserve">Рисунок 5.7 – Розширені налаштування </w:t>
      </w:r>
      <w:r w:rsidRPr="002F7D15">
        <w:rPr>
          <w:bCs/>
          <w:sz w:val="28"/>
          <w:szCs w:val="28"/>
        </w:rPr>
        <w:t>SIP</w:t>
      </w:r>
      <w:r w:rsidRPr="002F7D15">
        <w:rPr>
          <w:bCs/>
          <w:sz w:val="28"/>
          <w:szCs w:val="28"/>
          <w:lang w:val="uk-UA"/>
        </w:rPr>
        <w:t xml:space="preserve"> </w:t>
      </w:r>
      <w:r w:rsidRPr="002F7D15">
        <w:rPr>
          <w:bCs/>
          <w:sz w:val="28"/>
          <w:szCs w:val="28"/>
        </w:rPr>
        <w:t>Phone</w:t>
      </w:r>
      <w:r w:rsidRPr="002F7D15">
        <w:rPr>
          <w:bCs/>
          <w:sz w:val="28"/>
          <w:szCs w:val="28"/>
          <w:lang w:val="uk-UA"/>
        </w:rPr>
        <w:t xml:space="preserve"> при під’єднанні до </w:t>
      </w:r>
      <w:r w:rsidRPr="002F7D15">
        <w:rPr>
          <w:bCs/>
          <w:sz w:val="28"/>
          <w:szCs w:val="28"/>
          <w:lang w:val="en-US"/>
        </w:rPr>
        <w:t>CUCM</w:t>
      </w:r>
    </w:p>
    <w:p w14:paraId="016E7CC5" w14:textId="77777777" w:rsidR="0017107E" w:rsidRPr="003318F9" w:rsidRDefault="0017107E" w:rsidP="0017107E">
      <w:pPr>
        <w:pStyle w:val="a7"/>
        <w:jc w:val="center"/>
        <w:rPr>
          <w:sz w:val="28"/>
          <w:szCs w:val="28"/>
          <w:lang w:val="uk-UA"/>
        </w:rPr>
      </w:pPr>
    </w:p>
    <w:p w14:paraId="06B53383" w14:textId="77777777" w:rsidR="0017107E" w:rsidRDefault="0017107E" w:rsidP="0017107E">
      <w:pPr>
        <w:pStyle w:val="a7"/>
        <w:spacing w:line="300" w:lineRule="auto"/>
        <w:jc w:val="both"/>
        <w:rPr>
          <w:bCs/>
          <w:sz w:val="28"/>
          <w:szCs w:val="28"/>
          <w:lang w:val="uk-UA"/>
        </w:rPr>
      </w:pPr>
      <w:r w:rsidRPr="00D21400">
        <w:rPr>
          <w:sz w:val="28"/>
          <w:szCs w:val="28"/>
          <w:lang w:val="uk-UA"/>
        </w:rPr>
        <w:tab/>
      </w:r>
      <w:r w:rsidRPr="002F7D15">
        <w:rPr>
          <w:sz w:val="28"/>
          <w:szCs w:val="28"/>
          <w:lang w:val="uk-UA"/>
        </w:rPr>
        <w:t xml:space="preserve">У ході подальших налаштувань встановлюються  номер який буде використовуватися. Це здійснюється у розділі у полі </w:t>
      </w:r>
      <w:r w:rsidRPr="002F7D15">
        <w:rPr>
          <w:bCs/>
          <w:sz w:val="28"/>
          <w:szCs w:val="28"/>
        </w:rPr>
        <w:t>Directory</w:t>
      </w:r>
      <w:r w:rsidRPr="002F7D15">
        <w:rPr>
          <w:bCs/>
          <w:sz w:val="28"/>
          <w:szCs w:val="28"/>
          <w:lang w:val="uk-UA"/>
        </w:rPr>
        <w:t xml:space="preserve"> </w:t>
      </w:r>
      <w:r w:rsidRPr="002F7D15">
        <w:rPr>
          <w:bCs/>
          <w:sz w:val="28"/>
          <w:szCs w:val="28"/>
        </w:rPr>
        <w:t>Number</w:t>
      </w:r>
      <w:r w:rsidRPr="002F7D15">
        <w:rPr>
          <w:bCs/>
          <w:sz w:val="28"/>
          <w:szCs w:val="28"/>
          <w:lang w:val="uk-UA"/>
        </w:rPr>
        <w:t xml:space="preserve"> з локації </w:t>
      </w:r>
      <w:r w:rsidRPr="002F7D15">
        <w:rPr>
          <w:bCs/>
          <w:sz w:val="28"/>
          <w:szCs w:val="28"/>
        </w:rPr>
        <w:t>Line</w:t>
      </w:r>
      <w:r w:rsidRPr="002F7D15">
        <w:rPr>
          <w:bCs/>
          <w:sz w:val="28"/>
          <w:szCs w:val="28"/>
          <w:lang w:val="uk-UA"/>
        </w:rPr>
        <w:t xml:space="preserve">  →</w:t>
      </w:r>
      <w:r w:rsidRPr="002F7D15">
        <w:rPr>
          <w:bCs/>
          <w:sz w:val="28"/>
          <w:szCs w:val="28"/>
        </w:rPr>
        <w:t>Add</w:t>
      </w:r>
      <w:r w:rsidRPr="002F7D15">
        <w:rPr>
          <w:bCs/>
          <w:sz w:val="28"/>
          <w:szCs w:val="28"/>
          <w:lang w:val="uk-UA"/>
        </w:rPr>
        <w:t xml:space="preserve"> </w:t>
      </w:r>
      <w:r w:rsidRPr="002F7D15">
        <w:rPr>
          <w:bCs/>
          <w:sz w:val="28"/>
          <w:szCs w:val="28"/>
        </w:rPr>
        <w:t>a</w:t>
      </w:r>
      <w:r w:rsidRPr="002F7D15">
        <w:rPr>
          <w:bCs/>
          <w:sz w:val="28"/>
          <w:szCs w:val="28"/>
          <w:lang w:val="uk-UA"/>
        </w:rPr>
        <w:t xml:space="preserve"> </w:t>
      </w:r>
      <w:r w:rsidRPr="002F7D15">
        <w:rPr>
          <w:bCs/>
          <w:sz w:val="28"/>
          <w:szCs w:val="28"/>
        </w:rPr>
        <w:t>new</w:t>
      </w:r>
      <w:r w:rsidRPr="002F7D15">
        <w:rPr>
          <w:bCs/>
          <w:sz w:val="28"/>
          <w:szCs w:val="28"/>
          <w:lang w:val="uk-UA"/>
        </w:rPr>
        <w:t xml:space="preserve"> </w:t>
      </w:r>
      <w:r w:rsidRPr="002F7D15">
        <w:rPr>
          <w:bCs/>
          <w:sz w:val="28"/>
          <w:szCs w:val="28"/>
        </w:rPr>
        <w:t>DN</w:t>
      </w:r>
      <w:r>
        <w:rPr>
          <w:bCs/>
          <w:sz w:val="28"/>
          <w:szCs w:val="28"/>
          <w:lang w:val="uk-UA"/>
        </w:rPr>
        <w:t>.</w:t>
      </w:r>
    </w:p>
    <w:p w14:paraId="7085E6EE" w14:textId="77777777" w:rsidR="0017107E" w:rsidRPr="002F7D15" w:rsidRDefault="0017107E" w:rsidP="0017107E">
      <w:pPr>
        <w:pStyle w:val="a7"/>
        <w:spacing w:line="300" w:lineRule="auto"/>
        <w:ind w:firstLine="708"/>
        <w:jc w:val="both"/>
        <w:rPr>
          <w:sz w:val="28"/>
          <w:szCs w:val="28"/>
          <w:lang w:val="uk-UA"/>
        </w:rPr>
      </w:pPr>
      <w:r w:rsidRPr="002F7D15">
        <w:rPr>
          <w:sz w:val="28"/>
          <w:szCs w:val="28"/>
          <w:lang w:val="uk-UA"/>
        </w:rPr>
        <w:t>Далі налаштування виконуються на рівні клієнта X-Lite</w:t>
      </w:r>
      <w:r>
        <w:rPr>
          <w:sz w:val="28"/>
          <w:szCs w:val="28"/>
          <w:lang w:val="uk-UA"/>
        </w:rPr>
        <w:t xml:space="preserve"> (рис.5.8)</w:t>
      </w:r>
      <w:r w:rsidRPr="002F7D15">
        <w:rPr>
          <w:sz w:val="28"/>
          <w:szCs w:val="28"/>
          <w:lang w:val="uk-UA"/>
        </w:rPr>
        <w:t>. У першу чергу необхідно у меню Account Settings внести такі дані, як:</w:t>
      </w:r>
    </w:p>
    <w:p w14:paraId="5BF92298" w14:textId="77777777" w:rsidR="0017107E" w:rsidRPr="00185D6E" w:rsidRDefault="0017107E" w:rsidP="0017107E">
      <w:pPr>
        <w:numPr>
          <w:ilvl w:val="0"/>
          <w:numId w:val="22"/>
        </w:numPr>
        <w:tabs>
          <w:tab w:val="clear" w:pos="720"/>
          <w:tab w:val="num" w:pos="0"/>
        </w:tabs>
        <w:ind w:left="0" w:firstLine="709"/>
        <w:rPr>
          <w:szCs w:val="28"/>
          <w:lang w:val="uk-UA"/>
        </w:rPr>
      </w:pPr>
      <w:r w:rsidRPr="002F7D15">
        <w:rPr>
          <w:szCs w:val="28"/>
        </w:rPr>
        <w:t>User</w:t>
      </w:r>
      <w:r w:rsidRPr="00185D6E">
        <w:rPr>
          <w:szCs w:val="28"/>
          <w:lang w:val="uk-UA"/>
        </w:rPr>
        <w:t xml:space="preserve"> </w:t>
      </w:r>
      <w:r w:rsidRPr="002F7D15">
        <w:rPr>
          <w:szCs w:val="28"/>
        </w:rPr>
        <w:t>Name</w:t>
      </w:r>
      <w:r w:rsidRPr="00185D6E">
        <w:rPr>
          <w:szCs w:val="28"/>
          <w:lang w:val="uk-UA"/>
        </w:rPr>
        <w:t xml:space="preserve">, де вказується </w:t>
      </w:r>
      <w:r w:rsidRPr="002F7D15">
        <w:rPr>
          <w:szCs w:val="28"/>
        </w:rPr>
        <w:t>Directory</w:t>
      </w:r>
      <w:r w:rsidRPr="00185D6E">
        <w:rPr>
          <w:szCs w:val="28"/>
          <w:lang w:val="uk-UA"/>
        </w:rPr>
        <w:t xml:space="preserve"> </w:t>
      </w:r>
      <w:r w:rsidRPr="002F7D15">
        <w:rPr>
          <w:szCs w:val="28"/>
        </w:rPr>
        <w:t>Number</w:t>
      </w:r>
      <w:r w:rsidRPr="00185D6E">
        <w:rPr>
          <w:szCs w:val="28"/>
          <w:lang w:val="uk-UA"/>
        </w:rPr>
        <w:t xml:space="preserve"> (</w:t>
      </w:r>
      <w:r w:rsidRPr="002F7D15">
        <w:rPr>
          <w:szCs w:val="28"/>
        </w:rPr>
        <w:t>DN</w:t>
      </w:r>
      <w:r>
        <w:rPr>
          <w:szCs w:val="28"/>
          <w:lang w:val="uk-UA"/>
        </w:rPr>
        <w:t>),</w:t>
      </w:r>
      <w:r w:rsidRPr="00185D6E">
        <w:rPr>
          <w:szCs w:val="28"/>
          <w:lang w:val="uk-UA"/>
        </w:rPr>
        <w:t xml:space="preserve"> попередньо внесений у </w:t>
      </w:r>
      <w:r w:rsidRPr="002F7D15">
        <w:rPr>
          <w:szCs w:val="28"/>
        </w:rPr>
        <w:t>CUCM</w:t>
      </w:r>
      <w:r w:rsidRPr="00185D6E">
        <w:rPr>
          <w:szCs w:val="28"/>
          <w:lang w:val="uk-UA"/>
        </w:rPr>
        <w:t>;</w:t>
      </w:r>
    </w:p>
    <w:p w14:paraId="7FB119A0" w14:textId="77777777" w:rsidR="0017107E" w:rsidRPr="00185D6E" w:rsidRDefault="0017107E" w:rsidP="0017107E">
      <w:pPr>
        <w:numPr>
          <w:ilvl w:val="0"/>
          <w:numId w:val="22"/>
        </w:numPr>
        <w:tabs>
          <w:tab w:val="clear" w:pos="720"/>
          <w:tab w:val="num" w:pos="0"/>
        </w:tabs>
        <w:ind w:left="0" w:firstLine="709"/>
        <w:rPr>
          <w:szCs w:val="28"/>
          <w:lang w:val="uk-UA"/>
        </w:rPr>
      </w:pPr>
      <w:r w:rsidRPr="002F7D15">
        <w:rPr>
          <w:szCs w:val="28"/>
        </w:rPr>
        <w:t>Password</w:t>
      </w:r>
      <w:r w:rsidRPr="00185D6E">
        <w:rPr>
          <w:szCs w:val="28"/>
          <w:lang w:val="uk-UA"/>
        </w:rPr>
        <w:t xml:space="preserve">, куди вноситься значення </w:t>
      </w:r>
      <w:r w:rsidRPr="002F7D15">
        <w:rPr>
          <w:szCs w:val="28"/>
        </w:rPr>
        <w:t>Digest</w:t>
      </w:r>
      <w:r w:rsidRPr="00185D6E">
        <w:rPr>
          <w:szCs w:val="28"/>
          <w:lang w:val="uk-UA"/>
        </w:rPr>
        <w:t xml:space="preserve"> </w:t>
      </w:r>
      <w:r w:rsidRPr="002F7D15">
        <w:rPr>
          <w:szCs w:val="28"/>
        </w:rPr>
        <w:t>Credentials</w:t>
      </w:r>
      <w:r w:rsidRPr="00185D6E">
        <w:rPr>
          <w:szCs w:val="28"/>
          <w:lang w:val="uk-UA"/>
        </w:rPr>
        <w:t xml:space="preserve">, який було також задано у </w:t>
      </w:r>
      <w:r w:rsidRPr="002F7D15">
        <w:rPr>
          <w:szCs w:val="28"/>
        </w:rPr>
        <w:t>CUCM</w:t>
      </w:r>
      <w:r w:rsidRPr="00185D6E">
        <w:rPr>
          <w:szCs w:val="28"/>
          <w:lang w:val="uk-UA"/>
        </w:rPr>
        <w:t>;</w:t>
      </w:r>
    </w:p>
    <w:p w14:paraId="48310B5B" w14:textId="77777777" w:rsidR="0017107E" w:rsidRPr="00185D6E" w:rsidRDefault="0017107E" w:rsidP="0017107E">
      <w:pPr>
        <w:numPr>
          <w:ilvl w:val="0"/>
          <w:numId w:val="22"/>
        </w:numPr>
        <w:tabs>
          <w:tab w:val="clear" w:pos="720"/>
          <w:tab w:val="num" w:pos="0"/>
        </w:tabs>
        <w:ind w:left="0" w:firstLine="709"/>
        <w:rPr>
          <w:szCs w:val="28"/>
          <w:lang w:val="uk-UA"/>
        </w:rPr>
      </w:pPr>
      <w:r w:rsidRPr="002F7D15">
        <w:rPr>
          <w:szCs w:val="28"/>
        </w:rPr>
        <w:t>Authorization</w:t>
      </w:r>
      <w:r w:rsidRPr="00185D6E">
        <w:rPr>
          <w:szCs w:val="28"/>
          <w:lang w:val="uk-UA"/>
        </w:rPr>
        <w:t xml:space="preserve"> </w:t>
      </w:r>
      <w:r w:rsidRPr="002F7D15">
        <w:rPr>
          <w:szCs w:val="28"/>
        </w:rPr>
        <w:t>user</w:t>
      </w:r>
      <w:r w:rsidRPr="00185D6E">
        <w:rPr>
          <w:szCs w:val="28"/>
          <w:lang w:val="uk-UA"/>
        </w:rPr>
        <w:t xml:space="preserve"> </w:t>
      </w:r>
      <w:r w:rsidRPr="002F7D15">
        <w:rPr>
          <w:szCs w:val="28"/>
        </w:rPr>
        <w:t>name</w:t>
      </w:r>
      <w:r w:rsidRPr="00185D6E">
        <w:rPr>
          <w:szCs w:val="28"/>
          <w:lang w:val="uk-UA"/>
        </w:rPr>
        <w:t xml:space="preserve">, сюди вписується </w:t>
      </w:r>
      <w:r w:rsidRPr="002F7D15">
        <w:rPr>
          <w:szCs w:val="28"/>
        </w:rPr>
        <w:t>User</w:t>
      </w:r>
      <w:r w:rsidRPr="00185D6E">
        <w:rPr>
          <w:szCs w:val="28"/>
          <w:lang w:val="uk-UA"/>
        </w:rPr>
        <w:t xml:space="preserve"> </w:t>
      </w:r>
      <w:r w:rsidRPr="002F7D15">
        <w:rPr>
          <w:szCs w:val="28"/>
        </w:rPr>
        <w:t>ID</w:t>
      </w:r>
      <w:r w:rsidRPr="00185D6E">
        <w:rPr>
          <w:szCs w:val="28"/>
          <w:lang w:val="uk-UA"/>
        </w:rPr>
        <w:t xml:space="preserve">, заданий раніше </w:t>
      </w:r>
      <w:r w:rsidRPr="002F7D15">
        <w:rPr>
          <w:szCs w:val="28"/>
        </w:rPr>
        <w:t>CUCM</w:t>
      </w:r>
      <w:r w:rsidRPr="00185D6E">
        <w:rPr>
          <w:szCs w:val="28"/>
          <w:lang w:val="uk-UA"/>
        </w:rPr>
        <w:t>;</w:t>
      </w:r>
    </w:p>
    <w:p w14:paraId="1C8D8232" w14:textId="77777777" w:rsidR="0017107E" w:rsidRDefault="0017107E" w:rsidP="0017107E">
      <w:pPr>
        <w:numPr>
          <w:ilvl w:val="0"/>
          <w:numId w:val="22"/>
        </w:numPr>
        <w:tabs>
          <w:tab w:val="clear" w:pos="720"/>
          <w:tab w:val="num" w:pos="0"/>
        </w:tabs>
        <w:ind w:left="0" w:firstLine="709"/>
        <w:rPr>
          <w:szCs w:val="28"/>
        </w:rPr>
      </w:pPr>
      <w:r w:rsidRPr="002F7D15">
        <w:rPr>
          <w:szCs w:val="28"/>
        </w:rPr>
        <w:t>Domain – ІР-адреса серверу CUCM.</w:t>
      </w:r>
    </w:p>
    <w:p w14:paraId="7BC86D5C" w14:textId="77777777" w:rsidR="0017107E" w:rsidRDefault="0017107E" w:rsidP="0017107E">
      <w:pPr>
        <w:ind w:left="709"/>
        <w:rPr>
          <w:szCs w:val="28"/>
        </w:rPr>
      </w:pPr>
    </w:p>
    <w:p w14:paraId="53186146" w14:textId="77777777" w:rsidR="0017107E" w:rsidRPr="002F7D15" w:rsidRDefault="0017107E" w:rsidP="0017107E">
      <w:pPr>
        <w:rPr>
          <w:szCs w:val="28"/>
        </w:rPr>
      </w:pPr>
    </w:p>
    <w:p w14:paraId="6958A833" w14:textId="77777777" w:rsidR="0017107E" w:rsidRDefault="0017107E" w:rsidP="0017107E">
      <w:pPr>
        <w:jc w:val="center"/>
      </w:pPr>
      <w:r w:rsidRPr="00185D6E">
        <w:rPr>
          <w:noProof/>
          <w:color w:val="0000FF"/>
        </w:rPr>
        <w:drawing>
          <wp:inline distT="0" distB="0" distL="0" distR="0" wp14:anchorId="0771304D" wp14:editId="1C56B2FF">
            <wp:extent cx="3190875" cy="3267075"/>
            <wp:effectExtent l="0" t="0" r="9525" b="9525"/>
            <wp:docPr id="31" name="Рисунок 31" descr=" X-Lite Account Settings ">
              <a:hlinkClick xmlns:a="http://schemas.openxmlformats.org/drawingml/2006/main" r:id="rId2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 X-Lite Account Settings "/>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3190875" cy="3267075"/>
                    </a:xfrm>
                    <a:prstGeom prst="rect">
                      <a:avLst/>
                    </a:prstGeom>
                    <a:noFill/>
                    <a:ln>
                      <a:noFill/>
                    </a:ln>
                  </pic:spPr>
                </pic:pic>
              </a:graphicData>
            </a:graphic>
          </wp:inline>
        </w:drawing>
      </w:r>
    </w:p>
    <w:p w14:paraId="09398A57" w14:textId="77777777" w:rsidR="0017107E" w:rsidRDefault="0017107E" w:rsidP="0017107E">
      <w:pPr>
        <w:pStyle w:val="a7"/>
        <w:rPr>
          <w:lang w:val="uk-UA"/>
        </w:rPr>
      </w:pPr>
    </w:p>
    <w:p w14:paraId="7F7CEEF6" w14:textId="77777777" w:rsidR="0017107E" w:rsidRDefault="0017107E" w:rsidP="0017107E">
      <w:pPr>
        <w:pStyle w:val="a7"/>
        <w:jc w:val="center"/>
        <w:rPr>
          <w:sz w:val="28"/>
          <w:szCs w:val="28"/>
          <w:lang w:val="uk-UA"/>
        </w:rPr>
      </w:pPr>
      <w:r w:rsidRPr="002F7D15">
        <w:rPr>
          <w:sz w:val="28"/>
          <w:szCs w:val="28"/>
          <w:lang w:val="uk-UA"/>
        </w:rPr>
        <w:t>Рисунок 5.8 – Налаштування</w:t>
      </w:r>
      <w:r>
        <w:rPr>
          <w:lang w:val="uk-UA"/>
        </w:rPr>
        <w:t xml:space="preserve"> </w:t>
      </w:r>
      <w:r w:rsidRPr="008D76D7">
        <w:rPr>
          <w:lang w:val="uk-UA"/>
        </w:rPr>
        <w:t xml:space="preserve"> </w:t>
      </w:r>
      <w:r w:rsidRPr="002F7D15">
        <w:rPr>
          <w:sz w:val="28"/>
          <w:szCs w:val="28"/>
          <w:lang w:val="uk-UA"/>
        </w:rPr>
        <w:t>X-Lite</w:t>
      </w:r>
    </w:p>
    <w:p w14:paraId="76E85EE1" w14:textId="77777777" w:rsidR="0017107E" w:rsidRPr="008D76D7" w:rsidRDefault="0017107E" w:rsidP="0017107E">
      <w:pPr>
        <w:pStyle w:val="a7"/>
        <w:jc w:val="center"/>
        <w:rPr>
          <w:lang w:val="uk-UA"/>
        </w:rPr>
      </w:pPr>
    </w:p>
    <w:p w14:paraId="4B8CE655" w14:textId="77777777" w:rsidR="0017107E" w:rsidRPr="00185D6E" w:rsidRDefault="0017107E" w:rsidP="0017107E">
      <w:pPr>
        <w:spacing w:line="276" w:lineRule="auto"/>
        <w:rPr>
          <w:bCs/>
          <w:szCs w:val="28"/>
          <w:lang w:val="uk-UA"/>
        </w:rPr>
      </w:pPr>
      <w:r w:rsidRPr="008D76D7">
        <w:rPr>
          <w:szCs w:val="28"/>
          <w:lang w:val="uk-UA"/>
        </w:rPr>
        <w:tab/>
        <w:t xml:space="preserve">Таким чином, як і у випадку використання </w:t>
      </w:r>
      <w:r w:rsidRPr="00B561E8">
        <w:rPr>
          <w:bCs/>
          <w:szCs w:val="28"/>
        </w:rPr>
        <w:t>Cisco</w:t>
      </w:r>
      <w:r w:rsidRPr="00185D6E">
        <w:rPr>
          <w:bCs/>
          <w:szCs w:val="28"/>
          <w:lang w:val="uk-UA"/>
        </w:rPr>
        <w:t xml:space="preserve"> </w:t>
      </w:r>
      <w:r w:rsidRPr="00B561E8">
        <w:rPr>
          <w:bCs/>
          <w:szCs w:val="28"/>
        </w:rPr>
        <w:t>IP</w:t>
      </w:r>
      <w:r w:rsidRPr="00185D6E">
        <w:rPr>
          <w:bCs/>
          <w:szCs w:val="28"/>
          <w:lang w:val="uk-UA"/>
        </w:rPr>
        <w:t xml:space="preserve"> </w:t>
      </w:r>
      <w:r w:rsidRPr="00B561E8">
        <w:rPr>
          <w:bCs/>
          <w:szCs w:val="28"/>
        </w:rPr>
        <w:t>Communicator</w:t>
      </w:r>
      <w:r w:rsidRPr="008D76D7">
        <w:rPr>
          <w:bCs/>
          <w:szCs w:val="28"/>
          <w:lang w:val="uk-UA"/>
        </w:rPr>
        <w:t xml:space="preserve"> для ПК, засоби </w:t>
      </w:r>
      <w:r w:rsidRPr="00B8462A">
        <w:rPr>
          <w:bCs/>
          <w:szCs w:val="28"/>
        </w:rPr>
        <w:t>Third</w:t>
      </w:r>
      <w:r w:rsidRPr="00185D6E">
        <w:rPr>
          <w:bCs/>
          <w:szCs w:val="28"/>
          <w:lang w:val="uk-UA"/>
        </w:rPr>
        <w:t xml:space="preserve"> </w:t>
      </w:r>
      <w:r w:rsidRPr="00B8462A">
        <w:rPr>
          <w:bCs/>
          <w:szCs w:val="28"/>
        </w:rPr>
        <w:t>Party</w:t>
      </w:r>
      <w:r w:rsidRPr="00185D6E">
        <w:rPr>
          <w:bCs/>
          <w:szCs w:val="28"/>
          <w:lang w:val="uk-UA"/>
        </w:rPr>
        <w:t xml:space="preserve"> </w:t>
      </w:r>
      <w:r w:rsidRPr="00B8462A">
        <w:rPr>
          <w:bCs/>
          <w:szCs w:val="28"/>
        </w:rPr>
        <w:t>SIP</w:t>
      </w:r>
      <w:r w:rsidRPr="00185D6E">
        <w:rPr>
          <w:bCs/>
          <w:szCs w:val="28"/>
          <w:lang w:val="uk-UA"/>
        </w:rPr>
        <w:t xml:space="preserve"> дають можливість не лише створити робочі місця оператовір контакт-центру, але за потреби бути використані для формування віртуального сегменту МКЦ. Це свідчить з аналізу процесу налаштувань робочих місць, що проілюстровано рис. 5.1 – рис.5.8., на базі чого можна зробити висновок, що фізичне розміщення робочих місць не має значення.</w:t>
      </w:r>
    </w:p>
    <w:p w14:paraId="776D29CF" w14:textId="77777777" w:rsidR="0017107E" w:rsidRPr="00185D6E" w:rsidRDefault="0017107E" w:rsidP="0017107E">
      <w:pPr>
        <w:spacing w:line="276" w:lineRule="auto"/>
        <w:rPr>
          <w:bCs/>
          <w:szCs w:val="28"/>
          <w:lang w:val="uk-UA"/>
        </w:rPr>
      </w:pPr>
    </w:p>
    <w:p w14:paraId="31E9EFB9" w14:textId="77777777" w:rsidR="0017107E" w:rsidRPr="00185D6E" w:rsidRDefault="0017107E" w:rsidP="0017107E">
      <w:pPr>
        <w:spacing w:line="276" w:lineRule="auto"/>
        <w:ind w:firstLine="708"/>
        <w:rPr>
          <w:bCs/>
          <w:szCs w:val="28"/>
          <w:lang w:val="en-US"/>
        </w:rPr>
      </w:pPr>
      <w:r w:rsidRPr="00185D6E">
        <w:rPr>
          <w:bCs/>
          <w:szCs w:val="28"/>
          <w:lang w:val="en-US"/>
        </w:rPr>
        <w:t xml:space="preserve">5.3 </w:t>
      </w:r>
      <w:r>
        <w:rPr>
          <w:bCs/>
          <w:szCs w:val="28"/>
        </w:rPr>
        <w:t>Інтеграція</w:t>
      </w:r>
      <w:r w:rsidRPr="00185D6E">
        <w:rPr>
          <w:bCs/>
          <w:szCs w:val="28"/>
          <w:lang w:val="en-US"/>
        </w:rPr>
        <w:t xml:space="preserve"> </w:t>
      </w:r>
      <w:r>
        <w:rPr>
          <w:bCs/>
          <w:szCs w:val="28"/>
          <w:lang w:val="en-US"/>
        </w:rPr>
        <w:t xml:space="preserve">Microsoft Skype for Business </w:t>
      </w:r>
      <w:r>
        <w:rPr>
          <w:bCs/>
          <w:szCs w:val="28"/>
        </w:rPr>
        <w:t>з</w:t>
      </w:r>
      <w:r w:rsidRPr="00185D6E">
        <w:rPr>
          <w:bCs/>
          <w:szCs w:val="28"/>
          <w:lang w:val="en-US"/>
        </w:rPr>
        <w:t xml:space="preserve"> </w:t>
      </w:r>
      <w:r>
        <w:rPr>
          <w:bCs/>
          <w:szCs w:val="28"/>
          <w:lang w:val="en-US"/>
        </w:rPr>
        <w:t>CUCM</w:t>
      </w:r>
    </w:p>
    <w:p w14:paraId="769E5A0E" w14:textId="77777777" w:rsidR="0017107E" w:rsidRPr="00900D91" w:rsidRDefault="0017107E" w:rsidP="0017107E">
      <w:pPr>
        <w:spacing w:line="276" w:lineRule="auto"/>
        <w:ind w:firstLine="708"/>
        <w:rPr>
          <w:bCs/>
          <w:szCs w:val="28"/>
          <w:lang w:val="uk-UA"/>
        </w:rPr>
      </w:pPr>
    </w:p>
    <w:p w14:paraId="33F1C0B9" w14:textId="77777777" w:rsidR="0017107E" w:rsidRPr="00185D6E" w:rsidRDefault="0017107E" w:rsidP="0017107E">
      <w:pPr>
        <w:spacing w:line="300" w:lineRule="auto"/>
        <w:ind w:firstLine="708"/>
        <w:jc w:val="both"/>
        <w:rPr>
          <w:bCs/>
          <w:szCs w:val="28"/>
          <w:lang w:val="uk-UA"/>
        </w:rPr>
      </w:pPr>
      <w:r w:rsidRPr="00185D6E">
        <w:rPr>
          <w:szCs w:val="28"/>
          <w:lang w:val="uk-UA"/>
        </w:rPr>
        <w:t xml:space="preserve">Платформа </w:t>
      </w:r>
      <w:r w:rsidRPr="0001372E">
        <w:rPr>
          <w:szCs w:val="28"/>
          <w:lang w:val="en-US"/>
        </w:rPr>
        <w:t>CUCM</w:t>
      </w:r>
      <w:r w:rsidRPr="00185D6E">
        <w:rPr>
          <w:szCs w:val="28"/>
          <w:lang w:val="uk-UA"/>
        </w:rPr>
        <w:t xml:space="preserve"> дозволяє приймати, повноцінно обробляти та архівувати виклики (відео, голосові та текстові), які надходять до системи з</w:t>
      </w:r>
      <w:r w:rsidRPr="0001372E">
        <w:rPr>
          <w:bCs/>
          <w:szCs w:val="28"/>
          <w:lang w:val="uk-UA"/>
        </w:rPr>
        <w:t xml:space="preserve"> </w:t>
      </w:r>
      <w:r w:rsidRPr="0001372E">
        <w:rPr>
          <w:bCs/>
          <w:szCs w:val="28"/>
          <w:lang w:val="en-US"/>
        </w:rPr>
        <w:t>Microsoft</w:t>
      </w:r>
      <w:r w:rsidRPr="0001372E">
        <w:rPr>
          <w:bCs/>
          <w:szCs w:val="28"/>
          <w:lang w:val="uk-UA"/>
        </w:rPr>
        <w:t xml:space="preserve"> </w:t>
      </w:r>
      <w:r w:rsidRPr="0001372E">
        <w:rPr>
          <w:bCs/>
          <w:szCs w:val="28"/>
          <w:lang w:val="en-US"/>
        </w:rPr>
        <w:t>Skype</w:t>
      </w:r>
      <w:r w:rsidRPr="0001372E">
        <w:rPr>
          <w:bCs/>
          <w:szCs w:val="28"/>
          <w:lang w:val="uk-UA"/>
        </w:rPr>
        <w:t xml:space="preserve"> </w:t>
      </w:r>
      <w:r w:rsidRPr="0001372E">
        <w:rPr>
          <w:bCs/>
          <w:szCs w:val="28"/>
          <w:lang w:val="en-US"/>
        </w:rPr>
        <w:t>for</w:t>
      </w:r>
      <w:r w:rsidRPr="0001372E">
        <w:rPr>
          <w:bCs/>
          <w:szCs w:val="28"/>
          <w:lang w:val="uk-UA"/>
        </w:rPr>
        <w:t xml:space="preserve"> </w:t>
      </w:r>
      <w:r w:rsidRPr="0001372E">
        <w:rPr>
          <w:bCs/>
          <w:szCs w:val="28"/>
          <w:lang w:val="en-US"/>
        </w:rPr>
        <w:t>Business</w:t>
      </w:r>
      <w:r w:rsidRPr="00185D6E">
        <w:rPr>
          <w:bCs/>
          <w:szCs w:val="28"/>
          <w:lang w:val="uk-UA"/>
        </w:rPr>
        <w:t xml:space="preserve"> (</w:t>
      </w:r>
      <w:r>
        <w:rPr>
          <w:bCs/>
          <w:szCs w:val="28"/>
          <w:lang w:val="en-US"/>
        </w:rPr>
        <w:t>SfB</w:t>
      </w:r>
      <w:r w:rsidRPr="00185D6E">
        <w:rPr>
          <w:bCs/>
          <w:szCs w:val="28"/>
          <w:lang w:val="uk-UA"/>
        </w:rPr>
        <w:t>).</w:t>
      </w:r>
      <w:r>
        <w:rPr>
          <w:bCs/>
          <w:szCs w:val="28"/>
          <w:lang w:val="uk-UA"/>
        </w:rPr>
        <w:t xml:space="preserve"> </w:t>
      </w:r>
      <w:r w:rsidRPr="0001372E">
        <w:rPr>
          <w:szCs w:val="28"/>
          <w:lang w:val="uk-UA"/>
        </w:rPr>
        <w:t xml:space="preserve">Для того, щоб забезпечити інтеграцію  </w:t>
      </w:r>
      <w:r>
        <w:rPr>
          <w:bCs/>
          <w:szCs w:val="28"/>
          <w:lang w:val="en-US"/>
        </w:rPr>
        <w:t>SfB</w:t>
      </w:r>
      <w:r w:rsidRPr="0001372E">
        <w:rPr>
          <w:bCs/>
          <w:szCs w:val="28"/>
          <w:lang w:val="uk-UA"/>
        </w:rPr>
        <w:t xml:space="preserve"> </w:t>
      </w:r>
      <w:r w:rsidRPr="00185D6E">
        <w:rPr>
          <w:bCs/>
          <w:szCs w:val="28"/>
          <w:lang w:val="uk-UA"/>
        </w:rPr>
        <w:t xml:space="preserve">з </w:t>
      </w:r>
      <w:r w:rsidRPr="0001372E">
        <w:rPr>
          <w:bCs/>
          <w:szCs w:val="28"/>
          <w:lang w:val="en-US"/>
        </w:rPr>
        <w:t>CUCM</w:t>
      </w:r>
      <w:r w:rsidRPr="00185D6E">
        <w:rPr>
          <w:bCs/>
          <w:szCs w:val="28"/>
          <w:lang w:val="uk-UA"/>
        </w:rPr>
        <w:t>, необхідно</w:t>
      </w:r>
      <w:r w:rsidRPr="0017107E">
        <w:rPr>
          <w:bCs/>
          <w:szCs w:val="28"/>
          <w:lang w:val="uk-UA"/>
        </w:rPr>
        <w:t xml:space="preserve"> [33]</w:t>
      </w:r>
      <w:r w:rsidRPr="00185D6E">
        <w:rPr>
          <w:bCs/>
          <w:szCs w:val="28"/>
          <w:lang w:val="uk-UA"/>
        </w:rPr>
        <w:t>:</w:t>
      </w:r>
    </w:p>
    <w:p w14:paraId="5C7B59F0" w14:textId="77777777" w:rsidR="0017107E" w:rsidRPr="0017107E" w:rsidRDefault="0017107E" w:rsidP="0017107E">
      <w:pPr>
        <w:spacing w:line="300" w:lineRule="auto"/>
        <w:ind w:firstLine="708"/>
        <w:rPr>
          <w:bCs/>
          <w:szCs w:val="28"/>
          <w:lang w:val="uk-UA"/>
        </w:rPr>
      </w:pPr>
      <w:r w:rsidRPr="0017107E">
        <w:rPr>
          <w:bCs/>
          <w:szCs w:val="28"/>
          <w:lang w:val="uk-UA"/>
        </w:rPr>
        <w:t xml:space="preserve">- налаштувати у локальній мережі </w:t>
      </w:r>
      <w:r>
        <w:rPr>
          <w:bCs/>
          <w:szCs w:val="28"/>
          <w:lang w:val="en-US"/>
        </w:rPr>
        <w:t>SfB</w:t>
      </w:r>
      <w:r w:rsidRPr="0017107E">
        <w:rPr>
          <w:bCs/>
          <w:szCs w:val="28"/>
          <w:lang w:val="uk-UA"/>
        </w:rPr>
        <w:t>-сервер (</w:t>
      </w:r>
      <w:r>
        <w:rPr>
          <w:bCs/>
          <w:szCs w:val="28"/>
          <w:lang w:val="en-US"/>
        </w:rPr>
        <w:t>VIS</w:t>
      </w:r>
      <w:r w:rsidRPr="002709C1">
        <w:rPr>
          <w:bCs/>
          <w:szCs w:val="28"/>
          <w:lang w:val="uk-UA"/>
        </w:rPr>
        <w:t>-</w:t>
      </w:r>
      <w:r w:rsidRPr="0017107E">
        <w:rPr>
          <w:bCs/>
          <w:szCs w:val="28"/>
          <w:lang w:val="uk-UA"/>
        </w:rPr>
        <w:t>сервер);</w:t>
      </w:r>
    </w:p>
    <w:p w14:paraId="03363923" w14:textId="77777777" w:rsidR="0017107E" w:rsidRPr="00AE4092" w:rsidRDefault="0017107E" w:rsidP="0017107E">
      <w:pPr>
        <w:spacing w:line="300" w:lineRule="auto"/>
        <w:ind w:firstLine="708"/>
        <w:jc w:val="both"/>
        <w:rPr>
          <w:bCs/>
          <w:szCs w:val="28"/>
          <w:lang w:val="en-US"/>
        </w:rPr>
      </w:pPr>
      <w:r w:rsidRPr="00AE4092">
        <w:rPr>
          <w:bCs/>
          <w:szCs w:val="28"/>
          <w:lang w:val="en-US"/>
        </w:rPr>
        <w:t xml:space="preserve">- </w:t>
      </w:r>
      <w:r>
        <w:rPr>
          <w:bCs/>
          <w:szCs w:val="28"/>
        </w:rPr>
        <w:t>виконати</w:t>
      </w:r>
      <w:r w:rsidRPr="00AE4092">
        <w:rPr>
          <w:bCs/>
          <w:szCs w:val="28"/>
          <w:lang w:val="en-US"/>
        </w:rPr>
        <w:t xml:space="preserve"> </w:t>
      </w:r>
      <w:r w:rsidRPr="0001372E">
        <w:rPr>
          <w:bCs/>
          <w:szCs w:val="28"/>
        </w:rPr>
        <w:t>налаштування</w:t>
      </w:r>
      <w:r w:rsidRPr="00AE4092">
        <w:rPr>
          <w:bCs/>
          <w:szCs w:val="28"/>
          <w:lang w:val="en-US"/>
        </w:rPr>
        <w:t xml:space="preserve"> </w:t>
      </w:r>
      <w:r w:rsidRPr="0001372E">
        <w:rPr>
          <w:bCs/>
          <w:szCs w:val="28"/>
        </w:rPr>
        <w:t>як</w:t>
      </w:r>
      <w:r w:rsidRPr="00AE4092">
        <w:rPr>
          <w:bCs/>
          <w:szCs w:val="28"/>
          <w:lang w:val="en-US"/>
        </w:rPr>
        <w:t xml:space="preserve"> </w:t>
      </w:r>
      <w:r w:rsidRPr="0001372E">
        <w:rPr>
          <w:bCs/>
          <w:szCs w:val="28"/>
          <w:lang w:val="en-US"/>
        </w:rPr>
        <w:t>Communication</w:t>
      </w:r>
      <w:r w:rsidRPr="0001372E">
        <w:rPr>
          <w:bCs/>
          <w:szCs w:val="28"/>
          <w:lang w:val="uk-UA"/>
        </w:rPr>
        <w:t xml:space="preserve"> </w:t>
      </w:r>
      <w:r w:rsidRPr="0001372E">
        <w:rPr>
          <w:bCs/>
          <w:szCs w:val="28"/>
          <w:lang w:val="en-US"/>
        </w:rPr>
        <w:t>Manager</w:t>
      </w:r>
      <w:r w:rsidRPr="0001372E">
        <w:rPr>
          <w:bCs/>
          <w:szCs w:val="28"/>
          <w:lang w:val="uk-UA"/>
        </w:rPr>
        <w:t xml:space="preserve">, </w:t>
      </w:r>
      <w:r>
        <w:rPr>
          <w:bCs/>
          <w:szCs w:val="28"/>
        </w:rPr>
        <w:t>так</w:t>
      </w:r>
      <w:r w:rsidRPr="00AE4092">
        <w:rPr>
          <w:bCs/>
          <w:szCs w:val="28"/>
          <w:lang w:val="en-US"/>
        </w:rPr>
        <w:t xml:space="preserve"> </w:t>
      </w:r>
      <w:r>
        <w:rPr>
          <w:bCs/>
          <w:szCs w:val="28"/>
        </w:rPr>
        <w:t>і</w:t>
      </w:r>
      <w:r w:rsidRPr="0001372E">
        <w:rPr>
          <w:szCs w:val="28"/>
          <w:lang w:val="uk-UA"/>
        </w:rPr>
        <w:t xml:space="preserve"> </w:t>
      </w:r>
      <w:r w:rsidRPr="0001372E">
        <w:rPr>
          <w:bCs/>
          <w:szCs w:val="28"/>
          <w:lang w:val="en-US"/>
        </w:rPr>
        <w:t>Skype</w:t>
      </w:r>
      <w:r w:rsidRPr="00AE4092">
        <w:rPr>
          <w:bCs/>
          <w:szCs w:val="28"/>
          <w:lang w:val="en-US"/>
        </w:rPr>
        <w:t>.</w:t>
      </w:r>
    </w:p>
    <w:p w14:paraId="523AAB3C" w14:textId="77777777" w:rsidR="0017107E" w:rsidRPr="00AE4092" w:rsidRDefault="0017107E" w:rsidP="0017107E">
      <w:pPr>
        <w:spacing w:line="300" w:lineRule="auto"/>
        <w:jc w:val="both"/>
        <w:rPr>
          <w:bCs/>
          <w:szCs w:val="28"/>
          <w:lang w:val="en-US"/>
        </w:rPr>
      </w:pPr>
    </w:p>
    <w:p w14:paraId="2FC80D7E" w14:textId="77777777" w:rsidR="0017107E" w:rsidRPr="0017107E" w:rsidRDefault="0017107E" w:rsidP="0017107E">
      <w:pPr>
        <w:spacing w:line="300" w:lineRule="auto"/>
        <w:ind w:firstLine="708"/>
        <w:jc w:val="both"/>
        <w:rPr>
          <w:bCs/>
          <w:szCs w:val="28"/>
          <w:lang w:val="en-US"/>
        </w:rPr>
      </w:pPr>
      <w:r w:rsidRPr="0017107E">
        <w:rPr>
          <w:bCs/>
          <w:szCs w:val="28"/>
          <w:lang w:val="en-US"/>
        </w:rPr>
        <w:t xml:space="preserve">5.3.1 </w:t>
      </w:r>
      <w:r>
        <w:rPr>
          <w:bCs/>
          <w:szCs w:val="28"/>
        </w:rPr>
        <w:t>Налаштування</w:t>
      </w:r>
      <w:r w:rsidRPr="0017107E">
        <w:rPr>
          <w:szCs w:val="28"/>
          <w:lang w:val="en-US"/>
        </w:rPr>
        <w:t xml:space="preserve"> </w:t>
      </w:r>
      <w:r w:rsidRPr="0001372E">
        <w:rPr>
          <w:bCs/>
          <w:szCs w:val="28"/>
          <w:lang w:val="en-US"/>
        </w:rPr>
        <w:t>CUCM</w:t>
      </w:r>
      <w:r w:rsidRPr="0017107E">
        <w:rPr>
          <w:szCs w:val="28"/>
          <w:lang w:val="en-US"/>
        </w:rPr>
        <w:t xml:space="preserve"> </w:t>
      </w:r>
      <w:r w:rsidRPr="0001372E">
        <w:rPr>
          <w:szCs w:val="28"/>
        </w:rPr>
        <w:t>для</w:t>
      </w:r>
      <w:r w:rsidRPr="0017107E">
        <w:rPr>
          <w:szCs w:val="28"/>
          <w:lang w:val="en-US"/>
        </w:rPr>
        <w:t xml:space="preserve"> </w:t>
      </w:r>
      <w:r w:rsidRPr="0001372E">
        <w:rPr>
          <w:szCs w:val="28"/>
        </w:rPr>
        <w:t>взаємодії</w:t>
      </w:r>
      <w:r w:rsidRPr="0017107E">
        <w:rPr>
          <w:szCs w:val="28"/>
          <w:lang w:val="en-US"/>
        </w:rPr>
        <w:t xml:space="preserve"> </w:t>
      </w:r>
      <w:r w:rsidRPr="0001372E">
        <w:rPr>
          <w:szCs w:val="28"/>
        </w:rPr>
        <w:t>з</w:t>
      </w:r>
      <w:r w:rsidRPr="0017107E">
        <w:rPr>
          <w:szCs w:val="28"/>
          <w:lang w:val="en-US"/>
        </w:rPr>
        <w:t xml:space="preserve"> </w:t>
      </w:r>
      <w:r w:rsidRPr="0001372E">
        <w:rPr>
          <w:bCs/>
          <w:szCs w:val="28"/>
          <w:lang w:val="en-US"/>
        </w:rPr>
        <w:t>Skype</w:t>
      </w:r>
      <w:r w:rsidRPr="0001372E">
        <w:rPr>
          <w:bCs/>
          <w:szCs w:val="28"/>
          <w:lang w:val="uk-UA"/>
        </w:rPr>
        <w:t xml:space="preserve"> </w:t>
      </w:r>
      <w:r w:rsidRPr="0001372E">
        <w:rPr>
          <w:bCs/>
          <w:szCs w:val="28"/>
          <w:lang w:val="en-US"/>
        </w:rPr>
        <w:t>for</w:t>
      </w:r>
      <w:r w:rsidRPr="0001372E">
        <w:rPr>
          <w:bCs/>
          <w:szCs w:val="28"/>
          <w:lang w:val="uk-UA"/>
        </w:rPr>
        <w:t xml:space="preserve"> </w:t>
      </w:r>
      <w:r w:rsidRPr="0001372E">
        <w:rPr>
          <w:bCs/>
          <w:szCs w:val="28"/>
          <w:lang w:val="en-US"/>
        </w:rPr>
        <w:t>Business</w:t>
      </w:r>
    </w:p>
    <w:p w14:paraId="28BA6C72" w14:textId="77777777" w:rsidR="0017107E" w:rsidRPr="0017107E" w:rsidRDefault="0017107E" w:rsidP="0017107E">
      <w:pPr>
        <w:spacing w:line="300" w:lineRule="auto"/>
        <w:ind w:firstLine="708"/>
        <w:jc w:val="both"/>
        <w:rPr>
          <w:bCs/>
          <w:szCs w:val="28"/>
          <w:lang w:val="en-US"/>
        </w:rPr>
      </w:pPr>
    </w:p>
    <w:p w14:paraId="12DF2ACE" w14:textId="77777777" w:rsidR="0017107E" w:rsidRPr="006A2BD4" w:rsidRDefault="0017107E" w:rsidP="0017107E">
      <w:pPr>
        <w:spacing w:line="300" w:lineRule="auto"/>
        <w:ind w:firstLine="708"/>
        <w:jc w:val="both"/>
        <w:rPr>
          <w:szCs w:val="28"/>
          <w:lang w:val="uk-UA"/>
        </w:rPr>
      </w:pPr>
      <w:r w:rsidRPr="0001372E">
        <w:rPr>
          <w:szCs w:val="28"/>
        </w:rPr>
        <w:t xml:space="preserve">Перший етап налаштування передбачає корегування простору партицій дзвінків, який попередньо було створено у розділі 4. Відповідний </w:t>
      </w:r>
      <w:r w:rsidRPr="0001372E">
        <w:rPr>
          <w:szCs w:val="28"/>
        </w:rPr>
        <w:lastRenderedPageBreak/>
        <w:t xml:space="preserve">інструментарій міститься у локації </w:t>
      </w:r>
      <w:r w:rsidRPr="0001372E">
        <w:rPr>
          <w:szCs w:val="28"/>
          <w:lang w:val="en-US"/>
        </w:rPr>
        <w:t>routing</w:t>
      </w:r>
      <w:r w:rsidRPr="0001372E">
        <w:rPr>
          <w:szCs w:val="28"/>
          <w:lang w:val="uk-UA"/>
        </w:rPr>
        <w:t xml:space="preserve"> </w:t>
      </w:r>
      <w:r w:rsidRPr="0001372E">
        <w:rPr>
          <w:szCs w:val="28"/>
        </w:rPr>
        <w:t>→</w:t>
      </w:r>
      <w:r w:rsidRPr="0001372E">
        <w:rPr>
          <w:szCs w:val="28"/>
          <w:lang w:val="uk-UA"/>
        </w:rPr>
        <w:t xml:space="preserve"> </w:t>
      </w:r>
      <w:r w:rsidRPr="0001372E">
        <w:rPr>
          <w:szCs w:val="28"/>
          <w:lang w:val="en-US"/>
        </w:rPr>
        <w:t>calls</w:t>
      </w:r>
      <w:r w:rsidRPr="0001372E">
        <w:rPr>
          <w:szCs w:val="28"/>
          <w:lang w:val="uk-UA"/>
        </w:rPr>
        <w:t xml:space="preserve"> </w:t>
      </w:r>
      <w:r w:rsidRPr="0001372E">
        <w:rPr>
          <w:szCs w:val="28"/>
          <w:lang w:val="en-US"/>
        </w:rPr>
        <w:t>elements</w:t>
      </w:r>
      <w:r w:rsidRPr="0001372E">
        <w:rPr>
          <w:szCs w:val="28"/>
          <w:lang w:val="uk-UA"/>
        </w:rPr>
        <w:t xml:space="preserve"> </w:t>
      </w:r>
      <w:r w:rsidRPr="0001372E">
        <w:rPr>
          <w:szCs w:val="28"/>
          <w:lang w:val="en-US"/>
        </w:rPr>
        <w:t>class</w:t>
      </w:r>
      <w:r w:rsidRPr="0001372E">
        <w:rPr>
          <w:szCs w:val="28"/>
          <w:lang w:val="uk-UA"/>
        </w:rPr>
        <w:t xml:space="preserve"> </w:t>
      </w:r>
      <w:r w:rsidRPr="0001372E">
        <w:rPr>
          <w:szCs w:val="28"/>
        </w:rPr>
        <w:t>→</w:t>
      </w:r>
      <w:r w:rsidRPr="0001372E">
        <w:rPr>
          <w:szCs w:val="28"/>
          <w:lang w:val="uk-UA"/>
        </w:rPr>
        <w:t xml:space="preserve"> </w:t>
      </w:r>
      <w:r w:rsidRPr="0001372E">
        <w:rPr>
          <w:szCs w:val="28"/>
          <w:lang w:val="en-US"/>
        </w:rPr>
        <w:t>partition</w:t>
      </w:r>
      <w:r w:rsidRPr="0001372E">
        <w:rPr>
          <w:szCs w:val="28"/>
          <w:lang w:val="uk-UA"/>
        </w:rPr>
        <w:t xml:space="preserve"> </w:t>
      </w:r>
      <w:r w:rsidRPr="0001372E">
        <w:rPr>
          <w:szCs w:val="28"/>
          <w:lang w:val="en-US"/>
        </w:rPr>
        <w:t>managing</w:t>
      </w:r>
      <w:r w:rsidRPr="0001372E">
        <w:rPr>
          <w:szCs w:val="28"/>
          <w:lang w:val="uk-UA"/>
        </w:rPr>
        <w:t xml:space="preserve"> </w:t>
      </w:r>
      <w:r w:rsidRPr="0001372E">
        <w:rPr>
          <w:szCs w:val="28"/>
        </w:rPr>
        <w:t xml:space="preserve">інтерфейсу </w:t>
      </w:r>
      <w:r w:rsidRPr="0001372E">
        <w:rPr>
          <w:szCs w:val="28"/>
          <w:lang w:val="en-US"/>
        </w:rPr>
        <w:t>Cisco</w:t>
      </w:r>
      <w:r w:rsidRPr="0001372E">
        <w:rPr>
          <w:szCs w:val="28"/>
          <w:lang w:val="uk-UA"/>
        </w:rPr>
        <w:t xml:space="preserve"> </w:t>
      </w:r>
      <w:r w:rsidRPr="0001372E">
        <w:rPr>
          <w:szCs w:val="28"/>
          <w:lang w:val="en-US"/>
        </w:rPr>
        <w:t>Unified</w:t>
      </w:r>
      <w:r w:rsidRPr="0001372E">
        <w:rPr>
          <w:szCs w:val="28"/>
          <w:lang w:val="uk-UA"/>
        </w:rPr>
        <w:t xml:space="preserve"> </w:t>
      </w:r>
      <w:r w:rsidRPr="0001372E">
        <w:rPr>
          <w:szCs w:val="28"/>
          <w:lang w:val="en-US"/>
        </w:rPr>
        <w:t>CM</w:t>
      </w:r>
      <w:r w:rsidRPr="0001372E">
        <w:rPr>
          <w:szCs w:val="28"/>
          <w:lang w:val="uk-UA"/>
        </w:rPr>
        <w:t xml:space="preserve"> </w:t>
      </w:r>
      <w:r w:rsidRPr="0001372E">
        <w:rPr>
          <w:szCs w:val="28"/>
          <w:lang w:val="en-US"/>
        </w:rPr>
        <w:t>Administration</w:t>
      </w:r>
      <w:r w:rsidRPr="0001372E">
        <w:rPr>
          <w:szCs w:val="28"/>
        </w:rPr>
        <w:t xml:space="preserve">. Далі у розділі </w:t>
      </w:r>
      <w:r w:rsidRPr="006A2BD4">
        <w:rPr>
          <w:szCs w:val="28"/>
        </w:rPr>
        <w:t>Partition</w:t>
      </w:r>
      <w:r w:rsidRPr="006A2BD4">
        <w:rPr>
          <w:szCs w:val="28"/>
          <w:lang w:val="uk-UA"/>
        </w:rPr>
        <w:t xml:space="preserve"> </w:t>
      </w:r>
      <w:r w:rsidRPr="006A2BD4">
        <w:rPr>
          <w:szCs w:val="28"/>
        </w:rPr>
        <w:t>Configuration</w:t>
      </w:r>
      <w:r w:rsidRPr="006A2BD4">
        <w:rPr>
          <w:szCs w:val="28"/>
          <w:lang w:val="uk-UA"/>
        </w:rPr>
        <w:t xml:space="preserve"> </w:t>
      </w:r>
      <w:r w:rsidRPr="0001372E">
        <w:rPr>
          <w:szCs w:val="28"/>
          <w:lang w:val="uk-UA"/>
        </w:rPr>
        <w:t>створюється та додається нова партиція</w:t>
      </w:r>
      <w:r w:rsidRPr="006A2BD4">
        <w:rPr>
          <w:szCs w:val="28"/>
          <w:lang w:val="uk-UA"/>
        </w:rPr>
        <w:t>.</w:t>
      </w:r>
    </w:p>
    <w:p w14:paraId="1679EF10" w14:textId="77777777" w:rsidR="0017107E" w:rsidRPr="00185D6E" w:rsidRDefault="0017107E" w:rsidP="0017107E">
      <w:pPr>
        <w:spacing w:line="300" w:lineRule="auto"/>
        <w:ind w:firstLine="708"/>
        <w:jc w:val="both"/>
        <w:rPr>
          <w:szCs w:val="28"/>
          <w:lang w:val="uk-UA"/>
        </w:rPr>
      </w:pPr>
      <w:r w:rsidRPr="0001372E">
        <w:rPr>
          <w:szCs w:val="28"/>
          <w:lang w:val="uk-UA"/>
        </w:rPr>
        <w:t xml:space="preserve">Далі у рамках того ж інтерфейсу </w:t>
      </w:r>
      <w:r w:rsidRPr="0001372E">
        <w:rPr>
          <w:szCs w:val="28"/>
          <w:lang w:val="en-US"/>
        </w:rPr>
        <w:t>Cisco</w:t>
      </w:r>
      <w:r w:rsidRPr="0001372E">
        <w:rPr>
          <w:szCs w:val="28"/>
          <w:lang w:val="uk-UA"/>
        </w:rPr>
        <w:t xml:space="preserve"> </w:t>
      </w:r>
      <w:r w:rsidRPr="0001372E">
        <w:rPr>
          <w:szCs w:val="28"/>
          <w:lang w:val="en-US"/>
        </w:rPr>
        <w:t>Unified</w:t>
      </w:r>
      <w:r w:rsidRPr="0001372E">
        <w:rPr>
          <w:szCs w:val="28"/>
          <w:lang w:val="uk-UA"/>
        </w:rPr>
        <w:t xml:space="preserve"> </w:t>
      </w:r>
      <w:r w:rsidRPr="0001372E">
        <w:rPr>
          <w:szCs w:val="28"/>
          <w:lang w:val="en-US"/>
        </w:rPr>
        <w:t>CM</w:t>
      </w:r>
      <w:r w:rsidRPr="0001372E">
        <w:rPr>
          <w:szCs w:val="28"/>
          <w:lang w:val="uk-UA"/>
        </w:rPr>
        <w:t xml:space="preserve"> </w:t>
      </w:r>
      <w:r w:rsidRPr="0001372E">
        <w:rPr>
          <w:szCs w:val="28"/>
          <w:lang w:val="en-US"/>
        </w:rPr>
        <w:t>Administration</w:t>
      </w:r>
      <w:r w:rsidRPr="0001372E">
        <w:rPr>
          <w:szCs w:val="28"/>
          <w:lang w:val="uk-UA"/>
        </w:rPr>
        <w:t xml:space="preserve"> у локації </w:t>
      </w:r>
      <w:r w:rsidRPr="0001372E">
        <w:rPr>
          <w:szCs w:val="28"/>
          <w:lang w:val="en-US"/>
        </w:rPr>
        <w:t>routing</w:t>
      </w:r>
      <w:r w:rsidRPr="0001372E">
        <w:rPr>
          <w:szCs w:val="28"/>
          <w:lang w:val="uk-UA"/>
        </w:rPr>
        <w:t xml:space="preserve"> </w:t>
      </w:r>
      <w:r w:rsidRPr="00185D6E">
        <w:rPr>
          <w:szCs w:val="28"/>
          <w:lang w:val="uk-UA"/>
        </w:rPr>
        <w:t xml:space="preserve">→ </w:t>
      </w:r>
      <w:r w:rsidRPr="006A2BD4">
        <w:rPr>
          <w:szCs w:val="28"/>
          <w:lang w:val="en-US"/>
        </w:rPr>
        <w:t>Calling</w:t>
      </w:r>
      <w:r w:rsidRPr="006A2BD4">
        <w:rPr>
          <w:szCs w:val="28"/>
          <w:lang w:val="uk-UA"/>
        </w:rPr>
        <w:t xml:space="preserve"> </w:t>
      </w:r>
      <w:r w:rsidRPr="006A2BD4">
        <w:rPr>
          <w:szCs w:val="28"/>
          <w:lang w:val="en-US"/>
        </w:rPr>
        <w:t>Search</w:t>
      </w:r>
      <w:r w:rsidRPr="006A2BD4">
        <w:rPr>
          <w:szCs w:val="28"/>
          <w:lang w:val="uk-UA"/>
        </w:rPr>
        <w:t xml:space="preserve"> </w:t>
      </w:r>
      <w:r w:rsidRPr="006A2BD4">
        <w:rPr>
          <w:szCs w:val="28"/>
          <w:lang w:val="en-US"/>
        </w:rPr>
        <w:t>Space</w:t>
      </w:r>
      <w:r w:rsidRPr="006A2BD4">
        <w:rPr>
          <w:szCs w:val="28"/>
          <w:lang w:val="uk-UA"/>
        </w:rPr>
        <w:t xml:space="preserve"> </w:t>
      </w:r>
      <w:r w:rsidRPr="006A2BD4">
        <w:rPr>
          <w:szCs w:val="28"/>
          <w:lang w:val="en-US"/>
        </w:rPr>
        <w:t>Configuration</w:t>
      </w:r>
      <w:r w:rsidRPr="00185D6E">
        <w:rPr>
          <w:szCs w:val="28"/>
          <w:lang w:val="uk-UA"/>
        </w:rPr>
        <w:t xml:space="preserve"> додається ім</w:t>
      </w:r>
      <w:r w:rsidRPr="0001372E">
        <w:rPr>
          <w:szCs w:val="28"/>
          <w:lang w:val="uk-UA"/>
        </w:rPr>
        <w:t>‘</w:t>
      </w:r>
      <w:r w:rsidRPr="00185D6E">
        <w:rPr>
          <w:szCs w:val="28"/>
          <w:lang w:val="uk-UA"/>
        </w:rPr>
        <w:t xml:space="preserve">я щойно створеної партиції </w:t>
      </w:r>
      <w:r w:rsidRPr="0001372E">
        <w:rPr>
          <w:szCs w:val="28"/>
          <w:lang w:val="uk-UA"/>
        </w:rPr>
        <w:t>у полі</w:t>
      </w:r>
      <w:r w:rsidRPr="006A2BD4">
        <w:rPr>
          <w:szCs w:val="28"/>
          <w:lang w:val="uk-UA"/>
        </w:rPr>
        <w:t xml:space="preserve"> </w:t>
      </w:r>
      <w:r w:rsidRPr="006A2BD4">
        <w:rPr>
          <w:szCs w:val="28"/>
        </w:rPr>
        <w:t>Selected</w:t>
      </w:r>
      <w:r w:rsidRPr="006A2BD4">
        <w:rPr>
          <w:szCs w:val="28"/>
          <w:lang w:val="uk-UA"/>
        </w:rPr>
        <w:t xml:space="preserve"> </w:t>
      </w:r>
      <w:r w:rsidRPr="006A2BD4">
        <w:rPr>
          <w:szCs w:val="28"/>
        </w:rPr>
        <w:t>Partitions</w:t>
      </w:r>
      <w:r w:rsidRPr="006A2BD4">
        <w:rPr>
          <w:szCs w:val="28"/>
          <w:lang w:val="uk-UA"/>
        </w:rPr>
        <w:t>.</w:t>
      </w:r>
      <w:r w:rsidRPr="00185D6E">
        <w:rPr>
          <w:szCs w:val="28"/>
          <w:lang w:val="uk-UA"/>
        </w:rPr>
        <w:t xml:space="preserve"> </w:t>
      </w:r>
    </w:p>
    <w:p w14:paraId="5ED50490" w14:textId="77777777" w:rsidR="0017107E" w:rsidRPr="00185D6E" w:rsidRDefault="0017107E" w:rsidP="0017107E">
      <w:pPr>
        <w:spacing w:line="300" w:lineRule="auto"/>
        <w:ind w:firstLine="708"/>
        <w:jc w:val="both"/>
        <w:rPr>
          <w:szCs w:val="28"/>
          <w:lang w:val="uk-UA"/>
        </w:rPr>
      </w:pPr>
      <w:r w:rsidRPr="00185D6E">
        <w:rPr>
          <w:szCs w:val="28"/>
          <w:lang w:val="uk-UA"/>
        </w:rPr>
        <w:t xml:space="preserve">Наступним кроком здійснюється перехід у розділ </w:t>
      </w:r>
      <w:r w:rsidRPr="0001372E">
        <w:rPr>
          <w:szCs w:val="28"/>
          <w:lang w:val="en-US"/>
        </w:rPr>
        <w:t>system</w:t>
      </w:r>
      <w:r w:rsidRPr="0001372E">
        <w:rPr>
          <w:szCs w:val="28"/>
          <w:lang w:val="uk-UA"/>
        </w:rPr>
        <w:t xml:space="preserve"> → </w:t>
      </w:r>
      <w:r w:rsidRPr="006A2BD4">
        <w:rPr>
          <w:szCs w:val="28"/>
        </w:rPr>
        <w:t>SIP</w:t>
      </w:r>
      <w:r w:rsidRPr="006A2BD4">
        <w:rPr>
          <w:szCs w:val="28"/>
          <w:lang w:val="uk-UA"/>
        </w:rPr>
        <w:t xml:space="preserve"> </w:t>
      </w:r>
      <w:r w:rsidRPr="006A2BD4">
        <w:rPr>
          <w:szCs w:val="28"/>
        </w:rPr>
        <w:t>Trunk</w:t>
      </w:r>
      <w:r w:rsidRPr="006A2BD4">
        <w:rPr>
          <w:szCs w:val="28"/>
          <w:lang w:val="uk-UA"/>
        </w:rPr>
        <w:t xml:space="preserve"> </w:t>
      </w:r>
      <w:r w:rsidRPr="006A2BD4">
        <w:rPr>
          <w:szCs w:val="28"/>
        </w:rPr>
        <w:t>Security</w:t>
      </w:r>
      <w:r w:rsidRPr="006A2BD4">
        <w:rPr>
          <w:szCs w:val="28"/>
          <w:lang w:val="uk-UA"/>
        </w:rPr>
        <w:t xml:space="preserve"> </w:t>
      </w:r>
      <w:r w:rsidRPr="006A2BD4">
        <w:rPr>
          <w:szCs w:val="28"/>
        </w:rPr>
        <w:t>Profile</w:t>
      </w:r>
      <w:r w:rsidRPr="006A2BD4">
        <w:rPr>
          <w:szCs w:val="28"/>
          <w:lang w:val="uk-UA"/>
        </w:rPr>
        <w:t xml:space="preserve"> </w:t>
      </w:r>
      <w:r w:rsidRPr="006A2BD4">
        <w:rPr>
          <w:szCs w:val="28"/>
        </w:rPr>
        <w:t>Configuration</w:t>
      </w:r>
      <w:r w:rsidRPr="00185D6E">
        <w:rPr>
          <w:szCs w:val="28"/>
          <w:lang w:val="uk-UA"/>
        </w:rPr>
        <w:t xml:space="preserve"> того ж інтерфейсу, де встановлюються опції магістральної безпеки та безпеки </w:t>
      </w:r>
      <w:r w:rsidRPr="006A2BD4">
        <w:rPr>
          <w:szCs w:val="28"/>
        </w:rPr>
        <w:t>SIP</w:t>
      </w:r>
      <w:r w:rsidRPr="0001372E">
        <w:rPr>
          <w:szCs w:val="28"/>
          <w:lang w:val="uk-UA"/>
        </w:rPr>
        <w:t>, як показано табл.5.1.</w:t>
      </w:r>
    </w:p>
    <w:p w14:paraId="2D1CFAA8" w14:textId="77777777" w:rsidR="0017107E" w:rsidRPr="00185D6E" w:rsidRDefault="0017107E" w:rsidP="0017107E">
      <w:pPr>
        <w:spacing w:line="300" w:lineRule="auto"/>
        <w:ind w:firstLine="708"/>
        <w:jc w:val="both"/>
        <w:rPr>
          <w:szCs w:val="28"/>
          <w:lang w:val="uk-UA"/>
        </w:rPr>
      </w:pPr>
    </w:p>
    <w:p w14:paraId="4BC8B98D" w14:textId="77777777" w:rsidR="0017107E" w:rsidRPr="006A2BD4" w:rsidRDefault="0017107E" w:rsidP="0017107E">
      <w:pPr>
        <w:spacing w:line="300" w:lineRule="auto"/>
        <w:jc w:val="both"/>
        <w:rPr>
          <w:szCs w:val="28"/>
          <w:lang w:val="uk-UA"/>
        </w:rPr>
      </w:pPr>
      <w:r w:rsidRPr="00185D6E">
        <w:rPr>
          <w:szCs w:val="28"/>
          <w:lang w:val="uk-UA"/>
        </w:rPr>
        <w:t xml:space="preserve">Таблиця 5.1 – Рекомендовані параметри безпеки </w:t>
      </w:r>
      <w:r w:rsidRPr="006A2BD4">
        <w:rPr>
          <w:szCs w:val="28"/>
        </w:rPr>
        <w:t>SIP</w:t>
      </w:r>
      <w:r w:rsidRPr="006A2BD4">
        <w:rPr>
          <w:szCs w:val="28"/>
          <w:lang w:val="uk-UA"/>
        </w:rPr>
        <w:t xml:space="preserve"> </w:t>
      </w:r>
      <w:r w:rsidRPr="006A2BD4">
        <w:rPr>
          <w:szCs w:val="28"/>
        </w:rPr>
        <w:t>Trunk</w:t>
      </w:r>
      <w:r w:rsidRPr="006A2BD4">
        <w:rPr>
          <w:szCs w:val="28"/>
          <w:lang w:val="uk-UA"/>
        </w:rPr>
        <w:t xml:space="preserve"> </w:t>
      </w:r>
      <w:r w:rsidRPr="006A2BD4">
        <w:rPr>
          <w:szCs w:val="28"/>
        </w:rPr>
        <w:t>Security</w:t>
      </w:r>
      <w:r w:rsidRPr="006A2BD4">
        <w:rPr>
          <w:szCs w:val="28"/>
          <w:lang w:val="uk-UA"/>
        </w:rPr>
        <w:t xml:space="preserve"> </w:t>
      </w:r>
      <w:r w:rsidRPr="006A2BD4">
        <w:rPr>
          <w:szCs w:val="28"/>
        </w:rPr>
        <w:t>Profile</w:t>
      </w:r>
      <w:r w:rsidRPr="006A2BD4">
        <w:rPr>
          <w:szCs w:val="28"/>
          <w:lang w:val="uk-UA"/>
        </w:rPr>
        <w:t xml:space="preserve"> </w:t>
      </w:r>
      <w:r w:rsidRPr="006A2BD4">
        <w:rPr>
          <w:szCs w:val="28"/>
        </w:rPr>
        <w:t>Configuration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Pr>
      <w:tblGrid>
        <w:gridCol w:w="4219"/>
        <w:gridCol w:w="4961"/>
      </w:tblGrid>
      <w:tr w:rsidR="0017107E" w:rsidRPr="006A2BD4" w14:paraId="0BB9BB47" w14:textId="77777777" w:rsidTr="00CE522A">
        <w:tc>
          <w:tcPr>
            <w:tcW w:w="4219" w:type="dxa"/>
            <w:hideMark/>
          </w:tcPr>
          <w:p w14:paraId="6E832ABD" w14:textId="77777777" w:rsidR="0017107E" w:rsidRPr="006A2BD4" w:rsidRDefault="0017107E" w:rsidP="00CE522A">
            <w:pPr>
              <w:spacing w:line="300" w:lineRule="auto"/>
              <w:ind w:firstLine="708"/>
              <w:jc w:val="both"/>
              <w:rPr>
                <w:bCs/>
                <w:szCs w:val="28"/>
              </w:rPr>
            </w:pPr>
            <w:r w:rsidRPr="00185D6E">
              <w:rPr>
                <w:bCs/>
                <w:szCs w:val="28"/>
              </w:rPr>
              <w:t>Параметр</w:t>
            </w:r>
          </w:p>
        </w:tc>
        <w:tc>
          <w:tcPr>
            <w:tcW w:w="4961" w:type="dxa"/>
            <w:hideMark/>
          </w:tcPr>
          <w:p w14:paraId="390B90AB" w14:textId="77777777" w:rsidR="0017107E" w:rsidRPr="006A2BD4" w:rsidRDefault="0017107E" w:rsidP="00CE522A">
            <w:pPr>
              <w:spacing w:line="300" w:lineRule="auto"/>
              <w:ind w:firstLine="708"/>
              <w:jc w:val="both"/>
              <w:rPr>
                <w:bCs/>
                <w:szCs w:val="28"/>
              </w:rPr>
            </w:pPr>
            <w:r w:rsidRPr="00185D6E">
              <w:rPr>
                <w:bCs/>
                <w:szCs w:val="28"/>
              </w:rPr>
              <w:t>Рекомендоване значення</w:t>
            </w:r>
          </w:p>
        </w:tc>
      </w:tr>
      <w:tr w:rsidR="0017107E" w:rsidRPr="006A2BD4" w14:paraId="2DEAF5BD" w14:textId="77777777" w:rsidTr="00CE522A">
        <w:tc>
          <w:tcPr>
            <w:tcW w:w="4219" w:type="dxa"/>
            <w:hideMark/>
          </w:tcPr>
          <w:p w14:paraId="6F524D62" w14:textId="77777777" w:rsidR="0017107E" w:rsidRPr="006A2BD4" w:rsidRDefault="0017107E" w:rsidP="00CE522A">
            <w:pPr>
              <w:spacing w:line="300" w:lineRule="auto"/>
              <w:ind w:firstLine="284"/>
              <w:jc w:val="both"/>
              <w:rPr>
                <w:szCs w:val="28"/>
                <w:lang w:val="uk-UA"/>
              </w:rPr>
            </w:pPr>
            <w:r w:rsidRPr="00185D6E">
              <w:rPr>
                <w:szCs w:val="28"/>
              </w:rPr>
              <w:t>Ім</w:t>
            </w:r>
            <w:r w:rsidRPr="00185D6E">
              <w:rPr>
                <w:szCs w:val="28"/>
                <w:lang w:val="en-US"/>
              </w:rPr>
              <w:t>’</w:t>
            </w:r>
            <w:r w:rsidRPr="00185D6E">
              <w:rPr>
                <w:szCs w:val="28"/>
              </w:rPr>
              <w:t>я</w:t>
            </w:r>
          </w:p>
        </w:tc>
        <w:tc>
          <w:tcPr>
            <w:tcW w:w="4961" w:type="dxa"/>
            <w:hideMark/>
          </w:tcPr>
          <w:p w14:paraId="436FAA74" w14:textId="77777777" w:rsidR="0017107E" w:rsidRPr="006A2BD4" w:rsidRDefault="0017107E" w:rsidP="00CE522A">
            <w:pPr>
              <w:spacing w:line="300" w:lineRule="auto"/>
              <w:ind w:firstLine="459"/>
              <w:jc w:val="both"/>
              <w:rPr>
                <w:szCs w:val="28"/>
              </w:rPr>
            </w:pPr>
            <w:r w:rsidRPr="006A2BD4">
              <w:rPr>
                <w:szCs w:val="28"/>
              </w:rPr>
              <w:t xml:space="preserve">SfBVideoInterop_SecurityProfile </w:t>
            </w:r>
          </w:p>
        </w:tc>
      </w:tr>
      <w:tr w:rsidR="0017107E" w:rsidRPr="006A2BD4" w14:paraId="0146D334" w14:textId="77777777" w:rsidTr="00CE522A">
        <w:tc>
          <w:tcPr>
            <w:tcW w:w="4219" w:type="dxa"/>
            <w:hideMark/>
          </w:tcPr>
          <w:p w14:paraId="29E22615" w14:textId="77777777" w:rsidR="0017107E" w:rsidRPr="006A2BD4" w:rsidRDefault="0017107E" w:rsidP="00CE522A">
            <w:pPr>
              <w:spacing w:line="300" w:lineRule="auto"/>
              <w:ind w:firstLine="284"/>
              <w:jc w:val="both"/>
              <w:rPr>
                <w:szCs w:val="28"/>
              </w:rPr>
            </w:pPr>
            <w:r w:rsidRPr="006A2BD4">
              <w:rPr>
                <w:szCs w:val="28"/>
              </w:rPr>
              <w:t xml:space="preserve">Режим </w:t>
            </w:r>
            <w:r w:rsidRPr="00185D6E">
              <w:rPr>
                <w:szCs w:val="28"/>
              </w:rPr>
              <w:t>безпеки пристрою</w:t>
            </w:r>
            <w:r w:rsidRPr="006A2BD4">
              <w:rPr>
                <w:szCs w:val="28"/>
              </w:rPr>
              <w:t xml:space="preserve"> </w:t>
            </w:r>
          </w:p>
        </w:tc>
        <w:tc>
          <w:tcPr>
            <w:tcW w:w="4961" w:type="dxa"/>
            <w:hideMark/>
          </w:tcPr>
          <w:p w14:paraId="63DBC5F9" w14:textId="77777777" w:rsidR="0017107E" w:rsidRPr="006A2BD4" w:rsidRDefault="0017107E" w:rsidP="00CE522A">
            <w:pPr>
              <w:spacing w:line="300" w:lineRule="auto"/>
              <w:ind w:firstLine="459"/>
              <w:jc w:val="both"/>
              <w:rPr>
                <w:szCs w:val="28"/>
                <w:lang w:val="en-US"/>
              </w:rPr>
            </w:pPr>
            <w:r w:rsidRPr="00185D6E">
              <w:rPr>
                <w:szCs w:val="28"/>
                <w:lang w:val="en-US"/>
              </w:rPr>
              <w:t>Unsec</w:t>
            </w:r>
          </w:p>
        </w:tc>
      </w:tr>
      <w:tr w:rsidR="0017107E" w:rsidRPr="006A2BD4" w14:paraId="2A9E4045" w14:textId="77777777" w:rsidTr="00CE522A">
        <w:tc>
          <w:tcPr>
            <w:tcW w:w="4219" w:type="dxa"/>
            <w:hideMark/>
          </w:tcPr>
          <w:p w14:paraId="15211B07" w14:textId="77777777" w:rsidR="0017107E" w:rsidRPr="006A2BD4" w:rsidRDefault="0017107E" w:rsidP="00CE522A">
            <w:pPr>
              <w:spacing w:line="300" w:lineRule="auto"/>
              <w:ind w:firstLine="284"/>
              <w:jc w:val="both"/>
              <w:rPr>
                <w:szCs w:val="28"/>
              </w:rPr>
            </w:pPr>
            <w:r w:rsidRPr="006A2BD4">
              <w:rPr>
                <w:szCs w:val="28"/>
              </w:rPr>
              <w:t>Тип вх</w:t>
            </w:r>
            <w:r w:rsidRPr="00185D6E">
              <w:rPr>
                <w:szCs w:val="28"/>
              </w:rPr>
              <w:t>ідного</w:t>
            </w:r>
            <w:r w:rsidRPr="006A2BD4">
              <w:rPr>
                <w:szCs w:val="28"/>
              </w:rPr>
              <w:t xml:space="preserve"> транспорт</w:t>
            </w:r>
            <w:r w:rsidRPr="00185D6E">
              <w:rPr>
                <w:szCs w:val="28"/>
              </w:rPr>
              <w:t>у</w:t>
            </w:r>
            <w:r w:rsidRPr="006A2BD4">
              <w:rPr>
                <w:szCs w:val="28"/>
              </w:rPr>
              <w:t xml:space="preserve"> </w:t>
            </w:r>
          </w:p>
        </w:tc>
        <w:tc>
          <w:tcPr>
            <w:tcW w:w="4961" w:type="dxa"/>
            <w:hideMark/>
          </w:tcPr>
          <w:p w14:paraId="3216AAAB" w14:textId="77777777" w:rsidR="0017107E" w:rsidRPr="006A2BD4" w:rsidRDefault="0017107E" w:rsidP="00CE522A">
            <w:pPr>
              <w:spacing w:line="300" w:lineRule="auto"/>
              <w:ind w:firstLine="459"/>
              <w:jc w:val="both"/>
              <w:rPr>
                <w:szCs w:val="28"/>
              </w:rPr>
            </w:pPr>
            <w:r w:rsidRPr="006A2BD4">
              <w:rPr>
                <w:szCs w:val="28"/>
              </w:rPr>
              <w:t xml:space="preserve">TCP + UDP </w:t>
            </w:r>
          </w:p>
        </w:tc>
      </w:tr>
      <w:tr w:rsidR="0017107E" w:rsidRPr="006A2BD4" w14:paraId="3B829B11" w14:textId="77777777" w:rsidTr="00CE522A">
        <w:tc>
          <w:tcPr>
            <w:tcW w:w="4219" w:type="dxa"/>
            <w:hideMark/>
          </w:tcPr>
          <w:p w14:paraId="1414669B" w14:textId="77777777" w:rsidR="0017107E" w:rsidRPr="006A2BD4" w:rsidRDefault="0017107E" w:rsidP="00CE522A">
            <w:pPr>
              <w:spacing w:line="300" w:lineRule="auto"/>
              <w:ind w:firstLine="284"/>
              <w:jc w:val="both"/>
              <w:rPr>
                <w:szCs w:val="28"/>
              </w:rPr>
            </w:pPr>
            <w:r w:rsidRPr="006A2BD4">
              <w:rPr>
                <w:szCs w:val="28"/>
              </w:rPr>
              <w:t xml:space="preserve">Тип </w:t>
            </w:r>
            <w:r w:rsidRPr="00185D6E">
              <w:rPr>
                <w:szCs w:val="28"/>
              </w:rPr>
              <w:t>вихідного</w:t>
            </w:r>
            <w:r w:rsidRPr="006A2BD4">
              <w:rPr>
                <w:szCs w:val="28"/>
              </w:rPr>
              <w:t xml:space="preserve"> транспорт</w:t>
            </w:r>
            <w:r w:rsidRPr="00185D6E">
              <w:rPr>
                <w:szCs w:val="28"/>
              </w:rPr>
              <w:t>у</w:t>
            </w:r>
            <w:r w:rsidRPr="006A2BD4">
              <w:rPr>
                <w:szCs w:val="28"/>
              </w:rPr>
              <w:t xml:space="preserve"> </w:t>
            </w:r>
          </w:p>
        </w:tc>
        <w:tc>
          <w:tcPr>
            <w:tcW w:w="4961" w:type="dxa"/>
            <w:hideMark/>
          </w:tcPr>
          <w:p w14:paraId="6DB107BC" w14:textId="77777777" w:rsidR="0017107E" w:rsidRPr="006A2BD4" w:rsidRDefault="0017107E" w:rsidP="00CE522A">
            <w:pPr>
              <w:spacing w:line="300" w:lineRule="auto"/>
              <w:ind w:firstLine="459"/>
              <w:jc w:val="both"/>
              <w:rPr>
                <w:szCs w:val="28"/>
              </w:rPr>
            </w:pPr>
            <w:r w:rsidRPr="006A2BD4">
              <w:rPr>
                <w:szCs w:val="28"/>
              </w:rPr>
              <w:t xml:space="preserve">TCP </w:t>
            </w:r>
          </w:p>
        </w:tc>
      </w:tr>
      <w:tr w:rsidR="0017107E" w:rsidRPr="006A2BD4" w14:paraId="71192118" w14:textId="77777777" w:rsidTr="00CE522A">
        <w:tc>
          <w:tcPr>
            <w:tcW w:w="4219" w:type="dxa"/>
            <w:hideMark/>
          </w:tcPr>
          <w:p w14:paraId="1C839C4A" w14:textId="77777777" w:rsidR="0017107E" w:rsidRPr="006A2BD4" w:rsidRDefault="0017107E" w:rsidP="00CE522A">
            <w:pPr>
              <w:spacing w:line="300" w:lineRule="auto"/>
              <w:ind w:firstLine="284"/>
              <w:jc w:val="both"/>
              <w:rPr>
                <w:szCs w:val="28"/>
                <w:lang w:val="en-US"/>
              </w:rPr>
            </w:pPr>
            <w:r w:rsidRPr="00185D6E">
              <w:rPr>
                <w:szCs w:val="28"/>
              </w:rPr>
              <w:t>Порт</w:t>
            </w:r>
          </w:p>
        </w:tc>
        <w:tc>
          <w:tcPr>
            <w:tcW w:w="4961" w:type="dxa"/>
            <w:hideMark/>
          </w:tcPr>
          <w:p w14:paraId="000F96CF" w14:textId="77777777" w:rsidR="0017107E" w:rsidRPr="006A2BD4" w:rsidRDefault="0017107E" w:rsidP="00CE522A">
            <w:pPr>
              <w:spacing w:line="300" w:lineRule="auto"/>
              <w:ind w:firstLine="459"/>
              <w:jc w:val="both"/>
              <w:rPr>
                <w:szCs w:val="28"/>
              </w:rPr>
            </w:pPr>
            <w:r w:rsidRPr="006A2BD4">
              <w:rPr>
                <w:szCs w:val="28"/>
              </w:rPr>
              <w:t xml:space="preserve">5060 </w:t>
            </w:r>
          </w:p>
        </w:tc>
      </w:tr>
    </w:tbl>
    <w:p w14:paraId="6C1781C4" w14:textId="77777777" w:rsidR="0017107E" w:rsidRPr="0001372E" w:rsidRDefault="0017107E" w:rsidP="0017107E">
      <w:pPr>
        <w:spacing w:line="300" w:lineRule="auto"/>
        <w:ind w:firstLine="708"/>
        <w:jc w:val="both"/>
        <w:rPr>
          <w:szCs w:val="28"/>
        </w:rPr>
      </w:pPr>
    </w:p>
    <w:p w14:paraId="5CDA20FB" w14:textId="77777777" w:rsidR="0017107E" w:rsidRDefault="0017107E" w:rsidP="0017107E">
      <w:pPr>
        <w:spacing w:line="300" w:lineRule="auto"/>
        <w:ind w:firstLine="708"/>
        <w:rPr>
          <w:szCs w:val="28"/>
        </w:rPr>
      </w:pPr>
      <w:r w:rsidRPr="0001372E">
        <w:rPr>
          <w:szCs w:val="28"/>
        </w:rPr>
        <w:t xml:space="preserve">Після цього ім’я створеної партиції вноситься у відомості про профіль </w:t>
      </w:r>
      <w:r w:rsidRPr="0001372E">
        <w:rPr>
          <w:szCs w:val="28"/>
          <w:lang w:val="en-US"/>
        </w:rPr>
        <w:t>SIP</w:t>
      </w:r>
      <w:r w:rsidRPr="0001372E">
        <w:rPr>
          <w:szCs w:val="28"/>
        </w:rPr>
        <w:t xml:space="preserve">. Це може бути виконано у розділі </w:t>
      </w:r>
      <w:r w:rsidRPr="0001372E">
        <w:rPr>
          <w:szCs w:val="28"/>
          <w:lang w:val="en-US"/>
        </w:rPr>
        <w:t>Device</w:t>
      </w:r>
      <w:r w:rsidRPr="0001372E">
        <w:rPr>
          <w:szCs w:val="28"/>
          <w:lang w:val="uk-UA"/>
        </w:rPr>
        <w:t xml:space="preserve"> </w:t>
      </w:r>
      <w:r w:rsidRPr="0001372E">
        <w:rPr>
          <w:szCs w:val="28"/>
          <w:lang w:val="en-US"/>
        </w:rPr>
        <w:t>parameters</w:t>
      </w:r>
      <w:r w:rsidRPr="0001372E">
        <w:rPr>
          <w:szCs w:val="28"/>
          <w:lang w:val="uk-UA"/>
        </w:rPr>
        <w:t xml:space="preserve"> </w:t>
      </w:r>
      <w:r w:rsidRPr="0001372E">
        <w:rPr>
          <w:szCs w:val="28"/>
        </w:rPr>
        <w:t>→</w:t>
      </w:r>
      <w:r w:rsidRPr="0001372E">
        <w:rPr>
          <w:szCs w:val="28"/>
          <w:lang w:val="uk-UA"/>
        </w:rPr>
        <w:t xml:space="preserve"> </w:t>
      </w:r>
      <w:r w:rsidRPr="006A2BD4">
        <w:rPr>
          <w:szCs w:val="28"/>
        </w:rPr>
        <w:t>SIP</w:t>
      </w:r>
      <w:r w:rsidRPr="006A2BD4">
        <w:rPr>
          <w:szCs w:val="28"/>
          <w:lang w:val="uk-UA"/>
        </w:rPr>
        <w:t xml:space="preserve"> </w:t>
      </w:r>
      <w:r w:rsidRPr="006A2BD4">
        <w:rPr>
          <w:szCs w:val="28"/>
        </w:rPr>
        <w:t>Profile</w:t>
      </w:r>
      <w:r>
        <w:rPr>
          <w:szCs w:val="28"/>
        </w:rPr>
        <w:t xml:space="preserve"> </w:t>
      </w:r>
      <w:r w:rsidRPr="0001372E">
        <w:rPr>
          <w:szCs w:val="28"/>
        </w:rPr>
        <w:t xml:space="preserve">поточного інтерфейсу </w:t>
      </w:r>
      <w:r w:rsidRPr="0001372E">
        <w:rPr>
          <w:szCs w:val="28"/>
          <w:lang w:val="en-US"/>
        </w:rPr>
        <w:t>Cisco</w:t>
      </w:r>
      <w:r w:rsidRPr="0001372E">
        <w:rPr>
          <w:szCs w:val="28"/>
          <w:lang w:val="uk-UA"/>
        </w:rPr>
        <w:t xml:space="preserve"> </w:t>
      </w:r>
      <w:r w:rsidRPr="0001372E">
        <w:rPr>
          <w:szCs w:val="28"/>
          <w:lang w:val="en-US"/>
        </w:rPr>
        <w:t>Unified</w:t>
      </w:r>
      <w:r w:rsidRPr="0001372E">
        <w:rPr>
          <w:szCs w:val="28"/>
          <w:lang w:val="uk-UA"/>
        </w:rPr>
        <w:t xml:space="preserve"> </w:t>
      </w:r>
      <w:r w:rsidRPr="0001372E">
        <w:rPr>
          <w:szCs w:val="28"/>
          <w:lang w:val="en-US"/>
        </w:rPr>
        <w:t>CM</w:t>
      </w:r>
      <w:r w:rsidRPr="0001372E">
        <w:rPr>
          <w:szCs w:val="28"/>
          <w:lang w:val="uk-UA"/>
        </w:rPr>
        <w:t xml:space="preserve"> </w:t>
      </w:r>
      <w:r w:rsidRPr="0001372E">
        <w:rPr>
          <w:szCs w:val="28"/>
          <w:lang w:val="en-US"/>
        </w:rPr>
        <w:t>Administration</w:t>
      </w:r>
      <w:r w:rsidRPr="0001372E">
        <w:rPr>
          <w:szCs w:val="28"/>
        </w:rPr>
        <w:t xml:space="preserve">. </w:t>
      </w:r>
    </w:p>
    <w:p w14:paraId="373022DD" w14:textId="77777777" w:rsidR="0017107E" w:rsidRDefault="0017107E" w:rsidP="0017107E">
      <w:pPr>
        <w:spacing w:line="300" w:lineRule="auto"/>
        <w:ind w:firstLine="708"/>
        <w:rPr>
          <w:szCs w:val="28"/>
        </w:rPr>
      </w:pPr>
      <w:r w:rsidRPr="0001372E">
        <w:rPr>
          <w:szCs w:val="28"/>
        </w:rPr>
        <w:t xml:space="preserve">По завершенню цього, у розділі </w:t>
      </w:r>
      <w:r w:rsidRPr="0001372E">
        <w:rPr>
          <w:rStyle w:val="tlid-translation"/>
          <w:szCs w:val="28"/>
        </w:rPr>
        <w:t>trunk</w:t>
      </w:r>
      <w:r w:rsidRPr="0001372E">
        <w:rPr>
          <w:rStyle w:val="tlid-translation"/>
          <w:szCs w:val="28"/>
          <w:lang w:val="uk-UA"/>
        </w:rPr>
        <w:t xml:space="preserve"> </w:t>
      </w:r>
      <w:r w:rsidRPr="0001372E">
        <w:rPr>
          <w:rStyle w:val="tlid-translation"/>
          <w:szCs w:val="28"/>
        </w:rPr>
        <w:t>device</w:t>
      </w:r>
      <w:r w:rsidRPr="0001372E">
        <w:rPr>
          <w:rStyle w:val="tlid-translation"/>
          <w:rFonts w:eastAsia="Arial Unicode MS"/>
          <w:szCs w:val="28"/>
          <w:lang w:val="uk-UA"/>
        </w:rPr>
        <w:t xml:space="preserve"> →</w:t>
      </w:r>
      <w:r w:rsidRPr="0001372E">
        <w:rPr>
          <w:szCs w:val="28"/>
          <w:lang w:val="uk-UA"/>
        </w:rPr>
        <w:t xml:space="preserve"> </w:t>
      </w:r>
      <w:r w:rsidRPr="006A2BD4">
        <w:rPr>
          <w:szCs w:val="28"/>
        </w:rPr>
        <w:t>Device</w:t>
      </w:r>
      <w:r w:rsidRPr="006A2BD4">
        <w:rPr>
          <w:szCs w:val="28"/>
          <w:lang w:val="uk-UA"/>
        </w:rPr>
        <w:t xml:space="preserve"> </w:t>
      </w:r>
      <w:r w:rsidRPr="006A2BD4">
        <w:rPr>
          <w:szCs w:val="28"/>
        </w:rPr>
        <w:t>Information</w:t>
      </w:r>
      <w:r w:rsidRPr="0001372E">
        <w:rPr>
          <w:szCs w:val="28"/>
          <w:lang w:val="uk-UA"/>
        </w:rPr>
        <w:t xml:space="preserve"> </w:t>
      </w:r>
      <w:r w:rsidRPr="0001372E">
        <w:rPr>
          <w:szCs w:val="28"/>
        </w:rPr>
        <w:t>встановлюється ім</w:t>
      </w:r>
      <w:r w:rsidRPr="0001372E">
        <w:rPr>
          <w:szCs w:val="28"/>
          <w:lang w:val="uk-UA"/>
        </w:rPr>
        <w:t>’</w:t>
      </w:r>
      <w:r w:rsidRPr="0001372E">
        <w:rPr>
          <w:szCs w:val="28"/>
        </w:rPr>
        <w:t>я та опис при</w:t>
      </w:r>
      <w:r>
        <w:rPr>
          <w:szCs w:val="28"/>
        </w:rPr>
        <w:t xml:space="preserve">строю, наприклад, це може бути </w:t>
      </w:r>
      <w:r w:rsidRPr="006A2BD4">
        <w:rPr>
          <w:szCs w:val="28"/>
        </w:rPr>
        <w:t>SfBVideoInterop</w:t>
      </w:r>
      <w:r w:rsidRPr="006A2BD4">
        <w:rPr>
          <w:szCs w:val="28"/>
          <w:lang w:val="uk-UA"/>
        </w:rPr>
        <w:t>_</w:t>
      </w:r>
      <w:r w:rsidRPr="006A2BD4">
        <w:rPr>
          <w:szCs w:val="28"/>
        </w:rPr>
        <w:t>SIPTrunk</w:t>
      </w:r>
      <w:r w:rsidRPr="0001372E">
        <w:rPr>
          <w:szCs w:val="28"/>
          <w:lang w:val="uk-UA"/>
        </w:rPr>
        <w:t xml:space="preserve">, а також </w:t>
      </w:r>
      <w:r w:rsidRPr="0001372E">
        <w:rPr>
          <w:szCs w:val="28"/>
        </w:rPr>
        <w:t>встановлюється опція запуску на усіх активних вузлах єдиного диспетчера з</w:t>
      </w:r>
      <w:r w:rsidRPr="0001372E">
        <w:rPr>
          <w:szCs w:val="28"/>
          <w:lang w:val="uk-UA"/>
        </w:rPr>
        <w:t>’</w:t>
      </w:r>
      <w:r w:rsidRPr="0001372E">
        <w:rPr>
          <w:szCs w:val="28"/>
        </w:rPr>
        <w:t xml:space="preserve">єднань. </w:t>
      </w:r>
    </w:p>
    <w:p w14:paraId="4CB63E6B" w14:textId="77777777" w:rsidR="0017107E" w:rsidRPr="0001372E" w:rsidRDefault="0017107E" w:rsidP="0017107E">
      <w:pPr>
        <w:spacing w:line="300" w:lineRule="auto"/>
        <w:ind w:firstLine="708"/>
        <w:jc w:val="both"/>
        <w:rPr>
          <w:szCs w:val="28"/>
        </w:rPr>
      </w:pPr>
      <w:r w:rsidRPr="0001372E">
        <w:rPr>
          <w:szCs w:val="28"/>
        </w:rPr>
        <w:t xml:space="preserve">Далі виконується налаштування вхідних дзвінків та з’єднаних сторін, як показано табл. 5.2. </w:t>
      </w:r>
    </w:p>
    <w:p w14:paraId="06856950" w14:textId="77777777" w:rsidR="0017107E" w:rsidRPr="0001372E" w:rsidRDefault="0017107E" w:rsidP="0017107E">
      <w:pPr>
        <w:spacing w:line="300" w:lineRule="auto"/>
        <w:ind w:firstLine="708"/>
        <w:jc w:val="both"/>
        <w:rPr>
          <w:szCs w:val="28"/>
        </w:rPr>
      </w:pPr>
    </w:p>
    <w:p w14:paraId="4725DEC1" w14:textId="77777777" w:rsidR="0017107E" w:rsidRPr="0001372E" w:rsidRDefault="0017107E" w:rsidP="0017107E">
      <w:pPr>
        <w:spacing w:line="300" w:lineRule="auto"/>
        <w:jc w:val="both"/>
        <w:rPr>
          <w:szCs w:val="28"/>
          <w:lang w:val="uk-UA"/>
        </w:rPr>
      </w:pPr>
      <w:r w:rsidRPr="0001372E">
        <w:rPr>
          <w:szCs w:val="28"/>
        </w:rPr>
        <w:t>Таблиця 5.2 – Рекомендовані опції вхідних дзвінків та з’єднаних сторін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6"/>
        <w:gridCol w:w="3359"/>
      </w:tblGrid>
      <w:tr w:rsidR="0017107E" w:rsidRPr="006A2BD4" w14:paraId="5726C03C" w14:textId="77777777" w:rsidTr="00CE522A">
        <w:trPr>
          <w:jc w:val="center"/>
        </w:trPr>
        <w:tc>
          <w:tcPr>
            <w:tcW w:w="5186" w:type="dxa"/>
            <w:hideMark/>
          </w:tcPr>
          <w:p w14:paraId="12DF70E7" w14:textId="77777777" w:rsidR="0017107E" w:rsidRPr="006A2BD4" w:rsidRDefault="0017107E" w:rsidP="00CE522A">
            <w:pPr>
              <w:spacing w:line="300" w:lineRule="auto"/>
              <w:ind w:firstLine="372"/>
              <w:jc w:val="both"/>
              <w:rPr>
                <w:bCs/>
                <w:szCs w:val="28"/>
              </w:rPr>
            </w:pPr>
            <w:r w:rsidRPr="00185D6E">
              <w:rPr>
                <w:bCs/>
                <w:szCs w:val="28"/>
              </w:rPr>
              <w:t>Параметр</w:t>
            </w:r>
          </w:p>
        </w:tc>
        <w:tc>
          <w:tcPr>
            <w:tcW w:w="3359" w:type="dxa"/>
            <w:hideMark/>
          </w:tcPr>
          <w:p w14:paraId="20FAF8C7" w14:textId="77777777" w:rsidR="0017107E" w:rsidRPr="006A2BD4" w:rsidRDefault="0017107E" w:rsidP="00CE522A">
            <w:pPr>
              <w:spacing w:line="300" w:lineRule="auto"/>
              <w:ind w:firstLine="350"/>
              <w:jc w:val="both"/>
              <w:rPr>
                <w:bCs/>
                <w:szCs w:val="28"/>
              </w:rPr>
            </w:pPr>
            <w:r w:rsidRPr="00185D6E">
              <w:rPr>
                <w:bCs/>
                <w:szCs w:val="28"/>
              </w:rPr>
              <w:t>Рекомендоване значення</w:t>
            </w:r>
          </w:p>
        </w:tc>
      </w:tr>
      <w:tr w:rsidR="0017107E" w:rsidRPr="006A2BD4" w14:paraId="67AF55B8" w14:textId="77777777" w:rsidTr="00CE522A">
        <w:trPr>
          <w:jc w:val="center"/>
        </w:trPr>
        <w:tc>
          <w:tcPr>
            <w:tcW w:w="5186" w:type="dxa"/>
            <w:hideMark/>
          </w:tcPr>
          <w:p w14:paraId="04A9A4C1" w14:textId="77777777" w:rsidR="0017107E" w:rsidRPr="006A2BD4" w:rsidRDefault="0017107E" w:rsidP="00CE522A">
            <w:pPr>
              <w:spacing w:line="300" w:lineRule="auto"/>
              <w:ind w:firstLine="372"/>
              <w:jc w:val="both"/>
              <w:rPr>
                <w:szCs w:val="28"/>
              </w:rPr>
            </w:pPr>
            <w:r w:rsidRPr="006A2BD4">
              <w:rPr>
                <w:szCs w:val="28"/>
              </w:rPr>
              <w:t>Прост</w:t>
            </w:r>
            <w:r w:rsidRPr="00185D6E">
              <w:rPr>
                <w:szCs w:val="28"/>
              </w:rPr>
              <w:t>ір</w:t>
            </w:r>
            <w:r w:rsidRPr="006A2BD4">
              <w:rPr>
                <w:szCs w:val="28"/>
              </w:rPr>
              <w:t xml:space="preserve"> по</w:t>
            </w:r>
            <w:r w:rsidRPr="00185D6E">
              <w:rPr>
                <w:szCs w:val="28"/>
              </w:rPr>
              <w:t>шуку</w:t>
            </w:r>
            <w:r w:rsidRPr="006A2BD4">
              <w:rPr>
                <w:szCs w:val="28"/>
              </w:rPr>
              <w:t xml:space="preserve"> в</w:t>
            </w:r>
            <w:r w:rsidRPr="00185D6E">
              <w:rPr>
                <w:szCs w:val="28"/>
              </w:rPr>
              <w:t>икликів</w:t>
            </w:r>
          </w:p>
        </w:tc>
        <w:tc>
          <w:tcPr>
            <w:tcW w:w="3359" w:type="dxa"/>
            <w:hideMark/>
          </w:tcPr>
          <w:p w14:paraId="7B222340" w14:textId="77777777" w:rsidR="0017107E" w:rsidRPr="006A2BD4" w:rsidRDefault="0017107E" w:rsidP="00CE522A">
            <w:pPr>
              <w:spacing w:line="300" w:lineRule="auto"/>
              <w:ind w:firstLine="350"/>
              <w:jc w:val="both"/>
              <w:rPr>
                <w:szCs w:val="28"/>
              </w:rPr>
            </w:pPr>
            <w:r w:rsidRPr="006A2BD4">
              <w:rPr>
                <w:szCs w:val="28"/>
              </w:rPr>
              <w:t>CSS_SfBVideoInterop</w:t>
            </w:r>
          </w:p>
        </w:tc>
      </w:tr>
      <w:tr w:rsidR="0017107E" w:rsidRPr="006A2BD4" w14:paraId="2B6AC789" w14:textId="77777777" w:rsidTr="00CE522A">
        <w:trPr>
          <w:jc w:val="center"/>
        </w:trPr>
        <w:tc>
          <w:tcPr>
            <w:tcW w:w="5186" w:type="dxa"/>
            <w:hideMark/>
          </w:tcPr>
          <w:p w14:paraId="4C785D44" w14:textId="77777777" w:rsidR="0017107E" w:rsidRPr="006A2BD4" w:rsidRDefault="0017107E" w:rsidP="00CE522A">
            <w:pPr>
              <w:spacing w:line="300" w:lineRule="auto"/>
              <w:ind w:firstLine="372"/>
              <w:jc w:val="both"/>
              <w:rPr>
                <w:szCs w:val="28"/>
              </w:rPr>
            </w:pPr>
            <w:r w:rsidRPr="006A2BD4">
              <w:rPr>
                <w:szCs w:val="28"/>
              </w:rPr>
              <w:t>Прост</w:t>
            </w:r>
            <w:r w:rsidRPr="00185D6E">
              <w:rPr>
                <w:szCs w:val="28"/>
              </w:rPr>
              <w:t>ір</w:t>
            </w:r>
            <w:r w:rsidRPr="006A2BD4">
              <w:rPr>
                <w:szCs w:val="28"/>
              </w:rPr>
              <w:t xml:space="preserve"> по</w:t>
            </w:r>
            <w:r w:rsidRPr="00185D6E">
              <w:rPr>
                <w:szCs w:val="28"/>
              </w:rPr>
              <w:t>шуку</w:t>
            </w:r>
            <w:r w:rsidRPr="006A2BD4">
              <w:rPr>
                <w:szCs w:val="28"/>
              </w:rPr>
              <w:t xml:space="preserve"> в</w:t>
            </w:r>
            <w:r w:rsidRPr="00185D6E">
              <w:rPr>
                <w:szCs w:val="28"/>
              </w:rPr>
              <w:t>икликів</w:t>
            </w:r>
            <w:r w:rsidRPr="006A2BD4">
              <w:rPr>
                <w:szCs w:val="28"/>
              </w:rPr>
              <w:t xml:space="preserve"> AAR</w:t>
            </w:r>
          </w:p>
        </w:tc>
        <w:tc>
          <w:tcPr>
            <w:tcW w:w="3359" w:type="dxa"/>
            <w:hideMark/>
          </w:tcPr>
          <w:p w14:paraId="409EE959" w14:textId="77777777" w:rsidR="0017107E" w:rsidRPr="006A2BD4" w:rsidRDefault="0017107E" w:rsidP="00CE522A">
            <w:pPr>
              <w:spacing w:line="300" w:lineRule="auto"/>
              <w:ind w:firstLine="350"/>
              <w:jc w:val="both"/>
              <w:rPr>
                <w:szCs w:val="28"/>
              </w:rPr>
            </w:pPr>
            <w:r w:rsidRPr="006A2BD4">
              <w:rPr>
                <w:szCs w:val="28"/>
              </w:rPr>
              <w:t>CSS_SfBVideoInterop</w:t>
            </w:r>
          </w:p>
        </w:tc>
      </w:tr>
      <w:tr w:rsidR="0017107E" w:rsidRPr="006A2BD4" w14:paraId="10D0C08F" w14:textId="77777777" w:rsidTr="00CE522A">
        <w:trPr>
          <w:jc w:val="center"/>
        </w:trPr>
        <w:tc>
          <w:tcPr>
            <w:tcW w:w="5186" w:type="dxa"/>
            <w:hideMark/>
          </w:tcPr>
          <w:p w14:paraId="3A75A232" w14:textId="77777777" w:rsidR="0017107E" w:rsidRPr="006A2BD4" w:rsidRDefault="0017107E" w:rsidP="00CE522A">
            <w:pPr>
              <w:spacing w:line="300" w:lineRule="auto"/>
              <w:ind w:firstLine="372"/>
              <w:jc w:val="both"/>
              <w:rPr>
                <w:szCs w:val="28"/>
              </w:rPr>
            </w:pPr>
            <w:r w:rsidRPr="006A2BD4">
              <w:rPr>
                <w:szCs w:val="28"/>
              </w:rPr>
              <w:t xml:space="preserve">CSS </w:t>
            </w:r>
            <w:r w:rsidRPr="00185D6E">
              <w:rPr>
                <w:szCs w:val="28"/>
              </w:rPr>
              <w:t>перетворення під</w:t>
            </w:r>
            <w:r w:rsidRPr="00185D6E">
              <w:rPr>
                <w:szCs w:val="28"/>
                <w:lang w:val="en-US"/>
              </w:rPr>
              <w:t>’</w:t>
            </w:r>
            <w:r w:rsidRPr="00185D6E">
              <w:rPr>
                <w:szCs w:val="28"/>
              </w:rPr>
              <w:t>єднаних сторін</w:t>
            </w:r>
          </w:p>
        </w:tc>
        <w:tc>
          <w:tcPr>
            <w:tcW w:w="3359" w:type="dxa"/>
            <w:hideMark/>
          </w:tcPr>
          <w:p w14:paraId="4DDC2052" w14:textId="77777777" w:rsidR="0017107E" w:rsidRPr="006A2BD4" w:rsidRDefault="0017107E" w:rsidP="00CE522A">
            <w:pPr>
              <w:spacing w:line="300" w:lineRule="auto"/>
              <w:ind w:firstLine="350"/>
              <w:jc w:val="both"/>
              <w:rPr>
                <w:szCs w:val="28"/>
              </w:rPr>
            </w:pPr>
            <w:r w:rsidRPr="006A2BD4">
              <w:rPr>
                <w:szCs w:val="28"/>
              </w:rPr>
              <w:t>CSS_SfBVideoInterop</w:t>
            </w:r>
          </w:p>
        </w:tc>
      </w:tr>
    </w:tbl>
    <w:p w14:paraId="3377EE77" w14:textId="77777777" w:rsidR="0017107E" w:rsidRPr="00AE4092" w:rsidRDefault="0017107E" w:rsidP="0017107E">
      <w:pPr>
        <w:spacing w:before="100" w:beforeAutospacing="1" w:after="100" w:afterAutospacing="1" w:line="300" w:lineRule="auto"/>
        <w:ind w:firstLine="708"/>
        <w:jc w:val="both"/>
        <w:rPr>
          <w:szCs w:val="28"/>
        </w:rPr>
      </w:pPr>
      <w:r>
        <w:rPr>
          <w:szCs w:val="28"/>
        </w:rPr>
        <w:lastRenderedPageBreak/>
        <w:t>По завершенню</w:t>
      </w:r>
      <w:r w:rsidRPr="006A2BD4">
        <w:rPr>
          <w:szCs w:val="28"/>
        </w:rPr>
        <w:t xml:space="preserve"> </w:t>
      </w:r>
      <w:r w:rsidRPr="0001372E">
        <w:rPr>
          <w:szCs w:val="28"/>
        </w:rPr>
        <w:t xml:space="preserve">налаштувань вхідних дзвінків далі у </w:t>
      </w:r>
      <w:r w:rsidRPr="006A2BD4">
        <w:rPr>
          <w:szCs w:val="28"/>
        </w:rPr>
        <w:t>р</w:t>
      </w:r>
      <w:r w:rsidRPr="0001372E">
        <w:rPr>
          <w:szCs w:val="28"/>
        </w:rPr>
        <w:t>о</w:t>
      </w:r>
      <w:r w:rsidRPr="006A2BD4">
        <w:rPr>
          <w:szCs w:val="28"/>
        </w:rPr>
        <w:t>зд</w:t>
      </w:r>
      <w:r w:rsidRPr="0001372E">
        <w:rPr>
          <w:szCs w:val="28"/>
        </w:rPr>
        <w:t>ілі</w:t>
      </w:r>
      <w:r w:rsidRPr="006A2BD4">
        <w:rPr>
          <w:szCs w:val="28"/>
        </w:rPr>
        <w:t xml:space="preserve"> </w:t>
      </w:r>
      <w:r w:rsidRPr="0001372E">
        <w:rPr>
          <w:rStyle w:val="tlid-translation"/>
          <w:szCs w:val="28"/>
        </w:rPr>
        <w:t>Assigning SIP Information</w:t>
      </w:r>
      <w:r w:rsidRPr="006A2BD4">
        <w:rPr>
          <w:szCs w:val="28"/>
        </w:rPr>
        <w:t xml:space="preserve"> </w:t>
      </w:r>
      <w:r w:rsidRPr="0001372E">
        <w:rPr>
          <w:szCs w:val="28"/>
        </w:rPr>
        <w:t>→</w:t>
      </w:r>
      <w:r w:rsidRPr="006A2BD4">
        <w:rPr>
          <w:szCs w:val="28"/>
        </w:rPr>
        <w:t xml:space="preserve"> SIP</w:t>
      </w:r>
      <w:r w:rsidRPr="006A2BD4">
        <w:rPr>
          <w:szCs w:val="28"/>
          <w:lang w:val="uk-UA"/>
        </w:rPr>
        <w:t xml:space="preserve"> </w:t>
      </w:r>
      <w:r w:rsidRPr="006A2BD4">
        <w:rPr>
          <w:szCs w:val="28"/>
        </w:rPr>
        <w:t>Trunk</w:t>
      </w:r>
      <w:r w:rsidRPr="0001372E">
        <w:rPr>
          <w:szCs w:val="28"/>
        </w:rPr>
        <w:t xml:space="preserve"> </w:t>
      </w:r>
      <w:r w:rsidRPr="0001372E">
        <w:rPr>
          <w:szCs w:val="28"/>
          <w:lang w:val="en-US"/>
        </w:rPr>
        <w:t>Configuration</w:t>
      </w:r>
      <w:r w:rsidRPr="0001372E">
        <w:rPr>
          <w:szCs w:val="28"/>
        </w:rPr>
        <w:t xml:space="preserve"> вказується </w:t>
      </w:r>
      <w:r w:rsidRPr="006A2BD4">
        <w:rPr>
          <w:szCs w:val="28"/>
        </w:rPr>
        <w:t>по</w:t>
      </w:r>
      <w:r w:rsidRPr="0001372E">
        <w:rPr>
          <w:szCs w:val="28"/>
        </w:rPr>
        <w:t>вне</w:t>
      </w:r>
      <w:r w:rsidRPr="006A2BD4">
        <w:rPr>
          <w:szCs w:val="28"/>
        </w:rPr>
        <w:t xml:space="preserve"> доменне </w:t>
      </w:r>
      <w:r w:rsidRPr="0001372E">
        <w:rPr>
          <w:szCs w:val="28"/>
        </w:rPr>
        <w:t>ім’я</w:t>
      </w:r>
      <w:r w:rsidRPr="006A2BD4">
        <w:rPr>
          <w:szCs w:val="28"/>
        </w:rPr>
        <w:t xml:space="preserve"> </w:t>
      </w:r>
      <w:r w:rsidRPr="0001372E">
        <w:rPr>
          <w:szCs w:val="28"/>
        </w:rPr>
        <w:t>або</w:t>
      </w:r>
      <w:r w:rsidRPr="006A2BD4">
        <w:rPr>
          <w:szCs w:val="28"/>
        </w:rPr>
        <w:t xml:space="preserve"> IP-адрес</w:t>
      </w:r>
      <w:r w:rsidRPr="0001372E">
        <w:rPr>
          <w:szCs w:val="28"/>
        </w:rPr>
        <w:t>а</w:t>
      </w:r>
      <w:r w:rsidRPr="006A2BD4">
        <w:rPr>
          <w:szCs w:val="28"/>
        </w:rPr>
        <w:t xml:space="preserve"> </w:t>
      </w:r>
      <w:r w:rsidRPr="0001372E">
        <w:rPr>
          <w:szCs w:val="28"/>
        </w:rPr>
        <w:t xml:space="preserve">вузла, де встановлено </w:t>
      </w:r>
      <w:r w:rsidRPr="0001372E">
        <w:rPr>
          <w:szCs w:val="28"/>
          <w:lang w:val="en-US"/>
        </w:rPr>
        <w:t>VIS</w:t>
      </w:r>
      <w:r w:rsidRPr="0001372E">
        <w:rPr>
          <w:szCs w:val="28"/>
        </w:rPr>
        <w:t>-сервер</w:t>
      </w:r>
      <w:r w:rsidRPr="006A2BD4">
        <w:rPr>
          <w:szCs w:val="28"/>
        </w:rPr>
        <w:t xml:space="preserve">. </w:t>
      </w:r>
      <w:r w:rsidRPr="0001372E">
        <w:rPr>
          <w:szCs w:val="28"/>
        </w:rPr>
        <w:t xml:space="preserve">У свою чергу, </w:t>
      </w:r>
      <w:r w:rsidRPr="0001372E">
        <w:rPr>
          <w:szCs w:val="28"/>
          <w:lang w:val="en-US"/>
        </w:rPr>
        <w:t>VIS</w:t>
      </w:r>
      <w:r w:rsidRPr="0001372E">
        <w:rPr>
          <w:szCs w:val="28"/>
        </w:rPr>
        <w:t>-сервер (</w:t>
      </w:r>
      <w:r w:rsidRPr="006A2BD4">
        <w:rPr>
          <w:szCs w:val="28"/>
        </w:rPr>
        <w:t>сервер в</w:t>
      </w:r>
      <w:r w:rsidRPr="0001372E">
        <w:rPr>
          <w:szCs w:val="28"/>
        </w:rPr>
        <w:t>і</w:t>
      </w:r>
      <w:r w:rsidRPr="006A2BD4">
        <w:rPr>
          <w:szCs w:val="28"/>
        </w:rPr>
        <w:t>деовза</w:t>
      </w:r>
      <w:r w:rsidRPr="0001372E">
        <w:rPr>
          <w:szCs w:val="28"/>
        </w:rPr>
        <w:t>є</w:t>
      </w:r>
      <w:r w:rsidRPr="006A2BD4">
        <w:rPr>
          <w:szCs w:val="28"/>
        </w:rPr>
        <w:t>мод</w:t>
      </w:r>
      <w:r w:rsidRPr="0001372E">
        <w:rPr>
          <w:szCs w:val="28"/>
        </w:rPr>
        <w:t>ії)</w:t>
      </w:r>
      <w:r w:rsidRPr="006A2BD4">
        <w:rPr>
          <w:szCs w:val="28"/>
        </w:rPr>
        <w:t xml:space="preserve"> </w:t>
      </w:r>
      <w:r>
        <w:rPr>
          <w:szCs w:val="28"/>
        </w:rPr>
        <w:t xml:space="preserve">містить серверну частину платформи </w:t>
      </w:r>
      <w:r>
        <w:rPr>
          <w:szCs w:val="28"/>
          <w:lang w:val="en-US"/>
        </w:rPr>
        <w:t>Skype</w:t>
      </w:r>
      <w:r w:rsidRPr="0001372E">
        <w:rPr>
          <w:szCs w:val="28"/>
        </w:rPr>
        <w:t xml:space="preserve"> </w:t>
      </w:r>
      <w:r>
        <w:rPr>
          <w:szCs w:val="28"/>
          <w:lang w:val="en-US"/>
        </w:rPr>
        <w:t>for</w:t>
      </w:r>
      <w:r w:rsidRPr="0001372E">
        <w:rPr>
          <w:szCs w:val="28"/>
        </w:rPr>
        <w:t xml:space="preserve"> </w:t>
      </w:r>
      <w:r>
        <w:rPr>
          <w:szCs w:val="28"/>
          <w:lang w:val="en-US"/>
        </w:rPr>
        <w:t>Business</w:t>
      </w:r>
      <w:r w:rsidRPr="0001372E">
        <w:rPr>
          <w:szCs w:val="28"/>
        </w:rPr>
        <w:t xml:space="preserve"> </w:t>
      </w:r>
      <w:r>
        <w:rPr>
          <w:szCs w:val="28"/>
          <w:lang w:val="en-US"/>
        </w:rPr>
        <w:t>nf</w:t>
      </w:r>
      <w:r w:rsidRPr="0001372E">
        <w:rPr>
          <w:szCs w:val="28"/>
        </w:rPr>
        <w:t xml:space="preserve"> відповідає за</w:t>
      </w:r>
      <w:r w:rsidRPr="006A2BD4">
        <w:rPr>
          <w:szCs w:val="28"/>
        </w:rPr>
        <w:t xml:space="preserve"> </w:t>
      </w:r>
      <w:r w:rsidRPr="0001372E">
        <w:rPr>
          <w:szCs w:val="28"/>
        </w:rPr>
        <w:t xml:space="preserve">з’єднання з </w:t>
      </w:r>
      <w:r w:rsidRPr="006A2BD4">
        <w:rPr>
          <w:szCs w:val="28"/>
        </w:rPr>
        <w:t>CUCM</w:t>
      </w:r>
      <w:r w:rsidRPr="0001372E">
        <w:rPr>
          <w:szCs w:val="28"/>
        </w:rPr>
        <w:t xml:space="preserve">. За замовчуванням для нього встановлюється порт </w:t>
      </w:r>
      <w:r w:rsidRPr="006A2BD4">
        <w:rPr>
          <w:szCs w:val="28"/>
        </w:rPr>
        <w:t xml:space="preserve">6001. </w:t>
      </w:r>
      <w:r w:rsidRPr="0001372E">
        <w:rPr>
          <w:szCs w:val="28"/>
        </w:rPr>
        <w:t xml:space="preserve"> Далі обирається</w:t>
      </w:r>
      <w:r w:rsidRPr="006A2BD4">
        <w:rPr>
          <w:szCs w:val="28"/>
        </w:rPr>
        <w:t xml:space="preserve"> проф</w:t>
      </w:r>
      <w:r w:rsidRPr="0001372E">
        <w:rPr>
          <w:szCs w:val="28"/>
        </w:rPr>
        <w:t>і</w:t>
      </w:r>
      <w:r w:rsidRPr="006A2BD4">
        <w:rPr>
          <w:szCs w:val="28"/>
        </w:rPr>
        <w:t>ль без</w:t>
      </w:r>
      <w:r w:rsidRPr="0001372E">
        <w:rPr>
          <w:szCs w:val="28"/>
        </w:rPr>
        <w:t>пеки</w:t>
      </w:r>
      <w:r w:rsidRPr="006A2BD4">
        <w:rPr>
          <w:szCs w:val="28"/>
        </w:rPr>
        <w:t xml:space="preserve"> для л</w:t>
      </w:r>
      <w:r w:rsidRPr="0001372E">
        <w:rPr>
          <w:szCs w:val="28"/>
        </w:rPr>
        <w:t>і</w:t>
      </w:r>
      <w:r w:rsidRPr="006A2BD4">
        <w:rPr>
          <w:szCs w:val="28"/>
        </w:rPr>
        <w:t>н</w:t>
      </w:r>
      <w:r w:rsidRPr="0001372E">
        <w:rPr>
          <w:szCs w:val="28"/>
        </w:rPr>
        <w:t>ій</w:t>
      </w:r>
      <w:r w:rsidRPr="006A2BD4">
        <w:rPr>
          <w:szCs w:val="28"/>
        </w:rPr>
        <w:t xml:space="preserve"> </w:t>
      </w:r>
      <w:r w:rsidRPr="0001372E">
        <w:rPr>
          <w:szCs w:val="28"/>
        </w:rPr>
        <w:t>зв’язку</w:t>
      </w:r>
      <w:r w:rsidRPr="006A2BD4">
        <w:rPr>
          <w:szCs w:val="28"/>
        </w:rPr>
        <w:t xml:space="preserve"> SIP</w:t>
      </w:r>
      <w:r>
        <w:rPr>
          <w:szCs w:val="28"/>
          <w:lang w:val="uk-UA"/>
        </w:rPr>
        <w:t>,</w:t>
      </w:r>
      <w:r w:rsidRPr="006A2BD4">
        <w:rPr>
          <w:szCs w:val="28"/>
        </w:rPr>
        <w:t xml:space="preserve"> </w:t>
      </w:r>
      <w:r w:rsidRPr="0001372E">
        <w:rPr>
          <w:szCs w:val="28"/>
        </w:rPr>
        <w:t>а також</w:t>
      </w:r>
      <w:r w:rsidRPr="006A2BD4">
        <w:rPr>
          <w:szCs w:val="28"/>
        </w:rPr>
        <w:t xml:space="preserve"> </w:t>
      </w:r>
      <w:r w:rsidRPr="0001372E">
        <w:rPr>
          <w:szCs w:val="28"/>
        </w:rPr>
        <w:t>попередньо</w:t>
      </w:r>
      <w:r w:rsidRPr="006A2BD4">
        <w:rPr>
          <w:szCs w:val="28"/>
        </w:rPr>
        <w:t xml:space="preserve"> </w:t>
      </w:r>
      <w:r w:rsidRPr="0001372E">
        <w:rPr>
          <w:szCs w:val="28"/>
        </w:rPr>
        <w:t>створений</w:t>
      </w:r>
      <w:r w:rsidRPr="006A2BD4">
        <w:rPr>
          <w:szCs w:val="28"/>
        </w:rPr>
        <w:t xml:space="preserve"> проф</w:t>
      </w:r>
      <w:r w:rsidRPr="0001372E">
        <w:rPr>
          <w:szCs w:val="28"/>
        </w:rPr>
        <w:t>і</w:t>
      </w:r>
      <w:r w:rsidRPr="006A2BD4">
        <w:rPr>
          <w:szCs w:val="28"/>
        </w:rPr>
        <w:t xml:space="preserve">ль SIP, </w:t>
      </w:r>
      <w:r w:rsidRPr="0001372E">
        <w:rPr>
          <w:szCs w:val="28"/>
        </w:rPr>
        <w:t>що ілюструє табл. 5.3</w:t>
      </w:r>
    </w:p>
    <w:p w14:paraId="1B040DC5" w14:textId="77777777" w:rsidR="0017107E" w:rsidRPr="006A2BD4" w:rsidRDefault="0017107E" w:rsidP="0017107E">
      <w:pPr>
        <w:spacing w:line="300" w:lineRule="auto"/>
        <w:jc w:val="both"/>
        <w:rPr>
          <w:szCs w:val="28"/>
          <w:lang w:val="uk-UA"/>
        </w:rPr>
      </w:pPr>
      <w:r w:rsidRPr="0001372E">
        <w:rPr>
          <w:szCs w:val="28"/>
        </w:rPr>
        <w:t xml:space="preserve">Таблиця 5.3 – Профілі безпеки та </w:t>
      </w:r>
      <w:r w:rsidRPr="006A2BD4">
        <w:rPr>
          <w:szCs w:val="28"/>
        </w:rPr>
        <w:t>для</w:t>
      </w:r>
      <w:r w:rsidRPr="006A2BD4">
        <w:rPr>
          <w:szCs w:val="28"/>
          <w:lang w:val="en-US"/>
        </w:rPr>
        <w:t xml:space="preserve"> </w:t>
      </w:r>
      <w:r w:rsidRPr="006A2BD4">
        <w:rPr>
          <w:szCs w:val="28"/>
        </w:rPr>
        <w:t>л</w:t>
      </w:r>
      <w:r w:rsidRPr="0001372E">
        <w:rPr>
          <w:szCs w:val="28"/>
        </w:rPr>
        <w:t>і</w:t>
      </w:r>
      <w:r w:rsidRPr="006A2BD4">
        <w:rPr>
          <w:szCs w:val="28"/>
        </w:rPr>
        <w:t>н</w:t>
      </w:r>
      <w:r w:rsidRPr="0001372E">
        <w:rPr>
          <w:szCs w:val="28"/>
        </w:rPr>
        <w:t>ій</w:t>
      </w:r>
      <w:r w:rsidRPr="006A2BD4">
        <w:rPr>
          <w:szCs w:val="28"/>
          <w:lang w:val="en-US"/>
        </w:rPr>
        <w:t xml:space="preserve"> </w:t>
      </w:r>
      <w:r w:rsidRPr="0001372E">
        <w:rPr>
          <w:szCs w:val="28"/>
        </w:rPr>
        <w:t>зв</w:t>
      </w:r>
      <w:r w:rsidRPr="0001372E">
        <w:rPr>
          <w:szCs w:val="28"/>
          <w:lang w:val="en-US"/>
        </w:rPr>
        <w:t>’</w:t>
      </w:r>
      <w:r w:rsidRPr="0001372E">
        <w:rPr>
          <w:szCs w:val="28"/>
        </w:rPr>
        <w:t>язку</w:t>
      </w:r>
      <w:r w:rsidRPr="006A2BD4">
        <w:rPr>
          <w:szCs w:val="28"/>
          <w:lang w:val="en-US"/>
        </w:rPr>
        <w:t xml:space="preserve"> SIP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785"/>
      </w:tblGrid>
      <w:tr w:rsidR="0017107E" w:rsidRPr="006A2BD4" w14:paraId="7E5895E3" w14:textId="77777777" w:rsidTr="00CE522A">
        <w:tc>
          <w:tcPr>
            <w:tcW w:w="4786" w:type="dxa"/>
            <w:hideMark/>
          </w:tcPr>
          <w:p w14:paraId="0590FD6F" w14:textId="77777777" w:rsidR="0017107E" w:rsidRPr="006A2BD4" w:rsidRDefault="0017107E" w:rsidP="00CE522A">
            <w:pPr>
              <w:spacing w:line="300" w:lineRule="auto"/>
              <w:ind w:firstLine="426"/>
              <w:jc w:val="both"/>
              <w:rPr>
                <w:b/>
                <w:bCs/>
                <w:szCs w:val="28"/>
              </w:rPr>
            </w:pPr>
            <w:r w:rsidRPr="00185D6E">
              <w:rPr>
                <w:b/>
                <w:bCs/>
                <w:szCs w:val="28"/>
              </w:rPr>
              <w:t>Параметр</w:t>
            </w:r>
          </w:p>
        </w:tc>
        <w:tc>
          <w:tcPr>
            <w:tcW w:w="4785" w:type="dxa"/>
            <w:hideMark/>
          </w:tcPr>
          <w:p w14:paraId="26574E03" w14:textId="77777777" w:rsidR="0017107E" w:rsidRPr="006A2BD4" w:rsidRDefault="0017107E" w:rsidP="00CE522A">
            <w:pPr>
              <w:spacing w:line="300" w:lineRule="auto"/>
              <w:ind w:firstLine="251"/>
              <w:jc w:val="both"/>
              <w:rPr>
                <w:b/>
                <w:bCs/>
                <w:szCs w:val="28"/>
              </w:rPr>
            </w:pPr>
            <w:r w:rsidRPr="00185D6E">
              <w:rPr>
                <w:b/>
                <w:bCs/>
                <w:szCs w:val="28"/>
              </w:rPr>
              <w:t>Рекомендоване значення</w:t>
            </w:r>
          </w:p>
        </w:tc>
      </w:tr>
      <w:tr w:rsidR="0017107E" w:rsidRPr="006A2BD4" w14:paraId="417DD6F8" w14:textId="77777777" w:rsidTr="00CE522A">
        <w:tc>
          <w:tcPr>
            <w:tcW w:w="4786" w:type="dxa"/>
            <w:hideMark/>
          </w:tcPr>
          <w:p w14:paraId="277B2CA3" w14:textId="77777777" w:rsidR="0017107E" w:rsidRPr="006A2BD4" w:rsidRDefault="0017107E" w:rsidP="00CE522A">
            <w:pPr>
              <w:spacing w:line="300" w:lineRule="auto"/>
              <w:ind w:firstLine="426"/>
              <w:jc w:val="both"/>
              <w:rPr>
                <w:szCs w:val="28"/>
              </w:rPr>
            </w:pPr>
            <w:r w:rsidRPr="006A2BD4">
              <w:rPr>
                <w:szCs w:val="28"/>
              </w:rPr>
              <w:t>Проф</w:t>
            </w:r>
            <w:r w:rsidRPr="00185D6E">
              <w:rPr>
                <w:szCs w:val="28"/>
              </w:rPr>
              <w:t>і</w:t>
            </w:r>
            <w:r w:rsidRPr="006A2BD4">
              <w:rPr>
                <w:szCs w:val="28"/>
              </w:rPr>
              <w:t>ль без</w:t>
            </w:r>
            <w:r w:rsidRPr="00185D6E">
              <w:rPr>
                <w:szCs w:val="28"/>
              </w:rPr>
              <w:t>пеки</w:t>
            </w:r>
            <w:r w:rsidRPr="006A2BD4">
              <w:rPr>
                <w:szCs w:val="28"/>
              </w:rPr>
              <w:t xml:space="preserve"> маг</w:t>
            </w:r>
            <w:r w:rsidRPr="00185D6E">
              <w:rPr>
                <w:szCs w:val="28"/>
              </w:rPr>
              <w:t>і</w:t>
            </w:r>
            <w:r w:rsidRPr="006A2BD4">
              <w:rPr>
                <w:szCs w:val="28"/>
              </w:rPr>
              <w:t>страл</w:t>
            </w:r>
            <w:r w:rsidRPr="00185D6E">
              <w:rPr>
                <w:szCs w:val="28"/>
              </w:rPr>
              <w:t>і</w:t>
            </w:r>
            <w:r w:rsidRPr="006A2BD4">
              <w:rPr>
                <w:szCs w:val="28"/>
              </w:rPr>
              <w:t xml:space="preserve"> SIP </w:t>
            </w:r>
          </w:p>
        </w:tc>
        <w:tc>
          <w:tcPr>
            <w:tcW w:w="4785" w:type="dxa"/>
            <w:hideMark/>
          </w:tcPr>
          <w:p w14:paraId="3B6C36C4" w14:textId="77777777" w:rsidR="0017107E" w:rsidRPr="006A2BD4" w:rsidRDefault="0017107E" w:rsidP="00CE522A">
            <w:pPr>
              <w:spacing w:line="300" w:lineRule="auto"/>
              <w:ind w:firstLine="251"/>
              <w:jc w:val="both"/>
              <w:rPr>
                <w:szCs w:val="28"/>
              </w:rPr>
            </w:pPr>
            <w:r w:rsidRPr="006A2BD4">
              <w:rPr>
                <w:szCs w:val="28"/>
              </w:rPr>
              <w:t xml:space="preserve">SfBVideoInterop_SecurityProfile </w:t>
            </w:r>
          </w:p>
        </w:tc>
      </w:tr>
      <w:tr w:rsidR="0017107E" w:rsidRPr="006A2BD4" w14:paraId="2C67B69D" w14:textId="77777777" w:rsidTr="00CE522A">
        <w:tc>
          <w:tcPr>
            <w:tcW w:w="4786" w:type="dxa"/>
            <w:hideMark/>
          </w:tcPr>
          <w:p w14:paraId="13ACB2CD" w14:textId="77777777" w:rsidR="0017107E" w:rsidRPr="006A2BD4" w:rsidRDefault="0017107E" w:rsidP="00CE522A">
            <w:pPr>
              <w:spacing w:line="300" w:lineRule="auto"/>
              <w:ind w:firstLine="426"/>
              <w:jc w:val="both"/>
              <w:rPr>
                <w:szCs w:val="28"/>
              </w:rPr>
            </w:pPr>
            <w:r w:rsidRPr="006A2BD4">
              <w:rPr>
                <w:szCs w:val="28"/>
              </w:rPr>
              <w:t>Переадресац</w:t>
            </w:r>
            <w:r w:rsidRPr="00185D6E">
              <w:rPr>
                <w:szCs w:val="28"/>
              </w:rPr>
              <w:t>і</w:t>
            </w:r>
            <w:r w:rsidRPr="006A2BD4">
              <w:rPr>
                <w:szCs w:val="28"/>
              </w:rPr>
              <w:t>я прост</w:t>
            </w:r>
            <w:r w:rsidRPr="00185D6E">
              <w:rPr>
                <w:szCs w:val="28"/>
              </w:rPr>
              <w:t>ору</w:t>
            </w:r>
            <w:r w:rsidRPr="006A2BD4">
              <w:rPr>
                <w:szCs w:val="28"/>
              </w:rPr>
              <w:t xml:space="preserve"> по</w:t>
            </w:r>
            <w:r w:rsidRPr="00185D6E">
              <w:rPr>
                <w:szCs w:val="28"/>
              </w:rPr>
              <w:t>шуку</w:t>
            </w:r>
            <w:r w:rsidRPr="006A2BD4">
              <w:rPr>
                <w:szCs w:val="28"/>
              </w:rPr>
              <w:t xml:space="preserve"> вызовов AAR </w:t>
            </w:r>
          </w:p>
        </w:tc>
        <w:tc>
          <w:tcPr>
            <w:tcW w:w="4785" w:type="dxa"/>
            <w:hideMark/>
          </w:tcPr>
          <w:p w14:paraId="6354199E" w14:textId="77777777" w:rsidR="0017107E" w:rsidRPr="006A2BD4" w:rsidRDefault="0017107E" w:rsidP="00CE522A">
            <w:pPr>
              <w:spacing w:line="300" w:lineRule="auto"/>
              <w:ind w:firstLine="251"/>
              <w:jc w:val="both"/>
              <w:rPr>
                <w:szCs w:val="28"/>
              </w:rPr>
            </w:pPr>
            <w:r w:rsidRPr="006A2BD4">
              <w:rPr>
                <w:szCs w:val="28"/>
              </w:rPr>
              <w:t xml:space="preserve">CSS_SfBVideoInterop </w:t>
            </w:r>
          </w:p>
        </w:tc>
      </w:tr>
      <w:tr w:rsidR="0017107E" w:rsidRPr="006A2BD4" w14:paraId="5178382A" w14:textId="77777777" w:rsidTr="00CE522A">
        <w:tc>
          <w:tcPr>
            <w:tcW w:w="4786" w:type="dxa"/>
            <w:hideMark/>
          </w:tcPr>
          <w:p w14:paraId="21D57450" w14:textId="77777777" w:rsidR="0017107E" w:rsidRPr="006A2BD4" w:rsidRDefault="0017107E" w:rsidP="00CE522A">
            <w:pPr>
              <w:spacing w:line="300" w:lineRule="auto"/>
              <w:ind w:firstLine="426"/>
              <w:jc w:val="both"/>
              <w:rPr>
                <w:szCs w:val="28"/>
              </w:rPr>
            </w:pPr>
            <w:r w:rsidRPr="00185D6E">
              <w:rPr>
                <w:szCs w:val="28"/>
              </w:rPr>
              <w:t>Посилання</w:t>
            </w:r>
            <w:r w:rsidRPr="006A2BD4">
              <w:rPr>
                <w:szCs w:val="28"/>
              </w:rPr>
              <w:t xml:space="preserve"> на прост</w:t>
            </w:r>
            <w:r w:rsidRPr="00185D6E">
              <w:rPr>
                <w:szCs w:val="28"/>
              </w:rPr>
              <w:t>ір</w:t>
            </w:r>
            <w:r w:rsidRPr="006A2BD4">
              <w:rPr>
                <w:szCs w:val="28"/>
              </w:rPr>
              <w:t xml:space="preserve"> </w:t>
            </w:r>
            <w:r>
              <w:rPr>
                <w:szCs w:val="28"/>
              </w:rPr>
              <w:t>пошуку викликів</w:t>
            </w:r>
            <w:r w:rsidRPr="006A2BD4">
              <w:rPr>
                <w:szCs w:val="28"/>
              </w:rPr>
              <w:t xml:space="preserve"> </w:t>
            </w:r>
            <w:r w:rsidRPr="00185D6E">
              <w:rPr>
                <w:szCs w:val="28"/>
              </w:rPr>
              <w:t>ззовні діалогового</w:t>
            </w:r>
            <w:r w:rsidRPr="006A2BD4">
              <w:rPr>
                <w:szCs w:val="28"/>
              </w:rPr>
              <w:t xml:space="preserve"> </w:t>
            </w:r>
            <w:r w:rsidRPr="00185D6E">
              <w:rPr>
                <w:szCs w:val="28"/>
              </w:rPr>
              <w:t>вікна</w:t>
            </w:r>
            <w:r w:rsidRPr="006A2BD4">
              <w:rPr>
                <w:szCs w:val="28"/>
              </w:rPr>
              <w:t xml:space="preserve"> </w:t>
            </w:r>
          </w:p>
        </w:tc>
        <w:tc>
          <w:tcPr>
            <w:tcW w:w="4785" w:type="dxa"/>
            <w:hideMark/>
          </w:tcPr>
          <w:p w14:paraId="14DBDB49" w14:textId="77777777" w:rsidR="0017107E" w:rsidRPr="006A2BD4" w:rsidRDefault="0017107E" w:rsidP="00CE522A">
            <w:pPr>
              <w:spacing w:line="300" w:lineRule="auto"/>
              <w:ind w:firstLine="251"/>
              <w:jc w:val="both"/>
              <w:rPr>
                <w:szCs w:val="28"/>
              </w:rPr>
            </w:pPr>
            <w:r w:rsidRPr="006A2BD4">
              <w:rPr>
                <w:szCs w:val="28"/>
              </w:rPr>
              <w:t xml:space="preserve">CSS_SfBVideoInterop </w:t>
            </w:r>
          </w:p>
        </w:tc>
      </w:tr>
      <w:tr w:rsidR="0017107E" w:rsidRPr="006A2BD4" w14:paraId="351C1093" w14:textId="77777777" w:rsidTr="00CE522A">
        <w:tc>
          <w:tcPr>
            <w:tcW w:w="4786" w:type="dxa"/>
            <w:hideMark/>
          </w:tcPr>
          <w:p w14:paraId="0C0F8963" w14:textId="77777777" w:rsidR="0017107E" w:rsidRPr="006A2BD4" w:rsidRDefault="0017107E" w:rsidP="00CE522A">
            <w:pPr>
              <w:spacing w:line="300" w:lineRule="auto"/>
              <w:ind w:firstLine="426"/>
              <w:jc w:val="both"/>
              <w:rPr>
                <w:szCs w:val="28"/>
              </w:rPr>
            </w:pPr>
            <w:r w:rsidRPr="006A2BD4">
              <w:rPr>
                <w:szCs w:val="28"/>
              </w:rPr>
              <w:t>Метод подач</w:t>
            </w:r>
            <w:r>
              <w:rPr>
                <w:szCs w:val="28"/>
                <w:lang w:val="uk-UA"/>
              </w:rPr>
              <w:t>і</w:t>
            </w:r>
            <w:r w:rsidRPr="006A2BD4">
              <w:rPr>
                <w:szCs w:val="28"/>
              </w:rPr>
              <w:t xml:space="preserve"> сигнал</w:t>
            </w:r>
            <w:r>
              <w:rPr>
                <w:szCs w:val="28"/>
                <w:lang w:val="uk-UA"/>
              </w:rPr>
              <w:t>і</w:t>
            </w:r>
            <w:r w:rsidRPr="006A2BD4">
              <w:rPr>
                <w:szCs w:val="28"/>
              </w:rPr>
              <w:t xml:space="preserve">в DTMF </w:t>
            </w:r>
          </w:p>
        </w:tc>
        <w:tc>
          <w:tcPr>
            <w:tcW w:w="4785" w:type="dxa"/>
            <w:hideMark/>
          </w:tcPr>
          <w:p w14:paraId="4B16648B" w14:textId="77777777" w:rsidR="0017107E" w:rsidRPr="006A2BD4" w:rsidRDefault="0017107E" w:rsidP="00CE522A">
            <w:pPr>
              <w:spacing w:line="300" w:lineRule="auto"/>
              <w:ind w:firstLine="251"/>
              <w:jc w:val="both"/>
              <w:rPr>
                <w:szCs w:val="28"/>
              </w:rPr>
            </w:pPr>
            <w:r w:rsidRPr="006A2BD4">
              <w:rPr>
                <w:szCs w:val="28"/>
              </w:rPr>
              <w:t xml:space="preserve">RFC 2833 </w:t>
            </w:r>
          </w:p>
        </w:tc>
      </w:tr>
    </w:tbl>
    <w:p w14:paraId="10B49658" w14:textId="77777777" w:rsidR="0017107E" w:rsidRPr="0001372E" w:rsidRDefault="0017107E" w:rsidP="0017107E">
      <w:pPr>
        <w:spacing w:before="100" w:beforeAutospacing="1" w:line="300" w:lineRule="auto"/>
        <w:ind w:left="708"/>
        <w:jc w:val="both"/>
        <w:rPr>
          <w:szCs w:val="28"/>
        </w:rPr>
      </w:pPr>
      <w:r w:rsidRPr="0001372E">
        <w:rPr>
          <w:szCs w:val="28"/>
        </w:rPr>
        <w:t>Подальші налаштування передбачають:</w:t>
      </w:r>
    </w:p>
    <w:p w14:paraId="7AF8779F" w14:textId="77777777" w:rsidR="0017107E" w:rsidRPr="0001372E" w:rsidRDefault="0017107E" w:rsidP="0017107E">
      <w:pPr>
        <w:pStyle w:val="af6"/>
        <w:numPr>
          <w:ilvl w:val="0"/>
          <w:numId w:val="23"/>
        </w:numPr>
        <w:tabs>
          <w:tab w:val="left" w:pos="993"/>
        </w:tabs>
        <w:spacing w:line="300" w:lineRule="auto"/>
        <w:ind w:left="0" w:firstLine="708"/>
        <w:rPr>
          <w:rFonts w:ascii="Times New Roman" w:eastAsia="Times New Roman" w:hAnsi="Times New Roman"/>
          <w:sz w:val="28"/>
          <w:szCs w:val="28"/>
          <w:lang w:eastAsia="ru-RU"/>
        </w:rPr>
      </w:pPr>
      <w:r w:rsidRPr="0001372E">
        <w:rPr>
          <w:rFonts w:ascii="Times New Roman" w:eastAsia="Times New Roman" w:hAnsi="Times New Roman"/>
          <w:sz w:val="28"/>
          <w:szCs w:val="28"/>
          <w:lang w:eastAsia="ru-RU"/>
        </w:rPr>
        <w:t xml:space="preserve">Встановлення шаблонів маршрутизації, а також за потреби – їхнє створення. Такі шаблони формуються виходячи з необхідних умов перенаправлення викликів та враховують усі умови, за яких така маршрутизація буде доцільною. </w:t>
      </w:r>
    </w:p>
    <w:p w14:paraId="2911FDCF" w14:textId="77777777" w:rsidR="0017107E" w:rsidRPr="0001372E" w:rsidRDefault="0017107E" w:rsidP="0017107E">
      <w:pPr>
        <w:pStyle w:val="af6"/>
        <w:numPr>
          <w:ilvl w:val="0"/>
          <w:numId w:val="23"/>
        </w:numPr>
        <w:tabs>
          <w:tab w:val="left" w:pos="993"/>
        </w:tabs>
        <w:spacing w:before="100" w:beforeAutospacing="1" w:after="100" w:afterAutospacing="1" w:line="300" w:lineRule="auto"/>
        <w:ind w:left="0" w:firstLine="708"/>
        <w:rPr>
          <w:rFonts w:ascii="Times New Roman" w:eastAsia="Times New Roman" w:hAnsi="Times New Roman"/>
          <w:sz w:val="28"/>
          <w:szCs w:val="28"/>
          <w:lang w:eastAsia="ru-RU"/>
        </w:rPr>
      </w:pPr>
      <w:r w:rsidRPr="0001372E">
        <w:rPr>
          <w:rFonts w:ascii="Times New Roman" w:eastAsia="Times New Roman" w:hAnsi="Times New Roman"/>
          <w:sz w:val="28"/>
          <w:szCs w:val="28"/>
          <w:lang w:eastAsia="ru-RU"/>
        </w:rPr>
        <w:t xml:space="preserve">Вибір необхідних аудіокодеків та кодеків відео. Зазвичай це кодеки аудіо </w:t>
      </w:r>
      <w:r w:rsidRPr="006A2BD4">
        <w:rPr>
          <w:rFonts w:ascii="Times New Roman" w:eastAsia="Times New Roman" w:hAnsi="Times New Roman"/>
          <w:sz w:val="28"/>
          <w:szCs w:val="28"/>
          <w:lang w:eastAsia="ru-RU"/>
        </w:rPr>
        <w:t>G.722</w:t>
      </w:r>
      <w:r w:rsidRPr="0001372E">
        <w:rPr>
          <w:rFonts w:ascii="Times New Roman" w:eastAsia="Times New Roman" w:hAnsi="Times New Roman"/>
          <w:sz w:val="28"/>
          <w:szCs w:val="28"/>
          <w:lang w:eastAsia="ru-RU"/>
        </w:rPr>
        <w:t xml:space="preserve"> та</w:t>
      </w:r>
      <w:r w:rsidRPr="006A2BD4">
        <w:rPr>
          <w:rFonts w:ascii="Times New Roman" w:eastAsia="Times New Roman" w:hAnsi="Times New Roman"/>
          <w:sz w:val="28"/>
          <w:szCs w:val="28"/>
          <w:lang w:eastAsia="ru-RU"/>
        </w:rPr>
        <w:t xml:space="preserve"> G.711</w:t>
      </w:r>
      <w:r w:rsidRPr="0001372E">
        <w:rPr>
          <w:rFonts w:ascii="Times New Roman" w:eastAsia="Times New Roman" w:hAnsi="Times New Roman"/>
          <w:sz w:val="28"/>
          <w:szCs w:val="28"/>
          <w:lang w:eastAsia="ru-RU"/>
        </w:rPr>
        <w:t xml:space="preserve">. Стосовно кодеків відео – зараз при взаємодії </w:t>
      </w:r>
      <w:r w:rsidRPr="0001372E">
        <w:rPr>
          <w:rFonts w:ascii="Times New Roman" w:eastAsia="Times New Roman" w:hAnsi="Times New Roman"/>
          <w:sz w:val="28"/>
          <w:szCs w:val="28"/>
          <w:lang w:val="en-US" w:eastAsia="ru-RU"/>
        </w:rPr>
        <w:t>Skype</w:t>
      </w:r>
      <w:r w:rsidRPr="0001372E">
        <w:rPr>
          <w:rFonts w:ascii="Times New Roman" w:eastAsia="Times New Roman" w:hAnsi="Times New Roman"/>
          <w:sz w:val="28"/>
          <w:szCs w:val="28"/>
          <w:lang w:eastAsia="ru-RU"/>
        </w:rPr>
        <w:t xml:space="preserve"> та </w:t>
      </w:r>
      <w:r w:rsidRPr="0001372E">
        <w:rPr>
          <w:rFonts w:ascii="Times New Roman" w:eastAsia="Times New Roman" w:hAnsi="Times New Roman"/>
          <w:sz w:val="28"/>
          <w:szCs w:val="28"/>
          <w:lang w:val="en-US" w:eastAsia="ru-RU"/>
        </w:rPr>
        <w:t>CUCM</w:t>
      </w:r>
      <w:r w:rsidRPr="0001372E">
        <w:rPr>
          <w:rFonts w:ascii="Times New Roman" w:eastAsia="Times New Roman" w:hAnsi="Times New Roman"/>
          <w:sz w:val="28"/>
          <w:szCs w:val="28"/>
          <w:lang w:eastAsia="ru-RU"/>
        </w:rPr>
        <w:t xml:space="preserve"> найчастіше використовується Н.264.</w:t>
      </w:r>
    </w:p>
    <w:p w14:paraId="3242A92B" w14:textId="77777777" w:rsidR="0017107E" w:rsidRPr="00185D6E" w:rsidRDefault="0017107E" w:rsidP="0017107E">
      <w:pPr>
        <w:pStyle w:val="af6"/>
        <w:numPr>
          <w:ilvl w:val="0"/>
          <w:numId w:val="23"/>
        </w:numPr>
        <w:tabs>
          <w:tab w:val="left" w:pos="993"/>
        </w:tabs>
        <w:spacing w:before="100" w:beforeAutospacing="1" w:after="100" w:afterAutospacing="1" w:line="300" w:lineRule="auto"/>
        <w:ind w:left="0" w:firstLine="708"/>
        <w:rPr>
          <w:rFonts w:ascii="Times New Roman" w:eastAsia="Times New Roman" w:hAnsi="Times New Roman"/>
          <w:sz w:val="28"/>
          <w:szCs w:val="28"/>
          <w:lang w:eastAsia="ru-RU"/>
        </w:rPr>
      </w:pPr>
      <w:r w:rsidRPr="0001372E">
        <w:rPr>
          <w:rFonts w:ascii="Times New Roman" w:eastAsia="Times New Roman" w:hAnsi="Times New Roman"/>
          <w:sz w:val="28"/>
          <w:szCs w:val="28"/>
          <w:lang w:eastAsia="ru-RU"/>
        </w:rPr>
        <w:t xml:space="preserve">Встановлення максимально допустимих бітових швидкостей аудіо та відеоряду. Для Звукового потоку рекомендується – 64 Кбіт/с, тоді як для відео – 2 Мбіт/с. При цьому, якщо передбачається відео виклик </w:t>
      </w:r>
      <w:r w:rsidRPr="0001372E">
        <w:rPr>
          <w:rFonts w:ascii="Times New Roman" w:eastAsia="Times New Roman" w:hAnsi="Times New Roman"/>
          <w:sz w:val="28"/>
          <w:szCs w:val="28"/>
          <w:lang w:val="en-US" w:eastAsia="ru-RU"/>
        </w:rPr>
        <w:t>HD</w:t>
      </w:r>
      <w:r w:rsidRPr="0001372E">
        <w:rPr>
          <w:rFonts w:ascii="Times New Roman" w:eastAsia="Times New Roman" w:hAnsi="Times New Roman"/>
          <w:sz w:val="28"/>
          <w:szCs w:val="28"/>
          <w:lang w:eastAsia="ru-RU"/>
        </w:rPr>
        <w:t>, відповідне значення може збільшуватися.</w:t>
      </w:r>
    </w:p>
    <w:p w14:paraId="4260AE96" w14:textId="77777777" w:rsidR="0017107E" w:rsidRDefault="0017107E" w:rsidP="0017107E">
      <w:pPr>
        <w:pStyle w:val="af6"/>
        <w:tabs>
          <w:tab w:val="left" w:pos="993"/>
        </w:tabs>
        <w:spacing w:before="100" w:beforeAutospacing="1" w:after="100" w:afterAutospacing="1" w:line="300" w:lineRule="auto"/>
        <w:ind w:left="708"/>
        <w:rPr>
          <w:rFonts w:ascii="Times New Roman" w:eastAsia="Times New Roman" w:hAnsi="Times New Roman"/>
          <w:sz w:val="28"/>
          <w:szCs w:val="28"/>
          <w:lang w:eastAsia="ru-RU"/>
        </w:rPr>
      </w:pPr>
    </w:p>
    <w:p w14:paraId="121693C6" w14:textId="77777777" w:rsidR="0017107E" w:rsidRPr="0001372E" w:rsidRDefault="0017107E" w:rsidP="0017107E">
      <w:pPr>
        <w:spacing w:line="300" w:lineRule="auto"/>
        <w:ind w:firstLine="708"/>
        <w:rPr>
          <w:bCs/>
          <w:szCs w:val="28"/>
          <w:lang w:val="uk-UA"/>
        </w:rPr>
      </w:pPr>
      <w:r>
        <w:rPr>
          <w:bCs/>
          <w:szCs w:val="28"/>
        </w:rPr>
        <w:t>5.3.2 Налаштування</w:t>
      </w:r>
      <w:r w:rsidRPr="0001372E">
        <w:rPr>
          <w:szCs w:val="28"/>
        </w:rPr>
        <w:t xml:space="preserve"> </w:t>
      </w:r>
      <w:r w:rsidRPr="0001372E">
        <w:rPr>
          <w:bCs/>
          <w:szCs w:val="28"/>
          <w:lang w:val="en-US"/>
        </w:rPr>
        <w:t>Skype</w:t>
      </w:r>
      <w:r w:rsidRPr="0001372E">
        <w:rPr>
          <w:bCs/>
          <w:szCs w:val="28"/>
        </w:rPr>
        <w:t xml:space="preserve"> </w:t>
      </w:r>
      <w:r w:rsidRPr="0001372E">
        <w:rPr>
          <w:bCs/>
          <w:szCs w:val="28"/>
          <w:lang w:val="en-US"/>
        </w:rPr>
        <w:t>for</w:t>
      </w:r>
      <w:r w:rsidRPr="0001372E">
        <w:rPr>
          <w:bCs/>
          <w:szCs w:val="28"/>
        </w:rPr>
        <w:t xml:space="preserve"> </w:t>
      </w:r>
      <w:r w:rsidRPr="0001372E">
        <w:rPr>
          <w:bCs/>
          <w:szCs w:val="28"/>
          <w:lang w:val="en-US"/>
        </w:rPr>
        <w:t>Business</w:t>
      </w:r>
      <w:r w:rsidRPr="0001372E">
        <w:rPr>
          <w:bCs/>
          <w:szCs w:val="28"/>
        </w:rPr>
        <w:t xml:space="preserve"> для можливості обробки відео дзвінків у </w:t>
      </w:r>
      <w:r w:rsidRPr="0001372E">
        <w:rPr>
          <w:bCs/>
          <w:szCs w:val="28"/>
          <w:lang w:val="en-US"/>
        </w:rPr>
        <w:t>CUCM</w:t>
      </w:r>
    </w:p>
    <w:p w14:paraId="072FE042" w14:textId="77777777" w:rsidR="0017107E" w:rsidRPr="008D76D7" w:rsidRDefault="0017107E" w:rsidP="0017107E">
      <w:pPr>
        <w:spacing w:line="300" w:lineRule="auto"/>
        <w:ind w:firstLine="708"/>
        <w:rPr>
          <w:bCs/>
          <w:szCs w:val="28"/>
          <w:lang w:val="uk-UA"/>
        </w:rPr>
      </w:pPr>
    </w:p>
    <w:p w14:paraId="52BB08D6" w14:textId="77777777" w:rsidR="0017107E" w:rsidRPr="0001372E" w:rsidRDefault="0017107E" w:rsidP="0017107E">
      <w:pPr>
        <w:pStyle w:val="a7"/>
        <w:spacing w:line="300" w:lineRule="auto"/>
        <w:ind w:firstLine="708"/>
        <w:jc w:val="both"/>
        <w:rPr>
          <w:sz w:val="28"/>
          <w:szCs w:val="28"/>
          <w:lang w:val="uk-UA"/>
        </w:rPr>
      </w:pPr>
      <w:r w:rsidRPr="0001372E">
        <w:rPr>
          <w:sz w:val="28"/>
          <w:szCs w:val="28"/>
          <w:lang w:val="uk-UA"/>
        </w:rPr>
        <w:t xml:space="preserve">Нехай </w:t>
      </w:r>
      <w:r w:rsidRPr="0001372E">
        <w:rPr>
          <w:sz w:val="28"/>
          <w:szCs w:val="28"/>
          <w:lang w:val="en-US"/>
        </w:rPr>
        <w:t>VIS</w:t>
      </w:r>
      <w:r w:rsidRPr="0001372E">
        <w:rPr>
          <w:sz w:val="28"/>
          <w:szCs w:val="28"/>
          <w:lang w:val="uk-UA"/>
        </w:rPr>
        <w:t>-сервер у мережі підприємства має доменне ім</w:t>
      </w:r>
      <w:r w:rsidRPr="008D76D7">
        <w:rPr>
          <w:sz w:val="28"/>
          <w:szCs w:val="28"/>
          <w:lang w:val="uk-UA"/>
        </w:rPr>
        <w:t>’</w:t>
      </w:r>
      <w:r w:rsidRPr="0001372E">
        <w:rPr>
          <w:sz w:val="28"/>
          <w:szCs w:val="28"/>
          <w:lang w:val="uk-UA"/>
        </w:rPr>
        <w:t xml:space="preserve">я </w:t>
      </w:r>
      <w:r w:rsidRPr="0001372E">
        <w:rPr>
          <w:sz w:val="28"/>
          <w:szCs w:val="28"/>
          <w:lang w:val="en-US"/>
        </w:rPr>
        <w:t>S</w:t>
      </w:r>
      <w:r w:rsidRPr="008D76D7">
        <w:rPr>
          <w:sz w:val="28"/>
          <w:szCs w:val="28"/>
          <w:lang w:val="uk-UA"/>
        </w:rPr>
        <w:t>4</w:t>
      </w:r>
      <w:r w:rsidRPr="0001372E">
        <w:rPr>
          <w:sz w:val="28"/>
          <w:szCs w:val="28"/>
          <w:lang w:val="en-US"/>
        </w:rPr>
        <w:t>B</w:t>
      </w:r>
      <w:r w:rsidRPr="008D76D7">
        <w:rPr>
          <w:sz w:val="28"/>
          <w:szCs w:val="28"/>
          <w:lang w:val="uk-UA"/>
        </w:rPr>
        <w:t>-</w:t>
      </w:r>
      <w:r w:rsidRPr="0001372E">
        <w:rPr>
          <w:sz w:val="28"/>
          <w:szCs w:val="28"/>
          <w:lang w:val="en-US"/>
        </w:rPr>
        <w:t>VIS</w:t>
      </w:r>
      <w:r w:rsidRPr="008D76D7">
        <w:rPr>
          <w:sz w:val="28"/>
          <w:szCs w:val="28"/>
          <w:lang w:val="uk-UA"/>
        </w:rPr>
        <w:t>.</w:t>
      </w:r>
      <w:r w:rsidRPr="0001372E">
        <w:rPr>
          <w:sz w:val="28"/>
          <w:szCs w:val="28"/>
          <w:lang w:val="en-US"/>
        </w:rPr>
        <w:t>domain</w:t>
      </w:r>
      <w:r w:rsidRPr="008D76D7">
        <w:rPr>
          <w:sz w:val="28"/>
          <w:szCs w:val="28"/>
          <w:lang w:val="uk-UA"/>
        </w:rPr>
        <w:t>.</w:t>
      </w:r>
      <w:r w:rsidRPr="0001372E">
        <w:rPr>
          <w:sz w:val="28"/>
          <w:szCs w:val="28"/>
          <w:lang w:val="en-US"/>
        </w:rPr>
        <w:t>com</w:t>
      </w:r>
      <w:r w:rsidRPr="0001372E">
        <w:rPr>
          <w:sz w:val="28"/>
          <w:szCs w:val="28"/>
          <w:lang w:val="uk-UA"/>
        </w:rPr>
        <w:t>.</w:t>
      </w:r>
      <w:r w:rsidRPr="0001372E">
        <w:rPr>
          <w:sz w:val="28"/>
          <w:szCs w:val="28"/>
          <w:lang w:val="en-US"/>
        </w:rPr>
        <w:t> </w:t>
      </w:r>
      <w:r w:rsidRPr="0001372E">
        <w:rPr>
          <w:sz w:val="28"/>
          <w:szCs w:val="28"/>
          <w:lang w:val="uk-UA"/>
        </w:rPr>
        <w:t>Перші налаштування виконуються відносно</w:t>
      </w:r>
      <w:r w:rsidRPr="008D76D7">
        <w:rPr>
          <w:sz w:val="28"/>
          <w:szCs w:val="28"/>
          <w:lang w:val="uk-UA"/>
        </w:rPr>
        <w:t xml:space="preserve"> </w:t>
      </w:r>
      <w:r w:rsidRPr="0001372E">
        <w:rPr>
          <w:sz w:val="28"/>
          <w:szCs w:val="28"/>
          <w:lang w:val="en-US"/>
        </w:rPr>
        <w:t>VIS</w:t>
      </w:r>
      <w:r w:rsidRPr="0001372E">
        <w:rPr>
          <w:sz w:val="28"/>
          <w:szCs w:val="28"/>
          <w:lang w:val="uk-UA"/>
        </w:rPr>
        <w:t xml:space="preserve">-серверу. У </w:t>
      </w:r>
      <w:r w:rsidRPr="0001372E">
        <w:rPr>
          <w:sz w:val="28"/>
          <w:szCs w:val="28"/>
          <w:lang w:val="uk-UA"/>
        </w:rPr>
        <w:lastRenderedPageBreak/>
        <w:t xml:space="preserve">процесі цього обирається дозвіл на доступ через ТСР та </w:t>
      </w:r>
      <w:r w:rsidRPr="0001372E">
        <w:rPr>
          <w:sz w:val="28"/>
          <w:szCs w:val="28"/>
        </w:rPr>
        <w:t xml:space="preserve"> </w:t>
      </w:r>
      <w:r w:rsidRPr="0001372E">
        <w:rPr>
          <w:sz w:val="28"/>
          <w:szCs w:val="28"/>
          <w:lang w:val="uk-UA"/>
        </w:rPr>
        <w:t xml:space="preserve">використання </w:t>
      </w:r>
      <w:r w:rsidRPr="0001372E">
        <w:rPr>
          <w:sz w:val="28"/>
          <w:szCs w:val="28"/>
        </w:rPr>
        <w:t>порт</w:t>
      </w:r>
      <w:r w:rsidRPr="0001372E">
        <w:rPr>
          <w:sz w:val="28"/>
          <w:szCs w:val="28"/>
          <w:lang w:val="uk-UA"/>
        </w:rPr>
        <w:t>у</w:t>
      </w:r>
      <w:r w:rsidRPr="0001372E">
        <w:rPr>
          <w:sz w:val="28"/>
          <w:szCs w:val="28"/>
        </w:rPr>
        <w:t xml:space="preserve"> 6001 </w:t>
      </w:r>
      <w:r w:rsidRPr="0001372E">
        <w:rPr>
          <w:sz w:val="28"/>
          <w:szCs w:val="28"/>
          <w:lang w:val="uk-UA"/>
        </w:rPr>
        <w:t xml:space="preserve">за замовчуванням, як це було у випадку налаштування </w:t>
      </w:r>
      <w:r w:rsidRPr="0001372E">
        <w:rPr>
          <w:sz w:val="28"/>
          <w:szCs w:val="28"/>
          <w:lang w:val="en-US"/>
        </w:rPr>
        <w:t>CUCM</w:t>
      </w:r>
      <w:r w:rsidRPr="0001372E">
        <w:rPr>
          <w:sz w:val="28"/>
          <w:szCs w:val="28"/>
          <w:lang w:val="uk-UA"/>
        </w:rPr>
        <w:t xml:space="preserve"> (рис.5.</w:t>
      </w:r>
      <w:r>
        <w:rPr>
          <w:sz w:val="28"/>
          <w:szCs w:val="28"/>
          <w:lang w:val="uk-UA"/>
        </w:rPr>
        <w:t>9</w:t>
      </w:r>
      <w:r w:rsidRPr="0001372E">
        <w:rPr>
          <w:sz w:val="28"/>
          <w:szCs w:val="28"/>
          <w:lang w:val="uk-UA"/>
        </w:rPr>
        <w:t>)</w:t>
      </w:r>
      <w:r w:rsidRPr="0001372E">
        <w:rPr>
          <w:sz w:val="28"/>
          <w:szCs w:val="28"/>
        </w:rPr>
        <w:t>.</w:t>
      </w:r>
    </w:p>
    <w:p w14:paraId="6C4ED0CE" w14:textId="77777777" w:rsidR="0017107E" w:rsidRPr="0001372E" w:rsidRDefault="0017107E" w:rsidP="0017107E">
      <w:pPr>
        <w:pStyle w:val="a7"/>
        <w:spacing w:line="300" w:lineRule="auto"/>
        <w:ind w:firstLine="708"/>
        <w:jc w:val="both"/>
        <w:rPr>
          <w:sz w:val="28"/>
          <w:szCs w:val="28"/>
          <w:lang w:val="uk-UA"/>
        </w:rPr>
      </w:pPr>
    </w:p>
    <w:p w14:paraId="26AD7196" w14:textId="77777777" w:rsidR="0017107E" w:rsidRPr="0001372E" w:rsidRDefault="0017107E" w:rsidP="0017107E">
      <w:pPr>
        <w:pStyle w:val="a7"/>
        <w:spacing w:line="300" w:lineRule="auto"/>
        <w:jc w:val="center"/>
        <w:rPr>
          <w:sz w:val="28"/>
          <w:szCs w:val="28"/>
        </w:rPr>
      </w:pPr>
      <w:r w:rsidRPr="00185D6E">
        <w:rPr>
          <w:noProof/>
          <w:color w:val="0000FF"/>
          <w:sz w:val="28"/>
          <w:szCs w:val="28"/>
        </w:rPr>
        <w:drawing>
          <wp:inline distT="0" distB="0" distL="0" distR="0" wp14:anchorId="451D9CE1" wp14:editId="1C183F14">
            <wp:extent cx="3886200" cy="29813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3886200" cy="2981325"/>
                    </a:xfrm>
                    <a:prstGeom prst="rect">
                      <a:avLst/>
                    </a:prstGeom>
                    <a:noFill/>
                    <a:ln>
                      <a:noFill/>
                    </a:ln>
                  </pic:spPr>
                </pic:pic>
              </a:graphicData>
            </a:graphic>
          </wp:inline>
        </w:drawing>
      </w:r>
    </w:p>
    <w:p w14:paraId="66EB5FFB" w14:textId="77777777" w:rsidR="0017107E" w:rsidRDefault="0017107E" w:rsidP="0017107E">
      <w:pPr>
        <w:pStyle w:val="a7"/>
        <w:spacing w:line="300" w:lineRule="auto"/>
        <w:jc w:val="center"/>
        <w:rPr>
          <w:sz w:val="28"/>
          <w:szCs w:val="28"/>
          <w:lang w:val="uk-UA"/>
        </w:rPr>
      </w:pPr>
    </w:p>
    <w:p w14:paraId="6ECE0DE0" w14:textId="77777777" w:rsidR="0017107E" w:rsidRDefault="0017107E" w:rsidP="0017107E">
      <w:pPr>
        <w:pStyle w:val="a7"/>
        <w:spacing w:line="300" w:lineRule="auto"/>
        <w:jc w:val="center"/>
        <w:rPr>
          <w:sz w:val="28"/>
          <w:szCs w:val="28"/>
          <w:lang w:val="uk-UA"/>
        </w:rPr>
      </w:pPr>
      <w:r w:rsidRPr="0001372E">
        <w:rPr>
          <w:sz w:val="28"/>
          <w:szCs w:val="28"/>
          <w:lang w:val="uk-UA"/>
        </w:rPr>
        <w:t>Рисунок 5.</w:t>
      </w:r>
      <w:r>
        <w:rPr>
          <w:sz w:val="28"/>
          <w:szCs w:val="28"/>
          <w:lang w:val="uk-UA"/>
        </w:rPr>
        <w:t>9</w:t>
      </w:r>
      <w:r w:rsidRPr="0001372E">
        <w:rPr>
          <w:sz w:val="28"/>
          <w:szCs w:val="28"/>
          <w:lang w:val="uk-UA"/>
        </w:rPr>
        <w:t xml:space="preserve"> – Налаштування портів </w:t>
      </w:r>
      <w:r w:rsidRPr="0001372E">
        <w:rPr>
          <w:sz w:val="28"/>
          <w:szCs w:val="28"/>
          <w:lang w:val="en-US"/>
        </w:rPr>
        <w:t>VIS</w:t>
      </w:r>
      <w:r w:rsidRPr="0001372E">
        <w:rPr>
          <w:sz w:val="28"/>
          <w:szCs w:val="28"/>
          <w:lang w:val="uk-UA"/>
        </w:rPr>
        <w:t>-серверу</w:t>
      </w:r>
    </w:p>
    <w:p w14:paraId="71F74794" w14:textId="77777777" w:rsidR="0017107E" w:rsidRPr="0001372E" w:rsidRDefault="0017107E" w:rsidP="0017107E">
      <w:pPr>
        <w:pStyle w:val="a7"/>
        <w:spacing w:line="300" w:lineRule="auto"/>
        <w:jc w:val="center"/>
        <w:rPr>
          <w:sz w:val="28"/>
          <w:szCs w:val="28"/>
          <w:lang w:val="uk-UA"/>
        </w:rPr>
      </w:pPr>
    </w:p>
    <w:p w14:paraId="3681E6B0" w14:textId="77777777" w:rsidR="0017107E" w:rsidRDefault="0017107E" w:rsidP="0017107E">
      <w:pPr>
        <w:pStyle w:val="a7"/>
        <w:spacing w:line="300" w:lineRule="auto"/>
        <w:ind w:firstLine="708"/>
        <w:jc w:val="both"/>
        <w:rPr>
          <w:sz w:val="28"/>
          <w:szCs w:val="28"/>
          <w:lang w:val="uk-UA"/>
        </w:rPr>
      </w:pPr>
      <w:r w:rsidRPr="009F5237">
        <w:rPr>
          <w:sz w:val="28"/>
          <w:szCs w:val="28"/>
          <w:lang w:val="uk-UA"/>
        </w:rPr>
        <w:t>Дал</w:t>
      </w:r>
      <w:r w:rsidRPr="0001372E">
        <w:rPr>
          <w:sz w:val="28"/>
          <w:szCs w:val="28"/>
          <w:lang w:val="uk-UA"/>
        </w:rPr>
        <w:t>і</w:t>
      </w:r>
      <w:r w:rsidRPr="009F5237">
        <w:rPr>
          <w:sz w:val="28"/>
          <w:szCs w:val="28"/>
          <w:lang w:val="uk-UA"/>
        </w:rPr>
        <w:t xml:space="preserve"> </w:t>
      </w:r>
      <w:proofErr w:type="spellStart"/>
      <w:r w:rsidRPr="0001372E">
        <w:rPr>
          <w:sz w:val="28"/>
          <w:szCs w:val="28"/>
          <w:lang w:val="uk-UA"/>
        </w:rPr>
        <w:t>дадається</w:t>
      </w:r>
      <w:proofErr w:type="spellEnd"/>
      <w:r w:rsidRPr="0001372E">
        <w:rPr>
          <w:sz w:val="28"/>
          <w:szCs w:val="28"/>
          <w:lang w:val="uk-UA"/>
        </w:rPr>
        <w:t xml:space="preserve"> </w:t>
      </w:r>
      <w:proofErr w:type="spellStart"/>
      <w:r w:rsidRPr="0001372E">
        <w:rPr>
          <w:sz w:val="28"/>
          <w:szCs w:val="28"/>
          <w:lang w:val="uk-UA"/>
        </w:rPr>
        <w:t>відеошлюз</w:t>
      </w:r>
      <w:proofErr w:type="spellEnd"/>
      <w:r w:rsidRPr="009F5237">
        <w:rPr>
          <w:sz w:val="28"/>
          <w:szCs w:val="28"/>
          <w:lang w:val="uk-UA"/>
        </w:rPr>
        <w:t xml:space="preserve"> </w:t>
      </w:r>
      <w:r w:rsidRPr="0001372E">
        <w:rPr>
          <w:sz w:val="28"/>
          <w:szCs w:val="28"/>
          <w:lang w:val="uk-UA"/>
        </w:rPr>
        <w:t>(</w:t>
      </w:r>
      <w:r w:rsidRPr="0001372E">
        <w:rPr>
          <w:sz w:val="28"/>
          <w:szCs w:val="28"/>
        </w:rPr>
        <w:t>VideoGateway</w:t>
      </w:r>
      <w:r w:rsidRPr="0001372E">
        <w:rPr>
          <w:sz w:val="28"/>
          <w:szCs w:val="28"/>
          <w:lang w:val="uk-UA"/>
        </w:rPr>
        <w:t>)</w:t>
      </w:r>
      <w:r w:rsidRPr="009F5237">
        <w:rPr>
          <w:sz w:val="28"/>
          <w:szCs w:val="28"/>
          <w:lang w:val="uk-UA"/>
        </w:rPr>
        <w:t xml:space="preserve"> </w:t>
      </w:r>
      <w:r w:rsidRPr="0001372E">
        <w:rPr>
          <w:sz w:val="28"/>
          <w:szCs w:val="28"/>
          <w:lang w:val="uk-UA"/>
        </w:rPr>
        <w:t>та</w:t>
      </w:r>
      <w:r w:rsidRPr="009F5237">
        <w:rPr>
          <w:sz w:val="28"/>
          <w:szCs w:val="28"/>
          <w:lang w:val="uk-UA"/>
        </w:rPr>
        <w:t xml:space="preserve"> </w:t>
      </w:r>
      <w:proofErr w:type="spellStart"/>
      <w:r w:rsidRPr="0001372E">
        <w:rPr>
          <w:sz w:val="28"/>
          <w:szCs w:val="28"/>
        </w:rPr>
        <w:t>Sip</w:t>
      </w:r>
      <w:proofErr w:type="spellEnd"/>
      <w:r w:rsidRPr="009F5237">
        <w:rPr>
          <w:sz w:val="28"/>
          <w:szCs w:val="28"/>
          <w:lang w:val="uk-UA"/>
        </w:rPr>
        <w:t xml:space="preserve"> </w:t>
      </w:r>
      <w:proofErr w:type="spellStart"/>
      <w:r w:rsidRPr="0001372E">
        <w:rPr>
          <w:sz w:val="28"/>
          <w:szCs w:val="28"/>
        </w:rPr>
        <w:t>Video</w:t>
      </w:r>
      <w:proofErr w:type="spellEnd"/>
      <w:r w:rsidRPr="009F5237">
        <w:rPr>
          <w:sz w:val="28"/>
          <w:szCs w:val="28"/>
          <w:lang w:val="uk-UA"/>
        </w:rPr>
        <w:t xml:space="preserve"> </w:t>
      </w:r>
      <w:proofErr w:type="spellStart"/>
      <w:r w:rsidRPr="0001372E">
        <w:rPr>
          <w:sz w:val="28"/>
          <w:szCs w:val="28"/>
        </w:rPr>
        <w:t>Trunk</w:t>
      </w:r>
      <w:proofErr w:type="spellEnd"/>
      <w:r w:rsidRPr="0001372E">
        <w:rPr>
          <w:sz w:val="28"/>
          <w:szCs w:val="28"/>
          <w:lang w:val="uk-UA"/>
        </w:rPr>
        <w:t xml:space="preserve"> (рис.5.</w:t>
      </w:r>
      <w:r>
        <w:rPr>
          <w:sz w:val="28"/>
          <w:szCs w:val="28"/>
          <w:lang w:val="uk-UA"/>
        </w:rPr>
        <w:t>10</w:t>
      </w:r>
      <w:r w:rsidRPr="0001372E">
        <w:rPr>
          <w:sz w:val="28"/>
          <w:szCs w:val="28"/>
          <w:lang w:val="uk-UA"/>
        </w:rPr>
        <w:t>)</w:t>
      </w:r>
      <w:r w:rsidRPr="009F5237">
        <w:rPr>
          <w:sz w:val="28"/>
          <w:szCs w:val="28"/>
          <w:lang w:val="uk-UA"/>
        </w:rPr>
        <w:t>.</w:t>
      </w:r>
    </w:p>
    <w:p w14:paraId="307BB366" w14:textId="77777777" w:rsidR="0017107E" w:rsidRPr="004556A1" w:rsidRDefault="0017107E" w:rsidP="0017107E">
      <w:pPr>
        <w:pStyle w:val="a7"/>
        <w:spacing w:line="300" w:lineRule="auto"/>
        <w:ind w:firstLine="708"/>
        <w:jc w:val="both"/>
        <w:rPr>
          <w:sz w:val="28"/>
          <w:szCs w:val="28"/>
          <w:lang w:val="uk-UA"/>
        </w:rPr>
      </w:pPr>
    </w:p>
    <w:p w14:paraId="149E1225" w14:textId="77777777" w:rsidR="0017107E" w:rsidRDefault="0017107E" w:rsidP="0017107E">
      <w:pPr>
        <w:pStyle w:val="a7"/>
        <w:spacing w:line="300" w:lineRule="auto"/>
        <w:jc w:val="center"/>
        <w:rPr>
          <w:sz w:val="28"/>
          <w:szCs w:val="28"/>
          <w:lang w:val="en-US"/>
        </w:rPr>
      </w:pPr>
      <w:r w:rsidRPr="00185D6E">
        <w:rPr>
          <w:noProof/>
          <w:sz w:val="28"/>
          <w:szCs w:val="28"/>
        </w:rPr>
        <w:drawing>
          <wp:inline distT="0" distB="0" distL="0" distR="0" wp14:anchorId="6938A5D9" wp14:editId="3D3F6FE4">
            <wp:extent cx="3762375" cy="23622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3762375" cy="2362200"/>
                    </a:xfrm>
                    <a:prstGeom prst="rect">
                      <a:avLst/>
                    </a:prstGeom>
                    <a:noFill/>
                    <a:ln>
                      <a:noFill/>
                    </a:ln>
                  </pic:spPr>
                </pic:pic>
              </a:graphicData>
            </a:graphic>
          </wp:inline>
        </w:drawing>
      </w:r>
    </w:p>
    <w:p w14:paraId="0F2AD0DD" w14:textId="77777777" w:rsidR="0017107E" w:rsidRDefault="0017107E" w:rsidP="0017107E">
      <w:pPr>
        <w:pStyle w:val="a7"/>
        <w:spacing w:line="300" w:lineRule="auto"/>
        <w:jc w:val="center"/>
        <w:rPr>
          <w:sz w:val="28"/>
          <w:szCs w:val="28"/>
          <w:lang w:val="uk-UA"/>
        </w:rPr>
      </w:pPr>
    </w:p>
    <w:p w14:paraId="789B6355" w14:textId="77777777" w:rsidR="0017107E" w:rsidRDefault="0017107E" w:rsidP="0017107E">
      <w:pPr>
        <w:pStyle w:val="a7"/>
        <w:spacing w:line="300" w:lineRule="auto"/>
        <w:jc w:val="center"/>
        <w:rPr>
          <w:sz w:val="28"/>
          <w:szCs w:val="28"/>
          <w:lang w:val="uk-UA"/>
        </w:rPr>
      </w:pPr>
      <w:r>
        <w:rPr>
          <w:sz w:val="28"/>
          <w:szCs w:val="28"/>
          <w:lang w:val="uk-UA"/>
        </w:rPr>
        <w:t xml:space="preserve">Рисунок 5.10 – Додавання відео шлюзу у конфігурацію </w:t>
      </w:r>
      <w:r>
        <w:rPr>
          <w:sz w:val="28"/>
          <w:szCs w:val="28"/>
          <w:lang w:val="en-US"/>
        </w:rPr>
        <w:t>SfB</w:t>
      </w:r>
    </w:p>
    <w:p w14:paraId="7C3EA4CB" w14:textId="77777777" w:rsidR="0017107E" w:rsidRPr="004556A1" w:rsidRDefault="0017107E" w:rsidP="0017107E">
      <w:pPr>
        <w:pStyle w:val="a7"/>
        <w:spacing w:line="300" w:lineRule="auto"/>
        <w:jc w:val="center"/>
        <w:rPr>
          <w:sz w:val="28"/>
          <w:szCs w:val="28"/>
          <w:lang w:val="uk-UA"/>
        </w:rPr>
      </w:pPr>
    </w:p>
    <w:p w14:paraId="0A44F5C3" w14:textId="77777777" w:rsidR="0017107E" w:rsidRPr="0001372E" w:rsidRDefault="0017107E" w:rsidP="0017107E">
      <w:pPr>
        <w:pStyle w:val="a7"/>
        <w:spacing w:line="300" w:lineRule="auto"/>
        <w:ind w:firstLine="708"/>
        <w:jc w:val="both"/>
        <w:rPr>
          <w:sz w:val="28"/>
          <w:szCs w:val="28"/>
          <w:lang w:val="uk-UA"/>
        </w:rPr>
      </w:pPr>
      <w:r w:rsidRPr="0001372E">
        <w:rPr>
          <w:sz w:val="28"/>
          <w:szCs w:val="28"/>
          <w:lang w:val="uk-UA"/>
        </w:rPr>
        <w:t xml:space="preserve">На поточному кроці встановлюється ім’я (або адреса) відео шлюзу, яким у нашому випадку є </w:t>
      </w:r>
      <w:r w:rsidRPr="0001372E">
        <w:rPr>
          <w:sz w:val="28"/>
          <w:szCs w:val="28"/>
        </w:rPr>
        <w:t>C</w:t>
      </w:r>
      <w:r w:rsidRPr="0001372E">
        <w:rPr>
          <w:sz w:val="28"/>
          <w:szCs w:val="28"/>
          <w:lang w:val="en-US"/>
        </w:rPr>
        <w:t>UCM</w:t>
      </w:r>
      <w:r w:rsidRPr="0001372E">
        <w:rPr>
          <w:sz w:val="28"/>
          <w:szCs w:val="28"/>
          <w:lang w:val="uk-UA"/>
        </w:rPr>
        <w:t xml:space="preserve">  (для прикладу це може бути </w:t>
      </w:r>
      <w:r w:rsidRPr="0001372E">
        <w:rPr>
          <w:sz w:val="28"/>
          <w:szCs w:val="28"/>
        </w:rPr>
        <w:t>cucm</w:t>
      </w:r>
      <w:r w:rsidRPr="0001372E">
        <w:rPr>
          <w:sz w:val="28"/>
          <w:szCs w:val="28"/>
          <w:lang w:val="uk-UA"/>
        </w:rPr>
        <w:t>-1.</w:t>
      </w:r>
      <w:r w:rsidRPr="0001372E">
        <w:rPr>
          <w:sz w:val="28"/>
          <w:szCs w:val="28"/>
          <w:lang w:val="en-US"/>
        </w:rPr>
        <w:t>domain</w:t>
      </w:r>
      <w:r w:rsidRPr="0001372E">
        <w:rPr>
          <w:sz w:val="28"/>
          <w:szCs w:val="28"/>
          <w:lang w:val="uk-UA"/>
        </w:rPr>
        <w:t>.</w:t>
      </w:r>
      <w:r w:rsidRPr="0001372E">
        <w:rPr>
          <w:sz w:val="28"/>
          <w:szCs w:val="28"/>
        </w:rPr>
        <w:t>com</w:t>
      </w:r>
      <w:r w:rsidRPr="0001372E">
        <w:rPr>
          <w:sz w:val="28"/>
          <w:szCs w:val="28"/>
          <w:lang w:val="uk-UA"/>
        </w:rPr>
        <w:t>), як показано рис.5.</w:t>
      </w:r>
      <w:r>
        <w:rPr>
          <w:sz w:val="28"/>
          <w:szCs w:val="28"/>
          <w:lang w:val="uk-UA"/>
        </w:rPr>
        <w:t>11</w:t>
      </w:r>
      <w:r w:rsidRPr="0001372E">
        <w:rPr>
          <w:sz w:val="28"/>
          <w:szCs w:val="28"/>
          <w:lang w:val="uk-UA"/>
        </w:rPr>
        <w:t>.</w:t>
      </w:r>
    </w:p>
    <w:p w14:paraId="1294F09E" w14:textId="77777777" w:rsidR="0017107E" w:rsidRPr="0001372E" w:rsidRDefault="0017107E" w:rsidP="0017107E">
      <w:pPr>
        <w:pStyle w:val="a7"/>
        <w:spacing w:line="300" w:lineRule="auto"/>
        <w:jc w:val="center"/>
        <w:rPr>
          <w:sz w:val="28"/>
          <w:szCs w:val="28"/>
        </w:rPr>
      </w:pPr>
      <w:r w:rsidRPr="00185D6E">
        <w:rPr>
          <w:noProof/>
          <w:sz w:val="28"/>
          <w:szCs w:val="28"/>
        </w:rPr>
        <w:lastRenderedPageBreak/>
        <w:drawing>
          <wp:inline distT="0" distB="0" distL="0" distR="0" wp14:anchorId="45B4538C" wp14:editId="31F5F3E8">
            <wp:extent cx="4810125" cy="291465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4810125" cy="2914650"/>
                    </a:xfrm>
                    <a:prstGeom prst="rect">
                      <a:avLst/>
                    </a:prstGeom>
                    <a:noFill/>
                    <a:ln>
                      <a:noFill/>
                    </a:ln>
                  </pic:spPr>
                </pic:pic>
              </a:graphicData>
            </a:graphic>
          </wp:inline>
        </w:drawing>
      </w:r>
    </w:p>
    <w:p w14:paraId="76DF8867" w14:textId="77777777" w:rsidR="0017107E" w:rsidRDefault="0017107E" w:rsidP="0017107E">
      <w:pPr>
        <w:pStyle w:val="a7"/>
        <w:spacing w:line="300" w:lineRule="auto"/>
        <w:jc w:val="center"/>
        <w:rPr>
          <w:sz w:val="28"/>
          <w:szCs w:val="28"/>
          <w:lang w:val="uk-UA"/>
        </w:rPr>
      </w:pPr>
    </w:p>
    <w:p w14:paraId="7880E1A8" w14:textId="77777777" w:rsidR="0017107E" w:rsidRDefault="0017107E" w:rsidP="0017107E">
      <w:pPr>
        <w:pStyle w:val="a7"/>
        <w:spacing w:line="300" w:lineRule="auto"/>
        <w:jc w:val="center"/>
        <w:rPr>
          <w:sz w:val="28"/>
          <w:szCs w:val="28"/>
          <w:lang w:val="uk-UA"/>
        </w:rPr>
      </w:pPr>
      <w:r>
        <w:rPr>
          <w:sz w:val="28"/>
          <w:szCs w:val="28"/>
          <w:lang w:val="uk-UA"/>
        </w:rPr>
        <w:t>Рисунок</w:t>
      </w:r>
      <w:r w:rsidRPr="004556A1">
        <w:rPr>
          <w:sz w:val="28"/>
          <w:szCs w:val="28"/>
          <w:lang w:val="uk-UA"/>
        </w:rPr>
        <w:t xml:space="preserve"> 5</w:t>
      </w:r>
      <w:r>
        <w:rPr>
          <w:sz w:val="28"/>
          <w:szCs w:val="28"/>
          <w:lang w:val="uk-UA"/>
        </w:rPr>
        <w:t>.</w:t>
      </w:r>
      <w:r w:rsidRPr="004556A1">
        <w:rPr>
          <w:sz w:val="28"/>
          <w:szCs w:val="28"/>
          <w:lang w:val="uk-UA"/>
        </w:rPr>
        <w:t xml:space="preserve">11 </w:t>
      </w:r>
      <w:r w:rsidRPr="009F5237">
        <w:rPr>
          <w:sz w:val="28"/>
          <w:szCs w:val="28"/>
          <w:lang w:val="uk-UA"/>
        </w:rPr>
        <w:t>–</w:t>
      </w:r>
      <w:r w:rsidRPr="004556A1">
        <w:rPr>
          <w:sz w:val="28"/>
          <w:szCs w:val="28"/>
          <w:lang w:val="uk-UA"/>
        </w:rPr>
        <w:t xml:space="preserve"> </w:t>
      </w:r>
      <w:r>
        <w:rPr>
          <w:sz w:val="28"/>
          <w:szCs w:val="28"/>
          <w:lang w:val="uk-UA"/>
        </w:rPr>
        <w:t>Налаштування відео шлюзу</w:t>
      </w:r>
    </w:p>
    <w:p w14:paraId="035DEF2F" w14:textId="77777777" w:rsidR="0017107E" w:rsidRDefault="0017107E" w:rsidP="0017107E">
      <w:pPr>
        <w:pStyle w:val="a7"/>
        <w:spacing w:line="300" w:lineRule="auto"/>
        <w:jc w:val="center"/>
        <w:rPr>
          <w:sz w:val="28"/>
          <w:szCs w:val="28"/>
          <w:lang w:val="uk-UA"/>
        </w:rPr>
      </w:pPr>
    </w:p>
    <w:p w14:paraId="45AD8902" w14:textId="77777777" w:rsidR="0017107E" w:rsidRDefault="0017107E" w:rsidP="0017107E">
      <w:pPr>
        <w:pStyle w:val="a7"/>
        <w:spacing w:line="300" w:lineRule="auto"/>
        <w:ind w:firstLine="708"/>
        <w:jc w:val="both"/>
        <w:rPr>
          <w:sz w:val="28"/>
          <w:szCs w:val="28"/>
          <w:lang w:val="uk-UA"/>
        </w:rPr>
      </w:pPr>
      <w:r w:rsidRPr="0001372E">
        <w:rPr>
          <w:sz w:val="28"/>
          <w:szCs w:val="28"/>
          <w:lang w:val="uk-UA"/>
        </w:rPr>
        <w:t xml:space="preserve">Додатково </w:t>
      </w:r>
      <w:r w:rsidRPr="009F5237">
        <w:rPr>
          <w:sz w:val="28"/>
          <w:szCs w:val="28"/>
          <w:lang w:val="uk-UA"/>
        </w:rPr>
        <w:t>мож</w:t>
      </w:r>
      <w:r w:rsidRPr="0001372E">
        <w:rPr>
          <w:sz w:val="28"/>
          <w:szCs w:val="28"/>
          <w:lang w:val="uk-UA"/>
        </w:rPr>
        <w:t>е</w:t>
      </w:r>
      <w:r w:rsidRPr="009F5237">
        <w:rPr>
          <w:sz w:val="28"/>
          <w:szCs w:val="28"/>
          <w:lang w:val="uk-UA"/>
        </w:rPr>
        <w:t xml:space="preserve"> </w:t>
      </w:r>
      <w:r w:rsidRPr="0001372E">
        <w:rPr>
          <w:sz w:val="28"/>
          <w:szCs w:val="28"/>
          <w:lang w:val="uk-UA"/>
        </w:rPr>
        <w:t>бути встановлено, яку саме</w:t>
      </w:r>
      <w:r w:rsidRPr="009F5237">
        <w:rPr>
          <w:sz w:val="28"/>
          <w:szCs w:val="28"/>
          <w:lang w:val="uk-UA"/>
        </w:rPr>
        <w:t xml:space="preserve"> адрес</w:t>
      </w:r>
      <w:r w:rsidRPr="0001372E">
        <w:rPr>
          <w:sz w:val="28"/>
          <w:szCs w:val="28"/>
          <w:lang w:val="uk-UA"/>
        </w:rPr>
        <w:t>у</w:t>
      </w:r>
      <w:r w:rsidRPr="009F5237">
        <w:rPr>
          <w:sz w:val="28"/>
          <w:szCs w:val="28"/>
          <w:lang w:val="uk-UA"/>
        </w:rPr>
        <w:t xml:space="preserve"> </w:t>
      </w:r>
      <w:r w:rsidRPr="0001372E">
        <w:rPr>
          <w:sz w:val="28"/>
          <w:szCs w:val="28"/>
        </w:rPr>
        <w:t>CUCM</w:t>
      </w:r>
      <w:r w:rsidRPr="0001372E">
        <w:rPr>
          <w:sz w:val="28"/>
          <w:szCs w:val="28"/>
          <w:lang w:val="uk-UA"/>
        </w:rPr>
        <w:t xml:space="preserve"> слід використовувати на випадок, якщо</w:t>
      </w:r>
      <w:r w:rsidRPr="009F5237">
        <w:rPr>
          <w:sz w:val="28"/>
          <w:szCs w:val="28"/>
          <w:lang w:val="uk-UA"/>
        </w:rPr>
        <w:t xml:space="preserve"> </w:t>
      </w:r>
      <w:r w:rsidRPr="0001372E">
        <w:rPr>
          <w:sz w:val="28"/>
          <w:szCs w:val="28"/>
        </w:rPr>
        <w:t>CUCM</w:t>
      </w:r>
      <w:r w:rsidRPr="009F5237">
        <w:rPr>
          <w:sz w:val="28"/>
          <w:szCs w:val="28"/>
          <w:lang w:val="uk-UA"/>
        </w:rPr>
        <w:t xml:space="preserve"> </w:t>
      </w:r>
      <w:r w:rsidRPr="0001372E">
        <w:rPr>
          <w:sz w:val="28"/>
          <w:szCs w:val="28"/>
          <w:lang w:val="uk-UA"/>
        </w:rPr>
        <w:t>має</w:t>
      </w:r>
      <w:r w:rsidRPr="009F5237">
        <w:rPr>
          <w:sz w:val="28"/>
          <w:szCs w:val="28"/>
          <w:lang w:val="uk-UA"/>
        </w:rPr>
        <w:t xml:space="preserve"> </w:t>
      </w:r>
      <w:r w:rsidRPr="0001372E">
        <w:rPr>
          <w:sz w:val="28"/>
          <w:szCs w:val="28"/>
          <w:lang w:val="uk-UA"/>
        </w:rPr>
        <w:t xml:space="preserve">кілька </w:t>
      </w:r>
      <w:r w:rsidRPr="0001372E">
        <w:rPr>
          <w:sz w:val="28"/>
          <w:szCs w:val="28"/>
        </w:rPr>
        <w:t>IP</w:t>
      </w:r>
      <w:r w:rsidRPr="0001372E">
        <w:rPr>
          <w:sz w:val="28"/>
          <w:szCs w:val="28"/>
          <w:lang w:val="uk-UA"/>
        </w:rPr>
        <w:t>-</w:t>
      </w:r>
      <w:r w:rsidRPr="009F5237">
        <w:rPr>
          <w:sz w:val="28"/>
          <w:szCs w:val="28"/>
          <w:lang w:val="uk-UA"/>
        </w:rPr>
        <w:t xml:space="preserve">адрес, </w:t>
      </w:r>
      <w:r w:rsidRPr="0001372E">
        <w:rPr>
          <w:sz w:val="28"/>
          <w:szCs w:val="28"/>
          <w:lang w:val="uk-UA"/>
        </w:rPr>
        <w:t>а</w:t>
      </w:r>
      <w:r w:rsidRPr="009F5237">
        <w:rPr>
          <w:sz w:val="28"/>
          <w:szCs w:val="28"/>
          <w:lang w:val="uk-UA"/>
        </w:rPr>
        <w:t xml:space="preserve"> для </w:t>
      </w:r>
      <w:r w:rsidRPr="0001372E">
        <w:rPr>
          <w:sz w:val="28"/>
          <w:szCs w:val="28"/>
          <w:lang w:val="uk-UA"/>
        </w:rPr>
        <w:t>інтеграції з</w:t>
      </w:r>
      <w:r w:rsidRPr="009F5237">
        <w:rPr>
          <w:sz w:val="28"/>
          <w:szCs w:val="28"/>
          <w:lang w:val="uk-UA"/>
        </w:rPr>
        <w:t xml:space="preserve"> с </w:t>
      </w:r>
      <w:r w:rsidRPr="0001372E">
        <w:rPr>
          <w:sz w:val="28"/>
          <w:szCs w:val="28"/>
        </w:rPr>
        <w:t>S</w:t>
      </w:r>
      <w:r w:rsidRPr="0001372E">
        <w:rPr>
          <w:sz w:val="28"/>
          <w:szCs w:val="28"/>
          <w:lang w:val="en-US"/>
        </w:rPr>
        <w:t>f</w:t>
      </w:r>
      <w:r w:rsidRPr="0001372E">
        <w:rPr>
          <w:sz w:val="28"/>
          <w:szCs w:val="28"/>
        </w:rPr>
        <w:t>B</w:t>
      </w:r>
      <w:r w:rsidRPr="009F5237">
        <w:rPr>
          <w:sz w:val="28"/>
          <w:szCs w:val="28"/>
          <w:lang w:val="uk-UA"/>
        </w:rPr>
        <w:t xml:space="preserve"> </w:t>
      </w:r>
      <w:proofErr w:type="spellStart"/>
      <w:r w:rsidRPr="0001372E">
        <w:rPr>
          <w:sz w:val="28"/>
          <w:szCs w:val="28"/>
          <w:lang w:val="uk-UA"/>
        </w:rPr>
        <w:t>задіюється</w:t>
      </w:r>
      <w:proofErr w:type="spellEnd"/>
      <w:r w:rsidRPr="0001372E">
        <w:rPr>
          <w:sz w:val="28"/>
          <w:szCs w:val="28"/>
          <w:lang w:val="uk-UA"/>
        </w:rPr>
        <w:t xml:space="preserve"> окрема адреса (рис.5.</w:t>
      </w:r>
      <w:r>
        <w:rPr>
          <w:sz w:val="28"/>
          <w:szCs w:val="28"/>
          <w:lang w:val="uk-UA"/>
        </w:rPr>
        <w:t>12</w:t>
      </w:r>
      <w:r w:rsidRPr="0001372E">
        <w:rPr>
          <w:sz w:val="28"/>
          <w:szCs w:val="28"/>
          <w:lang w:val="uk-UA"/>
        </w:rPr>
        <w:t>)</w:t>
      </w:r>
      <w:r w:rsidRPr="009F5237">
        <w:rPr>
          <w:sz w:val="28"/>
          <w:szCs w:val="28"/>
          <w:lang w:val="uk-UA"/>
        </w:rPr>
        <w:t>.</w:t>
      </w:r>
    </w:p>
    <w:p w14:paraId="2D6DEEA4" w14:textId="77777777" w:rsidR="0017107E" w:rsidRPr="0022507E" w:rsidRDefault="0017107E" w:rsidP="0017107E">
      <w:pPr>
        <w:pStyle w:val="a7"/>
        <w:spacing w:line="300" w:lineRule="auto"/>
        <w:ind w:firstLine="708"/>
        <w:jc w:val="both"/>
        <w:rPr>
          <w:sz w:val="28"/>
          <w:szCs w:val="28"/>
          <w:lang w:val="uk-UA"/>
        </w:rPr>
      </w:pPr>
    </w:p>
    <w:p w14:paraId="6D68C60B" w14:textId="77777777" w:rsidR="0017107E" w:rsidRDefault="0017107E" w:rsidP="0017107E">
      <w:pPr>
        <w:pStyle w:val="a7"/>
        <w:spacing w:line="300" w:lineRule="auto"/>
        <w:jc w:val="center"/>
        <w:rPr>
          <w:sz w:val="28"/>
          <w:szCs w:val="28"/>
          <w:lang w:val="uk-UA"/>
        </w:rPr>
      </w:pPr>
      <w:r w:rsidRPr="00185D6E">
        <w:rPr>
          <w:noProof/>
          <w:sz w:val="28"/>
          <w:szCs w:val="28"/>
        </w:rPr>
        <w:drawing>
          <wp:inline distT="0" distB="0" distL="0" distR="0" wp14:anchorId="439AE126" wp14:editId="27BC4ECA">
            <wp:extent cx="4343400" cy="30861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4343400" cy="3086100"/>
                    </a:xfrm>
                    <a:prstGeom prst="rect">
                      <a:avLst/>
                    </a:prstGeom>
                    <a:noFill/>
                    <a:ln>
                      <a:noFill/>
                    </a:ln>
                  </pic:spPr>
                </pic:pic>
              </a:graphicData>
            </a:graphic>
          </wp:inline>
        </w:drawing>
      </w:r>
    </w:p>
    <w:p w14:paraId="6782843D" w14:textId="77777777" w:rsidR="0017107E" w:rsidRDefault="0017107E" w:rsidP="0017107E">
      <w:pPr>
        <w:pStyle w:val="a7"/>
        <w:spacing w:line="300" w:lineRule="auto"/>
        <w:jc w:val="center"/>
        <w:rPr>
          <w:sz w:val="28"/>
          <w:szCs w:val="28"/>
          <w:lang w:val="uk-UA"/>
        </w:rPr>
      </w:pPr>
    </w:p>
    <w:p w14:paraId="1517F5E6" w14:textId="77777777" w:rsidR="0017107E" w:rsidRDefault="0017107E" w:rsidP="0017107E">
      <w:pPr>
        <w:pStyle w:val="a7"/>
        <w:spacing w:line="300" w:lineRule="auto"/>
        <w:jc w:val="center"/>
        <w:rPr>
          <w:sz w:val="28"/>
          <w:szCs w:val="28"/>
          <w:lang w:val="uk-UA"/>
        </w:rPr>
      </w:pPr>
      <w:r>
        <w:rPr>
          <w:sz w:val="28"/>
          <w:szCs w:val="28"/>
          <w:lang w:val="uk-UA"/>
        </w:rPr>
        <w:t xml:space="preserve">Рисунок 5.12 – Налаштування адреси </w:t>
      </w:r>
      <w:r w:rsidRPr="0001372E">
        <w:rPr>
          <w:sz w:val="28"/>
          <w:szCs w:val="28"/>
        </w:rPr>
        <w:t>CUCM</w:t>
      </w:r>
      <w:r>
        <w:rPr>
          <w:sz w:val="28"/>
          <w:szCs w:val="28"/>
          <w:lang w:val="uk-UA"/>
        </w:rPr>
        <w:t xml:space="preserve"> для інтеграції </w:t>
      </w:r>
      <w:r w:rsidRPr="0001372E">
        <w:rPr>
          <w:sz w:val="28"/>
          <w:szCs w:val="28"/>
        </w:rPr>
        <w:t>S</w:t>
      </w:r>
      <w:r w:rsidRPr="0001372E">
        <w:rPr>
          <w:sz w:val="28"/>
          <w:szCs w:val="28"/>
          <w:lang w:val="en-US"/>
        </w:rPr>
        <w:t>f</w:t>
      </w:r>
      <w:r w:rsidRPr="0001372E">
        <w:rPr>
          <w:sz w:val="28"/>
          <w:szCs w:val="28"/>
        </w:rPr>
        <w:t>B</w:t>
      </w:r>
    </w:p>
    <w:p w14:paraId="534134F2" w14:textId="77777777" w:rsidR="0017107E" w:rsidRPr="00185D6E" w:rsidRDefault="0017107E" w:rsidP="0017107E">
      <w:pPr>
        <w:pStyle w:val="a7"/>
        <w:spacing w:line="300" w:lineRule="auto"/>
        <w:jc w:val="center"/>
        <w:rPr>
          <w:sz w:val="28"/>
          <w:szCs w:val="28"/>
          <w:lang w:val="uk-UA"/>
        </w:rPr>
      </w:pPr>
    </w:p>
    <w:p w14:paraId="07991131" w14:textId="77777777" w:rsidR="0017107E" w:rsidRPr="008D76D7" w:rsidRDefault="0017107E" w:rsidP="0017107E">
      <w:pPr>
        <w:pStyle w:val="a7"/>
        <w:spacing w:line="300" w:lineRule="auto"/>
        <w:ind w:firstLine="708"/>
        <w:jc w:val="both"/>
        <w:rPr>
          <w:sz w:val="28"/>
          <w:szCs w:val="28"/>
        </w:rPr>
      </w:pPr>
      <w:r w:rsidRPr="0001372E">
        <w:rPr>
          <w:sz w:val="28"/>
          <w:szCs w:val="28"/>
          <w:lang w:val="uk-UA"/>
        </w:rPr>
        <w:t xml:space="preserve">Після цього для обраного відео шлюзу вказується </w:t>
      </w:r>
      <w:r w:rsidRPr="002709C1">
        <w:rPr>
          <w:sz w:val="28"/>
          <w:szCs w:val="28"/>
          <w:lang w:val="uk-UA"/>
        </w:rPr>
        <w:t>порт</w:t>
      </w:r>
      <w:r w:rsidRPr="002709C1">
        <w:rPr>
          <w:sz w:val="28"/>
          <w:szCs w:val="28"/>
        </w:rPr>
        <w:t xml:space="preserve"> </w:t>
      </w:r>
      <w:r w:rsidRPr="002709C1">
        <w:rPr>
          <w:rStyle w:val="aa"/>
          <w:b w:val="0"/>
          <w:sz w:val="28"/>
          <w:szCs w:val="28"/>
        </w:rPr>
        <w:t>5060</w:t>
      </w:r>
      <w:r w:rsidRPr="002709C1">
        <w:rPr>
          <w:b/>
          <w:sz w:val="28"/>
          <w:szCs w:val="28"/>
        </w:rPr>
        <w:t xml:space="preserve"> </w:t>
      </w:r>
      <w:r w:rsidRPr="002709C1">
        <w:rPr>
          <w:sz w:val="28"/>
          <w:szCs w:val="28"/>
          <w:lang w:val="uk-UA"/>
        </w:rPr>
        <w:t>та</w:t>
      </w:r>
      <w:r w:rsidRPr="002709C1">
        <w:rPr>
          <w:sz w:val="28"/>
          <w:szCs w:val="28"/>
        </w:rPr>
        <w:t xml:space="preserve"> протокол </w:t>
      </w:r>
      <w:r w:rsidRPr="002709C1">
        <w:rPr>
          <w:rStyle w:val="aa"/>
          <w:b w:val="0"/>
          <w:sz w:val="28"/>
          <w:szCs w:val="28"/>
        </w:rPr>
        <w:t>TCP</w:t>
      </w:r>
      <w:r w:rsidRPr="002709C1">
        <w:rPr>
          <w:rStyle w:val="aa"/>
          <w:b w:val="0"/>
          <w:sz w:val="28"/>
          <w:szCs w:val="28"/>
          <w:lang w:val="uk-UA"/>
        </w:rPr>
        <w:t xml:space="preserve"> разом з</w:t>
      </w:r>
      <w:r w:rsidRPr="002709C1">
        <w:rPr>
          <w:rStyle w:val="aa"/>
          <w:sz w:val="28"/>
          <w:szCs w:val="28"/>
          <w:lang w:val="uk-UA"/>
        </w:rPr>
        <w:t xml:space="preserve"> </w:t>
      </w:r>
      <w:r w:rsidRPr="002709C1">
        <w:rPr>
          <w:sz w:val="28"/>
          <w:szCs w:val="28"/>
        </w:rPr>
        <w:t>VIS</w:t>
      </w:r>
      <w:r>
        <w:rPr>
          <w:sz w:val="28"/>
          <w:szCs w:val="28"/>
          <w:lang w:val="uk-UA"/>
        </w:rPr>
        <w:t>-</w:t>
      </w:r>
      <w:r w:rsidRPr="002709C1">
        <w:rPr>
          <w:sz w:val="28"/>
          <w:szCs w:val="28"/>
          <w:lang w:val="uk-UA"/>
        </w:rPr>
        <w:t>сервером, як ілюструє рис. 5.</w:t>
      </w:r>
      <w:r>
        <w:rPr>
          <w:sz w:val="28"/>
          <w:szCs w:val="28"/>
          <w:lang w:val="uk-UA"/>
        </w:rPr>
        <w:t>13</w:t>
      </w:r>
      <w:r w:rsidRPr="002709C1">
        <w:rPr>
          <w:sz w:val="28"/>
          <w:szCs w:val="28"/>
        </w:rPr>
        <w:t>.</w:t>
      </w:r>
    </w:p>
    <w:p w14:paraId="16354026" w14:textId="77777777" w:rsidR="0017107E" w:rsidRPr="008D76D7" w:rsidRDefault="0017107E" w:rsidP="0017107E">
      <w:pPr>
        <w:pStyle w:val="a7"/>
        <w:spacing w:line="300" w:lineRule="auto"/>
        <w:ind w:firstLine="708"/>
        <w:jc w:val="both"/>
        <w:rPr>
          <w:sz w:val="28"/>
          <w:szCs w:val="28"/>
        </w:rPr>
      </w:pPr>
    </w:p>
    <w:p w14:paraId="13EA9FE3" w14:textId="77777777" w:rsidR="0017107E" w:rsidRPr="0001372E" w:rsidRDefault="0017107E" w:rsidP="0017107E">
      <w:pPr>
        <w:pStyle w:val="a7"/>
        <w:spacing w:line="300" w:lineRule="auto"/>
        <w:jc w:val="center"/>
        <w:rPr>
          <w:sz w:val="28"/>
          <w:szCs w:val="28"/>
        </w:rPr>
      </w:pPr>
      <w:r w:rsidRPr="00185D6E">
        <w:rPr>
          <w:noProof/>
          <w:sz w:val="28"/>
          <w:szCs w:val="28"/>
        </w:rPr>
        <w:drawing>
          <wp:inline distT="0" distB="0" distL="0" distR="0" wp14:anchorId="7E276901" wp14:editId="48F45275">
            <wp:extent cx="4686300" cy="31623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4686300" cy="3162300"/>
                    </a:xfrm>
                    <a:prstGeom prst="rect">
                      <a:avLst/>
                    </a:prstGeom>
                    <a:noFill/>
                    <a:ln>
                      <a:noFill/>
                    </a:ln>
                  </pic:spPr>
                </pic:pic>
              </a:graphicData>
            </a:graphic>
          </wp:inline>
        </w:drawing>
      </w:r>
    </w:p>
    <w:p w14:paraId="2B049624" w14:textId="77777777" w:rsidR="0017107E" w:rsidRDefault="0017107E" w:rsidP="0017107E">
      <w:pPr>
        <w:pStyle w:val="a7"/>
        <w:spacing w:line="300" w:lineRule="auto"/>
        <w:jc w:val="center"/>
        <w:rPr>
          <w:sz w:val="28"/>
          <w:szCs w:val="28"/>
          <w:lang w:val="en-US"/>
        </w:rPr>
      </w:pPr>
    </w:p>
    <w:p w14:paraId="6A00B246" w14:textId="77777777" w:rsidR="0017107E" w:rsidRPr="004556A1" w:rsidRDefault="0017107E" w:rsidP="0017107E">
      <w:pPr>
        <w:pStyle w:val="a7"/>
        <w:spacing w:line="300" w:lineRule="auto"/>
        <w:jc w:val="center"/>
        <w:rPr>
          <w:sz w:val="28"/>
          <w:szCs w:val="28"/>
        </w:rPr>
      </w:pPr>
      <w:r>
        <w:rPr>
          <w:sz w:val="28"/>
          <w:szCs w:val="28"/>
          <w:lang w:val="uk-UA"/>
        </w:rPr>
        <w:t xml:space="preserve">Рисунок 5.13 – Налаштуванн відеотранку </w:t>
      </w:r>
      <w:r>
        <w:rPr>
          <w:sz w:val="28"/>
          <w:szCs w:val="28"/>
          <w:lang w:val="en-US"/>
        </w:rPr>
        <w:t>SfB</w:t>
      </w:r>
    </w:p>
    <w:p w14:paraId="37C42768" w14:textId="77777777" w:rsidR="0017107E" w:rsidRPr="004556A1" w:rsidRDefault="0017107E" w:rsidP="0017107E">
      <w:pPr>
        <w:pStyle w:val="a7"/>
        <w:spacing w:line="300" w:lineRule="auto"/>
        <w:ind w:firstLine="708"/>
        <w:jc w:val="both"/>
        <w:rPr>
          <w:sz w:val="28"/>
          <w:szCs w:val="28"/>
        </w:rPr>
      </w:pPr>
    </w:p>
    <w:p w14:paraId="7B28A3E8" w14:textId="77777777" w:rsidR="0017107E" w:rsidRDefault="0017107E" w:rsidP="0017107E">
      <w:pPr>
        <w:pStyle w:val="a7"/>
        <w:spacing w:line="300" w:lineRule="auto"/>
        <w:ind w:firstLine="708"/>
        <w:jc w:val="both"/>
        <w:rPr>
          <w:sz w:val="28"/>
          <w:szCs w:val="28"/>
          <w:lang w:val="uk-UA"/>
        </w:rPr>
      </w:pPr>
      <w:r w:rsidRPr="0001372E">
        <w:rPr>
          <w:sz w:val="28"/>
          <w:szCs w:val="28"/>
          <w:lang w:val="uk-UA"/>
        </w:rPr>
        <w:t>За результатами виконаних налаштувань виконується перевірка наявності доданого</w:t>
      </w:r>
      <w:r w:rsidRPr="0001372E">
        <w:rPr>
          <w:sz w:val="28"/>
          <w:szCs w:val="28"/>
        </w:rPr>
        <w:t xml:space="preserve"> в</w:t>
      </w:r>
      <w:r w:rsidRPr="0001372E">
        <w:rPr>
          <w:sz w:val="28"/>
          <w:szCs w:val="28"/>
          <w:lang w:val="uk-UA"/>
        </w:rPr>
        <w:t>і</w:t>
      </w:r>
      <w:r w:rsidRPr="0001372E">
        <w:rPr>
          <w:sz w:val="28"/>
          <w:szCs w:val="28"/>
        </w:rPr>
        <w:t>деошлюз</w:t>
      </w:r>
      <w:r w:rsidRPr="0001372E">
        <w:rPr>
          <w:sz w:val="28"/>
          <w:szCs w:val="28"/>
          <w:lang w:val="uk-UA"/>
        </w:rPr>
        <w:t>у</w:t>
      </w:r>
      <w:r w:rsidRPr="0001372E">
        <w:rPr>
          <w:sz w:val="28"/>
          <w:szCs w:val="28"/>
        </w:rPr>
        <w:t xml:space="preserve"> </w:t>
      </w:r>
      <w:r w:rsidRPr="0001372E">
        <w:rPr>
          <w:sz w:val="28"/>
          <w:szCs w:val="28"/>
          <w:lang w:val="uk-UA"/>
        </w:rPr>
        <w:t>та</w:t>
      </w:r>
      <w:r w:rsidRPr="0001372E">
        <w:rPr>
          <w:sz w:val="28"/>
          <w:szCs w:val="28"/>
        </w:rPr>
        <w:t xml:space="preserve"> в</w:t>
      </w:r>
      <w:r w:rsidRPr="0001372E">
        <w:rPr>
          <w:sz w:val="28"/>
          <w:szCs w:val="28"/>
          <w:lang w:val="uk-UA"/>
        </w:rPr>
        <w:t>і</w:t>
      </w:r>
      <w:r w:rsidRPr="0001372E">
        <w:rPr>
          <w:sz w:val="28"/>
          <w:szCs w:val="28"/>
        </w:rPr>
        <w:t>деотранк</w:t>
      </w:r>
      <w:r w:rsidRPr="0001372E">
        <w:rPr>
          <w:sz w:val="28"/>
          <w:szCs w:val="28"/>
          <w:lang w:val="uk-UA"/>
        </w:rPr>
        <w:t>у (рис.5.</w:t>
      </w:r>
      <w:r>
        <w:rPr>
          <w:sz w:val="28"/>
          <w:szCs w:val="28"/>
          <w:lang w:val="uk-UA"/>
        </w:rPr>
        <w:t>14</w:t>
      </w:r>
      <w:r w:rsidRPr="0001372E">
        <w:rPr>
          <w:sz w:val="28"/>
          <w:szCs w:val="28"/>
          <w:lang w:val="uk-UA"/>
        </w:rPr>
        <w:t>)</w:t>
      </w:r>
      <w:r w:rsidRPr="0001372E">
        <w:rPr>
          <w:sz w:val="28"/>
          <w:szCs w:val="28"/>
        </w:rPr>
        <w:t>.</w:t>
      </w:r>
    </w:p>
    <w:p w14:paraId="61250765" w14:textId="77777777" w:rsidR="0017107E" w:rsidRPr="002709C1" w:rsidRDefault="0017107E" w:rsidP="0017107E">
      <w:pPr>
        <w:pStyle w:val="a7"/>
        <w:spacing w:line="300" w:lineRule="auto"/>
        <w:ind w:firstLine="708"/>
        <w:jc w:val="both"/>
        <w:rPr>
          <w:sz w:val="28"/>
          <w:szCs w:val="28"/>
          <w:lang w:val="uk-UA"/>
        </w:rPr>
      </w:pPr>
    </w:p>
    <w:p w14:paraId="6499A14E" w14:textId="77777777" w:rsidR="0017107E" w:rsidRDefault="0017107E" w:rsidP="0017107E">
      <w:pPr>
        <w:pStyle w:val="a7"/>
        <w:spacing w:line="300" w:lineRule="auto"/>
        <w:jc w:val="center"/>
        <w:rPr>
          <w:sz w:val="28"/>
          <w:szCs w:val="28"/>
          <w:lang w:val="uk-UA"/>
        </w:rPr>
      </w:pPr>
      <w:r w:rsidRPr="00185D6E">
        <w:rPr>
          <w:noProof/>
          <w:sz w:val="28"/>
          <w:szCs w:val="28"/>
        </w:rPr>
        <w:drawing>
          <wp:inline distT="0" distB="0" distL="0" distR="0" wp14:anchorId="600C3F86" wp14:editId="50EDDC88">
            <wp:extent cx="2400300" cy="29241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2400300" cy="2924175"/>
                    </a:xfrm>
                    <a:prstGeom prst="rect">
                      <a:avLst/>
                    </a:prstGeom>
                    <a:noFill/>
                    <a:ln>
                      <a:noFill/>
                    </a:ln>
                  </pic:spPr>
                </pic:pic>
              </a:graphicData>
            </a:graphic>
          </wp:inline>
        </w:drawing>
      </w:r>
    </w:p>
    <w:p w14:paraId="74CE1196" w14:textId="77777777" w:rsidR="0017107E" w:rsidRPr="002709C1" w:rsidRDefault="0017107E" w:rsidP="0017107E">
      <w:pPr>
        <w:pStyle w:val="a7"/>
        <w:spacing w:line="300" w:lineRule="auto"/>
        <w:rPr>
          <w:sz w:val="28"/>
          <w:szCs w:val="28"/>
          <w:lang w:val="uk-UA"/>
        </w:rPr>
      </w:pPr>
    </w:p>
    <w:p w14:paraId="2085A90C" w14:textId="77777777" w:rsidR="0017107E" w:rsidRDefault="0017107E" w:rsidP="0017107E">
      <w:pPr>
        <w:pStyle w:val="a7"/>
        <w:spacing w:line="300" w:lineRule="auto"/>
        <w:jc w:val="center"/>
        <w:rPr>
          <w:sz w:val="28"/>
          <w:szCs w:val="28"/>
          <w:lang w:val="uk-UA"/>
        </w:rPr>
      </w:pPr>
      <w:r>
        <w:rPr>
          <w:sz w:val="28"/>
          <w:szCs w:val="28"/>
          <w:lang w:val="uk-UA"/>
        </w:rPr>
        <w:t>Рисунок 5.14 – Перевірка коректності виконаних налаштувань</w:t>
      </w:r>
    </w:p>
    <w:p w14:paraId="42B2E715" w14:textId="77777777" w:rsidR="0017107E" w:rsidRDefault="0017107E" w:rsidP="0017107E">
      <w:pPr>
        <w:pStyle w:val="a7"/>
        <w:spacing w:line="300" w:lineRule="auto"/>
        <w:jc w:val="center"/>
        <w:rPr>
          <w:sz w:val="28"/>
          <w:szCs w:val="28"/>
          <w:lang w:val="uk-UA"/>
        </w:rPr>
      </w:pPr>
    </w:p>
    <w:p w14:paraId="6457F388" w14:textId="77777777" w:rsidR="0017107E" w:rsidRDefault="0017107E" w:rsidP="0017107E">
      <w:pPr>
        <w:pStyle w:val="a7"/>
        <w:spacing w:line="300" w:lineRule="auto"/>
        <w:jc w:val="both"/>
        <w:rPr>
          <w:sz w:val="28"/>
          <w:szCs w:val="28"/>
          <w:lang w:val="uk-UA"/>
        </w:rPr>
      </w:pPr>
      <w:r>
        <w:rPr>
          <w:sz w:val="28"/>
          <w:szCs w:val="28"/>
          <w:lang w:val="uk-UA"/>
        </w:rPr>
        <w:tab/>
        <w:t xml:space="preserve">За результатами заданих опцій </w:t>
      </w:r>
      <w:r>
        <w:rPr>
          <w:sz w:val="28"/>
          <w:szCs w:val="28"/>
          <w:lang w:val="en-US"/>
        </w:rPr>
        <w:t>SfB</w:t>
      </w:r>
      <w:r>
        <w:rPr>
          <w:sz w:val="28"/>
          <w:szCs w:val="28"/>
          <w:lang w:val="uk-UA"/>
        </w:rPr>
        <w:t xml:space="preserve"> за умови, що попередньо було налаштовано </w:t>
      </w:r>
      <w:r>
        <w:rPr>
          <w:sz w:val="28"/>
          <w:szCs w:val="28"/>
          <w:lang w:val="en-US"/>
        </w:rPr>
        <w:t>CUCM</w:t>
      </w:r>
      <w:r>
        <w:rPr>
          <w:sz w:val="28"/>
          <w:szCs w:val="28"/>
          <w:lang w:val="uk-UA"/>
        </w:rPr>
        <w:t xml:space="preserve">, може взаємодіяти з </w:t>
      </w:r>
      <w:r>
        <w:rPr>
          <w:sz w:val="28"/>
          <w:szCs w:val="28"/>
          <w:lang w:val="en-US"/>
        </w:rPr>
        <w:t>Cisco</w:t>
      </w:r>
      <w:r w:rsidRPr="002709C1">
        <w:rPr>
          <w:sz w:val="28"/>
          <w:szCs w:val="28"/>
          <w:lang w:val="uk-UA"/>
        </w:rPr>
        <w:t xml:space="preserve"> </w:t>
      </w:r>
      <w:r>
        <w:rPr>
          <w:sz w:val="28"/>
          <w:szCs w:val="28"/>
          <w:lang w:val="en-US"/>
        </w:rPr>
        <w:t>Unified</w:t>
      </w:r>
      <w:r w:rsidRPr="002709C1">
        <w:rPr>
          <w:sz w:val="28"/>
          <w:szCs w:val="28"/>
          <w:lang w:val="uk-UA"/>
        </w:rPr>
        <w:t xml:space="preserve"> </w:t>
      </w:r>
      <w:r>
        <w:rPr>
          <w:sz w:val="28"/>
          <w:szCs w:val="28"/>
          <w:lang w:val="en-US"/>
        </w:rPr>
        <w:t>Communication</w:t>
      </w:r>
      <w:r w:rsidRPr="002709C1">
        <w:rPr>
          <w:sz w:val="28"/>
          <w:szCs w:val="28"/>
          <w:lang w:val="uk-UA"/>
        </w:rPr>
        <w:t xml:space="preserve"> </w:t>
      </w:r>
      <w:r>
        <w:rPr>
          <w:sz w:val="28"/>
          <w:szCs w:val="28"/>
          <w:lang w:val="en-US"/>
        </w:rPr>
        <w:lastRenderedPageBreak/>
        <w:t>Manager</w:t>
      </w:r>
      <w:r>
        <w:rPr>
          <w:sz w:val="28"/>
          <w:szCs w:val="28"/>
          <w:lang w:val="uk-UA"/>
        </w:rPr>
        <w:t xml:space="preserve">. Тобто, система може повноцінно обробляти дзвінки </w:t>
      </w:r>
      <w:r>
        <w:rPr>
          <w:sz w:val="28"/>
          <w:szCs w:val="28"/>
          <w:lang w:val="en-US"/>
        </w:rPr>
        <w:t>Skype</w:t>
      </w:r>
      <w:r>
        <w:rPr>
          <w:sz w:val="28"/>
          <w:szCs w:val="28"/>
          <w:lang w:val="uk-UA"/>
        </w:rPr>
        <w:t>, які надходять з зовнішньої марежі</w:t>
      </w:r>
      <w:r w:rsidRPr="002709C1">
        <w:rPr>
          <w:sz w:val="28"/>
          <w:szCs w:val="28"/>
          <w:lang w:val="uk-UA"/>
        </w:rPr>
        <w:t>.</w:t>
      </w:r>
      <w:r>
        <w:rPr>
          <w:sz w:val="28"/>
          <w:szCs w:val="28"/>
          <w:lang w:val="uk-UA"/>
        </w:rPr>
        <w:t xml:space="preserve"> </w:t>
      </w:r>
    </w:p>
    <w:p w14:paraId="1D269F9F" w14:textId="77777777" w:rsidR="0017107E" w:rsidRPr="002709C1" w:rsidRDefault="0017107E" w:rsidP="0017107E">
      <w:pPr>
        <w:pStyle w:val="a7"/>
        <w:spacing w:line="300" w:lineRule="auto"/>
        <w:ind w:firstLine="708"/>
        <w:jc w:val="both"/>
        <w:rPr>
          <w:sz w:val="28"/>
          <w:szCs w:val="28"/>
          <w:lang w:val="uk-UA"/>
        </w:rPr>
      </w:pPr>
      <w:r>
        <w:rPr>
          <w:sz w:val="28"/>
          <w:szCs w:val="28"/>
          <w:lang w:val="uk-UA"/>
        </w:rPr>
        <w:t xml:space="preserve">Також додатково на базі </w:t>
      </w:r>
      <w:r>
        <w:rPr>
          <w:sz w:val="28"/>
          <w:szCs w:val="28"/>
          <w:lang w:val="en-US"/>
        </w:rPr>
        <w:t>SfB</w:t>
      </w:r>
      <w:r>
        <w:rPr>
          <w:sz w:val="28"/>
          <w:szCs w:val="28"/>
          <w:lang w:val="uk-UA"/>
        </w:rPr>
        <w:t>-клієнтів може бути створено робочі місця операторів МКЦ.</w:t>
      </w:r>
    </w:p>
    <w:p w14:paraId="6DC649DC" w14:textId="77777777" w:rsidR="0017107E" w:rsidRPr="0001372E" w:rsidRDefault="0017107E" w:rsidP="0017107E">
      <w:pPr>
        <w:spacing w:line="300" w:lineRule="auto"/>
        <w:ind w:firstLine="708"/>
        <w:rPr>
          <w:bCs/>
          <w:szCs w:val="28"/>
        </w:rPr>
      </w:pPr>
    </w:p>
    <w:p w14:paraId="6B0C787A" w14:textId="77777777" w:rsidR="0017107E" w:rsidRPr="0001372E" w:rsidRDefault="0017107E" w:rsidP="0017107E">
      <w:pPr>
        <w:pStyle w:val="af6"/>
        <w:tabs>
          <w:tab w:val="left" w:pos="993"/>
        </w:tabs>
        <w:spacing w:before="100" w:beforeAutospacing="1" w:after="100" w:afterAutospacing="1" w:line="300" w:lineRule="auto"/>
        <w:ind w:left="708"/>
        <w:rPr>
          <w:rFonts w:ascii="Times New Roman" w:eastAsia="Times New Roman" w:hAnsi="Times New Roman"/>
          <w:sz w:val="28"/>
          <w:szCs w:val="28"/>
          <w:lang w:val="uk-UA" w:eastAsia="ru-RU"/>
        </w:rPr>
      </w:pPr>
    </w:p>
    <w:p w14:paraId="5876CE64" w14:textId="77777777" w:rsidR="0017107E" w:rsidRDefault="0017107E" w:rsidP="0017107E">
      <w:pPr>
        <w:pStyle w:val="a7"/>
        <w:spacing w:line="300" w:lineRule="auto"/>
        <w:ind w:firstLine="709"/>
        <w:jc w:val="both"/>
        <w:rPr>
          <w:sz w:val="28"/>
          <w:szCs w:val="28"/>
          <w:lang w:val="uk-UA"/>
        </w:rPr>
      </w:pPr>
    </w:p>
    <w:p w14:paraId="60D8A5B9" w14:textId="77777777" w:rsidR="0017107E" w:rsidRDefault="0017107E" w:rsidP="0017107E">
      <w:pPr>
        <w:jc w:val="center"/>
        <w:rPr>
          <w:szCs w:val="28"/>
          <w:lang w:val="uk-UA"/>
        </w:rPr>
      </w:pPr>
      <w:r>
        <w:rPr>
          <w:szCs w:val="28"/>
          <w:lang w:val="uk-UA"/>
        </w:rPr>
        <w:br w:type="page"/>
      </w:r>
      <w:r>
        <w:rPr>
          <w:szCs w:val="28"/>
          <w:lang w:val="uk-UA"/>
        </w:rPr>
        <w:lastRenderedPageBreak/>
        <w:t>ВИСНОВКИ</w:t>
      </w:r>
    </w:p>
    <w:p w14:paraId="725A8A6A" w14:textId="77777777" w:rsidR="0017107E" w:rsidRDefault="0017107E" w:rsidP="0017107E">
      <w:pPr>
        <w:pStyle w:val="a7"/>
        <w:spacing w:line="300" w:lineRule="auto"/>
        <w:jc w:val="center"/>
        <w:rPr>
          <w:sz w:val="28"/>
          <w:szCs w:val="28"/>
          <w:lang w:val="uk-UA"/>
        </w:rPr>
      </w:pPr>
    </w:p>
    <w:p w14:paraId="167CE70B" w14:textId="77777777" w:rsidR="0017107E" w:rsidRPr="0017107E" w:rsidRDefault="0017107E" w:rsidP="0017107E">
      <w:pPr>
        <w:spacing w:line="300" w:lineRule="auto"/>
        <w:ind w:firstLine="708"/>
        <w:rPr>
          <w:szCs w:val="28"/>
          <w:lang w:val="uk-UA"/>
        </w:rPr>
      </w:pPr>
      <w:r w:rsidRPr="0017107E">
        <w:rPr>
          <w:szCs w:val="28"/>
          <w:lang w:val="uk-UA"/>
        </w:rPr>
        <w:t>Атестаційна робота була присвячена огляду функціоналу, розрахунку параметрів та розробці варіанту реалізації МКЦ у складі мережі підприємства.</w:t>
      </w:r>
    </w:p>
    <w:p w14:paraId="50B83F14" w14:textId="77777777" w:rsidR="0017107E" w:rsidRDefault="0017107E" w:rsidP="0017107E">
      <w:pPr>
        <w:spacing w:line="300" w:lineRule="auto"/>
        <w:ind w:firstLine="708"/>
        <w:rPr>
          <w:szCs w:val="28"/>
        </w:rPr>
      </w:pPr>
      <w:r w:rsidRPr="00642E50">
        <w:rPr>
          <w:szCs w:val="28"/>
        </w:rPr>
        <w:t>У</w:t>
      </w:r>
      <w:r>
        <w:rPr>
          <w:szCs w:val="28"/>
        </w:rPr>
        <w:t xml:space="preserve"> </w:t>
      </w:r>
      <w:r w:rsidRPr="00642E50">
        <w:rPr>
          <w:szCs w:val="28"/>
        </w:rPr>
        <w:t>ві</w:t>
      </w:r>
      <w:r>
        <w:rPr>
          <w:szCs w:val="28"/>
        </w:rPr>
        <w:t>дповідності до технічного завдання, у ході виконання атестаційної роботи було виконано:</w:t>
      </w:r>
    </w:p>
    <w:p w14:paraId="4758B0F1" w14:textId="77777777" w:rsidR="0017107E" w:rsidRPr="00642E50" w:rsidRDefault="0017107E" w:rsidP="0017107E">
      <w:pPr>
        <w:pStyle w:val="af6"/>
        <w:numPr>
          <w:ilvl w:val="0"/>
          <w:numId w:val="40"/>
        </w:numPr>
        <w:spacing w:line="300" w:lineRule="auto"/>
        <w:ind w:left="0" w:firstLine="709"/>
        <w:rPr>
          <w:szCs w:val="28"/>
        </w:rPr>
      </w:pPr>
      <w:r>
        <w:rPr>
          <w:rFonts w:ascii="Times New Roman" w:hAnsi="Times New Roman"/>
          <w:sz w:val="28"/>
          <w:szCs w:val="28"/>
        </w:rPr>
        <w:t xml:space="preserve">Розгляд функціоналу та особливостей обробки викликів у КЦ, побудованих за ідеологією </w:t>
      </w:r>
      <w:r>
        <w:rPr>
          <w:rFonts w:ascii="Times New Roman" w:hAnsi="Times New Roman"/>
          <w:sz w:val="28"/>
          <w:szCs w:val="28"/>
          <w:lang w:val="en-US"/>
        </w:rPr>
        <w:t>UC</w:t>
      </w:r>
      <w:r>
        <w:rPr>
          <w:rFonts w:ascii="Times New Roman" w:hAnsi="Times New Roman"/>
          <w:sz w:val="28"/>
          <w:szCs w:val="28"/>
        </w:rPr>
        <w:t xml:space="preserve">, реалізованих як самостійний об’єкт, структурна одиниця підприємства або складова частина </w:t>
      </w:r>
      <w:r>
        <w:rPr>
          <w:rFonts w:ascii="Times New Roman" w:hAnsi="Times New Roman"/>
          <w:sz w:val="28"/>
          <w:szCs w:val="28"/>
          <w:lang w:val="en-US"/>
        </w:rPr>
        <w:t>Smart</w:t>
      </w:r>
      <w:r w:rsidRPr="00642E50">
        <w:rPr>
          <w:rFonts w:ascii="Times New Roman" w:hAnsi="Times New Roman"/>
          <w:sz w:val="28"/>
          <w:szCs w:val="28"/>
        </w:rPr>
        <w:t xml:space="preserve"> </w:t>
      </w:r>
      <w:r>
        <w:rPr>
          <w:rFonts w:ascii="Times New Roman" w:hAnsi="Times New Roman"/>
          <w:sz w:val="28"/>
          <w:szCs w:val="28"/>
          <w:lang w:val="en-US"/>
        </w:rPr>
        <w:t>City</w:t>
      </w:r>
      <w:r>
        <w:rPr>
          <w:rFonts w:ascii="Times New Roman" w:hAnsi="Times New Roman"/>
          <w:sz w:val="28"/>
          <w:szCs w:val="28"/>
        </w:rPr>
        <w:t>.</w:t>
      </w:r>
    </w:p>
    <w:p w14:paraId="3088DCC0" w14:textId="77777777" w:rsidR="0017107E" w:rsidRPr="0077611A" w:rsidRDefault="0017107E" w:rsidP="0017107E">
      <w:pPr>
        <w:pStyle w:val="af6"/>
        <w:numPr>
          <w:ilvl w:val="0"/>
          <w:numId w:val="40"/>
        </w:numPr>
        <w:spacing w:line="300" w:lineRule="auto"/>
        <w:ind w:left="0" w:firstLine="709"/>
        <w:rPr>
          <w:szCs w:val="28"/>
        </w:rPr>
      </w:pPr>
      <w:r>
        <w:rPr>
          <w:rFonts w:ascii="Times New Roman" w:hAnsi="Times New Roman"/>
          <w:sz w:val="28"/>
          <w:szCs w:val="28"/>
        </w:rPr>
        <w:t>Розрахунок ключових параметрів контакт-центру, таких, як:</w:t>
      </w:r>
    </w:p>
    <w:p w14:paraId="0D898B5E" w14:textId="77777777" w:rsidR="0017107E" w:rsidRPr="0077611A" w:rsidRDefault="0017107E" w:rsidP="0017107E">
      <w:pPr>
        <w:pStyle w:val="af6"/>
        <w:numPr>
          <w:ilvl w:val="0"/>
          <w:numId w:val="22"/>
        </w:numPr>
        <w:tabs>
          <w:tab w:val="clear" w:pos="720"/>
          <w:tab w:val="num" w:pos="0"/>
        </w:tabs>
        <w:spacing w:line="300" w:lineRule="auto"/>
        <w:ind w:left="0" w:firstLine="709"/>
        <w:rPr>
          <w:szCs w:val="28"/>
        </w:rPr>
      </w:pPr>
      <w:r>
        <w:rPr>
          <w:rFonts w:ascii="Times New Roman" w:hAnsi="Times New Roman"/>
          <w:sz w:val="28"/>
          <w:szCs w:val="28"/>
        </w:rPr>
        <w:t>чисельність штату операторів КЦ;</w:t>
      </w:r>
    </w:p>
    <w:p w14:paraId="70B451EA" w14:textId="77777777" w:rsidR="0017107E" w:rsidRPr="0077611A" w:rsidRDefault="0017107E" w:rsidP="0017107E">
      <w:pPr>
        <w:pStyle w:val="af6"/>
        <w:numPr>
          <w:ilvl w:val="0"/>
          <w:numId w:val="22"/>
        </w:numPr>
        <w:tabs>
          <w:tab w:val="clear" w:pos="720"/>
          <w:tab w:val="num" w:pos="0"/>
        </w:tabs>
        <w:spacing w:line="300" w:lineRule="auto"/>
        <w:ind w:left="0" w:firstLine="709"/>
        <w:rPr>
          <w:szCs w:val="28"/>
        </w:rPr>
      </w:pPr>
      <w:r>
        <w:rPr>
          <w:rFonts w:ascii="Times New Roman" w:hAnsi="Times New Roman"/>
          <w:sz w:val="28"/>
          <w:szCs w:val="28"/>
        </w:rPr>
        <w:t>кількість вхідних ліній телефонії.</w:t>
      </w:r>
    </w:p>
    <w:p w14:paraId="50B763C2"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Розрахунки виконувалися для найгіршого випадку, а саме – для умов, коли максимальне навантаження створюється викликами, що надходять з телефонної мережі загального користування.</w:t>
      </w:r>
      <w:r w:rsidRPr="00642E50">
        <w:rPr>
          <w:rFonts w:ascii="Times New Roman" w:hAnsi="Times New Roman"/>
          <w:sz w:val="28"/>
          <w:szCs w:val="28"/>
        </w:rPr>
        <w:t xml:space="preserve"> </w:t>
      </w:r>
    </w:p>
    <w:p w14:paraId="267AFD18" w14:textId="77777777" w:rsidR="0017107E" w:rsidRDefault="0017107E" w:rsidP="0017107E">
      <w:pPr>
        <w:pStyle w:val="af6"/>
        <w:numPr>
          <w:ilvl w:val="0"/>
          <w:numId w:val="40"/>
        </w:numPr>
        <w:spacing w:line="300" w:lineRule="auto"/>
        <w:rPr>
          <w:rFonts w:ascii="Times New Roman" w:hAnsi="Times New Roman"/>
          <w:sz w:val="28"/>
          <w:szCs w:val="28"/>
        </w:rPr>
      </w:pPr>
      <w:r>
        <w:rPr>
          <w:rFonts w:ascii="Times New Roman" w:hAnsi="Times New Roman"/>
          <w:sz w:val="28"/>
          <w:szCs w:val="28"/>
        </w:rPr>
        <w:t>Обрано технологічну платформу для побудови МКЦ.</w:t>
      </w:r>
    </w:p>
    <w:p w14:paraId="574C3F9C"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Згідно технічного завдання, мультимедійний контакт-центр, який проектується, має повністю задовольняти вимогам </w:t>
      </w:r>
      <w:r>
        <w:rPr>
          <w:rFonts w:ascii="Times New Roman" w:hAnsi="Times New Roman"/>
          <w:sz w:val="28"/>
          <w:szCs w:val="28"/>
          <w:lang w:val="en-US"/>
        </w:rPr>
        <w:t>UC</w:t>
      </w:r>
      <w:r>
        <w:rPr>
          <w:rFonts w:ascii="Times New Roman" w:hAnsi="Times New Roman"/>
          <w:sz w:val="28"/>
          <w:szCs w:val="28"/>
        </w:rPr>
        <w:t xml:space="preserve">, а також мати максимально широкі можливості з прийому, обробки та архівування відео дзвінків поряд з викликами інших типів. Відповідно, орієнтуючись на дані вимоги у якості платформи для побудови МКЦ було обрано </w:t>
      </w:r>
      <w:r>
        <w:rPr>
          <w:rFonts w:ascii="Times New Roman" w:hAnsi="Times New Roman"/>
          <w:sz w:val="28"/>
          <w:szCs w:val="28"/>
          <w:lang w:val="en-US"/>
        </w:rPr>
        <w:t>CUCM</w:t>
      </w:r>
      <w:r>
        <w:rPr>
          <w:rFonts w:ascii="Times New Roman" w:hAnsi="Times New Roman"/>
          <w:sz w:val="28"/>
          <w:szCs w:val="28"/>
        </w:rPr>
        <w:t>.</w:t>
      </w:r>
    </w:p>
    <w:p w14:paraId="23311EDD" w14:textId="77777777" w:rsidR="0017107E" w:rsidRDefault="0017107E" w:rsidP="0017107E">
      <w:pPr>
        <w:pStyle w:val="af6"/>
        <w:numPr>
          <w:ilvl w:val="0"/>
          <w:numId w:val="40"/>
        </w:numPr>
        <w:spacing w:line="300" w:lineRule="auto"/>
        <w:ind w:left="0" w:firstLine="709"/>
        <w:rPr>
          <w:rFonts w:ascii="Times New Roman" w:hAnsi="Times New Roman"/>
          <w:sz w:val="28"/>
          <w:szCs w:val="28"/>
        </w:rPr>
      </w:pPr>
      <w:r>
        <w:rPr>
          <w:rFonts w:ascii="Times New Roman" w:hAnsi="Times New Roman"/>
          <w:sz w:val="28"/>
          <w:szCs w:val="28"/>
        </w:rPr>
        <w:t>Обчислено необхідну пропускну здатність каналу мережі доступу</w:t>
      </w:r>
      <w:r w:rsidRPr="00642E50">
        <w:rPr>
          <w:rFonts w:ascii="Times New Roman" w:hAnsi="Times New Roman"/>
          <w:sz w:val="28"/>
          <w:szCs w:val="28"/>
        </w:rPr>
        <w:t xml:space="preserve"> </w:t>
      </w:r>
      <w:r>
        <w:rPr>
          <w:rFonts w:ascii="Times New Roman" w:hAnsi="Times New Roman"/>
          <w:sz w:val="28"/>
          <w:szCs w:val="28"/>
        </w:rPr>
        <w:t>для з</w:t>
      </w:r>
      <w:r w:rsidRPr="00D764A8">
        <w:rPr>
          <w:rFonts w:ascii="Times New Roman" w:hAnsi="Times New Roman"/>
          <w:sz w:val="28"/>
          <w:szCs w:val="28"/>
          <w:lang w:val="uk-UA"/>
        </w:rPr>
        <w:t>’</w:t>
      </w:r>
      <w:r>
        <w:rPr>
          <w:rFonts w:ascii="Times New Roman" w:hAnsi="Times New Roman"/>
          <w:sz w:val="28"/>
          <w:szCs w:val="28"/>
        </w:rPr>
        <w:t xml:space="preserve">єднання з мережею Інтернет, беручи до уваги, з одного боку, технологічні можливості пристроїв фіксації та обробки відео, сумісних з </w:t>
      </w:r>
      <w:r>
        <w:rPr>
          <w:rFonts w:ascii="Times New Roman" w:hAnsi="Times New Roman"/>
          <w:sz w:val="28"/>
          <w:szCs w:val="28"/>
          <w:lang w:val="en-US"/>
        </w:rPr>
        <w:t>CUCM</w:t>
      </w:r>
      <w:r>
        <w:rPr>
          <w:rFonts w:ascii="Times New Roman" w:hAnsi="Times New Roman"/>
          <w:sz w:val="28"/>
          <w:szCs w:val="28"/>
        </w:rPr>
        <w:t xml:space="preserve">, а з іншого боку – вимоги щодо забезпечення відео викликів у </w:t>
      </w:r>
      <w:r>
        <w:rPr>
          <w:rFonts w:ascii="Times New Roman" w:hAnsi="Times New Roman"/>
          <w:sz w:val="28"/>
          <w:szCs w:val="28"/>
          <w:lang w:val="en-US"/>
        </w:rPr>
        <w:t>HD</w:t>
      </w:r>
      <w:r>
        <w:rPr>
          <w:rFonts w:ascii="Times New Roman" w:hAnsi="Times New Roman"/>
          <w:sz w:val="28"/>
          <w:szCs w:val="28"/>
        </w:rPr>
        <w:t xml:space="preserve"> форматі. За результатами таких розрахунків було визначено, що:</w:t>
      </w:r>
    </w:p>
    <w:p w14:paraId="2E79B9EF"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 реалізація функцій прийому та обробки відео дзвінків, коли у якості відеотерміналів виступають штатні пристрої </w:t>
      </w:r>
      <w:r>
        <w:rPr>
          <w:rFonts w:ascii="Times New Roman" w:hAnsi="Times New Roman"/>
          <w:sz w:val="28"/>
          <w:szCs w:val="28"/>
          <w:lang w:val="en-US"/>
        </w:rPr>
        <w:t>Cisco</w:t>
      </w:r>
      <w:r>
        <w:rPr>
          <w:rFonts w:ascii="Times New Roman" w:hAnsi="Times New Roman"/>
          <w:sz w:val="28"/>
          <w:szCs w:val="28"/>
        </w:rPr>
        <w:t xml:space="preserve">, для найгіршого випадку (36 одночасних відео викликів, тобто, одночасне задіяння усього розрахованого штату) потребує пропускної здатності порядку 24 Мбіт/с з урахуванням аудіо ряду; за таких умов, приймаючи до уваги існування у мережі трафіку інших типів, штатне функціонування МКЦ може забезпечуватися навіть у мережі доступу </w:t>
      </w:r>
      <w:r>
        <w:rPr>
          <w:rFonts w:ascii="Times New Roman" w:hAnsi="Times New Roman"/>
          <w:sz w:val="28"/>
          <w:szCs w:val="28"/>
          <w:lang w:val="en-US"/>
        </w:rPr>
        <w:t>Fast</w:t>
      </w:r>
      <w:r w:rsidRPr="00096C3C">
        <w:rPr>
          <w:rFonts w:ascii="Times New Roman" w:hAnsi="Times New Roman"/>
          <w:sz w:val="28"/>
          <w:szCs w:val="28"/>
          <w:lang w:val="uk-UA"/>
        </w:rPr>
        <w:t xml:space="preserve"> </w:t>
      </w:r>
      <w:r>
        <w:rPr>
          <w:rFonts w:ascii="Times New Roman" w:hAnsi="Times New Roman"/>
          <w:sz w:val="28"/>
          <w:szCs w:val="28"/>
          <w:lang w:val="en-US"/>
        </w:rPr>
        <w:t>Ethernet</w:t>
      </w:r>
      <w:r>
        <w:rPr>
          <w:rFonts w:ascii="Times New Roman" w:hAnsi="Times New Roman"/>
          <w:sz w:val="28"/>
          <w:szCs w:val="28"/>
        </w:rPr>
        <w:t>;</w:t>
      </w:r>
    </w:p>
    <w:p w14:paraId="0EDEE1C4"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  у випадку одночасного обслуговування 36 викликів </w:t>
      </w:r>
      <w:r>
        <w:rPr>
          <w:rFonts w:ascii="Times New Roman" w:hAnsi="Times New Roman"/>
          <w:sz w:val="28"/>
          <w:szCs w:val="28"/>
          <w:lang w:val="en-US"/>
        </w:rPr>
        <w:t>HD</w:t>
      </w:r>
      <w:r>
        <w:rPr>
          <w:rFonts w:ascii="Times New Roman" w:hAnsi="Times New Roman"/>
          <w:sz w:val="28"/>
          <w:szCs w:val="28"/>
        </w:rPr>
        <w:t>,</w:t>
      </w:r>
      <w:r w:rsidRPr="00A60EDE">
        <w:rPr>
          <w:rFonts w:ascii="Times New Roman" w:hAnsi="Times New Roman"/>
          <w:sz w:val="28"/>
          <w:szCs w:val="28"/>
          <w:lang w:val="uk-UA"/>
        </w:rPr>
        <w:t xml:space="preserve"> </w:t>
      </w:r>
      <w:r>
        <w:rPr>
          <w:rFonts w:ascii="Times New Roman" w:hAnsi="Times New Roman"/>
          <w:sz w:val="28"/>
          <w:szCs w:val="28"/>
        </w:rPr>
        <w:t xml:space="preserve">виключно за рахунок відеоряду створюється навантаження близько 133 Мбіт/с, що, у свою </w:t>
      </w:r>
      <w:r>
        <w:rPr>
          <w:rFonts w:ascii="Times New Roman" w:hAnsi="Times New Roman"/>
          <w:sz w:val="28"/>
          <w:szCs w:val="28"/>
        </w:rPr>
        <w:lastRenderedPageBreak/>
        <w:t>чергу, висуває вимоги до потужності мережі доступу, або зумовлює необхідність розробки організаційно-технічних заходів з розвантаження МКЦ.</w:t>
      </w:r>
    </w:p>
    <w:p w14:paraId="1787CAD0"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5. Керуючись даними розрахунку необхідної пропускної здатності мережі, а також беручи до уваги топологію мережі підприємства, у складі якого створюється МКЦ, було прийнято рішення про вибір у якості мережі доступу </w:t>
      </w:r>
      <w:r>
        <w:rPr>
          <w:rFonts w:ascii="Times New Roman" w:hAnsi="Times New Roman"/>
          <w:sz w:val="28"/>
          <w:szCs w:val="28"/>
          <w:lang w:val="en-US"/>
        </w:rPr>
        <w:t>Gigabit</w:t>
      </w:r>
      <w:r w:rsidRPr="00A60EDE">
        <w:rPr>
          <w:rFonts w:ascii="Times New Roman" w:hAnsi="Times New Roman"/>
          <w:sz w:val="28"/>
          <w:szCs w:val="28"/>
          <w:lang w:val="uk-UA"/>
        </w:rPr>
        <w:t xml:space="preserve"> </w:t>
      </w:r>
      <w:r>
        <w:rPr>
          <w:rFonts w:ascii="Times New Roman" w:hAnsi="Times New Roman"/>
          <w:sz w:val="28"/>
          <w:szCs w:val="28"/>
          <w:lang w:val="en-US"/>
        </w:rPr>
        <w:t>Ethernet</w:t>
      </w:r>
      <w:r>
        <w:rPr>
          <w:rFonts w:ascii="Times New Roman" w:hAnsi="Times New Roman"/>
          <w:sz w:val="28"/>
          <w:szCs w:val="28"/>
        </w:rPr>
        <w:t xml:space="preserve">. При цьому, сам МКЦ було вирішено будувати за розполіденою структурою. </w:t>
      </w:r>
    </w:p>
    <w:p w14:paraId="4F7C404A"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Так, у сегменті мережі головного офісу передбачається встановлення кластеру </w:t>
      </w:r>
      <w:r>
        <w:rPr>
          <w:rFonts w:ascii="Times New Roman" w:hAnsi="Times New Roman"/>
          <w:sz w:val="28"/>
          <w:szCs w:val="28"/>
          <w:lang w:val="en-US"/>
        </w:rPr>
        <w:t>CUCM</w:t>
      </w:r>
      <w:r w:rsidRPr="00A60EDE">
        <w:rPr>
          <w:rFonts w:ascii="Times New Roman" w:hAnsi="Times New Roman"/>
          <w:sz w:val="28"/>
          <w:szCs w:val="28"/>
          <w:lang w:val="uk-UA"/>
        </w:rPr>
        <w:t xml:space="preserve"> </w:t>
      </w:r>
      <w:r>
        <w:rPr>
          <w:rFonts w:ascii="Times New Roman" w:hAnsi="Times New Roman"/>
          <w:sz w:val="28"/>
          <w:szCs w:val="28"/>
        </w:rPr>
        <w:t>у складі</w:t>
      </w:r>
      <w:r w:rsidRPr="00A60EDE">
        <w:rPr>
          <w:rFonts w:ascii="Times New Roman" w:hAnsi="Times New Roman"/>
          <w:sz w:val="28"/>
          <w:szCs w:val="28"/>
          <w:lang w:val="uk-UA"/>
        </w:rPr>
        <w:t xml:space="preserve"> </w:t>
      </w:r>
      <w:r>
        <w:rPr>
          <w:rFonts w:ascii="Times New Roman" w:hAnsi="Times New Roman"/>
          <w:sz w:val="28"/>
          <w:szCs w:val="28"/>
          <w:lang w:val="en-US"/>
        </w:rPr>
        <w:t>Publisher</w:t>
      </w:r>
      <w:r>
        <w:rPr>
          <w:rFonts w:ascii="Times New Roman" w:hAnsi="Times New Roman"/>
          <w:sz w:val="28"/>
          <w:szCs w:val="28"/>
        </w:rPr>
        <w:t xml:space="preserve"> та </w:t>
      </w:r>
      <w:r>
        <w:rPr>
          <w:rFonts w:ascii="Times New Roman" w:hAnsi="Times New Roman"/>
          <w:sz w:val="28"/>
          <w:szCs w:val="28"/>
          <w:lang w:val="en-US"/>
        </w:rPr>
        <w:t>Subscriber</w:t>
      </w:r>
      <w:r>
        <w:rPr>
          <w:rFonts w:ascii="Times New Roman" w:hAnsi="Times New Roman"/>
          <w:sz w:val="28"/>
          <w:szCs w:val="28"/>
        </w:rPr>
        <w:t xml:space="preserve"> серверів</w:t>
      </w:r>
      <w:r w:rsidRPr="00A60EDE">
        <w:rPr>
          <w:rFonts w:ascii="Times New Roman" w:hAnsi="Times New Roman"/>
          <w:sz w:val="28"/>
          <w:szCs w:val="28"/>
          <w:lang w:val="uk-UA"/>
        </w:rPr>
        <w:t xml:space="preserve">, </w:t>
      </w:r>
      <w:r>
        <w:rPr>
          <w:rFonts w:ascii="Times New Roman" w:hAnsi="Times New Roman"/>
          <w:sz w:val="28"/>
          <w:szCs w:val="28"/>
        </w:rPr>
        <w:t xml:space="preserve">маршрутизатора доступу/голосового шлюзу. У свою чергу, у сегменті філії встановлюється мультифункціональний маршрутизатор з підтримкою </w:t>
      </w:r>
      <w:r>
        <w:rPr>
          <w:rFonts w:ascii="Times New Roman" w:hAnsi="Times New Roman"/>
          <w:sz w:val="28"/>
          <w:szCs w:val="28"/>
          <w:lang w:val="en-US"/>
        </w:rPr>
        <w:t>SRST</w:t>
      </w:r>
      <w:r>
        <w:rPr>
          <w:rFonts w:ascii="Times New Roman" w:hAnsi="Times New Roman"/>
          <w:sz w:val="28"/>
          <w:szCs w:val="28"/>
        </w:rPr>
        <w:t xml:space="preserve">, що одночасно виконує функції голосового шлюзу. </w:t>
      </w:r>
    </w:p>
    <w:p w14:paraId="6CBB2F98"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6. Для внутрішньої телефоної </w:t>
      </w:r>
      <w:r>
        <w:rPr>
          <w:rFonts w:ascii="Times New Roman" w:hAnsi="Times New Roman"/>
          <w:sz w:val="28"/>
          <w:szCs w:val="28"/>
          <w:lang w:val="en-US"/>
        </w:rPr>
        <w:t>IP</w:t>
      </w:r>
      <w:r w:rsidRPr="00A60EDE">
        <w:rPr>
          <w:rFonts w:ascii="Times New Roman" w:hAnsi="Times New Roman"/>
          <w:sz w:val="28"/>
          <w:szCs w:val="28"/>
          <w:lang w:val="uk-UA"/>
        </w:rPr>
        <w:t>-</w:t>
      </w:r>
      <w:r>
        <w:rPr>
          <w:rFonts w:ascii="Times New Roman" w:hAnsi="Times New Roman"/>
          <w:sz w:val="28"/>
          <w:szCs w:val="28"/>
        </w:rPr>
        <w:t>мережі підприємства розроблено діал-план.</w:t>
      </w:r>
    </w:p>
    <w:p w14:paraId="641DDCD1"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7. Виконано мережеві налаштування з рознесення телефонної та комп’ютерної підмереж на базі </w:t>
      </w:r>
      <w:r>
        <w:rPr>
          <w:rFonts w:ascii="Times New Roman" w:hAnsi="Times New Roman"/>
          <w:sz w:val="28"/>
          <w:szCs w:val="28"/>
          <w:lang w:val="en-US"/>
        </w:rPr>
        <w:t>VLAN</w:t>
      </w:r>
      <w:r>
        <w:rPr>
          <w:rFonts w:ascii="Times New Roman" w:hAnsi="Times New Roman"/>
          <w:sz w:val="28"/>
          <w:szCs w:val="28"/>
        </w:rPr>
        <w:t xml:space="preserve"> та налаштовано </w:t>
      </w:r>
      <w:r>
        <w:rPr>
          <w:rFonts w:ascii="Times New Roman" w:hAnsi="Times New Roman"/>
          <w:sz w:val="28"/>
          <w:szCs w:val="28"/>
          <w:lang w:val="en-US"/>
        </w:rPr>
        <w:t>VPN</w:t>
      </w:r>
      <w:r>
        <w:rPr>
          <w:rFonts w:ascii="Times New Roman" w:hAnsi="Times New Roman"/>
          <w:sz w:val="28"/>
          <w:szCs w:val="28"/>
        </w:rPr>
        <w:t xml:space="preserve"> для взаємодії розполідених сегментів філії та головного офісу.</w:t>
      </w:r>
    </w:p>
    <w:p w14:paraId="68AD2ED7" w14:textId="77777777" w:rsidR="0017107E" w:rsidRDefault="0017107E" w:rsidP="0017107E">
      <w:pPr>
        <w:pStyle w:val="af6"/>
        <w:spacing w:line="300" w:lineRule="auto"/>
        <w:ind w:left="0" w:firstLine="709"/>
        <w:rPr>
          <w:rFonts w:ascii="Times New Roman" w:hAnsi="Times New Roman"/>
          <w:sz w:val="28"/>
          <w:szCs w:val="28"/>
        </w:rPr>
      </w:pPr>
      <w:r>
        <w:rPr>
          <w:rFonts w:ascii="Times New Roman" w:hAnsi="Times New Roman"/>
          <w:sz w:val="28"/>
          <w:szCs w:val="28"/>
        </w:rPr>
        <w:t xml:space="preserve">8. Розглянуто варіанти реалізації робочих місць операторів МКЦ на базі ПК, </w:t>
      </w:r>
      <w:r>
        <w:rPr>
          <w:rFonts w:ascii="Times New Roman" w:hAnsi="Times New Roman"/>
          <w:sz w:val="28"/>
          <w:szCs w:val="28"/>
          <w:lang w:val="en-US"/>
        </w:rPr>
        <w:t>IP</w:t>
      </w:r>
      <w:r w:rsidRPr="00A60EDE">
        <w:rPr>
          <w:rFonts w:ascii="Times New Roman" w:hAnsi="Times New Roman"/>
          <w:sz w:val="28"/>
          <w:szCs w:val="28"/>
          <w:lang w:val="uk-UA"/>
        </w:rPr>
        <w:t>-</w:t>
      </w:r>
      <w:r>
        <w:rPr>
          <w:rFonts w:ascii="Times New Roman" w:hAnsi="Times New Roman"/>
          <w:sz w:val="28"/>
          <w:szCs w:val="28"/>
        </w:rPr>
        <w:t xml:space="preserve">телефонів та софтфонів, а також програмної платформи </w:t>
      </w:r>
      <w:r>
        <w:rPr>
          <w:rFonts w:ascii="Times New Roman" w:hAnsi="Times New Roman"/>
          <w:sz w:val="28"/>
          <w:szCs w:val="28"/>
          <w:lang w:val="en-US"/>
        </w:rPr>
        <w:t>Skype</w:t>
      </w:r>
      <w:r w:rsidRPr="00A60EDE">
        <w:rPr>
          <w:rFonts w:ascii="Times New Roman" w:hAnsi="Times New Roman"/>
          <w:sz w:val="28"/>
          <w:szCs w:val="28"/>
          <w:lang w:val="uk-UA"/>
        </w:rPr>
        <w:t xml:space="preserve"> </w:t>
      </w:r>
      <w:r>
        <w:rPr>
          <w:rFonts w:ascii="Times New Roman" w:hAnsi="Times New Roman"/>
          <w:sz w:val="28"/>
          <w:szCs w:val="28"/>
          <w:lang w:val="en-US"/>
        </w:rPr>
        <w:t>for</w:t>
      </w:r>
      <w:r w:rsidRPr="00A60EDE">
        <w:rPr>
          <w:rFonts w:ascii="Times New Roman" w:hAnsi="Times New Roman"/>
          <w:sz w:val="28"/>
          <w:szCs w:val="28"/>
          <w:lang w:val="uk-UA"/>
        </w:rPr>
        <w:t xml:space="preserve"> </w:t>
      </w:r>
      <w:r>
        <w:rPr>
          <w:rFonts w:ascii="Times New Roman" w:hAnsi="Times New Roman"/>
          <w:sz w:val="28"/>
          <w:szCs w:val="28"/>
          <w:lang w:val="en-US"/>
        </w:rPr>
        <w:t>Business</w:t>
      </w:r>
      <w:r>
        <w:rPr>
          <w:rFonts w:ascii="Times New Roman" w:hAnsi="Times New Roman"/>
          <w:sz w:val="28"/>
          <w:szCs w:val="28"/>
        </w:rPr>
        <w:t>.</w:t>
      </w:r>
    </w:p>
    <w:p w14:paraId="56EAE40B" w14:textId="77777777" w:rsidR="0017107E" w:rsidRPr="00A60EDE" w:rsidRDefault="0017107E" w:rsidP="0017107E">
      <w:pPr>
        <w:pStyle w:val="af6"/>
        <w:spacing w:line="300" w:lineRule="auto"/>
        <w:ind w:left="0" w:firstLine="709"/>
        <w:rPr>
          <w:rFonts w:ascii="Times New Roman" w:hAnsi="Times New Roman"/>
          <w:sz w:val="28"/>
          <w:szCs w:val="28"/>
          <w:lang w:val="uk-UA"/>
        </w:rPr>
      </w:pPr>
      <w:r>
        <w:rPr>
          <w:rFonts w:ascii="Times New Roman" w:hAnsi="Times New Roman"/>
          <w:sz w:val="28"/>
          <w:szCs w:val="28"/>
        </w:rPr>
        <w:t>Отже, усі завдання, які потребували опрацювання, виконано у повному обсязі.</w:t>
      </w:r>
    </w:p>
    <w:p w14:paraId="0C3B5018" w14:textId="77777777" w:rsidR="0017107E" w:rsidRPr="00FF7092" w:rsidRDefault="0017107E" w:rsidP="0017107E">
      <w:pPr>
        <w:pStyle w:val="10"/>
        <w:spacing w:before="0" w:after="0" w:line="312" w:lineRule="auto"/>
        <w:jc w:val="center"/>
        <w:rPr>
          <w:rFonts w:ascii="Times New Roman" w:hAnsi="Times New Roman" w:cs="Times New Roman"/>
          <w:b w:val="0"/>
          <w:sz w:val="28"/>
          <w:szCs w:val="28"/>
          <w:lang w:val="uk-UA"/>
        </w:rPr>
      </w:pPr>
      <w:r>
        <w:rPr>
          <w:rFonts w:ascii="Times New Roman" w:hAnsi="Times New Roman"/>
          <w:b w:val="0"/>
          <w:bCs w:val="0"/>
          <w:sz w:val="28"/>
          <w:lang w:val="uk-UA"/>
        </w:rPr>
        <w:br w:type="page"/>
      </w:r>
      <w:bookmarkStart w:id="13" w:name="_Toc25768129"/>
      <w:bookmarkEnd w:id="11"/>
      <w:r w:rsidRPr="00FF7092">
        <w:rPr>
          <w:rFonts w:ascii="Times New Roman" w:hAnsi="Times New Roman" w:cs="Times New Roman"/>
          <w:b w:val="0"/>
          <w:sz w:val="28"/>
          <w:szCs w:val="28"/>
          <w:lang w:val="uk-UA"/>
        </w:rPr>
        <w:lastRenderedPageBreak/>
        <w:t>ПЕРЕЛІК ВИКОРИСТАНИХ ДЖЕРЕЛ</w:t>
      </w:r>
      <w:bookmarkEnd w:id="13"/>
    </w:p>
    <w:p w14:paraId="5A7C50E1" w14:textId="77777777" w:rsidR="0017107E" w:rsidRPr="0011012C" w:rsidRDefault="0017107E" w:rsidP="0017107E">
      <w:pPr>
        <w:spacing w:line="312" w:lineRule="auto"/>
        <w:ind w:left="357"/>
        <w:rPr>
          <w:color w:val="000000"/>
          <w:szCs w:val="28"/>
          <w:lang w:val="uk-UA"/>
        </w:rPr>
      </w:pPr>
    </w:p>
    <w:p w14:paraId="6E37AF5D" w14:textId="77777777" w:rsidR="0017107E" w:rsidRPr="00DE5D31" w:rsidRDefault="0017107E" w:rsidP="0017107E">
      <w:pPr>
        <w:numPr>
          <w:ilvl w:val="0"/>
          <w:numId w:val="41"/>
        </w:numPr>
        <w:spacing w:line="288" w:lineRule="auto"/>
        <w:ind w:left="0" w:firstLine="720"/>
        <w:jc w:val="both"/>
        <w:rPr>
          <w:szCs w:val="28"/>
          <w:lang w:val="uk-UA"/>
        </w:rPr>
      </w:pPr>
      <w:r w:rsidRPr="00111A95">
        <w:rPr>
          <w:szCs w:val="28"/>
          <w:lang w:val="uk-UA"/>
        </w:rPr>
        <w:t>30 Call Center Statistics and 10 Metrics To Track In 2020</w:t>
      </w:r>
      <w:r w:rsidRPr="00473A15">
        <w:rPr>
          <w:szCs w:val="28"/>
          <w:lang w:val="uk-UA"/>
        </w:rPr>
        <w:t xml:space="preserve">  [Електронний ресурс] – Режим доступу:  </w:t>
      </w:r>
      <w:r w:rsidRPr="00DE5D31">
        <w:rPr>
          <w:szCs w:val="28"/>
          <w:lang w:val="uk-UA"/>
        </w:rPr>
        <w:t xml:space="preserve">https://biz30.timedoctor.com/call-center-statistics </w:t>
      </w:r>
    </w:p>
    <w:p w14:paraId="694F64A4" w14:textId="77777777" w:rsidR="0017107E" w:rsidRPr="00111A95" w:rsidRDefault="0017107E" w:rsidP="0017107E">
      <w:pPr>
        <w:numPr>
          <w:ilvl w:val="0"/>
          <w:numId w:val="41"/>
        </w:numPr>
        <w:spacing w:line="288" w:lineRule="auto"/>
        <w:ind w:left="0" w:firstLine="720"/>
        <w:jc w:val="both"/>
        <w:rPr>
          <w:szCs w:val="28"/>
          <w:lang w:val="uk-UA"/>
        </w:rPr>
      </w:pPr>
      <w:r w:rsidRPr="00473A15">
        <w:rPr>
          <w:szCs w:val="28"/>
          <w:lang w:val="uk-UA"/>
        </w:rPr>
        <w:t xml:space="preserve">What are the Key Functions of a Call Center?  [Електронний ресурс] – Режим доступу:  </w:t>
      </w:r>
      <w:hyperlink r:id="rId276" w:history="1">
        <w:r w:rsidRPr="00473A15">
          <w:rPr>
            <w:szCs w:val="28"/>
            <w:lang w:val="uk-UA"/>
          </w:rPr>
          <w:t>https://www.goodfirms.co/blog/what-are-key-functions-call-center</w:t>
        </w:r>
      </w:hyperlink>
      <w:r w:rsidRPr="00473A15">
        <w:rPr>
          <w:szCs w:val="28"/>
          <w:lang w:val="uk-UA"/>
        </w:rPr>
        <w:t>.</w:t>
      </w:r>
    </w:p>
    <w:p w14:paraId="25D4CA1C" w14:textId="77777777" w:rsidR="0017107E" w:rsidRPr="00111A95" w:rsidRDefault="0017107E" w:rsidP="0017107E">
      <w:pPr>
        <w:numPr>
          <w:ilvl w:val="0"/>
          <w:numId w:val="41"/>
        </w:numPr>
        <w:spacing w:line="288" w:lineRule="auto"/>
        <w:ind w:left="0" w:firstLine="720"/>
        <w:jc w:val="both"/>
        <w:rPr>
          <w:szCs w:val="28"/>
          <w:lang w:val="uk-UA"/>
        </w:rPr>
      </w:pPr>
      <w:r w:rsidRPr="00DE5D31">
        <w:rPr>
          <w:szCs w:val="28"/>
          <w:lang w:val="uk-UA"/>
        </w:rPr>
        <w:t>Law Enforcement Support Center</w:t>
      </w:r>
      <w:r w:rsidRPr="00473A15">
        <w:rPr>
          <w:szCs w:val="28"/>
          <w:lang w:val="uk-UA"/>
        </w:rPr>
        <w:t xml:space="preserve">  [Електронний ресурс] – Режим доступу:  </w:t>
      </w:r>
      <w:r w:rsidRPr="00DE5D31">
        <w:rPr>
          <w:szCs w:val="28"/>
          <w:lang w:val="uk-UA"/>
        </w:rPr>
        <w:t>https://www.ice.gov/lesc</w:t>
      </w:r>
    </w:p>
    <w:p w14:paraId="6F5A688A" w14:textId="77777777" w:rsidR="0017107E" w:rsidRPr="00BA394C" w:rsidRDefault="0017107E" w:rsidP="0017107E">
      <w:pPr>
        <w:numPr>
          <w:ilvl w:val="0"/>
          <w:numId w:val="41"/>
        </w:numPr>
        <w:spacing w:line="288" w:lineRule="auto"/>
        <w:ind w:left="0" w:firstLine="720"/>
        <w:jc w:val="both"/>
        <w:rPr>
          <w:szCs w:val="28"/>
          <w:lang w:val="uk-UA"/>
        </w:rPr>
      </w:pPr>
      <w:r>
        <w:rPr>
          <w:szCs w:val="28"/>
          <w:lang w:val="en-US"/>
        </w:rPr>
        <w:t>Organization Structures of the Call Center</w:t>
      </w:r>
      <w:r w:rsidRPr="00473A15">
        <w:rPr>
          <w:szCs w:val="28"/>
          <w:lang w:val="en-US"/>
        </w:rPr>
        <w:t xml:space="preserve"> </w:t>
      </w:r>
      <w:r w:rsidRPr="00473A15">
        <w:rPr>
          <w:szCs w:val="28"/>
          <w:lang w:val="uk-UA"/>
        </w:rPr>
        <w:t xml:space="preserve">[Електронний ресурс] – Режим доступу: </w:t>
      </w:r>
      <w:r w:rsidRPr="00BA394C">
        <w:rPr>
          <w:szCs w:val="28"/>
          <w:lang w:val="uk-UA"/>
        </w:rPr>
        <w:t>https://www.researchgate.net/figure/Organizational-Structures-of-the-Call-Center_fig2_267203341</w:t>
      </w:r>
      <w:r w:rsidRPr="00473A15">
        <w:rPr>
          <w:szCs w:val="28"/>
          <w:lang w:val="uk-UA"/>
        </w:rPr>
        <w:t>.</w:t>
      </w:r>
    </w:p>
    <w:p w14:paraId="7A696433" w14:textId="77777777" w:rsidR="0017107E" w:rsidRPr="00AE791B" w:rsidRDefault="0017107E" w:rsidP="0017107E">
      <w:pPr>
        <w:numPr>
          <w:ilvl w:val="0"/>
          <w:numId w:val="41"/>
        </w:numPr>
        <w:spacing w:line="288" w:lineRule="auto"/>
        <w:ind w:left="0" w:firstLine="720"/>
        <w:jc w:val="both"/>
        <w:rPr>
          <w:szCs w:val="28"/>
          <w:lang w:val="uk-UA"/>
        </w:rPr>
      </w:pPr>
      <w:r w:rsidRPr="00AE791B">
        <w:rPr>
          <w:szCs w:val="28"/>
          <w:lang w:val="uk-UA"/>
        </w:rPr>
        <w:t>Call-центры: сравниваем решения лидеров. [Електронний ресурс] – Режим доступу:   http://www.crmonline.ru/phparticles/show_news_one.php?n_id=151</w:t>
      </w:r>
    </w:p>
    <w:p w14:paraId="3835F249" w14:textId="77777777" w:rsidR="0017107E" w:rsidRPr="00473A15" w:rsidRDefault="0017107E" w:rsidP="0017107E">
      <w:pPr>
        <w:numPr>
          <w:ilvl w:val="0"/>
          <w:numId w:val="41"/>
        </w:numPr>
        <w:spacing w:line="288" w:lineRule="auto"/>
        <w:ind w:left="0" w:firstLine="720"/>
        <w:jc w:val="both"/>
        <w:rPr>
          <w:szCs w:val="28"/>
          <w:lang w:val="uk-UA"/>
        </w:rPr>
      </w:pPr>
      <w:r>
        <w:rPr>
          <w:szCs w:val="28"/>
          <w:lang w:val="en-US"/>
        </w:rPr>
        <w:t>Contact</w:t>
      </w:r>
      <w:r w:rsidRPr="00473A15">
        <w:rPr>
          <w:szCs w:val="28"/>
          <w:lang w:val="uk-UA"/>
        </w:rPr>
        <w:t xml:space="preserve"> </w:t>
      </w:r>
      <w:r>
        <w:rPr>
          <w:szCs w:val="28"/>
          <w:lang w:val="en-US"/>
        </w:rPr>
        <w:t>center</w:t>
      </w:r>
      <w:r w:rsidRPr="00473A15">
        <w:rPr>
          <w:szCs w:val="28"/>
          <w:lang w:val="uk-UA"/>
        </w:rPr>
        <w:t xml:space="preserve"> </w:t>
      </w:r>
      <w:r>
        <w:rPr>
          <w:szCs w:val="28"/>
          <w:lang w:val="en-US"/>
        </w:rPr>
        <w:t>Solutions</w:t>
      </w:r>
      <w:r w:rsidRPr="00473A15">
        <w:rPr>
          <w:szCs w:val="28"/>
          <w:lang w:val="uk-UA"/>
        </w:rPr>
        <w:t xml:space="preserve">, </w:t>
      </w:r>
      <w:r>
        <w:rPr>
          <w:szCs w:val="28"/>
          <w:lang w:val="en-US"/>
        </w:rPr>
        <w:t xml:space="preserve">Customer Service Platform – Cisco </w:t>
      </w:r>
      <w:r w:rsidRPr="00473A15">
        <w:rPr>
          <w:szCs w:val="28"/>
          <w:lang w:val="uk-UA"/>
        </w:rPr>
        <w:t>[Електронний ресурс] – Режим доступу:  https://www.cisco.com/c/en/us/products/contact-center/index.html.</w:t>
      </w:r>
    </w:p>
    <w:p w14:paraId="089CBACE" w14:textId="77777777" w:rsidR="0017107E" w:rsidRPr="00BA394C" w:rsidRDefault="0017107E" w:rsidP="0017107E">
      <w:pPr>
        <w:numPr>
          <w:ilvl w:val="0"/>
          <w:numId w:val="41"/>
        </w:numPr>
        <w:spacing w:line="288" w:lineRule="auto"/>
        <w:ind w:left="0" w:firstLine="720"/>
        <w:jc w:val="both"/>
        <w:rPr>
          <w:szCs w:val="28"/>
          <w:lang w:val="uk-UA"/>
        </w:rPr>
      </w:pPr>
      <w:r w:rsidRPr="00E7713F">
        <w:rPr>
          <w:szCs w:val="28"/>
          <w:lang w:val="uk-UA"/>
        </w:rPr>
        <w:t xml:space="preserve">Reviews for Unified Communications [Електронний ресурс] – Режим доступу: </w:t>
      </w:r>
      <w:r w:rsidRPr="00BA394C">
        <w:rPr>
          <w:szCs w:val="28"/>
          <w:lang w:val="uk-UA"/>
        </w:rPr>
        <w:t>https://www.gartner.com/reviews/market/unified-communications</w:t>
      </w:r>
      <w:r w:rsidRPr="00E7713F">
        <w:rPr>
          <w:szCs w:val="28"/>
          <w:lang w:val="uk-UA"/>
        </w:rPr>
        <w:t>.</w:t>
      </w:r>
    </w:p>
    <w:p w14:paraId="7FB733F8" w14:textId="77777777" w:rsidR="0017107E" w:rsidRPr="00BA394C" w:rsidRDefault="0017107E" w:rsidP="0017107E">
      <w:pPr>
        <w:numPr>
          <w:ilvl w:val="0"/>
          <w:numId w:val="41"/>
        </w:numPr>
        <w:spacing w:line="288" w:lineRule="auto"/>
        <w:ind w:left="0" w:firstLine="720"/>
        <w:jc w:val="both"/>
        <w:rPr>
          <w:szCs w:val="28"/>
          <w:lang w:val="uk-UA"/>
        </w:rPr>
      </w:pPr>
      <w:r w:rsidRPr="00BA394C">
        <w:rPr>
          <w:szCs w:val="28"/>
          <w:lang w:val="en-US"/>
        </w:rPr>
        <w:t>Role of Contact Center for Smart Cities</w:t>
      </w:r>
      <w:r w:rsidRPr="00473A15">
        <w:rPr>
          <w:szCs w:val="28"/>
          <w:lang w:val="uk-UA"/>
        </w:rPr>
        <w:t xml:space="preserve"> [Електронний ресурс] – Режим доступу: </w:t>
      </w:r>
      <w:r w:rsidRPr="00BA394C">
        <w:rPr>
          <w:szCs w:val="28"/>
          <w:lang w:val="uk-UA"/>
        </w:rPr>
        <w:t>https://www.researchgate.net/publication/327600921_Role</w:t>
      </w:r>
      <w:r>
        <w:rPr>
          <w:szCs w:val="28"/>
          <w:lang w:val="en-US"/>
        </w:rPr>
        <w:t xml:space="preserve"> </w:t>
      </w:r>
      <w:r w:rsidRPr="00BA394C">
        <w:rPr>
          <w:szCs w:val="28"/>
          <w:lang w:val="uk-UA"/>
        </w:rPr>
        <w:t>_of_Contact_Center_for_Smart_Cities</w:t>
      </w:r>
      <w:r w:rsidRPr="00473A15">
        <w:rPr>
          <w:szCs w:val="28"/>
          <w:lang w:val="uk-UA"/>
        </w:rPr>
        <w:t>.</w:t>
      </w:r>
    </w:p>
    <w:p w14:paraId="3251A7B5" w14:textId="77777777" w:rsidR="0017107E" w:rsidRPr="00AE791B" w:rsidRDefault="0017107E" w:rsidP="0017107E">
      <w:pPr>
        <w:numPr>
          <w:ilvl w:val="0"/>
          <w:numId w:val="41"/>
        </w:numPr>
        <w:spacing w:line="288" w:lineRule="auto"/>
        <w:ind w:left="0" w:firstLine="720"/>
        <w:jc w:val="both"/>
        <w:rPr>
          <w:szCs w:val="28"/>
          <w:lang w:val="uk-UA"/>
        </w:rPr>
      </w:pPr>
      <w:r w:rsidRPr="00473A15">
        <w:rPr>
          <w:szCs w:val="28"/>
          <w:lang w:val="uk-UA"/>
        </w:rPr>
        <w:t xml:space="preserve">Коваленко </w:t>
      </w:r>
      <w:r w:rsidRPr="00AE791B">
        <w:rPr>
          <w:szCs w:val="28"/>
          <w:lang w:val="uk-UA"/>
        </w:rPr>
        <w:t>И</w:t>
      </w:r>
      <w:r w:rsidRPr="00473A15">
        <w:rPr>
          <w:szCs w:val="28"/>
          <w:lang w:val="uk-UA"/>
        </w:rPr>
        <w:t>, Григорий Ивченко</w:t>
      </w:r>
      <w:r w:rsidRPr="00AE791B">
        <w:rPr>
          <w:szCs w:val="28"/>
          <w:lang w:val="uk-UA"/>
        </w:rPr>
        <w:t xml:space="preserve"> Г.</w:t>
      </w:r>
      <w:r w:rsidRPr="00473A15">
        <w:rPr>
          <w:szCs w:val="28"/>
          <w:lang w:val="uk-UA"/>
        </w:rPr>
        <w:t>, Каштанов</w:t>
      </w:r>
      <w:r w:rsidRPr="00AE791B">
        <w:rPr>
          <w:szCs w:val="28"/>
          <w:lang w:val="uk-UA"/>
        </w:rPr>
        <w:t xml:space="preserve"> В. Теория массового обслуживания. / И. Коваленко – Либроком, 2015. – 306 с.</w:t>
      </w:r>
    </w:p>
    <w:p w14:paraId="019B92EA" w14:textId="77777777" w:rsidR="0017107E" w:rsidRPr="00473A15" w:rsidRDefault="0017107E" w:rsidP="0017107E">
      <w:pPr>
        <w:numPr>
          <w:ilvl w:val="0"/>
          <w:numId w:val="41"/>
        </w:numPr>
        <w:spacing w:line="288" w:lineRule="auto"/>
        <w:ind w:left="0" w:firstLine="720"/>
        <w:jc w:val="both"/>
        <w:rPr>
          <w:szCs w:val="28"/>
          <w:lang w:val="uk-UA"/>
        </w:rPr>
      </w:pPr>
      <w:r w:rsidRPr="00473A15">
        <w:rPr>
          <w:szCs w:val="28"/>
          <w:lang w:val="uk-UA"/>
        </w:rPr>
        <w:t>Гольдштейн Б., Фрейнкман В. Call-центры и компьютерная телефония. /Гольдштейн – СПб. : БХВ-Петербург, 2006. – 372 с.</w:t>
      </w:r>
    </w:p>
    <w:p w14:paraId="485FCB69" w14:textId="77777777" w:rsidR="0017107E" w:rsidRPr="00AE791B" w:rsidRDefault="0017107E" w:rsidP="0017107E">
      <w:pPr>
        <w:numPr>
          <w:ilvl w:val="0"/>
          <w:numId w:val="41"/>
        </w:numPr>
        <w:spacing w:line="288" w:lineRule="auto"/>
        <w:ind w:left="0" w:firstLine="720"/>
        <w:jc w:val="both"/>
        <w:rPr>
          <w:szCs w:val="28"/>
          <w:lang w:val="uk-UA"/>
        </w:rPr>
      </w:pPr>
      <w:r w:rsidRPr="00AE791B">
        <w:rPr>
          <w:szCs w:val="28"/>
          <w:lang w:val="uk-UA"/>
        </w:rPr>
        <w:t>COPC Standards. A Performance Management System</w:t>
      </w:r>
      <w:r w:rsidRPr="00AE791B">
        <w:rPr>
          <w:szCs w:val="28"/>
          <w:lang w:val="uk-UA"/>
        </w:rPr>
        <w:br/>
        <w:t xml:space="preserve">for Call Center and Customer Experience Operations. [Електронний ресурс] – Режим доступу: </w:t>
      </w:r>
      <w:hyperlink r:id="rId277" w:history="1">
        <w:r w:rsidRPr="00AE791B">
          <w:rPr>
            <w:szCs w:val="28"/>
            <w:lang w:val="uk-UA"/>
          </w:rPr>
          <w:t>https://www.copc.com/copc-standards</w:t>
        </w:r>
      </w:hyperlink>
    </w:p>
    <w:p w14:paraId="1E0B6206" w14:textId="77777777" w:rsidR="0017107E" w:rsidRPr="00AE791B" w:rsidRDefault="0017107E" w:rsidP="0017107E">
      <w:pPr>
        <w:numPr>
          <w:ilvl w:val="0"/>
          <w:numId w:val="41"/>
        </w:numPr>
        <w:spacing w:line="288" w:lineRule="auto"/>
        <w:ind w:left="0" w:firstLine="720"/>
        <w:jc w:val="both"/>
        <w:rPr>
          <w:szCs w:val="28"/>
          <w:lang w:val="uk-UA"/>
        </w:rPr>
      </w:pPr>
      <w:r w:rsidRPr="00AE791B">
        <w:rPr>
          <w:szCs w:val="28"/>
          <w:lang w:val="uk-UA"/>
        </w:rPr>
        <w:t>Bergevin R., Kinder A., Siegel W., Simpson B. Call Centers For Dummies, 2nd Edition. / R. Bergevin. – Ontario: John Wiley &amp; Sons Canada, Ltd, 2010/ -  384 p.</w:t>
      </w:r>
    </w:p>
    <w:p w14:paraId="35BC4E2E" w14:textId="77777777" w:rsidR="0017107E" w:rsidRDefault="0017107E" w:rsidP="0017107E">
      <w:pPr>
        <w:numPr>
          <w:ilvl w:val="0"/>
          <w:numId w:val="41"/>
        </w:numPr>
        <w:spacing w:line="288" w:lineRule="auto"/>
        <w:ind w:left="0" w:firstLine="720"/>
        <w:jc w:val="both"/>
        <w:rPr>
          <w:szCs w:val="28"/>
          <w:lang w:val="uk-UA"/>
        </w:rPr>
      </w:pPr>
      <w:r w:rsidRPr="00AE791B">
        <w:rPr>
          <w:szCs w:val="28"/>
          <w:lang w:val="uk-UA"/>
        </w:rPr>
        <w:lastRenderedPageBreak/>
        <w:t>Самолюбова А. Call Center на 100%. Практическое руководство по организации Центра обслуживания вызовов. / А. Самолюбова - Альпина Паблишер, 2010. – 352 с.</w:t>
      </w:r>
    </w:p>
    <w:p w14:paraId="141017ED" w14:textId="77777777" w:rsidR="0017107E" w:rsidRPr="00AE791B" w:rsidRDefault="0017107E" w:rsidP="0017107E">
      <w:pPr>
        <w:numPr>
          <w:ilvl w:val="0"/>
          <w:numId w:val="41"/>
        </w:numPr>
        <w:spacing w:line="288" w:lineRule="auto"/>
        <w:ind w:left="0" w:firstLine="720"/>
        <w:jc w:val="both"/>
        <w:rPr>
          <w:szCs w:val="28"/>
          <w:lang w:val="uk-UA"/>
        </w:rPr>
      </w:pPr>
      <w:r w:rsidRPr="00AE791B">
        <w:rPr>
          <w:szCs w:val="28"/>
          <w:lang w:val="uk-UA"/>
        </w:rPr>
        <w:t>Расчет количества операторов. [Електронний ресурс] – Режим доступу: https://community.cisco.com/t5 /ta-p/3160026</w:t>
      </w:r>
      <w:r>
        <w:rPr>
          <w:szCs w:val="28"/>
          <w:lang w:val="uk-UA"/>
        </w:rPr>
        <w:t>.</w:t>
      </w:r>
    </w:p>
    <w:p w14:paraId="48729113" w14:textId="77777777" w:rsidR="0017107E" w:rsidRPr="00AE791B" w:rsidRDefault="0017107E" w:rsidP="0017107E">
      <w:pPr>
        <w:numPr>
          <w:ilvl w:val="0"/>
          <w:numId w:val="41"/>
        </w:numPr>
        <w:spacing w:line="288" w:lineRule="auto"/>
        <w:ind w:left="0" w:firstLine="720"/>
        <w:jc w:val="both"/>
        <w:rPr>
          <w:szCs w:val="28"/>
          <w:lang w:val="uk-UA"/>
        </w:rPr>
      </w:pPr>
      <w:r w:rsidRPr="00AE791B">
        <w:rPr>
          <w:szCs w:val="28"/>
          <w:lang w:val="uk-UA"/>
        </w:rPr>
        <w:t>Erlang C Formula – Made Simple With an Easy Worked Example [Електронний ресурс] – Режим доступу:  https://www.callcentrehelper.com/erlang-c-formula-example-121281.htm</w:t>
      </w:r>
      <w:r>
        <w:rPr>
          <w:szCs w:val="28"/>
          <w:lang w:val="uk-UA"/>
        </w:rPr>
        <w:t>.</w:t>
      </w:r>
    </w:p>
    <w:p w14:paraId="6E3465A9" w14:textId="77777777" w:rsidR="0017107E" w:rsidRDefault="0017107E" w:rsidP="0017107E">
      <w:pPr>
        <w:numPr>
          <w:ilvl w:val="0"/>
          <w:numId w:val="41"/>
        </w:numPr>
        <w:spacing w:line="288" w:lineRule="auto"/>
        <w:ind w:left="0" w:firstLine="720"/>
        <w:jc w:val="both"/>
        <w:rPr>
          <w:szCs w:val="28"/>
          <w:lang w:val="uk-UA"/>
        </w:rPr>
      </w:pPr>
      <w:r w:rsidRPr="00DE5D31">
        <w:rPr>
          <w:szCs w:val="28"/>
        </w:rPr>
        <w:t xml:space="preserve">Калькулятор </w:t>
      </w:r>
      <w:r w:rsidRPr="00DE5D31">
        <w:rPr>
          <w:szCs w:val="28"/>
          <w:lang w:val="de-DE"/>
        </w:rPr>
        <w:t>Erlang</w:t>
      </w:r>
      <w:r w:rsidRPr="00DE5D31">
        <w:rPr>
          <w:szCs w:val="28"/>
        </w:rPr>
        <w:t xml:space="preserve"> </w:t>
      </w:r>
      <w:r w:rsidRPr="00DE5D31">
        <w:rPr>
          <w:szCs w:val="28"/>
          <w:lang w:val="de-DE"/>
        </w:rPr>
        <w:t>B</w:t>
      </w:r>
      <w:r w:rsidRPr="00DE5D31">
        <w:rPr>
          <w:szCs w:val="28"/>
          <w:lang w:val="uk-UA"/>
        </w:rPr>
        <w:t xml:space="preserve"> [Електронний ресурс] – Режим доступу: </w:t>
      </w:r>
      <w:r w:rsidRPr="00D21E52">
        <w:rPr>
          <w:szCs w:val="28"/>
          <w:lang w:val="uk-UA"/>
        </w:rPr>
        <w:t>http://callcenter.by/erlang</w:t>
      </w:r>
      <w:r w:rsidRPr="00DE5D31">
        <w:rPr>
          <w:szCs w:val="28"/>
          <w:lang w:val="uk-UA"/>
        </w:rPr>
        <w:t>.</w:t>
      </w:r>
      <w:r w:rsidRPr="00DE5D31">
        <w:rPr>
          <w:szCs w:val="28"/>
        </w:rPr>
        <w:t xml:space="preserve"> </w:t>
      </w:r>
    </w:p>
    <w:p w14:paraId="6B2CE37A" w14:textId="77777777" w:rsidR="0017107E" w:rsidRDefault="0017107E" w:rsidP="0017107E">
      <w:pPr>
        <w:numPr>
          <w:ilvl w:val="0"/>
          <w:numId w:val="41"/>
        </w:numPr>
        <w:spacing w:line="288" w:lineRule="auto"/>
        <w:ind w:left="0" w:firstLine="720"/>
        <w:jc w:val="both"/>
        <w:rPr>
          <w:szCs w:val="28"/>
          <w:lang w:val="uk-UA"/>
        </w:rPr>
      </w:pPr>
      <w:r>
        <w:rPr>
          <w:szCs w:val="28"/>
          <w:lang w:val="en-US"/>
        </w:rPr>
        <w:t>Skype</w:t>
      </w:r>
      <w:r w:rsidRPr="00D21E52">
        <w:rPr>
          <w:szCs w:val="28"/>
        </w:rPr>
        <w:t xml:space="preserve"> </w:t>
      </w:r>
      <w:r>
        <w:rPr>
          <w:szCs w:val="28"/>
          <w:lang w:val="en-US"/>
        </w:rPr>
        <w:t>for</w:t>
      </w:r>
      <w:r w:rsidRPr="00D21E52">
        <w:rPr>
          <w:szCs w:val="28"/>
        </w:rPr>
        <w:t xml:space="preserve"> </w:t>
      </w:r>
      <w:r>
        <w:rPr>
          <w:szCs w:val="28"/>
          <w:lang w:val="en-US"/>
        </w:rPr>
        <w:t>business</w:t>
      </w:r>
      <w:r w:rsidRPr="00DE5D31">
        <w:rPr>
          <w:szCs w:val="28"/>
          <w:lang w:val="uk-UA"/>
        </w:rPr>
        <w:t xml:space="preserve"> [Електронний ресурс] – Режим доступу: </w:t>
      </w:r>
      <w:r w:rsidRPr="00D21E52">
        <w:rPr>
          <w:szCs w:val="28"/>
          <w:lang w:val="uk-UA"/>
        </w:rPr>
        <w:t>https://www.skype.com/ru/business/</w:t>
      </w:r>
      <w:r w:rsidRPr="00DE5D31">
        <w:rPr>
          <w:szCs w:val="28"/>
        </w:rPr>
        <w:t xml:space="preserve"> </w:t>
      </w:r>
    </w:p>
    <w:p w14:paraId="341FAC7E" w14:textId="77777777" w:rsidR="0017107E" w:rsidRPr="00553B4E" w:rsidRDefault="0017107E" w:rsidP="0017107E">
      <w:pPr>
        <w:pStyle w:val="HTML0"/>
        <w:numPr>
          <w:ilvl w:val="0"/>
          <w:numId w:val="41"/>
        </w:numPr>
        <w:tabs>
          <w:tab w:val="clear" w:pos="1832"/>
          <w:tab w:val="left" w:pos="1418"/>
        </w:tabs>
        <w:spacing w:line="288" w:lineRule="auto"/>
        <w:ind w:left="0" w:firstLine="720"/>
        <w:jc w:val="both"/>
        <w:rPr>
          <w:rFonts w:ascii="Times New Roman" w:hAnsi="Times New Roman" w:cs="Times New Roman"/>
          <w:sz w:val="28"/>
          <w:szCs w:val="28"/>
          <w:lang w:val="uk-UA"/>
        </w:rPr>
      </w:pPr>
      <w:r w:rsidRPr="00473A15">
        <w:rPr>
          <w:rFonts w:ascii="Times New Roman" w:hAnsi="Times New Roman" w:cs="Times New Roman"/>
          <w:sz w:val="28"/>
          <w:szCs w:val="28"/>
        </w:rPr>
        <w:t xml:space="preserve">Объединенные коммуникации на базе </w:t>
      </w:r>
      <w:r w:rsidRPr="00473A15">
        <w:rPr>
          <w:rFonts w:ascii="Times New Roman" w:hAnsi="Times New Roman" w:cs="Times New Roman"/>
          <w:sz w:val="28"/>
          <w:szCs w:val="28"/>
          <w:lang w:val="en-US"/>
        </w:rPr>
        <w:t>Cisco</w:t>
      </w:r>
      <w:r w:rsidRPr="00473A15">
        <w:rPr>
          <w:rFonts w:ascii="Times New Roman" w:hAnsi="Times New Roman" w:cs="Times New Roman"/>
          <w:sz w:val="28"/>
          <w:szCs w:val="28"/>
        </w:rPr>
        <w:t xml:space="preserve"> </w:t>
      </w:r>
      <w:r w:rsidRPr="00473A15">
        <w:rPr>
          <w:rFonts w:ascii="Times New Roman" w:hAnsi="Times New Roman" w:cs="Times New Roman"/>
          <w:sz w:val="28"/>
          <w:szCs w:val="28"/>
          <w:lang w:val="en-US"/>
        </w:rPr>
        <w:t>Unified</w:t>
      </w:r>
      <w:r w:rsidRPr="00473A15">
        <w:rPr>
          <w:rFonts w:ascii="Times New Roman" w:hAnsi="Times New Roman" w:cs="Times New Roman"/>
          <w:sz w:val="28"/>
          <w:szCs w:val="28"/>
        </w:rPr>
        <w:t xml:space="preserve"> </w:t>
      </w:r>
      <w:r w:rsidRPr="00473A15">
        <w:rPr>
          <w:rFonts w:ascii="Times New Roman" w:hAnsi="Times New Roman" w:cs="Times New Roman"/>
          <w:sz w:val="28"/>
          <w:szCs w:val="28"/>
          <w:lang w:val="en-US"/>
        </w:rPr>
        <w:t>Communications</w:t>
      </w:r>
      <w:r w:rsidRPr="00473A15">
        <w:rPr>
          <w:rFonts w:ascii="Times New Roman" w:hAnsi="Times New Roman" w:cs="Times New Roman"/>
          <w:sz w:val="28"/>
          <w:szCs w:val="28"/>
        </w:rPr>
        <w:t xml:space="preserve"> </w:t>
      </w:r>
      <w:r w:rsidRPr="00473A15">
        <w:rPr>
          <w:rFonts w:ascii="Times New Roman" w:hAnsi="Times New Roman" w:cs="Times New Roman"/>
          <w:sz w:val="28"/>
          <w:szCs w:val="28"/>
          <w:lang w:val="en-US"/>
        </w:rPr>
        <w:t>Manager</w:t>
      </w:r>
      <w:r w:rsidRPr="0011012C">
        <w:rPr>
          <w:rFonts w:ascii="Times New Roman" w:hAnsi="Times New Roman" w:cs="Times New Roman"/>
          <w:sz w:val="28"/>
          <w:szCs w:val="28"/>
          <w:lang w:val="uk-UA"/>
        </w:rPr>
        <w:t xml:space="preserve"> [Електронний ресурс] – Режим доступу: </w:t>
      </w:r>
      <w:r w:rsidRPr="00553B4E">
        <w:rPr>
          <w:rFonts w:ascii="Times New Roman" w:hAnsi="Times New Roman" w:cs="Times New Roman"/>
          <w:sz w:val="28"/>
          <w:szCs w:val="28"/>
          <w:lang w:val="uk-UA"/>
        </w:rPr>
        <w:t>https://www.lankey.ru/kis/unified-communications/cisco/#CUCM</w:t>
      </w:r>
    </w:p>
    <w:p w14:paraId="3E292A47" w14:textId="77777777" w:rsidR="0017107E" w:rsidRPr="00D21E52" w:rsidRDefault="0017107E" w:rsidP="0017107E">
      <w:pPr>
        <w:pStyle w:val="10"/>
        <w:numPr>
          <w:ilvl w:val="0"/>
          <w:numId w:val="41"/>
        </w:numPr>
        <w:spacing w:before="0" w:after="0" w:line="288" w:lineRule="auto"/>
        <w:ind w:left="0" w:firstLine="709"/>
        <w:jc w:val="both"/>
        <w:rPr>
          <w:rFonts w:ascii="Times New Roman" w:hAnsi="Times New Roman" w:cs="Times New Roman"/>
          <w:b w:val="0"/>
          <w:sz w:val="28"/>
          <w:szCs w:val="28"/>
          <w:lang w:val="uk-UA"/>
        </w:rPr>
      </w:pPr>
      <w:r>
        <w:rPr>
          <w:rStyle w:val="posttitle-text"/>
          <w:rFonts w:ascii="Times New Roman" w:hAnsi="Times New Roman" w:cs="Times New Roman"/>
          <w:b w:val="0"/>
          <w:sz w:val="28"/>
          <w:szCs w:val="28"/>
        </w:rPr>
        <w:t>Облачный (</w:t>
      </w:r>
      <w:r>
        <w:rPr>
          <w:rStyle w:val="posttitle-text"/>
          <w:rFonts w:ascii="Times New Roman" w:hAnsi="Times New Roman" w:cs="Times New Roman"/>
          <w:b w:val="0"/>
          <w:sz w:val="28"/>
          <w:szCs w:val="28"/>
          <w:lang w:val="de-DE"/>
        </w:rPr>
        <w:t>SAAS</w:t>
      </w:r>
      <w:r>
        <w:rPr>
          <w:rStyle w:val="posttitle-text"/>
          <w:rFonts w:ascii="Times New Roman" w:hAnsi="Times New Roman" w:cs="Times New Roman"/>
          <w:b w:val="0"/>
          <w:sz w:val="28"/>
          <w:szCs w:val="28"/>
        </w:rPr>
        <w:t>)</w:t>
      </w:r>
      <w:r w:rsidRPr="00553B4E">
        <w:rPr>
          <w:rStyle w:val="posttitle-text"/>
          <w:rFonts w:ascii="Times New Roman" w:hAnsi="Times New Roman" w:cs="Times New Roman"/>
          <w:b w:val="0"/>
          <w:sz w:val="28"/>
          <w:szCs w:val="28"/>
        </w:rPr>
        <w:t xml:space="preserve"> </w:t>
      </w:r>
      <w:r>
        <w:rPr>
          <w:rStyle w:val="posttitle-text"/>
          <w:rFonts w:ascii="Times New Roman" w:hAnsi="Times New Roman" w:cs="Times New Roman"/>
          <w:b w:val="0"/>
          <w:sz w:val="28"/>
          <w:szCs w:val="28"/>
          <w:lang w:val="de-DE"/>
        </w:rPr>
        <w:t>call</w:t>
      </w:r>
      <w:r>
        <w:rPr>
          <w:rStyle w:val="posttitle-text"/>
          <w:rFonts w:ascii="Times New Roman" w:hAnsi="Times New Roman" w:cs="Times New Roman"/>
          <w:b w:val="0"/>
          <w:sz w:val="28"/>
          <w:szCs w:val="28"/>
        </w:rPr>
        <w:t>-центр</w:t>
      </w:r>
      <w:r w:rsidRPr="00D21E52">
        <w:rPr>
          <w:rStyle w:val="posttitle-text"/>
          <w:rFonts w:ascii="Times New Roman" w:hAnsi="Times New Roman" w:cs="Times New Roman"/>
          <w:b w:val="0"/>
          <w:sz w:val="28"/>
          <w:szCs w:val="28"/>
          <w:lang w:val="uk-UA"/>
        </w:rPr>
        <w:t xml:space="preserve"> </w:t>
      </w:r>
      <w:r w:rsidRPr="00AE791B">
        <w:rPr>
          <w:rFonts w:ascii="Times New Roman" w:hAnsi="Times New Roman" w:cs="Times New Roman"/>
          <w:b w:val="0"/>
          <w:sz w:val="28"/>
          <w:szCs w:val="28"/>
          <w:lang w:val="uk-UA"/>
        </w:rPr>
        <w:t>[Електронний ресурс] – Режим доступу:</w:t>
      </w:r>
      <w:r w:rsidRPr="00D21E52">
        <w:rPr>
          <w:rFonts w:ascii="Times New Roman" w:hAnsi="Times New Roman" w:cs="Times New Roman"/>
          <w:b w:val="0"/>
          <w:sz w:val="28"/>
          <w:szCs w:val="28"/>
          <w:lang w:val="uk-UA"/>
        </w:rPr>
        <w:t xml:space="preserve"> </w:t>
      </w:r>
      <w:r w:rsidRPr="00553B4E">
        <w:rPr>
          <w:rFonts w:ascii="Times New Roman" w:hAnsi="Times New Roman" w:cs="Times New Roman"/>
          <w:b w:val="0"/>
          <w:sz w:val="28"/>
          <w:szCs w:val="28"/>
          <w:lang w:val="uk-UA"/>
        </w:rPr>
        <w:t>https://www.naumen.ru/products/phone/blog/oblachnyy-call-tsentr-preimushchestva-i-vygoda/</w:t>
      </w:r>
      <w:r w:rsidRPr="00D21E52">
        <w:rPr>
          <w:rFonts w:ascii="Times New Roman" w:hAnsi="Times New Roman" w:cs="Times New Roman"/>
          <w:b w:val="0"/>
          <w:sz w:val="28"/>
          <w:szCs w:val="28"/>
          <w:lang w:val="uk-UA"/>
        </w:rPr>
        <w:t xml:space="preserve"> </w:t>
      </w:r>
    </w:p>
    <w:p w14:paraId="4C47AABA" w14:textId="77777777" w:rsidR="0017107E" w:rsidRPr="00D21E52" w:rsidRDefault="0017107E" w:rsidP="0017107E">
      <w:pPr>
        <w:pStyle w:val="10"/>
        <w:numPr>
          <w:ilvl w:val="0"/>
          <w:numId w:val="41"/>
        </w:numPr>
        <w:spacing w:before="0" w:after="0" w:line="288" w:lineRule="auto"/>
        <w:ind w:left="0" w:firstLine="709"/>
        <w:jc w:val="both"/>
        <w:rPr>
          <w:rFonts w:ascii="Times New Roman" w:hAnsi="Times New Roman" w:cs="Times New Roman"/>
          <w:b w:val="0"/>
          <w:sz w:val="28"/>
          <w:szCs w:val="28"/>
          <w:lang w:val="uk-UA"/>
        </w:rPr>
      </w:pPr>
      <w:r w:rsidRPr="00AE791B">
        <w:rPr>
          <w:rStyle w:val="posttitle-text"/>
          <w:rFonts w:ascii="Times New Roman" w:hAnsi="Times New Roman" w:cs="Times New Roman"/>
          <w:b w:val="0"/>
          <w:sz w:val="28"/>
          <w:szCs w:val="28"/>
          <w:lang w:val="en-US"/>
        </w:rPr>
        <w:t>Cisco</w:t>
      </w:r>
      <w:r w:rsidRPr="00D21E52">
        <w:rPr>
          <w:rStyle w:val="posttitle-text"/>
          <w:rFonts w:ascii="Times New Roman" w:hAnsi="Times New Roman" w:cs="Times New Roman"/>
          <w:b w:val="0"/>
          <w:sz w:val="28"/>
          <w:szCs w:val="28"/>
          <w:lang w:val="uk-UA"/>
        </w:rPr>
        <w:t xml:space="preserve">, </w:t>
      </w:r>
      <w:r w:rsidRPr="00AE791B">
        <w:rPr>
          <w:rStyle w:val="posttitle-text"/>
          <w:rFonts w:ascii="Times New Roman" w:hAnsi="Times New Roman" w:cs="Times New Roman"/>
          <w:b w:val="0"/>
          <w:sz w:val="28"/>
          <w:szCs w:val="28"/>
          <w:lang w:val="en-US"/>
        </w:rPr>
        <w:t>Avaya</w:t>
      </w:r>
      <w:r w:rsidRPr="00D21E52">
        <w:rPr>
          <w:rStyle w:val="posttitle-text"/>
          <w:rFonts w:ascii="Times New Roman" w:hAnsi="Times New Roman" w:cs="Times New Roman"/>
          <w:b w:val="0"/>
          <w:sz w:val="28"/>
          <w:szCs w:val="28"/>
          <w:lang w:val="uk-UA"/>
        </w:rPr>
        <w:t xml:space="preserve">, </w:t>
      </w:r>
      <w:r w:rsidRPr="00AE791B">
        <w:rPr>
          <w:rStyle w:val="posttitle-text"/>
          <w:rFonts w:ascii="Times New Roman" w:hAnsi="Times New Roman" w:cs="Times New Roman"/>
          <w:b w:val="0"/>
          <w:sz w:val="28"/>
          <w:szCs w:val="28"/>
          <w:lang w:val="en-US"/>
        </w:rPr>
        <w:t>Asterisk</w:t>
      </w:r>
      <w:r w:rsidRPr="00D21E52">
        <w:rPr>
          <w:rStyle w:val="posttitle-text"/>
          <w:rFonts w:ascii="Times New Roman" w:hAnsi="Times New Roman" w:cs="Times New Roman"/>
          <w:b w:val="0"/>
          <w:sz w:val="28"/>
          <w:szCs w:val="28"/>
          <w:lang w:val="uk-UA"/>
        </w:rPr>
        <w:t xml:space="preserve">, </w:t>
      </w:r>
      <w:r w:rsidRPr="00AE791B">
        <w:rPr>
          <w:rStyle w:val="posttitle-text"/>
          <w:rFonts w:ascii="Times New Roman" w:hAnsi="Times New Roman" w:cs="Times New Roman"/>
          <w:b w:val="0"/>
          <w:sz w:val="28"/>
          <w:szCs w:val="28"/>
          <w:lang w:val="en-US"/>
        </w:rPr>
        <w:t>Infinity</w:t>
      </w:r>
      <w:r w:rsidRPr="00D21E52">
        <w:rPr>
          <w:rStyle w:val="posttitle-text"/>
          <w:rFonts w:ascii="Times New Roman" w:hAnsi="Times New Roman" w:cs="Times New Roman"/>
          <w:b w:val="0"/>
          <w:sz w:val="28"/>
          <w:szCs w:val="28"/>
          <w:lang w:val="uk-UA"/>
        </w:rPr>
        <w:t xml:space="preserve"> — выбираем </w:t>
      </w:r>
      <w:r w:rsidRPr="00AE791B">
        <w:rPr>
          <w:rStyle w:val="posttitle-text"/>
          <w:rFonts w:ascii="Times New Roman" w:hAnsi="Times New Roman" w:cs="Times New Roman"/>
          <w:b w:val="0"/>
          <w:sz w:val="28"/>
          <w:szCs w:val="28"/>
          <w:lang w:val="en-US"/>
        </w:rPr>
        <w:t>VOIP</w:t>
      </w:r>
      <w:r w:rsidRPr="00D21E52">
        <w:rPr>
          <w:rStyle w:val="posttitle-text"/>
          <w:rFonts w:ascii="Times New Roman" w:hAnsi="Times New Roman" w:cs="Times New Roman"/>
          <w:b w:val="0"/>
          <w:sz w:val="28"/>
          <w:szCs w:val="28"/>
          <w:lang w:val="uk-UA"/>
        </w:rPr>
        <w:t xml:space="preserve"> </w:t>
      </w:r>
      <w:r w:rsidRPr="00AE791B">
        <w:rPr>
          <w:rFonts w:ascii="Times New Roman" w:hAnsi="Times New Roman" w:cs="Times New Roman"/>
          <w:b w:val="0"/>
          <w:sz w:val="28"/>
          <w:szCs w:val="28"/>
          <w:lang w:val="uk-UA"/>
        </w:rPr>
        <w:t>[Електронний ресурс] – Режим доступу:</w:t>
      </w:r>
      <w:r w:rsidRPr="00D21E52">
        <w:rPr>
          <w:rFonts w:ascii="Times New Roman" w:hAnsi="Times New Roman" w:cs="Times New Roman"/>
          <w:b w:val="0"/>
          <w:sz w:val="28"/>
          <w:szCs w:val="28"/>
          <w:lang w:val="uk-UA"/>
        </w:rPr>
        <w:t xml:space="preserve"> </w:t>
      </w:r>
      <w:r w:rsidRPr="00AE791B">
        <w:rPr>
          <w:rFonts w:ascii="Times New Roman" w:hAnsi="Times New Roman" w:cs="Times New Roman"/>
          <w:b w:val="0"/>
          <w:sz w:val="28"/>
          <w:szCs w:val="28"/>
          <w:lang w:val="uk-UA"/>
        </w:rPr>
        <w:t>https://habr.com/ru/post/141396/</w:t>
      </w:r>
      <w:r w:rsidRPr="00D21E52">
        <w:rPr>
          <w:rFonts w:ascii="Times New Roman" w:hAnsi="Times New Roman" w:cs="Times New Roman"/>
          <w:b w:val="0"/>
          <w:sz w:val="28"/>
          <w:szCs w:val="28"/>
          <w:lang w:val="uk-UA"/>
        </w:rPr>
        <w:t xml:space="preserve"> </w:t>
      </w:r>
    </w:p>
    <w:p w14:paraId="746D7F9A" w14:textId="77777777" w:rsidR="0017107E" w:rsidRPr="00AE791B" w:rsidRDefault="0017107E" w:rsidP="0017107E">
      <w:pPr>
        <w:pStyle w:val="10"/>
        <w:numPr>
          <w:ilvl w:val="0"/>
          <w:numId w:val="41"/>
        </w:numPr>
        <w:spacing w:before="0" w:after="0" w:line="288" w:lineRule="auto"/>
        <w:jc w:val="both"/>
        <w:rPr>
          <w:rFonts w:ascii="Times New Roman" w:hAnsi="Times New Roman" w:cs="Times New Roman"/>
          <w:b w:val="0"/>
          <w:sz w:val="28"/>
          <w:szCs w:val="28"/>
        </w:rPr>
      </w:pPr>
      <w:r w:rsidRPr="00D21E52">
        <w:rPr>
          <w:rFonts w:ascii="Times New Roman" w:hAnsi="Times New Roman" w:cs="Times New Roman"/>
          <w:b w:val="0"/>
          <w:sz w:val="28"/>
          <w:szCs w:val="28"/>
          <w:lang w:val="uk-UA"/>
        </w:rPr>
        <w:t xml:space="preserve"> </w:t>
      </w:r>
      <w:r w:rsidRPr="00AE791B">
        <w:rPr>
          <w:rFonts w:ascii="Times New Roman" w:hAnsi="Times New Roman" w:cs="Times New Roman"/>
          <w:b w:val="0"/>
          <w:sz w:val="28"/>
          <w:szCs w:val="28"/>
          <w:lang w:val="en-US"/>
        </w:rPr>
        <w:t>Asterisk</w:t>
      </w:r>
      <w:r w:rsidRPr="00AE791B">
        <w:rPr>
          <w:rFonts w:ascii="Times New Roman" w:hAnsi="Times New Roman" w:cs="Times New Roman"/>
          <w:b w:val="0"/>
          <w:sz w:val="28"/>
          <w:szCs w:val="28"/>
        </w:rPr>
        <w:t xml:space="preserve"> Колл Центр</w:t>
      </w:r>
      <w:r>
        <w:rPr>
          <w:rFonts w:ascii="Times New Roman" w:hAnsi="Times New Roman" w:cs="Times New Roman"/>
          <w:b w:val="0"/>
          <w:sz w:val="28"/>
          <w:szCs w:val="28"/>
          <w:lang w:val="uk-UA"/>
        </w:rPr>
        <w:t xml:space="preserve"> </w:t>
      </w:r>
      <w:r w:rsidRPr="00AE791B">
        <w:rPr>
          <w:rFonts w:ascii="Times New Roman" w:hAnsi="Times New Roman" w:cs="Times New Roman"/>
          <w:b w:val="0"/>
          <w:sz w:val="28"/>
          <w:szCs w:val="28"/>
          <w:lang w:val="uk-UA"/>
        </w:rPr>
        <w:t>[Електронний ресурс] – Режим доступу:</w:t>
      </w:r>
    </w:p>
    <w:p w14:paraId="27C53593" w14:textId="77777777" w:rsidR="0017107E" w:rsidRPr="00AE791B" w:rsidRDefault="0017107E" w:rsidP="0017107E">
      <w:pPr>
        <w:spacing w:line="288" w:lineRule="auto"/>
        <w:jc w:val="both"/>
        <w:rPr>
          <w:szCs w:val="28"/>
        </w:rPr>
      </w:pPr>
      <w:r w:rsidRPr="00AE791B">
        <w:rPr>
          <w:szCs w:val="28"/>
          <w:lang w:val="en-US"/>
        </w:rPr>
        <w:t>https</w:t>
      </w:r>
      <w:r w:rsidRPr="00AE791B">
        <w:rPr>
          <w:szCs w:val="28"/>
        </w:rPr>
        <w:t>://</w:t>
      </w:r>
      <w:r w:rsidRPr="00AE791B">
        <w:rPr>
          <w:szCs w:val="28"/>
          <w:lang w:val="en-US"/>
        </w:rPr>
        <w:t>asterisk</w:t>
      </w:r>
      <w:r w:rsidRPr="00AE791B">
        <w:rPr>
          <w:szCs w:val="28"/>
        </w:rPr>
        <w:t>-</w:t>
      </w:r>
      <w:r w:rsidRPr="00AE791B">
        <w:rPr>
          <w:szCs w:val="28"/>
          <w:lang w:val="en-US"/>
        </w:rPr>
        <w:t>pbx</w:t>
      </w:r>
      <w:r w:rsidRPr="00AE791B">
        <w:rPr>
          <w:szCs w:val="28"/>
        </w:rPr>
        <w:t>.</w:t>
      </w:r>
      <w:r w:rsidRPr="00AE791B">
        <w:rPr>
          <w:szCs w:val="28"/>
          <w:lang w:val="en-US"/>
        </w:rPr>
        <w:t>ru</w:t>
      </w:r>
      <w:r w:rsidRPr="00AE791B">
        <w:rPr>
          <w:szCs w:val="28"/>
        </w:rPr>
        <w:t>/</w:t>
      </w:r>
      <w:r w:rsidRPr="00AE791B">
        <w:rPr>
          <w:szCs w:val="28"/>
          <w:lang w:val="en-US"/>
        </w:rPr>
        <w:t>wiki</w:t>
      </w:r>
      <w:r w:rsidRPr="00AE791B">
        <w:rPr>
          <w:szCs w:val="28"/>
        </w:rPr>
        <w:t>/</w:t>
      </w:r>
      <w:r w:rsidRPr="00AE791B">
        <w:rPr>
          <w:szCs w:val="28"/>
          <w:lang w:val="en-US"/>
        </w:rPr>
        <w:t>works</w:t>
      </w:r>
      <w:r w:rsidRPr="00AE791B">
        <w:rPr>
          <w:szCs w:val="28"/>
        </w:rPr>
        <w:t>/</w:t>
      </w:r>
      <w:r w:rsidRPr="00AE791B">
        <w:rPr>
          <w:szCs w:val="28"/>
          <w:lang w:val="en-US"/>
        </w:rPr>
        <w:t>call</w:t>
      </w:r>
      <w:r w:rsidRPr="00AE791B">
        <w:rPr>
          <w:szCs w:val="28"/>
        </w:rPr>
        <w:t>-</w:t>
      </w:r>
      <w:r w:rsidRPr="00AE791B">
        <w:rPr>
          <w:szCs w:val="28"/>
          <w:lang w:val="en-US"/>
        </w:rPr>
        <w:t>center</w:t>
      </w:r>
    </w:p>
    <w:p w14:paraId="53A52157" w14:textId="77777777" w:rsidR="0017107E" w:rsidRPr="00E7713F" w:rsidRDefault="0017107E" w:rsidP="0017107E">
      <w:pPr>
        <w:pStyle w:val="HTML0"/>
        <w:numPr>
          <w:ilvl w:val="0"/>
          <w:numId w:val="41"/>
        </w:numPr>
        <w:tabs>
          <w:tab w:val="clear" w:pos="1832"/>
          <w:tab w:val="left" w:pos="1276"/>
        </w:tabs>
        <w:spacing w:line="288" w:lineRule="auto"/>
        <w:ind w:left="0" w:firstLine="720"/>
        <w:jc w:val="both"/>
        <w:rPr>
          <w:rFonts w:ascii="Times New Roman" w:hAnsi="Times New Roman" w:cs="Times New Roman"/>
          <w:sz w:val="28"/>
          <w:szCs w:val="28"/>
        </w:rPr>
      </w:pPr>
      <w:r w:rsidRPr="00AE791B">
        <w:rPr>
          <w:rFonts w:ascii="Times New Roman" w:hAnsi="Times New Roman" w:cs="Times New Roman"/>
          <w:sz w:val="28"/>
          <w:szCs w:val="28"/>
        </w:rPr>
        <w:t xml:space="preserve">Avaya Assisted Service для контакт-центров | Avaya </w:t>
      </w:r>
      <w:r w:rsidRPr="00AE791B">
        <w:rPr>
          <w:rFonts w:ascii="Times New Roman" w:hAnsi="Times New Roman" w:cs="Times New Roman"/>
          <w:sz w:val="28"/>
          <w:szCs w:val="28"/>
          <w:lang w:val="uk-UA"/>
        </w:rPr>
        <w:t>[Електронний ресурс] – Режим доступу:</w:t>
      </w:r>
      <w:r w:rsidRPr="00AE791B">
        <w:rPr>
          <w:rFonts w:ascii="Times New Roman" w:hAnsi="Times New Roman" w:cs="Times New Roman"/>
          <w:sz w:val="28"/>
          <w:szCs w:val="28"/>
        </w:rPr>
        <w:t xml:space="preserve"> </w:t>
      </w:r>
      <w:r w:rsidRPr="00E7713F">
        <w:rPr>
          <w:rFonts w:ascii="Times New Roman" w:hAnsi="Times New Roman" w:cs="Times New Roman"/>
          <w:sz w:val="28"/>
          <w:szCs w:val="28"/>
        </w:rPr>
        <w:t>https://www.avaya.com/ru/products/contact-center/assisted-service/</w:t>
      </w:r>
    </w:p>
    <w:p w14:paraId="00FCF7C0" w14:textId="77777777" w:rsidR="0017107E" w:rsidRPr="00AA5D26" w:rsidRDefault="0017107E" w:rsidP="0017107E">
      <w:pPr>
        <w:pStyle w:val="10"/>
        <w:numPr>
          <w:ilvl w:val="0"/>
          <w:numId w:val="41"/>
        </w:numPr>
        <w:spacing w:before="0" w:after="0" w:line="288" w:lineRule="auto"/>
        <w:ind w:left="0" w:firstLine="720"/>
        <w:jc w:val="both"/>
        <w:rPr>
          <w:rFonts w:ascii="Times New Roman" w:hAnsi="Times New Roman" w:cs="Times New Roman"/>
          <w:b w:val="0"/>
          <w:sz w:val="28"/>
          <w:szCs w:val="28"/>
        </w:rPr>
      </w:pPr>
      <w:r w:rsidRPr="00AA5D26">
        <w:rPr>
          <w:rFonts w:ascii="Times New Roman" w:hAnsi="Times New Roman" w:cs="Times New Roman"/>
          <w:b w:val="0"/>
          <w:sz w:val="28"/>
          <w:szCs w:val="28"/>
        </w:rPr>
        <w:t xml:space="preserve"> Контакт-центры Avaya. [Електронний ресурс] – Режим доступу: http://www.space-it.com.ua/solutions/unicomm/avaya_kc/ </w:t>
      </w:r>
    </w:p>
    <w:p w14:paraId="03B93EDF" w14:textId="77777777" w:rsidR="0017107E" w:rsidRPr="0011012C" w:rsidRDefault="0017107E" w:rsidP="0017107E">
      <w:pPr>
        <w:pStyle w:val="HTML0"/>
        <w:numPr>
          <w:ilvl w:val="0"/>
          <w:numId w:val="41"/>
        </w:numPr>
        <w:tabs>
          <w:tab w:val="clear" w:pos="1832"/>
          <w:tab w:val="left" w:pos="1418"/>
        </w:tabs>
        <w:spacing w:line="288"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Cisco Unified Communication Manager – Cisco </w:t>
      </w:r>
      <w:r w:rsidRPr="0011012C">
        <w:rPr>
          <w:rFonts w:ascii="Times New Roman" w:hAnsi="Times New Roman" w:cs="Times New Roman"/>
          <w:sz w:val="28"/>
          <w:szCs w:val="28"/>
          <w:lang w:val="uk-UA"/>
        </w:rPr>
        <w:t xml:space="preserve"> [Електронний ресурс] – Режим доступу: </w:t>
      </w:r>
      <w:r w:rsidRPr="00394214">
        <w:rPr>
          <w:rFonts w:ascii="Times New Roman" w:hAnsi="Times New Roman" w:cs="Times New Roman"/>
          <w:sz w:val="28"/>
          <w:szCs w:val="28"/>
          <w:lang w:val="uk-UA"/>
        </w:rPr>
        <w:t>https://www.cisco.com/c/en/us/products/unified-communications/unified-communications-manager-callmanager/index.html</w:t>
      </w:r>
    </w:p>
    <w:p w14:paraId="74AD9460" w14:textId="77777777" w:rsidR="0017107E" w:rsidRPr="00AA7DB0" w:rsidRDefault="0017107E" w:rsidP="0017107E">
      <w:pPr>
        <w:numPr>
          <w:ilvl w:val="0"/>
          <w:numId w:val="41"/>
        </w:numPr>
        <w:spacing w:line="288" w:lineRule="auto"/>
        <w:ind w:left="0" w:firstLine="720"/>
        <w:jc w:val="both"/>
        <w:rPr>
          <w:szCs w:val="28"/>
          <w:lang w:val="uk-UA"/>
        </w:rPr>
      </w:pPr>
      <w:r w:rsidRPr="00BA394C">
        <w:rPr>
          <w:szCs w:val="28"/>
          <w:lang w:val="uk-UA"/>
        </w:rPr>
        <w:t>Настройка Call Manager CUCM с нуля: основные настройки</w:t>
      </w:r>
      <w:r w:rsidRPr="00E7713F">
        <w:rPr>
          <w:szCs w:val="28"/>
          <w:lang w:val="uk-UA"/>
        </w:rPr>
        <w:t xml:space="preserve"> [Електронний ресурс] – Режим доступу: </w:t>
      </w:r>
      <w:r w:rsidRPr="00AA7DB0">
        <w:rPr>
          <w:szCs w:val="28"/>
          <w:lang w:val="uk-UA"/>
        </w:rPr>
        <w:t>http://ciscomaster.ru/node/100</w:t>
      </w:r>
      <w:r w:rsidRPr="00E7713F">
        <w:rPr>
          <w:szCs w:val="28"/>
          <w:lang w:val="uk-UA"/>
        </w:rPr>
        <w:t>.</w:t>
      </w:r>
    </w:p>
    <w:p w14:paraId="42222862" w14:textId="77777777" w:rsidR="0017107E" w:rsidRPr="00AA7DB0" w:rsidRDefault="0017107E" w:rsidP="0017107E">
      <w:pPr>
        <w:numPr>
          <w:ilvl w:val="0"/>
          <w:numId w:val="41"/>
        </w:numPr>
        <w:spacing w:line="288" w:lineRule="auto"/>
        <w:ind w:left="0" w:firstLine="720"/>
        <w:jc w:val="both"/>
        <w:rPr>
          <w:szCs w:val="28"/>
          <w:lang w:val="uk-UA"/>
        </w:rPr>
      </w:pPr>
      <w:r w:rsidRPr="00AA7DB0">
        <w:rPr>
          <w:szCs w:val="28"/>
          <w:lang w:val="uk-UA"/>
        </w:rPr>
        <w:t>CISCO2951/K9</w:t>
      </w:r>
      <w:r w:rsidRPr="00E7713F">
        <w:rPr>
          <w:szCs w:val="28"/>
          <w:lang w:val="uk-UA"/>
        </w:rPr>
        <w:t xml:space="preserve"> [Електронний ресурс] – Режим доступу: </w:t>
      </w:r>
      <w:r w:rsidRPr="00AA7DB0">
        <w:rPr>
          <w:szCs w:val="28"/>
          <w:lang w:val="uk-UA"/>
        </w:rPr>
        <w:t>https://www.router-switch.com/cisco2951-k9-p-158.html/</w:t>
      </w:r>
      <w:r w:rsidRPr="00E7713F">
        <w:rPr>
          <w:szCs w:val="28"/>
          <w:lang w:val="uk-UA"/>
        </w:rPr>
        <w:t>.</w:t>
      </w:r>
    </w:p>
    <w:p w14:paraId="33741BC8" w14:textId="77777777" w:rsidR="0017107E" w:rsidRPr="00AA7DB0" w:rsidRDefault="0017107E" w:rsidP="0017107E">
      <w:pPr>
        <w:numPr>
          <w:ilvl w:val="0"/>
          <w:numId w:val="41"/>
        </w:numPr>
        <w:spacing w:line="288" w:lineRule="auto"/>
        <w:ind w:left="0" w:firstLine="720"/>
        <w:jc w:val="both"/>
        <w:rPr>
          <w:szCs w:val="28"/>
          <w:lang w:val="uk-UA"/>
        </w:rPr>
      </w:pPr>
      <w:r w:rsidRPr="00AA7DB0">
        <w:rPr>
          <w:szCs w:val="28"/>
          <w:lang w:val="uk-UA"/>
        </w:rPr>
        <w:t xml:space="preserve">Гибкие и интеллектуальные коммутаторы для защищенных сетей </w:t>
      </w:r>
      <w:r w:rsidRPr="00E7713F">
        <w:rPr>
          <w:szCs w:val="28"/>
          <w:lang w:val="uk-UA"/>
        </w:rPr>
        <w:t xml:space="preserve">[Електронний ресурс] – Режим доступу: </w:t>
      </w:r>
      <w:r w:rsidRPr="00AA7DB0">
        <w:rPr>
          <w:szCs w:val="28"/>
          <w:lang w:val="uk-UA"/>
        </w:rPr>
        <w:t>https://www.cisco.com/web/RU/products/hw/switches/ps628/index.html</w:t>
      </w:r>
      <w:r w:rsidRPr="00E7713F">
        <w:rPr>
          <w:szCs w:val="28"/>
          <w:lang w:val="uk-UA"/>
        </w:rPr>
        <w:t>.</w:t>
      </w:r>
    </w:p>
    <w:p w14:paraId="085A9BE1" w14:textId="77777777" w:rsidR="0017107E" w:rsidRPr="00AA7DB0" w:rsidRDefault="0017107E" w:rsidP="0017107E">
      <w:pPr>
        <w:numPr>
          <w:ilvl w:val="0"/>
          <w:numId w:val="41"/>
        </w:numPr>
        <w:spacing w:line="288" w:lineRule="auto"/>
        <w:ind w:left="0" w:firstLine="720"/>
        <w:jc w:val="both"/>
        <w:rPr>
          <w:szCs w:val="28"/>
          <w:lang w:val="uk-UA"/>
        </w:rPr>
      </w:pPr>
      <w:r w:rsidRPr="00AA7DB0">
        <w:rPr>
          <w:szCs w:val="28"/>
          <w:lang w:val="uk-UA"/>
        </w:rPr>
        <w:lastRenderedPageBreak/>
        <w:t>Основные команды по настройке и эксплуатации маршрутизаторов Cisco</w:t>
      </w:r>
      <w:r w:rsidRPr="00E7713F">
        <w:rPr>
          <w:szCs w:val="28"/>
          <w:lang w:val="uk-UA"/>
        </w:rPr>
        <w:t xml:space="preserve"> [Електронний ресурс] – Режим доступу: </w:t>
      </w:r>
      <w:r w:rsidRPr="00AA7DB0">
        <w:rPr>
          <w:szCs w:val="28"/>
          <w:lang w:val="uk-UA"/>
        </w:rPr>
        <w:t>https://www.opennet.ru/docs/RUS/cisco_basic/</w:t>
      </w:r>
      <w:r w:rsidRPr="00E7713F">
        <w:rPr>
          <w:szCs w:val="28"/>
          <w:lang w:val="uk-UA"/>
        </w:rPr>
        <w:t>.</w:t>
      </w:r>
    </w:p>
    <w:p w14:paraId="171AC083" w14:textId="77777777" w:rsidR="0017107E" w:rsidRPr="00AA7DB0" w:rsidRDefault="0017107E" w:rsidP="0017107E">
      <w:pPr>
        <w:pStyle w:val="HTML0"/>
        <w:numPr>
          <w:ilvl w:val="0"/>
          <w:numId w:val="41"/>
        </w:numPr>
        <w:tabs>
          <w:tab w:val="clear" w:pos="1832"/>
          <w:tab w:val="left" w:pos="1418"/>
        </w:tabs>
        <w:spacing w:line="288"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SRST</w:t>
      </w:r>
      <w:r>
        <w:rPr>
          <w:rFonts w:ascii="Times New Roman" w:hAnsi="Times New Roman" w:cs="Times New Roman"/>
          <w:sz w:val="28"/>
          <w:szCs w:val="28"/>
          <w:lang w:val="uk-UA"/>
        </w:rPr>
        <w:t>. Теория</w:t>
      </w:r>
      <w:r w:rsidRPr="0011012C">
        <w:rPr>
          <w:rFonts w:ascii="Times New Roman" w:hAnsi="Times New Roman" w:cs="Times New Roman"/>
          <w:sz w:val="28"/>
          <w:szCs w:val="28"/>
          <w:lang w:val="uk-UA"/>
        </w:rPr>
        <w:t xml:space="preserve"> [Електронний ресурс] – Режим доступу: </w:t>
      </w:r>
      <w:r w:rsidRPr="00AA7DB0">
        <w:rPr>
          <w:rFonts w:ascii="Times New Roman" w:hAnsi="Times New Roman" w:cs="Times New Roman"/>
          <w:sz w:val="28"/>
          <w:szCs w:val="28"/>
          <w:lang w:val="uk-UA"/>
        </w:rPr>
        <w:t>http://ciscomaster.ru/content/srst-teoriya-chast-1</w:t>
      </w:r>
    </w:p>
    <w:p w14:paraId="785816C9" w14:textId="77777777" w:rsidR="0017107E" w:rsidRPr="00AA7DB0" w:rsidRDefault="0017107E" w:rsidP="0017107E">
      <w:pPr>
        <w:pStyle w:val="HTML0"/>
        <w:numPr>
          <w:ilvl w:val="0"/>
          <w:numId w:val="41"/>
        </w:numPr>
        <w:tabs>
          <w:tab w:val="clear" w:pos="1832"/>
          <w:tab w:val="left" w:pos="1418"/>
        </w:tabs>
        <w:spacing w:line="288" w:lineRule="auto"/>
        <w:ind w:left="0" w:firstLine="720"/>
        <w:jc w:val="both"/>
        <w:rPr>
          <w:rFonts w:ascii="Times New Roman" w:hAnsi="Times New Roman" w:cs="Times New Roman"/>
          <w:sz w:val="28"/>
          <w:szCs w:val="28"/>
          <w:lang w:val="uk-UA"/>
        </w:rPr>
      </w:pPr>
      <w:r w:rsidRPr="00AA7DB0">
        <w:rPr>
          <w:rFonts w:ascii="Times New Roman" w:hAnsi="Times New Roman" w:cs="Times New Roman"/>
          <w:sz w:val="28"/>
          <w:szCs w:val="28"/>
          <w:lang w:val="en-US"/>
        </w:rPr>
        <w:t>Cisco 2600 Series Modular Access Routers</w:t>
      </w:r>
      <w:r w:rsidRPr="0011012C">
        <w:rPr>
          <w:rFonts w:ascii="Times New Roman" w:hAnsi="Times New Roman" w:cs="Times New Roman"/>
          <w:sz w:val="28"/>
          <w:szCs w:val="28"/>
          <w:lang w:val="uk-UA"/>
        </w:rPr>
        <w:t xml:space="preserve"> [Електронний ресурс] – Режим доступу: </w:t>
      </w:r>
      <w:r w:rsidRPr="00AA7DB0">
        <w:rPr>
          <w:rFonts w:ascii="Times New Roman" w:hAnsi="Times New Roman" w:cs="Times New Roman"/>
          <w:sz w:val="28"/>
          <w:szCs w:val="28"/>
          <w:lang w:val="uk-UA"/>
        </w:rPr>
        <w:t>https://www.cisco.com/c/en/us/products/collateral/routers/2600-series-multiservice-platforms/product_data_sheet0900aecd800fa5be.html</w:t>
      </w:r>
    </w:p>
    <w:p w14:paraId="666F1BDF" w14:textId="77777777" w:rsidR="0017107E" w:rsidRPr="00111A95" w:rsidRDefault="0017107E" w:rsidP="0017107E">
      <w:pPr>
        <w:numPr>
          <w:ilvl w:val="0"/>
          <w:numId w:val="41"/>
        </w:numPr>
        <w:spacing w:line="288" w:lineRule="auto"/>
        <w:ind w:left="0" w:firstLine="720"/>
        <w:jc w:val="both"/>
        <w:rPr>
          <w:szCs w:val="28"/>
          <w:lang w:val="uk-UA"/>
        </w:rPr>
      </w:pPr>
      <w:r w:rsidRPr="00111A95">
        <w:rPr>
          <w:szCs w:val="28"/>
          <w:lang w:val="uk-UA"/>
        </w:rPr>
        <w:t xml:space="preserve">Настройка телефона на </w:t>
      </w:r>
      <w:r w:rsidRPr="00111A95">
        <w:rPr>
          <w:szCs w:val="28"/>
          <w:lang w:val="en-US"/>
        </w:rPr>
        <w:t>Cisco</w:t>
      </w:r>
      <w:r w:rsidRPr="00111A95">
        <w:rPr>
          <w:szCs w:val="28"/>
          <w:lang w:val="uk-UA"/>
        </w:rPr>
        <w:t xml:space="preserve"> </w:t>
      </w:r>
      <w:r w:rsidRPr="00111A95">
        <w:rPr>
          <w:szCs w:val="28"/>
          <w:lang w:val="en-US"/>
        </w:rPr>
        <w:t>Unified</w:t>
      </w:r>
      <w:r w:rsidRPr="00111A95">
        <w:rPr>
          <w:szCs w:val="28"/>
          <w:lang w:val="uk-UA"/>
        </w:rPr>
        <w:t xml:space="preserve"> </w:t>
      </w:r>
      <w:r w:rsidRPr="00111A95">
        <w:rPr>
          <w:szCs w:val="28"/>
          <w:lang w:val="en-US"/>
        </w:rPr>
        <w:t>Communications</w:t>
      </w:r>
      <w:r w:rsidRPr="00111A95">
        <w:rPr>
          <w:szCs w:val="28"/>
          <w:lang w:val="uk-UA"/>
        </w:rPr>
        <w:t xml:space="preserve"> </w:t>
      </w:r>
      <w:r w:rsidRPr="00111A95">
        <w:rPr>
          <w:szCs w:val="28"/>
          <w:lang w:val="en-US"/>
        </w:rPr>
        <w:t>Manager</w:t>
      </w:r>
      <w:r w:rsidRPr="00111A95">
        <w:rPr>
          <w:szCs w:val="28"/>
          <w:lang w:val="uk-UA"/>
        </w:rPr>
        <w:t xml:space="preserve"> (</w:t>
      </w:r>
      <w:r w:rsidRPr="00111A95">
        <w:rPr>
          <w:szCs w:val="28"/>
          <w:lang w:val="en-US"/>
        </w:rPr>
        <w:t>CUCM</w:t>
      </w:r>
      <w:r w:rsidRPr="00111A95">
        <w:rPr>
          <w:szCs w:val="28"/>
          <w:lang w:val="uk-UA"/>
        </w:rPr>
        <w:t>)</w:t>
      </w:r>
      <w:r w:rsidRPr="0011012C">
        <w:rPr>
          <w:szCs w:val="28"/>
          <w:lang w:val="uk-UA"/>
        </w:rPr>
        <w:t xml:space="preserve"> [Електронний ресурс] – Режим доступу: </w:t>
      </w:r>
      <w:r w:rsidRPr="00111A95">
        <w:rPr>
          <w:szCs w:val="28"/>
          <w:lang w:val="uk-UA"/>
        </w:rPr>
        <w:t>https://wiki.merionet.ru/ip-telephoniya/40/nastrojka-telefona-na-cisco-unified-communications-manager-cucm/</w:t>
      </w:r>
    </w:p>
    <w:p w14:paraId="4F8D27C8" w14:textId="77777777" w:rsidR="0017107E" w:rsidRPr="00AA7DB0" w:rsidRDefault="0017107E" w:rsidP="0017107E">
      <w:pPr>
        <w:numPr>
          <w:ilvl w:val="0"/>
          <w:numId w:val="41"/>
        </w:numPr>
        <w:spacing w:line="288" w:lineRule="auto"/>
        <w:ind w:left="0" w:firstLine="720"/>
        <w:jc w:val="both"/>
        <w:rPr>
          <w:szCs w:val="28"/>
          <w:lang w:val="uk-UA"/>
        </w:rPr>
      </w:pPr>
      <w:r w:rsidRPr="00AA7DB0">
        <w:rPr>
          <w:szCs w:val="28"/>
          <w:lang w:val="uk-UA"/>
        </w:rPr>
        <w:t>Подключение Third Party SIP к CUCM [Електронний ресурс] – Режим доступу: https://wiki.merionet.ru/ip-telephoniya/45/podklyuchenie-third-party-sip-k-cucm/</w:t>
      </w:r>
    </w:p>
    <w:p w14:paraId="174E5ADF" w14:textId="466C6653" w:rsidR="00CE522A" w:rsidRPr="009F5237" w:rsidRDefault="0017107E" w:rsidP="009F5237">
      <w:pPr>
        <w:numPr>
          <w:ilvl w:val="0"/>
          <w:numId w:val="41"/>
        </w:numPr>
        <w:autoSpaceDE w:val="0"/>
        <w:autoSpaceDN w:val="0"/>
        <w:spacing w:line="288" w:lineRule="auto"/>
        <w:ind w:left="709" w:firstLine="720"/>
        <w:rPr>
          <w:lang w:val="en-US"/>
        </w:rPr>
      </w:pPr>
      <w:r w:rsidRPr="009F5237">
        <w:rPr>
          <w:szCs w:val="28"/>
          <w:lang w:val="uk-UA"/>
        </w:rPr>
        <w:t>Configure CUCM for Interoperation with Skype for Business Server [Електронний ресурс] – Режим доступу: https://docs.microsoft.com/en-us/skypeforbusiness/deploy/deploy-video-interop-server/configure-cucm-for-interoperation</w:t>
      </w:r>
      <w:bookmarkEnd w:id="12"/>
    </w:p>
    <w:sectPr w:rsidR="00CE522A" w:rsidRPr="009F5237" w:rsidSect="00CE522A">
      <w:headerReference w:type="even" r:id="rId278"/>
      <w:headerReference w:type="default" r:id="rId279"/>
      <w:pgSz w:w="11906" w:h="16838"/>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C6E902" w14:textId="77777777" w:rsidR="00112966" w:rsidRDefault="00112966" w:rsidP="0017107E">
      <w:r>
        <w:separator/>
      </w:r>
    </w:p>
  </w:endnote>
  <w:endnote w:type="continuationSeparator" w:id="0">
    <w:p w14:paraId="5EB654B7" w14:textId="77777777" w:rsidR="00112966" w:rsidRDefault="00112966" w:rsidP="00171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Liberation Mono">
    <w:altName w:val="Courier New"/>
    <w:charset w:val="01"/>
    <w:family w:val="modern"/>
    <w:pitch w:val="fixed"/>
  </w:font>
  <w:font w:name="Liberation Sans">
    <w:altName w:val="Arial"/>
    <w:charset w:val="01"/>
    <w:family w:val="roman"/>
    <w:pitch w:val="variable"/>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Liberation Serif">
    <w:altName w:val="MS PMincho"/>
    <w:charset w:val="80"/>
    <w:family w:val="roman"/>
    <w:pitch w:val="variable"/>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46uuysbgayjulzb">
    <w:altName w:val="Latha"/>
    <w:charset w:val="CC"/>
    <w:family w:val="auto"/>
    <w:pitch w:val="default"/>
    <w:sig w:usb0="00000000" w:usb1="00000000" w:usb2="00000000" w:usb3="00000000" w:csb0="00000004"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7C46AC" w14:textId="77777777" w:rsidR="00CE522A" w:rsidRDefault="00CE522A">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7E7F32" w14:textId="77777777" w:rsidR="00CE522A" w:rsidRDefault="00CE522A">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2815A0" w14:textId="77777777" w:rsidR="00CE522A" w:rsidRDefault="00CE522A">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77BC53" w14:textId="77777777" w:rsidR="00112966" w:rsidRDefault="00112966" w:rsidP="0017107E">
      <w:r>
        <w:separator/>
      </w:r>
    </w:p>
  </w:footnote>
  <w:footnote w:type="continuationSeparator" w:id="0">
    <w:p w14:paraId="6D1B4D8C" w14:textId="77777777" w:rsidR="00112966" w:rsidRDefault="00112966" w:rsidP="001710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6430CA" w14:textId="77777777" w:rsidR="00CE522A" w:rsidRDefault="00CE522A" w:rsidP="00CE522A">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Pr>
        <w:rStyle w:val="af2"/>
        <w:noProof/>
      </w:rPr>
      <w:t>13</w:t>
    </w:r>
    <w:r>
      <w:rPr>
        <w:rStyle w:val="af2"/>
      </w:rPr>
      <w:fldChar w:fldCharType="end"/>
    </w:r>
  </w:p>
  <w:p w14:paraId="33B07A8B" w14:textId="77777777" w:rsidR="00CE522A" w:rsidRDefault="00CE522A" w:rsidP="00CE522A">
    <w:pPr>
      <w:pStyle w:val="af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CEEBCE" w14:textId="77777777" w:rsidR="00CE522A" w:rsidRDefault="009F5237">
    <w:pPr>
      <w:pStyle w:val="af0"/>
      <w:jc w:val="right"/>
    </w:pPr>
    <w:r>
      <w:fldChar w:fldCharType="begin"/>
    </w:r>
    <w:r>
      <w:instrText xml:space="preserve"> PAGE   \* MERGEFORMAT </w:instrText>
    </w:r>
    <w:r>
      <w:fldChar w:fldCharType="separate"/>
    </w:r>
    <w:r w:rsidR="000A49EC">
      <w:rPr>
        <w:noProof/>
      </w:rPr>
      <w:t>3</w:t>
    </w:r>
    <w:r>
      <w:rPr>
        <w:noProof/>
      </w:rPr>
      <w:fldChar w:fldCharType="end"/>
    </w:r>
  </w:p>
  <w:p w14:paraId="723917BF" w14:textId="77777777" w:rsidR="00CE522A" w:rsidRDefault="00CE522A" w:rsidP="00CE522A">
    <w:pPr>
      <w:pStyle w:val="af0"/>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397FA9" w14:textId="77777777" w:rsidR="00CE522A" w:rsidRDefault="009F5237">
    <w:pPr>
      <w:pStyle w:val="af0"/>
      <w:jc w:val="right"/>
    </w:pPr>
    <w:r>
      <w:fldChar w:fldCharType="begin"/>
    </w:r>
    <w:r>
      <w:instrText xml:space="preserve"> PAGE   \* MERGEFORMAT </w:instrText>
    </w:r>
    <w:r>
      <w:fldChar w:fldCharType="separate"/>
    </w:r>
    <w:r w:rsidR="00CE522A">
      <w:rPr>
        <w:noProof/>
      </w:rPr>
      <w:t>3</w:t>
    </w:r>
    <w:r>
      <w:rPr>
        <w:noProof/>
      </w:rPr>
      <w:fldChar w:fldCharType="end"/>
    </w:r>
  </w:p>
  <w:p w14:paraId="75E3716C" w14:textId="77777777" w:rsidR="00CE522A" w:rsidRDefault="00CE522A">
    <w:pPr>
      <w:pStyle w:val="af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4C0E0B" w14:textId="77777777" w:rsidR="00CE522A" w:rsidRDefault="00CE522A" w:rsidP="00CE522A">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14:paraId="00C36450" w14:textId="77777777" w:rsidR="00CE522A" w:rsidRDefault="00CE522A" w:rsidP="00CE522A">
    <w:pPr>
      <w:pStyle w:val="af0"/>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DED48C" w14:textId="77777777" w:rsidR="00CE522A" w:rsidRDefault="00CE522A" w:rsidP="00CE522A">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Pr>
        <w:rStyle w:val="af2"/>
        <w:noProof/>
      </w:rPr>
      <w:t>110</w:t>
    </w:r>
    <w:r>
      <w:rPr>
        <w:rStyle w:val="af2"/>
      </w:rPr>
      <w:fldChar w:fldCharType="end"/>
    </w:r>
  </w:p>
  <w:p w14:paraId="2C8CAB71" w14:textId="77777777" w:rsidR="00CE522A" w:rsidRDefault="00CE522A" w:rsidP="00CE522A">
    <w:pPr>
      <w:pStyle w:val="af0"/>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0FFEF304"/>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7CABD6A"/>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D13C63FE"/>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A3C495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951E45B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954289E"/>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C32B86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FD24544"/>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7C7184"/>
    <w:lvl w:ilvl="0">
      <w:start w:val="1"/>
      <w:numFmt w:val="decimal"/>
      <w:pStyle w:val="a"/>
      <w:lvlText w:val="%1."/>
      <w:lvlJc w:val="left"/>
      <w:pPr>
        <w:tabs>
          <w:tab w:val="num" w:pos="360"/>
        </w:tabs>
        <w:ind w:left="360" w:hanging="360"/>
      </w:pPr>
    </w:lvl>
  </w:abstractNum>
  <w:abstractNum w:abstractNumId="9" w15:restartNumberingAfterBreak="0">
    <w:nsid w:val="FFFFFFFE"/>
    <w:multiLevelType w:val="singleLevel"/>
    <w:tmpl w:val="74461DA4"/>
    <w:lvl w:ilvl="0">
      <w:numFmt w:val="bullet"/>
      <w:lvlText w:val="*"/>
      <w:lvlJc w:val="left"/>
    </w:lvl>
  </w:abstractNum>
  <w:abstractNum w:abstractNumId="10" w15:restartNumberingAfterBreak="0">
    <w:nsid w:val="03352B7F"/>
    <w:multiLevelType w:val="hybridMultilevel"/>
    <w:tmpl w:val="ED4AB3D8"/>
    <w:lvl w:ilvl="0" w:tplc="7A0EEB1A">
      <w:start w:val="1"/>
      <w:numFmt w:val="decimal"/>
      <w:lvlText w:val="%1."/>
      <w:lvlJc w:val="left"/>
      <w:pPr>
        <w:ind w:left="645" w:hanging="360"/>
      </w:pPr>
      <w:rPr>
        <w:rFonts w:hint="default"/>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11" w15:restartNumberingAfterBreak="0">
    <w:nsid w:val="04C63C6E"/>
    <w:multiLevelType w:val="hybridMultilevel"/>
    <w:tmpl w:val="EADA50B6"/>
    <w:lvl w:ilvl="0" w:tplc="26CA58E0">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11EB11BF"/>
    <w:multiLevelType w:val="hybridMultilevel"/>
    <w:tmpl w:val="129C5618"/>
    <w:lvl w:ilvl="0" w:tplc="C486EEB0">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13BA7727"/>
    <w:multiLevelType w:val="hybridMultilevel"/>
    <w:tmpl w:val="87DEECAE"/>
    <w:lvl w:ilvl="0" w:tplc="2AB2472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 w15:restartNumberingAfterBreak="0">
    <w:nsid w:val="1CDD6ED7"/>
    <w:multiLevelType w:val="multilevel"/>
    <w:tmpl w:val="E39ED256"/>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E13036F"/>
    <w:multiLevelType w:val="hybridMultilevel"/>
    <w:tmpl w:val="F530E4E2"/>
    <w:lvl w:ilvl="0" w:tplc="4202C8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0E65021"/>
    <w:multiLevelType w:val="hybridMultilevel"/>
    <w:tmpl w:val="730E6A1C"/>
    <w:lvl w:ilvl="0" w:tplc="0DAA73D0">
      <w:start w:val="1"/>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6AE2A21"/>
    <w:multiLevelType w:val="hybridMultilevel"/>
    <w:tmpl w:val="E646BC68"/>
    <w:lvl w:ilvl="0" w:tplc="C486EEB0">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2DB246FC"/>
    <w:multiLevelType w:val="hybridMultilevel"/>
    <w:tmpl w:val="0012F9B4"/>
    <w:lvl w:ilvl="0" w:tplc="8856E2E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15:restartNumberingAfterBreak="0">
    <w:nsid w:val="33C37FB3"/>
    <w:multiLevelType w:val="hybridMultilevel"/>
    <w:tmpl w:val="2B3E65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4E74BA7"/>
    <w:multiLevelType w:val="hybridMultilevel"/>
    <w:tmpl w:val="E850F35C"/>
    <w:lvl w:ilvl="0" w:tplc="C0B0B054">
      <w:start w:val="1"/>
      <w:numFmt w:val="decimal"/>
      <w:lvlText w:val="%1."/>
      <w:lvlJc w:val="left"/>
      <w:pPr>
        <w:ind w:left="72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73B2261"/>
    <w:multiLevelType w:val="multilevel"/>
    <w:tmpl w:val="29948B8E"/>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2" w15:restartNumberingAfterBreak="0">
    <w:nsid w:val="38542663"/>
    <w:multiLevelType w:val="hybridMultilevel"/>
    <w:tmpl w:val="CE10E85C"/>
    <w:lvl w:ilvl="0" w:tplc="5F7462CC">
      <w:numFmt w:val="bullet"/>
      <w:lvlText w:val="-"/>
      <w:lvlJc w:val="left"/>
      <w:pPr>
        <w:ind w:left="1429" w:hanging="360"/>
      </w:pPr>
      <w:rPr>
        <w:rFonts w:ascii="Verdana" w:eastAsia="Calibri" w:hAnsi="Verdana"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AD24948"/>
    <w:multiLevelType w:val="hybridMultilevel"/>
    <w:tmpl w:val="D3A601D6"/>
    <w:lvl w:ilvl="0" w:tplc="1FD46EF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3EF755EB"/>
    <w:multiLevelType w:val="hybridMultilevel"/>
    <w:tmpl w:val="39525CD4"/>
    <w:lvl w:ilvl="0" w:tplc="232226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4244613B"/>
    <w:multiLevelType w:val="hybridMultilevel"/>
    <w:tmpl w:val="06D0BC64"/>
    <w:lvl w:ilvl="0" w:tplc="5B4CED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43AF5F68"/>
    <w:multiLevelType w:val="hybridMultilevel"/>
    <w:tmpl w:val="B31490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57E2EEC"/>
    <w:multiLevelType w:val="hybridMultilevel"/>
    <w:tmpl w:val="9A486CB6"/>
    <w:lvl w:ilvl="0" w:tplc="61626240">
      <w:start w:val="1"/>
      <w:numFmt w:val="decimal"/>
      <w:lvlText w:val="%1."/>
      <w:lvlJc w:val="left"/>
      <w:pPr>
        <w:ind w:left="1069" w:hanging="360"/>
      </w:pPr>
      <w:rPr>
        <w:rFonts w:ascii="Times New Roman" w:hAnsi="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479F5CEB"/>
    <w:multiLevelType w:val="hybridMultilevel"/>
    <w:tmpl w:val="0130E098"/>
    <w:lvl w:ilvl="0" w:tplc="C486EEB0">
      <w:numFmt w:val="bullet"/>
      <w:lvlText w:val="-"/>
      <w:lvlJc w:val="left"/>
      <w:pPr>
        <w:ind w:left="720" w:hanging="360"/>
      </w:pPr>
      <w:rPr>
        <w:rFonts w:ascii="Times New Roman" w:eastAsia="Calibr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D1E4E5C"/>
    <w:multiLevelType w:val="hybridMultilevel"/>
    <w:tmpl w:val="8822E066"/>
    <w:lvl w:ilvl="0" w:tplc="8698030E">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50341700"/>
    <w:multiLevelType w:val="hybridMultilevel"/>
    <w:tmpl w:val="EB385F12"/>
    <w:lvl w:ilvl="0" w:tplc="E702D98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15:restartNumberingAfterBreak="0">
    <w:nsid w:val="54FB635F"/>
    <w:multiLevelType w:val="multilevel"/>
    <w:tmpl w:val="E3FCD918"/>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B327F0"/>
    <w:multiLevelType w:val="hybridMultilevel"/>
    <w:tmpl w:val="BADCFB42"/>
    <w:lvl w:ilvl="0" w:tplc="8AE0171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15:restartNumberingAfterBreak="0">
    <w:nsid w:val="5F394ECF"/>
    <w:multiLevelType w:val="multilevel"/>
    <w:tmpl w:val="3D72D320"/>
    <w:lvl w:ilvl="0">
      <w:start w:val="1"/>
      <w:numFmt w:val="decimal"/>
      <w:lvlText w:val="%1."/>
      <w:lvlJc w:val="left"/>
      <w:pPr>
        <w:ind w:left="1777" w:hanging="360"/>
      </w:pPr>
      <w:rPr>
        <w:rFonts w:hint="default"/>
      </w:rPr>
    </w:lvl>
    <w:lvl w:ilvl="1">
      <w:start w:val="4"/>
      <w:numFmt w:val="decimal"/>
      <w:isLgl/>
      <w:lvlText w:val="%1.%2"/>
      <w:lvlJc w:val="left"/>
      <w:pPr>
        <w:ind w:left="2092" w:hanging="675"/>
      </w:pPr>
      <w:rPr>
        <w:rFonts w:hint="default"/>
      </w:rPr>
    </w:lvl>
    <w:lvl w:ilvl="2">
      <w:start w:val="2"/>
      <w:numFmt w:val="decimal"/>
      <w:isLgl/>
      <w:lvlText w:val="%1.%2.%3"/>
      <w:lvlJc w:val="left"/>
      <w:pPr>
        <w:ind w:left="2137" w:hanging="720"/>
      </w:pPr>
      <w:rPr>
        <w:rFonts w:hint="default"/>
      </w:rPr>
    </w:lvl>
    <w:lvl w:ilvl="3">
      <w:start w:val="1"/>
      <w:numFmt w:val="decimal"/>
      <w:isLgl/>
      <w:lvlText w:val="%1.%2.%3.%4"/>
      <w:lvlJc w:val="left"/>
      <w:pPr>
        <w:ind w:left="2497" w:hanging="1080"/>
      </w:pPr>
      <w:rPr>
        <w:rFonts w:hint="default"/>
      </w:rPr>
    </w:lvl>
    <w:lvl w:ilvl="4">
      <w:start w:val="1"/>
      <w:numFmt w:val="decimal"/>
      <w:isLgl/>
      <w:lvlText w:val="%1.%2.%3.%4.%5"/>
      <w:lvlJc w:val="left"/>
      <w:pPr>
        <w:ind w:left="2497" w:hanging="1080"/>
      </w:pPr>
      <w:rPr>
        <w:rFonts w:hint="default"/>
      </w:rPr>
    </w:lvl>
    <w:lvl w:ilvl="5">
      <w:start w:val="1"/>
      <w:numFmt w:val="decimal"/>
      <w:isLgl/>
      <w:lvlText w:val="%1.%2.%3.%4.%5.%6"/>
      <w:lvlJc w:val="left"/>
      <w:pPr>
        <w:ind w:left="2857" w:hanging="1440"/>
      </w:pPr>
      <w:rPr>
        <w:rFonts w:hint="default"/>
      </w:rPr>
    </w:lvl>
    <w:lvl w:ilvl="6">
      <w:start w:val="1"/>
      <w:numFmt w:val="decimal"/>
      <w:isLgl/>
      <w:lvlText w:val="%1.%2.%3.%4.%5.%6.%7"/>
      <w:lvlJc w:val="left"/>
      <w:pPr>
        <w:ind w:left="2857" w:hanging="1440"/>
      </w:pPr>
      <w:rPr>
        <w:rFonts w:hint="default"/>
      </w:rPr>
    </w:lvl>
    <w:lvl w:ilvl="7">
      <w:start w:val="1"/>
      <w:numFmt w:val="decimal"/>
      <w:isLgl/>
      <w:lvlText w:val="%1.%2.%3.%4.%5.%6.%7.%8"/>
      <w:lvlJc w:val="left"/>
      <w:pPr>
        <w:ind w:left="3217" w:hanging="1800"/>
      </w:pPr>
      <w:rPr>
        <w:rFonts w:hint="default"/>
      </w:rPr>
    </w:lvl>
    <w:lvl w:ilvl="8">
      <w:start w:val="1"/>
      <w:numFmt w:val="decimal"/>
      <w:isLgl/>
      <w:lvlText w:val="%1.%2.%3.%4.%5.%6.%7.%8.%9"/>
      <w:lvlJc w:val="left"/>
      <w:pPr>
        <w:ind w:left="3577" w:hanging="2160"/>
      </w:pPr>
      <w:rPr>
        <w:rFonts w:hint="default"/>
      </w:rPr>
    </w:lvl>
  </w:abstractNum>
  <w:abstractNum w:abstractNumId="34" w15:restartNumberingAfterBreak="0">
    <w:nsid w:val="681E0A05"/>
    <w:multiLevelType w:val="hybridMultilevel"/>
    <w:tmpl w:val="73003702"/>
    <w:lvl w:ilvl="0" w:tplc="8856E2E8">
      <w:numFmt w:val="bullet"/>
      <w:lvlText w:val="-"/>
      <w:lvlJc w:val="left"/>
      <w:pPr>
        <w:ind w:left="1068"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15:restartNumberingAfterBreak="0">
    <w:nsid w:val="6B543A64"/>
    <w:multiLevelType w:val="hybridMultilevel"/>
    <w:tmpl w:val="73E6DDB6"/>
    <w:lvl w:ilvl="0" w:tplc="C486EEB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B712E7F"/>
    <w:multiLevelType w:val="multilevel"/>
    <w:tmpl w:val="F1AE5386"/>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260A9E"/>
    <w:multiLevelType w:val="multilevel"/>
    <w:tmpl w:val="3F5E79CC"/>
    <w:styleLink w:val="1"/>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987884"/>
    <w:multiLevelType w:val="hybridMultilevel"/>
    <w:tmpl w:val="6BA6221A"/>
    <w:lvl w:ilvl="0" w:tplc="C7A47C00">
      <w:start w:val="1"/>
      <w:numFmt w:val="bullet"/>
      <w:lvlText w:val="•"/>
      <w:lvlJc w:val="left"/>
      <w:pPr>
        <w:tabs>
          <w:tab w:val="num" w:pos="720"/>
        </w:tabs>
        <w:ind w:left="720" w:hanging="360"/>
      </w:pPr>
      <w:rPr>
        <w:rFonts w:ascii="Arial" w:hAnsi="Arial" w:hint="default"/>
      </w:rPr>
    </w:lvl>
    <w:lvl w:ilvl="1" w:tplc="9AB0DB0A" w:tentative="1">
      <w:start w:val="1"/>
      <w:numFmt w:val="bullet"/>
      <w:lvlText w:val="•"/>
      <w:lvlJc w:val="left"/>
      <w:pPr>
        <w:tabs>
          <w:tab w:val="num" w:pos="1440"/>
        </w:tabs>
        <w:ind w:left="1440" w:hanging="360"/>
      </w:pPr>
      <w:rPr>
        <w:rFonts w:ascii="Arial" w:hAnsi="Arial" w:hint="default"/>
      </w:rPr>
    </w:lvl>
    <w:lvl w:ilvl="2" w:tplc="96084B7C" w:tentative="1">
      <w:start w:val="1"/>
      <w:numFmt w:val="bullet"/>
      <w:lvlText w:val="•"/>
      <w:lvlJc w:val="left"/>
      <w:pPr>
        <w:tabs>
          <w:tab w:val="num" w:pos="2160"/>
        </w:tabs>
        <w:ind w:left="2160" w:hanging="360"/>
      </w:pPr>
      <w:rPr>
        <w:rFonts w:ascii="Arial" w:hAnsi="Arial" w:hint="default"/>
      </w:rPr>
    </w:lvl>
    <w:lvl w:ilvl="3" w:tplc="454871AC" w:tentative="1">
      <w:start w:val="1"/>
      <w:numFmt w:val="bullet"/>
      <w:lvlText w:val="•"/>
      <w:lvlJc w:val="left"/>
      <w:pPr>
        <w:tabs>
          <w:tab w:val="num" w:pos="2880"/>
        </w:tabs>
        <w:ind w:left="2880" w:hanging="360"/>
      </w:pPr>
      <w:rPr>
        <w:rFonts w:ascii="Arial" w:hAnsi="Arial" w:hint="default"/>
      </w:rPr>
    </w:lvl>
    <w:lvl w:ilvl="4" w:tplc="5718BF0C" w:tentative="1">
      <w:start w:val="1"/>
      <w:numFmt w:val="bullet"/>
      <w:lvlText w:val="•"/>
      <w:lvlJc w:val="left"/>
      <w:pPr>
        <w:tabs>
          <w:tab w:val="num" w:pos="3600"/>
        </w:tabs>
        <w:ind w:left="3600" w:hanging="360"/>
      </w:pPr>
      <w:rPr>
        <w:rFonts w:ascii="Arial" w:hAnsi="Arial" w:hint="default"/>
      </w:rPr>
    </w:lvl>
    <w:lvl w:ilvl="5" w:tplc="D64E2632" w:tentative="1">
      <w:start w:val="1"/>
      <w:numFmt w:val="bullet"/>
      <w:lvlText w:val="•"/>
      <w:lvlJc w:val="left"/>
      <w:pPr>
        <w:tabs>
          <w:tab w:val="num" w:pos="4320"/>
        </w:tabs>
        <w:ind w:left="4320" w:hanging="360"/>
      </w:pPr>
      <w:rPr>
        <w:rFonts w:ascii="Arial" w:hAnsi="Arial" w:hint="default"/>
      </w:rPr>
    </w:lvl>
    <w:lvl w:ilvl="6" w:tplc="ABE27600" w:tentative="1">
      <w:start w:val="1"/>
      <w:numFmt w:val="bullet"/>
      <w:lvlText w:val="•"/>
      <w:lvlJc w:val="left"/>
      <w:pPr>
        <w:tabs>
          <w:tab w:val="num" w:pos="5040"/>
        </w:tabs>
        <w:ind w:left="5040" w:hanging="360"/>
      </w:pPr>
      <w:rPr>
        <w:rFonts w:ascii="Arial" w:hAnsi="Arial" w:hint="default"/>
      </w:rPr>
    </w:lvl>
    <w:lvl w:ilvl="7" w:tplc="392A7AF2" w:tentative="1">
      <w:start w:val="1"/>
      <w:numFmt w:val="bullet"/>
      <w:lvlText w:val="•"/>
      <w:lvlJc w:val="left"/>
      <w:pPr>
        <w:tabs>
          <w:tab w:val="num" w:pos="5760"/>
        </w:tabs>
        <w:ind w:left="5760" w:hanging="360"/>
      </w:pPr>
      <w:rPr>
        <w:rFonts w:ascii="Arial" w:hAnsi="Arial" w:hint="default"/>
      </w:rPr>
    </w:lvl>
    <w:lvl w:ilvl="8" w:tplc="3B1C0EF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12578F4"/>
    <w:multiLevelType w:val="hybridMultilevel"/>
    <w:tmpl w:val="FDC049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2601F01"/>
    <w:multiLevelType w:val="hybridMultilevel"/>
    <w:tmpl w:val="04545D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71A0154"/>
    <w:multiLevelType w:val="hybridMultilevel"/>
    <w:tmpl w:val="5B8460CA"/>
    <w:lvl w:ilvl="0" w:tplc="C486EEB0">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lvlOverride w:ilvl="0">
      <w:lvl w:ilvl="0">
        <w:start w:val="65535"/>
        <w:numFmt w:val="bullet"/>
        <w:lvlText w:val="•"/>
        <w:legacy w:legacy="1" w:legacySpace="0" w:legacyIndent="220"/>
        <w:lvlJc w:val="left"/>
        <w:rPr>
          <w:rFonts w:ascii="Times New Roman" w:hAnsi="Times New Roman" w:cs="Times New Roman" w:hint="default"/>
        </w:rPr>
      </w:lvl>
    </w:lvlOverride>
  </w:num>
  <w:num w:numId="2">
    <w:abstractNumId w:val="37"/>
  </w:num>
  <w:num w:numId="3">
    <w:abstractNumId w:val="8"/>
  </w:num>
  <w:num w:numId="4">
    <w:abstractNumId w:val="7"/>
  </w:num>
  <w:num w:numId="5">
    <w:abstractNumId w:val="6"/>
  </w:num>
  <w:num w:numId="6">
    <w:abstractNumId w:val="5"/>
  </w:num>
  <w:num w:numId="7">
    <w:abstractNumId w:val="4"/>
  </w:num>
  <w:num w:numId="8">
    <w:abstractNumId w:val="3"/>
  </w:num>
  <w:num w:numId="9">
    <w:abstractNumId w:val="2"/>
  </w:num>
  <w:num w:numId="10">
    <w:abstractNumId w:val="1"/>
  </w:num>
  <w:num w:numId="11">
    <w:abstractNumId w:val="0"/>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18"/>
  </w:num>
  <w:num w:numId="15">
    <w:abstractNumId w:val="30"/>
  </w:num>
  <w:num w:numId="16">
    <w:abstractNumId w:val="22"/>
  </w:num>
  <w:num w:numId="17">
    <w:abstractNumId w:val="25"/>
  </w:num>
  <w:num w:numId="18">
    <w:abstractNumId w:val="29"/>
  </w:num>
  <w:num w:numId="19">
    <w:abstractNumId w:val="20"/>
  </w:num>
  <w:num w:numId="20">
    <w:abstractNumId w:val="14"/>
  </w:num>
  <w:num w:numId="21">
    <w:abstractNumId w:val="36"/>
  </w:num>
  <w:num w:numId="22">
    <w:abstractNumId w:val="31"/>
  </w:num>
  <w:num w:numId="23">
    <w:abstractNumId w:val="24"/>
  </w:num>
  <w:num w:numId="24">
    <w:abstractNumId w:val="35"/>
  </w:num>
  <w:num w:numId="25">
    <w:abstractNumId w:val="40"/>
  </w:num>
  <w:num w:numId="26">
    <w:abstractNumId w:val="10"/>
  </w:num>
  <w:num w:numId="27">
    <w:abstractNumId w:val="39"/>
  </w:num>
  <w:num w:numId="28">
    <w:abstractNumId w:val="23"/>
  </w:num>
  <w:num w:numId="29">
    <w:abstractNumId w:val="19"/>
  </w:num>
  <w:num w:numId="30">
    <w:abstractNumId w:val="26"/>
  </w:num>
  <w:num w:numId="31">
    <w:abstractNumId w:val="41"/>
  </w:num>
  <w:num w:numId="32">
    <w:abstractNumId w:val="17"/>
  </w:num>
  <w:num w:numId="33">
    <w:abstractNumId w:val="12"/>
  </w:num>
  <w:num w:numId="34">
    <w:abstractNumId w:val="28"/>
  </w:num>
  <w:num w:numId="35">
    <w:abstractNumId w:val="15"/>
  </w:num>
  <w:num w:numId="36">
    <w:abstractNumId w:val="33"/>
  </w:num>
  <w:num w:numId="37">
    <w:abstractNumId w:val="13"/>
  </w:num>
  <w:num w:numId="38">
    <w:abstractNumId w:val="32"/>
  </w:num>
  <w:num w:numId="39">
    <w:abstractNumId w:val="11"/>
  </w:num>
  <w:num w:numId="40">
    <w:abstractNumId w:val="27"/>
  </w:num>
  <w:num w:numId="41">
    <w:abstractNumId w:val="21"/>
  </w:num>
  <w:num w:numId="42">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hideSpellingErrors/>
  <w:proofState w:spelling="clean" w:grammar="clean"/>
  <w:defaultTabStop w:val="708"/>
  <w:characterSpacingControl w:val="doNotCompress"/>
  <w:hdrShapeDefaults>
    <o:shapedefaults v:ext="edit" spidmax="7169">
      <o:colormenu v:ext="edit" strokecolor="none"/>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7107E"/>
    <w:rsid w:val="000A49EC"/>
    <w:rsid w:val="00112966"/>
    <w:rsid w:val="0017107E"/>
    <w:rsid w:val="001D2710"/>
    <w:rsid w:val="005C2CAE"/>
    <w:rsid w:val="00701BBF"/>
    <w:rsid w:val="007C3C51"/>
    <w:rsid w:val="00855A3E"/>
    <w:rsid w:val="009F5237"/>
    <w:rsid w:val="00BB06D6"/>
    <w:rsid w:val="00CE522A"/>
    <w:rsid w:val="00EF6D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colormenu v:ext="edit" strokecolor="none"/>
    </o:shapedefaults>
    <o:shapelayout v:ext="edit">
      <o:idmap v:ext="edit" data="1"/>
    </o:shapelayout>
  </w:shapeDefaults>
  <w:decimalSymbol w:val=","/>
  <w:listSeparator w:val=";"/>
  <w14:docId w14:val="379B80A4"/>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7107E"/>
    <w:pPr>
      <w:spacing w:after="0" w:line="240" w:lineRule="auto"/>
    </w:pPr>
    <w:rPr>
      <w:rFonts w:ascii="Times New Roman" w:eastAsia="Times New Roman" w:hAnsi="Times New Roman" w:cs="Times New Roman"/>
      <w:sz w:val="28"/>
      <w:szCs w:val="24"/>
      <w:lang w:eastAsia="ru-RU"/>
    </w:rPr>
  </w:style>
  <w:style w:type="paragraph" w:styleId="10">
    <w:name w:val="heading 1"/>
    <w:aliases w:val="заголовок 1,Заголовок 1 Знак1 Знак,Заголовок 1 Знак Знак Знак,Заголовок 1 Знак Знак Знак Знак Знак Знак,Заголовок 1 Знак Знак Знак Знак Знак Знак1 Знак Знак,Заголовок 1 Знак Знак Знак Знак Знак Знак Знак1 Знак Знак"/>
    <w:basedOn w:val="a0"/>
    <w:next w:val="a0"/>
    <w:link w:val="11"/>
    <w:qFormat/>
    <w:rsid w:val="0017107E"/>
    <w:pPr>
      <w:keepNext/>
      <w:spacing w:before="240" w:after="60"/>
      <w:outlineLvl w:val="0"/>
    </w:pPr>
    <w:rPr>
      <w:rFonts w:ascii="Arial" w:hAnsi="Arial" w:cs="Arial"/>
      <w:b/>
      <w:bCs/>
      <w:kern w:val="32"/>
      <w:sz w:val="32"/>
      <w:szCs w:val="32"/>
    </w:rPr>
  </w:style>
  <w:style w:type="paragraph" w:styleId="21">
    <w:name w:val="heading 2"/>
    <w:aliases w:val="КАІ,Знак2"/>
    <w:basedOn w:val="a0"/>
    <w:next w:val="a0"/>
    <w:link w:val="22"/>
    <w:qFormat/>
    <w:rsid w:val="0017107E"/>
    <w:pPr>
      <w:keepNext/>
      <w:spacing w:before="240" w:after="60"/>
      <w:outlineLvl w:val="1"/>
    </w:pPr>
    <w:rPr>
      <w:rFonts w:ascii="Arial" w:hAnsi="Arial"/>
      <w:b/>
      <w:bCs/>
      <w:i/>
      <w:iCs/>
      <w:szCs w:val="28"/>
    </w:rPr>
  </w:style>
  <w:style w:type="paragraph" w:styleId="31">
    <w:name w:val="heading 3"/>
    <w:basedOn w:val="a0"/>
    <w:link w:val="32"/>
    <w:uiPriority w:val="9"/>
    <w:qFormat/>
    <w:rsid w:val="0017107E"/>
    <w:pPr>
      <w:spacing w:before="100" w:beforeAutospacing="1" w:after="100" w:afterAutospacing="1"/>
      <w:outlineLvl w:val="2"/>
    </w:pPr>
    <w:rPr>
      <w:b/>
      <w:bCs/>
      <w:sz w:val="27"/>
      <w:szCs w:val="27"/>
    </w:rPr>
  </w:style>
  <w:style w:type="paragraph" w:styleId="41">
    <w:name w:val="heading 4"/>
    <w:basedOn w:val="a0"/>
    <w:next w:val="a0"/>
    <w:link w:val="42"/>
    <w:unhideWhenUsed/>
    <w:qFormat/>
    <w:rsid w:val="0017107E"/>
    <w:pPr>
      <w:keepNext/>
      <w:spacing w:before="240" w:after="60"/>
      <w:outlineLvl w:val="3"/>
    </w:pPr>
    <w:rPr>
      <w:rFonts w:ascii="Calibri" w:hAnsi="Calibri"/>
      <w:b/>
      <w:bCs/>
      <w:szCs w:val="28"/>
    </w:rPr>
  </w:style>
  <w:style w:type="paragraph" w:styleId="51">
    <w:name w:val="heading 5"/>
    <w:basedOn w:val="a0"/>
    <w:next w:val="a0"/>
    <w:link w:val="52"/>
    <w:qFormat/>
    <w:rsid w:val="0017107E"/>
    <w:pPr>
      <w:spacing w:before="240" w:after="60"/>
      <w:outlineLvl w:val="4"/>
    </w:pPr>
    <w:rPr>
      <w:b/>
      <w:bCs/>
      <w:i/>
      <w:iCs/>
      <w:sz w:val="26"/>
      <w:szCs w:val="26"/>
    </w:rPr>
  </w:style>
  <w:style w:type="paragraph" w:styleId="6">
    <w:name w:val="heading 6"/>
    <w:basedOn w:val="a0"/>
    <w:next w:val="a0"/>
    <w:link w:val="60"/>
    <w:qFormat/>
    <w:rsid w:val="0017107E"/>
    <w:pPr>
      <w:spacing w:before="240" w:after="60"/>
      <w:outlineLvl w:val="5"/>
    </w:pPr>
    <w:rPr>
      <w:b/>
      <w:bCs/>
      <w:sz w:val="22"/>
      <w:szCs w:val="22"/>
    </w:rPr>
  </w:style>
  <w:style w:type="paragraph" w:styleId="7">
    <w:name w:val="heading 7"/>
    <w:basedOn w:val="a0"/>
    <w:next w:val="a0"/>
    <w:link w:val="70"/>
    <w:qFormat/>
    <w:rsid w:val="0017107E"/>
    <w:pPr>
      <w:spacing w:before="240" w:after="60"/>
      <w:outlineLvl w:val="6"/>
    </w:pPr>
    <w:rPr>
      <w:sz w:val="24"/>
    </w:rPr>
  </w:style>
  <w:style w:type="paragraph" w:styleId="8">
    <w:name w:val="heading 8"/>
    <w:basedOn w:val="a0"/>
    <w:next w:val="a0"/>
    <w:link w:val="80"/>
    <w:qFormat/>
    <w:rsid w:val="0017107E"/>
    <w:pPr>
      <w:spacing w:before="240" w:after="60"/>
      <w:outlineLvl w:val="7"/>
    </w:pPr>
    <w:rPr>
      <w:rFonts w:ascii="Arial" w:hAnsi="Arial"/>
      <w:i/>
      <w:sz w:val="20"/>
      <w:szCs w:val="20"/>
    </w:rPr>
  </w:style>
  <w:style w:type="paragraph" w:styleId="9">
    <w:name w:val="heading 9"/>
    <w:basedOn w:val="a0"/>
    <w:next w:val="a0"/>
    <w:link w:val="90"/>
    <w:qFormat/>
    <w:rsid w:val="0017107E"/>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aliases w:val="заголовок 1 Знак,Заголовок 1 Знак1 Знак Знак,Заголовок 1 Знак Знак Знак Знак,Заголовок 1 Знак Знак Знак Знак Знак Знак Знак,Заголовок 1 Знак Знак Знак Знак Знак Знак1 Знак Знак Знак"/>
    <w:basedOn w:val="a1"/>
    <w:link w:val="10"/>
    <w:rsid w:val="0017107E"/>
    <w:rPr>
      <w:rFonts w:ascii="Arial" w:eastAsia="Times New Roman" w:hAnsi="Arial" w:cs="Arial"/>
      <w:b/>
      <w:bCs/>
      <w:kern w:val="32"/>
      <w:sz w:val="32"/>
      <w:szCs w:val="32"/>
      <w:lang w:eastAsia="ru-RU"/>
    </w:rPr>
  </w:style>
  <w:style w:type="character" w:customStyle="1" w:styleId="22">
    <w:name w:val="Заголовок 2 Знак"/>
    <w:aliases w:val="КАІ Знак,Знак2 Знак"/>
    <w:basedOn w:val="a1"/>
    <w:link w:val="21"/>
    <w:rsid w:val="0017107E"/>
    <w:rPr>
      <w:rFonts w:ascii="Arial" w:eastAsia="Times New Roman" w:hAnsi="Arial" w:cs="Times New Roman"/>
      <w:b/>
      <w:bCs/>
      <w:i/>
      <w:iCs/>
      <w:sz w:val="28"/>
      <w:szCs w:val="28"/>
    </w:rPr>
  </w:style>
  <w:style w:type="character" w:customStyle="1" w:styleId="32">
    <w:name w:val="Заголовок 3 Знак"/>
    <w:basedOn w:val="a1"/>
    <w:link w:val="31"/>
    <w:uiPriority w:val="9"/>
    <w:rsid w:val="0017107E"/>
    <w:rPr>
      <w:rFonts w:ascii="Times New Roman" w:eastAsia="Times New Roman" w:hAnsi="Times New Roman" w:cs="Times New Roman"/>
      <w:b/>
      <w:bCs/>
      <w:sz w:val="27"/>
      <w:szCs w:val="27"/>
    </w:rPr>
  </w:style>
  <w:style w:type="character" w:customStyle="1" w:styleId="42">
    <w:name w:val="Заголовок 4 Знак"/>
    <w:basedOn w:val="a1"/>
    <w:link w:val="41"/>
    <w:rsid w:val="0017107E"/>
    <w:rPr>
      <w:rFonts w:ascii="Calibri" w:eastAsia="Times New Roman" w:hAnsi="Calibri" w:cs="Times New Roman"/>
      <w:b/>
      <w:bCs/>
      <w:sz w:val="28"/>
      <w:szCs w:val="28"/>
      <w:lang w:eastAsia="ru-RU"/>
    </w:rPr>
  </w:style>
  <w:style w:type="character" w:customStyle="1" w:styleId="52">
    <w:name w:val="Заголовок 5 Знак"/>
    <w:basedOn w:val="a1"/>
    <w:link w:val="51"/>
    <w:rsid w:val="0017107E"/>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17107E"/>
    <w:rPr>
      <w:rFonts w:ascii="Times New Roman" w:eastAsia="Times New Roman" w:hAnsi="Times New Roman" w:cs="Times New Roman"/>
      <w:b/>
      <w:bCs/>
      <w:lang w:eastAsia="ru-RU"/>
    </w:rPr>
  </w:style>
  <w:style w:type="character" w:customStyle="1" w:styleId="70">
    <w:name w:val="Заголовок 7 Знак"/>
    <w:basedOn w:val="a1"/>
    <w:link w:val="7"/>
    <w:rsid w:val="0017107E"/>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17107E"/>
    <w:rPr>
      <w:rFonts w:ascii="Arial" w:eastAsia="Times New Roman" w:hAnsi="Arial" w:cs="Times New Roman"/>
      <w:i/>
      <w:sz w:val="20"/>
      <w:szCs w:val="20"/>
      <w:lang w:eastAsia="ru-RU"/>
    </w:rPr>
  </w:style>
  <w:style w:type="character" w:customStyle="1" w:styleId="90">
    <w:name w:val="Заголовок 9 Знак"/>
    <w:basedOn w:val="a1"/>
    <w:link w:val="9"/>
    <w:rsid w:val="0017107E"/>
    <w:rPr>
      <w:rFonts w:ascii="Arial" w:eastAsia="Times New Roman" w:hAnsi="Arial" w:cs="Arial"/>
      <w:lang w:eastAsia="ru-RU"/>
    </w:rPr>
  </w:style>
  <w:style w:type="table" w:styleId="a4">
    <w:name w:val="Table Grid"/>
    <w:basedOn w:val="a2"/>
    <w:uiPriority w:val="39"/>
    <w:rsid w:val="0017107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0"/>
    <w:link w:val="a6"/>
    <w:rsid w:val="0017107E"/>
    <w:pPr>
      <w:jc w:val="center"/>
    </w:pPr>
  </w:style>
  <w:style w:type="character" w:customStyle="1" w:styleId="a6">
    <w:name w:val="Основной текст Знак"/>
    <w:basedOn w:val="a1"/>
    <w:link w:val="a5"/>
    <w:rsid w:val="0017107E"/>
    <w:rPr>
      <w:rFonts w:ascii="Times New Roman" w:eastAsia="Times New Roman" w:hAnsi="Times New Roman" w:cs="Times New Roman"/>
      <w:sz w:val="28"/>
      <w:szCs w:val="24"/>
    </w:rPr>
  </w:style>
  <w:style w:type="paragraph" w:styleId="a7">
    <w:name w:val="Normal (Web)"/>
    <w:basedOn w:val="a0"/>
    <w:link w:val="a8"/>
    <w:rsid w:val="0017107E"/>
    <w:rPr>
      <w:sz w:val="24"/>
    </w:rPr>
  </w:style>
  <w:style w:type="character" w:styleId="a9">
    <w:name w:val="Hyperlink"/>
    <w:uiPriority w:val="99"/>
    <w:rsid w:val="0017107E"/>
    <w:rPr>
      <w:color w:val="0000FF"/>
      <w:u w:val="single"/>
    </w:rPr>
  </w:style>
  <w:style w:type="numbering" w:customStyle="1" w:styleId="1">
    <w:name w:val="Стиль1"/>
    <w:rsid w:val="0017107E"/>
    <w:pPr>
      <w:numPr>
        <w:numId w:val="2"/>
      </w:numPr>
    </w:pPr>
  </w:style>
  <w:style w:type="character" w:styleId="aa">
    <w:name w:val="Strong"/>
    <w:uiPriority w:val="22"/>
    <w:qFormat/>
    <w:rsid w:val="0017107E"/>
    <w:rPr>
      <w:b/>
      <w:bCs/>
    </w:rPr>
  </w:style>
  <w:style w:type="paragraph" w:customStyle="1" w:styleId="catalogtext">
    <w:name w:val="catalogtext"/>
    <w:basedOn w:val="a0"/>
    <w:rsid w:val="0017107E"/>
    <w:pPr>
      <w:spacing w:before="100" w:beforeAutospacing="1" w:after="100" w:afterAutospacing="1"/>
    </w:pPr>
    <w:rPr>
      <w:sz w:val="24"/>
    </w:rPr>
  </w:style>
  <w:style w:type="character" w:customStyle="1" w:styleId="booksctd">
    <w:name w:val="booksctd"/>
    <w:basedOn w:val="a1"/>
    <w:rsid w:val="0017107E"/>
  </w:style>
  <w:style w:type="character" w:styleId="ab">
    <w:name w:val="Emphasis"/>
    <w:uiPriority w:val="20"/>
    <w:qFormat/>
    <w:rsid w:val="0017107E"/>
    <w:rPr>
      <w:i/>
      <w:iCs/>
    </w:rPr>
  </w:style>
  <w:style w:type="character" w:customStyle="1" w:styleId="catalogtextno">
    <w:name w:val="catalogtextno"/>
    <w:basedOn w:val="a1"/>
    <w:rsid w:val="0017107E"/>
  </w:style>
  <w:style w:type="character" w:styleId="HTML">
    <w:name w:val="HTML Typewriter"/>
    <w:rsid w:val="0017107E"/>
    <w:rPr>
      <w:rFonts w:ascii="Arial Unicode MS" w:eastAsia="Arial Unicode MS" w:hAnsi="Courier New" w:cs="Courier New"/>
      <w:sz w:val="20"/>
      <w:szCs w:val="20"/>
    </w:rPr>
  </w:style>
  <w:style w:type="character" w:customStyle="1" w:styleId="apple-style-span">
    <w:name w:val="apple-style-span"/>
    <w:basedOn w:val="a1"/>
    <w:rsid w:val="0017107E"/>
  </w:style>
  <w:style w:type="paragraph" w:styleId="ac">
    <w:name w:val="Plain Text"/>
    <w:basedOn w:val="a0"/>
    <w:link w:val="ad"/>
    <w:rsid w:val="0017107E"/>
    <w:rPr>
      <w:rFonts w:ascii="Courier New" w:hAnsi="Courier New"/>
      <w:sz w:val="20"/>
      <w:szCs w:val="20"/>
    </w:rPr>
  </w:style>
  <w:style w:type="character" w:customStyle="1" w:styleId="ad">
    <w:name w:val="Текст Знак"/>
    <w:basedOn w:val="a1"/>
    <w:link w:val="ac"/>
    <w:rsid w:val="0017107E"/>
    <w:rPr>
      <w:rFonts w:ascii="Courier New" w:eastAsia="Times New Roman" w:hAnsi="Courier New" w:cs="Times New Roman"/>
      <w:sz w:val="20"/>
      <w:szCs w:val="20"/>
      <w:lang w:eastAsia="ru-RU"/>
    </w:rPr>
  </w:style>
  <w:style w:type="paragraph" w:styleId="ae">
    <w:name w:val="Body Text Indent"/>
    <w:basedOn w:val="a0"/>
    <w:link w:val="af"/>
    <w:rsid w:val="0017107E"/>
    <w:pPr>
      <w:spacing w:after="120"/>
      <w:ind w:left="283"/>
    </w:pPr>
  </w:style>
  <w:style w:type="character" w:customStyle="1" w:styleId="af">
    <w:name w:val="Основной текст с отступом Знак"/>
    <w:basedOn w:val="a1"/>
    <w:link w:val="ae"/>
    <w:rsid w:val="0017107E"/>
    <w:rPr>
      <w:rFonts w:ascii="Times New Roman" w:eastAsia="Times New Roman" w:hAnsi="Times New Roman" w:cs="Times New Roman"/>
      <w:sz w:val="28"/>
      <w:szCs w:val="24"/>
    </w:rPr>
  </w:style>
  <w:style w:type="paragraph" w:styleId="23">
    <w:name w:val="Body Text Indent 2"/>
    <w:basedOn w:val="a0"/>
    <w:link w:val="24"/>
    <w:rsid w:val="0017107E"/>
    <w:pPr>
      <w:spacing w:after="120" w:line="480" w:lineRule="auto"/>
      <w:ind w:left="283"/>
    </w:pPr>
    <w:rPr>
      <w:sz w:val="24"/>
    </w:rPr>
  </w:style>
  <w:style w:type="character" w:customStyle="1" w:styleId="24">
    <w:name w:val="Основной текст с отступом 2 Знак"/>
    <w:basedOn w:val="a1"/>
    <w:link w:val="23"/>
    <w:rsid w:val="0017107E"/>
    <w:rPr>
      <w:rFonts w:ascii="Times New Roman" w:eastAsia="Times New Roman" w:hAnsi="Times New Roman" w:cs="Times New Roman"/>
      <w:sz w:val="24"/>
      <w:szCs w:val="24"/>
      <w:lang w:eastAsia="ru-RU"/>
    </w:rPr>
  </w:style>
  <w:style w:type="paragraph" w:styleId="33">
    <w:name w:val="Body Text Indent 3"/>
    <w:basedOn w:val="a0"/>
    <w:link w:val="34"/>
    <w:uiPriority w:val="99"/>
    <w:rsid w:val="0017107E"/>
    <w:pPr>
      <w:spacing w:after="120"/>
      <w:ind w:left="283"/>
    </w:pPr>
    <w:rPr>
      <w:sz w:val="16"/>
      <w:szCs w:val="16"/>
    </w:rPr>
  </w:style>
  <w:style w:type="character" w:customStyle="1" w:styleId="34">
    <w:name w:val="Основной текст с отступом 3 Знак"/>
    <w:basedOn w:val="a1"/>
    <w:link w:val="33"/>
    <w:uiPriority w:val="99"/>
    <w:rsid w:val="0017107E"/>
    <w:rPr>
      <w:rFonts w:ascii="Times New Roman" w:eastAsia="Times New Roman" w:hAnsi="Times New Roman" w:cs="Times New Roman"/>
      <w:sz w:val="16"/>
      <w:szCs w:val="16"/>
      <w:lang w:eastAsia="ru-RU"/>
    </w:rPr>
  </w:style>
  <w:style w:type="paragraph" w:customStyle="1" w:styleId="12">
    <w:name w:val="Обычный1"/>
    <w:rsid w:val="0017107E"/>
    <w:pPr>
      <w:spacing w:after="0" w:line="240" w:lineRule="auto"/>
    </w:pPr>
    <w:rPr>
      <w:rFonts w:ascii="Times New Roman" w:eastAsia="Times New Roman" w:hAnsi="Times New Roman" w:cs="Times New Roman"/>
      <w:sz w:val="24"/>
      <w:szCs w:val="20"/>
      <w:lang w:eastAsia="ru-RU"/>
    </w:rPr>
  </w:style>
  <w:style w:type="paragraph" w:styleId="af0">
    <w:name w:val="header"/>
    <w:aliases w:val="Знак Знак,Верхний колонтитул Знак Знак,Верхний колонтитул Знак1,Знак Знак Знак,Знак Знак1"/>
    <w:basedOn w:val="a0"/>
    <w:link w:val="af1"/>
    <w:uiPriority w:val="99"/>
    <w:rsid w:val="0017107E"/>
    <w:pPr>
      <w:tabs>
        <w:tab w:val="center" w:pos="4819"/>
        <w:tab w:val="right" w:pos="9639"/>
      </w:tabs>
    </w:pPr>
  </w:style>
  <w:style w:type="character" w:customStyle="1" w:styleId="af1">
    <w:name w:val="Верхний колонтитул Знак"/>
    <w:aliases w:val="Знак Знак Знак1,Верхний колонтитул Знак Знак Знак,Верхний колонтитул Знак1 Знак,Знак Знак Знак Знак,Знак Знак1 Знак"/>
    <w:basedOn w:val="a1"/>
    <w:link w:val="af0"/>
    <w:uiPriority w:val="99"/>
    <w:rsid w:val="0017107E"/>
    <w:rPr>
      <w:rFonts w:ascii="Times New Roman" w:eastAsia="Times New Roman" w:hAnsi="Times New Roman" w:cs="Times New Roman"/>
      <w:sz w:val="28"/>
      <w:szCs w:val="24"/>
    </w:rPr>
  </w:style>
  <w:style w:type="character" w:styleId="af2">
    <w:name w:val="page number"/>
    <w:uiPriority w:val="99"/>
    <w:rsid w:val="0017107E"/>
    <w:rPr>
      <w:rFonts w:cs="Times New Roman"/>
    </w:rPr>
  </w:style>
  <w:style w:type="paragraph" w:styleId="af3">
    <w:name w:val="footer"/>
    <w:basedOn w:val="a0"/>
    <w:link w:val="af4"/>
    <w:uiPriority w:val="99"/>
    <w:rsid w:val="0017107E"/>
    <w:pPr>
      <w:tabs>
        <w:tab w:val="center" w:pos="4677"/>
        <w:tab w:val="right" w:pos="9355"/>
      </w:tabs>
    </w:pPr>
    <w:rPr>
      <w:sz w:val="24"/>
    </w:rPr>
  </w:style>
  <w:style w:type="character" w:customStyle="1" w:styleId="af4">
    <w:name w:val="Нижний колонтитул Знак"/>
    <w:basedOn w:val="a1"/>
    <w:link w:val="af3"/>
    <w:uiPriority w:val="99"/>
    <w:rsid w:val="0017107E"/>
    <w:rPr>
      <w:rFonts w:ascii="Times New Roman" w:eastAsia="Times New Roman" w:hAnsi="Times New Roman" w:cs="Times New Roman"/>
      <w:sz w:val="24"/>
      <w:szCs w:val="24"/>
      <w:lang w:eastAsia="ru-RU"/>
    </w:rPr>
  </w:style>
  <w:style w:type="paragraph" w:customStyle="1" w:styleId="af5">
    <w:name w:val="Текст(обычный)"/>
    <w:basedOn w:val="a0"/>
    <w:rsid w:val="0017107E"/>
    <w:pPr>
      <w:spacing w:line="312" w:lineRule="auto"/>
      <w:ind w:firstLine="851"/>
      <w:jc w:val="both"/>
    </w:pPr>
  </w:style>
  <w:style w:type="paragraph" w:styleId="af6">
    <w:name w:val="List Paragraph"/>
    <w:basedOn w:val="a0"/>
    <w:uiPriority w:val="34"/>
    <w:qFormat/>
    <w:rsid w:val="0017107E"/>
    <w:pPr>
      <w:ind w:left="720"/>
      <w:contextualSpacing/>
      <w:jc w:val="both"/>
    </w:pPr>
    <w:rPr>
      <w:rFonts w:ascii="Verdana" w:eastAsia="Calibri" w:hAnsi="Verdana"/>
      <w:sz w:val="16"/>
      <w:szCs w:val="22"/>
      <w:lang w:eastAsia="en-US"/>
    </w:rPr>
  </w:style>
  <w:style w:type="paragraph" w:customStyle="1" w:styleId="0">
    <w:name w:val="Стиль Первая строка:  0 см"/>
    <w:basedOn w:val="a0"/>
    <w:rsid w:val="0017107E"/>
    <w:pPr>
      <w:spacing w:line="288" w:lineRule="auto"/>
      <w:jc w:val="both"/>
    </w:pPr>
    <w:rPr>
      <w:szCs w:val="20"/>
    </w:rPr>
  </w:style>
  <w:style w:type="character" w:customStyle="1" w:styleId="tlid-translation">
    <w:name w:val="tlid-translation"/>
    <w:basedOn w:val="a1"/>
    <w:rsid w:val="0017107E"/>
  </w:style>
  <w:style w:type="character" w:customStyle="1" w:styleId="a8">
    <w:name w:val="Обычный (Интернет) Знак"/>
    <w:link w:val="a7"/>
    <w:locked/>
    <w:rsid w:val="0017107E"/>
    <w:rPr>
      <w:rFonts w:ascii="Times New Roman" w:eastAsia="Times New Roman" w:hAnsi="Times New Roman" w:cs="Times New Roman"/>
      <w:sz w:val="24"/>
      <w:szCs w:val="24"/>
    </w:rPr>
  </w:style>
  <w:style w:type="paragraph" w:styleId="af7">
    <w:name w:val="List Bullet"/>
    <w:basedOn w:val="a0"/>
    <w:unhideWhenUsed/>
    <w:rsid w:val="0017107E"/>
    <w:pPr>
      <w:contextualSpacing/>
      <w:jc w:val="both"/>
    </w:pPr>
    <w:rPr>
      <w:rFonts w:ascii="Verdana" w:eastAsia="Calibri" w:hAnsi="Verdana"/>
      <w:sz w:val="16"/>
      <w:szCs w:val="22"/>
      <w:lang w:eastAsia="en-US"/>
    </w:rPr>
  </w:style>
  <w:style w:type="paragraph" w:styleId="HTML0">
    <w:name w:val="HTML Preformatted"/>
    <w:basedOn w:val="a0"/>
    <w:link w:val="HTML1"/>
    <w:uiPriority w:val="99"/>
    <w:unhideWhenUsed/>
    <w:rsid w:val="00171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1"/>
    <w:link w:val="HTML0"/>
    <w:uiPriority w:val="99"/>
    <w:rsid w:val="0017107E"/>
    <w:rPr>
      <w:rFonts w:ascii="Courier New" w:eastAsia="Times New Roman" w:hAnsi="Courier New" w:cs="Courier New"/>
      <w:sz w:val="20"/>
      <w:szCs w:val="20"/>
      <w:lang w:eastAsia="ru-RU"/>
    </w:rPr>
  </w:style>
  <w:style w:type="character" w:customStyle="1" w:styleId="ps-command">
    <w:name w:val="ps-command"/>
    <w:basedOn w:val="a1"/>
    <w:rsid w:val="0017107E"/>
  </w:style>
  <w:style w:type="character" w:customStyle="1" w:styleId="ps-commandarg">
    <w:name w:val="ps-commandarg"/>
    <w:basedOn w:val="a1"/>
    <w:rsid w:val="0017107E"/>
  </w:style>
  <w:style w:type="character" w:customStyle="1" w:styleId="ps-unknown">
    <w:name w:val="ps-unknown"/>
    <w:basedOn w:val="a1"/>
    <w:rsid w:val="0017107E"/>
  </w:style>
  <w:style w:type="character" w:styleId="HTML2">
    <w:name w:val="HTML Code"/>
    <w:uiPriority w:val="99"/>
    <w:rsid w:val="0017107E"/>
    <w:rPr>
      <w:rFonts w:ascii="Courier New" w:eastAsia="Times New Roman" w:hAnsi="Courier New" w:cs="Courier New"/>
      <w:sz w:val="20"/>
      <w:szCs w:val="20"/>
    </w:rPr>
  </w:style>
  <w:style w:type="paragraph" w:styleId="af8">
    <w:name w:val="Title"/>
    <w:basedOn w:val="a0"/>
    <w:next w:val="a0"/>
    <w:link w:val="af9"/>
    <w:qFormat/>
    <w:rsid w:val="0017107E"/>
    <w:pPr>
      <w:spacing w:before="240" w:after="60"/>
      <w:jc w:val="center"/>
      <w:outlineLvl w:val="0"/>
    </w:pPr>
    <w:rPr>
      <w:rFonts w:ascii="Cambria" w:hAnsi="Cambria"/>
      <w:b/>
      <w:bCs/>
      <w:kern w:val="28"/>
      <w:sz w:val="32"/>
      <w:szCs w:val="32"/>
      <w:lang w:eastAsia="en-US"/>
    </w:rPr>
  </w:style>
  <w:style w:type="character" w:customStyle="1" w:styleId="af9">
    <w:name w:val="Заголовок Знак"/>
    <w:basedOn w:val="a1"/>
    <w:link w:val="af8"/>
    <w:rsid w:val="0017107E"/>
    <w:rPr>
      <w:rFonts w:ascii="Cambria" w:eastAsia="Times New Roman" w:hAnsi="Cambria" w:cs="Times New Roman"/>
      <w:b/>
      <w:bCs/>
      <w:kern w:val="28"/>
      <w:sz w:val="32"/>
      <w:szCs w:val="32"/>
    </w:rPr>
  </w:style>
  <w:style w:type="character" w:customStyle="1" w:styleId="hljs-keyword">
    <w:name w:val="hljs-keyword"/>
    <w:basedOn w:val="a1"/>
    <w:rsid w:val="0017107E"/>
  </w:style>
  <w:style w:type="character" w:customStyle="1" w:styleId="hljs-comment">
    <w:name w:val="hljs-comment"/>
    <w:basedOn w:val="a1"/>
    <w:rsid w:val="0017107E"/>
  </w:style>
  <w:style w:type="character" w:customStyle="1" w:styleId="token">
    <w:name w:val="token"/>
    <w:basedOn w:val="a1"/>
    <w:rsid w:val="0017107E"/>
  </w:style>
  <w:style w:type="paragraph" w:customStyle="1" w:styleId="afa">
    <w:name w:val="Текст в заданном формате"/>
    <w:basedOn w:val="a0"/>
    <w:rsid w:val="0017107E"/>
    <w:pPr>
      <w:suppressAutoHyphens/>
    </w:pPr>
    <w:rPr>
      <w:rFonts w:ascii="Liberation Mono" w:eastAsia="Courier New" w:hAnsi="Liberation Mono" w:cs="Liberation Mono"/>
      <w:kern w:val="2"/>
      <w:sz w:val="20"/>
      <w:szCs w:val="20"/>
      <w:lang w:eastAsia="zh-CN" w:bidi="hi-IN"/>
    </w:rPr>
  </w:style>
  <w:style w:type="character" w:customStyle="1" w:styleId="hljs-builtin">
    <w:name w:val="hljs-built_in"/>
    <w:basedOn w:val="a1"/>
    <w:rsid w:val="0017107E"/>
  </w:style>
  <w:style w:type="character" w:customStyle="1" w:styleId="hljs-string">
    <w:name w:val="hljs-string"/>
    <w:basedOn w:val="a1"/>
    <w:rsid w:val="0017107E"/>
  </w:style>
  <w:style w:type="character" w:customStyle="1" w:styleId="hljs-pscommand">
    <w:name w:val="hljs-pscommand"/>
    <w:basedOn w:val="a1"/>
    <w:rsid w:val="0017107E"/>
  </w:style>
  <w:style w:type="character" w:customStyle="1" w:styleId="hljs-parameter">
    <w:name w:val="hljs-parameter"/>
    <w:basedOn w:val="a1"/>
    <w:rsid w:val="0017107E"/>
  </w:style>
  <w:style w:type="character" w:styleId="afb">
    <w:name w:val="FollowedHyperlink"/>
    <w:unhideWhenUsed/>
    <w:rsid w:val="0017107E"/>
    <w:rPr>
      <w:color w:val="800080"/>
      <w:u w:val="single"/>
    </w:rPr>
  </w:style>
  <w:style w:type="paragraph" w:styleId="13">
    <w:name w:val="toc 1"/>
    <w:basedOn w:val="a0"/>
    <w:next w:val="a0"/>
    <w:autoRedefine/>
    <w:uiPriority w:val="39"/>
    <w:rsid w:val="0017107E"/>
    <w:pPr>
      <w:tabs>
        <w:tab w:val="right" w:leader="dot" w:pos="9356"/>
      </w:tabs>
      <w:spacing w:line="288" w:lineRule="auto"/>
    </w:pPr>
  </w:style>
  <w:style w:type="paragraph" w:styleId="25">
    <w:name w:val="toc 2"/>
    <w:basedOn w:val="a0"/>
    <w:next w:val="a0"/>
    <w:autoRedefine/>
    <w:uiPriority w:val="39"/>
    <w:rsid w:val="0017107E"/>
    <w:pPr>
      <w:tabs>
        <w:tab w:val="left" w:pos="709"/>
        <w:tab w:val="right" w:leader="dot" w:pos="9356"/>
      </w:tabs>
      <w:spacing w:line="288" w:lineRule="auto"/>
      <w:ind w:left="238" w:firstLine="188"/>
      <w:jc w:val="both"/>
    </w:pPr>
  </w:style>
  <w:style w:type="paragraph" w:styleId="26">
    <w:name w:val="Body Text 2"/>
    <w:basedOn w:val="a0"/>
    <w:link w:val="27"/>
    <w:rsid w:val="0017107E"/>
    <w:pPr>
      <w:jc w:val="both"/>
    </w:pPr>
    <w:rPr>
      <w:b/>
      <w:szCs w:val="20"/>
      <w:lang w:val="uk-UA"/>
    </w:rPr>
  </w:style>
  <w:style w:type="character" w:customStyle="1" w:styleId="27">
    <w:name w:val="Основной текст 2 Знак"/>
    <w:basedOn w:val="a1"/>
    <w:link w:val="26"/>
    <w:rsid w:val="0017107E"/>
    <w:rPr>
      <w:rFonts w:ascii="Times New Roman" w:eastAsia="Times New Roman" w:hAnsi="Times New Roman" w:cs="Times New Roman"/>
      <w:b/>
      <w:sz w:val="28"/>
      <w:szCs w:val="20"/>
      <w:lang w:val="uk-UA" w:eastAsia="ru-RU"/>
    </w:rPr>
  </w:style>
  <w:style w:type="character" w:customStyle="1" w:styleId="35">
    <w:name w:val="Знак Знак3"/>
    <w:rsid w:val="0017107E"/>
    <w:rPr>
      <w:b/>
      <w:sz w:val="28"/>
      <w:lang w:val="uk-UA" w:eastAsia="ru-RU" w:bidi="ar-SA"/>
    </w:rPr>
  </w:style>
  <w:style w:type="paragraph" w:styleId="a">
    <w:name w:val="List Number"/>
    <w:basedOn w:val="a0"/>
    <w:rsid w:val="0017107E"/>
    <w:pPr>
      <w:numPr>
        <w:numId w:val="3"/>
      </w:numPr>
    </w:pPr>
    <w:rPr>
      <w:szCs w:val="20"/>
    </w:rPr>
  </w:style>
  <w:style w:type="character" w:customStyle="1" w:styleId="region">
    <w:name w:val="region"/>
    <w:basedOn w:val="a1"/>
    <w:rsid w:val="0017107E"/>
  </w:style>
  <w:style w:type="paragraph" w:customStyle="1" w:styleId="28">
    <w:name w:val="2"/>
    <w:basedOn w:val="a0"/>
    <w:next w:val="a5"/>
    <w:rsid w:val="0017107E"/>
    <w:pPr>
      <w:keepNext/>
      <w:widowControl w:val="0"/>
      <w:suppressAutoHyphens/>
      <w:spacing w:before="240" w:after="120"/>
    </w:pPr>
    <w:rPr>
      <w:rFonts w:ascii="Liberation Sans" w:eastAsia="Lucida Sans Unicode" w:hAnsi="Liberation Sans" w:cs="Mangal"/>
      <w:kern w:val="1"/>
      <w:szCs w:val="28"/>
      <w:lang w:eastAsia="zh-CN" w:bidi="hi-IN"/>
    </w:rPr>
  </w:style>
  <w:style w:type="paragraph" w:styleId="afc">
    <w:name w:val="List"/>
    <w:basedOn w:val="a5"/>
    <w:rsid w:val="0017107E"/>
    <w:pPr>
      <w:widowControl w:val="0"/>
      <w:suppressAutoHyphens/>
      <w:spacing w:after="140" w:line="288" w:lineRule="auto"/>
      <w:jc w:val="left"/>
    </w:pPr>
    <w:rPr>
      <w:rFonts w:ascii="Liberation Serif" w:eastAsia="Lucida Sans Unicode" w:hAnsi="Liberation Serif" w:cs="Mangal"/>
      <w:kern w:val="1"/>
      <w:sz w:val="24"/>
      <w:lang w:eastAsia="zh-CN" w:bidi="hi-IN"/>
    </w:rPr>
  </w:style>
  <w:style w:type="paragraph" w:styleId="afd">
    <w:name w:val="caption"/>
    <w:basedOn w:val="a0"/>
    <w:qFormat/>
    <w:rsid w:val="0017107E"/>
    <w:pPr>
      <w:widowControl w:val="0"/>
      <w:suppressLineNumbers/>
      <w:suppressAutoHyphens/>
      <w:spacing w:before="120" w:after="120"/>
    </w:pPr>
    <w:rPr>
      <w:rFonts w:ascii="Liberation Serif" w:eastAsia="Lucida Sans Unicode" w:hAnsi="Liberation Serif" w:cs="Mangal"/>
      <w:i/>
      <w:iCs/>
      <w:kern w:val="1"/>
      <w:sz w:val="24"/>
      <w:lang w:eastAsia="zh-CN" w:bidi="hi-IN"/>
    </w:rPr>
  </w:style>
  <w:style w:type="paragraph" w:customStyle="1" w:styleId="14">
    <w:name w:val="Указатель1"/>
    <w:basedOn w:val="a0"/>
    <w:rsid w:val="0017107E"/>
    <w:pPr>
      <w:widowControl w:val="0"/>
      <w:suppressLineNumbers/>
      <w:suppressAutoHyphens/>
    </w:pPr>
    <w:rPr>
      <w:rFonts w:ascii="Liberation Serif" w:eastAsia="Lucida Sans Unicode" w:hAnsi="Liberation Serif" w:cs="Mangal"/>
      <w:kern w:val="1"/>
      <w:sz w:val="24"/>
      <w:lang w:eastAsia="zh-CN" w:bidi="hi-IN"/>
    </w:rPr>
  </w:style>
  <w:style w:type="character" w:customStyle="1" w:styleId="tlid-translationtranslation">
    <w:name w:val="tlid-translation translation"/>
    <w:basedOn w:val="a1"/>
    <w:rsid w:val="0017107E"/>
  </w:style>
  <w:style w:type="paragraph" w:styleId="20">
    <w:name w:val="List Bullet 2"/>
    <w:basedOn w:val="a0"/>
    <w:autoRedefine/>
    <w:rsid w:val="0017107E"/>
    <w:pPr>
      <w:numPr>
        <w:numId w:val="4"/>
      </w:numPr>
    </w:pPr>
    <w:rPr>
      <w:szCs w:val="20"/>
    </w:rPr>
  </w:style>
  <w:style w:type="character" w:customStyle="1" w:styleId="start-tag">
    <w:name w:val="start-tag"/>
    <w:basedOn w:val="a1"/>
    <w:rsid w:val="0017107E"/>
  </w:style>
  <w:style w:type="character" w:customStyle="1" w:styleId="attribute-name">
    <w:name w:val="attribute-name"/>
    <w:basedOn w:val="a1"/>
    <w:rsid w:val="0017107E"/>
  </w:style>
  <w:style w:type="character" w:customStyle="1" w:styleId="end-tag">
    <w:name w:val="end-tag"/>
    <w:basedOn w:val="a1"/>
    <w:rsid w:val="0017107E"/>
  </w:style>
  <w:style w:type="character" w:customStyle="1" w:styleId="entity">
    <w:name w:val="entity"/>
    <w:basedOn w:val="a1"/>
    <w:rsid w:val="0017107E"/>
  </w:style>
  <w:style w:type="character" w:customStyle="1" w:styleId="tag">
    <w:name w:val="tag"/>
    <w:basedOn w:val="a1"/>
    <w:rsid w:val="0017107E"/>
  </w:style>
  <w:style w:type="character" w:customStyle="1" w:styleId="keyword">
    <w:name w:val="keyword"/>
    <w:basedOn w:val="a1"/>
    <w:rsid w:val="0017107E"/>
  </w:style>
  <w:style w:type="character" w:customStyle="1" w:styleId="attribute">
    <w:name w:val="attribute"/>
    <w:basedOn w:val="a1"/>
    <w:rsid w:val="0017107E"/>
  </w:style>
  <w:style w:type="character" w:customStyle="1" w:styleId="value">
    <w:name w:val="value"/>
    <w:basedOn w:val="a1"/>
    <w:rsid w:val="0017107E"/>
  </w:style>
  <w:style w:type="character" w:customStyle="1" w:styleId="j-title-breadcrumb">
    <w:name w:val="j-title-breadcrumb"/>
    <w:basedOn w:val="a1"/>
    <w:rsid w:val="0017107E"/>
  </w:style>
  <w:style w:type="character" w:customStyle="1" w:styleId="chars-value-inner">
    <w:name w:val="chars-value-inner"/>
    <w:basedOn w:val="a1"/>
    <w:rsid w:val="0017107E"/>
  </w:style>
  <w:style w:type="character" w:customStyle="1" w:styleId="lia-link-navigation">
    <w:name w:val="lia-link-navigation"/>
    <w:basedOn w:val="a1"/>
    <w:rsid w:val="0017107E"/>
  </w:style>
  <w:style w:type="character" w:customStyle="1" w:styleId="posttitle-text">
    <w:name w:val="post__title-text"/>
    <w:basedOn w:val="a1"/>
    <w:rsid w:val="0017107E"/>
  </w:style>
  <w:style w:type="paragraph" w:styleId="36">
    <w:name w:val="toc 3"/>
    <w:basedOn w:val="a0"/>
    <w:next w:val="a0"/>
    <w:autoRedefine/>
    <w:rsid w:val="0017107E"/>
    <w:pPr>
      <w:ind w:left="480"/>
    </w:pPr>
  </w:style>
  <w:style w:type="paragraph" w:styleId="afe">
    <w:name w:val="Subtitle"/>
    <w:basedOn w:val="a0"/>
    <w:link w:val="aff"/>
    <w:qFormat/>
    <w:rsid w:val="0017107E"/>
    <w:pPr>
      <w:jc w:val="center"/>
    </w:pPr>
    <w:rPr>
      <w:szCs w:val="20"/>
      <w:lang w:val="uk-UA"/>
    </w:rPr>
  </w:style>
  <w:style w:type="character" w:customStyle="1" w:styleId="aff">
    <w:name w:val="Подзаголовок Знак"/>
    <w:basedOn w:val="a1"/>
    <w:link w:val="afe"/>
    <w:rsid w:val="0017107E"/>
    <w:rPr>
      <w:rFonts w:ascii="Times New Roman" w:eastAsia="Times New Roman" w:hAnsi="Times New Roman" w:cs="Times New Roman"/>
      <w:sz w:val="28"/>
      <w:szCs w:val="20"/>
      <w:lang w:val="uk-UA" w:eastAsia="ru-RU"/>
    </w:rPr>
  </w:style>
  <w:style w:type="character" w:customStyle="1" w:styleId="apple-converted-space">
    <w:name w:val="apple-converted-space"/>
    <w:basedOn w:val="a1"/>
    <w:rsid w:val="0017107E"/>
  </w:style>
  <w:style w:type="character" w:customStyle="1" w:styleId="hps">
    <w:name w:val="hps"/>
    <w:basedOn w:val="a1"/>
    <w:rsid w:val="0017107E"/>
  </w:style>
  <w:style w:type="character" w:customStyle="1" w:styleId="hpsatn">
    <w:name w:val="hps atn"/>
    <w:basedOn w:val="a1"/>
    <w:rsid w:val="0017107E"/>
  </w:style>
  <w:style w:type="character" w:customStyle="1" w:styleId="atn">
    <w:name w:val="atn"/>
    <w:basedOn w:val="a1"/>
    <w:rsid w:val="0017107E"/>
  </w:style>
  <w:style w:type="paragraph" w:styleId="aff0">
    <w:name w:val="envelope address"/>
    <w:basedOn w:val="a0"/>
    <w:rsid w:val="0017107E"/>
    <w:pPr>
      <w:framePr w:w="7920" w:h="1980" w:hRule="exact" w:hSpace="180" w:wrap="auto" w:hAnchor="page" w:xAlign="center" w:yAlign="bottom"/>
      <w:ind w:left="2880"/>
    </w:pPr>
    <w:rPr>
      <w:rFonts w:ascii="Arial" w:hAnsi="Arial"/>
      <w:sz w:val="24"/>
      <w:szCs w:val="20"/>
    </w:rPr>
  </w:style>
  <w:style w:type="paragraph" w:styleId="aff1">
    <w:name w:val="Date"/>
    <w:basedOn w:val="a0"/>
    <w:next w:val="a0"/>
    <w:link w:val="aff2"/>
    <w:rsid w:val="0017107E"/>
    <w:rPr>
      <w:szCs w:val="20"/>
    </w:rPr>
  </w:style>
  <w:style w:type="character" w:customStyle="1" w:styleId="aff2">
    <w:name w:val="Дата Знак"/>
    <w:basedOn w:val="a1"/>
    <w:link w:val="aff1"/>
    <w:rsid w:val="0017107E"/>
    <w:rPr>
      <w:rFonts w:ascii="Times New Roman" w:eastAsia="Times New Roman" w:hAnsi="Times New Roman" w:cs="Times New Roman"/>
      <w:sz w:val="28"/>
      <w:szCs w:val="20"/>
      <w:lang w:eastAsia="ru-RU"/>
    </w:rPr>
  </w:style>
  <w:style w:type="paragraph" w:styleId="aff3">
    <w:name w:val="Note Heading"/>
    <w:basedOn w:val="a0"/>
    <w:next w:val="a0"/>
    <w:link w:val="aff4"/>
    <w:rsid w:val="0017107E"/>
    <w:rPr>
      <w:szCs w:val="20"/>
    </w:rPr>
  </w:style>
  <w:style w:type="character" w:customStyle="1" w:styleId="aff4">
    <w:name w:val="Заголовок записки Знак"/>
    <w:basedOn w:val="a1"/>
    <w:link w:val="aff3"/>
    <w:rsid w:val="0017107E"/>
    <w:rPr>
      <w:rFonts w:ascii="Times New Roman" w:eastAsia="Times New Roman" w:hAnsi="Times New Roman" w:cs="Times New Roman"/>
      <w:sz w:val="28"/>
      <w:szCs w:val="20"/>
      <w:lang w:eastAsia="ru-RU"/>
    </w:rPr>
  </w:style>
  <w:style w:type="paragraph" w:styleId="aff5">
    <w:name w:val="toa heading"/>
    <w:basedOn w:val="a0"/>
    <w:next w:val="a0"/>
    <w:rsid w:val="0017107E"/>
    <w:pPr>
      <w:spacing w:before="120"/>
    </w:pPr>
    <w:rPr>
      <w:rFonts w:ascii="Arial" w:hAnsi="Arial"/>
      <w:b/>
      <w:sz w:val="24"/>
      <w:szCs w:val="20"/>
    </w:rPr>
  </w:style>
  <w:style w:type="paragraph" w:styleId="aff6">
    <w:name w:val="Body Text First Indent"/>
    <w:basedOn w:val="a5"/>
    <w:link w:val="aff7"/>
    <w:rsid w:val="0017107E"/>
    <w:pPr>
      <w:spacing w:after="120"/>
      <w:ind w:firstLine="210"/>
      <w:jc w:val="left"/>
    </w:pPr>
    <w:rPr>
      <w:szCs w:val="20"/>
    </w:rPr>
  </w:style>
  <w:style w:type="character" w:customStyle="1" w:styleId="aff7">
    <w:name w:val="Красная строка Знак"/>
    <w:basedOn w:val="a6"/>
    <w:link w:val="aff6"/>
    <w:rsid w:val="0017107E"/>
    <w:rPr>
      <w:rFonts w:ascii="Times New Roman" w:eastAsia="Times New Roman" w:hAnsi="Times New Roman" w:cs="Times New Roman"/>
      <w:sz w:val="28"/>
      <w:szCs w:val="20"/>
      <w:lang w:eastAsia="ru-RU"/>
    </w:rPr>
  </w:style>
  <w:style w:type="paragraph" w:styleId="29">
    <w:name w:val="Body Text First Indent 2"/>
    <w:basedOn w:val="ae"/>
    <w:link w:val="2a"/>
    <w:rsid w:val="0017107E"/>
    <w:pPr>
      <w:ind w:firstLine="210"/>
    </w:pPr>
    <w:rPr>
      <w:szCs w:val="20"/>
    </w:rPr>
  </w:style>
  <w:style w:type="character" w:customStyle="1" w:styleId="2a">
    <w:name w:val="Красная строка 2 Знак"/>
    <w:basedOn w:val="af"/>
    <w:link w:val="29"/>
    <w:rsid w:val="0017107E"/>
    <w:rPr>
      <w:rFonts w:ascii="Times New Roman" w:eastAsia="Times New Roman" w:hAnsi="Times New Roman" w:cs="Times New Roman"/>
      <w:sz w:val="28"/>
      <w:szCs w:val="20"/>
      <w:lang w:eastAsia="ru-RU"/>
    </w:rPr>
  </w:style>
  <w:style w:type="paragraph" w:styleId="30">
    <w:name w:val="List Bullet 3"/>
    <w:basedOn w:val="a0"/>
    <w:autoRedefine/>
    <w:rsid w:val="0017107E"/>
    <w:pPr>
      <w:numPr>
        <w:numId w:val="5"/>
      </w:numPr>
    </w:pPr>
    <w:rPr>
      <w:szCs w:val="20"/>
    </w:rPr>
  </w:style>
  <w:style w:type="paragraph" w:styleId="40">
    <w:name w:val="List Bullet 4"/>
    <w:basedOn w:val="a0"/>
    <w:autoRedefine/>
    <w:rsid w:val="0017107E"/>
    <w:pPr>
      <w:numPr>
        <w:numId w:val="6"/>
      </w:numPr>
    </w:pPr>
    <w:rPr>
      <w:szCs w:val="20"/>
    </w:rPr>
  </w:style>
  <w:style w:type="paragraph" w:styleId="50">
    <w:name w:val="List Bullet 5"/>
    <w:basedOn w:val="a0"/>
    <w:autoRedefine/>
    <w:rsid w:val="0017107E"/>
    <w:pPr>
      <w:numPr>
        <w:numId w:val="7"/>
      </w:numPr>
    </w:pPr>
    <w:rPr>
      <w:szCs w:val="20"/>
    </w:rPr>
  </w:style>
  <w:style w:type="paragraph" w:styleId="2">
    <w:name w:val="List Number 2"/>
    <w:basedOn w:val="a0"/>
    <w:rsid w:val="0017107E"/>
    <w:pPr>
      <w:numPr>
        <w:numId w:val="8"/>
      </w:numPr>
    </w:pPr>
    <w:rPr>
      <w:szCs w:val="20"/>
    </w:rPr>
  </w:style>
  <w:style w:type="paragraph" w:styleId="3">
    <w:name w:val="List Number 3"/>
    <w:basedOn w:val="a0"/>
    <w:rsid w:val="0017107E"/>
    <w:pPr>
      <w:numPr>
        <w:numId w:val="9"/>
      </w:numPr>
    </w:pPr>
    <w:rPr>
      <w:szCs w:val="20"/>
    </w:rPr>
  </w:style>
  <w:style w:type="paragraph" w:styleId="4">
    <w:name w:val="List Number 4"/>
    <w:basedOn w:val="a0"/>
    <w:rsid w:val="0017107E"/>
    <w:pPr>
      <w:numPr>
        <w:numId w:val="10"/>
      </w:numPr>
    </w:pPr>
    <w:rPr>
      <w:szCs w:val="20"/>
    </w:rPr>
  </w:style>
  <w:style w:type="paragraph" w:styleId="5">
    <w:name w:val="List Number 5"/>
    <w:basedOn w:val="a0"/>
    <w:rsid w:val="0017107E"/>
    <w:pPr>
      <w:numPr>
        <w:numId w:val="11"/>
      </w:numPr>
    </w:pPr>
    <w:rPr>
      <w:szCs w:val="20"/>
    </w:rPr>
  </w:style>
  <w:style w:type="paragraph" w:styleId="2b">
    <w:name w:val="envelope return"/>
    <w:basedOn w:val="a0"/>
    <w:rsid w:val="0017107E"/>
    <w:rPr>
      <w:rFonts w:ascii="Arial" w:hAnsi="Arial"/>
      <w:sz w:val="20"/>
      <w:szCs w:val="20"/>
    </w:rPr>
  </w:style>
  <w:style w:type="paragraph" w:styleId="aff8">
    <w:name w:val="Normal Indent"/>
    <w:basedOn w:val="a0"/>
    <w:rsid w:val="0017107E"/>
    <w:pPr>
      <w:ind w:left="720"/>
    </w:pPr>
    <w:rPr>
      <w:szCs w:val="20"/>
    </w:rPr>
  </w:style>
  <w:style w:type="paragraph" w:styleId="43">
    <w:name w:val="toc 4"/>
    <w:basedOn w:val="a0"/>
    <w:next w:val="a0"/>
    <w:autoRedefine/>
    <w:rsid w:val="0017107E"/>
    <w:pPr>
      <w:ind w:left="840"/>
    </w:pPr>
    <w:rPr>
      <w:szCs w:val="20"/>
    </w:rPr>
  </w:style>
  <w:style w:type="paragraph" w:styleId="53">
    <w:name w:val="toc 5"/>
    <w:basedOn w:val="a0"/>
    <w:next w:val="a0"/>
    <w:autoRedefine/>
    <w:rsid w:val="0017107E"/>
    <w:pPr>
      <w:ind w:left="1120"/>
    </w:pPr>
    <w:rPr>
      <w:szCs w:val="20"/>
    </w:rPr>
  </w:style>
  <w:style w:type="paragraph" w:styleId="61">
    <w:name w:val="toc 6"/>
    <w:basedOn w:val="a0"/>
    <w:next w:val="a0"/>
    <w:autoRedefine/>
    <w:rsid w:val="0017107E"/>
    <w:pPr>
      <w:ind w:left="1400"/>
    </w:pPr>
    <w:rPr>
      <w:szCs w:val="20"/>
    </w:rPr>
  </w:style>
  <w:style w:type="paragraph" w:styleId="71">
    <w:name w:val="toc 7"/>
    <w:basedOn w:val="a0"/>
    <w:next w:val="a0"/>
    <w:autoRedefine/>
    <w:rsid w:val="0017107E"/>
    <w:pPr>
      <w:ind w:left="1680"/>
    </w:pPr>
    <w:rPr>
      <w:szCs w:val="20"/>
    </w:rPr>
  </w:style>
  <w:style w:type="paragraph" w:styleId="81">
    <w:name w:val="toc 8"/>
    <w:basedOn w:val="a0"/>
    <w:next w:val="a0"/>
    <w:autoRedefine/>
    <w:rsid w:val="0017107E"/>
    <w:pPr>
      <w:ind w:left="1960"/>
    </w:pPr>
    <w:rPr>
      <w:szCs w:val="20"/>
    </w:rPr>
  </w:style>
  <w:style w:type="paragraph" w:styleId="91">
    <w:name w:val="toc 9"/>
    <w:basedOn w:val="a0"/>
    <w:next w:val="a0"/>
    <w:autoRedefine/>
    <w:rsid w:val="0017107E"/>
    <w:pPr>
      <w:ind w:left="2240"/>
    </w:pPr>
    <w:rPr>
      <w:szCs w:val="20"/>
    </w:rPr>
  </w:style>
  <w:style w:type="paragraph" w:styleId="37">
    <w:name w:val="Body Text 3"/>
    <w:basedOn w:val="a0"/>
    <w:link w:val="38"/>
    <w:rsid w:val="0017107E"/>
    <w:pPr>
      <w:spacing w:after="120"/>
    </w:pPr>
    <w:rPr>
      <w:sz w:val="16"/>
      <w:szCs w:val="20"/>
    </w:rPr>
  </w:style>
  <w:style w:type="character" w:customStyle="1" w:styleId="38">
    <w:name w:val="Основной текст 3 Знак"/>
    <w:basedOn w:val="a1"/>
    <w:link w:val="37"/>
    <w:rsid w:val="0017107E"/>
    <w:rPr>
      <w:rFonts w:ascii="Times New Roman" w:eastAsia="Times New Roman" w:hAnsi="Times New Roman" w:cs="Times New Roman"/>
      <w:sz w:val="16"/>
      <w:szCs w:val="20"/>
      <w:lang w:eastAsia="ru-RU"/>
    </w:rPr>
  </w:style>
  <w:style w:type="paragraph" w:styleId="aff9">
    <w:name w:val="table of figures"/>
    <w:basedOn w:val="a0"/>
    <w:next w:val="a0"/>
    <w:rsid w:val="0017107E"/>
    <w:pPr>
      <w:ind w:left="560" w:hanging="560"/>
    </w:pPr>
    <w:rPr>
      <w:szCs w:val="20"/>
    </w:rPr>
  </w:style>
  <w:style w:type="paragraph" w:styleId="affa">
    <w:name w:val="Signature"/>
    <w:basedOn w:val="a0"/>
    <w:link w:val="affb"/>
    <w:rsid w:val="0017107E"/>
    <w:pPr>
      <w:ind w:left="4252"/>
    </w:pPr>
    <w:rPr>
      <w:szCs w:val="20"/>
    </w:rPr>
  </w:style>
  <w:style w:type="character" w:customStyle="1" w:styleId="affb">
    <w:name w:val="Подпись Знак"/>
    <w:basedOn w:val="a1"/>
    <w:link w:val="affa"/>
    <w:rsid w:val="0017107E"/>
    <w:rPr>
      <w:rFonts w:ascii="Times New Roman" w:eastAsia="Times New Roman" w:hAnsi="Times New Roman" w:cs="Times New Roman"/>
      <w:sz w:val="28"/>
      <w:szCs w:val="20"/>
      <w:lang w:eastAsia="ru-RU"/>
    </w:rPr>
  </w:style>
  <w:style w:type="paragraph" w:styleId="affc">
    <w:name w:val="Salutation"/>
    <w:basedOn w:val="a0"/>
    <w:next w:val="a0"/>
    <w:link w:val="affd"/>
    <w:rsid w:val="0017107E"/>
    <w:rPr>
      <w:szCs w:val="20"/>
    </w:rPr>
  </w:style>
  <w:style w:type="character" w:customStyle="1" w:styleId="affd">
    <w:name w:val="Приветствие Знак"/>
    <w:basedOn w:val="a1"/>
    <w:link w:val="affc"/>
    <w:rsid w:val="0017107E"/>
    <w:rPr>
      <w:rFonts w:ascii="Times New Roman" w:eastAsia="Times New Roman" w:hAnsi="Times New Roman" w:cs="Times New Roman"/>
      <w:sz w:val="28"/>
      <w:szCs w:val="20"/>
      <w:lang w:eastAsia="ru-RU"/>
    </w:rPr>
  </w:style>
  <w:style w:type="paragraph" w:styleId="affe">
    <w:name w:val="List Continue"/>
    <w:basedOn w:val="a0"/>
    <w:rsid w:val="0017107E"/>
    <w:pPr>
      <w:spacing w:after="120"/>
      <w:ind w:left="283"/>
    </w:pPr>
    <w:rPr>
      <w:szCs w:val="20"/>
    </w:rPr>
  </w:style>
  <w:style w:type="paragraph" w:styleId="2c">
    <w:name w:val="List Continue 2"/>
    <w:basedOn w:val="a0"/>
    <w:rsid w:val="0017107E"/>
    <w:pPr>
      <w:spacing w:after="120"/>
      <w:ind w:left="566"/>
    </w:pPr>
    <w:rPr>
      <w:szCs w:val="20"/>
    </w:rPr>
  </w:style>
  <w:style w:type="paragraph" w:styleId="39">
    <w:name w:val="List Continue 3"/>
    <w:basedOn w:val="a0"/>
    <w:rsid w:val="0017107E"/>
    <w:pPr>
      <w:spacing w:after="120"/>
      <w:ind w:left="849"/>
    </w:pPr>
    <w:rPr>
      <w:szCs w:val="20"/>
    </w:rPr>
  </w:style>
  <w:style w:type="paragraph" w:styleId="44">
    <w:name w:val="List Continue 4"/>
    <w:basedOn w:val="a0"/>
    <w:rsid w:val="0017107E"/>
    <w:pPr>
      <w:spacing w:after="120"/>
      <w:ind w:left="1132"/>
    </w:pPr>
    <w:rPr>
      <w:szCs w:val="20"/>
    </w:rPr>
  </w:style>
  <w:style w:type="paragraph" w:styleId="54">
    <w:name w:val="List Continue 5"/>
    <w:basedOn w:val="a0"/>
    <w:rsid w:val="0017107E"/>
    <w:pPr>
      <w:spacing w:after="120"/>
      <w:ind w:left="1415"/>
    </w:pPr>
    <w:rPr>
      <w:szCs w:val="20"/>
    </w:rPr>
  </w:style>
  <w:style w:type="paragraph" w:styleId="afff">
    <w:name w:val="Closing"/>
    <w:basedOn w:val="a0"/>
    <w:link w:val="afff0"/>
    <w:rsid w:val="0017107E"/>
    <w:pPr>
      <w:ind w:left="4252"/>
    </w:pPr>
    <w:rPr>
      <w:szCs w:val="20"/>
    </w:rPr>
  </w:style>
  <w:style w:type="character" w:customStyle="1" w:styleId="afff0">
    <w:name w:val="Прощание Знак"/>
    <w:basedOn w:val="a1"/>
    <w:link w:val="afff"/>
    <w:rsid w:val="0017107E"/>
    <w:rPr>
      <w:rFonts w:ascii="Times New Roman" w:eastAsia="Times New Roman" w:hAnsi="Times New Roman" w:cs="Times New Roman"/>
      <w:sz w:val="28"/>
      <w:szCs w:val="20"/>
      <w:lang w:eastAsia="ru-RU"/>
    </w:rPr>
  </w:style>
  <w:style w:type="paragraph" w:styleId="2d">
    <w:name w:val="List 2"/>
    <w:basedOn w:val="a0"/>
    <w:rsid w:val="0017107E"/>
    <w:pPr>
      <w:ind w:left="566" w:hanging="283"/>
    </w:pPr>
    <w:rPr>
      <w:szCs w:val="20"/>
    </w:rPr>
  </w:style>
  <w:style w:type="paragraph" w:styleId="3a">
    <w:name w:val="List 3"/>
    <w:basedOn w:val="a0"/>
    <w:rsid w:val="0017107E"/>
    <w:pPr>
      <w:ind w:left="849" w:hanging="283"/>
    </w:pPr>
    <w:rPr>
      <w:szCs w:val="20"/>
    </w:rPr>
  </w:style>
  <w:style w:type="paragraph" w:styleId="45">
    <w:name w:val="List 4"/>
    <w:basedOn w:val="a0"/>
    <w:rsid w:val="0017107E"/>
    <w:pPr>
      <w:ind w:left="1132" w:hanging="283"/>
    </w:pPr>
    <w:rPr>
      <w:szCs w:val="20"/>
    </w:rPr>
  </w:style>
  <w:style w:type="paragraph" w:styleId="55">
    <w:name w:val="List 5"/>
    <w:basedOn w:val="a0"/>
    <w:rsid w:val="0017107E"/>
    <w:pPr>
      <w:ind w:left="1415" w:hanging="283"/>
    </w:pPr>
    <w:rPr>
      <w:szCs w:val="20"/>
    </w:rPr>
  </w:style>
  <w:style w:type="paragraph" w:styleId="afff1">
    <w:name w:val="Document Map"/>
    <w:basedOn w:val="a0"/>
    <w:link w:val="afff2"/>
    <w:rsid w:val="0017107E"/>
    <w:pPr>
      <w:shd w:val="clear" w:color="auto" w:fill="000080"/>
    </w:pPr>
    <w:rPr>
      <w:rFonts w:ascii="Tahoma" w:hAnsi="Tahoma"/>
      <w:szCs w:val="20"/>
    </w:rPr>
  </w:style>
  <w:style w:type="character" w:customStyle="1" w:styleId="afff2">
    <w:name w:val="Схема документа Знак"/>
    <w:basedOn w:val="a1"/>
    <w:link w:val="afff1"/>
    <w:rsid w:val="0017107E"/>
    <w:rPr>
      <w:rFonts w:ascii="Tahoma" w:eastAsia="Times New Roman" w:hAnsi="Tahoma" w:cs="Times New Roman"/>
      <w:sz w:val="28"/>
      <w:szCs w:val="20"/>
      <w:shd w:val="clear" w:color="auto" w:fill="000080"/>
      <w:lang w:eastAsia="ru-RU"/>
    </w:rPr>
  </w:style>
  <w:style w:type="paragraph" w:styleId="afff3">
    <w:name w:val="table of authorities"/>
    <w:basedOn w:val="a0"/>
    <w:next w:val="a0"/>
    <w:rsid w:val="0017107E"/>
    <w:pPr>
      <w:ind w:left="280" w:hanging="280"/>
    </w:pPr>
    <w:rPr>
      <w:szCs w:val="20"/>
    </w:rPr>
  </w:style>
  <w:style w:type="paragraph" w:styleId="afff4">
    <w:name w:val="endnote text"/>
    <w:basedOn w:val="a0"/>
    <w:link w:val="afff5"/>
    <w:uiPriority w:val="99"/>
    <w:rsid w:val="0017107E"/>
    <w:rPr>
      <w:sz w:val="20"/>
      <w:szCs w:val="20"/>
    </w:rPr>
  </w:style>
  <w:style w:type="character" w:customStyle="1" w:styleId="afff5">
    <w:name w:val="Текст концевой сноски Знак"/>
    <w:basedOn w:val="a1"/>
    <w:link w:val="afff4"/>
    <w:uiPriority w:val="99"/>
    <w:rsid w:val="0017107E"/>
    <w:rPr>
      <w:rFonts w:ascii="Times New Roman" w:eastAsia="Times New Roman" w:hAnsi="Times New Roman" w:cs="Times New Roman"/>
      <w:sz w:val="20"/>
      <w:szCs w:val="20"/>
      <w:lang w:eastAsia="ru-RU"/>
    </w:rPr>
  </w:style>
  <w:style w:type="paragraph" w:styleId="afff6">
    <w:name w:val="macro"/>
    <w:link w:val="afff7"/>
    <w:rsid w:val="0017107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Times New Roman"/>
      <w:sz w:val="20"/>
      <w:szCs w:val="20"/>
      <w:lang w:eastAsia="ru-RU"/>
    </w:rPr>
  </w:style>
  <w:style w:type="character" w:customStyle="1" w:styleId="afff7">
    <w:name w:val="Текст макроса Знак"/>
    <w:basedOn w:val="a1"/>
    <w:link w:val="afff6"/>
    <w:rsid w:val="0017107E"/>
    <w:rPr>
      <w:rFonts w:ascii="Courier New" w:eastAsia="Times New Roman" w:hAnsi="Courier New" w:cs="Times New Roman"/>
      <w:sz w:val="20"/>
      <w:szCs w:val="20"/>
      <w:lang w:eastAsia="ru-RU"/>
    </w:rPr>
  </w:style>
  <w:style w:type="paragraph" w:styleId="afff8">
    <w:name w:val="annotation text"/>
    <w:basedOn w:val="a0"/>
    <w:link w:val="afff9"/>
    <w:rsid w:val="0017107E"/>
    <w:rPr>
      <w:sz w:val="20"/>
      <w:szCs w:val="20"/>
    </w:rPr>
  </w:style>
  <w:style w:type="character" w:customStyle="1" w:styleId="afff9">
    <w:name w:val="Текст примечания Знак"/>
    <w:basedOn w:val="a1"/>
    <w:link w:val="afff8"/>
    <w:rsid w:val="0017107E"/>
    <w:rPr>
      <w:rFonts w:ascii="Times New Roman" w:eastAsia="Times New Roman" w:hAnsi="Times New Roman" w:cs="Times New Roman"/>
      <w:sz w:val="20"/>
      <w:szCs w:val="20"/>
      <w:lang w:eastAsia="ru-RU"/>
    </w:rPr>
  </w:style>
  <w:style w:type="paragraph" w:styleId="afffa">
    <w:name w:val="footnote text"/>
    <w:basedOn w:val="a0"/>
    <w:link w:val="afffb"/>
    <w:rsid w:val="0017107E"/>
    <w:rPr>
      <w:sz w:val="20"/>
      <w:szCs w:val="20"/>
    </w:rPr>
  </w:style>
  <w:style w:type="character" w:customStyle="1" w:styleId="afffb">
    <w:name w:val="Текст сноски Знак"/>
    <w:basedOn w:val="a1"/>
    <w:link w:val="afffa"/>
    <w:rsid w:val="0017107E"/>
    <w:rPr>
      <w:rFonts w:ascii="Times New Roman" w:eastAsia="Times New Roman" w:hAnsi="Times New Roman" w:cs="Times New Roman"/>
      <w:sz w:val="20"/>
      <w:szCs w:val="20"/>
      <w:lang w:eastAsia="ru-RU"/>
    </w:rPr>
  </w:style>
  <w:style w:type="paragraph" w:styleId="15">
    <w:name w:val="index 1"/>
    <w:basedOn w:val="a0"/>
    <w:next w:val="a0"/>
    <w:autoRedefine/>
    <w:rsid w:val="0017107E"/>
    <w:pPr>
      <w:ind w:left="280" w:hanging="280"/>
    </w:pPr>
    <w:rPr>
      <w:szCs w:val="20"/>
    </w:rPr>
  </w:style>
  <w:style w:type="paragraph" w:styleId="afffc">
    <w:name w:val="index heading"/>
    <w:basedOn w:val="a0"/>
    <w:next w:val="15"/>
    <w:rsid w:val="0017107E"/>
    <w:rPr>
      <w:rFonts w:ascii="Arial" w:hAnsi="Arial"/>
      <w:b/>
      <w:szCs w:val="20"/>
    </w:rPr>
  </w:style>
  <w:style w:type="paragraph" w:styleId="2e">
    <w:name w:val="index 2"/>
    <w:basedOn w:val="a0"/>
    <w:next w:val="a0"/>
    <w:autoRedefine/>
    <w:rsid w:val="0017107E"/>
    <w:pPr>
      <w:ind w:left="560" w:hanging="280"/>
    </w:pPr>
    <w:rPr>
      <w:szCs w:val="20"/>
    </w:rPr>
  </w:style>
  <w:style w:type="paragraph" w:styleId="3b">
    <w:name w:val="index 3"/>
    <w:basedOn w:val="a0"/>
    <w:next w:val="a0"/>
    <w:autoRedefine/>
    <w:rsid w:val="0017107E"/>
    <w:pPr>
      <w:ind w:left="840" w:hanging="280"/>
    </w:pPr>
    <w:rPr>
      <w:szCs w:val="20"/>
    </w:rPr>
  </w:style>
  <w:style w:type="paragraph" w:styleId="46">
    <w:name w:val="index 4"/>
    <w:basedOn w:val="a0"/>
    <w:next w:val="a0"/>
    <w:autoRedefine/>
    <w:rsid w:val="0017107E"/>
    <w:pPr>
      <w:ind w:left="1120" w:hanging="280"/>
    </w:pPr>
    <w:rPr>
      <w:szCs w:val="20"/>
    </w:rPr>
  </w:style>
  <w:style w:type="paragraph" w:styleId="56">
    <w:name w:val="index 5"/>
    <w:basedOn w:val="a0"/>
    <w:next w:val="a0"/>
    <w:autoRedefine/>
    <w:rsid w:val="0017107E"/>
    <w:pPr>
      <w:ind w:left="1400" w:hanging="280"/>
    </w:pPr>
    <w:rPr>
      <w:szCs w:val="20"/>
    </w:rPr>
  </w:style>
  <w:style w:type="paragraph" w:styleId="62">
    <w:name w:val="index 6"/>
    <w:basedOn w:val="a0"/>
    <w:next w:val="a0"/>
    <w:autoRedefine/>
    <w:rsid w:val="0017107E"/>
    <w:pPr>
      <w:ind w:left="1680" w:hanging="280"/>
    </w:pPr>
    <w:rPr>
      <w:szCs w:val="20"/>
    </w:rPr>
  </w:style>
  <w:style w:type="paragraph" w:styleId="72">
    <w:name w:val="index 7"/>
    <w:basedOn w:val="a0"/>
    <w:next w:val="a0"/>
    <w:autoRedefine/>
    <w:rsid w:val="0017107E"/>
    <w:pPr>
      <w:ind w:left="1960" w:hanging="280"/>
    </w:pPr>
    <w:rPr>
      <w:szCs w:val="20"/>
    </w:rPr>
  </w:style>
  <w:style w:type="paragraph" w:styleId="82">
    <w:name w:val="index 8"/>
    <w:basedOn w:val="a0"/>
    <w:next w:val="a0"/>
    <w:autoRedefine/>
    <w:rsid w:val="0017107E"/>
    <w:pPr>
      <w:ind w:left="2240" w:hanging="280"/>
    </w:pPr>
    <w:rPr>
      <w:szCs w:val="20"/>
    </w:rPr>
  </w:style>
  <w:style w:type="paragraph" w:styleId="92">
    <w:name w:val="index 9"/>
    <w:basedOn w:val="a0"/>
    <w:next w:val="a0"/>
    <w:autoRedefine/>
    <w:rsid w:val="0017107E"/>
    <w:pPr>
      <w:ind w:left="2520" w:hanging="280"/>
    </w:pPr>
    <w:rPr>
      <w:szCs w:val="20"/>
    </w:rPr>
  </w:style>
  <w:style w:type="paragraph" w:styleId="afffd">
    <w:name w:val="Block Text"/>
    <w:basedOn w:val="a0"/>
    <w:rsid w:val="0017107E"/>
    <w:pPr>
      <w:spacing w:after="120"/>
      <w:ind w:left="1440" w:right="1440"/>
    </w:pPr>
    <w:rPr>
      <w:szCs w:val="20"/>
    </w:rPr>
  </w:style>
  <w:style w:type="paragraph" w:styleId="afffe">
    <w:name w:val="Message Header"/>
    <w:basedOn w:val="a0"/>
    <w:link w:val="affff"/>
    <w:rsid w:val="0017107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szCs w:val="20"/>
    </w:rPr>
  </w:style>
  <w:style w:type="character" w:customStyle="1" w:styleId="affff">
    <w:name w:val="Шапка Знак"/>
    <w:basedOn w:val="a1"/>
    <w:link w:val="afffe"/>
    <w:rsid w:val="0017107E"/>
    <w:rPr>
      <w:rFonts w:ascii="Arial" w:eastAsia="Times New Roman" w:hAnsi="Arial" w:cs="Times New Roman"/>
      <w:sz w:val="24"/>
      <w:szCs w:val="20"/>
      <w:shd w:val="pct20" w:color="auto" w:fill="auto"/>
      <w:lang w:eastAsia="ru-RU"/>
    </w:rPr>
  </w:style>
  <w:style w:type="paragraph" w:customStyle="1" w:styleId="2f">
    <w:name w:val="Стиль2"/>
    <w:basedOn w:val="a0"/>
    <w:rsid w:val="0017107E"/>
    <w:pPr>
      <w:jc w:val="center"/>
    </w:pPr>
    <w:rPr>
      <w:sz w:val="24"/>
      <w:szCs w:val="20"/>
    </w:rPr>
  </w:style>
  <w:style w:type="paragraph" w:customStyle="1" w:styleId="p">
    <w:name w:val="p"/>
    <w:basedOn w:val="a0"/>
    <w:rsid w:val="0017107E"/>
    <w:pPr>
      <w:spacing w:before="100" w:beforeAutospacing="1" w:after="100" w:afterAutospacing="1"/>
    </w:pPr>
    <w:rPr>
      <w:sz w:val="24"/>
    </w:rPr>
  </w:style>
  <w:style w:type="character" w:customStyle="1" w:styleId="alt-edited">
    <w:name w:val="alt-edited"/>
    <w:basedOn w:val="a1"/>
    <w:rsid w:val="0017107E"/>
  </w:style>
  <w:style w:type="character" w:customStyle="1" w:styleId="general-informationtitle">
    <w:name w:val="general-information__title"/>
    <w:basedOn w:val="a1"/>
    <w:rsid w:val="0017107E"/>
  </w:style>
  <w:style w:type="character" w:customStyle="1" w:styleId="general-informationvalue">
    <w:name w:val="general-information__value"/>
    <w:basedOn w:val="a1"/>
    <w:rsid w:val="0017107E"/>
  </w:style>
  <w:style w:type="paragraph" w:customStyle="1" w:styleId="x-">
    <w:name w:val="x-"/>
    <w:basedOn w:val="a0"/>
    <w:rsid w:val="0017107E"/>
    <w:pPr>
      <w:spacing w:before="100" w:beforeAutospacing="1" w:after="100" w:afterAutospacing="1"/>
    </w:pPr>
    <w:rPr>
      <w:color w:val="000000"/>
      <w:sz w:val="24"/>
    </w:rPr>
  </w:style>
  <w:style w:type="paragraph" w:customStyle="1" w:styleId="16">
    <w:name w:val="1"/>
    <w:basedOn w:val="a0"/>
    <w:rsid w:val="0017107E"/>
    <w:pPr>
      <w:spacing w:before="100" w:beforeAutospacing="1" w:after="100" w:afterAutospacing="1"/>
    </w:pPr>
    <w:rPr>
      <w:sz w:val="24"/>
    </w:rPr>
  </w:style>
  <w:style w:type="character" w:customStyle="1" w:styleId="mwe-math-mathml-inline">
    <w:name w:val="mwe-math-mathml-inline"/>
    <w:basedOn w:val="a1"/>
    <w:rsid w:val="0017107E"/>
  </w:style>
  <w:style w:type="character" w:customStyle="1" w:styleId="st">
    <w:name w:val="st"/>
    <w:basedOn w:val="a1"/>
    <w:rsid w:val="0017107E"/>
  </w:style>
  <w:style w:type="paragraph" w:customStyle="1" w:styleId="tablecopy">
    <w:name w:val="table copy"/>
    <w:uiPriority w:val="99"/>
    <w:rsid w:val="0017107E"/>
    <w:pPr>
      <w:spacing w:after="0" w:line="240" w:lineRule="auto"/>
      <w:jc w:val="both"/>
    </w:pPr>
    <w:rPr>
      <w:rFonts w:ascii="Times New Roman" w:eastAsia="SimSun" w:hAnsi="Times New Roman" w:cs="Times New Roman"/>
      <w:sz w:val="16"/>
      <w:szCs w:val="16"/>
      <w:lang w:val="en-US"/>
    </w:rPr>
  </w:style>
  <w:style w:type="paragraph" w:customStyle="1" w:styleId="tablecolhead">
    <w:name w:val="table col head"/>
    <w:basedOn w:val="a0"/>
    <w:uiPriority w:val="99"/>
    <w:rsid w:val="0017107E"/>
    <w:pPr>
      <w:widowControl w:val="0"/>
    </w:pPr>
    <w:rPr>
      <w:rFonts w:eastAsia="SimSun"/>
      <w:b/>
      <w:bCs/>
      <w:kern w:val="2"/>
      <w:sz w:val="16"/>
      <w:szCs w:val="16"/>
      <w:lang w:val="en-US" w:eastAsia="zh-CN"/>
    </w:rPr>
  </w:style>
  <w:style w:type="paragraph" w:customStyle="1" w:styleId="tablecolsubhead">
    <w:name w:val="table col subhead"/>
    <w:basedOn w:val="tablecolhead"/>
    <w:uiPriority w:val="99"/>
    <w:rsid w:val="0017107E"/>
    <w:rPr>
      <w:i/>
      <w:iCs/>
      <w:sz w:val="15"/>
      <w:szCs w:val="15"/>
    </w:rPr>
  </w:style>
  <w:style w:type="paragraph" w:customStyle="1" w:styleId="Affff0">
    <w:name w:val="A_Текст"/>
    <w:basedOn w:val="10"/>
    <w:link w:val="Affff1"/>
    <w:uiPriority w:val="99"/>
    <w:rsid w:val="0017107E"/>
    <w:pPr>
      <w:keepNext w:val="0"/>
      <w:widowControl w:val="0"/>
      <w:tabs>
        <w:tab w:val="num" w:pos="0"/>
      </w:tabs>
      <w:autoSpaceDE w:val="0"/>
      <w:spacing w:before="0" w:after="0" w:line="264" w:lineRule="auto"/>
      <w:ind w:firstLine="425"/>
      <w:jc w:val="both"/>
    </w:pPr>
    <w:rPr>
      <w:rFonts w:ascii="Times New Roman" w:hAnsi="Times New Roman" w:cs="Times New Roman"/>
      <w:b w:val="0"/>
      <w:bCs w:val="0"/>
      <w:kern w:val="0"/>
      <w:sz w:val="20"/>
      <w:szCs w:val="20"/>
      <w:lang w:eastAsia="ar-SA"/>
    </w:rPr>
  </w:style>
  <w:style w:type="character" w:customStyle="1" w:styleId="Affff1">
    <w:name w:val="A_Текст Знак"/>
    <w:link w:val="Affff0"/>
    <w:uiPriority w:val="99"/>
    <w:locked/>
    <w:rsid w:val="0017107E"/>
    <w:rPr>
      <w:rFonts w:ascii="Times New Roman" w:eastAsia="Times New Roman" w:hAnsi="Times New Roman" w:cs="Times New Roman"/>
      <w:sz w:val="20"/>
      <w:szCs w:val="20"/>
      <w:lang w:eastAsia="ar-SA"/>
    </w:rPr>
  </w:style>
  <w:style w:type="paragraph" w:customStyle="1" w:styleId="Affff2">
    <w:name w:val="A_Текст формула"/>
    <w:basedOn w:val="a0"/>
    <w:link w:val="Affff3"/>
    <w:uiPriority w:val="99"/>
    <w:rsid w:val="0017107E"/>
    <w:pPr>
      <w:widowControl w:val="0"/>
      <w:autoSpaceDE w:val="0"/>
      <w:spacing w:line="264" w:lineRule="auto"/>
      <w:ind w:firstLine="425"/>
      <w:jc w:val="right"/>
    </w:pPr>
    <w:rPr>
      <w:color w:val="000000"/>
      <w:sz w:val="20"/>
      <w:szCs w:val="20"/>
      <w:lang w:val="en-US" w:eastAsia="ar-SA"/>
    </w:rPr>
  </w:style>
  <w:style w:type="paragraph" w:customStyle="1" w:styleId="Affff4">
    <w:name w:val="A_Текст влево"/>
    <w:basedOn w:val="a0"/>
    <w:link w:val="Affff5"/>
    <w:uiPriority w:val="99"/>
    <w:rsid w:val="0017107E"/>
    <w:pPr>
      <w:widowControl w:val="0"/>
      <w:autoSpaceDE w:val="0"/>
      <w:spacing w:line="264" w:lineRule="auto"/>
      <w:jc w:val="both"/>
    </w:pPr>
    <w:rPr>
      <w:color w:val="000000"/>
      <w:sz w:val="20"/>
      <w:szCs w:val="20"/>
      <w:lang w:val="en-US" w:eastAsia="ar-SA"/>
    </w:rPr>
  </w:style>
  <w:style w:type="character" w:customStyle="1" w:styleId="Affff3">
    <w:name w:val="A_Текст формула Знак"/>
    <w:link w:val="Affff2"/>
    <w:uiPriority w:val="99"/>
    <w:locked/>
    <w:rsid w:val="0017107E"/>
    <w:rPr>
      <w:rFonts w:ascii="Times New Roman" w:eastAsia="Times New Roman" w:hAnsi="Times New Roman" w:cs="Times New Roman"/>
      <w:color w:val="000000"/>
      <w:sz w:val="20"/>
      <w:szCs w:val="20"/>
      <w:lang w:val="en-US" w:eastAsia="ar-SA"/>
    </w:rPr>
  </w:style>
  <w:style w:type="character" w:customStyle="1" w:styleId="Affff5">
    <w:name w:val="A_Текст влево Знак"/>
    <w:link w:val="Affff4"/>
    <w:uiPriority w:val="99"/>
    <w:locked/>
    <w:rsid w:val="0017107E"/>
    <w:rPr>
      <w:rFonts w:ascii="Times New Roman" w:eastAsia="Times New Roman" w:hAnsi="Times New Roman" w:cs="Times New Roman"/>
      <w:color w:val="000000"/>
      <w:sz w:val="20"/>
      <w:szCs w:val="20"/>
      <w:lang w:val="en-US" w:eastAsia="ar-SA"/>
    </w:rPr>
  </w:style>
  <w:style w:type="paragraph" w:customStyle="1" w:styleId="affff6">
    <w:name w:val="Дисер"/>
    <w:basedOn w:val="33"/>
    <w:link w:val="affff7"/>
    <w:rsid w:val="0017107E"/>
    <w:pPr>
      <w:spacing w:after="0" w:line="360" w:lineRule="auto"/>
      <w:ind w:left="0" w:firstLine="709"/>
      <w:jc w:val="both"/>
    </w:pPr>
    <w:rPr>
      <w:bCs/>
      <w:sz w:val="28"/>
      <w:szCs w:val="28"/>
    </w:rPr>
  </w:style>
  <w:style w:type="character" w:customStyle="1" w:styleId="affff7">
    <w:name w:val="Дисер Знак"/>
    <w:link w:val="affff6"/>
    <w:rsid w:val="0017107E"/>
    <w:rPr>
      <w:rFonts w:ascii="Times New Roman" w:eastAsia="Times New Roman" w:hAnsi="Times New Roman" w:cs="Times New Roman"/>
      <w:bCs/>
      <w:sz w:val="28"/>
      <w:szCs w:val="28"/>
    </w:rPr>
  </w:style>
  <w:style w:type="paragraph" w:styleId="affff8">
    <w:name w:val="Balloon Text"/>
    <w:basedOn w:val="a0"/>
    <w:link w:val="affff9"/>
    <w:uiPriority w:val="99"/>
    <w:unhideWhenUsed/>
    <w:rsid w:val="0017107E"/>
    <w:rPr>
      <w:rFonts w:ascii="Tahoma" w:hAnsi="Tahoma" w:cs="Tahoma"/>
      <w:sz w:val="16"/>
      <w:szCs w:val="16"/>
    </w:rPr>
  </w:style>
  <w:style w:type="character" w:customStyle="1" w:styleId="affff9">
    <w:name w:val="Текст выноски Знак"/>
    <w:basedOn w:val="a1"/>
    <w:link w:val="affff8"/>
    <w:uiPriority w:val="99"/>
    <w:rsid w:val="0017107E"/>
    <w:rPr>
      <w:rFonts w:ascii="Tahoma" w:eastAsia="Times New Roman" w:hAnsi="Tahoma" w:cs="Tahoma"/>
      <w:sz w:val="16"/>
      <w:szCs w:val="16"/>
      <w:lang w:eastAsia="ru-RU"/>
    </w:rPr>
  </w:style>
  <w:style w:type="character" w:styleId="affffa">
    <w:name w:val="endnote reference"/>
    <w:uiPriority w:val="99"/>
    <w:unhideWhenUsed/>
    <w:rsid w:val="001710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7.bin"/><Relationship Id="rId21" Type="http://schemas.openxmlformats.org/officeDocument/2006/relationships/oleObject" Target="embeddings/oleObject4.bin"/><Relationship Id="rId42" Type="http://schemas.openxmlformats.org/officeDocument/2006/relationships/oleObject" Target="embeddings/oleObject14.bin"/><Relationship Id="rId63" Type="http://schemas.openxmlformats.org/officeDocument/2006/relationships/oleObject" Target="embeddings/oleObject26.bin"/><Relationship Id="rId84" Type="http://schemas.openxmlformats.org/officeDocument/2006/relationships/oleObject" Target="embeddings/oleObject38.bin"/><Relationship Id="rId138" Type="http://schemas.openxmlformats.org/officeDocument/2006/relationships/image" Target="media/image56.wmf"/><Relationship Id="rId159" Type="http://schemas.openxmlformats.org/officeDocument/2006/relationships/oleObject" Target="embeddings/oleObject83.bin"/><Relationship Id="rId170" Type="http://schemas.openxmlformats.org/officeDocument/2006/relationships/oleObject" Target="embeddings/oleObject89.bin"/><Relationship Id="rId191" Type="http://schemas.openxmlformats.org/officeDocument/2006/relationships/image" Target="media/image78.wmf"/><Relationship Id="rId205" Type="http://schemas.openxmlformats.org/officeDocument/2006/relationships/image" Target="media/image85.wmf"/><Relationship Id="rId226" Type="http://schemas.openxmlformats.org/officeDocument/2006/relationships/image" Target="media/image95.wmf"/><Relationship Id="rId247" Type="http://schemas.openxmlformats.org/officeDocument/2006/relationships/image" Target="media/image106.emf"/><Relationship Id="rId107" Type="http://schemas.openxmlformats.org/officeDocument/2006/relationships/image" Target="media/image44.wmf"/><Relationship Id="rId268" Type="http://schemas.openxmlformats.org/officeDocument/2006/relationships/hyperlink" Target="https://wiki.merionet.ru/images/podklyuchenie-third-party-sip-k-cucm/6.png" TargetMode="External"/><Relationship Id="rId11" Type="http://schemas.openxmlformats.org/officeDocument/2006/relationships/header" Target="header2.xml"/><Relationship Id="rId32" Type="http://schemas.openxmlformats.org/officeDocument/2006/relationships/oleObject" Target="embeddings/oleObject9.bin"/><Relationship Id="rId53" Type="http://schemas.openxmlformats.org/officeDocument/2006/relationships/oleObject" Target="embeddings/oleObject21.bin"/><Relationship Id="rId74" Type="http://schemas.openxmlformats.org/officeDocument/2006/relationships/image" Target="media/image31.wmf"/><Relationship Id="rId128" Type="http://schemas.openxmlformats.org/officeDocument/2006/relationships/image" Target="media/image52.wmf"/><Relationship Id="rId149" Type="http://schemas.openxmlformats.org/officeDocument/2006/relationships/image" Target="media/image60.wmf"/><Relationship Id="rId5" Type="http://schemas.openxmlformats.org/officeDocument/2006/relationships/footnotes" Target="footnotes.xml"/><Relationship Id="rId95" Type="http://schemas.openxmlformats.org/officeDocument/2006/relationships/oleObject" Target="embeddings/oleObject44.bin"/><Relationship Id="rId160" Type="http://schemas.openxmlformats.org/officeDocument/2006/relationships/image" Target="media/image65.wmf"/><Relationship Id="rId181" Type="http://schemas.openxmlformats.org/officeDocument/2006/relationships/oleObject" Target="embeddings/oleObject95.bin"/><Relationship Id="rId216" Type="http://schemas.openxmlformats.org/officeDocument/2006/relationships/oleObject" Target="embeddings/oleObject114.bin"/><Relationship Id="rId237" Type="http://schemas.openxmlformats.org/officeDocument/2006/relationships/oleObject" Target="embeddings/oleObject125.bin"/><Relationship Id="rId258" Type="http://schemas.openxmlformats.org/officeDocument/2006/relationships/image" Target="media/image113.png"/><Relationship Id="rId279" Type="http://schemas.openxmlformats.org/officeDocument/2006/relationships/header" Target="header5.xml"/><Relationship Id="rId22" Type="http://schemas.openxmlformats.org/officeDocument/2006/relationships/image" Target="media/image6.emf"/><Relationship Id="rId43" Type="http://schemas.openxmlformats.org/officeDocument/2006/relationships/image" Target="media/image17.wmf"/><Relationship Id="rId64" Type="http://schemas.openxmlformats.org/officeDocument/2006/relationships/image" Target="media/image26.emf"/><Relationship Id="rId118" Type="http://schemas.openxmlformats.org/officeDocument/2006/relationships/oleObject" Target="embeddings/oleObject58.bin"/><Relationship Id="rId139" Type="http://schemas.openxmlformats.org/officeDocument/2006/relationships/oleObject" Target="embeddings/oleObject71.bin"/><Relationship Id="rId85" Type="http://schemas.openxmlformats.org/officeDocument/2006/relationships/oleObject" Target="embeddings/oleObject39.bin"/><Relationship Id="rId150" Type="http://schemas.openxmlformats.org/officeDocument/2006/relationships/oleObject" Target="embeddings/oleObject78.bin"/><Relationship Id="rId171" Type="http://schemas.openxmlformats.org/officeDocument/2006/relationships/oleObject" Target="embeddings/oleObject90.bin"/><Relationship Id="rId192" Type="http://schemas.openxmlformats.org/officeDocument/2006/relationships/oleObject" Target="embeddings/oleObject102.bin"/><Relationship Id="rId206" Type="http://schemas.openxmlformats.org/officeDocument/2006/relationships/oleObject" Target="embeddings/oleObject109.bin"/><Relationship Id="rId227" Type="http://schemas.openxmlformats.org/officeDocument/2006/relationships/oleObject" Target="embeddings/oleObject120.bin"/><Relationship Id="rId248" Type="http://schemas.openxmlformats.org/officeDocument/2006/relationships/oleObject" Target="embeddings/oleObject130.bin"/><Relationship Id="rId269" Type="http://schemas.openxmlformats.org/officeDocument/2006/relationships/image" Target="media/image119.png"/><Relationship Id="rId12" Type="http://schemas.openxmlformats.org/officeDocument/2006/relationships/footer" Target="footer1.xml"/><Relationship Id="rId33" Type="http://schemas.openxmlformats.org/officeDocument/2006/relationships/image" Target="media/image12.emf"/><Relationship Id="rId108" Type="http://schemas.openxmlformats.org/officeDocument/2006/relationships/oleObject" Target="embeddings/oleObject52.bin"/><Relationship Id="rId129" Type="http://schemas.openxmlformats.org/officeDocument/2006/relationships/oleObject" Target="embeddings/oleObject65.bin"/><Relationship Id="rId280" Type="http://schemas.openxmlformats.org/officeDocument/2006/relationships/fontTable" Target="fontTable.xml"/><Relationship Id="rId54" Type="http://schemas.openxmlformats.org/officeDocument/2006/relationships/image" Target="media/image21.wmf"/><Relationship Id="rId75" Type="http://schemas.openxmlformats.org/officeDocument/2006/relationships/oleObject" Target="embeddings/oleObject32.bin"/><Relationship Id="rId96" Type="http://schemas.openxmlformats.org/officeDocument/2006/relationships/image" Target="media/image40.wmf"/><Relationship Id="rId140" Type="http://schemas.openxmlformats.org/officeDocument/2006/relationships/image" Target="media/image57.wmf"/><Relationship Id="rId161" Type="http://schemas.openxmlformats.org/officeDocument/2006/relationships/oleObject" Target="embeddings/oleObject84.bin"/><Relationship Id="rId182" Type="http://schemas.openxmlformats.org/officeDocument/2006/relationships/image" Target="media/image75.wmf"/><Relationship Id="rId217" Type="http://schemas.openxmlformats.org/officeDocument/2006/relationships/oleObject" Target="embeddings/oleObject115.bin"/><Relationship Id="rId6" Type="http://schemas.openxmlformats.org/officeDocument/2006/relationships/endnotes" Target="endnotes.xml"/><Relationship Id="rId238" Type="http://schemas.openxmlformats.org/officeDocument/2006/relationships/image" Target="media/image101.wmf"/><Relationship Id="rId259" Type="http://schemas.openxmlformats.org/officeDocument/2006/relationships/image" Target="media/image114.png"/><Relationship Id="rId23" Type="http://schemas.openxmlformats.org/officeDocument/2006/relationships/oleObject" Target="embeddings/oleObject5.bin"/><Relationship Id="rId119" Type="http://schemas.openxmlformats.org/officeDocument/2006/relationships/image" Target="media/image49.wmf"/><Relationship Id="rId270" Type="http://schemas.openxmlformats.org/officeDocument/2006/relationships/image" Target="media/image120.png"/><Relationship Id="rId44" Type="http://schemas.openxmlformats.org/officeDocument/2006/relationships/oleObject" Target="embeddings/oleObject15.bin"/><Relationship Id="rId65" Type="http://schemas.openxmlformats.org/officeDocument/2006/relationships/oleObject" Target="embeddings/oleObject27.bin"/><Relationship Id="rId86" Type="http://schemas.openxmlformats.org/officeDocument/2006/relationships/image" Target="media/image35.wmf"/><Relationship Id="rId130" Type="http://schemas.openxmlformats.org/officeDocument/2006/relationships/oleObject" Target="embeddings/oleObject66.bin"/><Relationship Id="rId151" Type="http://schemas.openxmlformats.org/officeDocument/2006/relationships/image" Target="media/image61.wmf"/><Relationship Id="rId172" Type="http://schemas.openxmlformats.org/officeDocument/2006/relationships/image" Target="media/image70.wmf"/><Relationship Id="rId193" Type="http://schemas.openxmlformats.org/officeDocument/2006/relationships/image" Target="media/image79.wmf"/><Relationship Id="rId202" Type="http://schemas.openxmlformats.org/officeDocument/2006/relationships/image" Target="media/image83.png"/><Relationship Id="rId207" Type="http://schemas.openxmlformats.org/officeDocument/2006/relationships/image" Target="media/image86.wmf"/><Relationship Id="rId223" Type="http://schemas.openxmlformats.org/officeDocument/2006/relationships/oleObject" Target="embeddings/oleObject118.bin"/><Relationship Id="rId228" Type="http://schemas.openxmlformats.org/officeDocument/2006/relationships/image" Target="media/image96.wmf"/><Relationship Id="rId244" Type="http://schemas.openxmlformats.org/officeDocument/2006/relationships/oleObject" Target="embeddings/oleObject128.bin"/><Relationship Id="rId249" Type="http://schemas.openxmlformats.org/officeDocument/2006/relationships/image" Target="media/image107.emf"/><Relationship Id="rId13" Type="http://schemas.openxmlformats.org/officeDocument/2006/relationships/footer" Target="footer2.xml"/><Relationship Id="rId18" Type="http://schemas.openxmlformats.org/officeDocument/2006/relationships/image" Target="media/image4.emf"/><Relationship Id="rId39" Type="http://schemas.openxmlformats.org/officeDocument/2006/relationships/image" Target="media/image15.wmf"/><Relationship Id="rId109" Type="http://schemas.openxmlformats.org/officeDocument/2006/relationships/image" Target="media/image45.wmf"/><Relationship Id="rId260" Type="http://schemas.openxmlformats.org/officeDocument/2006/relationships/hyperlink" Target="https://wiki.merionet.ru/images/podklyuchenie-third-party-sip-k-cucm/1.png" TargetMode="External"/><Relationship Id="rId265" Type="http://schemas.openxmlformats.org/officeDocument/2006/relationships/image" Target="media/image117.png"/><Relationship Id="rId281" Type="http://schemas.openxmlformats.org/officeDocument/2006/relationships/theme" Target="theme/theme1.xml"/><Relationship Id="rId34" Type="http://schemas.openxmlformats.org/officeDocument/2006/relationships/oleObject" Target="embeddings/oleObject10.bin"/><Relationship Id="rId50" Type="http://schemas.openxmlformats.org/officeDocument/2006/relationships/oleObject" Target="embeddings/oleObject19.bin"/><Relationship Id="rId55" Type="http://schemas.openxmlformats.org/officeDocument/2006/relationships/oleObject" Target="embeddings/oleObject22.bin"/><Relationship Id="rId76" Type="http://schemas.openxmlformats.org/officeDocument/2006/relationships/image" Target="media/image32.wmf"/><Relationship Id="rId97" Type="http://schemas.openxmlformats.org/officeDocument/2006/relationships/oleObject" Target="embeddings/oleObject45.bin"/><Relationship Id="rId104" Type="http://schemas.openxmlformats.org/officeDocument/2006/relationships/oleObject" Target="embeddings/oleObject50.bin"/><Relationship Id="rId120" Type="http://schemas.openxmlformats.org/officeDocument/2006/relationships/oleObject" Target="embeddings/oleObject59.bin"/><Relationship Id="rId125" Type="http://schemas.openxmlformats.org/officeDocument/2006/relationships/oleObject" Target="embeddings/oleObject62.bin"/><Relationship Id="rId141" Type="http://schemas.openxmlformats.org/officeDocument/2006/relationships/oleObject" Target="embeddings/oleObject72.bin"/><Relationship Id="rId146" Type="http://schemas.openxmlformats.org/officeDocument/2006/relationships/oleObject" Target="embeddings/oleObject76.bin"/><Relationship Id="rId167" Type="http://schemas.openxmlformats.org/officeDocument/2006/relationships/oleObject" Target="embeddings/oleObject87.bin"/><Relationship Id="rId188" Type="http://schemas.openxmlformats.org/officeDocument/2006/relationships/image" Target="media/image77.wmf"/><Relationship Id="rId7" Type="http://schemas.openxmlformats.org/officeDocument/2006/relationships/image" Target="media/image1.emf"/><Relationship Id="rId71" Type="http://schemas.openxmlformats.org/officeDocument/2006/relationships/oleObject" Target="embeddings/oleObject30.bin"/><Relationship Id="rId92" Type="http://schemas.openxmlformats.org/officeDocument/2006/relationships/image" Target="media/image38.wmf"/><Relationship Id="rId162" Type="http://schemas.openxmlformats.org/officeDocument/2006/relationships/image" Target="media/image66.wmf"/><Relationship Id="rId183" Type="http://schemas.openxmlformats.org/officeDocument/2006/relationships/oleObject" Target="embeddings/oleObject96.bin"/><Relationship Id="rId213" Type="http://schemas.openxmlformats.org/officeDocument/2006/relationships/image" Target="media/image89.wmf"/><Relationship Id="rId218" Type="http://schemas.openxmlformats.org/officeDocument/2006/relationships/image" Target="media/image91.wmf"/><Relationship Id="rId234" Type="http://schemas.openxmlformats.org/officeDocument/2006/relationships/image" Target="media/image99.wmf"/><Relationship Id="rId239" Type="http://schemas.openxmlformats.org/officeDocument/2006/relationships/oleObject" Target="embeddings/oleObject126.bin"/><Relationship Id="rId2" Type="http://schemas.openxmlformats.org/officeDocument/2006/relationships/styles" Target="styles.xml"/><Relationship Id="rId29" Type="http://schemas.openxmlformats.org/officeDocument/2006/relationships/image" Target="media/image10.emf"/><Relationship Id="rId250" Type="http://schemas.openxmlformats.org/officeDocument/2006/relationships/oleObject" Target="embeddings/oleObject131.bin"/><Relationship Id="rId255" Type="http://schemas.openxmlformats.org/officeDocument/2006/relationships/image" Target="media/image110.png"/><Relationship Id="rId271" Type="http://schemas.openxmlformats.org/officeDocument/2006/relationships/image" Target="media/image121.png"/><Relationship Id="rId276" Type="http://schemas.openxmlformats.org/officeDocument/2006/relationships/hyperlink" Target="https://www.slideshare.net/RightNow/customer-experience-impact-report" TargetMode="External"/><Relationship Id="rId24" Type="http://schemas.openxmlformats.org/officeDocument/2006/relationships/image" Target="media/image7.png"/><Relationship Id="rId40" Type="http://schemas.openxmlformats.org/officeDocument/2006/relationships/oleObject" Target="embeddings/oleObject13.bin"/><Relationship Id="rId45" Type="http://schemas.openxmlformats.org/officeDocument/2006/relationships/oleObject" Target="embeddings/oleObject16.bin"/><Relationship Id="rId66" Type="http://schemas.openxmlformats.org/officeDocument/2006/relationships/image" Target="media/image27.emf"/><Relationship Id="rId87" Type="http://schemas.openxmlformats.org/officeDocument/2006/relationships/oleObject" Target="embeddings/oleObject40.bin"/><Relationship Id="rId110" Type="http://schemas.openxmlformats.org/officeDocument/2006/relationships/oleObject" Target="embeddings/oleObject53.bin"/><Relationship Id="rId115" Type="http://schemas.openxmlformats.org/officeDocument/2006/relationships/oleObject" Target="embeddings/oleObject56.bin"/><Relationship Id="rId131" Type="http://schemas.openxmlformats.org/officeDocument/2006/relationships/oleObject" Target="embeddings/oleObject67.bin"/><Relationship Id="rId136" Type="http://schemas.openxmlformats.org/officeDocument/2006/relationships/image" Target="media/image55.wmf"/><Relationship Id="rId157" Type="http://schemas.openxmlformats.org/officeDocument/2006/relationships/oleObject" Target="embeddings/oleObject82.bin"/><Relationship Id="rId178" Type="http://schemas.openxmlformats.org/officeDocument/2006/relationships/image" Target="media/image73.wmf"/><Relationship Id="rId61" Type="http://schemas.openxmlformats.org/officeDocument/2006/relationships/oleObject" Target="embeddings/oleObject25.bin"/><Relationship Id="rId82" Type="http://schemas.openxmlformats.org/officeDocument/2006/relationships/oleObject" Target="embeddings/oleObject36.bin"/><Relationship Id="rId152" Type="http://schemas.openxmlformats.org/officeDocument/2006/relationships/oleObject" Target="embeddings/oleObject79.bin"/><Relationship Id="rId173" Type="http://schemas.openxmlformats.org/officeDocument/2006/relationships/oleObject" Target="embeddings/oleObject91.bin"/><Relationship Id="rId194" Type="http://schemas.openxmlformats.org/officeDocument/2006/relationships/oleObject" Target="embeddings/oleObject103.bin"/><Relationship Id="rId199" Type="http://schemas.openxmlformats.org/officeDocument/2006/relationships/image" Target="media/image81.wmf"/><Relationship Id="rId203" Type="http://schemas.openxmlformats.org/officeDocument/2006/relationships/image" Target="media/image84.wmf"/><Relationship Id="rId208" Type="http://schemas.openxmlformats.org/officeDocument/2006/relationships/oleObject" Target="embeddings/oleObject110.bin"/><Relationship Id="rId229" Type="http://schemas.openxmlformats.org/officeDocument/2006/relationships/oleObject" Target="embeddings/oleObject121.bin"/><Relationship Id="rId19" Type="http://schemas.openxmlformats.org/officeDocument/2006/relationships/oleObject" Target="embeddings/oleObject3.bin"/><Relationship Id="rId224" Type="http://schemas.openxmlformats.org/officeDocument/2006/relationships/image" Target="media/image94.wmf"/><Relationship Id="rId240" Type="http://schemas.openxmlformats.org/officeDocument/2006/relationships/image" Target="media/image102.emf"/><Relationship Id="rId245" Type="http://schemas.openxmlformats.org/officeDocument/2006/relationships/image" Target="media/image105.emf"/><Relationship Id="rId261" Type="http://schemas.openxmlformats.org/officeDocument/2006/relationships/image" Target="media/image115.png"/><Relationship Id="rId266" Type="http://schemas.openxmlformats.org/officeDocument/2006/relationships/hyperlink" Target="https://wiki.merionet.ru/images/podklyuchenie-third-party-sip-k-cucm/4.PNG" TargetMode="External"/><Relationship Id="rId14" Type="http://schemas.openxmlformats.org/officeDocument/2006/relationships/header" Target="header3.xml"/><Relationship Id="rId30" Type="http://schemas.openxmlformats.org/officeDocument/2006/relationships/oleObject" Target="embeddings/oleObject8.bin"/><Relationship Id="rId35" Type="http://schemas.openxmlformats.org/officeDocument/2006/relationships/image" Target="media/image13.emf"/><Relationship Id="rId56" Type="http://schemas.openxmlformats.org/officeDocument/2006/relationships/image" Target="media/image22.wmf"/><Relationship Id="rId77" Type="http://schemas.openxmlformats.org/officeDocument/2006/relationships/oleObject" Target="embeddings/oleObject33.bin"/><Relationship Id="rId100" Type="http://schemas.openxmlformats.org/officeDocument/2006/relationships/oleObject" Target="embeddings/oleObject47.bin"/><Relationship Id="rId105" Type="http://schemas.openxmlformats.org/officeDocument/2006/relationships/image" Target="media/image43.wmf"/><Relationship Id="rId126" Type="http://schemas.openxmlformats.org/officeDocument/2006/relationships/oleObject" Target="embeddings/oleObject63.bin"/><Relationship Id="rId147" Type="http://schemas.openxmlformats.org/officeDocument/2006/relationships/image" Target="media/image59.wmf"/><Relationship Id="rId168" Type="http://schemas.openxmlformats.org/officeDocument/2006/relationships/image" Target="media/image69.wmf"/><Relationship Id="rId8" Type="http://schemas.openxmlformats.org/officeDocument/2006/relationships/oleObject" Target="embeddings/oleObject1.bin"/><Relationship Id="rId51" Type="http://schemas.openxmlformats.org/officeDocument/2006/relationships/oleObject" Target="embeddings/oleObject20.bin"/><Relationship Id="rId72" Type="http://schemas.openxmlformats.org/officeDocument/2006/relationships/image" Target="media/image30.wmf"/><Relationship Id="rId93" Type="http://schemas.openxmlformats.org/officeDocument/2006/relationships/oleObject" Target="embeddings/oleObject43.bin"/><Relationship Id="rId98" Type="http://schemas.openxmlformats.org/officeDocument/2006/relationships/oleObject" Target="embeddings/oleObject46.bin"/><Relationship Id="rId121" Type="http://schemas.openxmlformats.org/officeDocument/2006/relationships/image" Target="media/image50.wmf"/><Relationship Id="rId142" Type="http://schemas.openxmlformats.org/officeDocument/2006/relationships/oleObject" Target="embeddings/oleObject73.bin"/><Relationship Id="rId163" Type="http://schemas.openxmlformats.org/officeDocument/2006/relationships/oleObject" Target="embeddings/oleObject85.bin"/><Relationship Id="rId184" Type="http://schemas.openxmlformats.org/officeDocument/2006/relationships/oleObject" Target="embeddings/oleObject97.bin"/><Relationship Id="rId189" Type="http://schemas.openxmlformats.org/officeDocument/2006/relationships/oleObject" Target="embeddings/oleObject100.bin"/><Relationship Id="rId219" Type="http://schemas.openxmlformats.org/officeDocument/2006/relationships/oleObject" Target="embeddings/oleObject116.bin"/><Relationship Id="rId3" Type="http://schemas.openxmlformats.org/officeDocument/2006/relationships/settings" Target="settings.xml"/><Relationship Id="rId214" Type="http://schemas.openxmlformats.org/officeDocument/2006/relationships/oleObject" Target="embeddings/oleObject113.bin"/><Relationship Id="rId230" Type="http://schemas.openxmlformats.org/officeDocument/2006/relationships/image" Target="media/image97.wmf"/><Relationship Id="rId235" Type="http://schemas.openxmlformats.org/officeDocument/2006/relationships/oleObject" Target="embeddings/oleObject124.bin"/><Relationship Id="rId251" Type="http://schemas.openxmlformats.org/officeDocument/2006/relationships/image" Target="media/image108.emf"/><Relationship Id="rId256" Type="http://schemas.openxmlformats.org/officeDocument/2006/relationships/image" Target="media/image111.png"/><Relationship Id="rId277" Type="http://schemas.openxmlformats.org/officeDocument/2006/relationships/hyperlink" Target="https://www.copc.com/copc-standards" TargetMode="External"/><Relationship Id="rId25" Type="http://schemas.openxmlformats.org/officeDocument/2006/relationships/image" Target="media/image8.emf"/><Relationship Id="rId46" Type="http://schemas.openxmlformats.org/officeDocument/2006/relationships/image" Target="media/image18.wmf"/><Relationship Id="rId67" Type="http://schemas.openxmlformats.org/officeDocument/2006/relationships/oleObject" Target="embeddings/oleObject28.bin"/><Relationship Id="rId116" Type="http://schemas.openxmlformats.org/officeDocument/2006/relationships/image" Target="media/image48.wmf"/><Relationship Id="rId137" Type="http://schemas.openxmlformats.org/officeDocument/2006/relationships/oleObject" Target="embeddings/oleObject70.bin"/><Relationship Id="rId158" Type="http://schemas.openxmlformats.org/officeDocument/2006/relationships/image" Target="media/image64.wmf"/><Relationship Id="rId272" Type="http://schemas.openxmlformats.org/officeDocument/2006/relationships/image" Target="media/image122.png"/><Relationship Id="rId20" Type="http://schemas.openxmlformats.org/officeDocument/2006/relationships/image" Target="media/image5.emf"/><Relationship Id="rId41" Type="http://schemas.openxmlformats.org/officeDocument/2006/relationships/image" Target="media/image16.wmf"/><Relationship Id="rId62" Type="http://schemas.openxmlformats.org/officeDocument/2006/relationships/image" Target="media/image25.wmf"/><Relationship Id="rId83" Type="http://schemas.openxmlformats.org/officeDocument/2006/relationships/oleObject" Target="embeddings/oleObject37.bin"/><Relationship Id="rId88" Type="http://schemas.openxmlformats.org/officeDocument/2006/relationships/image" Target="media/image36.wmf"/><Relationship Id="rId111" Type="http://schemas.openxmlformats.org/officeDocument/2006/relationships/image" Target="media/image46.wmf"/><Relationship Id="rId132" Type="http://schemas.openxmlformats.org/officeDocument/2006/relationships/image" Target="media/image53.wmf"/><Relationship Id="rId153" Type="http://schemas.openxmlformats.org/officeDocument/2006/relationships/oleObject" Target="embeddings/oleObject80.bin"/><Relationship Id="rId174" Type="http://schemas.openxmlformats.org/officeDocument/2006/relationships/image" Target="media/image71.wmf"/><Relationship Id="rId179" Type="http://schemas.openxmlformats.org/officeDocument/2006/relationships/oleObject" Target="embeddings/oleObject94.bin"/><Relationship Id="rId195" Type="http://schemas.openxmlformats.org/officeDocument/2006/relationships/oleObject" Target="embeddings/oleObject104.bin"/><Relationship Id="rId209" Type="http://schemas.openxmlformats.org/officeDocument/2006/relationships/image" Target="media/image87.wmf"/><Relationship Id="rId190" Type="http://schemas.openxmlformats.org/officeDocument/2006/relationships/oleObject" Target="embeddings/oleObject101.bin"/><Relationship Id="rId204" Type="http://schemas.openxmlformats.org/officeDocument/2006/relationships/oleObject" Target="embeddings/oleObject108.bin"/><Relationship Id="rId220" Type="http://schemas.openxmlformats.org/officeDocument/2006/relationships/image" Target="media/image92.wmf"/><Relationship Id="rId225" Type="http://schemas.openxmlformats.org/officeDocument/2006/relationships/oleObject" Target="embeddings/oleObject119.bin"/><Relationship Id="rId241" Type="http://schemas.openxmlformats.org/officeDocument/2006/relationships/oleObject" Target="embeddings/oleObject127.bin"/><Relationship Id="rId246" Type="http://schemas.openxmlformats.org/officeDocument/2006/relationships/oleObject" Target="embeddings/oleObject129.bin"/><Relationship Id="rId267" Type="http://schemas.openxmlformats.org/officeDocument/2006/relationships/image" Target="media/image118.png"/><Relationship Id="rId15" Type="http://schemas.openxmlformats.org/officeDocument/2006/relationships/footer" Target="footer3.xml"/><Relationship Id="rId36" Type="http://schemas.openxmlformats.org/officeDocument/2006/relationships/oleObject" Target="embeddings/oleObject11.bin"/><Relationship Id="rId57" Type="http://schemas.openxmlformats.org/officeDocument/2006/relationships/oleObject" Target="embeddings/oleObject23.bin"/><Relationship Id="rId106" Type="http://schemas.openxmlformats.org/officeDocument/2006/relationships/oleObject" Target="embeddings/oleObject51.bin"/><Relationship Id="rId127" Type="http://schemas.openxmlformats.org/officeDocument/2006/relationships/oleObject" Target="embeddings/oleObject64.bin"/><Relationship Id="rId262" Type="http://schemas.openxmlformats.org/officeDocument/2006/relationships/hyperlink" Target="https://wiki.merionet.ru/images/podklyuchenie-third-party-sip-k-cucm/2.png" TargetMode="External"/><Relationship Id="rId10" Type="http://schemas.openxmlformats.org/officeDocument/2006/relationships/header" Target="header1.xml"/><Relationship Id="rId31" Type="http://schemas.openxmlformats.org/officeDocument/2006/relationships/image" Target="media/image11.emf"/><Relationship Id="rId52" Type="http://schemas.openxmlformats.org/officeDocument/2006/relationships/image" Target="media/image20.wmf"/><Relationship Id="rId73" Type="http://schemas.openxmlformats.org/officeDocument/2006/relationships/oleObject" Target="embeddings/oleObject31.bin"/><Relationship Id="rId78" Type="http://schemas.openxmlformats.org/officeDocument/2006/relationships/image" Target="media/image33.wmf"/><Relationship Id="rId94" Type="http://schemas.openxmlformats.org/officeDocument/2006/relationships/image" Target="media/image39.wmf"/><Relationship Id="rId99" Type="http://schemas.openxmlformats.org/officeDocument/2006/relationships/image" Target="media/image41.wmf"/><Relationship Id="rId101" Type="http://schemas.openxmlformats.org/officeDocument/2006/relationships/oleObject" Target="embeddings/oleObject48.bin"/><Relationship Id="rId122" Type="http://schemas.openxmlformats.org/officeDocument/2006/relationships/oleObject" Target="embeddings/oleObject60.bin"/><Relationship Id="rId143" Type="http://schemas.openxmlformats.org/officeDocument/2006/relationships/oleObject" Target="embeddings/oleObject74.bin"/><Relationship Id="rId148" Type="http://schemas.openxmlformats.org/officeDocument/2006/relationships/oleObject" Target="embeddings/oleObject77.bin"/><Relationship Id="rId164" Type="http://schemas.openxmlformats.org/officeDocument/2006/relationships/image" Target="media/image67.wmf"/><Relationship Id="rId169" Type="http://schemas.openxmlformats.org/officeDocument/2006/relationships/oleObject" Target="embeddings/oleObject88.bin"/><Relationship Id="rId185" Type="http://schemas.openxmlformats.org/officeDocument/2006/relationships/oleObject" Target="embeddings/oleObject98.bin"/><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image" Target="media/image74.wmf"/><Relationship Id="rId210" Type="http://schemas.openxmlformats.org/officeDocument/2006/relationships/oleObject" Target="embeddings/oleObject111.bin"/><Relationship Id="rId215" Type="http://schemas.openxmlformats.org/officeDocument/2006/relationships/image" Target="media/image90.wmf"/><Relationship Id="rId236" Type="http://schemas.openxmlformats.org/officeDocument/2006/relationships/image" Target="media/image100.wmf"/><Relationship Id="rId257" Type="http://schemas.openxmlformats.org/officeDocument/2006/relationships/image" Target="media/image112.png"/><Relationship Id="rId278" Type="http://schemas.openxmlformats.org/officeDocument/2006/relationships/header" Target="header4.xml"/><Relationship Id="rId26" Type="http://schemas.openxmlformats.org/officeDocument/2006/relationships/oleObject" Target="embeddings/oleObject6.bin"/><Relationship Id="rId231" Type="http://schemas.openxmlformats.org/officeDocument/2006/relationships/oleObject" Target="embeddings/oleObject122.bin"/><Relationship Id="rId252" Type="http://schemas.openxmlformats.org/officeDocument/2006/relationships/oleObject" Target="embeddings/oleObject132.bin"/><Relationship Id="rId273" Type="http://schemas.openxmlformats.org/officeDocument/2006/relationships/image" Target="media/image123.png"/><Relationship Id="rId47" Type="http://schemas.openxmlformats.org/officeDocument/2006/relationships/oleObject" Target="embeddings/oleObject17.bin"/><Relationship Id="rId68" Type="http://schemas.openxmlformats.org/officeDocument/2006/relationships/image" Target="media/image28.wmf"/><Relationship Id="rId89" Type="http://schemas.openxmlformats.org/officeDocument/2006/relationships/oleObject" Target="embeddings/oleObject41.bin"/><Relationship Id="rId112" Type="http://schemas.openxmlformats.org/officeDocument/2006/relationships/oleObject" Target="embeddings/oleObject54.bin"/><Relationship Id="rId133" Type="http://schemas.openxmlformats.org/officeDocument/2006/relationships/oleObject" Target="embeddings/oleObject68.bin"/><Relationship Id="rId154" Type="http://schemas.openxmlformats.org/officeDocument/2006/relationships/image" Target="media/image62.wmf"/><Relationship Id="rId175" Type="http://schemas.openxmlformats.org/officeDocument/2006/relationships/oleObject" Target="embeddings/oleObject92.bin"/><Relationship Id="rId196" Type="http://schemas.openxmlformats.org/officeDocument/2006/relationships/image" Target="media/image80.wmf"/><Relationship Id="rId200" Type="http://schemas.openxmlformats.org/officeDocument/2006/relationships/oleObject" Target="embeddings/oleObject107.bin"/><Relationship Id="rId16" Type="http://schemas.openxmlformats.org/officeDocument/2006/relationships/image" Target="media/image3.emf"/><Relationship Id="rId221" Type="http://schemas.openxmlformats.org/officeDocument/2006/relationships/oleObject" Target="embeddings/oleObject117.bin"/><Relationship Id="rId242" Type="http://schemas.openxmlformats.org/officeDocument/2006/relationships/image" Target="media/image103.png"/><Relationship Id="rId263" Type="http://schemas.openxmlformats.org/officeDocument/2006/relationships/image" Target="media/image116.png"/><Relationship Id="rId37" Type="http://schemas.openxmlformats.org/officeDocument/2006/relationships/image" Target="media/image14.wmf"/><Relationship Id="rId58" Type="http://schemas.openxmlformats.org/officeDocument/2006/relationships/image" Target="media/image23.wmf"/><Relationship Id="rId79" Type="http://schemas.openxmlformats.org/officeDocument/2006/relationships/oleObject" Target="embeddings/oleObject34.bin"/><Relationship Id="rId102" Type="http://schemas.openxmlformats.org/officeDocument/2006/relationships/image" Target="media/image42.wmf"/><Relationship Id="rId123" Type="http://schemas.openxmlformats.org/officeDocument/2006/relationships/image" Target="media/image51.wmf"/><Relationship Id="rId144" Type="http://schemas.openxmlformats.org/officeDocument/2006/relationships/image" Target="media/image58.wmf"/><Relationship Id="rId90" Type="http://schemas.openxmlformats.org/officeDocument/2006/relationships/image" Target="media/image37.wmf"/><Relationship Id="rId165" Type="http://schemas.openxmlformats.org/officeDocument/2006/relationships/oleObject" Target="embeddings/oleObject86.bin"/><Relationship Id="rId186" Type="http://schemas.openxmlformats.org/officeDocument/2006/relationships/image" Target="media/image76.wmf"/><Relationship Id="rId211" Type="http://schemas.openxmlformats.org/officeDocument/2006/relationships/image" Target="media/image88.wmf"/><Relationship Id="rId232" Type="http://schemas.openxmlformats.org/officeDocument/2006/relationships/image" Target="media/image98.wmf"/><Relationship Id="rId253" Type="http://schemas.openxmlformats.org/officeDocument/2006/relationships/image" Target="media/image109.emf"/><Relationship Id="rId274" Type="http://schemas.openxmlformats.org/officeDocument/2006/relationships/image" Target="media/image124.png"/><Relationship Id="rId27" Type="http://schemas.openxmlformats.org/officeDocument/2006/relationships/image" Target="media/image9.emf"/><Relationship Id="rId48" Type="http://schemas.openxmlformats.org/officeDocument/2006/relationships/oleObject" Target="embeddings/oleObject18.bin"/><Relationship Id="rId69" Type="http://schemas.openxmlformats.org/officeDocument/2006/relationships/oleObject" Target="embeddings/oleObject29.bin"/><Relationship Id="rId113" Type="http://schemas.openxmlformats.org/officeDocument/2006/relationships/image" Target="media/image47.wmf"/><Relationship Id="rId134" Type="http://schemas.openxmlformats.org/officeDocument/2006/relationships/image" Target="media/image54.wmf"/><Relationship Id="rId80" Type="http://schemas.openxmlformats.org/officeDocument/2006/relationships/image" Target="media/image34.wmf"/><Relationship Id="rId155" Type="http://schemas.openxmlformats.org/officeDocument/2006/relationships/oleObject" Target="embeddings/oleObject81.bin"/><Relationship Id="rId176" Type="http://schemas.openxmlformats.org/officeDocument/2006/relationships/image" Target="media/image72.wmf"/><Relationship Id="rId197" Type="http://schemas.openxmlformats.org/officeDocument/2006/relationships/oleObject" Target="embeddings/oleObject105.bin"/><Relationship Id="rId201" Type="http://schemas.openxmlformats.org/officeDocument/2006/relationships/image" Target="media/image82.png"/><Relationship Id="rId222" Type="http://schemas.openxmlformats.org/officeDocument/2006/relationships/image" Target="media/image93.wmf"/><Relationship Id="rId243" Type="http://schemas.openxmlformats.org/officeDocument/2006/relationships/image" Target="media/image104.emf"/><Relationship Id="rId264" Type="http://schemas.openxmlformats.org/officeDocument/2006/relationships/hyperlink" Target="https://wiki.merionet.ru/images/podklyuchenie-third-party-sip-k-cucm/3.PNG" TargetMode="External"/><Relationship Id="rId17" Type="http://schemas.openxmlformats.org/officeDocument/2006/relationships/oleObject" Target="embeddings/oleObject2.bin"/><Relationship Id="rId38" Type="http://schemas.openxmlformats.org/officeDocument/2006/relationships/oleObject" Target="embeddings/oleObject12.bin"/><Relationship Id="rId59" Type="http://schemas.openxmlformats.org/officeDocument/2006/relationships/oleObject" Target="embeddings/oleObject24.bin"/><Relationship Id="rId103" Type="http://schemas.openxmlformats.org/officeDocument/2006/relationships/oleObject" Target="embeddings/oleObject49.bin"/><Relationship Id="rId124" Type="http://schemas.openxmlformats.org/officeDocument/2006/relationships/oleObject" Target="embeddings/oleObject61.bin"/><Relationship Id="rId70" Type="http://schemas.openxmlformats.org/officeDocument/2006/relationships/image" Target="media/image29.wmf"/><Relationship Id="rId91" Type="http://schemas.openxmlformats.org/officeDocument/2006/relationships/oleObject" Target="embeddings/oleObject42.bin"/><Relationship Id="rId145" Type="http://schemas.openxmlformats.org/officeDocument/2006/relationships/oleObject" Target="embeddings/oleObject75.bin"/><Relationship Id="rId166" Type="http://schemas.openxmlformats.org/officeDocument/2006/relationships/image" Target="media/image68.wmf"/><Relationship Id="rId187" Type="http://schemas.openxmlformats.org/officeDocument/2006/relationships/oleObject" Target="embeddings/oleObject99.bin"/><Relationship Id="rId1" Type="http://schemas.openxmlformats.org/officeDocument/2006/relationships/numbering" Target="numbering.xml"/><Relationship Id="rId212" Type="http://schemas.openxmlformats.org/officeDocument/2006/relationships/oleObject" Target="embeddings/oleObject112.bin"/><Relationship Id="rId233" Type="http://schemas.openxmlformats.org/officeDocument/2006/relationships/oleObject" Target="embeddings/oleObject123.bin"/><Relationship Id="rId254" Type="http://schemas.openxmlformats.org/officeDocument/2006/relationships/oleObject" Target="embeddings/oleObject133.bin"/><Relationship Id="rId28" Type="http://schemas.openxmlformats.org/officeDocument/2006/relationships/oleObject" Target="embeddings/oleObject7.bin"/><Relationship Id="rId49" Type="http://schemas.openxmlformats.org/officeDocument/2006/relationships/image" Target="media/image19.wmf"/><Relationship Id="rId114" Type="http://schemas.openxmlformats.org/officeDocument/2006/relationships/oleObject" Target="embeddings/oleObject55.bin"/><Relationship Id="rId275" Type="http://schemas.openxmlformats.org/officeDocument/2006/relationships/image" Target="media/image125.png"/><Relationship Id="rId60" Type="http://schemas.openxmlformats.org/officeDocument/2006/relationships/image" Target="media/image24.wmf"/><Relationship Id="rId81" Type="http://schemas.openxmlformats.org/officeDocument/2006/relationships/oleObject" Target="embeddings/oleObject35.bin"/><Relationship Id="rId135" Type="http://schemas.openxmlformats.org/officeDocument/2006/relationships/oleObject" Target="embeddings/oleObject69.bin"/><Relationship Id="rId156" Type="http://schemas.openxmlformats.org/officeDocument/2006/relationships/image" Target="media/image63.wmf"/><Relationship Id="rId177" Type="http://schemas.openxmlformats.org/officeDocument/2006/relationships/oleObject" Target="embeddings/oleObject93.bin"/><Relationship Id="rId198" Type="http://schemas.openxmlformats.org/officeDocument/2006/relationships/oleObject" Target="embeddings/oleObject106.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99</Pages>
  <Words>18771</Words>
  <Characters>106996</Characters>
  <Application>Microsoft Office Word</Application>
  <DocSecurity>0</DocSecurity>
  <Lines>891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Юлия Деревянко</cp:lastModifiedBy>
  <cp:revision>4</cp:revision>
  <dcterms:created xsi:type="dcterms:W3CDTF">2020-12-16T11:00:00Z</dcterms:created>
  <dcterms:modified xsi:type="dcterms:W3CDTF">2021-02-10T11:39:00Z</dcterms:modified>
</cp:coreProperties>
</file>