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260" w:lineRule="auto"/>
        <w:ind w:left="1280" w:right="1200"/>
        <w:jc w:val="center"/>
        <w:rPr>
          <w:sz w:val="28"/>
          <w:szCs w:val="28"/>
          <w:lang w:val="ru-RU"/>
        </w:rPr>
      </w:pPr>
      <w:r w:rsidRPr="00432ED6">
        <w:rPr>
          <w:sz w:val="28"/>
          <w:szCs w:val="28"/>
          <w:lang w:val="ru-RU"/>
        </w:rPr>
        <w:t>Міністерство освіти і науки України</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260" w:lineRule="auto"/>
        <w:ind w:left="1280" w:right="1200"/>
        <w:jc w:val="center"/>
        <w:rPr>
          <w:sz w:val="28"/>
          <w:szCs w:val="28"/>
          <w:lang w:val="ru-RU"/>
        </w:rPr>
      </w:pPr>
      <w:r w:rsidRPr="00432ED6">
        <w:rPr>
          <w:sz w:val="28"/>
          <w:szCs w:val="28"/>
          <w:lang w:val="ru-RU"/>
        </w:rPr>
        <w:t>Харківський національний університет радіоелектроніки</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600"/>
        <w:rPr>
          <w:sz w:val="28"/>
          <w:szCs w:val="28"/>
          <w:u w:val="single"/>
          <w:lang w:val="ru-RU"/>
        </w:rPr>
      </w:pPr>
      <w:r w:rsidRPr="00432ED6">
        <w:rPr>
          <w:sz w:val="28"/>
          <w:szCs w:val="28"/>
          <w:lang w:val="ru-RU"/>
        </w:rPr>
        <w:t xml:space="preserve">Факультет </w:t>
      </w:r>
      <w:bookmarkStart w:id="0" w:name="_Hlk39315425"/>
      <w:r w:rsidRPr="00432ED6">
        <w:rPr>
          <w:sz w:val="28"/>
          <w:szCs w:val="28"/>
          <w:u w:val="single"/>
          <w:lang w:val="ru-RU"/>
        </w:rPr>
        <w:tab/>
        <w:t xml:space="preserve">Інформаційних радіотехнологій і </w:t>
      </w:r>
      <w:proofErr w:type="gramStart"/>
      <w:r w:rsidRPr="00432ED6">
        <w:rPr>
          <w:sz w:val="28"/>
          <w:szCs w:val="28"/>
          <w:u w:val="single"/>
          <w:lang w:val="ru-RU"/>
        </w:rPr>
        <w:t>техн</w:t>
      </w:r>
      <w:proofErr w:type="gramEnd"/>
      <w:r w:rsidRPr="00432ED6">
        <w:rPr>
          <w:sz w:val="28"/>
          <w:szCs w:val="28"/>
          <w:u w:val="single"/>
          <w:lang w:val="ru-RU"/>
        </w:rPr>
        <w:t>ічного захисту інформації</w:t>
      </w:r>
      <w:bookmarkEnd w:id="0"/>
      <w:r w:rsidRPr="00432ED6">
        <w:rPr>
          <w:sz w:val="28"/>
          <w:szCs w:val="28"/>
          <w:u w:val="single"/>
          <w:lang w:val="ru-RU"/>
        </w:rPr>
        <w:t xml:space="preserve">    </w:t>
      </w:r>
    </w:p>
    <w:p w:rsidR="00FA5D32" w:rsidRDefault="00432ED6">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0" w:line="360" w:lineRule="auto"/>
        <w:ind w:firstLine="709"/>
        <w:jc w:val="center"/>
        <w:rPr>
          <w:rFonts w:ascii="Times New Roman" w:eastAsia="Times New Roman" w:hAnsi="Times New Roman" w:cs="Times New Roman"/>
          <w:sz w:val="20"/>
          <w:szCs w:val="20"/>
        </w:rPr>
      </w:pPr>
      <w:r>
        <w:rPr>
          <w:rFonts w:ascii="Times New Roman" w:hAnsi="Times New Roman"/>
          <w:sz w:val="20"/>
          <w:szCs w:val="20"/>
        </w:rPr>
        <w:t>(повна назва)</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sz w:val="28"/>
          <w:szCs w:val="28"/>
          <w:u w:val="single"/>
          <w:lang w:val="ru-RU"/>
        </w:rPr>
      </w:pPr>
      <w:r w:rsidRPr="00432ED6">
        <w:rPr>
          <w:sz w:val="28"/>
          <w:szCs w:val="28"/>
          <w:lang w:val="ru-RU"/>
        </w:rPr>
        <w:t xml:space="preserve">Кафедра </w:t>
      </w:r>
      <w:r w:rsidRPr="00432ED6">
        <w:rPr>
          <w:sz w:val="28"/>
          <w:szCs w:val="28"/>
          <w:u w:val="single"/>
          <w:lang w:val="ru-RU"/>
        </w:rPr>
        <w:tab/>
      </w:r>
      <w:r w:rsidRPr="00432ED6">
        <w:rPr>
          <w:sz w:val="28"/>
          <w:szCs w:val="28"/>
          <w:u w:val="single"/>
          <w:lang w:val="ru-RU"/>
        </w:rPr>
        <w:tab/>
      </w:r>
      <w:bookmarkStart w:id="1" w:name="_Hlk42708726"/>
      <w:r w:rsidRPr="00432ED6">
        <w:rPr>
          <w:sz w:val="28"/>
          <w:szCs w:val="28"/>
          <w:u w:val="single"/>
          <w:lang w:val="ru-RU"/>
        </w:rPr>
        <w:t>Радіотехнологій інформаційно-комунікаційних систем</w:t>
      </w:r>
      <w:bookmarkEnd w:id="1"/>
      <w:r w:rsidRPr="00432ED6">
        <w:rPr>
          <w:sz w:val="28"/>
          <w:szCs w:val="28"/>
          <w:u w:val="single"/>
          <w:lang w:val="ru-RU"/>
        </w:rPr>
        <w:tab/>
        <w:t xml:space="preserve">   </w:t>
      </w:r>
    </w:p>
    <w:p w:rsidR="00FA5D32" w:rsidRDefault="00432ED6">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0" w:line="360" w:lineRule="auto"/>
        <w:ind w:firstLine="709"/>
        <w:jc w:val="center"/>
        <w:rPr>
          <w:rFonts w:ascii="Times New Roman" w:eastAsia="Times New Roman" w:hAnsi="Times New Roman" w:cs="Times New Roman"/>
          <w:sz w:val="20"/>
          <w:szCs w:val="20"/>
        </w:rPr>
      </w:pPr>
      <w:r>
        <w:rPr>
          <w:rFonts w:ascii="Times New Roman" w:hAnsi="Times New Roman"/>
          <w:sz w:val="20"/>
          <w:szCs w:val="20"/>
        </w:rPr>
        <w:t>(повна назва)</w:t>
      </w:r>
    </w:p>
    <w:p w:rsidR="00FA5D32" w:rsidRPr="001E4E98"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142" w:hanging="142"/>
        <w:rPr>
          <w:sz w:val="20"/>
          <w:szCs w:val="20"/>
          <w:lang w:val="ru-RU"/>
        </w:rPr>
      </w:pPr>
    </w:p>
    <w:p w:rsidR="00FA5D32" w:rsidRPr="001E4E98"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600"/>
        <w:jc w:val="center"/>
        <w:rPr>
          <w:b/>
          <w:bCs/>
          <w:sz w:val="40"/>
          <w:szCs w:val="40"/>
          <w:lang w:val="ru-RU"/>
        </w:rPr>
      </w:pPr>
      <w:r w:rsidRPr="001E4E98">
        <w:rPr>
          <w:b/>
          <w:bCs/>
          <w:sz w:val="40"/>
          <w:szCs w:val="40"/>
          <w:lang w:val="ru-RU"/>
        </w:rPr>
        <w:t>КВАЛІФІКАЦІЙНА РОБОТА</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b/>
          <w:bCs/>
          <w:sz w:val="40"/>
          <w:szCs w:val="40"/>
          <w:lang w:val="ru-RU"/>
        </w:rPr>
      </w:pPr>
      <w:r w:rsidRPr="00432ED6">
        <w:rPr>
          <w:b/>
          <w:bCs/>
          <w:sz w:val="40"/>
          <w:szCs w:val="40"/>
          <w:lang w:val="ru-RU"/>
        </w:rPr>
        <w:t>Пояснювальна записка</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jc w:val="both"/>
        <w:rPr>
          <w:sz w:val="28"/>
          <w:szCs w:val="28"/>
          <w:u w:val="single"/>
          <w:lang w:val="ru-RU"/>
        </w:rPr>
      </w:pPr>
      <w:proofErr w:type="gramStart"/>
      <w:r w:rsidRPr="00432ED6">
        <w:rPr>
          <w:sz w:val="28"/>
          <w:szCs w:val="28"/>
          <w:lang w:val="ru-RU"/>
        </w:rPr>
        <w:t>р</w:t>
      </w:r>
      <w:proofErr w:type="gramEnd"/>
      <w:r w:rsidRPr="00432ED6">
        <w:rPr>
          <w:sz w:val="28"/>
          <w:szCs w:val="28"/>
          <w:lang w:val="ru-RU"/>
        </w:rPr>
        <w:t>івень вищої освіти</w:t>
      </w:r>
      <w:r w:rsidRPr="00432ED6">
        <w:rPr>
          <w:sz w:val="28"/>
          <w:szCs w:val="28"/>
          <w:u w:val="single"/>
          <w:lang w:val="ru-RU"/>
        </w:rPr>
        <w:t xml:space="preserve"> </w:t>
      </w:r>
      <w:r w:rsidRPr="00432ED6">
        <w:rPr>
          <w:sz w:val="28"/>
          <w:szCs w:val="28"/>
          <w:u w:val="single"/>
          <w:lang w:val="ru-RU"/>
        </w:rPr>
        <w:tab/>
      </w:r>
      <w:r w:rsidRPr="00432ED6">
        <w:rPr>
          <w:sz w:val="28"/>
          <w:szCs w:val="28"/>
          <w:u w:val="single"/>
          <w:lang w:val="ru-RU"/>
        </w:rPr>
        <w:tab/>
        <w:t>другий (магістерський)</w:t>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jc w:val="both"/>
        <w:rPr>
          <w:sz w:val="28"/>
          <w:szCs w:val="28"/>
          <w:u w:val="single"/>
          <w:lang w:val="ru-RU"/>
        </w:rPr>
      </w:pP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t>ГЮІК.ХХХХХХ.001ПЗ</w:t>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sz w:val="20"/>
          <w:szCs w:val="20"/>
          <w:lang w:val="ru-RU"/>
        </w:rPr>
      </w:pPr>
      <w:r w:rsidRPr="00432ED6">
        <w:rPr>
          <w:sz w:val="20"/>
          <w:szCs w:val="20"/>
          <w:lang w:val="ru-RU"/>
        </w:rPr>
        <w:t>(позначення документа)</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rPr>
          <w:sz w:val="28"/>
          <w:szCs w:val="28"/>
          <w:u w:val="single"/>
          <w:lang w:val="ru-RU"/>
        </w:rPr>
      </w:pPr>
      <w:r w:rsidRPr="00432ED6">
        <w:rPr>
          <w:sz w:val="28"/>
          <w:szCs w:val="28"/>
          <w:u w:val="single"/>
          <w:lang w:val="ru-RU"/>
        </w:rPr>
        <w:tab/>
        <w:t>Визначення параметрів комунікаційних мереж для ідентифікації</w:t>
      </w:r>
      <w:r w:rsidRPr="00432ED6">
        <w:rPr>
          <w:sz w:val="28"/>
          <w:szCs w:val="28"/>
          <w:u w:val="single"/>
          <w:lang w:val="ru-RU"/>
        </w:rPr>
        <w:tab/>
        <w:t xml:space="preserve">    </w:t>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t>коритс</w:t>
      </w:r>
      <w:r>
        <w:rPr>
          <w:sz w:val="28"/>
          <w:szCs w:val="28"/>
          <w:u w:val="single"/>
          <w:lang w:val="ru-RU"/>
        </w:rPr>
        <w:t>т</w:t>
      </w:r>
      <w:r w:rsidRPr="00432ED6">
        <w:rPr>
          <w:sz w:val="28"/>
          <w:szCs w:val="28"/>
          <w:u w:val="single"/>
          <w:lang w:val="ru-RU"/>
        </w:rPr>
        <w:t>увач</w:t>
      </w:r>
      <w:r>
        <w:rPr>
          <w:sz w:val="28"/>
          <w:szCs w:val="28"/>
          <w:u w:val="single"/>
          <w:lang w:val="ru-RU"/>
        </w:rPr>
        <w:t>а</w:t>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sz w:val="20"/>
          <w:szCs w:val="20"/>
          <w:lang w:val="ru-RU"/>
        </w:rPr>
      </w:pPr>
      <w:r w:rsidRPr="00432ED6">
        <w:rPr>
          <w:sz w:val="20"/>
          <w:szCs w:val="20"/>
          <w:lang w:val="ru-RU"/>
        </w:rPr>
        <w:t>(тема)</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20"/>
        <w:jc w:val="center"/>
        <w:rPr>
          <w:sz w:val="28"/>
          <w:szCs w:val="28"/>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20"/>
        <w:jc w:val="center"/>
        <w:rPr>
          <w:sz w:val="28"/>
          <w:szCs w:val="28"/>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8"/>
          <w:szCs w:val="28"/>
          <w:lang w:val="ru-RU"/>
        </w:rPr>
      </w:pPr>
      <w:bookmarkStart w:id="2" w:name="_Hlk39919747"/>
      <w:r w:rsidRPr="00432ED6">
        <w:rPr>
          <w:sz w:val="28"/>
          <w:szCs w:val="28"/>
          <w:lang w:val="ru-RU"/>
        </w:rPr>
        <w:t>Виконав:</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8"/>
          <w:szCs w:val="28"/>
          <w:u w:val="single"/>
          <w:lang w:val="ru-RU"/>
        </w:rPr>
      </w:pPr>
      <w:r w:rsidRPr="00432ED6">
        <w:rPr>
          <w:sz w:val="28"/>
          <w:szCs w:val="28"/>
          <w:lang w:val="ru-RU"/>
        </w:rPr>
        <w:t xml:space="preserve">студент </w:t>
      </w:r>
      <w:r>
        <w:rPr>
          <w:sz w:val="28"/>
          <w:szCs w:val="28"/>
          <w:u w:val="single"/>
        </w:rPr>
        <w:t>II</w:t>
      </w:r>
      <w:r w:rsidRPr="00432ED6">
        <w:rPr>
          <w:sz w:val="28"/>
          <w:szCs w:val="28"/>
          <w:u w:val="single"/>
          <w:lang w:val="ru-RU"/>
        </w:rPr>
        <w:t xml:space="preserve">  </w:t>
      </w:r>
      <w:r w:rsidRPr="00432ED6">
        <w:rPr>
          <w:sz w:val="28"/>
          <w:szCs w:val="28"/>
          <w:lang w:val="ru-RU"/>
        </w:rPr>
        <w:t xml:space="preserve">курсу, групи </w:t>
      </w:r>
      <w:r w:rsidRPr="00432ED6">
        <w:rPr>
          <w:sz w:val="28"/>
          <w:szCs w:val="28"/>
          <w:u w:val="single"/>
          <w:shd w:val="clear" w:color="auto" w:fill="FFFFFF"/>
          <w:lang w:val="ru-RU"/>
        </w:rPr>
        <w:t xml:space="preserve">РПСКм-21-1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8"/>
          <w:szCs w:val="28"/>
          <w:u w:val="single"/>
          <w:lang w:val="ru-RU"/>
        </w:rPr>
      </w:pPr>
      <w:r w:rsidRPr="00432ED6">
        <w:rPr>
          <w:sz w:val="28"/>
          <w:szCs w:val="28"/>
          <w:u w:val="single"/>
          <w:lang w:val="ru-RU"/>
        </w:rPr>
        <w:tab/>
      </w:r>
      <w:r w:rsidRPr="00432ED6">
        <w:rPr>
          <w:sz w:val="28"/>
          <w:szCs w:val="28"/>
          <w:u w:val="single"/>
          <w:lang w:val="ru-RU"/>
        </w:rPr>
        <w:tab/>
      </w:r>
      <w:r w:rsidRPr="00432ED6">
        <w:rPr>
          <w:sz w:val="28"/>
          <w:szCs w:val="28"/>
          <w:u w:val="single"/>
          <w:lang w:val="ru-RU"/>
        </w:rPr>
        <w:tab/>
        <w:t xml:space="preserve">Бородін О.О.         </w:t>
      </w:r>
      <w:r w:rsidRPr="00432ED6">
        <w:rPr>
          <w:sz w:val="28"/>
          <w:szCs w:val="28"/>
          <w:u w:val="single"/>
          <w:lang w:val="ru-RU"/>
        </w:rPr>
        <w:tab/>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0"/>
          <w:szCs w:val="20"/>
          <w:lang w:val="ru-RU"/>
        </w:rPr>
      </w:pPr>
      <w:r w:rsidRPr="00432ED6">
        <w:rPr>
          <w:sz w:val="20"/>
          <w:szCs w:val="20"/>
          <w:lang w:val="ru-RU"/>
        </w:rPr>
        <w:t xml:space="preserve">                                       (</w:t>
      </w:r>
      <w:proofErr w:type="gramStart"/>
      <w:r w:rsidRPr="00432ED6">
        <w:rPr>
          <w:sz w:val="20"/>
          <w:szCs w:val="20"/>
          <w:lang w:val="ru-RU"/>
        </w:rPr>
        <w:t>пр</w:t>
      </w:r>
      <w:proofErr w:type="gramEnd"/>
      <w:r w:rsidRPr="00432ED6">
        <w:rPr>
          <w:sz w:val="20"/>
          <w:szCs w:val="20"/>
          <w:lang w:val="ru-RU"/>
        </w:rPr>
        <w:t>ізвище, ініціали)</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0"/>
          <w:szCs w:val="20"/>
          <w:lang w:val="ru-RU"/>
        </w:rPr>
      </w:pPr>
    </w:p>
    <w:bookmarkEnd w:id="2"/>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sz w:val="28"/>
          <w:szCs w:val="28"/>
          <w:lang w:val="ru-RU"/>
        </w:rPr>
      </w:pPr>
      <w:proofErr w:type="gramStart"/>
      <w:r>
        <w:rPr>
          <w:sz w:val="28"/>
          <w:szCs w:val="28"/>
          <w:lang w:val="ru-RU"/>
        </w:rPr>
        <w:t>Спец</w:t>
      </w:r>
      <w:proofErr w:type="gramEnd"/>
      <w:r>
        <w:rPr>
          <w:sz w:val="28"/>
          <w:szCs w:val="28"/>
          <w:lang w:val="ru-RU"/>
        </w:rPr>
        <w:t xml:space="preserve">іальність </w:t>
      </w:r>
      <w:r>
        <w:rPr>
          <w:sz w:val="28"/>
          <w:szCs w:val="28"/>
          <w:u w:val="single"/>
          <w:lang w:val="ru-RU"/>
        </w:rPr>
        <w:t>172 Телекомунікації та</w:t>
      </w:r>
      <w:r>
        <w:rPr>
          <w:sz w:val="28"/>
          <w:szCs w:val="28"/>
          <w:lang w:val="ru-RU"/>
        </w:rPr>
        <w:t>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sz w:val="28"/>
          <w:szCs w:val="28"/>
          <w:lang w:val="ru-RU"/>
        </w:rPr>
      </w:pPr>
      <w:r>
        <w:rPr>
          <w:sz w:val="28"/>
          <w:szCs w:val="28"/>
          <w:u w:val="single"/>
          <w:lang w:val="ru-RU"/>
        </w:rPr>
        <w:t xml:space="preserve"> радіотехніка</w:t>
      </w:r>
      <w:r>
        <w:rPr>
          <w:sz w:val="28"/>
          <w:szCs w:val="28"/>
          <w:lang w:val="ru-RU"/>
        </w:rPr>
        <w:t>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jc w:val="center"/>
        <w:rPr>
          <w:sz w:val="20"/>
          <w:szCs w:val="20"/>
          <w:lang w:val="ru-RU"/>
        </w:rPr>
      </w:pPr>
      <w:r>
        <w:rPr>
          <w:sz w:val="20"/>
          <w:szCs w:val="20"/>
          <w:lang w:val="ru-RU"/>
        </w:rPr>
        <w:t xml:space="preserve">                      (код і повна назва </w:t>
      </w:r>
      <w:proofErr w:type="gramStart"/>
      <w:r>
        <w:rPr>
          <w:sz w:val="20"/>
          <w:szCs w:val="20"/>
          <w:lang w:val="ru-RU"/>
        </w:rPr>
        <w:t>спец</w:t>
      </w:r>
      <w:proofErr w:type="gramEnd"/>
      <w:r>
        <w:rPr>
          <w:sz w:val="20"/>
          <w:szCs w:val="20"/>
          <w:lang w:val="ru-RU"/>
        </w:rPr>
        <w:t>іальності)</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jc w:val="right"/>
        <w:rPr>
          <w:sz w:val="28"/>
          <w:szCs w:val="28"/>
          <w:lang w:val="ru-RU"/>
        </w:rPr>
      </w:pPr>
      <w:r>
        <w:rPr>
          <w:sz w:val="28"/>
          <w:szCs w:val="28"/>
          <w:lang w:val="ru-RU"/>
        </w:rPr>
        <w:t xml:space="preserve">Освітня  програма </w:t>
      </w:r>
      <w:r>
        <w:rPr>
          <w:sz w:val="28"/>
          <w:szCs w:val="28"/>
          <w:u w:val="single"/>
          <w:lang w:val="ru-RU"/>
        </w:rPr>
        <w:t xml:space="preserve">Радіоелектроні пристрої, </w:t>
      </w:r>
      <w:r>
        <w:rPr>
          <w:sz w:val="28"/>
          <w:szCs w:val="28"/>
          <w:lang w:val="ru-RU"/>
        </w:rPr>
        <w:t xml:space="preserve">__ </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09" w:firstLine="709"/>
        <w:jc w:val="right"/>
        <w:rPr>
          <w:sz w:val="28"/>
          <w:szCs w:val="28"/>
          <w:lang w:val="ru-RU"/>
        </w:rPr>
      </w:pPr>
      <w:r>
        <w:rPr>
          <w:sz w:val="28"/>
          <w:szCs w:val="28"/>
          <w:u w:val="single"/>
          <w:lang w:val="ru-RU"/>
        </w:rPr>
        <w:t>системи та комплекси</w:t>
      </w:r>
      <w:r>
        <w:rPr>
          <w:sz w:val="28"/>
          <w:szCs w:val="28"/>
          <w:lang w:val="ru-RU"/>
        </w:rPr>
        <w:t xml:space="preserve"> 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jc w:val="center"/>
        <w:rPr>
          <w:sz w:val="20"/>
          <w:szCs w:val="20"/>
          <w:lang w:val="ru-RU"/>
        </w:rPr>
      </w:pPr>
      <w:r>
        <w:rPr>
          <w:sz w:val="28"/>
          <w:szCs w:val="28"/>
          <w:lang w:val="ru-RU"/>
        </w:rPr>
        <w:t xml:space="preserve">                      </w:t>
      </w:r>
      <w:r>
        <w:rPr>
          <w:sz w:val="20"/>
          <w:szCs w:val="20"/>
          <w:lang w:val="ru-RU"/>
        </w:rPr>
        <w:t>( повна назва освітньої програми)</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b/>
          <w:bCs/>
          <w:spacing w:val="-4"/>
          <w:sz w:val="28"/>
          <w:szCs w:val="28"/>
          <w:lang w:val="ru-RU"/>
        </w:rPr>
      </w:pP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8"/>
          <w:szCs w:val="28"/>
        </w:rPr>
      </w:pPr>
      <w:r w:rsidRPr="00432ED6">
        <w:rPr>
          <w:sz w:val="28"/>
          <w:szCs w:val="28"/>
          <w:lang w:val="ru-RU"/>
        </w:rPr>
        <w:t xml:space="preserve">Керівник </w:t>
      </w:r>
      <w:r w:rsidRPr="00432ED6">
        <w:rPr>
          <w:sz w:val="28"/>
          <w:szCs w:val="28"/>
          <w:u w:val="single"/>
          <w:lang w:val="ru-RU"/>
        </w:rPr>
        <w:tab/>
        <w:t xml:space="preserve">доц. </w:t>
      </w:r>
      <w:r>
        <w:rPr>
          <w:sz w:val="28"/>
          <w:szCs w:val="28"/>
          <w:u w:val="single"/>
        </w:rPr>
        <w:t>Сайківська Л.Ф.</w:t>
      </w:r>
      <w:r>
        <w:rPr>
          <w:sz w:val="28"/>
          <w:szCs w:val="28"/>
          <w:u w:val="single"/>
        </w:rPr>
        <w:tab/>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0"/>
          <w:szCs w:val="20"/>
          <w:lang w:val="ru-RU"/>
        </w:rPr>
      </w:pPr>
      <w:r>
        <w:rPr>
          <w:sz w:val="20"/>
          <w:szCs w:val="20"/>
        </w:rPr>
        <w:t xml:space="preserve">                                         </w:t>
      </w:r>
      <w:r w:rsidRPr="00432ED6">
        <w:rPr>
          <w:sz w:val="20"/>
          <w:szCs w:val="20"/>
          <w:lang w:val="ru-RU"/>
        </w:rPr>
        <w:t xml:space="preserve">(посада, </w:t>
      </w:r>
      <w:proofErr w:type="gramStart"/>
      <w:r w:rsidRPr="00432ED6">
        <w:rPr>
          <w:sz w:val="20"/>
          <w:szCs w:val="20"/>
          <w:lang w:val="ru-RU"/>
        </w:rPr>
        <w:t>пр</w:t>
      </w:r>
      <w:proofErr w:type="gramEnd"/>
      <w:r w:rsidRPr="00432ED6">
        <w:rPr>
          <w:sz w:val="20"/>
          <w:szCs w:val="20"/>
          <w:lang w:val="ru-RU"/>
        </w:rPr>
        <w:t>ізвище, ініціали)</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sz w:val="28"/>
          <w:szCs w:val="28"/>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sz w:val="28"/>
          <w:szCs w:val="28"/>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sz w:val="28"/>
          <w:szCs w:val="28"/>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rPr>
          <w:sz w:val="28"/>
          <w:szCs w:val="28"/>
          <w:lang w:val="ru-RU"/>
        </w:rPr>
      </w:pPr>
      <w:proofErr w:type="gramStart"/>
      <w:r w:rsidRPr="00432ED6">
        <w:rPr>
          <w:sz w:val="28"/>
          <w:szCs w:val="28"/>
          <w:lang w:val="ru-RU"/>
        </w:rPr>
        <w:t>Допускається</w:t>
      </w:r>
      <w:proofErr w:type="gramEnd"/>
      <w:r w:rsidRPr="00432ED6">
        <w:rPr>
          <w:sz w:val="28"/>
          <w:szCs w:val="28"/>
          <w:lang w:val="ru-RU"/>
        </w:rPr>
        <w:t xml:space="preserve"> до захисту</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300"/>
        <w:jc w:val="both"/>
        <w:rPr>
          <w:sz w:val="28"/>
          <w:szCs w:val="28"/>
          <w:u w:val="single"/>
          <w:lang w:val="ru-RU"/>
        </w:rPr>
      </w:pPr>
      <w:r w:rsidRPr="00432ED6">
        <w:rPr>
          <w:sz w:val="28"/>
          <w:szCs w:val="28"/>
          <w:lang w:val="ru-RU"/>
        </w:rPr>
        <w:t xml:space="preserve">Зав. кафедри                                    ___________               </w:t>
      </w:r>
      <w:r w:rsidRPr="00432ED6">
        <w:rPr>
          <w:sz w:val="28"/>
          <w:szCs w:val="28"/>
          <w:u w:val="single"/>
          <w:lang w:val="ru-RU"/>
        </w:rPr>
        <w:tab/>
        <w:t xml:space="preserve">   О.І. Цопа</w:t>
      </w:r>
      <w:r w:rsidRPr="00432ED6">
        <w:rPr>
          <w:sz w:val="28"/>
          <w:szCs w:val="28"/>
          <w:u w:val="single"/>
          <w:lang w:val="ru-RU"/>
        </w:rPr>
        <w:tab/>
      </w:r>
      <w:r w:rsidRPr="00432ED6">
        <w:rPr>
          <w:sz w:val="28"/>
          <w:szCs w:val="28"/>
          <w:u w:val="single"/>
          <w:lang w:val="ru-RU"/>
        </w:rPr>
        <w:tab/>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600"/>
        <w:rPr>
          <w:sz w:val="20"/>
          <w:szCs w:val="20"/>
          <w:lang w:val="ru-RU"/>
        </w:rPr>
      </w:pPr>
      <w:r w:rsidRPr="00432ED6">
        <w:rPr>
          <w:sz w:val="20"/>
          <w:szCs w:val="20"/>
          <w:lang w:val="ru-RU"/>
        </w:rPr>
        <w:t xml:space="preserve">                  (</w:t>
      </w:r>
      <w:proofErr w:type="gramStart"/>
      <w:r w:rsidRPr="00432ED6">
        <w:rPr>
          <w:sz w:val="20"/>
          <w:szCs w:val="20"/>
          <w:lang w:val="ru-RU"/>
        </w:rPr>
        <w:t>п</w:t>
      </w:r>
      <w:proofErr w:type="gramEnd"/>
      <w:r w:rsidRPr="00432ED6">
        <w:rPr>
          <w:sz w:val="20"/>
          <w:szCs w:val="20"/>
          <w:lang w:val="ru-RU"/>
        </w:rPr>
        <w:t>ідпис)                                   (прізвище, ініціали)</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600"/>
        <w:rPr>
          <w:sz w:val="20"/>
          <w:szCs w:val="20"/>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600"/>
        <w:rPr>
          <w:sz w:val="20"/>
          <w:szCs w:val="20"/>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pPr>
      <w:r>
        <w:rPr>
          <w:sz w:val="28"/>
          <w:szCs w:val="28"/>
          <w:lang w:val="ru-RU"/>
        </w:rPr>
        <w:t>2022 р.</w:t>
      </w:r>
      <w:r>
        <w:rPr>
          <w:lang w:val="ru-RU"/>
        </w:rPr>
        <w:t xml:space="preserve"> </w:t>
      </w:r>
      <w:r>
        <w:rPr>
          <w:rFonts w:ascii="Arial Unicode MS" w:hAnsi="Arial Unicode MS"/>
          <w:lang w:val="ru-RU"/>
        </w:rPr>
        <w:br w:type="page"/>
      </w: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sectPr w:rsidR="00FA5D32">
          <w:headerReference w:type="default" r:id="rId9"/>
          <w:footerReference w:type="default" r:id="rId10"/>
          <w:headerReference w:type="first" r:id="rId11"/>
          <w:footerReference w:type="first" r:id="rId12"/>
          <w:pgSz w:w="11900" w:h="16840"/>
          <w:pgMar w:top="1134" w:right="843" w:bottom="1134" w:left="1418" w:header="709" w:footer="850" w:gutter="0"/>
          <w:cols w:space="720"/>
          <w:titlePg/>
        </w:sectPr>
      </w:pPr>
    </w:p>
    <w:p w:rsidR="00FA5D32" w:rsidRPr="00432ED6" w:rsidRDefault="00FA5D32">
      <w:pPr>
        <w:pStyle w:val="Normal0"/>
        <w:tabs>
          <w:tab w:val="left" w:pos="6270"/>
          <w:tab w:val="left" w:pos="6372"/>
          <w:tab w:val="left" w:pos="7080"/>
          <w:tab w:val="left" w:pos="7788"/>
          <w:tab w:val="left" w:pos="8496"/>
          <w:tab w:val="left" w:pos="9139"/>
        </w:tabs>
        <w:rPr>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09"/>
        <w:jc w:val="both"/>
        <w:rPr>
          <w:sz w:val="28"/>
          <w:szCs w:val="28"/>
          <w:lang w:val="ru-RU"/>
        </w:rPr>
      </w:pPr>
      <w:r w:rsidRPr="00432ED6">
        <w:rPr>
          <w:sz w:val="28"/>
          <w:szCs w:val="28"/>
          <w:lang w:val="ru-RU"/>
        </w:rPr>
        <w:t xml:space="preserve">Не </w:t>
      </w:r>
      <w:proofErr w:type="gramStart"/>
      <w:r w:rsidRPr="00432ED6">
        <w:rPr>
          <w:sz w:val="28"/>
          <w:szCs w:val="28"/>
          <w:lang w:val="ru-RU"/>
        </w:rPr>
        <w:t>містить</w:t>
      </w:r>
      <w:proofErr w:type="gramEnd"/>
      <w:r w:rsidRPr="00432ED6">
        <w:rPr>
          <w:sz w:val="28"/>
          <w:szCs w:val="28"/>
          <w:lang w:val="ru-RU"/>
        </w:rPr>
        <w:t xml:space="preserve"> відомостей заборонених для відкритого публікування.</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09"/>
        <w:jc w:val="both"/>
        <w:rPr>
          <w:sz w:val="28"/>
          <w:szCs w:val="28"/>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09"/>
        <w:jc w:val="both"/>
        <w:rPr>
          <w:sz w:val="28"/>
          <w:szCs w:val="28"/>
          <w:lang w:val="ru-RU"/>
        </w:rPr>
      </w:pPr>
      <w:r w:rsidRPr="00432ED6">
        <w:rPr>
          <w:sz w:val="28"/>
          <w:szCs w:val="28"/>
          <w:lang w:val="ru-RU"/>
        </w:rPr>
        <w:t xml:space="preserve">Керівник </w:t>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lang w:val="ru-RU"/>
        </w:rPr>
        <w:t xml:space="preserve"> Сайківська Л.Ф.</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09"/>
        <w:jc w:val="both"/>
        <w:rPr>
          <w:sz w:val="28"/>
          <w:szCs w:val="28"/>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09"/>
        <w:jc w:val="both"/>
        <w:rPr>
          <w:sz w:val="28"/>
          <w:szCs w:val="28"/>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09"/>
        <w:jc w:val="both"/>
        <w:rPr>
          <w:sz w:val="28"/>
          <w:szCs w:val="28"/>
          <w:lang w:val="ru-RU"/>
        </w:rPr>
      </w:pPr>
      <w:r w:rsidRPr="00432ED6">
        <w:rPr>
          <w:sz w:val="28"/>
          <w:szCs w:val="28"/>
          <w:lang w:val="ru-RU"/>
        </w:rPr>
        <w:t xml:space="preserve">Студент </w:t>
      </w:r>
      <w:r w:rsidRPr="00432ED6">
        <w:rPr>
          <w:sz w:val="28"/>
          <w:szCs w:val="28"/>
          <w:u w:val="single"/>
          <w:lang w:val="ru-RU"/>
        </w:rPr>
        <w:tab/>
      </w:r>
      <w:r w:rsidRPr="00432ED6">
        <w:rPr>
          <w:sz w:val="28"/>
          <w:szCs w:val="28"/>
          <w:u w:val="single"/>
          <w:lang w:val="ru-RU"/>
        </w:rPr>
        <w:tab/>
        <w:t xml:space="preserve">          </w:t>
      </w:r>
      <w:r w:rsidRPr="00432ED6">
        <w:rPr>
          <w:sz w:val="28"/>
          <w:szCs w:val="28"/>
          <w:lang w:val="ru-RU"/>
        </w:rPr>
        <w:t xml:space="preserve">  Бородін О.О.</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pPr>
      <w:r w:rsidRPr="00432ED6">
        <w:rPr>
          <w:rFonts w:ascii="Arial Unicode MS" w:hAnsi="Arial Unicode MS"/>
          <w:color w:val="222222"/>
          <w:u w:color="222222"/>
          <w:shd w:val="clear" w:color="auto" w:fill="FFFFFF"/>
          <w:lang w:val="ru-RU"/>
        </w:rPr>
        <w:br w:type="page"/>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20"/>
        <w:jc w:val="center"/>
        <w:rPr>
          <w:sz w:val="28"/>
          <w:szCs w:val="28"/>
          <w:lang w:val="ru-RU"/>
        </w:rPr>
      </w:pPr>
      <w:r>
        <w:rPr>
          <w:sz w:val="28"/>
          <w:szCs w:val="28"/>
          <w:lang w:val="ru-RU"/>
        </w:rPr>
        <w:lastRenderedPageBreak/>
        <w:t>Харківський національний університет радіоелектроніки</w:t>
      </w: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20"/>
        <w:jc w:val="center"/>
        <w:rPr>
          <w:sz w:val="28"/>
          <w:szCs w:val="28"/>
          <w:lang w:val="ru-RU"/>
        </w:rPr>
      </w:pP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sz w:val="28"/>
          <w:szCs w:val="28"/>
          <w:u w:val="single"/>
          <w:lang w:val="ru-RU"/>
        </w:rPr>
      </w:pPr>
      <w:r>
        <w:rPr>
          <w:sz w:val="28"/>
          <w:szCs w:val="28"/>
          <w:lang w:val="ru-RU"/>
        </w:rPr>
        <w:t>Факультет_</w:t>
      </w:r>
      <w:r>
        <w:rPr>
          <w:sz w:val="28"/>
          <w:szCs w:val="28"/>
          <w:u w:val="single"/>
          <w:lang w:val="ru-RU"/>
        </w:rPr>
        <w:t xml:space="preserve">Інформаційних радіо технологій і </w:t>
      </w:r>
      <w:proofErr w:type="gramStart"/>
      <w:r>
        <w:rPr>
          <w:sz w:val="28"/>
          <w:szCs w:val="28"/>
          <w:u w:val="single"/>
          <w:lang w:val="ru-RU"/>
        </w:rPr>
        <w:t>техн</w:t>
      </w:r>
      <w:proofErr w:type="gramEnd"/>
      <w:r>
        <w:rPr>
          <w:sz w:val="28"/>
          <w:szCs w:val="28"/>
          <w:u w:val="single"/>
          <w:lang w:val="ru-RU"/>
        </w:rPr>
        <w:t xml:space="preserve">ічного захисту інформації </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sz w:val="28"/>
          <w:szCs w:val="28"/>
          <w:lang w:val="ru-RU"/>
        </w:rPr>
      </w:pPr>
      <w:r>
        <w:rPr>
          <w:sz w:val="28"/>
          <w:szCs w:val="28"/>
          <w:lang w:val="ru-RU"/>
        </w:rPr>
        <w:t>Кафедра_</w:t>
      </w:r>
      <w:r>
        <w:rPr>
          <w:sz w:val="26"/>
          <w:szCs w:val="26"/>
          <w:lang w:val="ru-RU"/>
        </w:rPr>
        <w:t>_</w:t>
      </w:r>
      <w:r>
        <w:rPr>
          <w:sz w:val="26"/>
          <w:szCs w:val="26"/>
          <w:u w:val="single"/>
          <w:lang w:val="ru-RU"/>
        </w:rPr>
        <w:t>Радіотехнологій інформаційно-комунікаційних систем</w:t>
      </w:r>
      <w:r>
        <w:rPr>
          <w:sz w:val="26"/>
          <w:szCs w:val="26"/>
          <w:lang w:val="ru-RU"/>
        </w:rPr>
        <w:t>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sz w:val="28"/>
          <w:szCs w:val="28"/>
          <w:lang w:val="ru-RU"/>
        </w:rPr>
      </w:pPr>
      <w:proofErr w:type="gramStart"/>
      <w:r>
        <w:rPr>
          <w:sz w:val="28"/>
          <w:szCs w:val="28"/>
          <w:lang w:val="ru-RU"/>
        </w:rPr>
        <w:t>Р</w:t>
      </w:r>
      <w:proofErr w:type="gramEnd"/>
      <w:r>
        <w:rPr>
          <w:sz w:val="28"/>
          <w:szCs w:val="28"/>
          <w:lang w:val="ru-RU"/>
        </w:rPr>
        <w:t>івень вищої освіти___________</w:t>
      </w:r>
      <w:r>
        <w:rPr>
          <w:sz w:val="28"/>
          <w:szCs w:val="28"/>
          <w:u w:val="single"/>
          <w:lang w:val="ru-RU"/>
        </w:rPr>
        <w:t>другий (магістерський)</w:t>
      </w:r>
      <w:r>
        <w:rPr>
          <w:sz w:val="28"/>
          <w:szCs w:val="28"/>
          <w:lang w:val="ru-RU"/>
        </w:rPr>
        <w:t>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sz w:val="28"/>
          <w:szCs w:val="28"/>
          <w:lang w:val="ru-RU"/>
        </w:rPr>
      </w:pPr>
      <w:proofErr w:type="gramStart"/>
      <w:r>
        <w:rPr>
          <w:sz w:val="28"/>
          <w:szCs w:val="28"/>
          <w:lang w:val="ru-RU"/>
        </w:rPr>
        <w:t>Спец</w:t>
      </w:r>
      <w:proofErr w:type="gramEnd"/>
      <w:r>
        <w:rPr>
          <w:sz w:val="28"/>
          <w:szCs w:val="28"/>
          <w:lang w:val="ru-RU"/>
        </w:rPr>
        <w:t>іальність___________</w:t>
      </w:r>
      <w:r>
        <w:rPr>
          <w:sz w:val="28"/>
          <w:szCs w:val="28"/>
          <w:u w:val="single"/>
          <w:lang w:val="ru-RU"/>
        </w:rPr>
        <w:t> 172 Телекомунікації та радіотехніка</w:t>
      </w:r>
      <w:r>
        <w:rPr>
          <w:sz w:val="28"/>
          <w:szCs w:val="28"/>
          <w:lang w:val="ru-RU"/>
        </w:rPr>
        <w:t>___________</w:t>
      </w:r>
    </w:p>
    <w:p w:rsidR="00FA5D32" w:rsidRDefault="00432ED6">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259" w:lineRule="auto"/>
        <w:jc w:val="center"/>
        <w:rPr>
          <w:sz w:val="20"/>
          <w:szCs w:val="20"/>
        </w:rPr>
      </w:pPr>
      <w:r>
        <w:rPr>
          <w:sz w:val="20"/>
          <w:szCs w:val="20"/>
        </w:rPr>
        <w:t>(код і повна назва)</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rPr>
          <w:sz w:val="28"/>
          <w:szCs w:val="28"/>
          <w:lang w:val="ru-RU"/>
        </w:rPr>
      </w:pPr>
      <w:r>
        <w:rPr>
          <w:sz w:val="28"/>
          <w:szCs w:val="28"/>
          <w:lang w:val="ru-RU"/>
        </w:rPr>
        <w:t>Освітня програма</w:t>
      </w:r>
      <w:r>
        <w:rPr>
          <w:sz w:val="28"/>
          <w:szCs w:val="28"/>
          <w:u w:val="single"/>
          <w:lang w:val="ru-RU"/>
        </w:rPr>
        <w:t xml:space="preserve"> Радіоелектроні пристро</w:t>
      </w:r>
      <w:proofErr w:type="gramStart"/>
      <w:r>
        <w:rPr>
          <w:sz w:val="28"/>
          <w:szCs w:val="28"/>
          <w:u w:val="single"/>
          <w:lang w:val="ru-RU"/>
        </w:rPr>
        <w:t>ї,</w:t>
      </w:r>
      <w:proofErr w:type="gramEnd"/>
      <w:r>
        <w:rPr>
          <w:sz w:val="28"/>
          <w:szCs w:val="28"/>
          <w:u w:val="single"/>
          <w:lang w:val="ru-RU"/>
        </w:rPr>
        <w:t>системи та комплекси</w:t>
      </w:r>
      <w:r>
        <w:rPr>
          <w:sz w:val="28"/>
          <w:szCs w:val="28"/>
          <w:lang w:val="ru-RU"/>
        </w:rPr>
        <w:t xml:space="preserve"> __________</w:t>
      </w:r>
    </w:p>
    <w:p w:rsidR="00FA5D32" w:rsidRDefault="00432ED6">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259" w:lineRule="auto"/>
        <w:jc w:val="center"/>
        <w:rPr>
          <w:sz w:val="20"/>
          <w:szCs w:val="20"/>
        </w:rPr>
      </w:pPr>
      <w:r>
        <w:rPr>
          <w:sz w:val="20"/>
          <w:szCs w:val="20"/>
        </w:rPr>
        <w:t>(повна назва)</w:t>
      </w: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lang w:val="ru-RU"/>
        </w:rPr>
      </w:pP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lang w:val="ru-RU"/>
        </w:rPr>
      </w:pP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6237"/>
        <w:rPr>
          <w:lang w:val="ru-RU"/>
        </w:rPr>
      </w:pPr>
      <w:r>
        <w:rPr>
          <w:lang w:val="ru-RU"/>
        </w:rPr>
        <w:t>ЗАТВЕРДЖУЮ:</w:t>
      </w: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6237"/>
        <w:rPr>
          <w:sz w:val="12"/>
          <w:szCs w:val="12"/>
          <w:lang w:val="ru-RU"/>
        </w:rPr>
      </w:pP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6237"/>
        <w:rPr>
          <w:lang w:val="ru-RU"/>
        </w:rPr>
      </w:pPr>
      <w:r>
        <w:rPr>
          <w:lang w:val="ru-RU"/>
        </w:rPr>
        <w:t>Зав. кафедри 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6680" w:firstLine="520"/>
        <w:jc w:val="center"/>
        <w:rPr>
          <w:sz w:val="20"/>
          <w:szCs w:val="20"/>
          <w:lang w:val="ru-RU"/>
        </w:rPr>
      </w:pPr>
      <w:r>
        <w:rPr>
          <w:sz w:val="20"/>
          <w:szCs w:val="20"/>
          <w:lang w:val="ru-RU"/>
        </w:rPr>
        <w:t>(</w:t>
      </w:r>
      <w:proofErr w:type="gramStart"/>
      <w:r>
        <w:rPr>
          <w:sz w:val="20"/>
          <w:szCs w:val="20"/>
          <w:lang w:val="ru-RU"/>
        </w:rPr>
        <w:t>п</w:t>
      </w:r>
      <w:proofErr w:type="gramEnd"/>
      <w:r>
        <w:rPr>
          <w:sz w:val="20"/>
          <w:szCs w:val="20"/>
          <w:lang w:val="ru-RU"/>
        </w:rPr>
        <w:t>ідпис)</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5228" w:firstLine="436"/>
        <w:jc w:val="center"/>
        <w:rPr>
          <w:lang w:val="ru-RU"/>
        </w:rPr>
      </w:pPr>
      <w:r>
        <w:rPr>
          <w:sz w:val="18"/>
          <w:szCs w:val="18"/>
          <w:lang w:val="ru-RU"/>
        </w:rPr>
        <w:t xml:space="preserve">«_____»________________ </w:t>
      </w:r>
      <w:r>
        <w:rPr>
          <w:lang w:val="ru-RU"/>
        </w:rPr>
        <w:t>2022 р.</w:t>
      </w: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4520"/>
        <w:rPr>
          <w:sz w:val="22"/>
          <w:szCs w:val="22"/>
          <w:lang w:val="ru-RU"/>
        </w:rPr>
      </w:pP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320"/>
        <w:jc w:val="center"/>
        <w:rPr>
          <w:b/>
          <w:bCs/>
          <w:sz w:val="32"/>
          <w:szCs w:val="32"/>
          <w:lang w:val="ru-RU"/>
        </w:rPr>
      </w:pPr>
      <w:r>
        <w:rPr>
          <w:b/>
          <w:bCs/>
          <w:sz w:val="32"/>
          <w:szCs w:val="32"/>
          <w:lang w:val="ru-RU"/>
        </w:rPr>
        <w:t>ЗАВДАННЯ</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pPr>
      <w:r>
        <w:rPr>
          <w:lang w:val="ru-RU"/>
        </w:rPr>
        <w:t>НА КВАЛІФІКАЦІЙНУ РОБОТУ</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line="259" w:lineRule="auto"/>
        <w:rPr>
          <w:sz w:val="16"/>
          <w:szCs w:val="16"/>
          <w:lang w:val="ru-RU"/>
        </w:rPr>
      </w:pPr>
      <w:r>
        <w:rPr>
          <w:lang w:val="ru-RU"/>
        </w:rPr>
        <w:t>студентові__________________</w:t>
      </w:r>
      <w:r>
        <w:rPr>
          <w:u w:val="single"/>
          <w:lang w:val="ru-RU"/>
        </w:rPr>
        <w:t>Бородін Олег Олександрович</w:t>
      </w:r>
      <w:r>
        <w:rPr>
          <w:lang w:val="ru-RU"/>
        </w:rPr>
        <w:t>_</w:t>
      </w:r>
      <w:r>
        <w:rPr>
          <w:sz w:val="16"/>
          <w:szCs w:val="16"/>
          <w:lang w:val="ru-RU"/>
        </w:rPr>
        <w:t>________________________________</w:t>
      </w:r>
    </w:p>
    <w:p w:rsidR="00FA5D32" w:rsidRDefault="00432ED6">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259" w:lineRule="auto"/>
        <w:jc w:val="center"/>
        <w:rPr>
          <w:sz w:val="20"/>
          <w:szCs w:val="20"/>
        </w:rPr>
      </w:pPr>
      <w:r>
        <w:rPr>
          <w:sz w:val="20"/>
          <w:szCs w:val="20"/>
        </w:rPr>
        <w:t>(</w:t>
      </w:r>
      <w:proofErr w:type="gramStart"/>
      <w:r>
        <w:rPr>
          <w:sz w:val="20"/>
          <w:szCs w:val="20"/>
        </w:rPr>
        <w:t>пр</w:t>
      </w:r>
      <w:proofErr w:type="gramEnd"/>
      <w:r>
        <w:rPr>
          <w:sz w:val="20"/>
          <w:szCs w:val="20"/>
        </w:rPr>
        <w:t>ізвище, ім’я, по батькові)</w:t>
      </w: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sz w:val="22"/>
          <w:szCs w:val="22"/>
          <w:lang w:val="ru-RU"/>
        </w:rPr>
      </w:pP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 xml:space="preserve">1.   Тема роботи </w:t>
      </w:r>
      <w:r>
        <w:rPr>
          <w:u w:val="single"/>
          <w:lang w:val="ru-RU"/>
        </w:rPr>
        <w:t>Визначення параметрів комунікаційних мереж для ідентифікації користувача</w:t>
      </w:r>
      <w:r>
        <w:rPr>
          <w:lang w:val="ru-RU"/>
        </w:rPr>
        <w:t>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both"/>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both"/>
        <w:rPr>
          <w:lang w:val="ru-RU"/>
        </w:rPr>
      </w:pPr>
      <w:r>
        <w:rPr>
          <w:lang w:val="ru-RU"/>
        </w:rPr>
        <w:t>затверджена наказом університету від   _</w:t>
      </w:r>
      <w:r>
        <w:rPr>
          <w:u w:val="single"/>
          <w:lang w:val="ru-RU"/>
        </w:rPr>
        <w:t>24</w:t>
      </w:r>
      <w:r>
        <w:rPr>
          <w:lang w:val="ru-RU"/>
        </w:rPr>
        <w:t>_</w:t>
      </w:r>
      <w:r>
        <w:rPr>
          <w:u w:val="single"/>
          <w:lang w:val="ru-RU"/>
        </w:rPr>
        <w:t xml:space="preserve"> жовтня   </w:t>
      </w:r>
      <w:r>
        <w:rPr>
          <w:lang w:val="ru-RU"/>
        </w:rPr>
        <w:t>______</w:t>
      </w:r>
      <w:r>
        <w:rPr>
          <w:u w:val="single"/>
          <w:lang w:val="ru-RU"/>
        </w:rPr>
        <w:t>2022</w:t>
      </w:r>
      <w:r>
        <w:rPr>
          <w:lang w:val="ru-RU"/>
        </w:rPr>
        <w:t xml:space="preserve"> р.    №</w:t>
      </w:r>
      <w:r>
        <w:rPr>
          <w:u w:val="single"/>
          <w:lang w:val="ru-RU"/>
        </w:rPr>
        <w:t xml:space="preserve"> 1390Ст</w:t>
      </w:r>
      <w:r>
        <w:rPr>
          <w:lang w:val="ru-RU"/>
        </w:rPr>
        <w:t>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2. Термін подання студентом роботи до екзаменаційної комісії ____10 _</w:t>
      </w:r>
      <w:r>
        <w:rPr>
          <w:u w:val="single"/>
          <w:lang w:val="ru-RU"/>
        </w:rPr>
        <w:t>грудень</w:t>
      </w:r>
      <w:r>
        <w:rPr>
          <w:lang w:val="ru-RU"/>
        </w:rPr>
        <w:t xml:space="preserve">__ 2022 р.    </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sz w:val="22"/>
          <w:szCs w:val="22"/>
          <w:lang w:val="ru-RU"/>
        </w:rPr>
      </w:pPr>
      <w:r>
        <w:rPr>
          <w:lang w:val="ru-RU"/>
        </w:rPr>
        <w:t xml:space="preserve">3. </w:t>
      </w:r>
      <w:r>
        <w:rPr>
          <w:u w:val="single"/>
          <w:lang w:val="ru-RU"/>
        </w:rPr>
        <w:t>Вихідні дані до роботи _</w:t>
      </w:r>
      <w:r>
        <w:rPr>
          <w:lang w:val="ru-RU"/>
        </w:rPr>
        <w:t>_</w:t>
      </w:r>
      <w:r>
        <w:rPr>
          <w:u w:val="single"/>
          <w:lang w:val="ru-RU"/>
        </w:rPr>
        <w:t xml:space="preserve">визначити основні параметри комунікаційних мереж;          _ </w:t>
      </w:r>
      <w:r>
        <w:rPr>
          <w:u w:val="single"/>
          <w:lang w:val="ru-RU"/>
        </w:rPr>
        <w:br/>
        <w:t xml:space="preserve">виділити параметри комунікаційних мереж, </w:t>
      </w:r>
      <w:proofErr w:type="gramStart"/>
      <w:r>
        <w:rPr>
          <w:u w:val="single"/>
          <w:lang w:val="ru-RU"/>
        </w:rPr>
        <w:t>на</w:t>
      </w:r>
      <w:proofErr w:type="gramEnd"/>
      <w:r>
        <w:rPr>
          <w:u w:val="single"/>
          <w:lang w:val="ru-RU"/>
        </w:rPr>
        <w:t xml:space="preserve"> </w:t>
      </w:r>
      <w:proofErr w:type="gramStart"/>
      <w:r>
        <w:rPr>
          <w:u w:val="single"/>
          <w:lang w:val="ru-RU"/>
        </w:rPr>
        <w:t>як</w:t>
      </w:r>
      <w:proofErr w:type="gramEnd"/>
      <w:r>
        <w:rPr>
          <w:u w:val="single"/>
          <w:lang w:val="ru-RU"/>
        </w:rPr>
        <w:t>і впливає кількість користувачів; надати пропозиції щодо вимірювання параметрів комунікаційних мереж. 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 xml:space="preserve">4. Перелік питань, що потрібно опрацювати в роботі </w:t>
      </w:r>
      <w:r>
        <w:rPr>
          <w:u w:val="single"/>
          <w:lang w:val="ru-RU"/>
        </w:rPr>
        <w:t xml:space="preserve">огляд видів комунікаційних мереж та технологій ідентифікації користувачів, аналіз основних параметрів </w:t>
      </w:r>
      <w:proofErr w:type="gramStart"/>
      <w:r>
        <w:rPr>
          <w:u w:val="single"/>
          <w:lang w:val="ru-RU"/>
        </w:rPr>
        <w:t>р</w:t>
      </w:r>
      <w:proofErr w:type="gramEnd"/>
      <w:r>
        <w:rPr>
          <w:u w:val="single"/>
          <w:lang w:val="ru-RU"/>
        </w:rPr>
        <w:t>ізних видів мереж, пропозиції з практичних схем і методи ідентифікації______________________________</w:t>
      </w:r>
      <w:r>
        <w:rPr>
          <w:lang w:val="ru-RU"/>
        </w:rPr>
        <w:t>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 xml:space="preserve">5. Перелік графічного матеріалу із зазначенням креслеників, схем, плакатів, комп’ютерних ілюстрацій (п.5 включається до завдання за </w:t>
      </w:r>
      <w:proofErr w:type="gramStart"/>
      <w:r>
        <w:rPr>
          <w:lang w:val="ru-RU"/>
        </w:rPr>
        <w:t>р</w:t>
      </w:r>
      <w:proofErr w:type="gramEnd"/>
      <w:r>
        <w:rPr>
          <w:lang w:val="ru-RU"/>
        </w:rPr>
        <w:t>ішенням випускової кафедри) 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w:t>
      </w:r>
      <w:r>
        <w:rPr>
          <w:u w:val="single"/>
          <w:lang w:val="ru-RU"/>
        </w:rPr>
        <w:t>слайди презентації</w:t>
      </w:r>
      <w:r>
        <w:rPr>
          <w:lang w:val="ru-RU"/>
        </w:rPr>
        <w:t>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_____________________________________________________________________________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lastRenderedPageBreak/>
        <w:t>_____________________________________________________________________________</w:t>
      </w: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sz w:val="22"/>
          <w:szCs w:val="22"/>
          <w:lang w:val="ru-RU"/>
        </w:rPr>
      </w:pP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r>
        <w:rPr>
          <w:lang w:val="ru-RU"/>
        </w:rPr>
        <w:t>6. Консультанти розділів роботи (п.6 включається до завдання за наявності консультантів згідно з наказом, зазначеним у п.1</w:t>
      </w:r>
      <w:proofErr w:type="gramStart"/>
      <w:r>
        <w:rPr>
          <w:lang w:val="ru-RU"/>
        </w:rPr>
        <w:t xml:space="preserve"> )</w:t>
      </w:r>
      <w:proofErr w:type="gramEnd"/>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p>
    <w:tbl>
      <w:tblPr>
        <w:tblW w:w="9497"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2694"/>
        <w:gridCol w:w="3827"/>
        <w:gridCol w:w="1701"/>
        <w:gridCol w:w="1275"/>
      </w:tblGrid>
      <w:tr w:rsidR="00FA5D32" w:rsidRPr="001E4E98">
        <w:trPr>
          <w:trHeight w:hRule="exact" w:val="572"/>
        </w:trPr>
        <w:tc>
          <w:tcPr>
            <w:tcW w:w="2694" w:type="dxa"/>
            <w:vMerge w:val="restar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 w:val="left" w:pos="2124"/>
              </w:tabs>
              <w:spacing w:line="260" w:lineRule="auto"/>
              <w:jc w:val="center"/>
            </w:pPr>
            <w:r>
              <w:t>Найменування</w:t>
            </w:r>
          </w:p>
          <w:p w:rsidR="00FA5D32" w:rsidRDefault="00432ED6">
            <w:pPr>
              <w:pStyle w:val="Normal0"/>
              <w:tabs>
                <w:tab w:val="left" w:pos="708"/>
                <w:tab w:val="left" w:pos="1416"/>
                <w:tab w:val="left" w:pos="2124"/>
              </w:tabs>
              <w:spacing w:line="260" w:lineRule="auto"/>
              <w:jc w:val="center"/>
            </w:pPr>
            <w:r>
              <w:t>розділу</w:t>
            </w:r>
          </w:p>
        </w:tc>
        <w:tc>
          <w:tcPr>
            <w:tcW w:w="3827" w:type="dxa"/>
            <w:vMerge w:val="restart"/>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FA5D32" w:rsidRPr="00432ED6" w:rsidRDefault="00432ED6">
            <w:pPr>
              <w:pStyle w:val="Normal0"/>
              <w:tabs>
                <w:tab w:val="left" w:pos="708"/>
                <w:tab w:val="left" w:pos="1416"/>
                <w:tab w:val="left" w:pos="2124"/>
                <w:tab w:val="left" w:pos="2832"/>
                <w:tab w:val="left" w:pos="3540"/>
              </w:tabs>
              <w:jc w:val="center"/>
              <w:rPr>
                <w:lang w:val="ru-RU"/>
              </w:rPr>
            </w:pPr>
            <w:r>
              <w:rPr>
                <w:lang w:val="ru-RU"/>
              </w:rPr>
              <w:t>Консультант</w:t>
            </w:r>
          </w:p>
          <w:p w:rsidR="00FA5D32" w:rsidRPr="00432ED6" w:rsidRDefault="00432ED6">
            <w:pPr>
              <w:pStyle w:val="Normal0"/>
              <w:tabs>
                <w:tab w:val="left" w:pos="708"/>
                <w:tab w:val="left" w:pos="1416"/>
                <w:tab w:val="left" w:pos="2124"/>
                <w:tab w:val="left" w:pos="2832"/>
                <w:tab w:val="left" w:pos="3540"/>
              </w:tabs>
              <w:jc w:val="center"/>
              <w:rPr>
                <w:lang w:val="ru-RU"/>
              </w:rPr>
            </w:pPr>
            <w:r w:rsidRPr="00432ED6">
              <w:rPr>
                <w:lang w:val="ru-RU"/>
              </w:rPr>
              <w:t xml:space="preserve">(посада, </w:t>
            </w:r>
            <w:proofErr w:type="gramStart"/>
            <w:r w:rsidRPr="00432ED6">
              <w:rPr>
                <w:lang w:val="ru-RU"/>
              </w:rPr>
              <w:t>пр</w:t>
            </w:r>
            <w:proofErr w:type="gramEnd"/>
            <w:r w:rsidRPr="00432ED6">
              <w:rPr>
                <w:lang w:val="ru-RU"/>
              </w:rPr>
              <w:t>ізвище, ім’я, по батькові)</w:t>
            </w:r>
          </w:p>
        </w:tc>
        <w:tc>
          <w:tcPr>
            <w:tcW w:w="2976" w:type="dxa"/>
            <w:gridSpan w:val="2"/>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FA5D32" w:rsidRPr="00432ED6" w:rsidRDefault="00432ED6">
            <w:pPr>
              <w:pStyle w:val="Normal0"/>
              <w:tabs>
                <w:tab w:val="left" w:pos="708"/>
                <w:tab w:val="left" w:pos="1416"/>
                <w:tab w:val="left" w:pos="2124"/>
                <w:tab w:val="left" w:pos="2832"/>
              </w:tabs>
              <w:jc w:val="center"/>
              <w:rPr>
                <w:lang w:val="ru-RU"/>
              </w:rPr>
            </w:pPr>
            <w:r>
              <w:rPr>
                <w:lang w:val="ru-RU"/>
              </w:rPr>
              <w:t>Позначка консультанта</w:t>
            </w:r>
          </w:p>
          <w:p w:rsidR="00FA5D32" w:rsidRPr="00432ED6" w:rsidRDefault="00432ED6">
            <w:pPr>
              <w:pStyle w:val="Normal0"/>
              <w:tabs>
                <w:tab w:val="left" w:pos="708"/>
                <w:tab w:val="left" w:pos="1416"/>
                <w:tab w:val="left" w:pos="2124"/>
                <w:tab w:val="left" w:pos="2832"/>
              </w:tabs>
              <w:spacing w:line="260" w:lineRule="auto"/>
              <w:jc w:val="center"/>
              <w:rPr>
                <w:lang w:val="ru-RU"/>
              </w:rPr>
            </w:pPr>
            <w:r w:rsidRPr="00432ED6">
              <w:rPr>
                <w:lang w:val="ru-RU"/>
              </w:rPr>
              <w:t>про виконання розділу</w:t>
            </w:r>
          </w:p>
        </w:tc>
      </w:tr>
      <w:tr w:rsidR="00FA5D32">
        <w:trPr>
          <w:trHeight w:hRule="exact" w:val="156"/>
        </w:trPr>
        <w:tc>
          <w:tcPr>
            <w:tcW w:w="2694" w:type="dxa"/>
            <w:vMerge/>
            <w:tcBorders>
              <w:top w:val="single" w:sz="6" w:space="0" w:color="000000"/>
              <w:left w:val="single" w:sz="6" w:space="0" w:color="000000"/>
              <w:bottom w:val="single" w:sz="6" w:space="0" w:color="000000"/>
              <w:right w:val="single" w:sz="6" w:space="0" w:color="000000"/>
            </w:tcBorders>
            <w:shd w:val="clear" w:color="auto" w:fill="auto"/>
          </w:tcPr>
          <w:p w:rsidR="00FA5D32" w:rsidRPr="00432ED6" w:rsidRDefault="00FA5D32">
            <w:pPr>
              <w:rPr>
                <w:lang w:val="ru-RU"/>
              </w:rPr>
            </w:pPr>
          </w:p>
        </w:tc>
        <w:tc>
          <w:tcPr>
            <w:tcW w:w="3827" w:type="dxa"/>
            <w:vMerge/>
            <w:tcBorders>
              <w:top w:val="single" w:sz="6" w:space="0" w:color="000000"/>
              <w:left w:val="single" w:sz="6" w:space="0" w:color="000000"/>
              <w:bottom w:val="single" w:sz="6" w:space="0" w:color="000000"/>
              <w:right w:val="single" w:sz="6" w:space="0" w:color="000000"/>
            </w:tcBorders>
            <w:shd w:val="clear" w:color="auto" w:fill="auto"/>
          </w:tcPr>
          <w:p w:rsidR="00FA5D32" w:rsidRPr="00432ED6" w:rsidRDefault="00FA5D32">
            <w:pPr>
              <w:rPr>
                <w:lang w:val="ru-RU"/>
              </w:rPr>
            </w:pPr>
          </w:p>
        </w:tc>
        <w:tc>
          <w:tcPr>
            <w:tcW w:w="170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t>підпис</w:t>
            </w: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FA5D32" w:rsidRDefault="00432ED6">
            <w:pPr>
              <w:pStyle w:val="Normal0"/>
              <w:tabs>
                <w:tab w:val="left" w:pos="708"/>
              </w:tabs>
              <w:jc w:val="center"/>
            </w:pPr>
            <w:r>
              <w:t>дата</w:t>
            </w:r>
          </w:p>
        </w:tc>
      </w:tr>
      <w:tr w:rsidR="00FA5D32" w:rsidTr="00432ED6">
        <w:trPr>
          <w:trHeight w:hRule="exact" w:val="678"/>
        </w:trPr>
        <w:tc>
          <w:tcPr>
            <w:tcW w:w="269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rsidR="00FA5D32" w:rsidRDefault="00432ED6">
            <w:pPr>
              <w:pStyle w:val="Normal0"/>
              <w:tabs>
                <w:tab w:val="left" w:pos="708"/>
                <w:tab w:val="left" w:pos="1416"/>
                <w:tab w:val="left" w:pos="2124"/>
              </w:tabs>
            </w:pPr>
            <w:r>
              <w:rPr>
                <w:sz w:val="22"/>
                <w:szCs w:val="22"/>
              </w:rPr>
              <w:t>Основна частина</w:t>
            </w:r>
          </w:p>
        </w:tc>
        <w:tc>
          <w:tcPr>
            <w:tcW w:w="3827"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rsidR="00FA5D32" w:rsidRDefault="00432ED6">
            <w:pPr>
              <w:pStyle w:val="Normal0"/>
              <w:tabs>
                <w:tab w:val="left" w:pos="708"/>
                <w:tab w:val="left" w:pos="1416"/>
                <w:tab w:val="left" w:pos="2124"/>
                <w:tab w:val="left" w:pos="2832"/>
                <w:tab w:val="left" w:pos="3540"/>
              </w:tabs>
            </w:pPr>
            <w:proofErr w:type="gramStart"/>
            <w:r>
              <w:rPr>
                <w:sz w:val="22"/>
                <w:szCs w:val="22"/>
              </w:rPr>
              <w:t>доц</w:t>
            </w:r>
            <w:proofErr w:type="gramEnd"/>
            <w:r>
              <w:rPr>
                <w:sz w:val="22"/>
                <w:szCs w:val="22"/>
              </w:rPr>
              <w:t>. Сайківська Л.Ф.</w:t>
            </w:r>
          </w:p>
        </w:tc>
        <w:tc>
          <w:tcPr>
            <w:tcW w:w="170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rsidR="00FA5D32" w:rsidRDefault="00FA5D32"/>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rsidR="00FA5D32" w:rsidRDefault="00FA5D32"/>
        </w:tc>
      </w:tr>
      <w:tr w:rsidR="00FA5D32">
        <w:trPr>
          <w:trHeight w:hRule="exact" w:val="190"/>
        </w:trPr>
        <w:tc>
          <w:tcPr>
            <w:tcW w:w="269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rsidR="00FA5D32" w:rsidRDefault="00FA5D32"/>
        </w:tc>
        <w:tc>
          <w:tcPr>
            <w:tcW w:w="3827"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rsidR="00FA5D32" w:rsidRDefault="00FA5D32"/>
        </w:tc>
        <w:tc>
          <w:tcPr>
            <w:tcW w:w="170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rsidR="00FA5D32" w:rsidRDefault="00FA5D32"/>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rsidR="00FA5D32" w:rsidRDefault="00FA5D32"/>
        </w:tc>
      </w:tr>
    </w:tbl>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108" w:hanging="108"/>
        <w:rPr>
          <w:lang w:val="ru-RU"/>
        </w:rPr>
      </w:pP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lang w:val="ru-RU"/>
        </w:rPr>
      </w:pP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firstLine="720"/>
        <w:rPr>
          <w:sz w:val="20"/>
          <w:szCs w:val="20"/>
          <w:lang w:val="ru-RU"/>
        </w:rPr>
      </w:pPr>
    </w:p>
    <w:p w:rsidR="00FA5D32" w:rsidRDefault="00FA5D32">
      <w:pPr>
        <w:pStyle w:val="a8"/>
        <w:keepNext/>
        <w:keepLines/>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0" w:line="259" w:lineRule="auto"/>
        <w:outlineLvl w:val="0"/>
        <w:rPr>
          <w:rFonts w:ascii="Times New Roman" w:eastAsia="Times New Roman" w:hAnsi="Times New Roman" w:cs="Times New Roman"/>
          <w:sz w:val="28"/>
          <w:szCs w:val="28"/>
        </w:rPr>
      </w:pPr>
    </w:p>
    <w:p w:rsidR="00FA5D32" w:rsidRDefault="00432ED6">
      <w:pPr>
        <w:pStyle w:val="a8"/>
        <w:keepNext/>
        <w:keepLines/>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0" w:line="259" w:lineRule="auto"/>
        <w:jc w:val="center"/>
        <w:outlineLvl w:val="0"/>
        <w:rPr>
          <w:rFonts w:ascii="Times New Roman" w:eastAsia="Times New Roman" w:hAnsi="Times New Roman" w:cs="Times New Roman"/>
          <w:b/>
          <w:bCs/>
          <w:sz w:val="28"/>
          <w:szCs w:val="28"/>
        </w:rPr>
      </w:pPr>
      <w:r>
        <w:rPr>
          <w:rFonts w:ascii="Times New Roman" w:hAnsi="Times New Roman"/>
          <w:b/>
          <w:bCs/>
          <w:sz w:val="28"/>
          <w:szCs w:val="28"/>
        </w:rPr>
        <w:t>КАЛЕНДАРНИЙ ПЛАН</w:t>
      </w:r>
    </w:p>
    <w:tbl>
      <w:tblPr>
        <w:tblStyle w:val="ad"/>
        <w:tblW w:w="0" w:type="auto"/>
        <w:jc w:val="center"/>
        <w:tblLook w:val="04A0" w:firstRow="1" w:lastRow="0" w:firstColumn="1" w:lastColumn="0" w:noHBand="0" w:noVBand="1"/>
      </w:tblPr>
      <w:tblGrid>
        <w:gridCol w:w="558"/>
        <w:gridCol w:w="5130"/>
        <w:gridCol w:w="2610"/>
        <w:gridCol w:w="1273"/>
      </w:tblGrid>
      <w:tr w:rsidR="00432ED6" w:rsidRPr="002910C5" w:rsidTr="00432ED6">
        <w:trPr>
          <w:jc w:val="center"/>
        </w:trPr>
        <w:tc>
          <w:tcPr>
            <w:tcW w:w="558" w:type="dxa"/>
          </w:tcPr>
          <w:p w:rsidR="00432ED6" w:rsidRPr="002910C5" w:rsidRDefault="00432ED6" w:rsidP="00432ED6">
            <w:pPr>
              <w:ind w:firstLine="0"/>
              <w:jc w:val="center"/>
            </w:pPr>
            <w:r w:rsidRPr="002910C5">
              <w:t>№</w:t>
            </w:r>
          </w:p>
        </w:tc>
        <w:tc>
          <w:tcPr>
            <w:tcW w:w="5130" w:type="dxa"/>
          </w:tcPr>
          <w:p w:rsidR="00432ED6" w:rsidRPr="002910C5" w:rsidRDefault="00432ED6" w:rsidP="00432ED6">
            <w:pPr>
              <w:ind w:firstLine="0"/>
              <w:jc w:val="center"/>
            </w:pPr>
            <w:r w:rsidRPr="002910C5">
              <w:t>Назва етапів роботи</w:t>
            </w:r>
          </w:p>
        </w:tc>
        <w:tc>
          <w:tcPr>
            <w:tcW w:w="2610" w:type="dxa"/>
          </w:tcPr>
          <w:p w:rsidR="00432ED6" w:rsidRPr="002910C5" w:rsidRDefault="00432ED6" w:rsidP="00432ED6">
            <w:pPr>
              <w:ind w:firstLine="0"/>
              <w:jc w:val="center"/>
            </w:pPr>
            <w:r w:rsidRPr="002910C5">
              <w:t>Термін виконання етапів роботи</w:t>
            </w:r>
          </w:p>
        </w:tc>
        <w:tc>
          <w:tcPr>
            <w:tcW w:w="1273" w:type="dxa"/>
          </w:tcPr>
          <w:p w:rsidR="00432ED6" w:rsidRPr="002910C5" w:rsidRDefault="00432ED6" w:rsidP="00432ED6">
            <w:pPr>
              <w:ind w:firstLine="0"/>
              <w:jc w:val="center"/>
            </w:pPr>
            <w:r w:rsidRPr="002910C5">
              <w:t>Примітка</w:t>
            </w:r>
          </w:p>
        </w:tc>
      </w:tr>
      <w:tr w:rsidR="00432ED6" w:rsidRPr="002910C5" w:rsidTr="00432ED6">
        <w:trPr>
          <w:jc w:val="center"/>
        </w:trPr>
        <w:tc>
          <w:tcPr>
            <w:tcW w:w="558" w:type="dxa"/>
          </w:tcPr>
          <w:p w:rsidR="00432ED6" w:rsidRPr="002910C5" w:rsidRDefault="00432ED6" w:rsidP="00432ED6">
            <w:pPr>
              <w:ind w:firstLine="0"/>
              <w:jc w:val="center"/>
            </w:pPr>
            <w:r w:rsidRPr="002910C5">
              <w:t>1</w:t>
            </w:r>
          </w:p>
        </w:tc>
        <w:tc>
          <w:tcPr>
            <w:tcW w:w="5130" w:type="dxa"/>
          </w:tcPr>
          <w:p w:rsidR="00432ED6" w:rsidRPr="002910C5" w:rsidRDefault="00432ED6" w:rsidP="00432ED6">
            <w:pPr>
              <w:ind w:firstLine="0"/>
              <w:jc w:val="left"/>
            </w:pPr>
            <w:r w:rsidRPr="002910C5">
              <w:t xml:space="preserve">Ознайомлення із завданням </w:t>
            </w:r>
          </w:p>
        </w:tc>
        <w:tc>
          <w:tcPr>
            <w:tcW w:w="2610" w:type="dxa"/>
          </w:tcPr>
          <w:p w:rsidR="00432ED6" w:rsidRPr="002910C5" w:rsidRDefault="00432ED6" w:rsidP="00432ED6">
            <w:pPr>
              <w:ind w:firstLine="0"/>
              <w:jc w:val="center"/>
            </w:pPr>
            <w:r w:rsidRPr="002910C5">
              <w:t>01.09.2022</w:t>
            </w:r>
          </w:p>
        </w:tc>
        <w:tc>
          <w:tcPr>
            <w:tcW w:w="1273" w:type="dxa"/>
          </w:tcPr>
          <w:p w:rsidR="00432ED6" w:rsidRPr="002910C5" w:rsidRDefault="00432ED6" w:rsidP="00432ED6">
            <w:pPr>
              <w:ind w:firstLine="0"/>
              <w:jc w:val="center"/>
            </w:pPr>
            <w:r w:rsidRPr="002910C5">
              <w:t>виконано</w:t>
            </w:r>
          </w:p>
        </w:tc>
      </w:tr>
      <w:tr w:rsidR="00432ED6" w:rsidRPr="002910C5" w:rsidTr="00432ED6">
        <w:trPr>
          <w:jc w:val="center"/>
        </w:trPr>
        <w:tc>
          <w:tcPr>
            <w:tcW w:w="558" w:type="dxa"/>
          </w:tcPr>
          <w:p w:rsidR="00432ED6" w:rsidRPr="002910C5" w:rsidRDefault="00432ED6" w:rsidP="00432ED6">
            <w:pPr>
              <w:ind w:firstLine="0"/>
              <w:jc w:val="center"/>
            </w:pPr>
            <w:r w:rsidRPr="002910C5">
              <w:t>2</w:t>
            </w:r>
          </w:p>
        </w:tc>
        <w:tc>
          <w:tcPr>
            <w:tcW w:w="5130" w:type="dxa"/>
          </w:tcPr>
          <w:p w:rsidR="00432ED6" w:rsidRPr="002910C5" w:rsidRDefault="00432ED6" w:rsidP="00432ED6">
            <w:pPr>
              <w:ind w:firstLine="0"/>
            </w:pPr>
            <w:r w:rsidRPr="002910C5">
              <w:t>Уточнення ТЗ</w:t>
            </w:r>
          </w:p>
        </w:tc>
        <w:tc>
          <w:tcPr>
            <w:tcW w:w="2610" w:type="dxa"/>
          </w:tcPr>
          <w:p w:rsidR="00432ED6" w:rsidRPr="002910C5" w:rsidRDefault="00432ED6" w:rsidP="00432ED6">
            <w:pPr>
              <w:ind w:firstLine="0"/>
              <w:jc w:val="center"/>
            </w:pPr>
            <w:r w:rsidRPr="002910C5">
              <w:t>05.09-09.09.2022</w:t>
            </w:r>
          </w:p>
        </w:tc>
        <w:tc>
          <w:tcPr>
            <w:tcW w:w="1273" w:type="dxa"/>
          </w:tcPr>
          <w:p w:rsidR="00432ED6" w:rsidRPr="002910C5" w:rsidRDefault="00432ED6" w:rsidP="00432ED6">
            <w:pPr>
              <w:ind w:firstLine="0"/>
              <w:jc w:val="center"/>
            </w:pPr>
            <w:r w:rsidRPr="002910C5">
              <w:t>виконано</w:t>
            </w:r>
          </w:p>
        </w:tc>
      </w:tr>
      <w:tr w:rsidR="00432ED6" w:rsidRPr="002910C5" w:rsidTr="00432ED6">
        <w:trPr>
          <w:jc w:val="center"/>
        </w:trPr>
        <w:tc>
          <w:tcPr>
            <w:tcW w:w="558" w:type="dxa"/>
          </w:tcPr>
          <w:p w:rsidR="00432ED6" w:rsidRPr="002910C5" w:rsidRDefault="00432ED6" w:rsidP="00432ED6">
            <w:pPr>
              <w:ind w:firstLine="0"/>
              <w:jc w:val="center"/>
            </w:pPr>
            <w:r w:rsidRPr="002910C5">
              <w:t>3</w:t>
            </w:r>
          </w:p>
        </w:tc>
        <w:tc>
          <w:tcPr>
            <w:tcW w:w="5130" w:type="dxa"/>
          </w:tcPr>
          <w:p w:rsidR="00432ED6" w:rsidRPr="00432ED6" w:rsidRDefault="00432ED6" w:rsidP="00432ED6">
            <w:pPr>
              <w:ind w:firstLine="0"/>
              <w:jc w:val="left"/>
              <w:rPr>
                <w:lang w:val="ru-RU"/>
              </w:rPr>
            </w:pPr>
            <w:proofErr w:type="gramStart"/>
            <w:r w:rsidRPr="00432ED6">
              <w:rPr>
                <w:lang w:val="ru-RU"/>
              </w:rPr>
              <w:t>П</w:t>
            </w:r>
            <w:proofErr w:type="gramEnd"/>
            <w:r w:rsidRPr="00432ED6">
              <w:rPr>
                <w:lang w:val="ru-RU"/>
              </w:rPr>
              <w:t>ідбір літератури за темою роботи</w:t>
            </w:r>
          </w:p>
        </w:tc>
        <w:tc>
          <w:tcPr>
            <w:tcW w:w="2610" w:type="dxa"/>
          </w:tcPr>
          <w:p w:rsidR="00432ED6" w:rsidRPr="002910C5" w:rsidRDefault="00432ED6" w:rsidP="00432ED6">
            <w:pPr>
              <w:ind w:firstLine="0"/>
              <w:jc w:val="center"/>
            </w:pPr>
            <w:r w:rsidRPr="002910C5">
              <w:t>12.09-23.09.2022</w:t>
            </w:r>
          </w:p>
        </w:tc>
        <w:tc>
          <w:tcPr>
            <w:tcW w:w="1273" w:type="dxa"/>
          </w:tcPr>
          <w:p w:rsidR="00432ED6" w:rsidRPr="002910C5" w:rsidRDefault="00432ED6" w:rsidP="00432ED6">
            <w:pPr>
              <w:ind w:firstLine="0"/>
              <w:jc w:val="center"/>
            </w:pPr>
            <w:r w:rsidRPr="002910C5">
              <w:t>виконано</w:t>
            </w:r>
          </w:p>
        </w:tc>
      </w:tr>
      <w:tr w:rsidR="00432ED6" w:rsidRPr="002910C5" w:rsidTr="00432ED6">
        <w:trPr>
          <w:jc w:val="center"/>
        </w:trPr>
        <w:tc>
          <w:tcPr>
            <w:tcW w:w="558" w:type="dxa"/>
          </w:tcPr>
          <w:p w:rsidR="00432ED6" w:rsidRPr="002910C5" w:rsidRDefault="00432ED6" w:rsidP="00432ED6">
            <w:pPr>
              <w:ind w:firstLine="0"/>
              <w:jc w:val="center"/>
            </w:pPr>
            <w:r w:rsidRPr="002910C5">
              <w:t>4</w:t>
            </w:r>
          </w:p>
        </w:tc>
        <w:tc>
          <w:tcPr>
            <w:tcW w:w="5130" w:type="dxa"/>
          </w:tcPr>
          <w:p w:rsidR="00432ED6" w:rsidRPr="002910C5" w:rsidRDefault="00432ED6" w:rsidP="00432ED6">
            <w:pPr>
              <w:ind w:firstLine="0"/>
              <w:jc w:val="left"/>
            </w:pPr>
            <w:r w:rsidRPr="002910C5">
              <w:t>Перший розділ</w:t>
            </w:r>
          </w:p>
        </w:tc>
        <w:tc>
          <w:tcPr>
            <w:tcW w:w="2610" w:type="dxa"/>
          </w:tcPr>
          <w:p w:rsidR="00432ED6" w:rsidRPr="002910C5" w:rsidRDefault="00432ED6" w:rsidP="00432ED6">
            <w:pPr>
              <w:ind w:firstLine="0"/>
              <w:jc w:val="center"/>
            </w:pPr>
            <w:r w:rsidRPr="002910C5">
              <w:t>03.10-21.10.2022</w:t>
            </w:r>
          </w:p>
        </w:tc>
        <w:tc>
          <w:tcPr>
            <w:tcW w:w="1273" w:type="dxa"/>
          </w:tcPr>
          <w:p w:rsidR="00432ED6" w:rsidRPr="002910C5" w:rsidRDefault="00432ED6" w:rsidP="00432ED6">
            <w:pPr>
              <w:ind w:firstLine="0"/>
              <w:jc w:val="center"/>
            </w:pPr>
            <w:r w:rsidRPr="002910C5">
              <w:t>виконано</w:t>
            </w:r>
          </w:p>
        </w:tc>
      </w:tr>
      <w:tr w:rsidR="00432ED6" w:rsidRPr="002910C5" w:rsidTr="00432ED6">
        <w:trPr>
          <w:jc w:val="center"/>
        </w:trPr>
        <w:tc>
          <w:tcPr>
            <w:tcW w:w="558" w:type="dxa"/>
          </w:tcPr>
          <w:p w:rsidR="00432ED6" w:rsidRPr="002910C5" w:rsidRDefault="00432ED6" w:rsidP="00432ED6">
            <w:pPr>
              <w:ind w:firstLine="0"/>
              <w:jc w:val="center"/>
            </w:pPr>
            <w:r w:rsidRPr="002910C5">
              <w:t>5</w:t>
            </w:r>
          </w:p>
        </w:tc>
        <w:tc>
          <w:tcPr>
            <w:tcW w:w="5130" w:type="dxa"/>
          </w:tcPr>
          <w:p w:rsidR="00432ED6" w:rsidRPr="002910C5" w:rsidRDefault="00432ED6" w:rsidP="00432ED6">
            <w:pPr>
              <w:ind w:firstLine="0"/>
              <w:jc w:val="left"/>
            </w:pPr>
            <w:r w:rsidRPr="002910C5">
              <w:t>Другий розділ</w:t>
            </w:r>
          </w:p>
        </w:tc>
        <w:tc>
          <w:tcPr>
            <w:tcW w:w="2610" w:type="dxa"/>
          </w:tcPr>
          <w:p w:rsidR="00432ED6" w:rsidRPr="002910C5" w:rsidRDefault="00432ED6" w:rsidP="00432ED6">
            <w:pPr>
              <w:ind w:firstLine="0"/>
              <w:jc w:val="center"/>
            </w:pPr>
            <w:r w:rsidRPr="002910C5">
              <w:t>25.10-05.11.2022</w:t>
            </w:r>
          </w:p>
        </w:tc>
        <w:tc>
          <w:tcPr>
            <w:tcW w:w="1273" w:type="dxa"/>
          </w:tcPr>
          <w:p w:rsidR="00432ED6" w:rsidRPr="002910C5" w:rsidRDefault="00432ED6" w:rsidP="00432ED6">
            <w:pPr>
              <w:ind w:firstLine="0"/>
              <w:jc w:val="center"/>
            </w:pPr>
            <w:r w:rsidRPr="002910C5">
              <w:t>виконано</w:t>
            </w:r>
          </w:p>
        </w:tc>
      </w:tr>
      <w:tr w:rsidR="00432ED6" w:rsidRPr="002910C5" w:rsidTr="00432ED6">
        <w:trPr>
          <w:jc w:val="center"/>
        </w:trPr>
        <w:tc>
          <w:tcPr>
            <w:tcW w:w="558" w:type="dxa"/>
          </w:tcPr>
          <w:p w:rsidR="00432ED6" w:rsidRPr="002910C5" w:rsidRDefault="00432ED6" w:rsidP="00432ED6">
            <w:pPr>
              <w:ind w:firstLine="0"/>
              <w:jc w:val="center"/>
            </w:pPr>
            <w:r w:rsidRPr="002910C5">
              <w:t>6</w:t>
            </w:r>
          </w:p>
        </w:tc>
        <w:tc>
          <w:tcPr>
            <w:tcW w:w="5130" w:type="dxa"/>
          </w:tcPr>
          <w:p w:rsidR="00432ED6" w:rsidRPr="002910C5" w:rsidRDefault="00432ED6" w:rsidP="00432ED6">
            <w:pPr>
              <w:ind w:firstLine="0"/>
              <w:jc w:val="left"/>
            </w:pPr>
            <w:r w:rsidRPr="002910C5">
              <w:t>Третій розділ</w:t>
            </w:r>
          </w:p>
        </w:tc>
        <w:tc>
          <w:tcPr>
            <w:tcW w:w="2610" w:type="dxa"/>
          </w:tcPr>
          <w:p w:rsidR="00432ED6" w:rsidRPr="002910C5" w:rsidRDefault="00432ED6" w:rsidP="00432ED6">
            <w:pPr>
              <w:ind w:firstLine="0"/>
              <w:jc w:val="center"/>
            </w:pPr>
            <w:r w:rsidRPr="002910C5">
              <w:t>07.11-25.11.2022</w:t>
            </w:r>
          </w:p>
        </w:tc>
        <w:tc>
          <w:tcPr>
            <w:tcW w:w="1273" w:type="dxa"/>
          </w:tcPr>
          <w:p w:rsidR="00432ED6" w:rsidRPr="002910C5" w:rsidRDefault="00432ED6" w:rsidP="00432ED6">
            <w:pPr>
              <w:ind w:firstLine="0"/>
              <w:jc w:val="center"/>
            </w:pPr>
            <w:r w:rsidRPr="002910C5">
              <w:t>виконано</w:t>
            </w:r>
          </w:p>
        </w:tc>
      </w:tr>
      <w:tr w:rsidR="00432ED6" w:rsidRPr="002910C5" w:rsidTr="00432ED6">
        <w:trPr>
          <w:jc w:val="center"/>
        </w:trPr>
        <w:tc>
          <w:tcPr>
            <w:tcW w:w="558" w:type="dxa"/>
          </w:tcPr>
          <w:p w:rsidR="00432ED6" w:rsidRPr="002910C5" w:rsidRDefault="00432ED6" w:rsidP="00432ED6">
            <w:pPr>
              <w:ind w:firstLine="0"/>
              <w:jc w:val="center"/>
            </w:pPr>
            <w:r w:rsidRPr="002910C5">
              <w:t>7</w:t>
            </w:r>
          </w:p>
        </w:tc>
        <w:tc>
          <w:tcPr>
            <w:tcW w:w="5130" w:type="dxa"/>
          </w:tcPr>
          <w:p w:rsidR="00432ED6" w:rsidRPr="002910C5" w:rsidRDefault="00432ED6" w:rsidP="00432ED6">
            <w:pPr>
              <w:ind w:firstLine="0"/>
              <w:jc w:val="left"/>
            </w:pPr>
            <w:r w:rsidRPr="002910C5">
              <w:t>Оформлення презентаційного матеріалу</w:t>
            </w:r>
          </w:p>
        </w:tc>
        <w:tc>
          <w:tcPr>
            <w:tcW w:w="2610" w:type="dxa"/>
          </w:tcPr>
          <w:p w:rsidR="00432ED6" w:rsidRPr="002910C5" w:rsidRDefault="00432ED6" w:rsidP="00432ED6">
            <w:pPr>
              <w:ind w:firstLine="0"/>
              <w:jc w:val="center"/>
            </w:pPr>
            <w:r w:rsidRPr="002910C5">
              <w:t>26.11-27.11.2022</w:t>
            </w:r>
          </w:p>
        </w:tc>
        <w:tc>
          <w:tcPr>
            <w:tcW w:w="1273" w:type="dxa"/>
          </w:tcPr>
          <w:p w:rsidR="00432ED6" w:rsidRPr="002910C5" w:rsidRDefault="00432ED6" w:rsidP="00432ED6">
            <w:pPr>
              <w:ind w:firstLine="0"/>
              <w:jc w:val="center"/>
            </w:pPr>
            <w:r w:rsidRPr="002910C5">
              <w:t>виконано</w:t>
            </w:r>
          </w:p>
        </w:tc>
      </w:tr>
      <w:tr w:rsidR="00432ED6" w:rsidRPr="002910C5" w:rsidTr="00432ED6">
        <w:trPr>
          <w:jc w:val="center"/>
        </w:trPr>
        <w:tc>
          <w:tcPr>
            <w:tcW w:w="558" w:type="dxa"/>
          </w:tcPr>
          <w:p w:rsidR="00432ED6" w:rsidRPr="002910C5" w:rsidRDefault="00432ED6" w:rsidP="00432ED6">
            <w:pPr>
              <w:ind w:firstLine="0"/>
              <w:jc w:val="center"/>
            </w:pPr>
            <w:r w:rsidRPr="002910C5">
              <w:t>8</w:t>
            </w:r>
          </w:p>
        </w:tc>
        <w:tc>
          <w:tcPr>
            <w:tcW w:w="5130" w:type="dxa"/>
          </w:tcPr>
          <w:p w:rsidR="00432ED6" w:rsidRPr="002910C5" w:rsidRDefault="00432ED6" w:rsidP="00432ED6">
            <w:pPr>
              <w:ind w:firstLine="0"/>
              <w:jc w:val="left"/>
            </w:pPr>
            <w:r w:rsidRPr="002910C5">
              <w:t>Підготовка до захисту</w:t>
            </w:r>
          </w:p>
        </w:tc>
        <w:tc>
          <w:tcPr>
            <w:tcW w:w="2610" w:type="dxa"/>
          </w:tcPr>
          <w:p w:rsidR="00432ED6" w:rsidRPr="002910C5" w:rsidRDefault="00432ED6" w:rsidP="00432ED6">
            <w:pPr>
              <w:ind w:firstLine="0"/>
              <w:jc w:val="center"/>
            </w:pPr>
            <w:r w:rsidRPr="002910C5">
              <w:t>28.11-03.12.2022</w:t>
            </w:r>
          </w:p>
        </w:tc>
        <w:tc>
          <w:tcPr>
            <w:tcW w:w="1273" w:type="dxa"/>
          </w:tcPr>
          <w:p w:rsidR="00432ED6" w:rsidRPr="002910C5" w:rsidRDefault="00432ED6" w:rsidP="00432ED6">
            <w:pPr>
              <w:ind w:firstLine="0"/>
              <w:jc w:val="center"/>
            </w:pPr>
            <w:r w:rsidRPr="002910C5">
              <w:t>виконано</w:t>
            </w:r>
          </w:p>
        </w:tc>
      </w:tr>
    </w:tbl>
    <w:p w:rsidR="00432ED6" w:rsidRPr="002910C5" w:rsidRDefault="00432ED6" w:rsidP="00432ED6">
      <w:pPr>
        <w:ind w:firstLine="680"/>
      </w:pPr>
    </w:p>
    <w:p w:rsidR="00432ED6" w:rsidRPr="00432ED6" w:rsidRDefault="00432ED6" w:rsidP="00432ED6">
      <w:pPr>
        <w:ind w:firstLine="680"/>
        <w:rPr>
          <w:lang w:val="ru-RU"/>
        </w:rPr>
      </w:pPr>
      <w:r w:rsidRPr="00432ED6">
        <w:rPr>
          <w:lang w:val="ru-RU"/>
        </w:rPr>
        <w:t>Дата видачі завдання  __</w:t>
      </w:r>
      <w:r w:rsidRPr="00432ED6">
        <w:rPr>
          <w:u w:val="single"/>
          <w:lang w:val="ru-RU"/>
        </w:rPr>
        <w:t>1</w:t>
      </w:r>
      <w:r w:rsidRPr="00432ED6">
        <w:rPr>
          <w:lang w:val="ru-RU"/>
        </w:rPr>
        <w:t>__ ___</w:t>
      </w:r>
      <w:r w:rsidRPr="00432ED6">
        <w:rPr>
          <w:u w:val="single"/>
          <w:lang w:val="ru-RU"/>
        </w:rPr>
        <w:t>вересеня</w:t>
      </w:r>
      <w:r w:rsidRPr="00432ED6">
        <w:rPr>
          <w:lang w:val="ru-RU"/>
        </w:rPr>
        <w:t>__2022 р.</w:t>
      </w: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firstLine="680"/>
        <w:rPr>
          <w:lang w:val="ru-RU"/>
        </w:rPr>
      </w:pP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firstLine="680"/>
        <w:rPr>
          <w:lang w:val="ru-RU"/>
        </w:rPr>
      </w:pPr>
      <w:r>
        <w:rPr>
          <w:lang w:val="ru-RU"/>
        </w:rPr>
        <w:t>Студент _________________________________   ___________</w:t>
      </w:r>
      <w:r>
        <w:rPr>
          <w:u w:val="single"/>
          <w:lang w:val="ru-RU"/>
        </w:rPr>
        <w:t>Бородін О.О.</w:t>
      </w:r>
      <w:r>
        <w:rPr>
          <w:lang w:val="ru-RU"/>
        </w:rPr>
        <w:t>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sz w:val="20"/>
          <w:szCs w:val="20"/>
          <w:lang w:val="ru-RU"/>
        </w:rPr>
      </w:pPr>
      <w:r>
        <w:rPr>
          <w:sz w:val="20"/>
          <w:szCs w:val="20"/>
          <w:lang w:val="ru-RU"/>
        </w:rPr>
        <w:t xml:space="preserve">                                                                                      (</w:t>
      </w:r>
      <w:proofErr w:type="gramStart"/>
      <w:r>
        <w:rPr>
          <w:sz w:val="20"/>
          <w:szCs w:val="20"/>
          <w:lang w:val="ru-RU"/>
        </w:rPr>
        <w:t>п</w:t>
      </w:r>
      <w:proofErr w:type="gramEnd"/>
      <w:r>
        <w:rPr>
          <w:sz w:val="20"/>
          <w:szCs w:val="20"/>
          <w:lang w:val="ru-RU"/>
        </w:rPr>
        <w:t>ідпис)                                   ( прізвище, ініціали)</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firstLine="680"/>
        <w:rPr>
          <w:lang w:val="ru-RU"/>
        </w:rPr>
      </w:pPr>
      <w:proofErr w:type="gramStart"/>
      <w:r>
        <w:rPr>
          <w:lang w:val="ru-RU"/>
        </w:rPr>
        <w:t>Kepi</w:t>
      </w:r>
      <w:proofErr w:type="gramEnd"/>
      <w:r>
        <w:rPr>
          <w:lang w:val="ru-RU"/>
        </w:rPr>
        <w:t xml:space="preserve">вник роботи __________________________   ______ </w:t>
      </w:r>
      <w:r>
        <w:rPr>
          <w:u w:val="single"/>
          <w:lang w:val="ru-RU"/>
        </w:rPr>
        <w:t>доц. Сайківська Л.Ф.</w:t>
      </w:r>
      <w:r>
        <w:rPr>
          <w:lang w:val="ru-RU"/>
        </w:rPr>
        <w:t>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sz w:val="20"/>
          <w:szCs w:val="20"/>
          <w:lang w:val="ru-RU"/>
        </w:rPr>
      </w:pPr>
      <w:r>
        <w:rPr>
          <w:sz w:val="20"/>
          <w:szCs w:val="20"/>
          <w:lang w:val="ru-RU"/>
        </w:rPr>
        <w:t xml:space="preserve">                                                                                      (</w:t>
      </w:r>
      <w:proofErr w:type="gramStart"/>
      <w:r>
        <w:rPr>
          <w:sz w:val="20"/>
          <w:szCs w:val="20"/>
          <w:lang w:val="ru-RU"/>
        </w:rPr>
        <w:t>п</w:t>
      </w:r>
      <w:proofErr w:type="gramEnd"/>
      <w:r>
        <w:rPr>
          <w:sz w:val="20"/>
          <w:szCs w:val="20"/>
          <w:lang w:val="ru-RU"/>
        </w:rPr>
        <w:t>ідпис)                           (посада, прізвище, ініціали)</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after="160" w:line="259" w:lineRule="auto"/>
        <w:rPr>
          <w:lang w:val="ru-RU"/>
        </w:rPr>
      </w:pPr>
      <w:r>
        <w:rPr>
          <w:rFonts w:ascii="Arial Unicode MS" w:hAnsi="Arial Unicode MS"/>
          <w:sz w:val="28"/>
          <w:szCs w:val="28"/>
          <w:lang w:val="ru-RU"/>
        </w:rPr>
        <w:br w:type="page"/>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jc w:val="center"/>
        <w:rPr>
          <w:sz w:val="28"/>
          <w:szCs w:val="28"/>
          <w:lang w:val="ru-RU"/>
        </w:rPr>
      </w:pPr>
      <w:r>
        <w:rPr>
          <w:sz w:val="28"/>
          <w:szCs w:val="28"/>
          <w:lang w:val="ru-RU"/>
        </w:rPr>
        <w:lastRenderedPageBreak/>
        <w:t>РЕФЕРАТ</w:t>
      </w: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jc w:val="both"/>
        <w:rPr>
          <w:sz w:val="28"/>
          <w:szCs w:val="28"/>
          <w:lang w:val="ru-RU"/>
        </w:rPr>
      </w:pP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jc w:val="both"/>
        <w:rPr>
          <w:sz w:val="28"/>
          <w:szCs w:val="28"/>
          <w:lang w:val="ru-RU"/>
        </w:rPr>
      </w:pP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8"/>
        <w:jc w:val="both"/>
        <w:rPr>
          <w:sz w:val="28"/>
          <w:szCs w:val="28"/>
          <w:lang w:val="ru-RU"/>
        </w:rPr>
      </w:pPr>
      <w:r>
        <w:rPr>
          <w:sz w:val="28"/>
          <w:szCs w:val="28"/>
          <w:lang w:val="ru-RU"/>
        </w:rPr>
        <w:t>Пояснювальна записка: 61 с., 28 рис., 2 табл., 13 посилань.</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9"/>
        <w:jc w:val="both"/>
        <w:rPr>
          <w:sz w:val="28"/>
          <w:szCs w:val="28"/>
          <w:lang w:val="ru-RU"/>
        </w:rPr>
      </w:pPr>
      <w:r>
        <w:rPr>
          <w:sz w:val="28"/>
          <w:szCs w:val="28"/>
          <w:lang w:val="ru-RU"/>
        </w:rPr>
        <w:t>Ключові слова:</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9"/>
        <w:jc w:val="center"/>
        <w:rPr>
          <w:sz w:val="28"/>
          <w:szCs w:val="28"/>
          <w:lang w:val="ru-RU"/>
        </w:rPr>
      </w:pPr>
      <w:r>
        <w:rPr>
          <w:sz w:val="28"/>
          <w:szCs w:val="28"/>
          <w:lang w:val="ru-RU"/>
        </w:rPr>
        <w:t xml:space="preserve"> </w:t>
      </w:r>
      <w:r>
        <w:rPr>
          <w:sz w:val="28"/>
          <w:szCs w:val="28"/>
        </w:rPr>
        <w:t>Wi</w:t>
      </w:r>
      <w:r w:rsidRPr="00432ED6">
        <w:rPr>
          <w:sz w:val="28"/>
          <w:szCs w:val="28"/>
          <w:lang w:val="ru-RU"/>
        </w:rPr>
        <w:t>-</w:t>
      </w:r>
      <w:r>
        <w:rPr>
          <w:sz w:val="28"/>
          <w:szCs w:val="28"/>
        </w:rPr>
        <w:t>Fi</w:t>
      </w:r>
      <w:r>
        <w:rPr>
          <w:sz w:val="28"/>
          <w:szCs w:val="28"/>
          <w:lang w:val="ru-RU"/>
        </w:rPr>
        <w:t xml:space="preserve">, </w:t>
      </w:r>
      <w:r>
        <w:rPr>
          <w:sz w:val="28"/>
          <w:szCs w:val="28"/>
        </w:rPr>
        <w:t>LAN</w:t>
      </w:r>
      <w:r>
        <w:rPr>
          <w:sz w:val="28"/>
          <w:szCs w:val="28"/>
          <w:lang w:val="ru-RU"/>
        </w:rPr>
        <w:t>, ДРОТОВІ ТА БЕЗДРОТОВІ МЕРЕЖІ, ІДЕНТИФІКАЦІЯ, АВТЕНТИФІКАЦІЯ</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8"/>
        <w:jc w:val="both"/>
        <w:rPr>
          <w:sz w:val="28"/>
          <w:szCs w:val="28"/>
          <w:lang w:val="ru-RU"/>
        </w:rPr>
      </w:pPr>
      <w:r>
        <w:rPr>
          <w:sz w:val="28"/>
          <w:szCs w:val="28"/>
          <w:lang w:val="ru-RU"/>
        </w:rPr>
        <w:t xml:space="preserve">Об’єкт </w:t>
      </w:r>
      <w:proofErr w:type="gramStart"/>
      <w:r>
        <w:rPr>
          <w:sz w:val="28"/>
          <w:szCs w:val="28"/>
          <w:lang w:val="ru-RU"/>
        </w:rPr>
        <w:t>досл</w:t>
      </w:r>
      <w:proofErr w:type="gramEnd"/>
      <w:r>
        <w:rPr>
          <w:sz w:val="28"/>
          <w:szCs w:val="28"/>
          <w:lang w:val="ru-RU"/>
        </w:rPr>
        <w:t xml:space="preserve">ідження – </w:t>
      </w:r>
      <w:r>
        <w:rPr>
          <w:color w:val="222222"/>
          <w:sz w:val="28"/>
          <w:szCs w:val="28"/>
          <w:u w:color="222222"/>
          <w:shd w:val="clear" w:color="auto" w:fill="FFFFFF"/>
          <w:lang w:val="ru-RU"/>
        </w:rPr>
        <w:t>параметри комунікаційних мереж для ідентифікації користувача</w:t>
      </w:r>
      <w:r>
        <w:rPr>
          <w:sz w:val="28"/>
          <w:szCs w:val="28"/>
          <w:lang w:val="ru-RU"/>
        </w:rPr>
        <w:t>.</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8"/>
        <w:jc w:val="both"/>
        <w:rPr>
          <w:sz w:val="28"/>
          <w:szCs w:val="28"/>
          <w:lang w:val="ru-RU"/>
        </w:rPr>
      </w:pPr>
      <w:r>
        <w:rPr>
          <w:sz w:val="28"/>
          <w:szCs w:val="28"/>
          <w:lang w:val="ru-RU"/>
        </w:rPr>
        <w:t xml:space="preserve">Предмет </w:t>
      </w:r>
      <w:proofErr w:type="gramStart"/>
      <w:r>
        <w:rPr>
          <w:sz w:val="28"/>
          <w:szCs w:val="28"/>
          <w:lang w:val="ru-RU"/>
        </w:rPr>
        <w:t>досл</w:t>
      </w:r>
      <w:proofErr w:type="gramEnd"/>
      <w:r>
        <w:rPr>
          <w:sz w:val="28"/>
          <w:szCs w:val="28"/>
          <w:lang w:val="ru-RU"/>
        </w:rPr>
        <w:t>ідження – комунікаійні мережі .</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8"/>
        <w:jc w:val="both"/>
        <w:rPr>
          <w:sz w:val="28"/>
          <w:szCs w:val="28"/>
          <w:lang w:val="ru-RU"/>
        </w:rPr>
      </w:pPr>
      <w:r>
        <w:rPr>
          <w:sz w:val="28"/>
          <w:szCs w:val="28"/>
          <w:lang w:val="ru-RU"/>
        </w:rPr>
        <w:t xml:space="preserve">Мета проектування – визначити, які параметри впливають на </w:t>
      </w:r>
      <w:r>
        <w:rPr>
          <w:color w:val="222222"/>
          <w:sz w:val="28"/>
          <w:szCs w:val="28"/>
          <w:u w:color="222222"/>
          <w:shd w:val="clear" w:color="auto" w:fill="FFFFFF"/>
          <w:lang w:val="ru-RU"/>
        </w:rPr>
        <w:t>ідентифікацію користувача</w:t>
      </w:r>
      <w:r>
        <w:rPr>
          <w:sz w:val="28"/>
          <w:szCs w:val="28"/>
          <w:lang w:val="ru-RU"/>
        </w:rPr>
        <w:t>.</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8"/>
        <w:jc w:val="both"/>
        <w:rPr>
          <w:sz w:val="28"/>
          <w:szCs w:val="28"/>
          <w:lang w:val="ru-RU"/>
        </w:rPr>
      </w:pPr>
      <w:r>
        <w:rPr>
          <w:sz w:val="28"/>
          <w:szCs w:val="28"/>
          <w:lang w:val="ru-RU"/>
        </w:rPr>
        <w:t xml:space="preserve">Результати та їх новизна – в кваліфікаційній роботі проведено </w:t>
      </w:r>
      <w:proofErr w:type="gramStart"/>
      <w:r>
        <w:rPr>
          <w:sz w:val="28"/>
          <w:szCs w:val="28"/>
          <w:lang w:val="ru-RU"/>
        </w:rPr>
        <w:t>досл</w:t>
      </w:r>
      <w:proofErr w:type="gramEnd"/>
      <w:r>
        <w:rPr>
          <w:sz w:val="28"/>
          <w:szCs w:val="28"/>
          <w:lang w:val="ru-RU"/>
        </w:rPr>
        <w:t xml:space="preserve">ідження </w:t>
      </w:r>
      <w:r>
        <w:rPr>
          <w:color w:val="222222"/>
          <w:sz w:val="28"/>
          <w:szCs w:val="28"/>
          <w:u w:color="222222"/>
          <w:shd w:val="clear" w:color="auto" w:fill="FFFFFF"/>
          <w:lang w:val="ru-RU"/>
        </w:rPr>
        <w:t>параметрів комунікаційних мереж і визначенна ідентифікація користувача</w:t>
      </w:r>
      <w:r>
        <w:rPr>
          <w:sz w:val="28"/>
          <w:szCs w:val="28"/>
          <w:lang w:val="ru-RU"/>
        </w:rPr>
        <w:t>.</w:t>
      </w:r>
    </w:p>
    <w:p w:rsidR="00FA5D32" w:rsidRDefault="00FA5D32">
      <w:pPr>
        <w:pStyle w:val="Normal0"/>
        <w:suppressAutoHyphens/>
        <w:spacing w:line="360" w:lineRule="auto"/>
        <w:jc w:val="both"/>
        <w:rPr>
          <w:sz w:val="28"/>
          <w:szCs w:val="28"/>
          <w:lang w:val="ru-RU"/>
        </w:rPr>
      </w:pP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jc w:val="both"/>
        <w:rPr>
          <w:sz w:val="28"/>
          <w:szCs w:val="28"/>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after="160" w:line="259" w:lineRule="auto"/>
        <w:rPr>
          <w:lang w:val="ru-RU"/>
        </w:rPr>
      </w:pPr>
      <w:r>
        <w:rPr>
          <w:rFonts w:ascii="Arial Unicode MS" w:hAnsi="Arial Unicode MS"/>
          <w:sz w:val="22"/>
          <w:szCs w:val="22"/>
          <w:lang w:val="ru-RU"/>
        </w:rPr>
        <w:br w:type="page"/>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jc w:val="center"/>
        <w:rPr>
          <w:sz w:val="28"/>
          <w:szCs w:val="28"/>
        </w:rPr>
      </w:pPr>
      <w:r w:rsidRPr="00432ED6">
        <w:rPr>
          <w:sz w:val="28"/>
          <w:szCs w:val="28"/>
        </w:rPr>
        <w:lastRenderedPageBreak/>
        <w:t>ABSTRACT</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rPr>
          <w:sz w:val="22"/>
          <w:szCs w:val="22"/>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rPr>
          <w:sz w:val="22"/>
          <w:szCs w:val="22"/>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6"/>
        <w:jc w:val="both"/>
        <w:rPr>
          <w:sz w:val="28"/>
          <w:szCs w:val="28"/>
        </w:rPr>
      </w:pPr>
      <w:r w:rsidRPr="00432ED6">
        <w:rPr>
          <w:sz w:val="28"/>
          <w:szCs w:val="28"/>
        </w:rPr>
        <w:t>Explanatory note: 61 p., 28 figures, 2 tables, 13 references.</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6"/>
        <w:jc w:val="both"/>
        <w:rPr>
          <w:sz w:val="28"/>
          <w:szCs w:val="28"/>
        </w:rPr>
      </w:pPr>
      <w:r w:rsidRPr="00432ED6">
        <w:rPr>
          <w:sz w:val="28"/>
          <w:szCs w:val="28"/>
        </w:rPr>
        <w:t>Keywords:</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6"/>
        <w:jc w:val="center"/>
        <w:rPr>
          <w:sz w:val="28"/>
          <w:szCs w:val="28"/>
        </w:rPr>
      </w:pPr>
      <w:r w:rsidRPr="00432ED6">
        <w:rPr>
          <w:sz w:val="28"/>
          <w:szCs w:val="28"/>
        </w:rPr>
        <w:t xml:space="preserve"> Wi-Fi, LAN, WIRELESS AND WIRELESS NETWORKS, IDENTIFICATION, AUTHENTICATION</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6"/>
        <w:jc w:val="both"/>
        <w:rPr>
          <w:sz w:val="28"/>
          <w:szCs w:val="28"/>
        </w:rPr>
      </w:pPr>
      <w:r w:rsidRPr="00432ED6">
        <w:rPr>
          <w:sz w:val="28"/>
          <w:szCs w:val="28"/>
        </w:rPr>
        <w:t>The object of the research – the parameters of communication networks for user identification.</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6"/>
        <w:jc w:val="both"/>
        <w:rPr>
          <w:sz w:val="28"/>
          <w:szCs w:val="28"/>
        </w:rPr>
      </w:pPr>
      <w:proofErr w:type="gramStart"/>
      <w:r w:rsidRPr="00432ED6">
        <w:rPr>
          <w:sz w:val="28"/>
          <w:szCs w:val="28"/>
        </w:rPr>
        <w:t>The subject of research – communication networks.</w:t>
      </w:r>
      <w:proofErr w:type="gramEnd"/>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6"/>
        <w:jc w:val="both"/>
        <w:rPr>
          <w:sz w:val="28"/>
          <w:szCs w:val="28"/>
        </w:rPr>
      </w:pPr>
      <w:proofErr w:type="gramStart"/>
      <w:r w:rsidRPr="00432ED6">
        <w:rPr>
          <w:sz w:val="28"/>
          <w:szCs w:val="28"/>
        </w:rPr>
        <w:t>The purpose of the design – to determine which parameters affect user identification.</w:t>
      </w:r>
      <w:proofErr w:type="gramEnd"/>
      <w:r w:rsidRPr="00432ED6">
        <w:rPr>
          <w:sz w:val="28"/>
          <w:szCs w:val="28"/>
        </w:rPr>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ind w:firstLine="706"/>
        <w:jc w:val="both"/>
        <w:rPr>
          <w:sz w:val="22"/>
          <w:szCs w:val="22"/>
        </w:rPr>
      </w:pPr>
      <w:r w:rsidRPr="00432ED6">
        <w:rPr>
          <w:sz w:val="28"/>
          <w:szCs w:val="28"/>
        </w:rPr>
        <w:t>Results and their novelty – in the qualification work, the research of the parameters of communication networks and the specific identification of the user were carried out.</w:t>
      </w: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lang w:val="en-US"/>
        </w:rPr>
      </w:pPr>
    </w:p>
    <w:p w:rsidR="00FA5D32" w:rsidRDefault="00432ED6">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center"/>
        <w:rPr>
          <w:rFonts w:ascii="Times New Roman" w:eastAsia="Times New Roman" w:hAnsi="Times New Roman" w:cs="Times New Roman"/>
          <w:sz w:val="28"/>
          <w:szCs w:val="28"/>
        </w:rPr>
      </w:pPr>
      <w:r>
        <w:rPr>
          <w:rFonts w:ascii="Times New Roman" w:hAnsi="Times New Roman"/>
          <w:sz w:val="28"/>
          <w:szCs w:val="28"/>
        </w:rPr>
        <w:t>ЗМІ</w:t>
      </w:r>
      <w:proofErr w:type="gramStart"/>
      <w:r>
        <w:rPr>
          <w:rFonts w:ascii="Times New Roman" w:hAnsi="Times New Roman"/>
          <w:sz w:val="28"/>
          <w:szCs w:val="28"/>
        </w:rPr>
        <w:t>СТ</w:t>
      </w:r>
      <w:proofErr w:type="gramEnd"/>
    </w:p>
    <w:p w:rsidR="00FA5D32"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rPr>
      </w:pPr>
    </w:p>
    <w:p w:rsidR="00FA5D32" w:rsidRPr="00432ED6" w:rsidRDefault="00432ED6">
      <w:pPr>
        <w:pStyle w:val="Normal0"/>
        <w:suppressAutoHyphens/>
        <w:spacing w:line="360" w:lineRule="auto"/>
        <w:ind w:firstLine="709"/>
        <w:jc w:val="both"/>
        <w:rPr>
          <w:lang w:val="ru-RU"/>
        </w:rPr>
      </w:pPr>
      <w:r>
        <w:fldChar w:fldCharType="begin"/>
      </w:r>
      <w:r w:rsidRPr="00432ED6">
        <w:rPr>
          <w:lang w:val="ru-RU"/>
        </w:rPr>
        <w:instrText xml:space="preserve"> </w:instrText>
      </w:r>
      <w:r>
        <w:instrText>TOC</w:instrText>
      </w:r>
      <w:r w:rsidRPr="00432ED6">
        <w:rPr>
          <w:lang w:val="ru-RU"/>
        </w:rPr>
        <w:instrText xml:space="preserve"> \</w:instrText>
      </w:r>
      <w:r>
        <w:instrText>t</w:instrText>
      </w:r>
      <w:r w:rsidRPr="00432ED6">
        <w:rPr>
          <w:lang w:val="ru-RU"/>
        </w:rPr>
        <w:instrText xml:space="preserve"> "Основной текст </w:instrText>
      </w:r>
      <w:r>
        <w:instrText>A</w:instrText>
      </w:r>
      <w:r w:rsidRPr="00432ED6">
        <w:rPr>
          <w:lang w:val="ru-RU"/>
        </w:rPr>
        <w:instrText xml:space="preserve"> 1, 1"</w:instrText>
      </w:r>
      <w:r>
        <w:fldChar w:fldCharType="separate"/>
      </w:r>
    </w:p>
    <w:p w:rsidR="00FA5D32" w:rsidRDefault="00432ED6">
      <w:pPr>
        <w:pStyle w:val="11"/>
      </w:pPr>
      <w:r>
        <w:rPr>
          <w:rFonts w:eastAsia="Arial Unicode MS" w:cs="Arial Unicode MS"/>
        </w:rPr>
        <w:t>1 ОГЛЯД ВИДІВ КОМУНІКАЦІЙНИХ МЕРЕЖ ТА ТЕХНОЛОГІЙ ІДЕНТИФІКАЦІЇ КОРИСТУВАЧІВ У НИХ</w:t>
      </w:r>
      <w:r>
        <w:rPr>
          <w:rFonts w:eastAsia="Arial Unicode MS" w:cs="Arial Unicode MS"/>
        </w:rPr>
        <w:tab/>
      </w:r>
      <w:r>
        <w:fldChar w:fldCharType="begin"/>
      </w:r>
      <w:r>
        <w:instrText xml:space="preserve"> PAGEREF _Toc \h </w:instrText>
      </w:r>
      <w:r>
        <w:fldChar w:fldCharType="separate"/>
      </w:r>
      <w:r>
        <w:rPr>
          <w:rFonts w:eastAsia="Arial Unicode MS" w:cs="Arial Unicode MS"/>
        </w:rPr>
        <w:t>11</w:t>
      </w:r>
      <w:r>
        <w:fldChar w:fldCharType="end"/>
      </w:r>
    </w:p>
    <w:p w:rsidR="00FA5D32" w:rsidRDefault="00432ED6">
      <w:pPr>
        <w:pStyle w:val="11"/>
      </w:pPr>
      <w:r>
        <w:rPr>
          <w:rFonts w:eastAsia="Arial Unicode MS" w:cs="Arial Unicode MS"/>
        </w:rPr>
        <w:t>1.1 Огляд видів комунікаційних мереж</w:t>
      </w:r>
      <w:r>
        <w:rPr>
          <w:rFonts w:eastAsia="Arial Unicode MS" w:cs="Arial Unicode MS"/>
        </w:rPr>
        <w:tab/>
      </w:r>
      <w:r>
        <w:fldChar w:fldCharType="begin"/>
      </w:r>
      <w:r>
        <w:instrText xml:space="preserve"> PAGEREF _Toc1 \h </w:instrText>
      </w:r>
      <w:r>
        <w:fldChar w:fldCharType="separate"/>
      </w:r>
      <w:r>
        <w:rPr>
          <w:rFonts w:eastAsia="Arial Unicode MS" w:cs="Arial Unicode MS"/>
        </w:rPr>
        <w:t>11</w:t>
      </w:r>
      <w:r>
        <w:fldChar w:fldCharType="end"/>
      </w:r>
    </w:p>
    <w:p w:rsidR="00FA5D32" w:rsidRDefault="00432ED6">
      <w:pPr>
        <w:pStyle w:val="11"/>
      </w:pPr>
      <w:r>
        <w:rPr>
          <w:rFonts w:eastAsia="Arial Unicode MS" w:cs="Arial Unicode MS"/>
        </w:rPr>
        <w:t>1.1.1 Дротові мережі.</w:t>
      </w:r>
      <w:r>
        <w:rPr>
          <w:rFonts w:eastAsia="Arial Unicode MS" w:cs="Arial Unicode MS"/>
        </w:rPr>
        <w:tab/>
      </w:r>
      <w:r>
        <w:fldChar w:fldCharType="begin"/>
      </w:r>
      <w:r>
        <w:instrText xml:space="preserve"> PAGEREF _Toc2 \h </w:instrText>
      </w:r>
      <w:r>
        <w:fldChar w:fldCharType="separate"/>
      </w:r>
      <w:r>
        <w:rPr>
          <w:rFonts w:eastAsia="Arial Unicode MS" w:cs="Arial Unicode MS"/>
        </w:rPr>
        <w:t>11</w:t>
      </w:r>
      <w:r>
        <w:fldChar w:fldCharType="end"/>
      </w:r>
    </w:p>
    <w:p w:rsidR="00FA5D32" w:rsidRDefault="00432ED6">
      <w:pPr>
        <w:pStyle w:val="11"/>
      </w:pPr>
      <w:r>
        <w:rPr>
          <w:rFonts w:eastAsia="Arial Unicode MS" w:cs="Arial Unicode MS"/>
          <w:lang w:val="it-IT"/>
        </w:rPr>
        <w:t>1.1.2 Мережі Wi-Fi.</w:t>
      </w:r>
      <w:r>
        <w:rPr>
          <w:rFonts w:eastAsia="Arial Unicode MS" w:cs="Arial Unicode MS"/>
          <w:lang w:val="it-IT"/>
        </w:rPr>
        <w:tab/>
      </w:r>
      <w:r>
        <w:fldChar w:fldCharType="begin"/>
      </w:r>
      <w:r>
        <w:instrText xml:space="preserve"> PAGEREF _Toc3 \h </w:instrText>
      </w:r>
      <w:r>
        <w:fldChar w:fldCharType="separate"/>
      </w:r>
      <w:r>
        <w:rPr>
          <w:rFonts w:eastAsia="Arial Unicode MS" w:cs="Arial Unicode MS"/>
        </w:rPr>
        <w:t>12</w:t>
      </w:r>
      <w:r>
        <w:fldChar w:fldCharType="end"/>
      </w:r>
    </w:p>
    <w:p w:rsidR="00FA5D32" w:rsidRDefault="00432ED6">
      <w:pPr>
        <w:pStyle w:val="11"/>
      </w:pPr>
      <w:r>
        <w:rPr>
          <w:rFonts w:eastAsia="Arial Unicode MS" w:cs="Arial Unicode MS"/>
        </w:rPr>
        <w:t>1.2 Огляд основних видів індентифікації/автентифікації у комунікаційних мережах.</w:t>
      </w:r>
      <w:r>
        <w:rPr>
          <w:rFonts w:eastAsia="Arial Unicode MS" w:cs="Arial Unicode MS"/>
        </w:rPr>
        <w:tab/>
      </w:r>
      <w:r>
        <w:fldChar w:fldCharType="begin"/>
      </w:r>
      <w:r>
        <w:instrText xml:space="preserve"> PAGEREF _Toc4 \h </w:instrText>
      </w:r>
      <w:r>
        <w:fldChar w:fldCharType="separate"/>
      </w:r>
      <w:r>
        <w:rPr>
          <w:rFonts w:eastAsia="Arial Unicode MS" w:cs="Arial Unicode MS"/>
        </w:rPr>
        <w:t>14</w:t>
      </w:r>
      <w:r>
        <w:fldChar w:fldCharType="end"/>
      </w:r>
    </w:p>
    <w:p w:rsidR="00FA5D32" w:rsidRDefault="00432ED6">
      <w:pPr>
        <w:pStyle w:val="11"/>
      </w:pPr>
      <w:r>
        <w:rPr>
          <w:rFonts w:eastAsia="Arial Unicode MS" w:cs="Arial Unicode MS"/>
        </w:rPr>
        <w:t>1.2.1 Парольна ідентифікація користувачів.</w:t>
      </w:r>
      <w:r>
        <w:rPr>
          <w:rFonts w:eastAsia="Arial Unicode MS" w:cs="Arial Unicode MS"/>
        </w:rPr>
        <w:tab/>
      </w:r>
      <w:r>
        <w:fldChar w:fldCharType="begin"/>
      </w:r>
      <w:r>
        <w:instrText xml:space="preserve"> PAGEREF _Toc5 \h </w:instrText>
      </w:r>
      <w:r>
        <w:fldChar w:fldCharType="separate"/>
      </w:r>
      <w:r>
        <w:rPr>
          <w:rFonts w:eastAsia="Arial Unicode MS" w:cs="Arial Unicode MS"/>
        </w:rPr>
        <w:t>15</w:t>
      </w:r>
      <w:r>
        <w:fldChar w:fldCharType="end"/>
      </w:r>
    </w:p>
    <w:p w:rsidR="00FA5D32" w:rsidRDefault="00432ED6">
      <w:pPr>
        <w:pStyle w:val="11"/>
      </w:pPr>
      <w:r>
        <w:rPr>
          <w:rFonts w:eastAsia="Arial Unicode MS" w:cs="Arial Unicode MS"/>
        </w:rPr>
        <w:t>1.2.2. Апаратна ідентифікація/автентифікація користувачів.</w:t>
      </w:r>
      <w:r>
        <w:rPr>
          <w:rFonts w:eastAsia="Arial Unicode MS" w:cs="Arial Unicode MS"/>
        </w:rPr>
        <w:tab/>
      </w:r>
      <w:r>
        <w:fldChar w:fldCharType="begin"/>
      </w:r>
      <w:r>
        <w:instrText xml:space="preserve"> PAGEREF _Toc6 \h </w:instrText>
      </w:r>
      <w:r>
        <w:fldChar w:fldCharType="separate"/>
      </w:r>
      <w:r>
        <w:rPr>
          <w:rFonts w:eastAsia="Arial Unicode MS" w:cs="Arial Unicode MS"/>
        </w:rPr>
        <w:t>17</w:t>
      </w:r>
      <w:r>
        <w:fldChar w:fldCharType="end"/>
      </w:r>
    </w:p>
    <w:p w:rsidR="00FA5D32" w:rsidRDefault="00432ED6">
      <w:pPr>
        <w:pStyle w:val="11"/>
      </w:pPr>
      <w:r>
        <w:rPr>
          <w:rFonts w:eastAsia="Arial Unicode MS" w:cs="Arial Unicode MS"/>
        </w:rPr>
        <w:t>1.2.3 Багатофакторна ідентифікація/аутентифікація користувачів.</w:t>
      </w:r>
      <w:r>
        <w:rPr>
          <w:rFonts w:eastAsia="Arial Unicode MS" w:cs="Arial Unicode MS"/>
        </w:rPr>
        <w:tab/>
      </w:r>
      <w:r>
        <w:fldChar w:fldCharType="begin"/>
      </w:r>
      <w:r>
        <w:instrText xml:space="preserve"> PAGEREF _Toc7 \h </w:instrText>
      </w:r>
      <w:r>
        <w:fldChar w:fldCharType="separate"/>
      </w:r>
      <w:r>
        <w:rPr>
          <w:rFonts w:eastAsia="Arial Unicode MS" w:cs="Arial Unicode MS"/>
        </w:rPr>
        <w:t>21</w:t>
      </w:r>
      <w:r>
        <w:fldChar w:fldCharType="end"/>
      </w:r>
    </w:p>
    <w:p w:rsidR="00FA5D32" w:rsidRDefault="00432ED6">
      <w:pPr>
        <w:pStyle w:val="11"/>
      </w:pPr>
      <w:r>
        <w:rPr>
          <w:rFonts w:eastAsia="Arial Unicode MS" w:cs="Arial Unicode MS"/>
        </w:rPr>
        <w:t>1.3 Опис ідентифікації в найрозповсюдженіших видах мереж</w:t>
      </w:r>
      <w:r>
        <w:rPr>
          <w:rFonts w:eastAsia="Arial Unicode MS" w:cs="Arial Unicode MS"/>
        </w:rPr>
        <w:tab/>
      </w:r>
      <w:r>
        <w:fldChar w:fldCharType="begin"/>
      </w:r>
      <w:r>
        <w:instrText xml:space="preserve"> PAGEREF _Toc8 \h </w:instrText>
      </w:r>
      <w:r>
        <w:fldChar w:fldCharType="separate"/>
      </w:r>
      <w:r>
        <w:rPr>
          <w:rFonts w:eastAsia="Arial Unicode MS" w:cs="Arial Unicode MS"/>
        </w:rPr>
        <w:t>23</w:t>
      </w:r>
      <w:r>
        <w:fldChar w:fldCharType="end"/>
      </w:r>
    </w:p>
    <w:p w:rsidR="00FA5D32" w:rsidRPr="001E4E98" w:rsidRDefault="00432ED6">
      <w:pPr>
        <w:pStyle w:val="11"/>
        <w:rPr>
          <w:lang w:val="uk-UA"/>
        </w:rPr>
      </w:pPr>
      <w:r w:rsidRPr="00432ED6">
        <w:rPr>
          <w:rFonts w:eastAsia="Arial Unicode MS" w:cs="Arial Unicode MS"/>
        </w:rPr>
        <w:t xml:space="preserve">1.3.1 Ідентифікація в локальних мережах </w:t>
      </w:r>
      <w:r>
        <w:rPr>
          <w:rFonts w:eastAsia="Arial Unicode MS" w:cs="Arial Unicode MS"/>
          <w:lang w:val="en-US"/>
        </w:rPr>
        <w:t>Ethernet</w:t>
      </w:r>
      <w:r w:rsidRPr="00432ED6">
        <w:rPr>
          <w:rFonts w:eastAsia="Arial Unicode MS" w:cs="Arial Unicode MS"/>
        </w:rPr>
        <w:tab/>
      </w:r>
      <w:r>
        <w:fldChar w:fldCharType="begin"/>
      </w:r>
      <w:r>
        <w:instrText xml:space="preserve"> PAGEREF _Toc9 \h </w:instrText>
      </w:r>
      <w:r>
        <w:fldChar w:fldCharType="separate"/>
      </w:r>
      <w:r>
        <w:rPr>
          <w:rFonts w:eastAsia="Arial Unicode MS" w:cs="Arial Unicode MS"/>
        </w:rPr>
        <w:t>2</w:t>
      </w:r>
      <w:r>
        <w:fldChar w:fldCharType="end"/>
      </w:r>
      <w:r w:rsidR="001E4E98">
        <w:rPr>
          <w:lang w:val="uk-UA"/>
        </w:rPr>
        <w:t>4</w:t>
      </w:r>
    </w:p>
    <w:p w:rsidR="00FA5D32" w:rsidRDefault="00432ED6">
      <w:pPr>
        <w:pStyle w:val="11"/>
      </w:pPr>
      <w:r>
        <w:rPr>
          <w:rFonts w:eastAsia="Arial Unicode MS" w:cs="Arial Unicode MS"/>
          <w:lang w:val="de-DE"/>
        </w:rPr>
        <w:t>1.3.2.  Ідентифікація у мережах Wi-Fi</w:t>
      </w:r>
      <w:r>
        <w:rPr>
          <w:rFonts w:eastAsia="Arial Unicode MS" w:cs="Arial Unicode MS"/>
          <w:lang w:val="de-DE"/>
        </w:rPr>
        <w:tab/>
      </w:r>
      <w:r>
        <w:fldChar w:fldCharType="begin"/>
      </w:r>
      <w:r>
        <w:instrText xml:space="preserve"> PAGEREF _Toc10 \h </w:instrText>
      </w:r>
      <w:r>
        <w:fldChar w:fldCharType="separate"/>
      </w:r>
      <w:r>
        <w:rPr>
          <w:rFonts w:eastAsia="Arial Unicode MS" w:cs="Arial Unicode MS"/>
        </w:rPr>
        <w:t>25</w:t>
      </w:r>
      <w:r>
        <w:fldChar w:fldCharType="end"/>
      </w:r>
    </w:p>
    <w:p w:rsidR="00FA5D32" w:rsidRDefault="00432ED6">
      <w:pPr>
        <w:pStyle w:val="11"/>
      </w:pPr>
      <w:r>
        <w:rPr>
          <w:rFonts w:eastAsia="Arial Unicode MS" w:cs="Arial Unicode MS"/>
        </w:rPr>
        <w:t>2 АНАЛІЗ ОСНОВНИХ ПАРАМЕТРІВ РІЗНИХ ВИДІВ МЕРЕЖ</w:t>
      </w:r>
      <w:r>
        <w:rPr>
          <w:rFonts w:eastAsia="Arial Unicode MS" w:cs="Arial Unicode MS"/>
        </w:rPr>
        <w:tab/>
      </w:r>
      <w:r>
        <w:fldChar w:fldCharType="begin"/>
      </w:r>
      <w:r>
        <w:instrText xml:space="preserve"> PAGEREF _Toc11 \h </w:instrText>
      </w:r>
      <w:r>
        <w:fldChar w:fldCharType="separate"/>
      </w:r>
      <w:r>
        <w:rPr>
          <w:rFonts w:eastAsia="Arial Unicode MS" w:cs="Arial Unicode MS"/>
        </w:rPr>
        <w:t>27</w:t>
      </w:r>
      <w:r>
        <w:fldChar w:fldCharType="end"/>
      </w:r>
    </w:p>
    <w:p w:rsidR="00FA5D32" w:rsidRDefault="00432ED6">
      <w:pPr>
        <w:pStyle w:val="11"/>
      </w:pPr>
      <w:r>
        <w:rPr>
          <w:rFonts w:eastAsia="Arial Unicode MS" w:cs="Arial Unicode MS"/>
        </w:rPr>
        <w:t>2.1 Аналіз фізичних параметрів мереж</w:t>
      </w:r>
      <w:r>
        <w:rPr>
          <w:rFonts w:eastAsia="Arial Unicode MS" w:cs="Arial Unicode MS"/>
        </w:rPr>
        <w:tab/>
      </w:r>
      <w:r>
        <w:fldChar w:fldCharType="begin"/>
      </w:r>
      <w:r>
        <w:instrText xml:space="preserve"> PAGEREF _Toc12 \h </w:instrText>
      </w:r>
      <w:r>
        <w:fldChar w:fldCharType="separate"/>
      </w:r>
      <w:r>
        <w:rPr>
          <w:rFonts w:eastAsia="Arial Unicode MS" w:cs="Arial Unicode MS"/>
        </w:rPr>
        <w:t>27</w:t>
      </w:r>
      <w:r>
        <w:fldChar w:fldCharType="end"/>
      </w:r>
    </w:p>
    <w:p w:rsidR="00FA5D32" w:rsidRDefault="00432ED6">
      <w:pPr>
        <w:pStyle w:val="11"/>
      </w:pPr>
      <w:r>
        <w:rPr>
          <w:rFonts w:eastAsia="Arial Unicode MS" w:cs="Arial Unicode MS"/>
          <w:lang w:val="da-DK"/>
        </w:rPr>
        <w:t>2.1.1 Аналіз параметрів у мережах LAN</w:t>
      </w:r>
      <w:r>
        <w:rPr>
          <w:rFonts w:eastAsia="Arial Unicode MS" w:cs="Arial Unicode MS"/>
          <w:lang w:val="da-DK"/>
        </w:rPr>
        <w:tab/>
      </w:r>
      <w:r>
        <w:fldChar w:fldCharType="begin"/>
      </w:r>
      <w:r>
        <w:instrText xml:space="preserve"> PAGEREF _Toc13 \h </w:instrText>
      </w:r>
      <w:r>
        <w:fldChar w:fldCharType="separate"/>
      </w:r>
      <w:r>
        <w:rPr>
          <w:rFonts w:eastAsia="Arial Unicode MS" w:cs="Arial Unicode MS"/>
        </w:rPr>
        <w:t>27</w:t>
      </w:r>
      <w:r>
        <w:fldChar w:fldCharType="end"/>
      </w:r>
    </w:p>
    <w:p w:rsidR="00FA5D32" w:rsidRDefault="00432ED6">
      <w:pPr>
        <w:pStyle w:val="11"/>
      </w:pPr>
      <w:r>
        <w:rPr>
          <w:rFonts w:eastAsia="Arial Unicode MS" w:cs="Arial Unicode MS"/>
        </w:rPr>
        <w:t>2.1.2 Аналіз мережі IEEE 802.11</w:t>
      </w:r>
      <w:r>
        <w:rPr>
          <w:rFonts w:eastAsia="Arial Unicode MS" w:cs="Arial Unicode MS"/>
        </w:rPr>
        <w:tab/>
      </w:r>
      <w:r>
        <w:fldChar w:fldCharType="begin"/>
      </w:r>
      <w:r>
        <w:instrText xml:space="preserve"> PAGEREF _Toc14 \h </w:instrText>
      </w:r>
      <w:r>
        <w:fldChar w:fldCharType="separate"/>
      </w:r>
      <w:r>
        <w:rPr>
          <w:rFonts w:eastAsia="Arial Unicode MS" w:cs="Arial Unicode MS"/>
        </w:rPr>
        <w:t>34</w:t>
      </w:r>
      <w:r>
        <w:fldChar w:fldCharType="end"/>
      </w:r>
    </w:p>
    <w:p w:rsidR="00FA5D32" w:rsidRDefault="00432ED6">
      <w:pPr>
        <w:pStyle w:val="11"/>
      </w:pPr>
      <w:r>
        <w:rPr>
          <w:rFonts w:eastAsia="Arial Unicode MS" w:cs="Arial Unicode MS"/>
        </w:rPr>
        <w:t>2.2 Характеристики сигналів різних видів мереж.</w:t>
      </w:r>
      <w:r>
        <w:rPr>
          <w:rFonts w:eastAsia="Arial Unicode MS" w:cs="Arial Unicode MS"/>
        </w:rPr>
        <w:tab/>
      </w:r>
      <w:r>
        <w:fldChar w:fldCharType="begin"/>
      </w:r>
      <w:r>
        <w:instrText xml:space="preserve"> PAGEREF _Toc15 \h </w:instrText>
      </w:r>
      <w:r>
        <w:fldChar w:fldCharType="separate"/>
      </w:r>
      <w:r>
        <w:rPr>
          <w:rFonts w:eastAsia="Arial Unicode MS" w:cs="Arial Unicode MS"/>
        </w:rPr>
        <w:t>35</w:t>
      </w:r>
      <w:r>
        <w:fldChar w:fldCharType="end"/>
      </w:r>
    </w:p>
    <w:p w:rsidR="00FA5D32" w:rsidRDefault="00432ED6">
      <w:pPr>
        <w:pStyle w:val="11"/>
      </w:pPr>
      <w:r>
        <w:rPr>
          <w:rFonts w:eastAsia="Arial Unicode MS" w:cs="Arial Unicode MS"/>
          <w:lang w:val="da-DK"/>
        </w:rPr>
        <w:t>2.2.1 Характеристики сигналів, які розповсюджуються у мережах LAN.</w:t>
      </w:r>
      <w:r>
        <w:rPr>
          <w:rFonts w:eastAsia="Arial Unicode MS" w:cs="Arial Unicode MS"/>
          <w:lang w:val="da-DK"/>
        </w:rPr>
        <w:tab/>
      </w:r>
      <w:r>
        <w:fldChar w:fldCharType="begin"/>
      </w:r>
      <w:r>
        <w:instrText xml:space="preserve"> PAGEREF _Toc16 \h </w:instrText>
      </w:r>
      <w:r>
        <w:fldChar w:fldCharType="separate"/>
      </w:r>
      <w:r>
        <w:rPr>
          <w:rFonts w:eastAsia="Arial Unicode MS" w:cs="Arial Unicode MS"/>
        </w:rPr>
        <w:t>35</w:t>
      </w:r>
      <w:r>
        <w:fldChar w:fldCharType="end"/>
      </w:r>
    </w:p>
    <w:p w:rsidR="00FA5D32" w:rsidRDefault="00432ED6">
      <w:pPr>
        <w:pStyle w:val="11"/>
      </w:pPr>
      <w:r>
        <w:rPr>
          <w:rFonts w:eastAsia="Arial Unicode MS" w:cs="Arial Unicode MS"/>
          <w:lang w:val="de-DE"/>
        </w:rPr>
        <w:t>2.2.2 Характеристики сигналів, які розповсюджуються у мережах IEEE 802.11 (Wi-Fi).</w:t>
      </w:r>
      <w:r>
        <w:rPr>
          <w:rFonts w:eastAsia="Arial Unicode MS" w:cs="Arial Unicode MS"/>
          <w:lang w:val="de-DE"/>
        </w:rPr>
        <w:tab/>
      </w:r>
      <w:r>
        <w:fldChar w:fldCharType="begin"/>
      </w:r>
      <w:r>
        <w:instrText xml:space="preserve"> PAGEREF _Toc17 \h </w:instrText>
      </w:r>
      <w:r>
        <w:fldChar w:fldCharType="separate"/>
      </w:r>
      <w:r>
        <w:rPr>
          <w:rFonts w:eastAsia="Arial Unicode MS" w:cs="Arial Unicode MS"/>
        </w:rPr>
        <w:t>37</w:t>
      </w:r>
      <w:r>
        <w:fldChar w:fldCharType="end"/>
      </w:r>
    </w:p>
    <w:p w:rsidR="00FA5D32" w:rsidRDefault="00432ED6">
      <w:pPr>
        <w:pStyle w:val="11"/>
      </w:pPr>
      <w:r>
        <w:rPr>
          <w:rFonts w:eastAsia="Arial Unicode MS" w:cs="Arial Unicode MS"/>
        </w:rPr>
        <w:t>2.3 Способи ідентифікації у різних мережах.</w:t>
      </w:r>
      <w:r>
        <w:rPr>
          <w:rFonts w:eastAsia="Arial Unicode MS" w:cs="Arial Unicode MS"/>
        </w:rPr>
        <w:tab/>
      </w:r>
      <w:r>
        <w:fldChar w:fldCharType="begin"/>
      </w:r>
      <w:r>
        <w:instrText xml:space="preserve"> PAGEREF _Toc18 \h </w:instrText>
      </w:r>
      <w:r>
        <w:fldChar w:fldCharType="separate"/>
      </w:r>
      <w:r>
        <w:rPr>
          <w:rFonts w:eastAsia="Arial Unicode MS" w:cs="Arial Unicode MS"/>
        </w:rPr>
        <w:t>38</w:t>
      </w:r>
      <w:r>
        <w:fldChar w:fldCharType="end"/>
      </w:r>
    </w:p>
    <w:p w:rsidR="00FA5D32" w:rsidRDefault="00432ED6">
      <w:pPr>
        <w:pStyle w:val="11"/>
      </w:pPr>
      <w:r>
        <w:rPr>
          <w:rFonts w:eastAsia="Arial Unicode MS" w:cs="Arial Unicode MS"/>
          <w:lang w:val="da-DK"/>
        </w:rPr>
        <w:t>2.3.1 Способи ідентифікації у мережах LAN</w:t>
      </w:r>
      <w:r>
        <w:rPr>
          <w:rFonts w:eastAsia="Arial Unicode MS" w:cs="Arial Unicode MS"/>
          <w:lang w:val="da-DK"/>
        </w:rPr>
        <w:tab/>
      </w:r>
      <w:r>
        <w:fldChar w:fldCharType="begin"/>
      </w:r>
      <w:r>
        <w:instrText xml:space="preserve"> PAGEREF _Toc19 \h </w:instrText>
      </w:r>
      <w:r>
        <w:fldChar w:fldCharType="separate"/>
      </w:r>
      <w:r>
        <w:rPr>
          <w:rFonts w:eastAsia="Arial Unicode MS" w:cs="Arial Unicode MS"/>
        </w:rPr>
        <w:t>39</w:t>
      </w:r>
      <w:r>
        <w:fldChar w:fldCharType="end"/>
      </w:r>
    </w:p>
    <w:p w:rsidR="00FA5D32" w:rsidRDefault="00432ED6">
      <w:pPr>
        <w:pStyle w:val="11"/>
      </w:pPr>
      <w:r>
        <w:rPr>
          <w:rFonts w:eastAsia="Arial Unicode MS" w:cs="Arial Unicode MS"/>
          <w:lang w:val="de-DE"/>
        </w:rPr>
        <w:t>2.3.2 Способи ідентифікації у мережах IEEE 802.11 (Wi-Fi)</w:t>
      </w:r>
      <w:r>
        <w:rPr>
          <w:rFonts w:eastAsia="Arial Unicode MS" w:cs="Arial Unicode MS"/>
          <w:lang w:val="de-DE"/>
        </w:rPr>
        <w:tab/>
      </w:r>
      <w:r>
        <w:fldChar w:fldCharType="begin"/>
      </w:r>
      <w:r>
        <w:instrText xml:space="preserve"> PAGEREF _Toc20 \h </w:instrText>
      </w:r>
      <w:r>
        <w:fldChar w:fldCharType="separate"/>
      </w:r>
      <w:r>
        <w:rPr>
          <w:rFonts w:eastAsia="Arial Unicode MS" w:cs="Arial Unicode MS"/>
        </w:rPr>
        <w:t>39</w:t>
      </w:r>
      <w:r>
        <w:fldChar w:fldCharType="end"/>
      </w:r>
    </w:p>
    <w:p w:rsidR="00FA5D32" w:rsidRDefault="00432ED6">
      <w:pPr>
        <w:pStyle w:val="11"/>
      </w:pPr>
      <w:r>
        <w:rPr>
          <w:rFonts w:eastAsia="Arial Unicode MS" w:cs="Arial Unicode MS"/>
        </w:rPr>
        <w:t>2.4 Аналіз параметрів мереж IEEE 802.11</w:t>
      </w:r>
      <w:r>
        <w:rPr>
          <w:rFonts w:eastAsia="Arial Unicode MS" w:cs="Arial Unicode MS"/>
        </w:rPr>
        <w:tab/>
      </w:r>
      <w:r>
        <w:fldChar w:fldCharType="begin"/>
      </w:r>
      <w:r>
        <w:instrText xml:space="preserve"> PAGEREF _Toc21 \h </w:instrText>
      </w:r>
      <w:r>
        <w:fldChar w:fldCharType="separate"/>
      </w:r>
      <w:r>
        <w:rPr>
          <w:rFonts w:eastAsia="Arial Unicode MS" w:cs="Arial Unicode MS"/>
        </w:rPr>
        <w:t>40</w:t>
      </w:r>
      <w:r>
        <w:fldChar w:fldCharType="end"/>
      </w:r>
    </w:p>
    <w:p w:rsidR="00FA5D32" w:rsidRDefault="00432ED6">
      <w:pPr>
        <w:pStyle w:val="11"/>
      </w:pPr>
      <w:r>
        <w:rPr>
          <w:rFonts w:eastAsia="Arial Unicode MS" w:cs="Arial Unicode MS"/>
        </w:rPr>
        <w:t>2.4.1 Параметри сигнала</w:t>
      </w:r>
      <w:r>
        <w:rPr>
          <w:rFonts w:eastAsia="Arial Unicode MS" w:cs="Arial Unicode MS"/>
        </w:rPr>
        <w:tab/>
      </w:r>
      <w:r>
        <w:fldChar w:fldCharType="begin"/>
      </w:r>
      <w:r>
        <w:instrText xml:space="preserve"> PAGEREF _Toc22 \h </w:instrText>
      </w:r>
      <w:r>
        <w:fldChar w:fldCharType="separate"/>
      </w:r>
      <w:r>
        <w:rPr>
          <w:rFonts w:eastAsia="Arial Unicode MS" w:cs="Arial Unicode MS"/>
        </w:rPr>
        <w:t>40</w:t>
      </w:r>
      <w:r>
        <w:fldChar w:fldCharType="end"/>
      </w:r>
    </w:p>
    <w:p w:rsidR="00FA5D32" w:rsidRDefault="00432ED6">
      <w:pPr>
        <w:pStyle w:val="11"/>
      </w:pPr>
      <w:r>
        <w:rPr>
          <w:rFonts w:eastAsia="Arial Unicode MS" w:cs="Arial Unicode MS"/>
        </w:rPr>
        <w:lastRenderedPageBreak/>
        <w:t>2.4.2. Структура кадру фізичного рівня (PHY).</w:t>
      </w:r>
      <w:r>
        <w:rPr>
          <w:rFonts w:eastAsia="Arial Unicode MS" w:cs="Arial Unicode MS"/>
        </w:rPr>
        <w:tab/>
      </w:r>
      <w:r>
        <w:fldChar w:fldCharType="begin"/>
      </w:r>
      <w:r>
        <w:instrText xml:space="preserve"> PAGEREF _Toc23 \h </w:instrText>
      </w:r>
      <w:r>
        <w:fldChar w:fldCharType="separate"/>
      </w:r>
      <w:r>
        <w:rPr>
          <w:rFonts w:eastAsia="Arial Unicode MS" w:cs="Arial Unicode MS"/>
        </w:rPr>
        <w:t>41</w:t>
      </w:r>
      <w:r>
        <w:fldChar w:fldCharType="end"/>
      </w:r>
    </w:p>
    <w:p w:rsidR="00FA5D32" w:rsidRDefault="00432ED6">
      <w:pPr>
        <w:pStyle w:val="11"/>
      </w:pPr>
      <w:r>
        <w:rPr>
          <w:rFonts w:eastAsia="Arial Unicode MS" w:cs="Arial Unicode MS"/>
        </w:rPr>
        <w:t>3 ПРОПОЗИЦІЇ ЩОДО ВИМІРЮВАННЯ ПАРАМЕТРІВ МЕРЕЖ</w:t>
      </w:r>
      <w:r>
        <w:rPr>
          <w:rFonts w:eastAsia="Arial Unicode MS" w:cs="Arial Unicode MS"/>
        </w:rPr>
        <w:tab/>
      </w:r>
      <w:r>
        <w:fldChar w:fldCharType="begin"/>
      </w:r>
      <w:r>
        <w:instrText xml:space="preserve"> PAGEREF _Toc24 \h </w:instrText>
      </w:r>
      <w:r>
        <w:fldChar w:fldCharType="separate"/>
      </w:r>
      <w:r>
        <w:rPr>
          <w:rFonts w:eastAsia="Arial Unicode MS" w:cs="Arial Unicode MS"/>
        </w:rPr>
        <w:t>46</w:t>
      </w:r>
      <w:r>
        <w:fldChar w:fldCharType="end"/>
      </w:r>
    </w:p>
    <w:p w:rsidR="00FA5D32" w:rsidRDefault="00432ED6">
      <w:pPr>
        <w:pStyle w:val="11"/>
      </w:pPr>
      <w:r>
        <w:rPr>
          <w:rFonts w:eastAsia="Arial Unicode MS" w:cs="Arial Unicode MS"/>
        </w:rPr>
        <w:t>3.1 Розробка схем вимірювального пристрою для локальних (LAN) мереж</w:t>
      </w:r>
      <w:r>
        <w:rPr>
          <w:rFonts w:eastAsia="Arial Unicode MS" w:cs="Arial Unicode MS"/>
        </w:rPr>
        <w:tab/>
      </w:r>
      <w:r>
        <w:fldChar w:fldCharType="begin"/>
      </w:r>
      <w:r>
        <w:instrText xml:space="preserve"> PAGEREF _Toc25 \h </w:instrText>
      </w:r>
      <w:r>
        <w:fldChar w:fldCharType="separate"/>
      </w:r>
      <w:r>
        <w:rPr>
          <w:rFonts w:eastAsia="Arial Unicode MS" w:cs="Arial Unicode MS"/>
        </w:rPr>
        <w:t>46</w:t>
      </w:r>
      <w:r>
        <w:fldChar w:fldCharType="end"/>
      </w:r>
    </w:p>
    <w:p w:rsidR="00FA5D32" w:rsidRDefault="00432ED6">
      <w:pPr>
        <w:pStyle w:val="11"/>
      </w:pPr>
      <w:r>
        <w:rPr>
          <w:rFonts w:eastAsia="Arial Unicode MS" w:cs="Arial Unicode MS"/>
        </w:rPr>
        <w:t>3.1.1 Розробка функціональної схеми вимірювального пристрою.</w:t>
      </w:r>
      <w:r>
        <w:rPr>
          <w:rFonts w:eastAsia="Arial Unicode MS" w:cs="Arial Unicode MS"/>
        </w:rPr>
        <w:tab/>
      </w:r>
      <w:r>
        <w:fldChar w:fldCharType="begin"/>
      </w:r>
      <w:r>
        <w:instrText xml:space="preserve"> PAGEREF _Toc26 \h </w:instrText>
      </w:r>
      <w:r>
        <w:fldChar w:fldCharType="separate"/>
      </w:r>
      <w:r>
        <w:rPr>
          <w:rFonts w:eastAsia="Arial Unicode MS" w:cs="Arial Unicode MS"/>
        </w:rPr>
        <w:t>47</w:t>
      </w:r>
      <w:r>
        <w:fldChar w:fldCharType="end"/>
      </w:r>
    </w:p>
    <w:p w:rsidR="00FA5D32" w:rsidRDefault="00432ED6">
      <w:pPr>
        <w:pStyle w:val="11"/>
      </w:pPr>
      <w:r>
        <w:rPr>
          <w:rFonts w:eastAsia="Arial Unicode MS" w:cs="Arial Unicode MS"/>
        </w:rPr>
        <w:t>3.1.2 Розробка схеми електричної принципової вимірювального пристрою.</w:t>
      </w:r>
      <w:r>
        <w:rPr>
          <w:rFonts w:eastAsia="Arial Unicode MS" w:cs="Arial Unicode MS"/>
        </w:rPr>
        <w:tab/>
      </w:r>
      <w:r>
        <w:fldChar w:fldCharType="begin"/>
      </w:r>
      <w:r>
        <w:instrText xml:space="preserve"> PAGEREF _Toc27 \h </w:instrText>
      </w:r>
      <w:r>
        <w:fldChar w:fldCharType="separate"/>
      </w:r>
      <w:r>
        <w:rPr>
          <w:rFonts w:eastAsia="Arial Unicode MS" w:cs="Arial Unicode MS"/>
        </w:rPr>
        <w:t>48</w:t>
      </w:r>
      <w:r>
        <w:fldChar w:fldCharType="end"/>
      </w:r>
    </w:p>
    <w:p w:rsidR="00FA5D32" w:rsidRDefault="00432ED6">
      <w:pPr>
        <w:pStyle w:val="11"/>
      </w:pPr>
      <w:r>
        <w:rPr>
          <w:rFonts w:eastAsia="Arial Unicode MS" w:cs="Arial Unicode MS"/>
          <w:lang w:val="de-DE"/>
        </w:rPr>
        <w:t>3.2 Вимірювання в Wi-Fi мережах</w:t>
      </w:r>
      <w:r>
        <w:rPr>
          <w:rFonts w:eastAsia="Arial Unicode MS" w:cs="Arial Unicode MS"/>
          <w:lang w:val="de-DE"/>
        </w:rPr>
        <w:tab/>
      </w:r>
      <w:r>
        <w:fldChar w:fldCharType="begin"/>
      </w:r>
      <w:r>
        <w:instrText xml:space="preserve"> PAGEREF _Toc28 \h </w:instrText>
      </w:r>
      <w:r>
        <w:fldChar w:fldCharType="separate"/>
      </w:r>
      <w:r>
        <w:rPr>
          <w:rFonts w:eastAsia="Arial Unicode MS" w:cs="Arial Unicode MS"/>
        </w:rPr>
        <w:t>52</w:t>
      </w:r>
      <w:r>
        <w:fldChar w:fldCharType="end"/>
      </w:r>
    </w:p>
    <w:p w:rsidR="00FA5D32" w:rsidRDefault="00432ED6">
      <w:pPr>
        <w:pStyle w:val="11"/>
      </w:pPr>
      <w:r>
        <w:rPr>
          <w:rFonts w:eastAsia="Arial Unicode MS" w:cs="Arial Unicode MS"/>
          <w:lang w:val="it-IT"/>
        </w:rPr>
        <w:t>3.2.1 Вимірювання параметрів WiFi мережі за допомогою комплексу «Аналізатор бездротових мереж для Microsoft Windows».</w:t>
      </w:r>
      <w:r>
        <w:rPr>
          <w:rFonts w:eastAsia="Arial Unicode MS" w:cs="Arial Unicode MS"/>
          <w:lang w:val="it-IT"/>
        </w:rPr>
        <w:tab/>
      </w:r>
      <w:r>
        <w:fldChar w:fldCharType="begin"/>
      </w:r>
      <w:r>
        <w:instrText xml:space="preserve"> PAGEREF _Toc29 \h </w:instrText>
      </w:r>
      <w:r>
        <w:fldChar w:fldCharType="separate"/>
      </w:r>
      <w:r>
        <w:rPr>
          <w:rFonts w:eastAsia="Arial Unicode MS" w:cs="Arial Unicode MS"/>
        </w:rPr>
        <w:t>53</w:t>
      </w:r>
      <w:r>
        <w:fldChar w:fldCharType="end"/>
      </w:r>
    </w:p>
    <w:p w:rsidR="00FA5D32" w:rsidRDefault="00432ED6">
      <w:pPr>
        <w:pStyle w:val="11"/>
      </w:pPr>
      <w:r>
        <w:rPr>
          <w:rFonts w:eastAsia="Arial Unicode MS" w:cs="Arial Unicode MS"/>
          <w:lang w:val="it-IT"/>
        </w:rPr>
        <w:t>3.2.2 Вимірювання параметрів Wi-Fi мережі за допомогою мобільного додатка «Home network check».</w:t>
      </w:r>
      <w:r>
        <w:rPr>
          <w:rFonts w:eastAsia="Arial Unicode MS" w:cs="Arial Unicode MS"/>
          <w:lang w:val="it-IT"/>
        </w:rPr>
        <w:tab/>
      </w:r>
      <w:r>
        <w:fldChar w:fldCharType="begin"/>
      </w:r>
      <w:r>
        <w:instrText xml:space="preserve"> PAGEREF _Toc30 \h </w:instrText>
      </w:r>
      <w:r>
        <w:fldChar w:fldCharType="separate"/>
      </w:r>
      <w:r>
        <w:rPr>
          <w:rFonts w:eastAsia="Arial Unicode MS" w:cs="Arial Unicode MS"/>
        </w:rPr>
        <w:t>53</w:t>
      </w:r>
      <w:r>
        <w:fldChar w:fldCharType="end"/>
      </w:r>
    </w:p>
    <w:p w:rsidR="00FA5D32" w:rsidRDefault="00432ED6">
      <w:pPr>
        <w:pStyle w:val="11"/>
      </w:pPr>
      <w:r>
        <w:rPr>
          <w:rFonts w:eastAsia="Arial Unicode MS" w:cs="Arial Unicode MS"/>
        </w:rPr>
        <w:t>ВИСНОВКИ</w:t>
      </w:r>
      <w:r>
        <w:rPr>
          <w:rFonts w:eastAsia="Arial Unicode MS" w:cs="Arial Unicode MS"/>
        </w:rPr>
        <w:tab/>
      </w:r>
      <w:r>
        <w:fldChar w:fldCharType="begin"/>
      </w:r>
      <w:r>
        <w:instrText xml:space="preserve"> PAGEREF _Toc31 \h </w:instrText>
      </w:r>
      <w:r>
        <w:fldChar w:fldCharType="separate"/>
      </w:r>
      <w:r>
        <w:rPr>
          <w:rFonts w:eastAsia="Arial Unicode MS" w:cs="Arial Unicode MS"/>
        </w:rPr>
        <w:t>59</w:t>
      </w:r>
      <w:r>
        <w:fldChar w:fldCharType="end"/>
      </w:r>
    </w:p>
    <w:p w:rsidR="00FA5D32" w:rsidRDefault="00432ED6">
      <w:pPr>
        <w:pStyle w:val="11"/>
      </w:pPr>
      <w:r>
        <w:rPr>
          <w:rFonts w:eastAsia="Arial Unicode MS" w:cs="Arial Unicode MS"/>
        </w:rPr>
        <w:t>СПИСОК ВИКОРИСТАНИХ ДЖЕРЕЛ</w:t>
      </w:r>
      <w:r>
        <w:rPr>
          <w:rFonts w:eastAsia="Arial Unicode MS" w:cs="Arial Unicode MS"/>
        </w:rPr>
        <w:tab/>
      </w:r>
      <w:r>
        <w:fldChar w:fldCharType="begin"/>
      </w:r>
      <w:r>
        <w:instrText xml:space="preserve"> PAGEREF _Toc32 \h </w:instrText>
      </w:r>
      <w:r>
        <w:fldChar w:fldCharType="separate"/>
      </w:r>
      <w:r>
        <w:rPr>
          <w:rFonts w:eastAsia="Arial Unicode MS" w:cs="Arial Unicode MS"/>
        </w:rPr>
        <w:t>60</w:t>
      </w:r>
      <w:r>
        <w:fldChar w:fldCharType="end"/>
      </w:r>
    </w:p>
    <w:p w:rsidR="00FA5D32" w:rsidRDefault="00432ED6">
      <w:pPr>
        <w:pStyle w:val="11"/>
      </w:pPr>
      <w:r>
        <w:rPr>
          <w:rFonts w:eastAsia="Arial Unicode MS" w:cs="Arial Unicode MS"/>
        </w:rPr>
        <w:t>ДОДАТОК А</w:t>
      </w:r>
      <w:r>
        <w:rPr>
          <w:rFonts w:eastAsia="Arial Unicode MS" w:cs="Arial Unicode MS"/>
        </w:rPr>
        <w:tab/>
      </w:r>
      <w:r>
        <w:fldChar w:fldCharType="begin"/>
      </w:r>
      <w:r>
        <w:instrText xml:space="preserve"> PAGEREF _Toc33 \h </w:instrText>
      </w:r>
      <w:r>
        <w:fldChar w:fldCharType="separate"/>
      </w:r>
      <w:r>
        <w:rPr>
          <w:rFonts w:eastAsia="Arial Unicode MS" w:cs="Arial Unicode MS"/>
        </w:rPr>
        <w:t>62</w:t>
      </w:r>
      <w:r>
        <w:fldChar w:fldCharType="end"/>
      </w:r>
    </w:p>
    <w:p w:rsidR="00FA5D32" w:rsidRDefault="00432ED6">
      <w:pPr>
        <w:pStyle w:val="11"/>
      </w:pPr>
      <w:r>
        <w:rPr>
          <w:rFonts w:eastAsia="Arial Unicode MS" w:cs="Arial Unicode MS"/>
        </w:rPr>
        <w:t>ДОДАТОК Б</w:t>
      </w:r>
      <w:r>
        <w:rPr>
          <w:rFonts w:eastAsia="Arial Unicode MS" w:cs="Arial Unicode MS"/>
        </w:rPr>
        <w:tab/>
      </w:r>
      <w:r>
        <w:fldChar w:fldCharType="begin"/>
      </w:r>
      <w:r>
        <w:instrText xml:space="preserve"> PAGEREF _Toc34 \h </w:instrText>
      </w:r>
      <w:r>
        <w:fldChar w:fldCharType="separate"/>
      </w:r>
      <w:r>
        <w:rPr>
          <w:rFonts w:eastAsia="Arial Unicode MS" w:cs="Arial Unicode MS"/>
        </w:rPr>
        <w:t>70</w:t>
      </w:r>
      <w:r>
        <w:fldChar w:fldCharType="end"/>
      </w:r>
    </w:p>
    <w:p w:rsidR="00FA5D32" w:rsidRDefault="00432ED6">
      <w:pPr>
        <w:suppressAutoHyphens/>
        <w:spacing w:line="360" w:lineRule="auto"/>
        <w:ind w:firstLine="709"/>
        <w:jc w:val="both"/>
      </w:pPr>
      <w:r>
        <w:fldChar w:fldCharType="end"/>
      </w:r>
      <w:r>
        <w:rPr>
          <w:rFonts w:ascii="Arial Unicode MS" w:hAnsi="Arial Unicode MS" w:cs="Arial Unicode MS"/>
          <w:sz w:val="28"/>
          <w:szCs w:val="28"/>
        </w:rPr>
        <w:br w:type="page"/>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jc w:val="center"/>
        <w:rPr>
          <w:sz w:val="28"/>
          <w:szCs w:val="28"/>
          <w:shd w:val="clear" w:color="auto" w:fill="FFFFFF"/>
          <w:lang w:val="ru-RU"/>
        </w:rPr>
      </w:pPr>
      <w:r>
        <w:rPr>
          <w:sz w:val="28"/>
          <w:szCs w:val="28"/>
          <w:shd w:val="clear" w:color="auto" w:fill="FFFFFF"/>
          <w:lang w:val="ru-RU"/>
        </w:rPr>
        <w:lastRenderedPageBreak/>
        <w:t>ПЕРЕЛІК УМОВНИХ ПОЗНАЧЕНЬ, СИМВОЛІВ, ОДИНИЦЬ, СКОРОЧЕНЬ І ТЕРМІНІ</w:t>
      </w:r>
      <w:proofErr w:type="gramStart"/>
      <w:r>
        <w:rPr>
          <w:sz w:val="28"/>
          <w:szCs w:val="28"/>
          <w:shd w:val="clear" w:color="auto" w:fill="FFFFFF"/>
          <w:lang w:val="ru-RU"/>
        </w:rPr>
        <w:t>В</w:t>
      </w:r>
      <w:proofErr w:type="gramEnd"/>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rPr>
          <w:sz w:val="28"/>
          <w:szCs w:val="28"/>
          <w:shd w:val="clear" w:color="auto" w:fill="FFFFFF"/>
          <w:lang w:val="ru-RU"/>
        </w:rPr>
      </w:pP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rPr>
          <w:sz w:val="28"/>
          <w:szCs w:val="28"/>
          <w:lang w:val="ru-RU"/>
        </w:rPr>
      </w:pP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rPr>
          <w:sz w:val="28"/>
          <w:szCs w:val="28"/>
          <w:lang w:val="ru-RU"/>
        </w:rPr>
      </w:pPr>
      <w:r>
        <w:rPr>
          <w:sz w:val="28"/>
          <w:szCs w:val="28"/>
          <w:u w:color="FF0000"/>
          <w:lang w:val="ru-RU"/>
        </w:rPr>
        <w:t>LAN</w:t>
      </w:r>
      <w:r>
        <w:rPr>
          <w:sz w:val="28"/>
          <w:szCs w:val="28"/>
          <w:lang w:val="ru-RU"/>
        </w:rPr>
        <w:t xml:space="preserve"> – local area network – Локальна обчислювальна мережа</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rPr>
          <w:sz w:val="28"/>
          <w:szCs w:val="28"/>
        </w:rPr>
      </w:pPr>
      <w:r>
        <w:rPr>
          <w:sz w:val="28"/>
          <w:szCs w:val="28"/>
          <w:u w:color="FF0000"/>
          <w:lang w:val="ru-RU"/>
        </w:rPr>
        <w:t>ІЕЕЕ</w:t>
      </w:r>
      <w:r w:rsidRPr="00432ED6">
        <w:rPr>
          <w:sz w:val="28"/>
          <w:szCs w:val="28"/>
          <w:u w:color="FF0000"/>
        </w:rPr>
        <w:t xml:space="preserve"> </w:t>
      </w:r>
      <w:r w:rsidRPr="00432ED6">
        <w:rPr>
          <w:sz w:val="28"/>
          <w:szCs w:val="28"/>
        </w:rPr>
        <w:t xml:space="preserve">– Institute of Electrical and Electronics Engineers – </w:t>
      </w:r>
      <w:r>
        <w:rPr>
          <w:sz w:val="28"/>
          <w:szCs w:val="28"/>
          <w:lang w:val="ru-RU"/>
        </w:rPr>
        <w:t>Інститут</w:t>
      </w:r>
      <w:r w:rsidRPr="00432ED6">
        <w:rPr>
          <w:sz w:val="28"/>
          <w:szCs w:val="28"/>
        </w:rPr>
        <w:t xml:space="preserve"> </w:t>
      </w:r>
      <w:r>
        <w:rPr>
          <w:sz w:val="28"/>
          <w:szCs w:val="28"/>
          <w:lang w:val="ru-RU"/>
        </w:rPr>
        <w:t>інженерів</w:t>
      </w:r>
      <w:r w:rsidRPr="00432ED6">
        <w:rPr>
          <w:sz w:val="28"/>
          <w:szCs w:val="28"/>
        </w:rPr>
        <w:t xml:space="preserve"> </w:t>
      </w:r>
      <w:r>
        <w:rPr>
          <w:sz w:val="28"/>
          <w:szCs w:val="28"/>
          <w:lang w:val="ru-RU"/>
        </w:rPr>
        <w:t>електротехніки</w:t>
      </w:r>
      <w:r w:rsidRPr="00432ED6">
        <w:rPr>
          <w:sz w:val="28"/>
          <w:szCs w:val="28"/>
        </w:rPr>
        <w:t xml:space="preserve"> </w:t>
      </w:r>
      <w:r>
        <w:rPr>
          <w:sz w:val="28"/>
          <w:szCs w:val="28"/>
          <w:lang w:val="ru-RU"/>
        </w:rPr>
        <w:t>та</w:t>
      </w:r>
      <w:r w:rsidRPr="00432ED6">
        <w:rPr>
          <w:sz w:val="28"/>
          <w:szCs w:val="28"/>
        </w:rPr>
        <w:t xml:space="preserve"> </w:t>
      </w:r>
      <w:r>
        <w:rPr>
          <w:sz w:val="28"/>
          <w:szCs w:val="28"/>
          <w:lang w:val="ru-RU"/>
        </w:rPr>
        <w:t>електроніки</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rPr>
          <w:sz w:val="28"/>
          <w:szCs w:val="28"/>
        </w:rPr>
      </w:pPr>
      <w:r w:rsidRPr="00432ED6">
        <w:rPr>
          <w:sz w:val="28"/>
          <w:szCs w:val="28"/>
          <w:u w:color="FF0000"/>
        </w:rPr>
        <w:t xml:space="preserve">Wi-Fi </w:t>
      </w:r>
      <w:r w:rsidRPr="00432ED6">
        <w:rPr>
          <w:sz w:val="28"/>
          <w:szCs w:val="28"/>
        </w:rPr>
        <w:t>–</w:t>
      </w:r>
      <w:r w:rsidRPr="00432ED6">
        <w:rPr>
          <w:sz w:val="28"/>
          <w:szCs w:val="28"/>
          <w:u w:color="FF0000"/>
        </w:rPr>
        <w:t xml:space="preserve"> Wireless Fidelity </w:t>
      </w:r>
      <w:r w:rsidRPr="00432ED6">
        <w:rPr>
          <w:sz w:val="28"/>
          <w:szCs w:val="28"/>
        </w:rPr>
        <w:t xml:space="preserve">– </w:t>
      </w:r>
      <w:r>
        <w:rPr>
          <w:sz w:val="28"/>
          <w:szCs w:val="28"/>
          <w:lang w:val="ru-RU"/>
        </w:rPr>
        <w:t>Технологія</w:t>
      </w:r>
      <w:r w:rsidRPr="00432ED6">
        <w:rPr>
          <w:sz w:val="28"/>
          <w:szCs w:val="28"/>
        </w:rPr>
        <w:t xml:space="preserve"> </w:t>
      </w:r>
      <w:r>
        <w:rPr>
          <w:sz w:val="28"/>
          <w:szCs w:val="28"/>
          <w:lang w:val="ru-RU"/>
        </w:rPr>
        <w:t>бездротової</w:t>
      </w:r>
      <w:r w:rsidRPr="00432ED6">
        <w:rPr>
          <w:sz w:val="28"/>
          <w:szCs w:val="28"/>
        </w:rPr>
        <w:t xml:space="preserve"> </w:t>
      </w:r>
      <w:r>
        <w:rPr>
          <w:sz w:val="28"/>
          <w:szCs w:val="28"/>
          <w:lang w:val="ru-RU"/>
        </w:rPr>
        <w:t>локальної</w:t>
      </w:r>
      <w:r w:rsidRPr="00432ED6">
        <w:rPr>
          <w:sz w:val="28"/>
          <w:szCs w:val="28"/>
        </w:rPr>
        <w:t xml:space="preserve"> </w:t>
      </w:r>
      <w:r>
        <w:rPr>
          <w:sz w:val="28"/>
          <w:szCs w:val="28"/>
          <w:lang w:val="ru-RU"/>
        </w:rPr>
        <w:t>мережі</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rPr>
          <w:sz w:val="28"/>
          <w:szCs w:val="28"/>
        </w:rPr>
      </w:pPr>
      <w:r>
        <w:rPr>
          <w:sz w:val="28"/>
          <w:szCs w:val="28"/>
          <w:lang w:val="ru-RU"/>
        </w:rPr>
        <w:t>І</w:t>
      </w:r>
      <w:proofErr w:type="gramStart"/>
      <w:r>
        <w:rPr>
          <w:sz w:val="28"/>
          <w:szCs w:val="28"/>
          <w:lang w:val="ru-RU"/>
        </w:rPr>
        <w:t>Р</w:t>
      </w:r>
      <w:proofErr w:type="gramEnd"/>
      <w:r w:rsidRPr="00432ED6">
        <w:rPr>
          <w:sz w:val="28"/>
          <w:szCs w:val="28"/>
        </w:rPr>
        <w:t xml:space="preserve"> – Internet Protocol – </w:t>
      </w:r>
      <w:r>
        <w:rPr>
          <w:sz w:val="28"/>
          <w:szCs w:val="28"/>
          <w:lang w:val="ru-RU"/>
        </w:rPr>
        <w:t>Інтернет</w:t>
      </w:r>
      <w:r w:rsidRPr="00432ED6">
        <w:rPr>
          <w:sz w:val="28"/>
          <w:szCs w:val="28"/>
        </w:rPr>
        <w:t>-</w:t>
      </w:r>
      <w:r>
        <w:rPr>
          <w:sz w:val="28"/>
          <w:szCs w:val="28"/>
          <w:lang w:val="ru-RU"/>
        </w:rPr>
        <w:t>протокол</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rPr>
          <w:sz w:val="28"/>
          <w:szCs w:val="28"/>
        </w:rPr>
      </w:pPr>
      <w:r w:rsidRPr="00432ED6">
        <w:rPr>
          <w:sz w:val="28"/>
          <w:szCs w:val="28"/>
        </w:rPr>
        <w:t xml:space="preserve">Ethernet – </w:t>
      </w:r>
      <w:r>
        <w:rPr>
          <w:sz w:val="28"/>
          <w:szCs w:val="28"/>
          <w:lang w:val="ru-RU"/>
        </w:rPr>
        <w:t>Сімейство</w:t>
      </w:r>
      <w:r w:rsidRPr="00432ED6">
        <w:rPr>
          <w:sz w:val="28"/>
          <w:szCs w:val="28"/>
        </w:rPr>
        <w:t xml:space="preserve"> </w:t>
      </w:r>
      <w:r>
        <w:rPr>
          <w:sz w:val="28"/>
          <w:szCs w:val="28"/>
          <w:lang w:val="ru-RU"/>
        </w:rPr>
        <w:t>технологій</w:t>
      </w:r>
      <w:r w:rsidRPr="00432ED6">
        <w:rPr>
          <w:sz w:val="28"/>
          <w:szCs w:val="28"/>
        </w:rPr>
        <w:t xml:space="preserve"> </w:t>
      </w:r>
      <w:r>
        <w:rPr>
          <w:sz w:val="28"/>
          <w:szCs w:val="28"/>
          <w:lang w:val="ru-RU"/>
        </w:rPr>
        <w:t>пакетної</w:t>
      </w:r>
      <w:r w:rsidRPr="00432ED6">
        <w:rPr>
          <w:sz w:val="28"/>
          <w:szCs w:val="28"/>
        </w:rPr>
        <w:t xml:space="preserve"> </w:t>
      </w:r>
      <w:r>
        <w:rPr>
          <w:sz w:val="28"/>
          <w:szCs w:val="28"/>
          <w:lang w:val="ru-RU"/>
        </w:rPr>
        <w:t>передачі</w:t>
      </w:r>
      <w:r w:rsidRPr="00432ED6">
        <w:rPr>
          <w:sz w:val="28"/>
          <w:szCs w:val="28"/>
        </w:rPr>
        <w:t xml:space="preserve"> </w:t>
      </w:r>
      <w:r>
        <w:rPr>
          <w:sz w:val="28"/>
          <w:szCs w:val="28"/>
          <w:lang w:val="ru-RU"/>
        </w:rPr>
        <w:t>даних</w:t>
      </w:r>
      <w:r w:rsidRPr="00432ED6">
        <w:rPr>
          <w:sz w:val="28"/>
          <w:szCs w:val="28"/>
        </w:rPr>
        <w:t xml:space="preserve"> </w:t>
      </w:r>
      <w:r>
        <w:rPr>
          <w:sz w:val="28"/>
          <w:szCs w:val="28"/>
          <w:lang w:val="ru-RU"/>
        </w:rPr>
        <w:t>між</w:t>
      </w:r>
      <w:r w:rsidRPr="00432ED6">
        <w:rPr>
          <w:sz w:val="28"/>
          <w:szCs w:val="28"/>
        </w:rPr>
        <w:t xml:space="preserve"> </w:t>
      </w:r>
      <w:r>
        <w:rPr>
          <w:sz w:val="28"/>
          <w:szCs w:val="28"/>
          <w:lang w:val="ru-RU"/>
        </w:rPr>
        <w:t>пристроями</w:t>
      </w:r>
    </w:p>
    <w:p w:rsidR="00FA5D32" w:rsidRDefault="00432ED6">
      <w:pPr>
        <w:pStyle w:val="a9"/>
        <w:suppressAutoHyphens/>
        <w:spacing w:line="360" w:lineRule="auto"/>
        <w:jc w:val="both"/>
        <w:rPr>
          <w:sz w:val="28"/>
          <w:szCs w:val="28"/>
        </w:rPr>
      </w:pPr>
      <w:r>
        <w:rPr>
          <w:sz w:val="28"/>
          <w:szCs w:val="28"/>
        </w:rPr>
        <w:t xml:space="preserve">MAC – Унікальний ідентифікатор, який надається кожній одиниці </w:t>
      </w:r>
      <w:proofErr w:type="gramStart"/>
      <w:r>
        <w:rPr>
          <w:sz w:val="28"/>
          <w:szCs w:val="28"/>
        </w:rPr>
        <w:t>активного</w:t>
      </w:r>
      <w:proofErr w:type="gramEnd"/>
      <w:r>
        <w:rPr>
          <w:sz w:val="28"/>
          <w:szCs w:val="28"/>
        </w:rPr>
        <w:t xml:space="preserve"> обладнання мережах Ethernet</w:t>
      </w: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rPr>
          <w:sz w:val="28"/>
          <w:szCs w:val="28"/>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after="160" w:line="259" w:lineRule="auto"/>
        <w:rPr>
          <w:lang w:val="ru-RU"/>
        </w:rPr>
      </w:pPr>
      <w:r>
        <w:rPr>
          <w:rFonts w:ascii="Arial Unicode MS" w:hAnsi="Arial Unicode MS"/>
          <w:sz w:val="28"/>
          <w:szCs w:val="28"/>
          <w:lang w:val="ru-RU"/>
        </w:rPr>
        <w:br w:type="page"/>
      </w:r>
    </w:p>
    <w:p w:rsidR="00FA5D32" w:rsidRDefault="00432ED6">
      <w:pPr>
        <w:pStyle w:val="Aa"/>
        <w:suppressAutoHyphens/>
        <w:spacing w:line="360" w:lineRule="auto"/>
        <w:jc w:val="center"/>
        <w:rPr>
          <w:rFonts w:ascii="Times New Roman" w:eastAsia="Times New Roman" w:hAnsi="Times New Roman" w:cs="Times New Roman"/>
          <w:sz w:val="28"/>
          <w:szCs w:val="28"/>
        </w:rPr>
      </w:pPr>
      <w:proofErr w:type="gramStart"/>
      <w:r>
        <w:rPr>
          <w:rFonts w:ascii="Times New Roman" w:hAnsi="Times New Roman"/>
          <w:sz w:val="28"/>
          <w:szCs w:val="28"/>
        </w:rPr>
        <w:lastRenderedPageBreak/>
        <w:t>ВСТУП</w:t>
      </w:r>
      <w:proofErr w:type="gramEnd"/>
    </w:p>
    <w:p w:rsidR="00FA5D32" w:rsidRDefault="00FA5D32">
      <w:pPr>
        <w:pStyle w:val="Aa"/>
        <w:suppressAutoHyphens/>
        <w:spacing w:line="360" w:lineRule="auto"/>
        <w:ind w:firstLine="709"/>
        <w:jc w:val="both"/>
        <w:rPr>
          <w:rFonts w:ascii="Times New Roman" w:eastAsia="Times New Roman" w:hAnsi="Times New Roman" w:cs="Times New Roman"/>
          <w:sz w:val="28"/>
          <w:szCs w:val="28"/>
        </w:rPr>
      </w:pP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Наразі компʼютерні мережі використовуються в усіх </w:t>
      </w:r>
      <w:proofErr w:type="gramStart"/>
      <w:r>
        <w:rPr>
          <w:rFonts w:ascii="Times New Roman" w:hAnsi="Times New Roman"/>
          <w:sz w:val="28"/>
          <w:szCs w:val="28"/>
        </w:rPr>
        <w:t>сферах</w:t>
      </w:r>
      <w:proofErr w:type="gramEnd"/>
      <w:r>
        <w:rPr>
          <w:rFonts w:ascii="Times New Roman" w:hAnsi="Times New Roman"/>
          <w:sz w:val="28"/>
          <w:szCs w:val="28"/>
        </w:rPr>
        <w:t xml:space="preserve"> життя людини. Тому питання забезпечення захищеності інформаційного простору стає все більш складним. Актуальною </w:t>
      </w:r>
      <w:proofErr w:type="gramStart"/>
      <w:r>
        <w:rPr>
          <w:rFonts w:ascii="Times New Roman" w:hAnsi="Times New Roman"/>
          <w:sz w:val="28"/>
          <w:szCs w:val="28"/>
        </w:rPr>
        <w:t>техн</w:t>
      </w:r>
      <w:proofErr w:type="gramEnd"/>
      <w:r>
        <w:rPr>
          <w:rFonts w:ascii="Times New Roman" w:hAnsi="Times New Roman"/>
          <w:sz w:val="28"/>
          <w:szCs w:val="28"/>
        </w:rPr>
        <w:t xml:space="preserve">ічною задачею в галузі телекомунікаційних систем, інтернет-технологій є забезпечення функцій контролю доступу, що полягають у формуванні дозволу або заборони доступу до певних визначених баз даних чи приміщень. Такий контроль ґрунтується на ідентифікації суб’єктів, яким потрібен доступ і об’єкта даних, що і є метою доступу. </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Збільшення кількості користувачів, розширення спектру послуг, збільшення потоку передачі даних вимагає складної і точно побудованої системи управління мережею. Інформаційні потоки: електронна пошта, передачі конфіденційних даних, он-лайн спілкування, отримання віддаленого доступу до бази даних головного офісу тощо  об’єктом несанкціонованого доступу з боку зловмисників. Саме тому при </w:t>
      </w:r>
      <w:proofErr w:type="gramStart"/>
      <w:r>
        <w:rPr>
          <w:rFonts w:ascii="Times New Roman" w:hAnsi="Times New Roman"/>
          <w:sz w:val="28"/>
          <w:szCs w:val="28"/>
        </w:rPr>
        <w:t>адм</w:t>
      </w:r>
      <w:proofErr w:type="gramEnd"/>
      <w:r>
        <w:rPr>
          <w:rFonts w:ascii="Times New Roman" w:hAnsi="Times New Roman"/>
          <w:sz w:val="28"/>
          <w:szCs w:val="28"/>
        </w:rPr>
        <w:t xml:space="preserve">ініструванні таких інформаційних мереж постають певні проблеми. Основною є проблема захисту інформаційно-комунікаційних систем, яка полягає у </w:t>
      </w:r>
      <w:proofErr w:type="gramStart"/>
      <w:r>
        <w:rPr>
          <w:rFonts w:ascii="Times New Roman" w:hAnsi="Times New Roman"/>
          <w:sz w:val="28"/>
          <w:szCs w:val="28"/>
        </w:rPr>
        <w:t>п</w:t>
      </w:r>
      <w:proofErr w:type="gramEnd"/>
      <w:r>
        <w:rPr>
          <w:rFonts w:ascii="Times New Roman" w:hAnsi="Times New Roman"/>
          <w:sz w:val="28"/>
          <w:szCs w:val="28"/>
        </w:rPr>
        <w:t>ідтримці стану захищеності властивостей ІР (цілісності, доступності, конфіденційності) системи та забезпеченні нормального процесу функціонування комунікаційних систем та мереж.</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Як і в кожній сфері, комунікаційним мережам потрібнен захист та </w:t>
      </w:r>
      <w:r w:rsidRPr="00432ED6">
        <w:rPr>
          <w:rFonts w:ascii="Times New Roman" w:hAnsi="Times New Roman"/>
          <w:sz w:val="28"/>
          <w:szCs w:val="28"/>
        </w:rPr>
        <w:t xml:space="preserve">ідентифікація від </w:t>
      </w:r>
      <w:proofErr w:type="gramStart"/>
      <w:r w:rsidRPr="00432ED6">
        <w:rPr>
          <w:rFonts w:ascii="Times New Roman" w:hAnsi="Times New Roman"/>
          <w:sz w:val="28"/>
          <w:szCs w:val="28"/>
        </w:rPr>
        <w:t>р</w:t>
      </w:r>
      <w:proofErr w:type="gramEnd"/>
      <w:r w:rsidRPr="00432ED6">
        <w:rPr>
          <w:rFonts w:ascii="Times New Roman" w:hAnsi="Times New Roman"/>
          <w:sz w:val="28"/>
          <w:szCs w:val="28"/>
        </w:rPr>
        <w:t xml:space="preserve">ізних осіб. Існує парольний захист та апаратний, які мають свої переваги та недоліки. Кожна з них виконує свої функції в поставлених задачах. Ця методологія постійно вдосконалюється і саме тому робота є </w:t>
      </w:r>
      <w:proofErr w:type="gramStart"/>
      <w:r w:rsidRPr="00432ED6">
        <w:rPr>
          <w:rFonts w:ascii="Times New Roman" w:hAnsi="Times New Roman"/>
          <w:sz w:val="28"/>
          <w:szCs w:val="28"/>
        </w:rPr>
        <w:t>актуальною</w:t>
      </w:r>
      <w:proofErr w:type="gramEnd"/>
      <w:r w:rsidRPr="00432ED6">
        <w:rPr>
          <w:rFonts w:ascii="Times New Roman" w:hAnsi="Times New Roman"/>
          <w:sz w:val="28"/>
          <w:szCs w:val="28"/>
        </w:rPr>
        <w:t>.</w:t>
      </w:r>
    </w:p>
    <w:p w:rsidR="00FA5D32" w:rsidRDefault="00432ED6">
      <w:pPr>
        <w:pStyle w:val="Aa"/>
        <w:suppressAutoHyphens/>
        <w:spacing w:line="360" w:lineRule="auto"/>
        <w:ind w:firstLine="709"/>
        <w:jc w:val="both"/>
        <w:rPr>
          <w:rFonts w:ascii="Times New Roman" w:eastAsia="Times New Roman" w:hAnsi="Times New Roman" w:cs="Times New Roman"/>
        </w:rPr>
      </w:pPr>
      <w:r>
        <w:rPr>
          <w:rFonts w:ascii="Times New Roman" w:hAnsi="Times New Roman"/>
          <w:sz w:val="28"/>
          <w:szCs w:val="28"/>
          <w:u w:color="FF0000"/>
        </w:rPr>
        <w:t xml:space="preserve">Суть роботи полягає у визначенні основних параметрів комунікаційних мереж для ідентифікації користувача. У роботі розглянуто види передачі інформації у дротовій та бездротовій </w:t>
      </w:r>
      <w:proofErr w:type="gramStart"/>
      <w:r>
        <w:rPr>
          <w:rFonts w:ascii="Times New Roman" w:hAnsi="Times New Roman"/>
          <w:sz w:val="28"/>
          <w:szCs w:val="28"/>
          <w:u w:color="FF0000"/>
        </w:rPr>
        <w:t>мережах</w:t>
      </w:r>
      <w:proofErr w:type="gramEnd"/>
      <w:r>
        <w:rPr>
          <w:rFonts w:ascii="Times New Roman" w:hAnsi="Times New Roman"/>
          <w:sz w:val="28"/>
          <w:szCs w:val="28"/>
          <w:u w:color="FF0000"/>
        </w:rPr>
        <w:t>, проаналізовані основні відмінності та їх базові параметри.</w:t>
      </w:r>
    </w:p>
    <w:p w:rsidR="00FA5D32" w:rsidRDefault="00FA5D32">
      <w:pPr>
        <w:pStyle w:val="Aa"/>
        <w:suppressAutoHyphens/>
        <w:spacing w:line="360" w:lineRule="auto"/>
        <w:ind w:firstLine="709"/>
        <w:jc w:val="both"/>
        <w:rPr>
          <w:rFonts w:ascii="Times New Roman" w:eastAsia="Times New Roman" w:hAnsi="Times New Roman" w:cs="Times New Roman"/>
          <w:strike/>
          <w:sz w:val="28"/>
          <w:szCs w:val="28"/>
        </w:rPr>
      </w:pPr>
    </w:p>
    <w:p w:rsidR="00FA5D32" w:rsidRDefault="00432ED6">
      <w:pPr>
        <w:pStyle w:val="A10"/>
        <w:widowControl/>
      </w:pPr>
      <w:bookmarkStart w:id="3" w:name="_Toc"/>
      <w:r>
        <w:t xml:space="preserve">1 ОГЛЯД ВИДІВ </w:t>
      </w:r>
      <w:bookmarkStart w:id="4" w:name="_Hlk122363510"/>
      <w:r>
        <w:t xml:space="preserve">КОМУНІКАЦІЙНИХ МЕРЕЖ </w:t>
      </w:r>
      <w:bookmarkEnd w:id="4"/>
      <w:r>
        <w:t>ТА ТЕХНОЛОГІЙ ІДЕНТИФІКАЦІЇ КОРИСТУВАЧІ</w:t>
      </w:r>
      <w:proofErr w:type="gramStart"/>
      <w:r>
        <w:t>В</w:t>
      </w:r>
      <w:proofErr w:type="gramEnd"/>
      <w:r>
        <w:t xml:space="preserve"> У НИХ</w:t>
      </w:r>
      <w:bookmarkEnd w:id="3"/>
    </w:p>
    <w:p w:rsidR="00FA5D32" w:rsidRDefault="00FA5D32">
      <w:pPr>
        <w:pStyle w:val="A10"/>
        <w:widowControl/>
      </w:pPr>
    </w:p>
    <w:p w:rsidR="00FA5D32" w:rsidRDefault="00432ED6">
      <w:pPr>
        <w:pStyle w:val="A10"/>
        <w:widowControl/>
        <w:jc w:val="both"/>
      </w:pPr>
      <w:bookmarkStart w:id="5" w:name="_Toc1"/>
      <w:r>
        <w:tab/>
        <w:t>1.1 Огляд видів комунікаційних мереж</w:t>
      </w:r>
      <w:bookmarkEnd w:id="5"/>
    </w:p>
    <w:p w:rsidR="00FA5D32" w:rsidRDefault="00FA5D32">
      <w:pPr>
        <w:pStyle w:val="A10"/>
        <w:widowControl/>
        <w:jc w:val="both"/>
      </w:pPr>
    </w:p>
    <w:p w:rsidR="00FA5D32" w:rsidRDefault="00432ED6">
      <w:pPr>
        <w:pStyle w:val="A10"/>
        <w:widowControl/>
        <w:jc w:val="both"/>
        <w:rPr>
          <w:u w:color="FF0000"/>
        </w:rPr>
      </w:pPr>
      <w:bookmarkStart w:id="6" w:name="_Toc2"/>
      <w:r>
        <w:tab/>
        <w:t>1.1.1 Д</w:t>
      </w:r>
      <w:r>
        <w:rPr>
          <w:u w:color="FF0000"/>
        </w:rPr>
        <w:t>ротові мережі.</w:t>
      </w:r>
      <w:bookmarkEnd w:id="6"/>
    </w:p>
    <w:p w:rsidR="00FA5D32" w:rsidRDefault="00432ED6">
      <w:pPr>
        <w:pStyle w:val="a9"/>
        <w:suppressAutoHyphens/>
        <w:spacing w:line="360" w:lineRule="auto"/>
        <w:ind w:firstLine="709"/>
        <w:jc w:val="both"/>
        <w:rPr>
          <w:sz w:val="28"/>
          <w:szCs w:val="28"/>
        </w:rPr>
      </w:pPr>
      <w:r>
        <w:rPr>
          <w:sz w:val="28"/>
          <w:szCs w:val="28"/>
        </w:rPr>
        <w:t xml:space="preserve">Сучасні дротові мережі використовують </w:t>
      </w:r>
      <w:proofErr w:type="gramStart"/>
      <w:r>
        <w:rPr>
          <w:sz w:val="28"/>
          <w:szCs w:val="28"/>
        </w:rPr>
        <w:t>част</w:t>
      </w:r>
      <w:proofErr w:type="gramEnd"/>
      <w:r>
        <w:rPr>
          <w:sz w:val="28"/>
          <w:szCs w:val="28"/>
        </w:rPr>
        <w:t>іше всього виту пару і порти стандарту RJ-45. Робота дротових мереж описуються стандартами IEEE 802.3. На сьогоднішній день використовуються два основні стандарти: IEEE 802.3u та IEEE 802.3ab</w:t>
      </w:r>
      <w:r w:rsidRPr="00432ED6">
        <w:rPr>
          <w:sz w:val="28"/>
          <w:szCs w:val="28"/>
        </w:rPr>
        <w:t>[1]</w:t>
      </w:r>
      <w:r>
        <w:rPr>
          <w:sz w:val="28"/>
          <w:szCs w:val="28"/>
        </w:rPr>
        <w:t>.</w:t>
      </w:r>
    </w:p>
    <w:p w:rsidR="00FA5D32" w:rsidRDefault="00432ED6">
      <w:pPr>
        <w:pStyle w:val="a9"/>
        <w:suppressAutoHyphens/>
        <w:spacing w:line="360" w:lineRule="auto"/>
        <w:ind w:firstLine="709"/>
        <w:jc w:val="both"/>
        <w:rPr>
          <w:sz w:val="28"/>
          <w:szCs w:val="28"/>
        </w:rPr>
      </w:pPr>
      <w:r>
        <w:rPr>
          <w:sz w:val="28"/>
          <w:szCs w:val="28"/>
        </w:rPr>
        <w:t xml:space="preserve">Стандарт IEEE 802.3u має максимальну пропускну здатністю 100 Мбіт/с. Використовується у бюджетних ноутбуках, </w:t>
      </w:r>
      <w:proofErr w:type="gramStart"/>
      <w:r>
        <w:rPr>
          <w:sz w:val="28"/>
          <w:szCs w:val="28"/>
        </w:rPr>
        <w:t>старіших</w:t>
      </w:r>
      <w:proofErr w:type="gramEnd"/>
      <w:r>
        <w:rPr>
          <w:sz w:val="28"/>
          <w:szCs w:val="28"/>
        </w:rPr>
        <w:t xml:space="preserve"> моделях комп'ютерів, включаючи мережеве обладнання, або у пристроях, де висока швидкість не потрібна.</w:t>
      </w:r>
    </w:p>
    <w:p w:rsidR="00FA5D32" w:rsidRDefault="00432ED6">
      <w:pPr>
        <w:pStyle w:val="a9"/>
        <w:suppressAutoHyphens/>
        <w:spacing w:line="360" w:lineRule="auto"/>
        <w:ind w:firstLine="709"/>
        <w:jc w:val="both"/>
        <w:rPr>
          <w:sz w:val="28"/>
          <w:szCs w:val="28"/>
        </w:rPr>
      </w:pPr>
      <w:r>
        <w:rPr>
          <w:sz w:val="28"/>
          <w:szCs w:val="28"/>
        </w:rPr>
        <w:t>Стандарт IEEE 802.3ab має максимальну пропускну спроможністю 1000 Мбіт/</w:t>
      </w:r>
      <w:proofErr w:type="gramStart"/>
      <w:r>
        <w:rPr>
          <w:sz w:val="28"/>
          <w:szCs w:val="28"/>
        </w:rPr>
        <w:t>с</w:t>
      </w:r>
      <w:proofErr w:type="gramEnd"/>
      <w:r>
        <w:rPr>
          <w:sz w:val="28"/>
          <w:szCs w:val="28"/>
        </w:rPr>
        <w:t xml:space="preserve"> та є найпоширенішим.</w:t>
      </w:r>
    </w:p>
    <w:p w:rsidR="00FA5D32" w:rsidRDefault="00432ED6">
      <w:pPr>
        <w:pStyle w:val="a9"/>
        <w:suppressAutoHyphens/>
        <w:spacing w:line="360" w:lineRule="auto"/>
        <w:ind w:firstLine="709"/>
        <w:jc w:val="both"/>
        <w:rPr>
          <w:sz w:val="28"/>
          <w:szCs w:val="28"/>
        </w:rPr>
      </w:pPr>
      <w:r>
        <w:rPr>
          <w:sz w:val="28"/>
          <w:szCs w:val="28"/>
        </w:rPr>
        <w:t xml:space="preserve">Існує також стандарт IEEE 802.3an, що дозволяє за певних умов досягти швидкості в 10 Гбіт/с при використанні звичайної витої мідної пари. </w:t>
      </w:r>
      <w:proofErr w:type="gramStart"/>
      <w:r>
        <w:rPr>
          <w:sz w:val="28"/>
          <w:szCs w:val="28"/>
        </w:rPr>
        <w:t>П</w:t>
      </w:r>
      <w:proofErr w:type="gramEnd"/>
      <w:r>
        <w:rPr>
          <w:sz w:val="28"/>
          <w:szCs w:val="28"/>
        </w:rPr>
        <w:t>ідтримку цього стандарту можна зустріти в робочих станціях та серверах, проте 10-гігабітні комутатори коштують занадто дорого для SOHO, що гальмує заміщення гігабітної мережі 10-гігабітною. Є проміжні рішення - гігабітні комутатори з 2-4 10-гігабітними SFP+ роз'ємами, що дозволяє підключити сервер або інший сегмент мережі за 10-гігабітним інтерфейсом.</w:t>
      </w:r>
    </w:p>
    <w:p w:rsidR="00FA5D32" w:rsidRDefault="00432ED6">
      <w:pPr>
        <w:pStyle w:val="a9"/>
        <w:suppressAutoHyphens/>
        <w:spacing w:line="360" w:lineRule="auto"/>
        <w:ind w:firstLine="709"/>
        <w:jc w:val="both"/>
        <w:rPr>
          <w:sz w:val="28"/>
          <w:szCs w:val="28"/>
        </w:rPr>
      </w:pPr>
      <w:r>
        <w:rPr>
          <w:sz w:val="28"/>
          <w:szCs w:val="28"/>
        </w:rPr>
        <w:t>Основна перевага дротової мережі – стабільність та надійність роботи.</w:t>
      </w:r>
    </w:p>
    <w:p w:rsidR="00FA5D32" w:rsidRDefault="00432ED6">
      <w:pPr>
        <w:pStyle w:val="a9"/>
        <w:suppressAutoHyphens/>
        <w:spacing w:line="360" w:lineRule="auto"/>
        <w:ind w:firstLine="709"/>
        <w:jc w:val="both"/>
        <w:rPr>
          <w:sz w:val="28"/>
          <w:szCs w:val="28"/>
        </w:rPr>
      </w:pPr>
      <w:r>
        <w:rPr>
          <w:sz w:val="28"/>
          <w:szCs w:val="28"/>
        </w:rPr>
        <w:t>Висока швидкість та стабільність роботи. Поширена конфігурація мережі із швидкістю роботи 1 Гбіт/с. Ця швидкість доступна кожному з клієнті</w:t>
      </w:r>
      <w:proofErr w:type="gramStart"/>
      <w:r>
        <w:rPr>
          <w:sz w:val="28"/>
          <w:szCs w:val="28"/>
        </w:rPr>
        <w:t>в</w:t>
      </w:r>
      <w:proofErr w:type="gramEnd"/>
      <w:r>
        <w:rPr>
          <w:sz w:val="28"/>
          <w:szCs w:val="28"/>
        </w:rPr>
        <w:t xml:space="preserve"> мережі і не ділиться між ними. Та це швидкість у кожну сторону, а сумарна пропускна здатність може досягати 2000 Мбіт/</w:t>
      </w:r>
      <w:proofErr w:type="gramStart"/>
      <w:r>
        <w:rPr>
          <w:sz w:val="28"/>
          <w:szCs w:val="28"/>
        </w:rPr>
        <w:t>с</w:t>
      </w:r>
      <w:proofErr w:type="gramEnd"/>
      <w:r>
        <w:rPr>
          <w:sz w:val="28"/>
          <w:szCs w:val="28"/>
        </w:rPr>
        <w:t xml:space="preserve"> (при використанні стандарту IEEE 802.3ab). </w:t>
      </w:r>
      <w:proofErr w:type="gramStart"/>
      <w:r>
        <w:rPr>
          <w:sz w:val="28"/>
          <w:szCs w:val="28"/>
        </w:rPr>
        <w:t>Кр</w:t>
      </w:r>
      <w:proofErr w:type="gramEnd"/>
      <w:r>
        <w:rPr>
          <w:sz w:val="28"/>
          <w:szCs w:val="28"/>
        </w:rPr>
        <w:t xml:space="preserve">ім того, є підтримка великих пакетів (Jumbo Frame, це пакети </w:t>
      </w:r>
      <w:r>
        <w:rPr>
          <w:sz w:val="28"/>
          <w:szCs w:val="28"/>
        </w:rPr>
        <w:lastRenderedPageBreak/>
        <w:t xml:space="preserve">по 9кб і 16кб), що дозволяє збільшити швидкість передачі великих обсягів даних за рахунок скорочення передачі службової інформації, а також знизити навантаження на процесор. Ще одним способом  </w:t>
      </w:r>
      <w:proofErr w:type="gramStart"/>
      <w:r>
        <w:rPr>
          <w:sz w:val="28"/>
          <w:szCs w:val="28"/>
        </w:rPr>
        <w:t>п</w:t>
      </w:r>
      <w:proofErr w:type="gramEnd"/>
      <w:r>
        <w:rPr>
          <w:sz w:val="28"/>
          <w:szCs w:val="28"/>
        </w:rPr>
        <w:t>ідвищення пропускної здатності мережі, є агрегація каналів (IEEE 802.3ad), яка дозволяє отримати пропускну здатність вище 1 Гбіт/с. Вита пара ефективно працює при довжині дроту до 100 м без погіршення стабільності та швидкості з'єднання.</w:t>
      </w:r>
    </w:p>
    <w:p w:rsidR="00FA5D32" w:rsidRDefault="00432ED6">
      <w:pPr>
        <w:pStyle w:val="a9"/>
        <w:suppressAutoHyphens/>
        <w:spacing w:line="360" w:lineRule="auto"/>
        <w:ind w:firstLine="709"/>
        <w:jc w:val="both"/>
        <w:rPr>
          <w:sz w:val="28"/>
          <w:szCs w:val="28"/>
        </w:rPr>
      </w:pPr>
      <w:r>
        <w:rPr>
          <w:sz w:val="28"/>
          <w:szCs w:val="28"/>
        </w:rPr>
        <w:t xml:space="preserve">У якості устаткування для можливого використання витої пари використовуються контролери </w:t>
      </w:r>
      <w:proofErr w:type="gramStart"/>
      <w:r>
        <w:rPr>
          <w:sz w:val="28"/>
          <w:szCs w:val="28"/>
        </w:rPr>
        <w:t>пров</w:t>
      </w:r>
      <w:proofErr w:type="gramEnd"/>
      <w:r>
        <w:rPr>
          <w:sz w:val="28"/>
          <w:szCs w:val="28"/>
        </w:rPr>
        <w:t>ідної мережі. Наразі такі контролери інтегровані у будь-яку материнську плату. Тобто, фактично є безкоштовним для користувача. Кабелі теж відносно дешеві та їх можна нарізати самостійно потрібної довжини.</w:t>
      </w:r>
    </w:p>
    <w:p w:rsidR="00FA5D32" w:rsidRDefault="00432ED6">
      <w:pPr>
        <w:pStyle w:val="a9"/>
        <w:suppressAutoHyphens/>
        <w:spacing w:line="288" w:lineRule="auto"/>
        <w:ind w:firstLine="709"/>
        <w:jc w:val="both"/>
        <w:rPr>
          <w:sz w:val="28"/>
          <w:szCs w:val="28"/>
        </w:rPr>
      </w:pPr>
      <w:r>
        <w:rPr>
          <w:sz w:val="28"/>
          <w:szCs w:val="28"/>
        </w:rPr>
        <w:t>Перевагою дротової мережі є фізична безпека. Це означа</w:t>
      </w:r>
      <w:proofErr w:type="gramStart"/>
      <w:r>
        <w:rPr>
          <w:sz w:val="28"/>
          <w:szCs w:val="28"/>
        </w:rPr>
        <w:t>є,</w:t>
      </w:r>
      <w:proofErr w:type="gramEnd"/>
      <w:r>
        <w:rPr>
          <w:sz w:val="28"/>
          <w:szCs w:val="28"/>
        </w:rPr>
        <w:t xml:space="preserve"> що щоб підключитися до мережі, зловмиснику потрібен фізичний доступ до приміщення та розетки.</w:t>
      </w:r>
    </w:p>
    <w:p w:rsidR="00FA5D32" w:rsidRDefault="00432ED6">
      <w:pPr>
        <w:pStyle w:val="a9"/>
        <w:suppressAutoHyphens/>
        <w:spacing w:line="360" w:lineRule="auto"/>
        <w:ind w:firstLine="709"/>
        <w:jc w:val="both"/>
        <w:rPr>
          <w:sz w:val="28"/>
          <w:szCs w:val="28"/>
        </w:rPr>
      </w:pPr>
      <w:r>
        <w:rPr>
          <w:sz w:val="28"/>
          <w:szCs w:val="28"/>
        </w:rPr>
        <w:t xml:space="preserve">Недоліком дротової мережі є необхідність прокладання кабелів до кожного робочого місця, а надалі – </w:t>
      </w:r>
      <w:proofErr w:type="gramStart"/>
      <w:r>
        <w:rPr>
          <w:sz w:val="28"/>
          <w:szCs w:val="28"/>
        </w:rPr>
        <w:t>прив'язка</w:t>
      </w:r>
      <w:proofErr w:type="gramEnd"/>
      <w:r>
        <w:rPr>
          <w:sz w:val="28"/>
          <w:szCs w:val="28"/>
        </w:rPr>
        <w:t xml:space="preserve"> до цього робочого місця.</w:t>
      </w:r>
    </w:p>
    <w:p w:rsidR="00FA5D32" w:rsidRDefault="00432ED6">
      <w:pPr>
        <w:pStyle w:val="a9"/>
        <w:suppressAutoHyphens/>
        <w:spacing w:line="360" w:lineRule="auto"/>
        <w:ind w:firstLine="709"/>
        <w:jc w:val="both"/>
        <w:rPr>
          <w:sz w:val="28"/>
          <w:szCs w:val="28"/>
        </w:rPr>
      </w:pPr>
      <w:r>
        <w:rPr>
          <w:sz w:val="28"/>
          <w:szCs w:val="28"/>
        </w:rPr>
        <w:t xml:space="preserve">До одного дроту можливе </w:t>
      </w:r>
      <w:proofErr w:type="gramStart"/>
      <w:r>
        <w:rPr>
          <w:sz w:val="28"/>
          <w:szCs w:val="28"/>
        </w:rPr>
        <w:t>п</w:t>
      </w:r>
      <w:proofErr w:type="gramEnd"/>
      <w:r>
        <w:rPr>
          <w:sz w:val="28"/>
          <w:szCs w:val="28"/>
        </w:rPr>
        <w:t>ідключення лише одного пристрою, а деякі пристрої (смартфони, планшети тощо) до провідної мережі взагалі не мають можливості  підключення.</w:t>
      </w:r>
    </w:p>
    <w:p w:rsidR="00FA5D32" w:rsidRDefault="00FA5D32">
      <w:pPr>
        <w:pStyle w:val="a9"/>
        <w:suppressAutoHyphens/>
        <w:spacing w:line="360" w:lineRule="auto"/>
        <w:ind w:firstLine="709"/>
        <w:jc w:val="both"/>
        <w:rPr>
          <w:sz w:val="28"/>
          <w:szCs w:val="28"/>
        </w:rPr>
      </w:pPr>
    </w:p>
    <w:p w:rsidR="00FA5D32" w:rsidRDefault="00432ED6">
      <w:pPr>
        <w:pStyle w:val="A10"/>
        <w:widowControl/>
        <w:jc w:val="both"/>
        <w:rPr>
          <w:u w:color="FF0000"/>
        </w:rPr>
      </w:pPr>
      <w:bookmarkStart w:id="7" w:name="_Toc3"/>
      <w:r>
        <w:tab/>
        <w:t xml:space="preserve">1.1.2 </w:t>
      </w:r>
      <w:r>
        <w:rPr>
          <w:u w:color="FF0000"/>
        </w:rPr>
        <w:t xml:space="preserve">Мережі Wi-Fi. </w:t>
      </w:r>
      <w:bookmarkEnd w:id="7"/>
    </w:p>
    <w:p w:rsidR="00FA5D32" w:rsidRDefault="00432ED6">
      <w:pPr>
        <w:pStyle w:val="a9"/>
        <w:suppressAutoHyphens/>
        <w:spacing w:line="360" w:lineRule="auto"/>
        <w:ind w:firstLine="709"/>
        <w:jc w:val="both"/>
        <w:rPr>
          <w:sz w:val="28"/>
          <w:szCs w:val="28"/>
          <w:u w:color="FF0000"/>
        </w:rPr>
      </w:pPr>
      <w:r>
        <w:rPr>
          <w:sz w:val="28"/>
          <w:szCs w:val="28"/>
          <w:u w:color="FF0000"/>
        </w:rPr>
        <w:t xml:space="preserve">Існує два основних стандарти бездротового </w:t>
      </w:r>
      <w:proofErr w:type="gramStart"/>
      <w:r>
        <w:rPr>
          <w:sz w:val="28"/>
          <w:szCs w:val="28"/>
          <w:u w:color="FF0000"/>
        </w:rPr>
        <w:t>п</w:t>
      </w:r>
      <w:proofErr w:type="gramEnd"/>
      <w:r>
        <w:rPr>
          <w:sz w:val="28"/>
          <w:szCs w:val="28"/>
          <w:u w:color="FF0000"/>
        </w:rPr>
        <w:t>ідключення Wi-Fi: IEEE 802.11n, IEEE 802.11ac та IEEE 802.11g.</w:t>
      </w:r>
    </w:p>
    <w:p w:rsidR="00FA5D32" w:rsidRDefault="00432ED6">
      <w:pPr>
        <w:pStyle w:val="a9"/>
        <w:suppressAutoHyphens/>
        <w:spacing w:line="288" w:lineRule="auto"/>
        <w:ind w:firstLine="709"/>
        <w:jc w:val="both"/>
        <w:rPr>
          <w:sz w:val="28"/>
          <w:szCs w:val="28"/>
          <w:u w:color="FF0000"/>
        </w:rPr>
      </w:pPr>
      <w:r>
        <w:rPr>
          <w:sz w:val="28"/>
          <w:szCs w:val="28"/>
          <w:u w:color="FF0000"/>
        </w:rPr>
        <w:t>Стандарт IEEE 802.11n має максимальну пропускну здатність від 150 до 600 Мбіт/</w:t>
      </w:r>
      <w:proofErr w:type="gramStart"/>
      <w:r>
        <w:rPr>
          <w:sz w:val="28"/>
          <w:szCs w:val="28"/>
          <w:u w:color="FF0000"/>
        </w:rPr>
        <w:t>с</w:t>
      </w:r>
      <w:proofErr w:type="gramEnd"/>
      <w:r>
        <w:rPr>
          <w:sz w:val="28"/>
          <w:szCs w:val="28"/>
          <w:u w:color="FF0000"/>
        </w:rPr>
        <w:t xml:space="preserve"> при використанні чотирьох антен. Стандарт передбачає бездротові мережі з частотою 2,4 ГГц та 5 ГГц.</w:t>
      </w:r>
    </w:p>
    <w:p w:rsidR="00FA5D32" w:rsidRDefault="00432ED6">
      <w:pPr>
        <w:pStyle w:val="a9"/>
        <w:suppressAutoHyphens/>
        <w:spacing w:line="360" w:lineRule="auto"/>
        <w:ind w:firstLine="709"/>
        <w:jc w:val="both"/>
        <w:rPr>
          <w:sz w:val="28"/>
          <w:szCs w:val="28"/>
          <w:u w:color="FF0000"/>
        </w:rPr>
      </w:pPr>
      <w:r>
        <w:rPr>
          <w:sz w:val="28"/>
          <w:szCs w:val="28"/>
          <w:u w:color="FF0000"/>
        </w:rPr>
        <w:t>Стандарт IEEE 802.11ac має максимальну пропускну здатністю до 6,77 Гбіт/с при використанні восьми антен. Цей стандарт призначений лише для мереж частотою 5 ГГц.</w:t>
      </w:r>
    </w:p>
    <w:p w:rsidR="00FA5D32" w:rsidRDefault="00432ED6">
      <w:pPr>
        <w:pStyle w:val="a9"/>
        <w:suppressAutoHyphens/>
        <w:spacing w:line="360" w:lineRule="auto"/>
        <w:ind w:firstLine="709"/>
        <w:jc w:val="both"/>
        <w:rPr>
          <w:sz w:val="28"/>
          <w:szCs w:val="28"/>
          <w:u w:color="FF0000"/>
        </w:rPr>
      </w:pPr>
      <w:r>
        <w:rPr>
          <w:sz w:val="28"/>
          <w:szCs w:val="28"/>
          <w:u w:color="FF0000"/>
        </w:rPr>
        <w:t xml:space="preserve">Стандарт IEEE 802.11g з пропускною спроможністю 54Мбіт/с зараз можна зустріти тільки у старих пристроях, але </w:t>
      </w:r>
      <w:proofErr w:type="gramStart"/>
      <w:r>
        <w:rPr>
          <w:sz w:val="28"/>
          <w:szCs w:val="28"/>
          <w:u w:color="FF0000"/>
        </w:rPr>
        <w:t>п</w:t>
      </w:r>
      <w:proofErr w:type="gramEnd"/>
      <w:r>
        <w:rPr>
          <w:sz w:val="28"/>
          <w:szCs w:val="28"/>
          <w:u w:color="FF0000"/>
        </w:rPr>
        <w:t>ідтримка його у пристроях є.</w:t>
      </w:r>
    </w:p>
    <w:p w:rsidR="00FA5D32" w:rsidRDefault="00432ED6">
      <w:pPr>
        <w:pStyle w:val="a9"/>
        <w:suppressAutoHyphens/>
        <w:spacing w:line="360" w:lineRule="auto"/>
        <w:ind w:firstLine="709"/>
        <w:jc w:val="both"/>
        <w:rPr>
          <w:sz w:val="28"/>
          <w:szCs w:val="28"/>
          <w:u w:color="FF0000"/>
        </w:rPr>
      </w:pPr>
      <w:r>
        <w:rPr>
          <w:sz w:val="28"/>
          <w:szCs w:val="28"/>
          <w:u w:color="FF0000"/>
        </w:rPr>
        <w:lastRenderedPageBreak/>
        <w:t xml:space="preserve">Забезпечувана швидкість передачі даних залежить від багатьох параметрів: </w:t>
      </w:r>
      <w:proofErr w:type="gramStart"/>
      <w:r>
        <w:rPr>
          <w:sz w:val="28"/>
          <w:szCs w:val="28"/>
          <w:u w:color="FF0000"/>
        </w:rPr>
        <w:t>п</w:t>
      </w:r>
      <w:proofErr w:type="gramEnd"/>
      <w:r>
        <w:rPr>
          <w:sz w:val="28"/>
          <w:szCs w:val="28"/>
          <w:u w:color="FF0000"/>
        </w:rPr>
        <w:t>ідтримуваних стандартів зв'язку, кількості антен і роботи MIMO, кількості антен і їх фізичного розташування у просторі.</w:t>
      </w:r>
    </w:p>
    <w:p w:rsidR="00FA5D32" w:rsidRDefault="00432ED6">
      <w:pPr>
        <w:pStyle w:val="a9"/>
        <w:suppressAutoHyphens/>
        <w:spacing w:line="360" w:lineRule="auto"/>
        <w:ind w:firstLine="709"/>
        <w:jc w:val="both"/>
        <w:rPr>
          <w:sz w:val="28"/>
          <w:szCs w:val="28"/>
          <w:u w:color="FF0000"/>
        </w:rPr>
      </w:pPr>
      <w:r>
        <w:rPr>
          <w:sz w:val="28"/>
          <w:szCs w:val="28"/>
          <w:u w:color="FF0000"/>
        </w:rPr>
        <w:t xml:space="preserve">Загалом, за формальними показниками швидкості з'єднання бездротові мережі наздоганяють і навіть обганяють </w:t>
      </w:r>
      <w:proofErr w:type="gramStart"/>
      <w:r>
        <w:rPr>
          <w:sz w:val="28"/>
          <w:szCs w:val="28"/>
          <w:u w:color="FF0000"/>
        </w:rPr>
        <w:t>пров</w:t>
      </w:r>
      <w:proofErr w:type="gramEnd"/>
      <w:r>
        <w:rPr>
          <w:sz w:val="28"/>
          <w:szCs w:val="28"/>
          <w:u w:color="FF0000"/>
        </w:rPr>
        <w:t>ідні. Але для них при цьому існує дуже багато застережень.</w:t>
      </w:r>
    </w:p>
    <w:p w:rsidR="00FA5D32" w:rsidRDefault="00432ED6">
      <w:pPr>
        <w:pStyle w:val="a9"/>
        <w:suppressAutoHyphens/>
        <w:spacing w:line="360" w:lineRule="auto"/>
        <w:ind w:firstLine="709"/>
        <w:jc w:val="both"/>
        <w:rPr>
          <w:sz w:val="28"/>
          <w:szCs w:val="28"/>
          <w:u w:color="FF0000"/>
        </w:rPr>
      </w:pPr>
      <w:r>
        <w:rPr>
          <w:sz w:val="28"/>
          <w:szCs w:val="28"/>
          <w:u w:color="FF0000"/>
        </w:rPr>
        <w:t xml:space="preserve">Перевагою бездротової мережі є свобода. Можна </w:t>
      </w:r>
      <w:proofErr w:type="gramStart"/>
      <w:r>
        <w:rPr>
          <w:sz w:val="28"/>
          <w:szCs w:val="28"/>
          <w:u w:color="FF0000"/>
        </w:rPr>
        <w:t>п</w:t>
      </w:r>
      <w:proofErr w:type="gramEnd"/>
      <w:r>
        <w:rPr>
          <w:sz w:val="28"/>
          <w:szCs w:val="28"/>
          <w:u w:color="FF0000"/>
        </w:rPr>
        <w:t xml:space="preserve">ідключити та повноцінно працювати з будь-якого місця, де ловиться сигнал точки доступу. А відстань до точки доступу може складати до 30-50 м </w:t>
      </w:r>
      <w:proofErr w:type="gramStart"/>
      <w:r>
        <w:rPr>
          <w:sz w:val="28"/>
          <w:szCs w:val="28"/>
          <w:u w:color="FF0000"/>
        </w:rPr>
        <w:t>за</w:t>
      </w:r>
      <w:proofErr w:type="gramEnd"/>
      <w:r>
        <w:rPr>
          <w:sz w:val="28"/>
          <w:szCs w:val="28"/>
          <w:u w:color="FF0000"/>
        </w:rPr>
        <w:t xml:space="preserve"> хороших умов зв’язку.</w:t>
      </w:r>
    </w:p>
    <w:p w:rsidR="00FA5D32" w:rsidRDefault="00432ED6">
      <w:pPr>
        <w:pStyle w:val="a9"/>
        <w:suppressAutoHyphens/>
        <w:spacing w:line="360" w:lineRule="auto"/>
        <w:ind w:firstLine="709"/>
        <w:jc w:val="both"/>
        <w:rPr>
          <w:sz w:val="28"/>
          <w:szCs w:val="28"/>
          <w:u w:color="FF0000"/>
        </w:rPr>
      </w:pPr>
      <w:r>
        <w:rPr>
          <w:sz w:val="28"/>
          <w:szCs w:val="28"/>
          <w:u w:color="FF0000"/>
        </w:rPr>
        <w:t xml:space="preserve">Бездротовий зв'язок може працювати для доступу до обладнання. Наприклад, технології Intel® Wireless Docking™ та Intel® WiDi™ дозволяють </w:t>
      </w:r>
      <w:proofErr w:type="gramStart"/>
      <w:r>
        <w:rPr>
          <w:sz w:val="28"/>
          <w:szCs w:val="28"/>
          <w:u w:color="FF0000"/>
        </w:rPr>
        <w:t>п</w:t>
      </w:r>
      <w:proofErr w:type="gramEnd"/>
      <w:r>
        <w:rPr>
          <w:sz w:val="28"/>
          <w:szCs w:val="28"/>
          <w:u w:color="FF0000"/>
        </w:rPr>
        <w:t>ідключатися до настільної периферії без дротів, а також проводити презентації на зовнішньому моніторі без підключення дротом.</w:t>
      </w:r>
    </w:p>
    <w:p w:rsidR="00FA5D32" w:rsidRDefault="00432ED6">
      <w:pPr>
        <w:pStyle w:val="a9"/>
        <w:suppressAutoHyphens/>
        <w:spacing w:line="360" w:lineRule="auto"/>
        <w:ind w:firstLine="709"/>
        <w:jc w:val="both"/>
        <w:rPr>
          <w:sz w:val="28"/>
          <w:szCs w:val="28"/>
          <w:u w:color="FF0000"/>
        </w:rPr>
      </w:pPr>
      <w:r>
        <w:rPr>
          <w:sz w:val="28"/>
          <w:szCs w:val="28"/>
          <w:u w:color="FF0000"/>
        </w:rPr>
        <w:t>Основні параметри бездротової мережі:</w:t>
      </w:r>
    </w:p>
    <w:p w:rsidR="00FA5D32" w:rsidRDefault="00432ED6">
      <w:pPr>
        <w:pStyle w:val="a9"/>
        <w:suppressAutoHyphens/>
        <w:spacing w:line="360" w:lineRule="auto"/>
        <w:ind w:firstLine="709"/>
        <w:jc w:val="both"/>
        <w:rPr>
          <w:sz w:val="28"/>
          <w:szCs w:val="28"/>
          <w:u w:color="FF0000"/>
        </w:rPr>
      </w:pPr>
      <w:r>
        <w:rPr>
          <w:sz w:val="28"/>
          <w:szCs w:val="28"/>
          <w:u w:color="FF0000"/>
        </w:rPr>
        <w:t>- швидкість та стабільність. Формально швидкість з'єднання – перевершує швидкість дротового з'єднання. Однак реальна швидкість роботи завжди буде набагато нижчою. Основні обмеження бездротових мереж Wi-Fi включають:</w:t>
      </w:r>
    </w:p>
    <w:p w:rsidR="00FA5D32" w:rsidRDefault="00432ED6">
      <w:pPr>
        <w:pStyle w:val="a9"/>
        <w:suppressAutoHyphens/>
        <w:spacing w:line="360" w:lineRule="auto"/>
        <w:ind w:firstLine="709"/>
        <w:jc w:val="both"/>
        <w:rPr>
          <w:sz w:val="28"/>
          <w:szCs w:val="28"/>
          <w:u w:color="FF0000"/>
        </w:rPr>
      </w:pPr>
      <w:r>
        <w:rPr>
          <w:sz w:val="28"/>
          <w:szCs w:val="28"/>
          <w:u w:color="FF0000"/>
        </w:rPr>
        <w:t xml:space="preserve">1. заявлена виробником точки доступу швидкість </w:t>
      </w:r>
      <w:proofErr w:type="gramStart"/>
      <w:r>
        <w:rPr>
          <w:sz w:val="28"/>
          <w:szCs w:val="28"/>
          <w:u w:color="FF0000"/>
        </w:rPr>
        <w:t>п</w:t>
      </w:r>
      <w:proofErr w:type="gramEnd"/>
      <w:r>
        <w:rPr>
          <w:sz w:val="28"/>
          <w:szCs w:val="28"/>
          <w:u w:color="FF0000"/>
        </w:rPr>
        <w:t>ідключення ділиться між усіма клієнтами, тобто при великій кількості клієнтів реальна швидкість буде значно нижчою від заявленої;</w:t>
      </w:r>
    </w:p>
    <w:p w:rsidR="00FA5D32" w:rsidRDefault="00432ED6">
      <w:pPr>
        <w:pStyle w:val="a9"/>
        <w:suppressAutoHyphens/>
        <w:spacing w:line="360" w:lineRule="auto"/>
        <w:ind w:firstLine="709"/>
        <w:jc w:val="both"/>
        <w:rPr>
          <w:sz w:val="28"/>
          <w:szCs w:val="28"/>
          <w:u w:color="FF0000"/>
        </w:rPr>
      </w:pPr>
      <w:r>
        <w:rPr>
          <w:sz w:val="28"/>
          <w:szCs w:val="28"/>
          <w:u w:color="FF0000"/>
        </w:rPr>
        <w:t xml:space="preserve">2. висока швидкість досягається лише при застосуванні кількох антен. Але навіть якщо у роутера їх 8, то у мобільного пристрою </w:t>
      </w:r>
      <w:proofErr w:type="gramStart"/>
      <w:r>
        <w:rPr>
          <w:sz w:val="28"/>
          <w:szCs w:val="28"/>
          <w:u w:color="FF0000"/>
        </w:rPr>
        <w:t>навряд</w:t>
      </w:r>
      <w:proofErr w:type="gramEnd"/>
      <w:r>
        <w:rPr>
          <w:sz w:val="28"/>
          <w:szCs w:val="28"/>
          <w:u w:color="FF0000"/>
        </w:rPr>
        <w:t xml:space="preserve"> чи буде більше двох антен, відповідно швидкість буде нижче.</w:t>
      </w:r>
    </w:p>
    <w:p w:rsidR="00FA5D32" w:rsidRDefault="00432ED6">
      <w:pPr>
        <w:pStyle w:val="a9"/>
        <w:suppressAutoHyphens/>
        <w:spacing w:line="360" w:lineRule="auto"/>
        <w:ind w:firstLine="709"/>
        <w:jc w:val="both"/>
        <w:rPr>
          <w:sz w:val="28"/>
          <w:szCs w:val="28"/>
          <w:u w:color="FF0000"/>
        </w:rPr>
      </w:pPr>
      <w:r>
        <w:rPr>
          <w:sz w:val="28"/>
          <w:szCs w:val="28"/>
          <w:u w:color="FF0000"/>
        </w:rPr>
        <w:t xml:space="preserve">Швидкість бездротового з'єднання залежить від таких  факторів: завад, відстані до точки доступу, кількості </w:t>
      </w:r>
      <w:proofErr w:type="gramStart"/>
      <w:r>
        <w:rPr>
          <w:sz w:val="28"/>
          <w:szCs w:val="28"/>
          <w:u w:color="FF0000"/>
        </w:rPr>
        <w:t>ст</w:t>
      </w:r>
      <w:proofErr w:type="gramEnd"/>
      <w:r>
        <w:rPr>
          <w:sz w:val="28"/>
          <w:szCs w:val="28"/>
          <w:u w:color="FF0000"/>
        </w:rPr>
        <w:t xml:space="preserve">ін та інших перешкод між точкою доступу та клієнтом, тощо. Для діапазону 5 ГГц вплив цих факторів вищий (тобто дальність </w:t>
      </w:r>
      <w:proofErr w:type="gramStart"/>
      <w:r>
        <w:rPr>
          <w:sz w:val="28"/>
          <w:szCs w:val="28"/>
          <w:u w:color="FF0000"/>
        </w:rPr>
        <w:t>ст</w:t>
      </w:r>
      <w:proofErr w:type="gramEnd"/>
      <w:r>
        <w:rPr>
          <w:sz w:val="28"/>
          <w:szCs w:val="28"/>
          <w:u w:color="FF0000"/>
        </w:rPr>
        <w:t>ійкої роботи буде меншою, а швидкість зі збільшенням відстані або через перешкоду падає швидше);</w:t>
      </w:r>
    </w:p>
    <w:p w:rsidR="00FA5D32" w:rsidRDefault="00432ED6">
      <w:pPr>
        <w:pStyle w:val="a9"/>
        <w:suppressAutoHyphens/>
        <w:spacing w:line="360" w:lineRule="auto"/>
        <w:ind w:firstLine="709"/>
        <w:jc w:val="both"/>
        <w:rPr>
          <w:sz w:val="28"/>
          <w:szCs w:val="28"/>
          <w:u w:color="FF0000"/>
        </w:rPr>
      </w:pPr>
      <w:r>
        <w:rPr>
          <w:sz w:val="28"/>
          <w:szCs w:val="28"/>
          <w:u w:color="FF0000"/>
        </w:rPr>
        <w:lastRenderedPageBreak/>
        <w:t xml:space="preserve">- бездротові мережі </w:t>
      </w:r>
      <w:proofErr w:type="gramStart"/>
      <w:r>
        <w:rPr>
          <w:sz w:val="28"/>
          <w:szCs w:val="28"/>
          <w:u w:color="FF0000"/>
        </w:rPr>
        <w:t>п</w:t>
      </w:r>
      <w:proofErr w:type="gramEnd"/>
      <w:r>
        <w:rPr>
          <w:sz w:val="28"/>
          <w:szCs w:val="28"/>
          <w:u w:color="FF0000"/>
        </w:rPr>
        <w:t xml:space="preserve">ід час роботи заважають одна одній. У </w:t>
      </w:r>
      <w:proofErr w:type="gramStart"/>
      <w:r>
        <w:rPr>
          <w:sz w:val="28"/>
          <w:szCs w:val="28"/>
          <w:u w:color="FF0000"/>
        </w:rPr>
        <w:t>м</w:t>
      </w:r>
      <w:proofErr w:type="gramEnd"/>
      <w:r>
        <w:rPr>
          <w:sz w:val="28"/>
          <w:szCs w:val="28"/>
          <w:u w:color="FF0000"/>
        </w:rPr>
        <w:t>ісцях, де одночасно працює кілька мереж на однаковому або близькому каналі передачі, швидкість обміну даними в кожній з них падатиме.</w:t>
      </w:r>
    </w:p>
    <w:p w:rsidR="00FA5D32" w:rsidRDefault="00432ED6">
      <w:pPr>
        <w:pStyle w:val="a9"/>
        <w:suppressAutoHyphens/>
        <w:spacing w:line="360" w:lineRule="auto"/>
        <w:ind w:firstLine="709"/>
        <w:jc w:val="both"/>
        <w:rPr>
          <w:sz w:val="28"/>
          <w:szCs w:val="28"/>
          <w:u w:color="FF0000"/>
        </w:rPr>
      </w:pPr>
      <w:r>
        <w:rPr>
          <w:sz w:val="28"/>
          <w:szCs w:val="28"/>
          <w:u w:color="FF0000"/>
        </w:rPr>
        <w:t>Відповідно до стандарту IEEE 802.11, робота йде в напівдуплексному режимі - це означа</w:t>
      </w:r>
      <w:proofErr w:type="gramStart"/>
      <w:r>
        <w:rPr>
          <w:sz w:val="28"/>
          <w:szCs w:val="28"/>
          <w:u w:color="FF0000"/>
        </w:rPr>
        <w:t>є,</w:t>
      </w:r>
      <w:proofErr w:type="gramEnd"/>
      <w:r>
        <w:rPr>
          <w:sz w:val="28"/>
          <w:szCs w:val="28"/>
          <w:u w:color="FF0000"/>
        </w:rPr>
        <w:t xml:space="preserve"> що передача даних може йти тільки в одному напрямку в конкретний момент часу, а при активному обміні даними на вхід і вихід можна ділити навпіл.</w:t>
      </w:r>
    </w:p>
    <w:p w:rsidR="00FA5D32" w:rsidRDefault="00432ED6">
      <w:pPr>
        <w:pStyle w:val="a9"/>
        <w:suppressAutoHyphens/>
        <w:spacing w:line="288" w:lineRule="auto"/>
        <w:ind w:firstLine="709"/>
        <w:jc w:val="both"/>
        <w:rPr>
          <w:sz w:val="28"/>
          <w:szCs w:val="28"/>
          <w:u w:color="FF0000"/>
        </w:rPr>
      </w:pPr>
      <w:r>
        <w:rPr>
          <w:sz w:val="28"/>
          <w:szCs w:val="28"/>
          <w:u w:color="FF0000"/>
        </w:rPr>
        <w:t xml:space="preserve">Безпека у бездротових </w:t>
      </w:r>
      <w:proofErr w:type="gramStart"/>
      <w:r>
        <w:rPr>
          <w:sz w:val="28"/>
          <w:szCs w:val="28"/>
          <w:u w:color="FF0000"/>
        </w:rPr>
        <w:t>мережах</w:t>
      </w:r>
      <w:proofErr w:type="gramEnd"/>
      <w:r>
        <w:rPr>
          <w:sz w:val="28"/>
          <w:szCs w:val="28"/>
          <w:u w:color="FF0000"/>
        </w:rPr>
        <w:t xml:space="preserve"> має особливе значення. Через те, що бездротова мережа транслює дані «назовні», то її завжди можна «побачити» та «</w:t>
      </w:r>
      <w:proofErr w:type="gramStart"/>
      <w:r>
        <w:rPr>
          <w:sz w:val="28"/>
          <w:szCs w:val="28"/>
          <w:u w:color="FF0000"/>
        </w:rPr>
        <w:t>п</w:t>
      </w:r>
      <w:proofErr w:type="gramEnd"/>
      <w:r>
        <w:rPr>
          <w:sz w:val="28"/>
          <w:szCs w:val="28"/>
          <w:u w:color="FF0000"/>
        </w:rPr>
        <w:t xml:space="preserve">ідслухати». Весь обмін трафіком також можна прослухати. Шифрування дозволяє дещо зменшити проблему безпеки мережі, але старі алгоритми (типу WEP) легко зламуються, а нові </w:t>
      </w:r>
      <w:proofErr w:type="gramStart"/>
      <w:r>
        <w:rPr>
          <w:sz w:val="28"/>
          <w:szCs w:val="28"/>
          <w:u w:color="FF0000"/>
        </w:rPr>
        <w:t>ст</w:t>
      </w:r>
      <w:proofErr w:type="gramEnd"/>
      <w:r>
        <w:rPr>
          <w:sz w:val="28"/>
          <w:szCs w:val="28"/>
          <w:u w:color="FF0000"/>
        </w:rPr>
        <w:t>ійкі не на 100%. До того ж завжди залишається теоретична можливість злому самої точки доступу або клієнтського пристрою.</w:t>
      </w:r>
    </w:p>
    <w:p w:rsidR="00FA5D32" w:rsidRDefault="00432ED6">
      <w:pPr>
        <w:pStyle w:val="a9"/>
        <w:suppressAutoHyphens/>
        <w:spacing w:line="360" w:lineRule="auto"/>
        <w:ind w:firstLine="709"/>
        <w:jc w:val="both"/>
        <w:rPr>
          <w:sz w:val="28"/>
          <w:szCs w:val="28"/>
          <w:u w:color="FF0000"/>
        </w:rPr>
      </w:pPr>
      <w:r>
        <w:rPr>
          <w:sz w:val="28"/>
          <w:szCs w:val="28"/>
          <w:u w:color="FF0000"/>
        </w:rPr>
        <w:t>Устаткування для користування бездротовими мережами у мобільних пристроях вбудоване. Але персональні комп’ютери частіше всього не комплектуються спеціалізованими адаптерами</w:t>
      </w:r>
      <w:proofErr w:type="gramStart"/>
      <w:r>
        <w:rPr>
          <w:sz w:val="28"/>
          <w:szCs w:val="28"/>
          <w:u w:color="FF0000"/>
        </w:rPr>
        <w:t>.</w:t>
      </w:r>
      <w:proofErr w:type="gramEnd"/>
      <w:r>
        <w:rPr>
          <w:sz w:val="28"/>
          <w:szCs w:val="28"/>
          <w:u w:color="FF0000"/>
        </w:rPr>
        <w:t xml:space="preserve"> І ї</w:t>
      </w:r>
      <w:proofErr w:type="gramStart"/>
      <w:r>
        <w:rPr>
          <w:sz w:val="28"/>
          <w:szCs w:val="28"/>
          <w:u w:color="FF0000"/>
        </w:rPr>
        <w:t>х</w:t>
      </w:r>
      <w:proofErr w:type="gramEnd"/>
      <w:r>
        <w:rPr>
          <w:sz w:val="28"/>
          <w:szCs w:val="28"/>
          <w:u w:color="FF0000"/>
        </w:rPr>
        <w:t xml:space="preserve"> потрібно докуповувати окремо. Устаткування для Wi-Fi зазвичай коштує помітно дорожче, </w:t>
      </w:r>
      <w:proofErr w:type="gramStart"/>
      <w:r>
        <w:rPr>
          <w:sz w:val="28"/>
          <w:szCs w:val="28"/>
          <w:u w:color="FF0000"/>
        </w:rPr>
        <w:t>ніж</w:t>
      </w:r>
      <w:proofErr w:type="gramEnd"/>
      <w:r>
        <w:rPr>
          <w:sz w:val="28"/>
          <w:szCs w:val="28"/>
          <w:u w:color="FF0000"/>
        </w:rPr>
        <w:t xml:space="preserve"> аналогічне обладнання для дротової мережі.</w:t>
      </w:r>
    </w:p>
    <w:p w:rsidR="00FA5D32" w:rsidRDefault="00FA5D32">
      <w:pPr>
        <w:pStyle w:val="a9"/>
        <w:suppressAutoHyphens/>
        <w:spacing w:line="360" w:lineRule="auto"/>
        <w:ind w:firstLine="709"/>
        <w:jc w:val="both"/>
      </w:pPr>
    </w:p>
    <w:p w:rsidR="00FA5D32" w:rsidRDefault="00432ED6">
      <w:pPr>
        <w:pStyle w:val="A10"/>
        <w:widowControl/>
        <w:jc w:val="both"/>
      </w:pPr>
      <w:bookmarkStart w:id="8" w:name="_Toc4"/>
      <w:r>
        <w:tab/>
        <w:t>1.2 Огляд основних видів індентифікації/автентифікації у комунікаційних мережах.</w:t>
      </w:r>
      <w:bookmarkEnd w:id="8"/>
    </w:p>
    <w:p w:rsidR="00FA5D32" w:rsidRDefault="00FA5D32">
      <w:pPr>
        <w:pStyle w:val="A10"/>
        <w:widowControl/>
        <w:jc w:val="both"/>
      </w:pP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Кожний користувач сучасних комунікаційних систем кілька разів на день стикається з процедурами ідентифікації та аутентифікації</w:t>
      </w:r>
      <w:r>
        <w:rPr>
          <w:rFonts w:ascii="Times New Roman" w:hAnsi="Times New Roman"/>
          <w:sz w:val="28"/>
          <w:szCs w:val="28"/>
        </w:rPr>
        <w:t xml:space="preserve">. Вони виконуються кожного разу, коли користувач вводить пароль для доступу до інформаційної системи, мережі, бази даних або </w:t>
      </w:r>
      <w:proofErr w:type="gramStart"/>
      <w:r>
        <w:rPr>
          <w:rFonts w:ascii="Times New Roman" w:hAnsi="Times New Roman"/>
          <w:sz w:val="28"/>
          <w:szCs w:val="28"/>
        </w:rPr>
        <w:t>при</w:t>
      </w:r>
      <w:proofErr w:type="gramEnd"/>
      <w:r>
        <w:rPr>
          <w:rFonts w:ascii="Times New Roman" w:hAnsi="Times New Roman"/>
          <w:sz w:val="28"/>
          <w:szCs w:val="28"/>
        </w:rPr>
        <w:t xml:space="preserve"> запуску прикладної програми. В результаті їх виконання оператор або отримує доступ до певних ресурсів інформаційної системи, або ні. Процедури ідентифікації чи аутентифікації користувача є обов’язковим етапом функціонування </w:t>
      </w:r>
      <w:proofErr w:type="gramStart"/>
      <w:r>
        <w:rPr>
          <w:rFonts w:ascii="Times New Roman" w:hAnsi="Times New Roman"/>
          <w:sz w:val="28"/>
          <w:szCs w:val="28"/>
        </w:rPr>
        <w:t>будь-яко</w:t>
      </w:r>
      <w:proofErr w:type="gramEnd"/>
      <w:r>
        <w:rPr>
          <w:rFonts w:ascii="Times New Roman" w:hAnsi="Times New Roman"/>
          <w:sz w:val="28"/>
          <w:szCs w:val="28"/>
        </w:rPr>
        <w:t>ї сучасної інформаційно-комунікаційної системи.</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Існує кілька технологій ідентифікації та автентифікації користувачів</w:t>
      </w:r>
      <w:r>
        <w:rPr>
          <w:rFonts w:ascii="Times New Roman" w:hAnsi="Times New Roman"/>
          <w:sz w:val="28"/>
          <w:szCs w:val="28"/>
        </w:rPr>
        <w:t xml:space="preserve">. Їх класифікація представлена </w:t>
      </w:r>
      <w:proofErr w:type="gramStart"/>
      <w:r>
        <w:rPr>
          <w:rFonts w:ascii="Times New Roman" w:hAnsi="Times New Roman"/>
          <w:sz w:val="28"/>
          <w:szCs w:val="28"/>
        </w:rPr>
        <w:t>на</w:t>
      </w:r>
      <w:proofErr w:type="gramEnd"/>
      <w:r>
        <w:rPr>
          <w:rFonts w:ascii="Times New Roman" w:hAnsi="Times New Roman"/>
          <w:sz w:val="28"/>
          <w:szCs w:val="28"/>
        </w:rPr>
        <w:t xml:space="preserve"> рисунку 1.1</w:t>
      </w:r>
    </w:p>
    <w:p w:rsidR="00FA5D32" w:rsidRDefault="00FA5D32">
      <w:pPr>
        <w:pStyle w:val="Aa"/>
        <w:suppressAutoHyphens/>
        <w:spacing w:line="360" w:lineRule="auto"/>
        <w:ind w:firstLine="709"/>
        <w:jc w:val="both"/>
        <w:rPr>
          <w:rFonts w:ascii="Times New Roman" w:eastAsia="Times New Roman" w:hAnsi="Times New Roman" w:cs="Times New Roman"/>
          <w:sz w:val="28"/>
          <w:szCs w:val="28"/>
        </w:rPr>
      </w:pPr>
    </w:p>
    <w:p w:rsidR="00FA5D32" w:rsidRDefault="00FA5D32">
      <w:pPr>
        <w:pStyle w:val="Aa"/>
        <w:suppressAutoHyphens/>
        <w:spacing w:line="360" w:lineRule="auto"/>
        <w:ind w:firstLine="709"/>
        <w:jc w:val="both"/>
        <w:rPr>
          <w:rFonts w:ascii="Times New Roman" w:eastAsia="Times New Roman" w:hAnsi="Times New Roman" w:cs="Times New Roman"/>
        </w:rPr>
      </w:pPr>
    </w:p>
    <w:p w:rsidR="00FA5D32" w:rsidRDefault="00FA5D32">
      <w:pPr>
        <w:pStyle w:val="A10"/>
        <w:widowControl/>
      </w:pPr>
    </w:p>
    <w:p w:rsidR="00FA5D32" w:rsidRDefault="00FA5D32">
      <w:pPr>
        <w:pStyle w:val="A10"/>
        <w:widowControl/>
      </w:pPr>
    </w:p>
    <w:p w:rsidR="00FA5D32" w:rsidRDefault="00FA5D32">
      <w:pPr>
        <w:pStyle w:val="A10"/>
        <w:widowControl/>
      </w:pP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Рисунок 1.1 - Класифікація технологій ідентифікації та автентифікації</w:t>
      </w:r>
    </w:p>
    <w:p w:rsidR="00FA5D32" w:rsidRDefault="00432ED6">
      <w:pPr>
        <w:pStyle w:val="Aa"/>
        <w:suppressAutoHyphens/>
        <w:spacing w:line="360" w:lineRule="auto"/>
        <w:ind w:firstLine="709"/>
        <w:jc w:val="both"/>
        <w:rPr>
          <w:rFonts w:ascii="Times New Roman" w:eastAsia="Times New Roman" w:hAnsi="Times New Roman" w:cs="Times New Roman"/>
        </w:rPr>
      </w:pPr>
      <w:r>
        <w:rPr>
          <w:rFonts w:ascii="Times New Roman" w:eastAsia="Times New Roman" w:hAnsi="Times New Roman" w:cs="Times New Roman"/>
          <w:noProof/>
        </w:rPr>
        <w:drawing>
          <wp:anchor distT="152400" distB="152400" distL="152400" distR="152400" simplePos="0" relativeHeight="251658240" behindDoc="0" locked="0" layoutInCell="1" allowOverlap="1">
            <wp:simplePos x="0" y="0"/>
            <wp:positionH relativeFrom="page">
              <wp:posOffset>895033</wp:posOffset>
            </wp:positionH>
            <wp:positionV relativeFrom="page">
              <wp:posOffset>720090</wp:posOffset>
            </wp:positionV>
            <wp:extent cx="6120001" cy="1672437"/>
            <wp:effectExtent l="0" t="0" r="0" b="0"/>
            <wp:wrapTopAndBottom/>
            <wp:docPr id="1073741825"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25" name="Изображение" descr="Изображение"/>
                    <pic:cNvPicPr>
                      <a:picLocks noChangeAspect="1"/>
                    </pic:cNvPicPr>
                  </pic:nvPicPr>
                  <pic:blipFill>
                    <a:blip r:embed="rId13"/>
                    <a:srcRect t="10670" b="6222"/>
                    <a:stretch>
                      <a:fillRect/>
                    </a:stretch>
                  </pic:blipFill>
                  <pic:spPr>
                    <a:xfrm>
                      <a:off x="0" y="0"/>
                      <a:ext cx="6120001" cy="1672437"/>
                    </a:xfrm>
                    <a:prstGeom prst="rect">
                      <a:avLst/>
                    </a:prstGeom>
                    <a:ln w="12700">
                      <a:noFill/>
                      <a:miter lim="400000"/>
                    </a:ln>
                  </pic:spPr>
                </pic:pic>
              </a:graphicData>
            </a:graphic>
          </wp:anchor>
        </w:drawing>
      </w:r>
    </w:p>
    <w:p w:rsidR="00FA5D32" w:rsidRDefault="00FA5D32">
      <w:pPr>
        <w:pStyle w:val="A10"/>
        <w:widowControl/>
      </w:pPr>
    </w:p>
    <w:p w:rsidR="00FA5D32" w:rsidRDefault="00432ED6">
      <w:pPr>
        <w:pStyle w:val="A10"/>
        <w:widowControl/>
        <w:jc w:val="both"/>
      </w:pPr>
      <w:bookmarkStart w:id="9" w:name="_Toc5"/>
      <w:r>
        <w:tab/>
        <w:t>1.2.1 Парольна ідентифікація користувачі</w:t>
      </w:r>
      <w:proofErr w:type="gramStart"/>
      <w:r>
        <w:t>в</w:t>
      </w:r>
      <w:proofErr w:type="gramEnd"/>
      <w:r>
        <w:t>.</w:t>
      </w:r>
      <w:bookmarkEnd w:id="9"/>
    </w:p>
    <w:p w:rsidR="00FA5D32" w:rsidRDefault="00432ED6">
      <w:pPr>
        <w:pStyle w:val="a9"/>
        <w:suppressAutoHyphens/>
        <w:spacing w:line="360" w:lineRule="auto"/>
        <w:ind w:firstLine="709"/>
        <w:jc w:val="both"/>
        <w:rPr>
          <w:sz w:val="28"/>
          <w:szCs w:val="28"/>
        </w:rPr>
      </w:pPr>
      <w:r>
        <w:rPr>
          <w:sz w:val="28"/>
          <w:szCs w:val="28"/>
        </w:rPr>
        <w:t>Парольна ідентифікація найбільш проста як у реалізації, так й у використанні. Суть її зводиться до то, що кожен зареєстрований користувач якої небудь системи одержує набі</w:t>
      </w:r>
      <w:proofErr w:type="gramStart"/>
      <w:r>
        <w:rPr>
          <w:sz w:val="28"/>
          <w:szCs w:val="28"/>
        </w:rPr>
        <w:t>р</w:t>
      </w:r>
      <w:proofErr w:type="gramEnd"/>
      <w:r>
        <w:rPr>
          <w:sz w:val="28"/>
          <w:szCs w:val="28"/>
        </w:rPr>
        <w:t xml:space="preserve"> персональних реквізитів (звичайно використаються пари логін-пароль). Далі при кожній спробі входу він </w:t>
      </w:r>
      <w:proofErr w:type="gramStart"/>
      <w:r>
        <w:rPr>
          <w:sz w:val="28"/>
          <w:szCs w:val="28"/>
        </w:rPr>
        <w:t>повинен</w:t>
      </w:r>
      <w:proofErr w:type="gramEnd"/>
      <w:r>
        <w:rPr>
          <w:sz w:val="28"/>
          <w:szCs w:val="28"/>
        </w:rPr>
        <w:t xml:space="preserve"> вказати свою інформацію. Оскільки вона унікальна для </w:t>
      </w:r>
      <w:proofErr w:type="gramStart"/>
      <w:r>
        <w:rPr>
          <w:sz w:val="28"/>
          <w:szCs w:val="28"/>
        </w:rPr>
        <w:t>кожного</w:t>
      </w:r>
      <w:proofErr w:type="gramEnd"/>
      <w:r>
        <w:rPr>
          <w:sz w:val="28"/>
          <w:szCs w:val="28"/>
        </w:rPr>
        <w:t xml:space="preserve"> користувача, то система робить висновок про особистість та ідентифікує її.</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При правильному використанні паролі можуть забезпечити достатній </w:t>
      </w:r>
      <w:proofErr w:type="gramStart"/>
      <w:r>
        <w:rPr>
          <w:rFonts w:ascii="Times New Roman" w:hAnsi="Times New Roman"/>
          <w:sz w:val="28"/>
          <w:szCs w:val="28"/>
        </w:rPr>
        <w:t>р</w:t>
      </w:r>
      <w:proofErr w:type="gramEnd"/>
      <w:r>
        <w:rPr>
          <w:rFonts w:ascii="Times New Roman" w:hAnsi="Times New Roman"/>
          <w:sz w:val="28"/>
          <w:szCs w:val="28"/>
        </w:rPr>
        <w:t xml:space="preserve">івень безпеки. За сукупністю характеристик їх слід визнати найслабкішим засобом перевірки достовірності. Саме слабкий </w:t>
      </w:r>
      <w:proofErr w:type="gramStart"/>
      <w:r>
        <w:rPr>
          <w:rFonts w:ascii="Times New Roman" w:hAnsi="Times New Roman"/>
          <w:sz w:val="28"/>
          <w:szCs w:val="28"/>
        </w:rPr>
        <w:t>р</w:t>
      </w:r>
      <w:proofErr w:type="gramEnd"/>
      <w:r>
        <w:rPr>
          <w:rFonts w:ascii="Times New Roman" w:hAnsi="Times New Roman"/>
          <w:sz w:val="28"/>
          <w:szCs w:val="28"/>
        </w:rPr>
        <w:t>івень парольного захисту є однією з основних причин уразливості комп'ютерних систем до спроб несанкціонованого доступу. Але поки символьний пароль – найпоширеніший спосіб ідентифікації і аутентифікації користувачі</w:t>
      </w:r>
      <w:proofErr w:type="gramStart"/>
      <w:r>
        <w:rPr>
          <w:rFonts w:ascii="Times New Roman" w:hAnsi="Times New Roman"/>
          <w:sz w:val="28"/>
          <w:szCs w:val="28"/>
        </w:rPr>
        <w:t>в</w:t>
      </w:r>
      <w:proofErr w:type="gramEnd"/>
      <w:r>
        <w:rPr>
          <w:rFonts w:ascii="Times New Roman" w:hAnsi="Times New Roman"/>
          <w:sz w:val="28"/>
          <w:szCs w:val="28"/>
        </w:rPr>
        <w:t>.</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lastRenderedPageBreak/>
        <w:t xml:space="preserve">Наступні заходи дозволять значно </w:t>
      </w:r>
      <w:proofErr w:type="gramStart"/>
      <w:r>
        <w:rPr>
          <w:rFonts w:ascii="Times New Roman" w:hAnsi="Times New Roman"/>
          <w:sz w:val="28"/>
          <w:szCs w:val="28"/>
        </w:rPr>
        <w:t>п</w:t>
      </w:r>
      <w:proofErr w:type="gramEnd"/>
      <w:r>
        <w:rPr>
          <w:rFonts w:ascii="Times New Roman" w:hAnsi="Times New Roman"/>
          <w:sz w:val="28"/>
          <w:szCs w:val="28"/>
        </w:rPr>
        <w:t>ідвищити надійність парольного захисту:</w:t>
      </w:r>
    </w:p>
    <w:p w:rsidR="00FA5D32" w:rsidRDefault="00432ED6">
      <w:pPr>
        <w:pStyle w:val="Aa"/>
        <w:numPr>
          <w:ilvl w:val="0"/>
          <w:numId w:val="2"/>
        </w:numPr>
        <w:suppressAutoHyphens/>
        <w:spacing w:line="360" w:lineRule="auto"/>
        <w:jc w:val="both"/>
        <w:rPr>
          <w:rFonts w:ascii="Times New Roman" w:hAnsi="Times New Roman"/>
          <w:sz w:val="28"/>
          <w:szCs w:val="28"/>
        </w:rPr>
      </w:pPr>
      <w:r>
        <w:rPr>
          <w:rFonts w:ascii="Times New Roman" w:hAnsi="Times New Roman"/>
          <w:sz w:val="28"/>
          <w:szCs w:val="28"/>
        </w:rPr>
        <w:t xml:space="preserve"> накладання </w:t>
      </w:r>
      <w:proofErr w:type="gramStart"/>
      <w:r>
        <w:rPr>
          <w:rFonts w:ascii="Times New Roman" w:hAnsi="Times New Roman"/>
          <w:sz w:val="28"/>
          <w:szCs w:val="28"/>
        </w:rPr>
        <w:t>техн</w:t>
      </w:r>
      <w:proofErr w:type="gramEnd"/>
      <w:r>
        <w:rPr>
          <w:rFonts w:ascii="Times New Roman" w:hAnsi="Times New Roman"/>
          <w:sz w:val="28"/>
          <w:szCs w:val="28"/>
        </w:rPr>
        <w:t>ічних обмежень: встановлення мінімальної довжини пароля, використання в паролі різних груп символів (пароль повинен містити букви, цифри, знаки пунктуації, тощо);</w:t>
      </w:r>
    </w:p>
    <w:p w:rsidR="00FA5D32" w:rsidRDefault="00432ED6">
      <w:pPr>
        <w:pStyle w:val="Aa"/>
        <w:numPr>
          <w:ilvl w:val="0"/>
          <w:numId w:val="2"/>
        </w:numPr>
        <w:suppressAutoHyphens/>
        <w:spacing w:line="360" w:lineRule="auto"/>
        <w:jc w:val="both"/>
        <w:rPr>
          <w:rFonts w:ascii="Times New Roman" w:hAnsi="Times New Roman"/>
          <w:sz w:val="28"/>
          <w:szCs w:val="28"/>
        </w:rPr>
      </w:pPr>
      <w:r>
        <w:rPr>
          <w:rFonts w:ascii="Times New Roman" w:hAnsi="Times New Roman"/>
          <w:sz w:val="28"/>
          <w:szCs w:val="28"/>
        </w:rPr>
        <w:t xml:space="preserve"> управління терміном дії паролів, їх періодична змі</w:t>
      </w:r>
      <w:proofErr w:type="gramStart"/>
      <w:r>
        <w:rPr>
          <w:rFonts w:ascii="Times New Roman" w:hAnsi="Times New Roman"/>
          <w:sz w:val="28"/>
          <w:szCs w:val="28"/>
        </w:rPr>
        <w:t>на</w:t>
      </w:r>
      <w:proofErr w:type="gramEnd"/>
      <w:r>
        <w:rPr>
          <w:rFonts w:ascii="Times New Roman" w:hAnsi="Times New Roman"/>
          <w:sz w:val="28"/>
          <w:szCs w:val="28"/>
        </w:rPr>
        <w:t>;</w:t>
      </w:r>
    </w:p>
    <w:p w:rsidR="00FA5D32" w:rsidRDefault="00432ED6">
      <w:pPr>
        <w:pStyle w:val="Aa"/>
        <w:numPr>
          <w:ilvl w:val="0"/>
          <w:numId w:val="2"/>
        </w:numPr>
        <w:suppressAutoHyphens/>
        <w:spacing w:line="360" w:lineRule="auto"/>
        <w:jc w:val="both"/>
        <w:rPr>
          <w:rFonts w:ascii="Times New Roman" w:hAnsi="Times New Roman"/>
          <w:sz w:val="28"/>
          <w:szCs w:val="28"/>
        </w:rPr>
      </w:pPr>
      <w:r>
        <w:rPr>
          <w:rFonts w:ascii="Times New Roman" w:hAnsi="Times New Roman"/>
          <w:sz w:val="28"/>
          <w:szCs w:val="28"/>
        </w:rPr>
        <w:t xml:space="preserve"> обмеження кількості невдалих спроб входу в систему;</w:t>
      </w:r>
    </w:p>
    <w:p w:rsidR="00FA5D32" w:rsidRDefault="00432ED6">
      <w:pPr>
        <w:pStyle w:val="Aa"/>
        <w:numPr>
          <w:ilvl w:val="0"/>
          <w:numId w:val="2"/>
        </w:numPr>
        <w:suppressAutoHyphens/>
        <w:spacing w:line="360" w:lineRule="auto"/>
        <w:jc w:val="both"/>
        <w:rPr>
          <w:rFonts w:ascii="Times New Roman" w:hAnsi="Times New Roman"/>
          <w:sz w:val="28"/>
          <w:szCs w:val="28"/>
        </w:rPr>
      </w:pPr>
      <w:r>
        <w:rPr>
          <w:rFonts w:ascii="Times New Roman" w:hAnsi="Times New Roman"/>
          <w:sz w:val="28"/>
          <w:szCs w:val="28"/>
        </w:rPr>
        <w:t xml:space="preserve"> використання програмних генераторів паролів (така програма, ґрунтуючись на нескладних правилах, може генерувати тільки благозвучні паролі, що запам’ятовуються).</w:t>
      </w:r>
    </w:p>
    <w:p w:rsidR="00432ED6" w:rsidRDefault="00432ED6">
      <w:pPr>
        <w:pStyle w:val="Aa"/>
        <w:suppressAutoHyphens/>
        <w:spacing w:line="360" w:lineRule="auto"/>
        <w:ind w:firstLine="709"/>
        <w:jc w:val="both"/>
        <w:rPr>
          <w:rFonts w:ascii="Times New Roman" w:hAnsi="Times New Roman"/>
          <w:sz w:val="28"/>
          <w:szCs w:val="28"/>
          <w:lang w:val="uk-UA"/>
        </w:rPr>
      </w:pPr>
      <w:r>
        <w:rPr>
          <w:rFonts w:ascii="Times New Roman" w:hAnsi="Times New Roman"/>
          <w:sz w:val="28"/>
          <w:szCs w:val="28"/>
        </w:rPr>
        <w:t xml:space="preserve">Ідентифікатор користувача – деяка унікальна кількість інформації, що дозволяє розрізняти індивідуальних користувачів парольної системи (проводити їх ідентифікацію). Часто ідентифікатор також називають ім'ям користувача або ім'ям </w:t>
      </w:r>
      <w:proofErr w:type="gramStart"/>
      <w:r>
        <w:rPr>
          <w:rFonts w:ascii="Times New Roman" w:hAnsi="Times New Roman"/>
          <w:sz w:val="28"/>
          <w:szCs w:val="28"/>
        </w:rPr>
        <w:t>обл</w:t>
      </w:r>
      <w:proofErr w:type="gramEnd"/>
      <w:r>
        <w:rPr>
          <w:rFonts w:ascii="Times New Roman" w:hAnsi="Times New Roman"/>
          <w:sz w:val="28"/>
          <w:szCs w:val="28"/>
        </w:rPr>
        <w:t xml:space="preserve">ікового запису користувача. Пароль користувача – деяка </w:t>
      </w:r>
      <w:proofErr w:type="gramStart"/>
      <w:r>
        <w:rPr>
          <w:rFonts w:ascii="Times New Roman" w:hAnsi="Times New Roman"/>
          <w:sz w:val="28"/>
          <w:szCs w:val="28"/>
        </w:rPr>
        <w:t>секретна</w:t>
      </w:r>
      <w:proofErr w:type="gramEnd"/>
      <w:r>
        <w:rPr>
          <w:rFonts w:ascii="Times New Roman" w:hAnsi="Times New Roman"/>
          <w:sz w:val="28"/>
          <w:szCs w:val="28"/>
        </w:rPr>
        <w:t xml:space="preserve"> кількість інформації, відома тільки користувачу і парольній системі, яке може запам'ятати користувачем і пред'явлене для проходження процедури аутентифікації. Одноразовий пароль дає можливість користувачу однократно пройти аутентифікацію. Багаторазовий пароль може бути використаний </w:t>
      </w:r>
      <w:proofErr w:type="gramStart"/>
      <w:r>
        <w:rPr>
          <w:rFonts w:ascii="Times New Roman" w:hAnsi="Times New Roman"/>
          <w:sz w:val="28"/>
          <w:szCs w:val="28"/>
        </w:rPr>
        <w:t>для</w:t>
      </w:r>
      <w:proofErr w:type="gramEnd"/>
      <w:r>
        <w:rPr>
          <w:rFonts w:ascii="Times New Roman" w:hAnsi="Times New Roman"/>
          <w:sz w:val="28"/>
          <w:szCs w:val="28"/>
        </w:rPr>
        <w:t xml:space="preserve"> перевірки достовірності повторно.</w:t>
      </w:r>
      <w:r>
        <w:rPr>
          <w:rFonts w:ascii="Times New Roman" w:hAnsi="Times New Roman"/>
          <w:sz w:val="28"/>
          <w:szCs w:val="28"/>
          <w:lang w:val="uk-UA"/>
        </w:rPr>
        <w:t xml:space="preserve"> </w:t>
      </w:r>
    </w:p>
    <w:p w:rsidR="00FA5D32" w:rsidRPr="00432ED6" w:rsidRDefault="00432ED6">
      <w:pPr>
        <w:pStyle w:val="Aa"/>
        <w:suppressAutoHyphens/>
        <w:spacing w:line="360" w:lineRule="auto"/>
        <w:ind w:firstLine="709"/>
        <w:jc w:val="both"/>
        <w:rPr>
          <w:rFonts w:ascii="Times New Roman" w:eastAsia="Times New Roman" w:hAnsi="Times New Roman" w:cs="Times New Roman"/>
          <w:sz w:val="28"/>
          <w:szCs w:val="28"/>
          <w:lang w:val="uk-UA"/>
        </w:rPr>
      </w:pPr>
      <w:proofErr w:type="gramStart"/>
      <w:r>
        <w:rPr>
          <w:rFonts w:ascii="Times New Roman" w:hAnsi="Times New Roman"/>
          <w:sz w:val="28"/>
          <w:szCs w:val="28"/>
        </w:rPr>
        <w:t>Обл</w:t>
      </w:r>
      <w:proofErr w:type="gramEnd"/>
      <w:r>
        <w:rPr>
          <w:rFonts w:ascii="Times New Roman" w:hAnsi="Times New Roman"/>
          <w:sz w:val="28"/>
          <w:szCs w:val="28"/>
        </w:rPr>
        <w:t xml:space="preserve">іковий запис користувача - сукупність його ідентифікатора і його пароля. База даних користувачів парольної системи містить </w:t>
      </w:r>
      <w:proofErr w:type="gramStart"/>
      <w:r>
        <w:rPr>
          <w:rFonts w:ascii="Times New Roman" w:hAnsi="Times New Roman"/>
          <w:sz w:val="28"/>
          <w:szCs w:val="28"/>
        </w:rPr>
        <w:t>обл</w:t>
      </w:r>
      <w:proofErr w:type="gramEnd"/>
      <w:r>
        <w:rPr>
          <w:rFonts w:ascii="Times New Roman" w:hAnsi="Times New Roman"/>
          <w:sz w:val="28"/>
          <w:szCs w:val="28"/>
        </w:rPr>
        <w:t xml:space="preserve">ікові записи всіх користувачів даної парольної системи. </w:t>
      </w:r>
      <w:proofErr w:type="gramStart"/>
      <w:r>
        <w:rPr>
          <w:rFonts w:ascii="Times New Roman" w:hAnsi="Times New Roman"/>
          <w:sz w:val="28"/>
          <w:szCs w:val="28"/>
        </w:rPr>
        <w:t>П</w:t>
      </w:r>
      <w:proofErr w:type="gramEnd"/>
      <w:r>
        <w:rPr>
          <w:rFonts w:ascii="Times New Roman" w:hAnsi="Times New Roman"/>
          <w:sz w:val="28"/>
          <w:szCs w:val="28"/>
        </w:rPr>
        <w:t>ід парольною системою розумітимемо програмно-апаратний комплекс, що реалізовує системи ідентифікації і аутентифікації користувачів ІКС на основі одноразових (рисунок</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proofErr w:type="gramStart"/>
      <w:r>
        <w:rPr>
          <w:rFonts w:ascii="Times New Roman" w:hAnsi="Times New Roman"/>
          <w:sz w:val="28"/>
          <w:szCs w:val="28"/>
        </w:rPr>
        <w:t>Обл</w:t>
      </w:r>
      <w:proofErr w:type="gramEnd"/>
      <w:r>
        <w:rPr>
          <w:rFonts w:ascii="Times New Roman" w:hAnsi="Times New Roman"/>
          <w:sz w:val="28"/>
          <w:szCs w:val="28"/>
        </w:rPr>
        <w:t xml:space="preserve">іковий запис користувача - сукупність його ідентифікатора і його пароля. База даних користувачів парольної системи містить </w:t>
      </w:r>
      <w:proofErr w:type="gramStart"/>
      <w:r>
        <w:rPr>
          <w:rFonts w:ascii="Times New Roman" w:hAnsi="Times New Roman"/>
          <w:sz w:val="28"/>
          <w:szCs w:val="28"/>
        </w:rPr>
        <w:t>обл</w:t>
      </w:r>
      <w:proofErr w:type="gramEnd"/>
      <w:r>
        <w:rPr>
          <w:rFonts w:ascii="Times New Roman" w:hAnsi="Times New Roman"/>
          <w:sz w:val="28"/>
          <w:szCs w:val="28"/>
        </w:rPr>
        <w:t xml:space="preserve">ікові записи всіх користувачів даної парольної системи. </w:t>
      </w:r>
      <w:proofErr w:type="gramStart"/>
      <w:r>
        <w:rPr>
          <w:rFonts w:ascii="Times New Roman" w:hAnsi="Times New Roman"/>
          <w:sz w:val="28"/>
          <w:szCs w:val="28"/>
        </w:rPr>
        <w:t>П</w:t>
      </w:r>
      <w:proofErr w:type="gramEnd"/>
      <w:r>
        <w:rPr>
          <w:rFonts w:ascii="Times New Roman" w:hAnsi="Times New Roman"/>
          <w:sz w:val="28"/>
          <w:szCs w:val="28"/>
        </w:rPr>
        <w:t>ід парольною системою розумітимемо програмно-апаратний комплекс, що реалізовує системи ідентифікації і аутентифікації користувачів ІКС на основі одноразових (рисунок 1.2 а) або багаторазових (рисунок 1.2 б) паролів.</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anchor distT="152400" distB="152400" distL="152400" distR="152400" simplePos="0" relativeHeight="251660288" behindDoc="0" locked="0" layoutInCell="1" allowOverlap="1" wp14:anchorId="5AE3ADEB" wp14:editId="6B93F60C">
            <wp:simplePos x="0" y="0"/>
            <wp:positionH relativeFrom="page">
              <wp:posOffset>797560</wp:posOffset>
            </wp:positionH>
            <wp:positionV relativeFrom="line">
              <wp:posOffset>-371475</wp:posOffset>
            </wp:positionV>
            <wp:extent cx="6119495" cy="2553970"/>
            <wp:effectExtent l="0" t="0" r="0" b="0"/>
            <wp:wrapTopAndBottom/>
            <wp:docPr id="1073741826"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26" name="Изображение" descr="Изображение"/>
                    <pic:cNvPicPr>
                      <a:picLocks noChangeAspect="1"/>
                    </pic:cNvPicPr>
                  </pic:nvPicPr>
                  <pic:blipFill>
                    <a:blip r:embed="rId14"/>
                    <a:stretch>
                      <a:fillRect/>
                    </a:stretch>
                  </pic:blipFill>
                  <pic:spPr>
                    <a:xfrm>
                      <a:off x="0" y="0"/>
                      <a:ext cx="6119495" cy="2553970"/>
                    </a:xfrm>
                    <a:prstGeom prst="rect">
                      <a:avLst/>
                    </a:prstGeom>
                    <a:ln w="12700">
                      <a:noFill/>
                      <a:miter lim="400000"/>
                    </a:ln>
                  </pic:spPr>
                </pic:pic>
              </a:graphicData>
            </a:graphic>
          </wp:anchor>
        </w:drawing>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а</w:t>
      </w: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б)</w:t>
      </w:r>
    </w:p>
    <w:p w:rsidR="00FA5D32" w:rsidRDefault="00432ED6">
      <w:pPr>
        <w:pStyle w:val="Aa"/>
        <w:suppressAutoHyphens/>
        <w:spacing w:line="360" w:lineRule="auto"/>
        <w:ind w:firstLine="709"/>
        <w:jc w:val="center"/>
        <w:rPr>
          <w:rFonts w:ascii="Times New Roman" w:eastAsia="Times New Roman" w:hAnsi="Times New Roman" w:cs="Times New Roman"/>
          <w:sz w:val="28"/>
          <w:szCs w:val="28"/>
        </w:rPr>
      </w:pPr>
      <w:r>
        <w:rPr>
          <w:rFonts w:ascii="Times New Roman" w:hAnsi="Times New Roman"/>
          <w:sz w:val="28"/>
          <w:szCs w:val="28"/>
        </w:rPr>
        <w:t>Рисунок 1.2 - Система одноразових (а) та багаторазових (б) паролі</w:t>
      </w:r>
      <w:proofErr w:type="gramStart"/>
      <w:r>
        <w:rPr>
          <w:rFonts w:ascii="Times New Roman" w:hAnsi="Times New Roman"/>
          <w:sz w:val="28"/>
          <w:szCs w:val="28"/>
        </w:rPr>
        <w:t>в</w:t>
      </w:r>
      <w:proofErr w:type="gramEnd"/>
      <w:r>
        <w:rPr>
          <w:rFonts w:ascii="Times New Roman" w:hAnsi="Times New Roman"/>
          <w:sz w:val="28"/>
          <w:szCs w:val="28"/>
        </w:rPr>
        <w:t xml:space="preserve"> </w:t>
      </w:r>
    </w:p>
    <w:p w:rsidR="00FA5D32" w:rsidRDefault="00FA5D32">
      <w:pPr>
        <w:pStyle w:val="Aa"/>
        <w:suppressAutoHyphens/>
        <w:spacing w:line="360" w:lineRule="auto"/>
        <w:ind w:firstLine="709"/>
        <w:jc w:val="both"/>
        <w:rPr>
          <w:rFonts w:ascii="Times New Roman" w:eastAsia="Times New Roman" w:hAnsi="Times New Roman" w:cs="Times New Roman"/>
          <w:sz w:val="28"/>
          <w:szCs w:val="28"/>
        </w:rPr>
      </w:pP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Як правило, такий комплекс функціонує спільно з </w:t>
      </w:r>
      <w:proofErr w:type="gramStart"/>
      <w:r>
        <w:rPr>
          <w:rFonts w:ascii="Times New Roman" w:hAnsi="Times New Roman"/>
          <w:sz w:val="28"/>
          <w:szCs w:val="28"/>
        </w:rPr>
        <w:t>п</w:t>
      </w:r>
      <w:proofErr w:type="gramEnd"/>
      <w:r>
        <w:rPr>
          <w:rFonts w:ascii="Times New Roman" w:hAnsi="Times New Roman"/>
          <w:sz w:val="28"/>
          <w:szCs w:val="28"/>
        </w:rPr>
        <w:t xml:space="preserve">ідсистемами розмежування доступу і реєстрації подій. В окремих випадках парольна система може виконувати ряд додаткових функцій, зокрема генерацію і розподіл короткочасних (сеансових) криптографічних ключів. Основними компонентами парольної системи є інтерфейс користувача, інтерфейс </w:t>
      </w:r>
      <w:proofErr w:type="gramStart"/>
      <w:r>
        <w:rPr>
          <w:rFonts w:ascii="Times New Roman" w:hAnsi="Times New Roman"/>
          <w:sz w:val="28"/>
          <w:szCs w:val="28"/>
        </w:rPr>
        <w:t>адм</w:t>
      </w:r>
      <w:proofErr w:type="gramEnd"/>
      <w:r>
        <w:rPr>
          <w:rFonts w:ascii="Times New Roman" w:hAnsi="Times New Roman"/>
          <w:sz w:val="28"/>
          <w:szCs w:val="28"/>
        </w:rPr>
        <w:t>іністратора, модуль сполучення з іншими підсистемами безпеки, база даних облікових записів.</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Парольна система є </w:t>
      </w:r>
      <w:r>
        <w:rPr>
          <w:rFonts w:ascii="Times New Roman" w:hAnsi="Times New Roman"/>
          <w:sz w:val="28"/>
          <w:szCs w:val="28"/>
        </w:rPr>
        <w:t xml:space="preserve">"переднім краєм оборони" всієї системи безпеки. Деякі її елементи (зокрема ті, що реалізують інтерфейс користувача) можуть бути розташовані в </w:t>
      </w:r>
      <w:proofErr w:type="gramStart"/>
      <w:r>
        <w:rPr>
          <w:rFonts w:ascii="Times New Roman" w:hAnsi="Times New Roman"/>
          <w:sz w:val="28"/>
          <w:szCs w:val="28"/>
        </w:rPr>
        <w:t>м</w:t>
      </w:r>
      <w:proofErr w:type="gramEnd"/>
      <w:r>
        <w:rPr>
          <w:rFonts w:ascii="Times New Roman" w:hAnsi="Times New Roman"/>
          <w:sz w:val="28"/>
          <w:szCs w:val="28"/>
        </w:rPr>
        <w:t xml:space="preserve">ісцях, відкритих для доступу потенційному зловмиснику. </w:t>
      </w:r>
      <w:proofErr w:type="gramStart"/>
      <w:r>
        <w:rPr>
          <w:rFonts w:ascii="Times New Roman" w:hAnsi="Times New Roman"/>
          <w:sz w:val="28"/>
          <w:szCs w:val="28"/>
        </w:rPr>
        <w:t xml:space="preserve">Тому парольна система є одним з перших об'єктів атаки при вторгненні зловмисника в захищену систему. </w:t>
      </w:r>
      <w:proofErr w:type="gramEnd"/>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Головна перевага парольної ідентифікації – це простота реалізації й використання. Введення парольної ідентифікації не вимагає зовсім ніяких витрат: даний процес реалізований </w:t>
      </w:r>
      <w:proofErr w:type="gramStart"/>
      <w:r>
        <w:rPr>
          <w:rFonts w:ascii="Times New Roman" w:hAnsi="Times New Roman"/>
          <w:sz w:val="28"/>
          <w:szCs w:val="28"/>
        </w:rPr>
        <w:t>у</w:t>
      </w:r>
      <w:proofErr w:type="gramEnd"/>
      <w:r>
        <w:rPr>
          <w:rFonts w:ascii="Times New Roman" w:hAnsi="Times New Roman"/>
          <w:sz w:val="28"/>
          <w:szCs w:val="28"/>
        </w:rPr>
        <w:t xml:space="preserve"> більшості програмних продуктів та мережах. Головним недоліком парольної ідентифікації слід вважати величезну залежність надійності ідентифікації від самих користувачів, точніше, від обраних ними паролів. Тому що, більшість людей використовують ненадійні ключові слова, які легко </w:t>
      </w:r>
      <w:proofErr w:type="gramStart"/>
      <w:r>
        <w:rPr>
          <w:rFonts w:ascii="Times New Roman" w:hAnsi="Times New Roman"/>
          <w:sz w:val="28"/>
          <w:szCs w:val="28"/>
        </w:rPr>
        <w:t>п</w:t>
      </w:r>
      <w:proofErr w:type="gramEnd"/>
      <w:r>
        <w:rPr>
          <w:rFonts w:ascii="Times New Roman" w:hAnsi="Times New Roman"/>
          <w:sz w:val="28"/>
          <w:szCs w:val="28"/>
        </w:rPr>
        <w:t xml:space="preserve">ідбираються. До них відносяться занадто короткі </w:t>
      </w:r>
      <w:r>
        <w:rPr>
          <w:rFonts w:ascii="Times New Roman" w:hAnsi="Times New Roman"/>
          <w:sz w:val="28"/>
          <w:szCs w:val="28"/>
        </w:rPr>
        <w:lastRenderedPageBreak/>
        <w:t xml:space="preserve">паролі, загальновідомі сполучення символів і т.д. Тому деякі фахівці в області інформаційної безпеки радять використати довгі паролі, що складаються з випадкового сполучення букв, цифр і </w:t>
      </w:r>
      <w:proofErr w:type="gramStart"/>
      <w:r>
        <w:rPr>
          <w:rFonts w:ascii="Times New Roman" w:hAnsi="Times New Roman"/>
          <w:sz w:val="28"/>
          <w:szCs w:val="28"/>
        </w:rPr>
        <w:t>р</w:t>
      </w:r>
      <w:proofErr w:type="gramEnd"/>
      <w:r>
        <w:rPr>
          <w:rFonts w:ascii="Times New Roman" w:hAnsi="Times New Roman"/>
          <w:sz w:val="28"/>
          <w:szCs w:val="28"/>
        </w:rPr>
        <w:t xml:space="preserve">ізних символів </w:t>
      </w:r>
      <w:r w:rsidRPr="00432ED6">
        <w:rPr>
          <w:rFonts w:ascii="Times New Roman" w:hAnsi="Times New Roman"/>
          <w:sz w:val="28"/>
          <w:szCs w:val="28"/>
        </w:rPr>
        <w:t>[</w:t>
      </w:r>
      <w:r>
        <w:rPr>
          <w:rFonts w:ascii="Times New Roman" w:hAnsi="Times New Roman"/>
          <w:sz w:val="28"/>
          <w:szCs w:val="28"/>
        </w:rPr>
        <w:t>2</w:t>
      </w:r>
      <w:r w:rsidRPr="00432ED6">
        <w:rPr>
          <w:rFonts w:ascii="Times New Roman" w:hAnsi="Times New Roman"/>
          <w:sz w:val="28"/>
          <w:szCs w:val="28"/>
        </w:rPr>
        <w:t>]</w:t>
      </w:r>
      <w:r>
        <w:rPr>
          <w:rFonts w:ascii="Times New Roman" w:hAnsi="Times New Roman"/>
          <w:sz w:val="28"/>
          <w:szCs w:val="28"/>
        </w:rPr>
        <w:t>.</w:t>
      </w:r>
    </w:p>
    <w:p w:rsidR="00FA5D32" w:rsidRDefault="00FA5D32">
      <w:pPr>
        <w:pStyle w:val="Aa"/>
        <w:suppressAutoHyphens/>
        <w:spacing w:line="360" w:lineRule="auto"/>
        <w:ind w:firstLine="709"/>
        <w:jc w:val="both"/>
        <w:rPr>
          <w:rFonts w:ascii="Times New Roman" w:eastAsia="Times New Roman" w:hAnsi="Times New Roman" w:cs="Times New Roman"/>
          <w:sz w:val="28"/>
          <w:szCs w:val="28"/>
        </w:rPr>
      </w:pPr>
    </w:p>
    <w:p w:rsidR="00FA5D32" w:rsidRDefault="00432ED6">
      <w:pPr>
        <w:pStyle w:val="A10"/>
        <w:widowControl/>
        <w:jc w:val="both"/>
      </w:pPr>
      <w:bookmarkStart w:id="10" w:name="_Toc6"/>
      <w:r>
        <w:tab/>
        <w:t>1.2.2. Апаратна ідентифікація/автентифікація користувачі</w:t>
      </w:r>
      <w:proofErr w:type="gramStart"/>
      <w:r>
        <w:t>в</w:t>
      </w:r>
      <w:proofErr w:type="gramEnd"/>
      <w:r>
        <w:t xml:space="preserve">. </w:t>
      </w:r>
      <w:bookmarkEnd w:id="10"/>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Цей принцип ідентифікації ґрунтується на визначенні особистості користувача по якомусь предметі, ключу, що перебуває в його ексклюзивному користуванні. Мова йде про спеціальні електронні ключі. На даний момент найбільше поширення одержали два типи пристроїв: </w:t>
      </w:r>
      <w:proofErr w:type="gramStart"/>
      <w:r>
        <w:rPr>
          <w:rFonts w:ascii="Times New Roman" w:hAnsi="Times New Roman"/>
          <w:sz w:val="28"/>
          <w:szCs w:val="28"/>
        </w:rPr>
        <w:t>р</w:t>
      </w:r>
      <w:proofErr w:type="gramEnd"/>
      <w:r>
        <w:rPr>
          <w:rFonts w:ascii="Times New Roman" w:hAnsi="Times New Roman"/>
          <w:sz w:val="28"/>
          <w:szCs w:val="28"/>
        </w:rPr>
        <w:t>ізноманітні карти (безконтактні-карти, смарт-карти, магнітні карти і т.д.) та так званні токени (token), які підключаються безпосередньо до одного з портів комп'ютера. Кожен апаратний (електронний) ідентифікатор є фізичним пристроєм, зазвичай невеликих розмі</w:t>
      </w:r>
      <w:proofErr w:type="gramStart"/>
      <w:r>
        <w:rPr>
          <w:rFonts w:ascii="Times New Roman" w:hAnsi="Times New Roman"/>
          <w:sz w:val="28"/>
          <w:szCs w:val="28"/>
        </w:rPr>
        <w:t>р</w:t>
      </w:r>
      <w:proofErr w:type="gramEnd"/>
      <w:r>
        <w:rPr>
          <w:rFonts w:ascii="Times New Roman" w:hAnsi="Times New Roman"/>
          <w:sz w:val="28"/>
          <w:szCs w:val="28"/>
        </w:rPr>
        <w:t xml:space="preserve">ів для зручності його носіння з собою. Приклади деяких з них </w:t>
      </w:r>
      <w:proofErr w:type="gramStart"/>
      <w:r>
        <w:rPr>
          <w:rFonts w:ascii="Times New Roman" w:hAnsi="Times New Roman"/>
          <w:sz w:val="28"/>
          <w:szCs w:val="28"/>
        </w:rPr>
        <w:t>показан</w:t>
      </w:r>
      <w:proofErr w:type="gramEnd"/>
      <w:r>
        <w:rPr>
          <w:rFonts w:ascii="Times New Roman" w:hAnsi="Times New Roman"/>
          <w:sz w:val="28"/>
          <w:szCs w:val="28"/>
        </w:rPr>
        <w:t>і на рисунку 1.3.</w:t>
      </w:r>
    </w:p>
    <w:p w:rsidR="00FA5D32" w:rsidRDefault="00432ED6">
      <w:pPr>
        <w:pStyle w:val="Aa"/>
        <w:suppressAutoHyphen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3498380" cy="2711245"/>
            <wp:effectExtent l="0" t="0" r="0" b="0"/>
            <wp:docPr id="1073741827" name="officeArt object" descr="Рисунок 1"/>
            <wp:cNvGraphicFramePr/>
            <a:graphic xmlns:a="http://schemas.openxmlformats.org/drawingml/2006/main">
              <a:graphicData uri="http://schemas.openxmlformats.org/drawingml/2006/picture">
                <pic:pic xmlns:pic="http://schemas.openxmlformats.org/drawingml/2006/picture">
                  <pic:nvPicPr>
                    <pic:cNvPr id="1073741827" name="Рисунок 1" descr="Рисунок 1"/>
                    <pic:cNvPicPr>
                      <a:picLocks noChangeAspect="1"/>
                    </pic:cNvPicPr>
                  </pic:nvPicPr>
                  <pic:blipFill>
                    <a:blip r:embed="rId15"/>
                    <a:stretch>
                      <a:fillRect/>
                    </a:stretch>
                  </pic:blipFill>
                  <pic:spPr>
                    <a:xfrm>
                      <a:off x="0" y="0"/>
                      <a:ext cx="3498380" cy="2711245"/>
                    </a:xfrm>
                    <a:prstGeom prst="rect">
                      <a:avLst/>
                    </a:prstGeom>
                    <a:ln w="12700">
                      <a:noFill/>
                      <a:miter lim="400000"/>
                    </a:ln>
                  </pic:spPr>
                </pic:pic>
              </a:graphicData>
            </a:graphic>
          </wp:inline>
        </w:drawing>
      </w:r>
    </w:p>
    <w:p w:rsidR="00FA5D32" w:rsidRDefault="00432ED6">
      <w:pPr>
        <w:pStyle w:val="Aa"/>
        <w:suppressAutoHyphens/>
        <w:spacing w:line="360" w:lineRule="auto"/>
        <w:ind w:firstLine="709"/>
        <w:jc w:val="center"/>
        <w:rPr>
          <w:rFonts w:ascii="Times New Roman" w:eastAsia="Times New Roman" w:hAnsi="Times New Roman" w:cs="Times New Roman"/>
          <w:sz w:val="28"/>
          <w:szCs w:val="28"/>
        </w:rPr>
      </w:pPr>
      <w:r>
        <w:rPr>
          <w:rFonts w:ascii="Times New Roman" w:hAnsi="Times New Roman"/>
          <w:sz w:val="28"/>
          <w:szCs w:val="28"/>
        </w:rPr>
        <w:t>Рисунок 1.3 - Токени</w:t>
      </w:r>
    </w:p>
    <w:p w:rsidR="00FA5D32" w:rsidRDefault="00FA5D32">
      <w:pPr>
        <w:pStyle w:val="Aa"/>
        <w:suppressAutoHyphens/>
        <w:spacing w:line="360" w:lineRule="auto"/>
        <w:ind w:firstLine="709"/>
        <w:jc w:val="both"/>
        <w:rPr>
          <w:rFonts w:ascii="Times New Roman" w:eastAsia="Times New Roman" w:hAnsi="Times New Roman" w:cs="Times New Roman"/>
          <w:sz w:val="28"/>
          <w:szCs w:val="28"/>
        </w:rPr>
      </w:pP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proofErr w:type="gramStart"/>
      <w:r>
        <w:rPr>
          <w:rFonts w:ascii="Times New Roman" w:hAnsi="Times New Roman"/>
          <w:sz w:val="28"/>
          <w:szCs w:val="28"/>
        </w:rPr>
        <w:t>До</w:t>
      </w:r>
      <w:proofErr w:type="gramEnd"/>
      <w:r>
        <w:rPr>
          <w:rFonts w:ascii="Times New Roman" w:hAnsi="Times New Roman"/>
          <w:sz w:val="28"/>
          <w:szCs w:val="28"/>
        </w:rPr>
        <w:t xml:space="preserve"> </w:t>
      </w:r>
      <w:proofErr w:type="gramStart"/>
      <w:r>
        <w:rPr>
          <w:rFonts w:ascii="Times New Roman" w:hAnsi="Times New Roman"/>
          <w:sz w:val="28"/>
          <w:szCs w:val="28"/>
        </w:rPr>
        <w:t>складу</w:t>
      </w:r>
      <w:proofErr w:type="gramEnd"/>
      <w:r>
        <w:rPr>
          <w:rFonts w:ascii="Times New Roman" w:hAnsi="Times New Roman"/>
          <w:sz w:val="28"/>
          <w:szCs w:val="28"/>
        </w:rPr>
        <w:t xml:space="preserve"> електронних систем ідентифікації і аутентифікації входять:</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hAnsi="Times New Roman"/>
          <w:sz w:val="28"/>
          <w:szCs w:val="28"/>
        </w:rPr>
        <w:t>- Переносні токени:</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а) асинхронні – користувач вводить рядок в пристрій, отримує відповідь і вводить її в комп’ютер;</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lastRenderedPageBreak/>
        <w:t>б) PIN/асинхронні – асинхронний метод доповнюється введенням PIN-коду в пристрій;</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 синхронні – наприклад, токен синхронізований за часом з сервером і генерує для даного користувача в дану хвилину пароль, який вже і вводиться в систему; – PIN/синхронні.</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hAnsi="Times New Roman"/>
          <w:sz w:val="28"/>
          <w:szCs w:val="28"/>
        </w:rPr>
        <w:t xml:space="preserve">- </w:t>
      </w:r>
      <w:proofErr w:type="gramStart"/>
      <w:r>
        <w:rPr>
          <w:rFonts w:ascii="Times New Roman" w:hAnsi="Times New Roman"/>
          <w:sz w:val="28"/>
          <w:szCs w:val="28"/>
        </w:rPr>
        <w:t>Р</w:t>
      </w:r>
      <w:proofErr w:type="gramEnd"/>
      <w:r>
        <w:rPr>
          <w:rFonts w:ascii="Times New Roman" w:hAnsi="Times New Roman"/>
          <w:sz w:val="28"/>
          <w:szCs w:val="28"/>
        </w:rPr>
        <w:t xml:space="preserve">ізноманітні карти – це пристрої, схожі на переносні аутентифікатори, але складніші за своїм складом. Карти бувають пасивні (карти з пам’яттю) та активні (інтелектуальні карти). Останні включають CPU, мініатюрну операційну систему, годинник, програми на ROM (read-only memory – </w:t>
      </w:r>
      <w:proofErr w:type="gramStart"/>
      <w:r>
        <w:rPr>
          <w:rFonts w:ascii="Times New Roman" w:hAnsi="Times New Roman"/>
          <w:sz w:val="28"/>
          <w:szCs w:val="28"/>
        </w:rPr>
        <w:t>пам'ять</w:t>
      </w:r>
      <w:proofErr w:type="gramEnd"/>
      <w:r>
        <w:rPr>
          <w:rFonts w:ascii="Times New Roman" w:hAnsi="Times New Roman"/>
          <w:sz w:val="28"/>
          <w:szCs w:val="28"/>
        </w:rPr>
        <w:t xml:space="preserve"> тільки для читання), буферну пам’ять (RAM) для криптографічних розрахунків, незалежну пам'ять або EEPROM (Electrically Erasable Programmable Read-Only Memory) для зберігання цифрових ключів. За допомогою смарт-карти проводиться розрахунок одноразових паролів і здійснюється взаємодія з пристроєм через картрідер.</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ісля введення </w:t>
      </w:r>
      <w:r>
        <w:rPr>
          <w:rFonts w:ascii="Times New Roman" w:hAnsi="Times New Roman"/>
          <w:sz w:val="28"/>
          <w:szCs w:val="28"/>
        </w:rPr>
        <w:t>PIN-коду картрідер сам запитує смарт- карту, і подальший процес протікає без участі людини, завдяки чому можна використовувати достатньо довгі ключі.</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Видів карт досить багато і працюють вони за </w:t>
      </w:r>
      <w:proofErr w:type="gramStart"/>
      <w:r>
        <w:rPr>
          <w:rFonts w:ascii="Times New Roman" w:hAnsi="Times New Roman"/>
          <w:sz w:val="28"/>
          <w:szCs w:val="28"/>
        </w:rPr>
        <w:t>р</w:t>
      </w:r>
      <w:proofErr w:type="gramEnd"/>
      <w:r>
        <w:rPr>
          <w:rFonts w:ascii="Times New Roman" w:hAnsi="Times New Roman"/>
          <w:sz w:val="28"/>
          <w:szCs w:val="28"/>
        </w:rPr>
        <w:t xml:space="preserve">ізними принципами. Наприклад, безконтактні карти, які дозволяють користувачам проходити ідентифікацію як у комп'ютерних системах, так й у системах доступу </w:t>
      </w:r>
      <w:proofErr w:type="gramStart"/>
      <w:r>
        <w:rPr>
          <w:rFonts w:ascii="Times New Roman" w:hAnsi="Times New Roman"/>
          <w:sz w:val="28"/>
          <w:szCs w:val="28"/>
        </w:rPr>
        <w:t>в</w:t>
      </w:r>
      <w:proofErr w:type="gramEnd"/>
      <w:r>
        <w:rPr>
          <w:rFonts w:ascii="Times New Roman" w:hAnsi="Times New Roman"/>
          <w:sz w:val="28"/>
          <w:szCs w:val="28"/>
        </w:rPr>
        <w:t xml:space="preserve"> приміщення. Найбільш надійними вважаються смарт-карти – аналоги звичних багатьом людям банківських карт. Магнітні карти та карти зі штрих-кодом є більш дешевими, але менш </w:t>
      </w:r>
      <w:proofErr w:type="gramStart"/>
      <w:r>
        <w:rPr>
          <w:rFonts w:ascii="Times New Roman" w:hAnsi="Times New Roman"/>
          <w:sz w:val="28"/>
          <w:szCs w:val="28"/>
        </w:rPr>
        <w:t>ст</w:t>
      </w:r>
      <w:proofErr w:type="gramEnd"/>
      <w:r>
        <w:rPr>
          <w:rFonts w:ascii="Times New Roman" w:hAnsi="Times New Roman"/>
          <w:sz w:val="28"/>
          <w:szCs w:val="28"/>
        </w:rPr>
        <w:t>ійкими до злому. Існують так звані USB-ключі (цифровий підпис).</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Цифровий </w:t>
      </w:r>
      <w:proofErr w:type="gramStart"/>
      <w:r>
        <w:rPr>
          <w:rFonts w:ascii="Times New Roman" w:hAnsi="Times New Roman"/>
          <w:sz w:val="28"/>
          <w:szCs w:val="28"/>
        </w:rPr>
        <w:t>п</w:t>
      </w:r>
      <w:proofErr w:type="gramEnd"/>
      <w:r>
        <w:rPr>
          <w:rFonts w:ascii="Times New Roman" w:hAnsi="Times New Roman"/>
          <w:sz w:val="28"/>
          <w:szCs w:val="28"/>
        </w:rPr>
        <w:t xml:space="preserve">ідпис - персональний засіб аутентифікації і зберігання даних, що апаратно підтримує роботу з цифровими сертифікатами і електронними цифровими підписами (ЕЦП). Цифровий </w:t>
      </w:r>
      <w:proofErr w:type="gramStart"/>
      <w:r>
        <w:rPr>
          <w:rFonts w:ascii="Times New Roman" w:hAnsi="Times New Roman"/>
          <w:sz w:val="28"/>
          <w:szCs w:val="28"/>
        </w:rPr>
        <w:t>п</w:t>
      </w:r>
      <w:proofErr w:type="gramEnd"/>
      <w:r>
        <w:rPr>
          <w:rFonts w:ascii="Times New Roman" w:hAnsi="Times New Roman"/>
          <w:sz w:val="28"/>
          <w:szCs w:val="28"/>
        </w:rPr>
        <w:t>ідпис може бути виконаний у вигляді USB-ключа або стандартної смарт-карти.</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Цифровий </w:t>
      </w:r>
      <w:proofErr w:type="gramStart"/>
      <w:r>
        <w:rPr>
          <w:rFonts w:ascii="Times New Roman" w:hAnsi="Times New Roman"/>
          <w:sz w:val="28"/>
          <w:szCs w:val="28"/>
        </w:rPr>
        <w:t>п</w:t>
      </w:r>
      <w:proofErr w:type="gramEnd"/>
      <w:r>
        <w:rPr>
          <w:rFonts w:ascii="Times New Roman" w:hAnsi="Times New Roman"/>
          <w:sz w:val="28"/>
          <w:szCs w:val="28"/>
        </w:rPr>
        <w:t xml:space="preserve">ідпис підтримує роботу і інтегрується зі всіма основними системами і додатками, що використовують технології смарт-карт або PKI </w:t>
      </w:r>
      <w:r>
        <w:rPr>
          <w:rFonts w:ascii="Times New Roman" w:hAnsi="Times New Roman"/>
          <w:sz w:val="28"/>
          <w:szCs w:val="28"/>
        </w:rPr>
        <w:lastRenderedPageBreak/>
        <w:t xml:space="preserve">(Public Кеу Infrastructure). Цифровий ключ надає двохфакторну аутентифікацію користувачів при доступі до захищених ресурсів (комп'ютерів, мереж, додатків), безпечне зберігання закритих ключів цифрових сертифікатів, криптографічних ключів, </w:t>
      </w:r>
      <w:proofErr w:type="gramStart"/>
      <w:r>
        <w:rPr>
          <w:rFonts w:ascii="Times New Roman" w:hAnsi="Times New Roman"/>
          <w:sz w:val="28"/>
          <w:szCs w:val="28"/>
        </w:rPr>
        <w:t>проф</w:t>
      </w:r>
      <w:proofErr w:type="gramEnd"/>
      <w:r>
        <w:rPr>
          <w:rFonts w:ascii="Times New Roman" w:hAnsi="Times New Roman"/>
          <w:sz w:val="28"/>
          <w:szCs w:val="28"/>
        </w:rPr>
        <w:t>ілів користувачів, налаштувань додатків, тощо в незалежній пам'яті ключа, надає апаратне виконання криптографічних операцій в довіреному середовищі (генерація ключів шифрування, симетричне і асиметричне шифрування, розрахунок хеш-функції, формуванняЕЦП).</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Цифровий </w:t>
      </w:r>
      <w:proofErr w:type="gramStart"/>
      <w:r>
        <w:rPr>
          <w:rFonts w:ascii="Times New Roman" w:hAnsi="Times New Roman"/>
          <w:sz w:val="28"/>
          <w:szCs w:val="28"/>
        </w:rPr>
        <w:t>п</w:t>
      </w:r>
      <w:proofErr w:type="gramEnd"/>
      <w:r>
        <w:rPr>
          <w:rFonts w:ascii="Times New Roman" w:hAnsi="Times New Roman"/>
          <w:sz w:val="28"/>
          <w:szCs w:val="28"/>
        </w:rPr>
        <w:t xml:space="preserve">ідпис як засіб аутентифікації підтримується більшістю сучасних операційних систем, бізнес-додатків і продуктів по інформаційній безпеці та забезпечує аутентифікацію користувачів за рахунок використання криптографічних методів (рисунок 1.4), безпечне зберігання ключів шифрування і ЕЦП, а також закритих ключів цифрових сертифікатів для доступу до захищених корпоративних мереж і інформаційних ресурсів, мобільність користувача і можливість безпечної роботи з конфіденційними даними в недовіреному середовищі (наприклад, </w:t>
      </w:r>
      <w:proofErr w:type="gramStart"/>
      <w:r>
        <w:rPr>
          <w:rFonts w:ascii="Times New Roman" w:hAnsi="Times New Roman"/>
          <w:sz w:val="28"/>
          <w:szCs w:val="28"/>
        </w:rPr>
        <w:t>на</w:t>
      </w:r>
      <w:proofErr w:type="gramEnd"/>
      <w:r>
        <w:rPr>
          <w:rFonts w:ascii="Times New Roman" w:hAnsi="Times New Roman"/>
          <w:sz w:val="28"/>
          <w:szCs w:val="28"/>
        </w:rPr>
        <w:t xml:space="preserve"> </w:t>
      </w:r>
      <w:proofErr w:type="gramStart"/>
      <w:r>
        <w:rPr>
          <w:rFonts w:ascii="Times New Roman" w:hAnsi="Times New Roman"/>
          <w:sz w:val="28"/>
          <w:szCs w:val="28"/>
        </w:rPr>
        <w:t>чужому</w:t>
      </w:r>
      <w:proofErr w:type="gramEnd"/>
      <w:r>
        <w:rPr>
          <w:rFonts w:ascii="Times New Roman" w:hAnsi="Times New Roman"/>
          <w:sz w:val="28"/>
          <w:szCs w:val="28"/>
        </w:rPr>
        <w:t xml:space="preserve"> комп'ютері) за рахунок того, що ключі шифрування і ЕЦП генеруються цифровим ключем апаратно і не можуть бути перехоплені.</w:t>
      </w:r>
      <w:r>
        <w:rPr>
          <w:rFonts w:ascii="Times New Roman" w:eastAsia="Times New Roman" w:hAnsi="Times New Roman" w:cs="Times New Roman"/>
          <w:noProof/>
          <w:sz w:val="28"/>
          <w:szCs w:val="28"/>
        </w:rPr>
        <w:drawing>
          <wp:anchor distT="152400" distB="152400" distL="152400" distR="152400" simplePos="0" relativeHeight="251661312" behindDoc="0" locked="0" layoutInCell="1" allowOverlap="1">
            <wp:simplePos x="0" y="0"/>
            <wp:positionH relativeFrom="page">
              <wp:posOffset>1595284</wp:posOffset>
            </wp:positionH>
            <wp:positionV relativeFrom="line">
              <wp:posOffset>222520</wp:posOffset>
            </wp:positionV>
            <wp:extent cx="3679419" cy="2480528"/>
            <wp:effectExtent l="0" t="0" r="0" b="0"/>
            <wp:wrapTopAndBottom/>
            <wp:docPr id="1073741828"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28" name="Изображение" descr="Изображение"/>
                    <pic:cNvPicPr>
                      <a:picLocks noChangeAspect="1"/>
                    </pic:cNvPicPr>
                  </pic:nvPicPr>
                  <pic:blipFill>
                    <a:blip r:embed="rId16"/>
                    <a:srcRect b="3791"/>
                    <a:stretch>
                      <a:fillRect/>
                    </a:stretch>
                  </pic:blipFill>
                  <pic:spPr>
                    <a:xfrm>
                      <a:off x="0" y="0"/>
                      <a:ext cx="3679419" cy="2480528"/>
                    </a:xfrm>
                    <a:prstGeom prst="rect">
                      <a:avLst/>
                    </a:prstGeom>
                    <a:ln w="12700">
                      <a:noFill/>
                      <a:miter lim="400000"/>
                    </a:ln>
                  </pic:spPr>
                </pic:pic>
              </a:graphicData>
            </a:graphic>
          </wp:anchor>
        </w:drawing>
      </w:r>
    </w:p>
    <w:p w:rsidR="00FA5D32" w:rsidRDefault="00432ED6">
      <w:pPr>
        <w:pStyle w:val="Aa"/>
        <w:suppressAutoHyphens/>
        <w:spacing w:line="360" w:lineRule="auto"/>
        <w:jc w:val="center"/>
        <w:rPr>
          <w:rFonts w:ascii="Times New Roman" w:eastAsia="Times New Roman" w:hAnsi="Times New Roman" w:cs="Times New Roman"/>
          <w:sz w:val="28"/>
          <w:szCs w:val="28"/>
        </w:rPr>
      </w:pPr>
      <w:r>
        <w:rPr>
          <w:rFonts w:ascii="Times New Roman" w:hAnsi="Times New Roman"/>
          <w:sz w:val="28"/>
          <w:szCs w:val="28"/>
        </w:rPr>
        <w:t xml:space="preserve">Рисунок 1.4 - Цифрові </w:t>
      </w:r>
      <w:proofErr w:type="gramStart"/>
      <w:r>
        <w:rPr>
          <w:rFonts w:ascii="Times New Roman" w:hAnsi="Times New Roman"/>
          <w:sz w:val="28"/>
          <w:szCs w:val="28"/>
        </w:rPr>
        <w:t>п</w:t>
      </w:r>
      <w:proofErr w:type="gramEnd"/>
      <w:r>
        <w:rPr>
          <w:rFonts w:ascii="Times New Roman" w:hAnsi="Times New Roman"/>
          <w:sz w:val="28"/>
          <w:szCs w:val="28"/>
        </w:rPr>
        <w:t>ідписи</w:t>
      </w:r>
    </w:p>
    <w:p w:rsidR="00FA5D32" w:rsidRDefault="00FA5D32">
      <w:pPr>
        <w:pStyle w:val="Aa"/>
        <w:suppressAutoHyphens/>
        <w:spacing w:line="360" w:lineRule="auto"/>
        <w:jc w:val="center"/>
        <w:rPr>
          <w:rFonts w:ascii="Times New Roman" w:eastAsia="Times New Roman" w:hAnsi="Times New Roman" w:cs="Times New Roman"/>
        </w:rPr>
      </w:pP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gramStart"/>
      <w:r>
        <w:rPr>
          <w:rFonts w:ascii="Times New Roman" w:eastAsia="Times New Roman" w:hAnsi="Times New Roman" w:cs="Times New Roman"/>
          <w:sz w:val="28"/>
          <w:szCs w:val="28"/>
        </w:rPr>
        <w:t>Головною</w:t>
      </w:r>
      <w:proofErr w:type="gramEnd"/>
      <w:r>
        <w:rPr>
          <w:rFonts w:ascii="Times New Roman" w:eastAsia="Times New Roman" w:hAnsi="Times New Roman" w:cs="Times New Roman"/>
          <w:sz w:val="28"/>
          <w:szCs w:val="28"/>
        </w:rPr>
        <w:t xml:space="preserve"> перевагою застосування апаратної ідентифікації у порівнянні з парольною є досить висока надійність</w:t>
      </w:r>
      <w:r>
        <w:rPr>
          <w:rFonts w:ascii="Times New Roman" w:hAnsi="Times New Roman"/>
          <w:sz w:val="28"/>
          <w:szCs w:val="28"/>
        </w:rPr>
        <w:t xml:space="preserve">. Тому що у пам'яті токенів можуть </w:t>
      </w:r>
      <w:r>
        <w:rPr>
          <w:rFonts w:ascii="Times New Roman" w:hAnsi="Times New Roman"/>
          <w:sz w:val="28"/>
          <w:szCs w:val="28"/>
        </w:rPr>
        <w:lastRenderedPageBreak/>
        <w:t xml:space="preserve">зберігатися ключі, </w:t>
      </w:r>
      <w:proofErr w:type="gramStart"/>
      <w:r>
        <w:rPr>
          <w:rFonts w:ascii="Times New Roman" w:hAnsi="Times New Roman"/>
          <w:sz w:val="28"/>
          <w:szCs w:val="28"/>
        </w:rPr>
        <w:t>п</w:t>
      </w:r>
      <w:proofErr w:type="gramEnd"/>
      <w:r>
        <w:rPr>
          <w:rFonts w:ascii="Times New Roman" w:hAnsi="Times New Roman"/>
          <w:sz w:val="28"/>
          <w:szCs w:val="28"/>
        </w:rPr>
        <w:t xml:space="preserve">ідібрати які досить складно. </w:t>
      </w:r>
      <w:proofErr w:type="gramStart"/>
      <w:r>
        <w:rPr>
          <w:rFonts w:ascii="Times New Roman" w:hAnsi="Times New Roman"/>
          <w:sz w:val="28"/>
          <w:szCs w:val="28"/>
        </w:rPr>
        <w:t>Кр</w:t>
      </w:r>
      <w:proofErr w:type="gramEnd"/>
      <w:r>
        <w:rPr>
          <w:rFonts w:ascii="Times New Roman" w:hAnsi="Times New Roman"/>
          <w:sz w:val="28"/>
          <w:szCs w:val="28"/>
        </w:rPr>
        <w:t xml:space="preserve">ім того, в них реалізовано чимало різних захисних механізмів, а вбудований мікропроцесор дозволяє електронному ключу не тільки брати участь у процесі ідентифікації користувача, але й виконувати деякі інші корисні функції. </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Головним недоліком у застосуванні апаратної ідентифікації криється у можливості крадіжки зловмисниками токенів або карт </w:t>
      </w:r>
      <w:proofErr w:type="gramStart"/>
      <w:r>
        <w:rPr>
          <w:rFonts w:ascii="Times New Roman" w:hAnsi="Times New Roman"/>
          <w:sz w:val="28"/>
          <w:szCs w:val="28"/>
        </w:rPr>
        <w:t>у</w:t>
      </w:r>
      <w:proofErr w:type="gramEnd"/>
      <w:r>
        <w:rPr>
          <w:rFonts w:ascii="Times New Roman" w:hAnsi="Times New Roman"/>
          <w:sz w:val="28"/>
          <w:szCs w:val="28"/>
        </w:rPr>
        <w:t xml:space="preserve"> </w:t>
      </w:r>
      <w:proofErr w:type="gramStart"/>
      <w:r>
        <w:rPr>
          <w:rFonts w:ascii="Times New Roman" w:hAnsi="Times New Roman"/>
          <w:sz w:val="28"/>
          <w:szCs w:val="28"/>
        </w:rPr>
        <w:t>заре</w:t>
      </w:r>
      <w:proofErr w:type="gramEnd"/>
      <w:r>
        <w:rPr>
          <w:rFonts w:ascii="Times New Roman" w:hAnsi="Times New Roman"/>
          <w:sz w:val="28"/>
          <w:szCs w:val="28"/>
        </w:rPr>
        <w:t xml:space="preserve">єстрованих користувачів. Також вони можуть бути втрачені, передані іншій особі, дубльовані. </w:t>
      </w:r>
    </w:p>
    <w:p w:rsidR="00FA5D32" w:rsidRDefault="00432ED6">
      <w:pPr>
        <w:pStyle w:val="Aa"/>
        <w:suppressAutoHyphens/>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Іншим недоліком розглянутої технології є ці</w:t>
      </w:r>
      <w:proofErr w:type="gramStart"/>
      <w:r>
        <w:rPr>
          <w:rFonts w:ascii="Times New Roman" w:hAnsi="Times New Roman"/>
          <w:sz w:val="28"/>
          <w:szCs w:val="28"/>
        </w:rPr>
        <w:t>на</w:t>
      </w:r>
      <w:proofErr w:type="gramEnd"/>
      <w:r>
        <w:rPr>
          <w:rFonts w:ascii="Times New Roman" w:hAnsi="Times New Roman"/>
          <w:sz w:val="28"/>
          <w:szCs w:val="28"/>
        </w:rPr>
        <w:t>. Взагалі, останнім часом вартість як самих електронних ключі</w:t>
      </w:r>
      <w:proofErr w:type="gramStart"/>
      <w:r>
        <w:rPr>
          <w:rFonts w:ascii="Times New Roman" w:hAnsi="Times New Roman"/>
          <w:sz w:val="28"/>
          <w:szCs w:val="28"/>
        </w:rPr>
        <w:t>в</w:t>
      </w:r>
      <w:proofErr w:type="gramEnd"/>
      <w:r>
        <w:rPr>
          <w:rFonts w:ascii="Times New Roman" w:hAnsi="Times New Roman"/>
          <w:sz w:val="28"/>
          <w:szCs w:val="28"/>
        </w:rPr>
        <w:t xml:space="preserve">, так і програмного забезпечення, що може працювати з ними, помітно знизилася. Все-таки </w:t>
      </w:r>
      <w:proofErr w:type="gramStart"/>
      <w:r>
        <w:rPr>
          <w:rFonts w:ascii="Times New Roman" w:hAnsi="Times New Roman"/>
          <w:sz w:val="28"/>
          <w:szCs w:val="28"/>
        </w:rPr>
        <w:t>кожного</w:t>
      </w:r>
      <w:proofErr w:type="gramEnd"/>
      <w:r>
        <w:rPr>
          <w:rFonts w:ascii="Times New Roman" w:hAnsi="Times New Roman"/>
          <w:sz w:val="28"/>
          <w:szCs w:val="28"/>
        </w:rPr>
        <w:t xml:space="preserve"> зареєстрованого користувача потрібно забезпечити персональними токенами. </w:t>
      </w:r>
      <w:proofErr w:type="gramStart"/>
      <w:r>
        <w:rPr>
          <w:rFonts w:ascii="Times New Roman" w:hAnsi="Times New Roman"/>
          <w:sz w:val="28"/>
          <w:szCs w:val="28"/>
        </w:rPr>
        <w:t>Кр</w:t>
      </w:r>
      <w:proofErr w:type="gramEnd"/>
      <w:r>
        <w:rPr>
          <w:rFonts w:ascii="Times New Roman" w:hAnsi="Times New Roman"/>
          <w:sz w:val="28"/>
          <w:szCs w:val="28"/>
        </w:rPr>
        <w:t>ім того, деякі типи ключів можуть зношуватися, можуть бути загублені, тощо. Тобто апаратна ідентифікація вимагає деяких експлуатаційних витрат.</w:t>
      </w:r>
    </w:p>
    <w:p w:rsidR="00FA5D32" w:rsidRDefault="00FA5D32">
      <w:pPr>
        <w:pStyle w:val="Aa"/>
        <w:suppressAutoHyphens/>
        <w:spacing w:line="360" w:lineRule="auto"/>
        <w:ind w:firstLine="709"/>
        <w:jc w:val="both"/>
        <w:rPr>
          <w:rFonts w:ascii="Times New Roman" w:eastAsia="Times New Roman" w:hAnsi="Times New Roman" w:cs="Times New Roman"/>
          <w:sz w:val="28"/>
          <w:szCs w:val="28"/>
        </w:rPr>
      </w:pPr>
    </w:p>
    <w:p w:rsidR="00FA5D32" w:rsidRDefault="00432ED6">
      <w:pPr>
        <w:pStyle w:val="A10"/>
        <w:widowControl/>
        <w:jc w:val="both"/>
      </w:pPr>
      <w:bookmarkStart w:id="11" w:name="_Toc7"/>
      <w:r>
        <w:tab/>
        <w:t>1.2.3 Багатофакторна ідентифікація/аутентифікація користувачі</w:t>
      </w:r>
      <w:proofErr w:type="gramStart"/>
      <w:r>
        <w:t>в</w:t>
      </w:r>
      <w:proofErr w:type="gramEnd"/>
      <w:r>
        <w:t xml:space="preserve">. </w:t>
      </w:r>
      <w:bookmarkEnd w:id="11"/>
    </w:p>
    <w:p w:rsidR="00FA5D32" w:rsidRDefault="00432ED6">
      <w:pPr>
        <w:pStyle w:val="B"/>
        <w:suppressAutoHyphens/>
        <w:spacing w:before="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Багатофакторну ідентифікацію/аутентифікацію не можна виділити в окремий вид. Але інколи для визначення особи користувача застосовується відразу кілька параметрів. Причому комбінуватися ці параметри можуть </w:t>
      </w:r>
      <w:proofErr w:type="gramStart"/>
      <w:r>
        <w:rPr>
          <w:rFonts w:ascii="Times New Roman" w:hAnsi="Times New Roman"/>
          <w:sz w:val="28"/>
          <w:szCs w:val="28"/>
        </w:rPr>
        <w:t>у дов</w:t>
      </w:r>
      <w:proofErr w:type="gramEnd"/>
      <w:r>
        <w:rPr>
          <w:rFonts w:ascii="Times New Roman" w:hAnsi="Times New Roman"/>
          <w:sz w:val="28"/>
          <w:szCs w:val="28"/>
        </w:rPr>
        <w:t xml:space="preserve">ільному порядку. </w:t>
      </w:r>
      <w:proofErr w:type="gramStart"/>
      <w:r>
        <w:rPr>
          <w:rFonts w:ascii="Times New Roman" w:hAnsi="Times New Roman"/>
          <w:sz w:val="28"/>
          <w:szCs w:val="28"/>
        </w:rPr>
        <w:t>Вт</w:t>
      </w:r>
      <w:proofErr w:type="gramEnd"/>
      <w:r>
        <w:rPr>
          <w:rFonts w:ascii="Times New Roman" w:hAnsi="Times New Roman"/>
          <w:sz w:val="28"/>
          <w:szCs w:val="28"/>
        </w:rPr>
        <w:t xml:space="preserve">ім в переважній більшості випадків використовується тільки одна пара: парольний захист і токен. У цьому випадку користувач може не боятися </w:t>
      </w:r>
      <w:proofErr w:type="gramStart"/>
      <w:r>
        <w:rPr>
          <w:rFonts w:ascii="Times New Roman" w:hAnsi="Times New Roman"/>
          <w:sz w:val="28"/>
          <w:szCs w:val="28"/>
        </w:rPr>
        <w:t>п</w:t>
      </w:r>
      <w:proofErr w:type="gramEnd"/>
      <w:r>
        <w:rPr>
          <w:rFonts w:ascii="Times New Roman" w:hAnsi="Times New Roman"/>
          <w:sz w:val="28"/>
          <w:szCs w:val="28"/>
        </w:rPr>
        <w:t xml:space="preserve">ідбору його пароля зловмисником (без електронного ключа вона працювати не буде), а також крадіжки токена (він не буде працювати без пароля). </w:t>
      </w:r>
    </w:p>
    <w:p w:rsidR="00FA5D32" w:rsidRDefault="00432ED6">
      <w:pPr>
        <w:pStyle w:val="B"/>
        <w:suppressAutoHyphens/>
        <w:spacing w:before="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деяких </w:t>
      </w:r>
      <w:proofErr w:type="gramStart"/>
      <w:r>
        <w:rPr>
          <w:rFonts w:ascii="Times New Roman" w:hAnsi="Times New Roman"/>
          <w:sz w:val="28"/>
          <w:szCs w:val="28"/>
        </w:rPr>
        <w:t>системах</w:t>
      </w:r>
      <w:proofErr w:type="gramEnd"/>
      <w:r>
        <w:rPr>
          <w:rFonts w:ascii="Times New Roman" w:hAnsi="Times New Roman"/>
          <w:sz w:val="28"/>
          <w:szCs w:val="28"/>
        </w:rPr>
        <w:t xml:space="preserve"> застосовуються максимально надійні процедури ідентифікації. В них одночасно використаються паролі, токени й біометричні характеристики людини.</w:t>
      </w:r>
    </w:p>
    <w:p w:rsidR="00FA5D32" w:rsidRDefault="00432ED6">
      <w:pPr>
        <w:pStyle w:val="B"/>
        <w:suppressAutoHyphens/>
        <w:spacing w:before="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Впровадження комбінованих систем збільшує кількість ідентифікаційних ознак і тим самим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ідвищує безпеку</w:t>
      </w:r>
      <w:r>
        <w:rPr>
          <w:rFonts w:ascii="Times New Roman" w:hAnsi="Times New Roman"/>
          <w:sz w:val="28"/>
          <w:szCs w:val="28"/>
        </w:rPr>
        <w:t>. На сьогодні існують комбіновані системи наступних типі</w:t>
      </w:r>
      <w:proofErr w:type="gramStart"/>
      <w:r>
        <w:rPr>
          <w:rFonts w:ascii="Times New Roman" w:hAnsi="Times New Roman"/>
          <w:sz w:val="28"/>
          <w:szCs w:val="28"/>
        </w:rPr>
        <w:t>в</w:t>
      </w:r>
      <w:proofErr w:type="gramEnd"/>
      <w:r>
        <w:rPr>
          <w:rFonts w:ascii="Times New Roman" w:hAnsi="Times New Roman"/>
          <w:sz w:val="28"/>
          <w:szCs w:val="28"/>
        </w:rPr>
        <w:t>:</w:t>
      </w:r>
    </w:p>
    <w:p w:rsidR="00FA5D32" w:rsidRDefault="00432ED6">
      <w:pPr>
        <w:pStyle w:val="B"/>
        <w:suppressAutoHyphens/>
        <w:spacing w:before="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системи на базі безконтактних смарт</w:t>
      </w:r>
      <w:r>
        <w:rPr>
          <w:rFonts w:ascii="Times New Roman" w:hAnsi="Times New Roman"/>
          <w:sz w:val="28"/>
          <w:szCs w:val="28"/>
        </w:rPr>
        <w:t>-карт і USB-ключі</w:t>
      </w:r>
      <w:proofErr w:type="gramStart"/>
      <w:r>
        <w:rPr>
          <w:rFonts w:ascii="Times New Roman" w:hAnsi="Times New Roman"/>
          <w:sz w:val="28"/>
          <w:szCs w:val="28"/>
        </w:rPr>
        <w:t>в</w:t>
      </w:r>
      <w:proofErr w:type="gramEnd"/>
      <w:r>
        <w:rPr>
          <w:rFonts w:ascii="Times New Roman" w:hAnsi="Times New Roman"/>
          <w:sz w:val="28"/>
          <w:szCs w:val="28"/>
        </w:rPr>
        <w:t>;</w:t>
      </w:r>
    </w:p>
    <w:p w:rsidR="00FA5D32" w:rsidRDefault="00432ED6">
      <w:pPr>
        <w:pStyle w:val="B"/>
        <w:suppressAutoHyphens/>
        <w:spacing w:before="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системи на базі </w:t>
      </w:r>
      <w:proofErr w:type="gramStart"/>
      <w:r>
        <w:rPr>
          <w:rFonts w:ascii="Times New Roman" w:eastAsia="Times New Roman" w:hAnsi="Times New Roman" w:cs="Times New Roman"/>
          <w:sz w:val="28"/>
          <w:szCs w:val="28"/>
        </w:rPr>
        <w:t>г</w:t>
      </w:r>
      <w:proofErr w:type="gramEnd"/>
      <w:r>
        <w:rPr>
          <w:rFonts w:ascii="Times New Roman" w:eastAsia="Times New Roman" w:hAnsi="Times New Roman" w:cs="Times New Roman"/>
          <w:sz w:val="28"/>
          <w:szCs w:val="28"/>
        </w:rPr>
        <w:t>ібридних смарт</w:t>
      </w:r>
      <w:r>
        <w:rPr>
          <w:rFonts w:ascii="Times New Roman" w:hAnsi="Times New Roman"/>
          <w:sz w:val="28"/>
          <w:szCs w:val="28"/>
        </w:rPr>
        <w:t>-карт;</w:t>
      </w:r>
    </w:p>
    <w:p w:rsidR="00FA5D32" w:rsidRDefault="00432ED6">
      <w:pPr>
        <w:pStyle w:val="B"/>
        <w:suppressAutoHyphens/>
        <w:spacing w:before="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w:t>
      </w:r>
      <w:proofErr w:type="gramStart"/>
      <w:r>
        <w:rPr>
          <w:rFonts w:ascii="Times New Roman" w:eastAsia="Times New Roman" w:hAnsi="Times New Roman" w:cs="Times New Roman"/>
          <w:sz w:val="28"/>
          <w:szCs w:val="28"/>
        </w:rPr>
        <w:t>б</w:t>
      </w:r>
      <w:proofErr w:type="gramEnd"/>
      <w:r>
        <w:rPr>
          <w:rFonts w:ascii="Times New Roman" w:eastAsia="Times New Roman" w:hAnsi="Times New Roman" w:cs="Times New Roman"/>
          <w:sz w:val="28"/>
          <w:szCs w:val="28"/>
        </w:rPr>
        <w:t>іоелектронні системи</w:t>
      </w:r>
      <w:r>
        <w:rPr>
          <w:rFonts w:ascii="Times New Roman" w:hAnsi="Times New Roman"/>
          <w:sz w:val="28"/>
          <w:szCs w:val="28"/>
        </w:rPr>
        <w:t>.</w:t>
      </w:r>
    </w:p>
    <w:p w:rsidR="00FA5D32" w:rsidRDefault="00432ED6">
      <w:pPr>
        <w:pStyle w:val="B"/>
        <w:suppressAutoHyphens/>
        <w:spacing w:before="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Безконтактні смарт</w:t>
      </w:r>
      <w:r>
        <w:rPr>
          <w:rFonts w:ascii="Times New Roman" w:hAnsi="Times New Roman"/>
          <w:sz w:val="28"/>
          <w:szCs w:val="28"/>
        </w:rPr>
        <w:t xml:space="preserve">-карти і USB-ключі. </w:t>
      </w:r>
      <w:proofErr w:type="gramStart"/>
      <w:r>
        <w:rPr>
          <w:rFonts w:ascii="Times New Roman" w:hAnsi="Times New Roman"/>
          <w:sz w:val="28"/>
          <w:szCs w:val="28"/>
        </w:rPr>
        <w:t>У</w:t>
      </w:r>
      <w:proofErr w:type="gramEnd"/>
      <w:r>
        <w:rPr>
          <w:rFonts w:ascii="Times New Roman" w:hAnsi="Times New Roman"/>
          <w:sz w:val="28"/>
          <w:szCs w:val="28"/>
        </w:rPr>
        <w:t xml:space="preserve"> </w:t>
      </w:r>
      <w:proofErr w:type="gramStart"/>
      <w:r>
        <w:rPr>
          <w:rFonts w:ascii="Times New Roman" w:hAnsi="Times New Roman"/>
          <w:sz w:val="28"/>
          <w:szCs w:val="28"/>
        </w:rPr>
        <w:t>корпус</w:t>
      </w:r>
      <w:proofErr w:type="gramEnd"/>
      <w:r>
        <w:rPr>
          <w:rFonts w:ascii="Times New Roman" w:hAnsi="Times New Roman"/>
          <w:sz w:val="28"/>
          <w:szCs w:val="28"/>
        </w:rPr>
        <w:t xml:space="preserve"> брелока USB-ключа вбудовується антена і мікросхема для створення безконтактного інтерфейсу. Це дозволить організувати управління доступом </w:t>
      </w:r>
      <w:proofErr w:type="gramStart"/>
      <w:r>
        <w:rPr>
          <w:rFonts w:ascii="Times New Roman" w:hAnsi="Times New Roman"/>
          <w:sz w:val="28"/>
          <w:szCs w:val="28"/>
        </w:rPr>
        <w:t>в</w:t>
      </w:r>
      <w:proofErr w:type="gramEnd"/>
      <w:r>
        <w:rPr>
          <w:rFonts w:ascii="Times New Roman" w:hAnsi="Times New Roman"/>
          <w:sz w:val="28"/>
          <w:szCs w:val="28"/>
        </w:rPr>
        <w:t xml:space="preserve"> </w:t>
      </w:r>
      <w:proofErr w:type="gramStart"/>
      <w:r>
        <w:rPr>
          <w:rFonts w:ascii="Times New Roman" w:hAnsi="Times New Roman"/>
          <w:sz w:val="28"/>
          <w:szCs w:val="28"/>
        </w:rPr>
        <w:t>прим</w:t>
      </w:r>
      <w:proofErr w:type="gramEnd"/>
      <w:r>
        <w:rPr>
          <w:rFonts w:ascii="Times New Roman" w:hAnsi="Times New Roman"/>
          <w:sz w:val="28"/>
          <w:szCs w:val="28"/>
        </w:rPr>
        <w:t xml:space="preserve">іщення і до комп'ютера, використовуючи один ідентифікатор. Дана схема використовування ідентифікатора може виключити ситуацію, коли співробітник, покидаючи робоче місце, залишає USB-ключ в роз'ємі комп'ютера, що дозволить працювати </w:t>
      </w:r>
      <w:proofErr w:type="gramStart"/>
      <w:r>
        <w:rPr>
          <w:rFonts w:ascii="Times New Roman" w:hAnsi="Times New Roman"/>
          <w:sz w:val="28"/>
          <w:szCs w:val="28"/>
        </w:rPr>
        <w:t>п</w:t>
      </w:r>
      <w:proofErr w:type="gramEnd"/>
      <w:r>
        <w:rPr>
          <w:rFonts w:ascii="Times New Roman" w:hAnsi="Times New Roman"/>
          <w:sz w:val="28"/>
          <w:szCs w:val="28"/>
        </w:rPr>
        <w:t xml:space="preserve">ід його ідентифікатором. </w:t>
      </w:r>
      <w:proofErr w:type="gramStart"/>
      <w:r>
        <w:rPr>
          <w:rFonts w:ascii="Times New Roman" w:hAnsi="Times New Roman"/>
          <w:sz w:val="28"/>
          <w:szCs w:val="28"/>
        </w:rPr>
        <w:t>У</w:t>
      </w:r>
      <w:proofErr w:type="gramEnd"/>
      <w:r>
        <w:rPr>
          <w:rFonts w:ascii="Times New Roman" w:hAnsi="Times New Roman"/>
          <w:sz w:val="28"/>
          <w:szCs w:val="28"/>
        </w:rPr>
        <w:t xml:space="preserve"> </w:t>
      </w:r>
      <w:proofErr w:type="gramStart"/>
      <w:r>
        <w:rPr>
          <w:rFonts w:ascii="Times New Roman" w:hAnsi="Times New Roman"/>
          <w:sz w:val="28"/>
          <w:szCs w:val="28"/>
        </w:rPr>
        <w:t>раз</w:t>
      </w:r>
      <w:proofErr w:type="gramEnd"/>
      <w:r>
        <w:rPr>
          <w:rFonts w:ascii="Times New Roman" w:hAnsi="Times New Roman"/>
          <w:sz w:val="28"/>
          <w:szCs w:val="28"/>
        </w:rPr>
        <w:t>і ж, коли не можна вийти з приміщення, не використовуючи безконтактний ідентифікатор, даної ситуації вдасться уникнути. На сьогодні найбільш поширено два ідентифікатори подібного типу:</w:t>
      </w:r>
    </w:p>
    <w:p w:rsidR="00FA5D32" w:rsidRDefault="00432ED6">
      <w:pPr>
        <w:pStyle w:val="B"/>
        <w:suppressAutoHyphens/>
        <w:spacing w:before="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w:t>
      </w:r>
      <w:r>
        <w:rPr>
          <w:rFonts w:ascii="Times New Roman" w:hAnsi="Times New Roman"/>
          <w:sz w:val="28"/>
          <w:szCs w:val="28"/>
        </w:rPr>
        <w:t>RfiKey –компанія Rainbow Technologies;</w:t>
      </w:r>
    </w:p>
    <w:p w:rsidR="00FA5D32" w:rsidRPr="00432ED6" w:rsidRDefault="00432ED6">
      <w:pPr>
        <w:pStyle w:val="B"/>
        <w:suppressAutoHyphens/>
        <w:spacing w:before="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ab/>
      </w:r>
      <w:r w:rsidRPr="00432ED6">
        <w:rPr>
          <w:rFonts w:ascii="Times New Roman" w:eastAsia="Times New Roman" w:hAnsi="Times New Roman" w:cs="Times New Roman"/>
          <w:sz w:val="28"/>
          <w:szCs w:val="28"/>
          <w:lang w:val="en-US"/>
        </w:rPr>
        <w:t xml:space="preserve">– </w:t>
      </w:r>
      <w:proofErr w:type="gramStart"/>
      <w:r w:rsidRPr="00432ED6">
        <w:rPr>
          <w:rFonts w:ascii="Times New Roman" w:hAnsi="Times New Roman"/>
          <w:sz w:val="28"/>
          <w:szCs w:val="28"/>
          <w:lang w:val="en-US"/>
        </w:rPr>
        <w:t>eToken</w:t>
      </w:r>
      <w:proofErr w:type="gramEnd"/>
      <w:r w:rsidRPr="00432ED6">
        <w:rPr>
          <w:rFonts w:ascii="Times New Roman" w:hAnsi="Times New Roman"/>
          <w:sz w:val="28"/>
          <w:szCs w:val="28"/>
          <w:lang w:val="en-US"/>
        </w:rPr>
        <w:t xml:space="preserve"> PRO RM – </w:t>
      </w:r>
      <w:r>
        <w:rPr>
          <w:rFonts w:ascii="Times New Roman" w:hAnsi="Times New Roman"/>
          <w:sz w:val="28"/>
          <w:szCs w:val="28"/>
        </w:rPr>
        <w:t>компанія</w:t>
      </w:r>
      <w:r w:rsidRPr="00432ED6">
        <w:rPr>
          <w:rFonts w:ascii="Times New Roman" w:hAnsi="Times New Roman"/>
          <w:sz w:val="28"/>
          <w:szCs w:val="28"/>
          <w:lang w:val="en-US"/>
        </w:rPr>
        <w:t>Aladdin Software SecurityR.D.</w:t>
      </w:r>
    </w:p>
    <w:p w:rsidR="00FA5D32" w:rsidRPr="00432ED6" w:rsidRDefault="00432ED6">
      <w:pPr>
        <w:pStyle w:val="B"/>
        <w:suppressAutoHyphens/>
        <w:spacing w:before="0" w:line="360" w:lineRule="auto"/>
        <w:jc w:val="both"/>
        <w:rPr>
          <w:rFonts w:ascii="Times New Roman" w:eastAsia="Times New Roman" w:hAnsi="Times New Roman" w:cs="Times New Roman"/>
          <w:sz w:val="28"/>
          <w:szCs w:val="28"/>
          <w:lang w:val="en-US"/>
        </w:rPr>
      </w:pPr>
      <w:r w:rsidRPr="00432ED6">
        <w:rPr>
          <w:rFonts w:ascii="Times New Roman" w:eastAsia="Times New Roman" w:hAnsi="Times New Roman" w:cs="Times New Roman"/>
          <w:sz w:val="28"/>
          <w:szCs w:val="28"/>
          <w:lang w:val="en-US"/>
        </w:rPr>
        <w:tab/>
      </w:r>
      <w:r>
        <w:rPr>
          <w:rFonts w:ascii="Times New Roman" w:eastAsia="Times New Roman" w:hAnsi="Times New Roman" w:cs="Times New Roman"/>
          <w:sz w:val="28"/>
          <w:szCs w:val="28"/>
        </w:rPr>
        <w:t>Такі</w:t>
      </w:r>
      <w:r w:rsidRPr="00432ED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цифрові</w:t>
      </w:r>
      <w:r w:rsidRPr="00432ED6">
        <w:rPr>
          <w:rFonts w:ascii="Times New Roman" w:eastAsia="Times New Roman" w:hAnsi="Times New Roman" w:cs="Times New Roman"/>
          <w:sz w:val="28"/>
          <w:szCs w:val="28"/>
          <w:lang w:val="en-US"/>
        </w:rPr>
        <w:t xml:space="preserve">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ідписи</w:t>
      </w:r>
      <w:r w:rsidRPr="00432ED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як</w:t>
      </w:r>
      <w:r w:rsidRPr="00432ED6">
        <w:rPr>
          <w:rFonts w:ascii="Times New Roman" w:hAnsi="Times New Roman"/>
          <w:sz w:val="28"/>
          <w:szCs w:val="28"/>
          <w:lang w:val="en-US"/>
        </w:rPr>
        <w:t>: eToken RM - USB-</w:t>
      </w:r>
      <w:r>
        <w:rPr>
          <w:rFonts w:ascii="Times New Roman" w:hAnsi="Times New Roman"/>
          <w:sz w:val="28"/>
          <w:szCs w:val="28"/>
        </w:rPr>
        <w:t>ключі</w:t>
      </w:r>
      <w:r w:rsidRPr="00432ED6">
        <w:rPr>
          <w:rFonts w:ascii="Times New Roman" w:hAnsi="Times New Roman"/>
          <w:sz w:val="28"/>
          <w:szCs w:val="28"/>
          <w:lang w:val="en-US"/>
        </w:rPr>
        <w:t xml:space="preserve"> </w:t>
      </w:r>
      <w:r>
        <w:rPr>
          <w:rFonts w:ascii="Times New Roman" w:hAnsi="Times New Roman"/>
          <w:sz w:val="28"/>
          <w:szCs w:val="28"/>
        </w:rPr>
        <w:t>і</w:t>
      </w:r>
      <w:r w:rsidRPr="00432ED6">
        <w:rPr>
          <w:rFonts w:ascii="Times New Roman" w:hAnsi="Times New Roman"/>
          <w:sz w:val="28"/>
          <w:szCs w:val="28"/>
          <w:lang w:val="en-US"/>
        </w:rPr>
        <w:t xml:space="preserve"> </w:t>
      </w:r>
      <w:r>
        <w:rPr>
          <w:rFonts w:ascii="Times New Roman" w:hAnsi="Times New Roman"/>
          <w:sz w:val="28"/>
          <w:szCs w:val="28"/>
        </w:rPr>
        <w:t>смарт</w:t>
      </w:r>
      <w:r w:rsidRPr="00432ED6">
        <w:rPr>
          <w:rFonts w:ascii="Times New Roman" w:hAnsi="Times New Roman"/>
          <w:sz w:val="28"/>
          <w:szCs w:val="28"/>
          <w:lang w:val="en-US"/>
        </w:rPr>
        <w:t>-</w:t>
      </w:r>
      <w:r>
        <w:rPr>
          <w:rFonts w:ascii="Times New Roman" w:hAnsi="Times New Roman"/>
          <w:sz w:val="28"/>
          <w:szCs w:val="28"/>
        </w:rPr>
        <w:t>карти</w:t>
      </w:r>
      <w:r w:rsidRPr="00432ED6">
        <w:rPr>
          <w:rFonts w:ascii="Times New Roman" w:hAnsi="Times New Roman"/>
          <w:sz w:val="28"/>
          <w:szCs w:val="28"/>
          <w:lang w:val="en-US"/>
        </w:rPr>
        <w:t xml:space="preserve"> eToken PRO, </w:t>
      </w:r>
      <w:r>
        <w:rPr>
          <w:rFonts w:ascii="Times New Roman" w:hAnsi="Times New Roman"/>
          <w:sz w:val="28"/>
          <w:szCs w:val="28"/>
        </w:rPr>
        <w:t>доповнені</w:t>
      </w:r>
      <w:r w:rsidRPr="00432ED6">
        <w:rPr>
          <w:rFonts w:ascii="Times New Roman" w:hAnsi="Times New Roman"/>
          <w:sz w:val="28"/>
          <w:szCs w:val="28"/>
          <w:lang w:val="en-US"/>
        </w:rPr>
        <w:t xml:space="preserve"> </w:t>
      </w:r>
      <w:r>
        <w:rPr>
          <w:rFonts w:ascii="Times New Roman" w:hAnsi="Times New Roman"/>
          <w:sz w:val="28"/>
          <w:szCs w:val="28"/>
        </w:rPr>
        <w:t>пасивними</w:t>
      </w:r>
      <w:r w:rsidRPr="00432ED6">
        <w:rPr>
          <w:rFonts w:ascii="Times New Roman" w:hAnsi="Times New Roman"/>
          <w:sz w:val="28"/>
          <w:szCs w:val="28"/>
          <w:lang w:val="en-US"/>
        </w:rPr>
        <w:t xml:space="preserve"> RFID- </w:t>
      </w:r>
      <w:r>
        <w:rPr>
          <w:rFonts w:ascii="Times New Roman" w:hAnsi="Times New Roman"/>
          <w:sz w:val="28"/>
          <w:szCs w:val="28"/>
        </w:rPr>
        <w:t>мітками</w:t>
      </w:r>
      <w:r w:rsidRPr="00432ED6">
        <w:rPr>
          <w:rFonts w:ascii="Times New Roman" w:hAnsi="Times New Roman"/>
          <w:sz w:val="28"/>
          <w:szCs w:val="28"/>
          <w:lang w:val="en-US"/>
        </w:rPr>
        <w:t xml:space="preserve">. </w:t>
      </w:r>
      <w:proofErr w:type="gramStart"/>
      <w:r w:rsidRPr="00432ED6">
        <w:rPr>
          <w:rFonts w:ascii="Times New Roman" w:hAnsi="Times New Roman"/>
          <w:sz w:val="28"/>
          <w:szCs w:val="28"/>
          <w:lang w:val="en-US"/>
        </w:rPr>
        <w:t>RFID-</w:t>
      </w:r>
      <w:r>
        <w:rPr>
          <w:rFonts w:ascii="Times New Roman" w:hAnsi="Times New Roman"/>
          <w:sz w:val="28"/>
          <w:szCs w:val="28"/>
        </w:rPr>
        <w:t>технологія</w:t>
      </w:r>
      <w:r w:rsidRPr="00432ED6">
        <w:rPr>
          <w:rFonts w:ascii="Times New Roman" w:hAnsi="Times New Roman"/>
          <w:sz w:val="28"/>
          <w:szCs w:val="28"/>
          <w:lang w:val="en-US"/>
        </w:rPr>
        <w:t xml:space="preserve"> (Radio Frequency Identification, </w:t>
      </w:r>
      <w:r>
        <w:rPr>
          <w:rFonts w:ascii="Times New Roman" w:hAnsi="Times New Roman"/>
          <w:sz w:val="28"/>
          <w:szCs w:val="28"/>
        </w:rPr>
        <w:t>радіочастотна</w:t>
      </w:r>
      <w:r w:rsidRPr="00432ED6">
        <w:rPr>
          <w:rFonts w:ascii="Times New Roman" w:hAnsi="Times New Roman"/>
          <w:sz w:val="28"/>
          <w:szCs w:val="28"/>
          <w:lang w:val="en-US"/>
        </w:rPr>
        <w:t xml:space="preserve"> </w:t>
      </w:r>
      <w:r>
        <w:rPr>
          <w:rFonts w:ascii="Times New Roman" w:hAnsi="Times New Roman"/>
          <w:sz w:val="28"/>
          <w:szCs w:val="28"/>
        </w:rPr>
        <w:t>ідентифікація</w:t>
      </w:r>
      <w:r w:rsidRPr="00432ED6">
        <w:rPr>
          <w:rFonts w:ascii="Times New Roman" w:hAnsi="Times New Roman"/>
          <w:sz w:val="28"/>
          <w:szCs w:val="28"/>
          <w:lang w:val="en-US"/>
        </w:rPr>
        <w:t xml:space="preserve">) </w:t>
      </w:r>
      <w:r>
        <w:rPr>
          <w:rFonts w:ascii="Times New Roman" w:hAnsi="Times New Roman"/>
          <w:sz w:val="28"/>
          <w:szCs w:val="28"/>
        </w:rPr>
        <w:t>є</w:t>
      </w:r>
      <w:r w:rsidRPr="00432ED6">
        <w:rPr>
          <w:rFonts w:ascii="Times New Roman" w:hAnsi="Times New Roman"/>
          <w:sz w:val="28"/>
          <w:szCs w:val="28"/>
          <w:lang w:val="en-US"/>
        </w:rPr>
        <w:t xml:space="preserve"> </w:t>
      </w:r>
      <w:r>
        <w:rPr>
          <w:rFonts w:ascii="Times New Roman" w:hAnsi="Times New Roman"/>
          <w:sz w:val="28"/>
          <w:szCs w:val="28"/>
        </w:rPr>
        <w:t>найпопулярнішою</w:t>
      </w:r>
      <w:r w:rsidRPr="00432ED6">
        <w:rPr>
          <w:rFonts w:ascii="Times New Roman" w:hAnsi="Times New Roman"/>
          <w:sz w:val="28"/>
          <w:szCs w:val="28"/>
          <w:lang w:val="en-US"/>
        </w:rPr>
        <w:t xml:space="preserve"> </w:t>
      </w:r>
      <w:r>
        <w:rPr>
          <w:rFonts w:ascii="Times New Roman" w:hAnsi="Times New Roman"/>
          <w:sz w:val="28"/>
          <w:szCs w:val="28"/>
        </w:rPr>
        <w:t>на</w:t>
      </w:r>
      <w:r w:rsidRPr="00432ED6">
        <w:rPr>
          <w:rFonts w:ascii="Times New Roman" w:hAnsi="Times New Roman"/>
          <w:sz w:val="28"/>
          <w:szCs w:val="28"/>
          <w:lang w:val="en-US"/>
        </w:rPr>
        <w:t xml:space="preserve"> </w:t>
      </w:r>
      <w:r>
        <w:rPr>
          <w:rFonts w:ascii="Times New Roman" w:hAnsi="Times New Roman"/>
          <w:sz w:val="28"/>
          <w:szCs w:val="28"/>
        </w:rPr>
        <w:t>сьогодні</w:t>
      </w:r>
      <w:r w:rsidRPr="00432ED6">
        <w:rPr>
          <w:rFonts w:ascii="Times New Roman" w:hAnsi="Times New Roman"/>
          <w:sz w:val="28"/>
          <w:szCs w:val="28"/>
          <w:lang w:val="en-US"/>
        </w:rPr>
        <w:t xml:space="preserve"> </w:t>
      </w:r>
      <w:r>
        <w:rPr>
          <w:rFonts w:ascii="Times New Roman" w:hAnsi="Times New Roman"/>
          <w:sz w:val="28"/>
          <w:szCs w:val="28"/>
        </w:rPr>
        <w:t>технологією</w:t>
      </w:r>
      <w:r w:rsidRPr="00432ED6">
        <w:rPr>
          <w:rFonts w:ascii="Times New Roman" w:hAnsi="Times New Roman"/>
          <w:sz w:val="28"/>
          <w:szCs w:val="28"/>
          <w:lang w:val="en-US"/>
        </w:rPr>
        <w:t xml:space="preserve"> </w:t>
      </w:r>
      <w:r>
        <w:rPr>
          <w:rFonts w:ascii="Times New Roman" w:hAnsi="Times New Roman"/>
          <w:sz w:val="28"/>
          <w:szCs w:val="28"/>
        </w:rPr>
        <w:t>безконтактної</w:t>
      </w:r>
      <w:r w:rsidRPr="00432ED6">
        <w:rPr>
          <w:rFonts w:ascii="Times New Roman" w:hAnsi="Times New Roman"/>
          <w:sz w:val="28"/>
          <w:szCs w:val="28"/>
          <w:lang w:val="en-US"/>
        </w:rPr>
        <w:t xml:space="preserve"> </w:t>
      </w:r>
      <w:r>
        <w:rPr>
          <w:rFonts w:ascii="Times New Roman" w:hAnsi="Times New Roman"/>
          <w:sz w:val="28"/>
          <w:szCs w:val="28"/>
        </w:rPr>
        <w:t>ідентифікації</w:t>
      </w:r>
      <w:r w:rsidRPr="00432ED6">
        <w:rPr>
          <w:rFonts w:ascii="Times New Roman" w:hAnsi="Times New Roman"/>
          <w:sz w:val="28"/>
          <w:szCs w:val="28"/>
          <w:lang w:val="en-US"/>
        </w:rPr>
        <w:t>.</w:t>
      </w:r>
      <w:proofErr w:type="gramEnd"/>
      <w:r w:rsidRPr="00432ED6">
        <w:rPr>
          <w:rFonts w:ascii="Times New Roman" w:hAnsi="Times New Roman"/>
          <w:sz w:val="28"/>
          <w:szCs w:val="28"/>
          <w:lang w:val="en-US"/>
        </w:rPr>
        <w:t xml:space="preserve"> </w:t>
      </w:r>
      <w:r>
        <w:rPr>
          <w:rFonts w:ascii="Times New Roman" w:hAnsi="Times New Roman"/>
          <w:sz w:val="28"/>
          <w:szCs w:val="28"/>
        </w:rPr>
        <w:t>Радіочастотне</w:t>
      </w:r>
      <w:r w:rsidRPr="00432ED6">
        <w:rPr>
          <w:rFonts w:ascii="Times New Roman" w:hAnsi="Times New Roman"/>
          <w:sz w:val="28"/>
          <w:szCs w:val="28"/>
          <w:lang w:val="en-US"/>
        </w:rPr>
        <w:t xml:space="preserve"> </w:t>
      </w:r>
      <w:r>
        <w:rPr>
          <w:rFonts w:ascii="Times New Roman" w:hAnsi="Times New Roman"/>
          <w:sz w:val="28"/>
          <w:szCs w:val="28"/>
        </w:rPr>
        <w:t>розпізнавання</w:t>
      </w:r>
      <w:r w:rsidRPr="00432ED6">
        <w:rPr>
          <w:rFonts w:ascii="Times New Roman" w:hAnsi="Times New Roman"/>
          <w:sz w:val="28"/>
          <w:szCs w:val="28"/>
          <w:lang w:val="en-US"/>
        </w:rPr>
        <w:t xml:space="preserve"> </w:t>
      </w:r>
      <w:r>
        <w:rPr>
          <w:rFonts w:ascii="Times New Roman" w:hAnsi="Times New Roman"/>
          <w:sz w:val="28"/>
          <w:szCs w:val="28"/>
        </w:rPr>
        <w:t>здійснюється</w:t>
      </w:r>
      <w:r w:rsidRPr="00432ED6">
        <w:rPr>
          <w:rFonts w:ascii="Times New Roman" w:hAnsi="Times New Roman"/>
          <w:sz w:val="28"/>
          <w:szCs w:val="28"/>
          <w:lang w:val="en-US"/>
        </w:rPr>
        <w:t xml:space="preserve"> </w:t>
      </w:r>
      <w:r>
        <w:rPr>
          <w:rFonts w:ascii="Times New Roman" w:hAnsi="Times New Roman"/>
          <w:sz w:val="28"/>
          <w:szCs w:val="28"/>
        </w:rPr>
        <w:t>за</w:t>
      </w:r>
      <w:r w:rsidRPr="00432ED6">
        <w:rPr>
          <w:rFonts w:ascii="Times New Roman" w:hAnsi="Times New Roman"/>
          <w:sz w:val="28"/>
          <w:szCs w:val="28"/>
          <w:lang w:val="en-US"/>
        </w:rPr>
        <w:t xml:space="preserve"> </w:t>
      </w:r>
      <w:r>
        <w:rPr>
          <w:rFonts w:ascii="Times New Roman" w:hAnsi="Times New Roman"/>
          <w:sz w:val="28"/>
          <w:szCs w:val="28"/>
        </w:rPr>
        <w:t>допомогою</w:t>
      </w:r>
      <w:r w:rsidRPr="00432ED6">
        <w:rPr>
          <w:rFonts w:ascii="Times New Roman" w:hAnsi="Times New Roman"/>
          <w:sz w:val="28"/>
          <w:szCs w:val="28"/>
          <w:lang w:val="en-US"/>
        </w:rPr>
        <w:t xml:space="preserve"> </w:t>
      </w:r>
      <w:r>
        <w:rPr>
          <w:rFonts w:ascii="Times New Roman" w:hAnsi="Times New Roman"/>
          <w:sz w:val="28"/>
          <w:szCs w:val="28"/>
        </w:rPr>
        <w:t>закріплених</w:t>
      </w:r>
      <w:r w:rsidRPr="00432ED6">
        <w:rPr>
          <w:rFonts w:ascii="Times New Roman" w:hAnsi="Times New Roman"/>
          <w:sz w:val="28"/>
          <w:szCs w:val="28"/>
          <w:lang w:val="en-US"/>
        </w:rPr>
        <w:t xml:space="preserve"> </w:t>
      </w:r>
      <w:r>
        <w:rPr>
          <w:rFonts w:ascii="Times New Roman" w:hAnsi="Times New Roman"/>
          <w:sz w:val="28"/>
          <w:szCs w:val="28"/>
        </w:rPr>
        <w:t>за</w:t>
      </w:r>
      <w:r w:rsidRPr="00432ED6">
        <w:rPr>
          <w:rFonts w:ascii="Times New Roman" w:hAnsi="Times New Roman"/>
          <w:sz w:val="28"/>
          <w:szCs w:val="28"/>
          <w:lang w:val="en-US"/>
        </w:rPr>
        <w:t xml:space="preserve"> </w:t>
      </w:r>
      <w:r>
        <w:rPr>
          <w:rFonts w:ascii="Times New Roman" w:hAnsi="Times New Roman"/>
          <w:sz w:val="28"/>
          <w:szCs w:val="28"/>
        </w:rPr>
        <w:t>об</w:t>
      </w:r>
      <w:r w:rsidRPr="00432ED6">
        <w:rPr>
          <w:rFonts w:ascii="Times New Roman" w:hAnsi="Times New Roman"/>
          <w:sz w:val="28"/>
          <w:szCs w:val="28"/>
          <w:lang w:val="en-US"/>
        </w:rPr>
        <w:t>'</w:t>
      </w:r>
      <w:r>
        <w:rPr>
          <w:rFonts w:ascii="Times New Roman" w:hAnsi="Times New Roman"/>
          <w:sz w:val="28"/>
          <w:szCs w:val="28"/>
        </w:rPr>
        <w:t>єктом</w:t>
      </w:r>
      <w:r w:rsidRPr="00432ED6">
        <w:rPr>
          <w:rFonts w:ascii="Times New Roman" w:hAnsi="Times New Roman"/>
          <w:sz w:val="28"/>
          <w:szCs w:val="28"/>
          <w:lang w:val="en-US"/>
        </w:rPr>
        <w:t xml:space="preserve"> </w:t>
      </w:r>
      <w:r>
        <w:rPr>
          <w:rFonts w:ascii="Times New Roman" w:hAnsi="Times New Roman"/>
          <w:sz w:val="28"/>
          <w:szCs w:val="28"/>
        </w:rPr>
        <w:t>так</w:t>
      </w:r>
      <w:r w:rsidRPr="00432ED6">
        <w:rPr>
          <w:rFonts w:ascii="Times New Roman" w:hAnsi="Times New Roman"/>
          <w:sz w:val="28"/>
          <w:szCs w:val="28"/>
          <w:lang w:val="en-US"/>
        </w:rPr>
        <w:t xml:space="preserve"> </w:t>
      </w:r>
      <w:r>
        <w:rPr>
          <w:rFonts w:ascii="Times New Roman" w:hAnsi="Times New Roman"/>
          <w:sz w:val="28"/>
          <w:szCs w:val="28"/>
        </w:rPr>
        <w:t>званих</w:t>
      </w:r>
      <w:r w:rsidRPr="00432ED6">
        <w:rPr>
          <w:rFonts w:ascii="Times New Roman" w:hAnsi="Times New Roman"/>
          <w:sz w:val="28"/>
          <w:szCs w:val="28"/>
          <w:lang w:val="en-US"/>
        </w:rPr>
        <w:t xml:space="preserve"> RFID-</w:t>
      </w:r>
      <w:r>
        <w:rPr>
          <w:rFonts w:ascii="Times New Roman" w:hAnsi="Times New Roman"/>
          <w:sz w:val="28"/>
          <w:szCs w:val="28"/>
        </w:rPr>
        <w:t>міток</w:t>
      </w:r>
      <w:r w:rsidRPr="00432ED6">
        <w:rPr>
          <w:rFonts w:ascii="Times New Roman" w:hAnsi="Times New Roman"/>
          <w:sz w:val="28"/>
          <w:szCs w:val="28"/>
          <w:lang w:val="en-US"/>
        </w:rPr>
        <w:t xml:space="preserve">, </w:t>
      </w:r>
      <w:r>
        <w:rPr>
          <w:rFonts w:ascii="Times New Roman" w:hAnsi="Times New Roman"/>
          <w:sz w:val="28"/>
          <w:szCs w:val="28"/>
        </w:rPr>
        <w:t>несучих</w:t>
      </w:r>
      <w:r w:rsidRPr="00432ED6">
        <w:rPr>
          <w:rFonts w:ascii="Times New Roman" w:hAnsi="Times New Roman"/>
          <w:sz w:val="28"/>
          <w:szCs w:val="28"/>
          <w:lang w:val="en-US"/>
        </w:rPr>
        <w:t xml:space="preserve"> </w:t>
      </w:r>
      <w:r>
        <w:rPr>
          <w:rFonts w:ascii="Times New Roman" w:hAnsi="Times New Roman"/>
          <w:sz w:val="28"/>
          <w:szCs w:val="28"/>
        </w:rPr>
        <w:t>ідентифікаційну</w:t>
      </w:r>
      <w:r w:rsidRPr="00432ED6">
        <w:rPr>
          <w:rFonts w:ascii="Times New Roman" w:hAnsi="Times New Roman"/>
          <w:sz w:val="28"/>
          <w:szCs w:val="28"/>
          <w:lang w:val="en-US"/>
        </w:rPr>
        <w:t xml:space="preserve"> </w:t>
      </w:r>
      <w:r>
        <w:rPr>
          <w:rFonts w:ascii="Times New Roman" w:hAnsi="Times New Roman"/>
          <w:sz w:val="28"/>
          <w:szCs w:val="28"/>
        </w:rPr>
        <w:t>і</w:t>
      </w:r>
      <w:r w:rsidRPr="00432ED6">
        <w:rPr>
          <w:rFonts w:ascii="Times New Roman" w:hAnsi="Times New Roman"/>
          <w:sz w:val="28"/>
          <w:szCs w:val="28"/>
          <w:lang w:val="en-US"/>
        </w:rPr>
        <w:t xml:space="preserve"> </w:t>
      </w:r>
      <w:r>
        <w:rPr>
          <w:rFonts w:ascii="Times New Roman" w:hAnsi="Times New Roman"/>
          <w:sz w:val="28"/>
          <w:szCs w:val="28"/>
        </w:rPr>
        <w:t>іншу</w:t>
      </w:r>
      <w:r w:rsidRPr="00432ED6">
        <w:rPr>
          <w:rFonts w:ascii="Times New Roman" w:hAnsi="Times New Roman"/>
          <w:sz w:val="28"/>
          <w:szCs w:val="28"/>
          <w:lang w:val="en-US"/>
        </w:rPr>
        <w:t xml:space="preserve"> </w:t>
      </w:r>
      <w:r>
        <w:rPr>
          <w:rFonts w:ascii="Times New Roman" w:hAnsi="Times New Roman"/>
          <w:sz w:val="28"/>
          <w:szCs w:val="28"/>
        </w:rPr>
        <w:t>інформацію</w:t>
      </w:r>
      <w:r w:rsidRPr="00432ED6">
        <w:rPr>
          <w:rFonts w:ascii="Times New Roman" w:hAnsi="Times New Roman"/>
          <w:sz w:val="28"/>
          <w:szCs w:val="28"/>
          <w:lang w:val="en-US"/>
        </w:rPr>
        <w:t xml:space="preserve">. </w:t>
      </w:r>
      <w:proofErr w:type="gramStart"/>
      <w:r>
        <w:rPr>
          <w:rFonts w:ascii="Times New Roman" w:hAnsi="Times New Roman"/>
          <w:sz w:val="28"/>
          <w:szCs w:val="28"/>
        </w:rPr>
        <w:t>З</w:t>
      </w:r>
      <w:proofErr w:type="gramEnd"/>
      <w:r w:rsidRPr="00432ED6">
        <w:rPr>
          <w:rFonts w:ascii="Times New Roman" w:hAnsi="Times New Roman"/>
          <w:sz w:val="28"/>
          <w:szCs w:val="28"/>
          <w:lang w:val="en-US"/>
        </w:rPr>
        <w:t xml:space="preserve"> </w:t>
      </w:r>
      <w:r>
        <w:rPr>
          <w:rFonts w:ascii="Times New Roman" w:hAnsi="Times New Roman"/>
          <w:sz w:val="28"/>
          <w:szCs w:val="28"/>
        </w:rPr>
        <w:t>сімейства</w:t>
      </w:r>
      <w:r w:rsidRPr="00432ED6">
        <w:rPr>
          <w:rFonts w:ascii="Times New Roman" w:hAnsi="Times New Roman"/>
          <w:sz w:val="28"/>
          <w:szCs w:val="28"/>
          <w:lang w:val="en-US"/>
        </w:rPr>
        <w:t xml:space="preserve"> USB-</w:t>
      </w:r>
      <w:r>
        <w:rPr>
          <w:rFonts w:ascii="Times New Roman" w:hAnsi="Times New Roman"/>
          <w:sz w:val="28"/>
          <w:szCs w:val="28"/>
        </w:rPr>
        <w:t>ключів</w:t>
      </w:r>
      <w:r w:rsidRPr="00432ED6">
        <w:rPr>
          <w:rFonts w:ascii="Times New Roman" w:hAnsi="Times New Roman"/>
          <w:sz w:val="28"/>
          <w:szCs w:val="28"/>
          <w:lang w:val="en-US"/>
        </w:rPr>
        <w:t xml:space="preserve"> eToken RFID-</w:t>
      </w:r>
      <w:r>
        <w:rPr>
          <w:rFonts w:ascii="Times New Roman" w:hAnsi="Times New Roman"/>
          <w:sz w:val="28"/>
          <w:szCs w:val="28"/>
        </w:rPr>
        <w:t>міткою</w:t>
      </w:r>
      <w:r w:rsidRPr="00432ED6">
        <w:rPr>
          <w:rFonts w:ascii="Times New Roman" w:hAnsi="Times New Roman"/>
          <w:sz w:val="28"/>
          <w:szCs w:val="28"/>
          <w:lang w:val="en-US"/>
        </w:rPr>
        <w:t xml:space="preserve"> </w:t>
      </w:r>
      <w:r>
        <w:rPr>
          <w:rFonts w:ascii="Times New Roman" w:hAnsi="Times New Roman"/>
          <w:sz w:val="28"/>
          <w:szCs w:val="28"/>
        </w:rPr>
        <w:t>може</w:t>
      </w:r>
      <w:r w:rsidRPr="00432ED6">
        <w:rPr>
          <w:rFonts w:ascii="Times New Roman" w:hAnsi="Times New Roman"/>
          <w:sz w:val="28"/>
          <w:szCs w:val="28"/>
          <w:lang w:val="en-US"/>
        </w:rPr>
        <w:t xml:space="preserve"> </w:t>
      </w:r>
      <w:r>
        <w:rPr>
          <w:rFonts w:ascii="Times New Roman" w:hAnsi="Times New Roman"/>
          <w:sz w:val="28"/>
          <w:szCs w:val="28"/>
        </w:rPr>
        <w:t>бути</w:t>
      </w:r>
      <w:r w:rsidRPr="00432ED6">
        <w:rPr>
          <w:rFonts w:ascii="Times New Roman" w:hAnsi="Times New Roman"/>
          <w:sz w:val="28"/>
          <w:szCs w:val="28"/>
          <w:lang w:val="en-US"/>
        </w:rPr>
        <w:t xml:space="preserve"> </w:t>
      </w:r>
      <w:r>
        <w:rPr>
          <w:rFonts w:ascii="Times New Roman" w:hAnsi="Times New Roman"/>
          <w:sz w:val="28"/>
          <w:szCs w:val="28"/>
        </w:rPr>
        <w:t>доповнений</w:t>
      </w:r>
      <w:r w:rsidRPr="00432ED6">
        <w:rPr>
          <w:rFonts w:ascii="Times New Roman" w:hAnsi="Times New Roman"/>
          <w:sz w:val="28"/>
          <w:szCs w:val="28"/>
          <w:lang w:val="en-US"/>
        </w:rPr>
        <w:t xml:space="preserve"> </w:t>
      </w:r>
      <w:r>
        <w:rPr>
          <w:rFonts w:ascii="Times New Roman" w:hAnsi="Times New Roman"/>
          <w:sz w:val="28"/>
          <w:szCs w:val="28"/>
        </w:rPr>
        <w:t>тільки</w:t>
      </w:r>
      <w:r w:rsidRPr="00432ED6">
        <w:rPr>
          <w:rFonts w:ascii="Times New Roman" w:hAnsi="Times New Roman"/>
          <w:sz w:val="28"/>
          <w:szCs w:val="28"/>
          <w:lang w:val="en-US"/>
        </w:rPr>
        <w:t xml:space="preserve"> eToken PRO/32K. </w:t>
      </w:r>
      <w:r>
        <w:rPr>
          <w:rFonts w:ascii="Times New Roman" w:hAnsi="Times New Roman"/>
          <w:sz w:val="28"/>
          <w:szCs w:val="28"/>
        </w:rPr>
        <w:t>Гібридні</w:t>
      </w:r>
      <w:r w:rsidRPr="00432ED6">
        <w:rPr>
          <w:rFonts w:ascii="Times New Roman" w:hAnsi="Times New Roman"/>
          <w:sz w:val="28"/>
          <w:szCs w:val="28"/>
          <w:lang w:val="en-US"/>
        </w:rPr>
        <w:t xml:space="preserve"> </w:t>
      </w:r>
      <w:r>
        <w:rPr>
          <w:rFonts w:ascii="Times New Roman" w:hAnsi="Times New Roman"/>
          <w:sz w:val="28"/>
          <w:szCs w:val="28"/>
        </w:rPr>
        <w:t>смарт</w:t>
      </w:r>
      <w:r w:rsidRPr="00432ED6">
        <w:rPr>
          <w:rFonts w:ascii="Times New Roman" w:hAnsi="Times New Roman"/>
          <w:sz w:val="28"/>
          <w:szCs w:val="28"/>
          <w:lang w:val="en-US"/>
        </w:rPr>
        <w:t>-</w:t>
      </w:r>
      <w:r>
        <w:rPr>
          <w:rFonts w:ascii="Times New Roman" w:hAnsi="Times New Roman"/>
          <w:sz w:val="28"/>
          <w:szCs w:val="28"/>
        </w:rPr>
        <w:t>карти</w:t>
      </w:r>
      <w:r w:rsidRPr="00432ED6">
        <w:rPr>
          <w:rFonts w:ascii="Times New Roman" w:hAnsi="Times New Roman"/>
          <w:sz w:val="28"/>
          <w:szCs w:val="28"/>
          <w:lang w:val="en-US"/>
        </w:rPr>
        <w:t>.</w:t>
      </w:r>
    </w:p>
    <w:p w:rsidR="00FA5D32" w:rsidRPr="001E4E98" w:rsidRDefault="00432ED6">
      <w:pPr>
        <w:pStyle w:val="B"/>
        <w:suppressAutoHyphens/>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Гібридні</w:t>
      </w:r>
      <w:r w:rsidRPr="00432ED6">
        <w:rPr>
          <w:rFonts w:ascii="Times New Roman" w:hAnsi="Times New Roman"/>
          <w:sz w:val="28"/>
          <w:szCs w:val="28"/>
          <w:lang w:val="en-US"/>
        </w:rPr>
        <w:t xml:space="preserve"> </w:t>
      </w:r>
      <w:r>
        <w:rPr>
          <w:rFonts w:ascii="Times New Roman" w:hAnsi="Times New Roman"/>
          <w:sz w:val="28"/>
          <w:szCs w:val="28"/>
        </w:rPr>
        <w:t>смарт</w:t>
      </w:r>
      <w:r w:rsidRPr="00432ED6">
        <w:rPr>
          <w:rFonts w:ascii="Times New Roman" w:hAnsi="Times New Roman"/>
          <w:sz w:val="28"/>
          <w:szCs w:val="28"/>
          <w:lang w:val="en-US"/>
        </w:rPr>
        <w:t>-</w:t>
      </w:r>
      <w:r>
        <w:rPr>
          <w:rFonts w:ascii="Times New Roman" w:hAnsi="Times New Roman"/>
          <w:sz w:val="28"/>
          <w:szCs w:val="28"/>
        </w:rPr>
        <w:t>карти</w:t>
      </w:r>
      <w:r w:rsidRPr="00432ED6">
        <w:rPr>
          <w:rFonts w:ascii="Times New Roman" w:hAnsi="Times New Roman"/>
          <w:sz w:val="28"/>
          <w:szCs w:val="28"/>
          <w:lang w:val="en-US"/>
        </w:rPr>
        <w:t xml:space="preserve"> </w:t>
      </w:r>
      <w:r>
        <w:rPr>
          <w:rFonts w:ascii="Times New Roman" w:hAnsi="Times New Roman"/>
          <w:sz w:val="28"/>
          <w:szCs w:val="28"/>
        </w:rPr>
        <w:t>містять</w:t>
      </w:r>
      <w:r w:rsidRPr="00432ED6">
        <w:rPr>
          <w:rFonts w:ascii="Times New Roman" w:hAnsi="Times New Roman"/>
          <w:sz w:val="28"/>
          <w:szCs w:val="28"/>
          <w:lang w:val="en-US"/>
        </w:rPr>
        <w:t xml:space="preserve"> </w:t>
      </w:r>
      <w:proofErr w:type="gramStart"/>
      <w:r>
        <w:rPr>
          <w:rFonts w:ascii="Times New Roman" w:hAnsi="Times New Roman"/>
          <w:sz w:val="28"/>
          <w:szCs w:val="28"/>
        </w:rPr>
        <w:t>р</w:t>
      </w:r>
      <w:proofErr w:type="gramEnd"/>
      <w:r>
        <w:rPr>
          <w:rFonts w:ascii="Times New Roman" w:hAnsi="Times New Roman"/>
          <w:sz w:val="28"/>
          <w:szCs w:val="28"/>
        </w:rPr>
        <w:t>ізнорідні</w:t>
      </w:r>
      <w:r w:rsidRPr="00432ED6">
        <w:rPr>
          <w:rFonts w:ascii="Times New Roman" w:hAnsi="Times New Roman"/>
          <w:sz w:val="28"/>
          <w:szCs w:val="28"/>
          <w:lang w:val="en-US"/>
        </w:rPr>
        <w:t xml:space="preserve"> </w:t>
      </w:r>
      <w:r>
        <w:rPr>
          <w:rFonts w:ascii="Times New Roman" w:hAnsi="Times New Roman"/>
          <w:sz w:val="28"/>
          <w:szCs w:val="28"/>
        </w:rPr>
        <w:t>чипи</w:t>
      </w:r>
      <w:r w:rsidRPr="00432ED6">
        <w:rPr>
          <w:rFonts w:ascii="Times New Roman" w:hAnsi="Times New Roman"/>
          <w:sz w:val="28"/>
          <w:szCs w:val="28"/>
          <w:lang w:val="en-US"/>
        </w:rPr>
        <w:t xml:space="preserve">. </w:t>
      </w:r>
      <w:r>
        <w:rPr>
          <w:rFonts w:ascii="Times New Roman" w:hAnsi="Times New Roman"/>
          <w:sz w:val="28"/>
          <w:szCs w:val="28"/>
        </w:rPr>
        <w:t>Один</w:t>
      </w:r>
      <w:r w:rsidRPr="001E4E98">
        <w:rPr>
          <w:rFonts w:ascii="Times New Roman" w:hAnsi="Times New Roman"/>
          <w:sz w:val="28"/>
          <w:szCs w:val="28"/>
        </w:rPr>
        <w:t xml:space="preserve"> </w:t>
      </w:r>
      <w:r>
        <w:rPr>
          <w:rFonts w:ascii="Times New Roman" w:hAnsi="Times New Roman"/>
          <w:sz w:val="28"/>
          <w:szCs w:val="28"/>
        </w:rPr>
        <w:t>чип</w:t>
      </w:r>
      <w:r w:rsidRPr="001E4E98">
        <w:rPr>
          <w:rFonts w:ascii="Times New Roman" w:hAnsi="Times New Roman"/>
          <w:sz w:val="28"/>
          <w:szCs w:val="28"/>
        </w:rPr>
        <w:t xml:space="preserve"> </w:t>
      </w:r>
      <w:proofErr w:type="gramStart"/>
      <w:r>
        <w:rPr>
          <w:rFonts w:ascii="Times New Roman" w:hAnsi="Times New Roman"/>
          <w:sz w:val="28"/>
          <w:szCs w:val="28"/>
        </w:rPr>
        <w:t>п</w:t>
      </w:r>
      <w:proofErr w:type="gramEnd"/>
      <w:r>
        <w:rPr>
          <w:rFonts w:ascii="Times New Roman" w:hAnsi="Times New Roman"/>
          <w:sz w:val="28"/>
          <w:szCs w:val="28"/>
        </w:rPr>
        <w:t>ідтримує</w:t>
      </w:r>
      <w:r w:rsidRPr="001E4E98">
        <w:rPr>
          <w:rFonts w:ascii="Times New Roman" w:hAnsi="Times New Roman"/>
          <w:sz w:val="28"/>
          <w:szCs w:val="28"/>
        </w:rPr>
        <w:t xml:space="preserve"> </w:t>
      </w:r>
      <w:r>
        <w:rPr>
          <w:rFonts w:ascii="Times New Roman" w:hAnsi="Times New Roman"/>
          <w:sz w:val="28"/>
          <w:szCs w:val="28"/>
        </w:rPr>
        <w:t>контактний</w:t>
      </w:r>
      <w:r w:rsidRPr="001E4E98">
        <w:rPr>
          <w:rFonts w:ascii="Times New Roman" w:hAnsi="Times New Roman"/>
          <w:sz w:val="28"/>
          <w:szCs w:val="28"/>
        </w:rPr>
        <w:t xml:space="preserve"> </w:t>
      </w:r>
      <w:r>
        <w:rPr>
          <w:rFonts w:ascii="Times New Roman" w:hAnsi="Times New Roman"/>
          <w:sz w:val="28"/>
          <w:szCs w:val="28"/>
        </w:rPr>
        <w:t>інтерфейс</w:t>
      </w:r>
      <w:r w:rsidRPr="001E4E98">
        <w:rPr>
          <w:rFonts w:ascii="Times New Roman" w:hAnsi="Times New Roman"/>
          <w:sz w:val="28"/>
          <w:szCs w:val="28"/>
        </w:rPr>
        <w:t xml:space="preserve">, </w:t>
      </w:r>
      <w:r>
        <w:rPr>
          <w:rFonts w:ascii="Times New Roman" w:hAnsi="Times New Roman"/>
          <w:sz w:val="28"/>
          <w:szCs w:val="28"/>
        </w:rPr>
        <w:t>інший</w:t>
      </w:r>
      <w:r w:rsidRPr="001E4E98">
        <w:rPr>
          <w:rFonts w:ascii="Times New Roman" w:hAnsi="Times New Roman"/>
          <w:sz w:val="28"/>
          <w:szCs w:val="28"/>
        </w:rPr>
        <w:t xml:space="preserve"> – </w:t>
      </w:r>
      <w:r>
        <w:rPr>
          <w:rFonts w:ascii="Times New Roman" w:hAnsi="Times New Roman"/>
          <w:sz w:val="28"/>
          <w:szCs w:val="28"/>
        </w:rPr>
        <w:t>безконтактний</w:t>
      </w:r>
      <w:r w:rsidRPr="001E4E98">
        <w:rPr>
          <w:rFonts w:ascii="Times New Roman" w:hAnsi="Times New Roman"/>
          <w:sz w:val="28"/>
          <w:szCs w:val="28"/>
        </w:rPr>
        <w:t xml:space="preserve">. </w:t>
      </w:r>
      <w:r>
        <w:rPr>
          <w:rFonts w:ascii="Times New Roman" w:hAnsi="Times New Roman"/>
          <w:sz w:val="28"/>
          <w:szCs w:val="28"/>
        </w:rPr>
        <w:t>Як</w:t>
      </w:r>
      <w:r w:rsidRPr="001E4E98">
        <w:rPr>
          <w:rFonts w:ascii="Times New Roman" w:hAnsi="Times New Roman"/>
          <w:sz w:val="28"/>
          <w:szCs w:val="28"/>
        </w:rPr>
        <w:t xml:space="preserve"> </w:t>
      </w:r>
      <w:r>
        <w:rPr>
          <w:rFonts w:ascii="Times New Roman" w:hAnsi="Times New Roman"/>
          <w:sz w:val="28"/>
          <w:szCs w:val="28"/>
        </w:rPr>
        <w:t>і</w:t>
      </w:r>
      <w:r w:rsidRPr="001E4E98">
        <w:rPr>
          <w:rFonts w:ascii="Times New Roman" w:hAnsi="Times New Roman"/>
          <w:sz w:val="28"/>
          <w:szCs w:val="28"/>
        </w:rPr>
        <w:t xml:space="preserve"> </w:t>
      </w:r>
      <w:proofErr w:type="gramStart"/>
      <w:r>
        <w:rPr>
          <w:rFonts w:ascii="Times New Roman" w:hAnsi="Times New Roman"/>
          <w:sz w:val="28"/>
          <w:szCs w:val="28"/>
        </w:rPr>
        <w:t>у</w:t>
      </w:r>
      <w:proofErr w:type="gramEnd"/>
      <w:r w:rsidRPr="001E4E98">
        <w:rPr>
          <w:rFonts w:ascii="Times New Roman" w:hAnsi="Times New Roman"/>
          <w:sz w:val="28"/>
          <w:szCs w:val="28"/>
        </w:rPr>
        <w:t xml:space="preserve"> </w:t>
      </w:r>
      <w:proofErr w:type="gramStart"/>
      <w:r>
        <w:rPr>
          <w:rFonts w:ascii="Times New Roman" w:hAnsi="Times New Roman"/>
          <w:sz w:val="28"/>
          <w:szCs w:val="28"/>
        </w:rPr>
        <w:t>раз</w:t>
      </w:r>
      <w:proofErr w:type="gramEnd"/>
      <w:r>
        <w:rPr>
          <w:rFonts w:ascii="Times New Roman" w:hAnsi="Times New Roman"/>
          <w:sz w:val="28"/>
          <w:szCs w:val="28"/>
        </w:rPr>
        <w:t>і</w:t>
      </w:r>
      <w:r w:rsidRPr="001E4E98">
        <w:rPr>
          <w:rFonts w:ascii="Times New Roman" w:hAnsi="Times New Roman"/>
          <w:sz w:val="28"/>
          <w:szCs w:val="28"/>
        </w:rPr>
        <w:t xml:space="preserve"> </w:t>
      </w:r>
      <w:r>
        <w:rPr>
          <w:rFonts w:ascii="Times New Roman" w:hAnsi="Times New Roman"/>
          <w:sz w:val="28"/>
          <w:szCs w:val="28"/>
        </w:rPr>
        <w:t>гібридних</w:t>
      </w:r>
      <w:r w:rsidRPr="001E4E98">
        <w:rPr>
          <w:rFonts w:ascii="Times New Roman" w:hAnsi="Times New Roman"/>
          <w:sz w:val="28"/>
          <w:szCs w:val="28"/>
        </w:rPr>
        <w:t xml:space="preserve"> </w:t>
      </w:r>
      <w:r w:rsidRPr="00432ED6">
        <w:rPr>
          <w:rFonts w:ascii="Times New Roman" w:hAnsi="Times New Roman"/>
          <w:sz w:val="28"/>
          <w:szCs w:val="28"/>
          <w:lang w:val="en-US"/>
        </w:rPr>
        <w:t>USB</w:t>
      </w:r>
      <w:r w:rsidRPr="001E4E98">
        <w:rPr>
          <w:rFonts w:ascii="Times New Roman" w:hAnsi="Times New Roman"/>
          <w:sz w:val="28"/>
          <w:szCs w:val="28"/>
        </w:rPr>
        <w:t>-</w:t>
      </w:r>
      <w:r>
        <w:rPr>
          <w:rFonts w:ascii="Times New Roman" w:hAnsi="Times New Roman"/>
          <w:sz w:val="28"/>
          <w:szCs w:val="28"/>
        </w:rPr>
        <w:t>ключів</w:t>
      </w:r>
      <w:r w:rsidRPr="001E4E98">
        <w:rPr>
          <w:rFonts w:ascii="Times New Roman" w:hAnsi="Times New Roman"/>
          <w:sz w:val="28"/>
          <w:szCs w:val="28"/>
        </w:rPr>
        <w:t xml:space="preserve">, </w:t>
      </w:r>
      <w:r>
        <w:rPr>
          <w:rFonts w:ascii="Times New Roman" w:hAnsi="Times New Roman"/>
          <w:sz w:val="28"/>
          <w:szCs w:val="28"/>
        </w:rPr>
        <w:t>гібридні</w:t>
      </w:r>
      <w:r w:rsidRPr="001E4E98">
        <w:rPr>
          <w:rFonts w:ascii="Times New Roman" w:hAnsi="Times New Roman"/>
          <w:sz w:val="28"/>
          <w:szCs w:val="28"/>
        </w:rPr>
        <w:t xml:space="preserve"> </w:t>
      </w:r>
      <w:r>
        <w:rPr>
          <w:rFonts w:ascii="Times New Roman" w:hAnsi="Times New Roman"/>
          <w:sz w:val="28"/>
          <w:szCs w:val="28"/>
        </w:rPr>
        <w:t>смарт</w:t>
      </w:r>
      <w:r w:rsidRPr="001E4E98">
        <w:rPr>
          <w:rFonts w:ascii="Times New Roman" w:hAnsi="Times New Roman"/>
          <w:sz w:val="28"/>
          <w:szCs w:val="28"/>
        </w:rPr>
        <w:t>-</w:t>
      </w:r>
      <w:r>
        <w:rPr>
          <w:rFonts w:ascii="Times New Roman" w:hAnsi="Times New Roman"/>
          <w:sz w:val="28"/>
          <w:szCs w:val="28"/>
        </w:rPr>
        <w:t>карти</w:t>
      </w:r>
      <w:r w:rsidRPr="001E4E98">
        <w:rPr>
          <w:rFonts w:ascii="Times New Roman" w:hAnsi="Times New Roman"/>
          <w:sz w:val="28"/>
          <w:szCs w:val="28"/>
        </w:rPr>
        <w:t xml:space="preserve"> </w:t>
      </w:r>
      <w:r>
        <w:rPr>
          <w:rFonts w:ascii="Times New Roman" w:hAnsi="Times New Roman"/>
          <w:sz w:val="28"/>
          <w:szCs w:val="28"/>
        </w:rPr>
        <w:t>вирішують</w:t>
      </w:r>
      <w:r w:rsidRPr="001E4E98">
        <w:rPr>
          <w:rFonts w:ascii="Times New Roman" w:hAnsi="Times New Roman"/>
          <w:sz w:val="28"/>
          <w:szCs w:val="28"/>
        </w:rPr>
        <w:t xml:space="preserve"> </w:t>
      </w:r>
      <w:r>
        <w:rPr>
          <w:rFonts w:ascii="Times New Roman" w:hAnsi="Times New Roman"/>
          <w:sz w:val="28"/>
          <w:szCs w:val="28"/>
        </w:rPr>
        <w:t>дві</w:t>
      </w:r>
      <w:r w:rsidRPr="001E4E98">
        <w:rPr>
          <w:rFonts w:ascii="Times New Roman" w:hAnsi="Times New Roman"/>
          <w:sz w:val="28"/>
          <w:szCs w:val="28"/>
        </w:rPr>
        <w:t xml:space="preserve"> </w:t>
      </w:r>
      <w:r>
        <w:rPr>
          <w:rFonts w:ascii="Times New Roman" w:hAnsi="Times New Roman"/>
          <w:sz w:val="28"/>
          <w:szCs w:val="28"/>
        </w:rPr>
        <w:t>задачі</w:t>
      </w:r>
      <w:r w:rsidRPr="001E4E98">
        <w:rPr>
          <w:rFonts w:ascii="Times New Roman" w:hAnsi="Times New Roman"/>
          <w:sz w:val="28"/>
          <w:szCs w:val="28"/>
        </w:rPr>
        <w:t xml:space="preserve">: </w:t>
      </w:r>
      <w:r>
        <w:rPr>
          <w:rFonts w:ascii="Times New Roman" w:hAnsi="Times New Roman"/>
          <w:sz w:val="28"/>
          <w:szCs w:val="28"/>
        </w:rPr>
        <w:t>доступ</w:t>
      </w:r>
      <w:r w:rsidRPr="001E4E98">
        <w:rPr>
          <w:rFonts w:ascii="Times New Roman" w:hAnsi="Times New Roman"/>
          <w:sz w:val="28"/>
          <w:szCs w:val="28"/>
        </w:rPr>
        <w:t xml:space="preserve"> </w:t>
      </w:r>
      <w:r>
        <w:rPr>
          <w:rFonts w:ascii="Times New Roman" w:hAnsi="Times New Roman"/>
          <w:sz w:val="28"/>
          <w:szCs w:val="28"/>
        </w:rPr>
        <w:t>в</w:t>
      </w:r>
      <w:r w:rsidRPr="001E4E98">
        <w:rPr>
          <w:rFonts w:ascii="Times New Roman" w:hAnsi="Times New Roman"/>
          <w:sz w:val="28"/>
          <w:szCs w:val="28"/>
        </w:rPr>
        <w:t xml:space="preserve"> </w:t>
      </w:r>
      <w:r>
        <w:rPr>
          <w:rFonts w:ascii="Times New Roman" w:hAnsi="Times New Roman"/>
          <w:sz w:val="28"/>
          <w:szCs w:val="28"/>
        </w:rPr>
        <w:t>приміщення</w:t>
      </w:r>
      <w:r w:rsidRPr="001E4E98">
        <w:rPr>
          <w:rFonts w:ascii="Times New Roman" w:hAnsi="Times New Roman"/>
          <w:sz w:val="28"/>
          <w:szCs w:val="28"/>
        </w:rPr>
        <w:t xml:space="preserve"> </w:t>
      </w:r>
      <w:r>
        <w:rPr>
          <w:rFonts w:ascii="Times New Roman" w:hAnsi="Times New Roman"/>
          <w:sz w:val="28"/>
          <w:szCs w:val="28"/>
        </w:rPr>
        <w:t>і</w:t>
      </w:r>
      <w:r w:rsidRPr="001E4E98">
        <w:rPr>
          <w:rFonts w:ascii="Times New Roman" w:hAnsi="Times New Roman"/>
          <w:sz w:val="28"/>
          <w:szCs w:val="28"/>
        </w:rPr>
        <w:t xml:space="preserve"> </w:t>
      </w:r>
      <w:r>
        <w:rPr>
          <w:rFonts w:ascii="Times New Roman" w:hAnsi="Times New Roman"/>
          <w:sz w:val="28"/>
          <w:szCs w:val="28"/>
        </w:rPr>
        <w:t>доступ</w:t>
      </w:r>
      <w:r w:rsidRPr="001E4E98">
        <w:rPr>
          <w:rFonts w:ascii="Times New Roman" w:hAnsi="Times New Roman"/>
          <w:sz w:val="28"/>
          <w:szCs w:val="28"/>
        </w:rPr>
        <w:t xml:space="preserve"> </w:t>
      </w:r>
      <w:r>
        <w:rPr>
          <w:rFonts w:ascii="Times New Roman" w:hAnsi="Times New Roman"/>
          <w:sz w:val="28"/>
          <w:szCs w:val="28"/>
        </w:rPr>
        <w:t>до</w:t>
      </w:r>
      <w:r w:rsidRPr="001E4E98">
        <w:rPr>
          <w:rFonts w:ascii="Times New Roman" w:hAnsi="Times New Roman"/>
          <w:sz w:val="28"/>
          <w:szCs w:val="28"/>
        </w:rPr>
        <w:t xml:space="preserve"> </w:t>
      </w:r>
      <w:r>
        <w:rPr>
          <w:rFonts w:ascii="Times New Roman" w:hAnsi="Times New Roman"/>
          <w:sz w:val="28"/>
          <w:szCs w:val="28"/>
        </w:rPr>
        <w:t>комп</w:t>
      </w:r>
      <w:r w:rsidRPr="001E4E98">
        <w:rPr>
          <w:rFonts w:ascii="Times New Roman" w:hAnsi="Times New Roman"/>
          <w:sz w:val="28"/>
          <w:szCs w:val="28"/>
        </w:rPr>
        <w:t>'</w:t>
      </w:r>
      <w:r>
        <w:rPr>
          <w:rFonts w:ascii="Times New Roman" w:hAnsi="Times New Roman"/>
          <w:sz w:val="28"/>
          <w:szCs w:val="28"/>
        </w:rPr>
        <w:t>ютера</w:t>
      </w:r>
      <w:r w:rsidRPr="001E4E98">
        <w:rPr>
          <w:rFonts w:ascii="Times New Roman" w:hAnsi="Times New Roman"/>
          <w:sz w:val="28"/>
          <w:szCs w:val="28"/>
        </w:rPr>
        <w:t xml:space="preserve">. </w:t>
      </w:r>
      <w:r>
        <w:rPr>
          <w:rFonts w:ascii="Times New Roman" w:hAnsi="Times New Roman"/>
          <w:sz w:val="28"/>
          <w:szCs w:val="28"/>
        </w:rPr>
        <w:t>Додатково</w:t>
      </w:r>
      <w:r w:rsidRPr="001E4E98">
        <w:rPr>
          <w:rFonts w:ascii="Times New Roman" w:hAnsi="Times New Roman"/>
          <w:sz w:val="28"/>
          <w:szCs w:val="28"/>
        </w:rPr>
        <w:t xml:space="preserve"> </w:t>
      </w:r>
      <w:r>
        <w:rPr>
          <w:rFonts w:ascii="Times New Roman" w:hAnsi="Times New Roman"/>
          <w:sz w:val="28"/>
          <w:szCs w:val="28"/>
        </w:rPr>
        <w:t>на</w:t>
      </w:r>
      <w:r w:rsidRPr="001E4E98">
        <w:rPr>
          <w:rFonts w:ascii="Times New Roman" w:hAnsi="Times New Roman"/>
          <w:sz w:val="28"/>
          <w:szCs w:val="28"/>
        </w:rPr>
        <w:t xml:space="preserve"> </w:t>
      </w:r>
      <w:r>
        <w:rPr>
          <w:rFonts w:ascii="Times New Roman" w:hAnsi="Times New Roman"/>
          <w:sz w:val="28"/>
          <w:szCs w:val="28"/>
        </w:rPr>
        <w:t>карту</w:t>
      </w:r>
      <w:r w:rsidRPr="001E4E98">
        <w:rPr>
          <w:rFonts w:ascii="Times New Roman" w:hAnsi="Times New Roman"/>
          <w:sz w:val="28"/>
          <w:szCs w:val="28"/>
        </w:rPr>
        <w:t xml:space="preserve"> </w:t>
      </w:r>
      <w:r>
        <w:rPr>
          <w:rFonts w:ascii="Times New Roman" w:hAnsi="Times New Roman"/>
          <w:sz w:val="28"/>
          <w:szCs w:val="28"/>
        </w:rPr>
        <w:t>можна</w:t>
      </w:r>
      <w:r w:rsidRPr="001E4E98">
        <w:rPr>
          <w:rFonts w:ascii="Times New Roman" w:hAnsi="Times New Roman"/>
          <w:sz w:val="28"/>
          <w:szCs w:val="28"/>
        </w:rPr>
        <w:t xml:space="preserve"> </w:t>
      </w:r>
      <w:r>
        <w:rPr>
          <w:rFonts w:ascii="Times New Roman" w:hAnsi="Times New Roman"/>
          <w:sz w:val="28"/>
          <w:szCs w:val="28"/>
        </w:rPr>
        <w:t>нанести</w:t>
      </w:r>
      <w:r w:rsidRPr="001E4E98">
        <w:rPr>
          <w:rFonts w:ascii="Times New Roman" w:hAnsi="Times New Roman"/>
          <w:sz w:val="28"/>
          <w:szCs w:val="28"/>
        </w:rPr>
        <w:t xml:space="preserve"> </w:t>
      </w:r>
      <w:r>
        <w:rPr>
          <w:rFonts w:ascii="Times New Roman" w:hAnsi="Times New Roman"/>
          <w:sz w:val="28"/>
          <w:szCs w:val="28"/>
        </w:rPr>
        <w:t>логотип</w:t>
      </w:r>
      <w:r w:rsidRPr="001E4E98">
        <w:rPr>
          <w:rFonts w:ascii="Times New Roman" w:hAnsi="Times New Roman"/>
          <w:sz w:val="28"/>
          <w:szCs w:val="28"/>
        </w:rPr>
        <w:t xml:space="preserve"> </w:t>
      </w:r>
      <w:r>
        <w:rPr>
          <w:rFonts w:ascii="Times New Roman" w:hAnsi="Times New Roman"/>
          <w:sz w:val="28"/>
          <w:szCs w:val="28"/>
        </w:rPr>
        <w:t>компанії</w:t>
      </w:r>
      <w:r w:rsidRPr="001E4E98">
        <w:rPr>
          <w:rFonts w:ascii="Times New Roman" w:hAnsi="Times New Roman"/>
          <w:sz w:val="28"/>
          <w:szCs w:val="28"/>
        </w:rPr>
        <w:t xml:space="preserve">, </w:t>
      </w:r>
      <w:r>
        <w:rPr>
          <w:rFonts w:ascii="Times New Roman" w:hAnsi="Times New Roman"/>
          <w:sz w:val="28"/>
          <w:szCs w:val="28"/>
        </w:rPr>
        <w:t>фотографію</w:t>
      </w:r>
      <w:r w:rsidRPr="001E4E98">
        <w:rPr>
          <w:rFonts w:ascii="Times New Roman" w:hAnsi="Times New Roman"/>
          <w:sz w:val="28"/>
          <w:szCs w:val="28"/>
        </w:rPr>
        <w:t xml:space="preserve"> </w:t>
      </w:r>
      <w:r>
        <w:rPr>
          <w:rFonts w:ascii="Times New Roman" w:hAnsi="Times New Roman"/>
          <w:sz w:val="28"/>
          <w:szCs w:val="28"/>
        </w:rPr>
        <w:t>співробітника</w:t>
      </w:r>
      <w:r w:rsidRPr="001E4E98">
        <w:rPr>
          <w:rFonts w:ascii="Times New Roman" w:hAnsi="Times New Roman"/>
          <w:sz w:val="28"/>
          <w:szCs w:val="28"/>
        </w:rPr>
        <w:t xml:space="preserve"> </w:t>
      </w:r>
      <w:r>
        <w:rPr>
          <w:rFonts w:ascii="Times New Roman" w:hAnsi="Times New Roman"/>
          <w:sz w:val="28"/>
          <w:szCs w:val="28"/>
        </w:rPr>
        <w:t>або</w:t>
      </w:r>
      <w:r w:rsidRPr="001E4E98">
        <w:rPr>
          <w:rFonts w:ascii="Times New Roman" w:hAnsi="Times New Roman"/>
          <w:sz w:val="28"/>
          <w:szCs w:val="28"/>
        </w:rPr>
        <w:t xml:space="preserve"> </w:t>
      </w:r>
      <w:r>
        <w:rPr>
          <w:rFonts w:ascii="Times New Roman" w:hAnsi="Times New Roman"/>
          <w:sz w:val="28"/>
          <w:szCs w:val="28"/>
        </w:rPr>
        <w:t>магнітну</w:t>
      </w:r>
      <w:r w:rsidRPr="001E4E98">
        <w:rPr>
          <w:rFonts w:ascii="Times New Roman" w:hAnsi="Times New Roman"/>
          <w:sz w:val="28"/>
          <w:szCs w:val="28"/>
        </w:rPr>
        <w:t xml:space="preserve"> </w:t>
      </w:r>
      <w:r>
        <w:rPr>
          <w:rFonts w:ascii="Times New Roman" w:hAnsi="Times New Roman"/>
          <w:sz w:val="28"/>
          <w:szCs w:val="28"/>
        </w:rPr>
        <w:t>смугу</w:t>
      </w:r>
      <w:r w:rsidRPr="001E4E98">
        <w:rPr>
          <w:rFonts w:ascii="Times New Roman" w:hAnsi="Times New Roman"/>
          <w:sz w:val="28"/>
          <w:szCs w:val="28"/>
        </w:rPr>
        <w:t xml:space="preserve">, </w:t>
      </w:r>
      <w:r>
        <w:rPr>
          <w:rFonts w:ascii="Times New Roman" w:hAnsi="Times New Roman"/>
          <w:sz w:val="28"/>
          <w:szCs w:val="28"/>
        </w:rPr>
        <w:t>що</w:t>
      </w:r>
      <w:r w:rsidRPr="001E4E98">
        <w:rPr>
          <w:rFonts w:ascii="Times New Roman" w:hAnsi="Times New Roman"/>
          <w:sz w:val="28"/>
          <w:szCs w:val="28"/>
        </w:rPr>
        <w:t xml:space="preserve"> </w:t>
      </w:r>
      <w:r>
        <w:rPr>
          <w:rFonts w:ascii="Times New Roman" w:hAnsi="Times New Roman"/>
          <w:sz w:val="28"/>
          <w:szCs w:val="28"/>
        </w:rPr>
        <w:t>робить</w:t>
      </w:r>
      <w:r w:rsidRPr="001E4E98">
        <w:rPr>
          <w:rFonts w:ascii="Times New Roman" w:hAnsi="Times New Roman"/>
          <w:sz w:val="28"/>
          <w:szCs w:val="28"/>
        </w:rPr>
        <w:t xml:space="preserve"> </w:t>
      </w:r>
      <w:r>
        <w:rPr>
          <w:rFonts w:ascii="Times New Roman" w:hAnsi="Times New Roman"/>
          <w:sz w:val="28"/>
          <w:szCs w:val="28"/>
        </w:rPr>
        <w:t>можливим</w:t>
      </w:r>
      <w:r w:rsidRPr="001E4E98">
        <w:rPr>
          <w:rFonts w:ascii="Times New Roman" w:hAnsi="Times New Roman"/>
          <w:sz w:val="28"/>
          <w:szCs w:val="28"/>
        </w:rPr>
        <w:t xml:space="preserve"> </w:t>
      </w:r>
      <w:r>
        <w:rPr>
          <w:rFonts w:ascii="Times New Roman" w:hAnsi="Times New Roman"/>
          <w:sz w:val="28"/>
          <w:szCs w:val="28"/>
        </w:rPr>
        <w:t>повністю</w:t>
      </w:r>
      <w:r w:rsidRPr="001E4E98">
        <w:rPr>
          <w:rFonts w:ascii="Times New Roman" w:hAnsi="Times New Roman"/>
          <w:sz w:val="28"/>
          <w:szCs w:val="28"/>
        </w:rPr>
        <w:t xml:space="preserve"> </w:t>
      </w:r>
      <w:r>
        <w:rPr>
          <w:rFonts w:ascii="Times New Roman" w:hAnsi="Times New Roman"/>
          <w:sz w:val="28"/>
          <w:szCs w:val="28"/>
        </w:rPr>
        <w:t>замінити</w:t>
      </w:r>
      <w:r w:rsidRPr="001E4E98">
        <w:rPr>
          <w:rFonts w:ascii="Times New Roman" w:hAnsi="Times New Roman"/>
          <w:sz w:val="28"/>
          <w:szCs w:val="28"/>
        </w:rPr>
        <w:t xml:space="preserve"> </w:t>
      </w:r>
      <w:r>
        <w:rPr>
          <w:rFonts w:ascii="Times New Roman" w:hAnsi="Times New Roman"/>
          <w:sz w:val="28"/>
          <w:szCs w:val="28"/>
        </w:rPr>
        <w:t>звичайні</w:t>
      </w:r>
      <w:r w:rsidRPr="001E4E98">
        <w:rPr>
          <w:rFonts w:ascii="Times New Roman" w:hAnsi="Times New Roman"/>
          <w:sz w:val="28"/>
          <w:szCs w:val="28"/>
        </w:rPr>
        <w:t xml:space="preserve"> </w:t>
      </w:r>
      <w:r>
        <w:rPr>
          <w:rFonts w:ascii="Times New Roman" w:hAnsi="Times New Roman"/>
          <w:sz w:val="28"/>
          <w:szCs w:val="28"/>
        </w:rPr>
        <w:t>пропуски</w:t>
      </w:r>
      <w:r w:rsidRPr="001E4E98">
        <w:rPr>
          <w:rFonts w:ascii="Times New Roman" w:hAnsi="Times New Roman"/>
          <w:sz w:val="28"/>
          <w:szCs w:val="28"/>
        </w:rPr>
        <w:t xml:space="preserve"> </w:t>
      </w:r>
      <w:r>
        <w:rPr>
          <w:rFonts w:ascii="Times New Roman" w:hAnsi="Times New Roman"/>
          <w:sz w:val="28"/>
          <w:szCs w:val="28"/>
        </w:rPr>
        <w:t>і</w:t>
      </w:r>
      <w:r w:rsidRPr="001E4E98">
        <w:rPr>
          <w:rFonts w:ascii="Times New Roman" w:hAnsi="Times New Roman"/>
          <w:sz w:val="28"/>
          <w:szCs w:val="28"/>
        </w:rPr>
        <w:t xml:space="preserve"> </w:t>
      </w:r>
      <w:r>
        <w:rPr>
          <w:rFonts w:ascii="Times New Roman" w:hAnsi="Times New Roman"/>
          <w:sz w:val="28"/>
          <w:szCs w:val="28"/>
        </w:rPr>
        <w:t>перейти</w:t>
      </w:r>
      <w:r w:rsidRPr="001E4E98">
        <w:rPr>
          <w:rFonts w:ascii="Times New Roman" w:hAnsi="Times New Roman"/>
          <w:sz w:val="28"/>
          <w:szCs w:val="28"/>
        </w:rPr>
        <w:t xml:space="preserve"> </w:t>
      </w:r>
      <w:r>
        <w:rPr>
          <w:rFonts w:ascii="Times New Roman" w:hAnsi="Times New Roman"/>
          <w:sz w:val="28"/>
          <w:szCs w:val="28"/>
        </w:rPr>
        <w:t>до</w:t>
      </w:r>
      <w:r w:rsidRPr="001E4E98">
        <w:rPr>
          <w:rFonts w:ascii="Times New Roman" w:hAnsi="Times New Roman"/>
          <w:sz w:val="28"/>
          <w:szCs w:val="28"/>
        </w:rPr>
        <w:t xml:space="preserve"> </w:t>
      </w:r>
      <w:r>
        <w:rPr>
          <w:rFonts w:ascii="Times New Roman" w:hAnsi="Times New Roman"/>
          <w:sz w:val="28"/>
          <w:szCs w:val="28"/>
        </w:rPr>
        <w:t>єдиного</w:t>
      </w:r>
      <w:r w:rsidRPr="001E4E98">
        <w:rPr>
          <w:rFonts w:ascii="Times New Roman" w:hAnsi="Times New Roman"/>
          <w:sz w:val="28"/>
          <w:szCs w:val="28"/>
        </w:rPr>
        <w:t xml:space="preserve"> "</w:t>
      </w:r>
      <w:r>
        <w:rPr>
          <w:rFonts w:ascii="Times New Roman" w:hAnsi="Times New Roman"/>
          <w:sz w:val="28"/>
          <w:szCs w:val="28"/>
        </w:rPr>
        <w:t>електронного</w:t>
      </w:r>
      <w:r w:rsidRPr="001E4E98">
        <w:rPr>
          <w:rFonts w:ascii="Times New Roman" w:hAnsi="Times New Roman"/>
          <w:sz w:val="28"/>
          <w:szCs w:val="28"/>
        </w:rPr>
        <w:t xml:space="preserve"> </w:t>
      </w:r>
      <w:r>
        <w:rPr>
          <w:rFonts w:ascii="Times New Roman" w:hAnsi="Times New Roman"/>
          <w:sz w:val="28"/>
          <w:szCs w:val="28"/>
        </w:rPr>
        <w:t>пропуску</w:t>
      </w:r>
      <w:r w:rsidRPr="001E4E98">
        <w:rPr>
          <w:rFonts w:ascii="Times New Roman" w:hAnsi="Times New Roman"/>
          <w:sz w:val="28"/>
          <w:szCs w:val="28"/>
        </w:rPr>
        <w:t>».</w:t>
      </w:r>
    </w:p>
    <w:p w:rsidR="00FA5D32" w:rsidRPr="001E4E98" w:rsidRDefault="00432ED6">
      <w:pPr>
        <w:pStyle w:val="B"/>
        <w:suppressAutoHyphens/>
        <w:spacing w:before="0" w:line="360" w:lineRule="auto"/>
        <w:jc w:val="both"/>
        <w:rPr>
          <w:rFonts w:ascii="Times New Roman" w:eastAsia="Times New Roman" w:hAnsi="Times New Roman" w:cs="Times New Roman"/>
          <w:sz w:val="28"/>
          <w:szCs w:val="28"/>
        </w:rPr>
      </w:pPr>
      <w:r w:rsidRPr="001E4E98">
        <w:rPr>
          <w:rFonts w:ascii="Times New Roman" w:eastAsia="Times New Roman" w:hAnsi="Times New Roman" w:cs="Times New Roman"/>
          <w:sz w:val="28"/>
          <w:szCs w:val="28"/>
        </w:rPr>
        <w:lastRenderedPageBreak/>
        <w:tab/>
      </w:r>
      <w:r>
        <w:rPr>
          <w:rFonts w:ascii="Times New Roman" w:eastAsia="Times New Roman" w:hAnsi="Times New Roman" w:cs="Times New Roman"/>
          <w:sz w:val="28"/>
          <w:szCs w:val="28"/>
        </w:rPr>
        <w:t>Смарт</w:t>
      </w:r>
      <w:r w:rsidRPr="001E4E98">
        <w:rPr>
          <w:rFonts w:ascii="Times New Roman" w:hAnsi="Times New Roman"/>
          <w:sz w:val="28"/>
          <w:szCs w:val="28"/>
        </w:rPr>
        <w:t>-</w:t>
      </w:r>
      <w:r>
        <w:rPr>
          <w:rFonts w:ascii="Times New Roman" w:hAnsi="Times New Roman"/>
          <w:sz w:val="28"/>
          <w:szCs w:val="28"/>
        </w:rPr>
        <w:t>карти</w:t>
      </w:r>
      <w:r w:rsidRPr="001E4E98">
        <w:rPr>
          <w:rFonts w:ascii="Times New Roman" w:hAnsi="Times New Roman"/>
          <w:sz w:val="28"/>
          <w:szCs w:val="28"/>
        </w:rPr>
        <w:t xml:space="preserve"> </w:t>
      </w:r>
      <w:r>
        <w:rPr>
          <w:rFonts w:ascii="Times New Roman" w:hAnsi="Times New Roman"/>
          <w:sz w:val="28"/>
          <w:szCs w:val="28"/>
        </w:rPr>
        <w:t>подібного</w:t>
      </w:r>
      <w:r w:rsidRPr="001E4E98">
        <w:rPr>
          <w:rFonts w:ascii="Times New Roman" w:hAnsi="Times New Roman"/>
          <w:sz w:val="28"/>
          <w:szCs w:val="28"/>
        </w:rPr>
        <w:t xml:space="preserve"> </w:t>
      </w:r>
      <w:r>
        <w:rPr>
          <w:rFonts w:ascii="Times New Roman" w:hAnsi="Times New Roman"/>
          <w:sz w:val="28"/>
          <w:szCs w:val="28"/>
        </w:rPr>
        <w:t>типу</w:t>
      </w:r>
      <w:r w:rsidRPr="001E4E98">
        <w:rPr>
          <w:rFonts w:ascii="Times New Roman" w:hAnsi="Times New Roman"/>
          <w:sz w:val="28"/>
          <w:szCs w:val="28"/>
        </w:rPr>
        <w:t xml:space="preserve"> </w:t>
      </w:r>
      <w:r>
        <w:rPr>
          <w:rFonts w:ascii="Times New Roman" w:hAnsi="Times New Roman"/>
          <w:sz w:val="28"/>
          <w:szCs w:val="28"/>
        </w:rPr>
        <w:t>розробляють</w:t>
      </w:r>
      <w:r w:rsidRPr="001E4E98">
        <w:rPr>
          <w:rFonts w:ascii="Times New Roman" w:hAnsi="Times New Roman"/>
          <w:sz w:val="28"/>
          <w:szCs w:val="28"/>
        </w:rPr>
        <w:t xml:space="preserve"> </w:t>
      </w:r>
      <w:r>
        <w:rPr>
          <w:rFonts w:ascii="Times New Roman" w:hAnsi="Times New Roman"/>
          <w:sz w:val="28"/>
          <w:szCs w:val="28"/>
        </w:rPr>
        <w:t>багато</w:t>
      </w:r>
      <w:r w:rsidRPr="001E4E98">
        <w:rPr>
          <w:rFonts w:ascii="Times New Roman" w:hAnsi="Times New Roman"/>
          <w:sz w:val="28"/>
          <w:szCs w:val="28"/>
        </w:rPr>
        <w:t xml:space="preserve"> </w:t>
      </w:r>
      <w:r>
        <w:rPr>
          <w:rFonts w:ascii="Times New Roman" w:hAnsi="Times New Roman"/>
          <w:sz w:val="28"/>
          <w:szCs w:val="28"/>
        </w:rPr>
        <w:t>компаній</w:t>
      </w:r>
      <w:r w:rsidRPr="001E4E98">
        <w:rPr>
          <w:rFonts w:ascii="Times New Roman" w:hAnsi="Times New Roman"/>
          <w:sz w:val="28"/>
          <w:szCs w:val="28"/>
        </w:rPr>
        <w:t xml:space="preserve">: </w:t>
      </w:r>
      <w:proofErr w:type="gramStart"/>
      <w:r w:rsidRPr="00432ED6">
        <w:rPr>
          <w:rFonts w:ascii="Times New Roman" w:hAnsi="Times New Roman"/>
          <w:sz w:val="28"/>
          <w:szCs w:val="28"/>
          <w:lang w:val="en-US"/>
        </w:rPr>
        <w:t>HID</w:t>
      </w:r>
      <w:r w:rsidRPr="001E4E98">
        <w:rPr>
          <w:rFonts w:ascii="Times New Roman" w:hAnsi="Times New Roman"/>
          <w:sz w:val="28"/>
          <w:szCs w:val="28"/>
        </w:rPr>
        <w:t xml:space="preserve"> </w:t>
      </w:r>
      <w:r w:rsidRPr="00432ED6">
        <w:rPr>
          <w:rFonts w:ascii="Times New Roman" w:hAnsi="Times New Roman"/>
          <w:sz w:val="28"/>
          <w:szCs w:val="28"/>
          <w:lang w:val="en-US"/>
        </w:rPr>
        <w:t>Corporation</w:t>
      </w:r>
      <w:r w:rsidRPr="001E4E98">
        <w:rPr>
          <w:rFonts w:ascii="Times New Roman" w:hAnsi="Times New Roman"/>
          <w:sz w:val="28"/>
          <w:szCs w:val="28"/>
        </w:rPr>
        <w:t xml:space="preserve">, </w:t>
      </w:r>
      <w:r w:rsidRPr="00432ED6">
        <w:rPr>
          <w:rFonts w:ascii="Times New Roman" w:hAnsi="Times New Roman"/>
          <w:sz w:val="28"/>
          <w:szCs w:val="28"/>
          <w:lang w:val="en-US"/>
        </w:rPr>
        <w:t>Axalto</w:t>
      </w:r>
      <w:r w:rsidRPr="001E4E98">
        <w:rPr>
          <w:rFonts w:ascii="Times New Roman" w:hAnsi="Times New Roman"/>
          <w:sz w:val="28"/>
          <w:szCs w:val="28"/>
        </w:rPr>
        <w:t xml:space="preserve">, </w:t>
      </w:r>
      <w:r w:rsidRPr="00432ED6">
        <w:rPr>
          <w:rFonts w:ascii="Times New Roman" w:hAnsi="Times New Roman"/>
          <w:sz w:val="28"/>
          <w:szCs w:val="28"/>
          <w:lang w:val="en-US"/>
        </w:rPr>
        <w:t>GemPlus</w:t>
      </w:r>
      <w:r w:rsidRPr="001E4E98">
        <w:rPr>
          <w:rFonts w:ascii="Times New Roman" w:hAnsi="Times New Roman"/>
          <w:sz w:val="28"/>
          <w:szCs w:val="28"/>
        </w:rPr>
        <w:t xml:space="preserve">, </w:t>
      </w:r>
      <w:r w:rsidRPr="00432ED6">
        <w:rPr>
          <w:rFonts w:ascii="Times New Roman" w:hAnsi="Times New Roman"/>
          <w:sz w:val="28"/>
          <w:szCs w:val="28"/>
          <w:lang w:val="en-US"/>
        </w:rPr>
        <w:t>Indala</w:t>
      </w:r>
      <w:r w:rsidRPr="001E4E98">
        <w:rPr>
          <w:rFonts w:ascii="Times New Roman" w:hAnsi="Times New Roman"/>
          <w:sz w:val="28"/>
          <w:szCs w:val="28"/>
        </w:rPr>
        <w:t xml:space="preserve">, </w:t>
      </w:r>
      <w:r w:rsidRPr="00432ED6">
        <w:rPr>
          <w:rFonts w:ascii="Times New Roman" w:hAnsi="Times New Roman"/>
          <w:sz w:val="28"/>
          <w:szCs w:val="28"/>
          <w:lang w:val="en-US"/>
        </w:rPr>
        <w:t>Aladdin</w:t>
      </w:r>
      <w:r w:rsidRPr="001E4E98">
        <w:rPr>
          <w:rFonts w:ascii="Times New Roman" w:hAnsi="Times New Roman"/>
          <w:sz w:val="28"/>
          <w:szCs w:val="28"/>
        </w:rPr>
        <w:t xml:space="preserve"> </w:t>
      </w:r>
      <w:r w:rsidRPr="00432ED6">
        <w:rPr>
          <w:rFonts w:ascii="Times New Roman" w:hAnsi="Times New Roman"/>
          <w:sz w:val="28"/>
          <w:szCs w:val="28"/>
          <w:lang w:val="en-US"/>
        </w:rPr>
        <w:t>Knowledge</w:t>
      </w:r>
      <w:r w:rsidRPr="001E4E98">
        <w:rPr>
          <w:rFonts w:ascii="Times New Roman" w:hAnsi="Times New Roman"/>
          <w:sz w:val="28"/>
          <w:szCs w:val="28"/>
        </w:rPr>
        <w:t xml:space="preserve"> </w:t>
      </w:r>
      <w:r w:rsidRPr="00432ED6">
        <w:rPr>
          <w:rFonts w:ascii="Times New Roman" w:hAnsi="Times New Roman"/>
          <w:sz w:val="28"/>
          <w:szCs w:val="28"/>
          <w:lang w:val="en-US"/>
        </w:rPr>
        <w:t>Systems</w:t>
      </w:r>
      <w:r w:rsidRPr="001E4E98">
        <w:rPr>
          <w:rFonts w:ascii="Times New Roman" w:hAnsi="Times New Roman"/>
          <w:sz w:val="28"/>
          <w:szCs w:val="28"/>
        </w:rPr>
        <w:t xml:space="preserve"> </w:t>
      </w:r>
      <w:r>
        <w:rPr>
          <w:rFonts w:ascii="Times New Roman" w:hAnsi="Times New Roman"/>
          <w:sz w:val="28"/>
          <w:szCs w:val="28"/>
        </w:rPr>
        <w:t>тощо</w:t>
      </w:r>
      <w:r w:rsidRPr="001E4E98">
        <w:rPr>
          <w:rFonts w:ascii="Times New Roman" w:hAnsi="Times New Roman"/>
          <w:sz w:val="28"/>
          <w:szCs w:val="28"/>
        </w:rPr>
        <w:t>.</w:t>
      </w:r>
      <w:proofErr w:type="gramEnd"/>
      <w:r w:rsidRPr="001E4E98">
        <w:rPr>
          <w:rFonts w:ascii="Times New Roman" w:hAnsi="Times New Roman"/>
          <w:sz w:val="28"/>
          <w:szCs w:val="28"/>
        </w:rPr>
        <w:t xml:space="preserve"> </w:t>
      </w:r>
      <w:r>
        <w:rPr>
          <w:rFonts w:ascii="Times New Roman" w:hAnsi="Times New Roman"/>
          <w:sz w:val="28"/>
          <w:szCs w:val="28"/>
        </w:rPr>
        <w:t>Смар</w:t>
      </w:r>
      <w:proofErr w:type="gramStart"/>
      <w:r>
        <w:rPr>
          <w:rFonts w:ascii="Times New Roman" w:hAnsi="Times New Roman"/>
          <w:sz w:val="28"/>
          <w:szCs w:val="28"/>
        </w:rPr>
        <w:t>т</w:t>
      </w:r>
      <w:r w:rsidRPr="001E4E98">
        <w:rPr>
          <w:rFonts w:ascii="Times New Roman" w:hAnsi="Times New Roman"/>
          <w:sz w:val="28"/>
          <w:szCs w:val="28"/>
        </w:rPr>
        <w:t>-</w:t>
      </w:r>
      <w:proofErr w:type="gramEnd"/>
      <w:r w:rsidRPr="001E4E98">
        <w:rPr>
          <w:rFonts w:ascii="Times New Roman" w:hAnsi="Times New Roman"/>
          <w:sz w:val="28"/>
          <w:szCs w:val="28"/>
        </w:rPr>
        <w:t xml:space="preserve"> </w:t>
      </w:r>
      <w:r>
        <w:rPr>
          <w:rFonts w:ascii="Times New Roman" w:hAnsi="Times New Roman"/>
          <w:sz w:val="28"/>
          <w:szCs w:val="28"/>
        </w:rPr>
        <w:t>карти</w:t>
      </w:r>
      <w:r w:rsidRPr="001E4E98">
        <w:rPr>
          <w:rFonts w:ascii="Times New Roman" w:hAnsi="Times New Roman"/>
          <w:sz w:val="28"/>
          <w:szCs w:val="28"/>
        </w:rPr>
        <w:t xml:space="preserve"> </w:t>
      </w:r>
      <w:r w:rsidRPr="00432ED6">
        <w:rPr>
          <w:rFonts w:ascii="Times New Roman" w:hAnsi="Times New Roman"/>
          <w:sz w:val="28"/>
          <w:szCs w:val="28"/>
          <w:lang w:val="en-US"/>
        </w:rPr>
        <w:t>eToken</w:t>
      </w:r>
      <w:r w:rsidRPr="001E4E98">
        <w:rPr>
          <w:rFonts w:ascii="Times New Roman" w:hAnsi="Times New Roman"/>
          <w:sz w:val="28"/>
          <w:szCs w:val="28"/>
        </w:rPr>
        <w:t xml:space="preserve"> </w:t>
      </w:r>
      <w:r w:rsidRPr="00432ED6">
        <w:rPr>
          <w:rFonts w:ascii="Times New Roman" w:hAnsi="Times New Roman"/>
          <w:sz w:val="28"/>
          <w:szCs w:val="28"/>
          <w:lang w:val="en-US"/>
        </w:rPr>
        <w:t>PRO</w:t>
      </w:r>
      <w:r w:rsidRPr="001E4E98">
        <w:rPr>
          <w:rFonts w:ascii="Times New Roman" w:hAnsi="Times New Roman"/>
          <w:sz w:val="28"/>
          <w:szCs w:val="28"/>
        </w:rPr>
        <w:t xml:space="preserve"> </w:t>
      </w:r>
      <w:r>
        <w:rPr>
          <w:rFonts w:ascii="Times New Roman" w:hAnsi="Times New Roman"/>
          <w:sz w:val="28"/>
          <w:szCs w:val="28"/>
        </w:rPr>
        <w:t>можуть</w:t>
      </w:r>
      <w:r w:rsidRPr="001E4E98">
        <w:rPr>
          <w:rFonts w:ascii="Times New Roman" w:hAnsi="Times New Roman"/>
          <w:sz w:val="28"/>
          <w:szCs w:val="28"/>
        </w:rPr>
        <w:t xml:space="preserve"> </w:t>
      </w:r>
      <w:r>
        <w:rPr>
          <w:rFonts w:ascii="Times New Roman" w:hAnsi="Times New Roman"/>
          <w:sz w:val="28"/>
          <w:szCs w:val="28"/>
        </w:rPr>
        <w:t>бути</w:t>
      </w:r>
      <w:r w:rsidRPr="001E4E98">
        <w:rPr>
          <w:rFonts w:ascii="Times New Roman" w:hAnsi="Times New Roman"/>
          <w:sz w:val="28"/>
          <w:szCs w:val="28"/>
        </w:rPr>
        <w:t xml:space="preserve"> </w:t>
      </w:r>
      <w:r>
        <w:rPr>
          <w:rFonts w:ascii="Times New Roman" w:hAnsi="Times New Roman"/>
          <w:sz w:val="28"/>
          <w:szCs w:val="28"/>
        </w:rPr>
        <w:t>доповнені</w:t>
      </w:r>
      <w:r w:rsidRPr="001E4E98">
        <w:rPr>
          <w:rFonts w:ascii="Times New Roman" w:hAnsi="Times New Roman"/>
          <w:sz w:val="28"/>
          <w:szCs w:val="28"/>
        </w:rPr>
        <w:t xml:space="preserve"> </w:t>
      </w:r>
      <w:r>
        <w:rPr>
          <w:rFonts w:ascii="Times New Roman" w:hAnsi="Times New Roman"/>
          <w:sz w:val="28"/>
          <w:szCs w:val="28"/>
        </w:rPr>
        <w:t>пасивними</w:t>
      </w:r>
      <w:r w:rsidRPr="001E4E98">
        <w:rPr>
          <w:rFonts w:ascii="Times New Roman" w:hAnsi="Times New Roman"/>
          <w:sz w:val="28"/>
          <w:szCs w:val="28"/>
        </w:rPr>
        <w:t xml:space="preserve"> </w:t>
      </w:r>
      <w:r w:rsidRPr="00432ED6">
        <w:rPr>
          <w:rFonts w:ascii="Times New Roman" w:hAnsi="Times New Roman"/>
          <w:sz w:val="28"/>
          <w:szCs w:val="28"/>
          <w:lang w:val="en-US"/>
        </w:rPr>
        <w:t>RFID</w:t>
      </w:r>
      <w:r w:rsidRPr="001E4E98">
        <w:rPr>
          <w:rFonts w:ascii="Times New Roman" w:hAnsi="Times New Roman"/>
          <w:sz w:val="28"/>
          <w:szCs w:val="28"/>
        </w:rPr>
        <w:t>-</w:t>
      </w:r>
      <w:r>
        <w:rPr>
          <w:rFonts w:ascii="Times New Roman" w:hAnsi="Times New Roman"/>
          <w:sz w:val="28"/>
          <w:szCs w:val="28"/>
        </w:rPr>
        <w:t>мітками</w:t>
      </w:r>
      <w:r w:rsidRPr="001E4E98">
        <w:rPr>
          <w:rFonts w:ascii="Times New Roman" w:hAnsi="Times New Roman"/>
          <w:sz w:val="28"/>
          <w:szCs w:val="28"/>
        </w:rPr>
        <w:t xml:space="preserve"> </w:t>
      </w:r>
      <w:r>
        <w:rPr>
          <w:rFonts w:ascii="Times New Roman" w:hAnsi="Times New Roman"/>
          <w:sz w:val="28"/>
          <w:szCs w:val="28"/>
        </w:rPr>
        <w:t>виробництва</w:t>
      </w:r>
      <w:r w:rsidRPr="001E4E98">
        <w:rPr>
          <w:rFonts w:ascii="Times New Roman" w:hAnsi="Times New Roman"/>
          <w:sz w:val="28"/>
          <w:szCs w:val="28"/>
        </w:rPr>
        <w:t xml:space="preserve"> </w:t>
      </w:r>
      <w:r w:rsidRPr="00432ED6">
        <w:rPr>
          <w:rFonts w:ascii="Times New Roman" w:hAnsi="Times New Roman"/>
          <w:sz w:val="28"/>
          <w:szCs w:val="28"/>
          <w:lang w:val="en-US"/>
        </w:rPr>
        <w:t>HID</w:t>
      </w:r>
      <w:r w:rsidRPr="001E4E98">
        <w:rPr>
          <w:rFonts w:ascii="Times New Roman" w:hAnsi="Times New Roman"/>
          <w:sz w:val="28"/>
          <w:szCs w:val="28"/>
        </w:rPr>
        <w:t>/</w:t>
      </w:r>
      <w:r w:rsidRPr="00432ED6">
        <w:rPr>
          <w:rFonts w:ascii="Times New Roman" w:hAnsi="Times New Roman"/>
          <w:sz w:val="28"/>
          <w:szCs w:val="28"/>
          <w:lang w:val="en-US"/>
        </w:rPr>
        <w:t>ISOProx</w:t>
      </w:r>
      <w:r w:rsidRPr="001E4E98">
        <w:rPr>
          <w:rFonts w:ascii="Times New Roman" w:hAnsi="Times New Roman"/>
          <w:sz w:val="28"/>
          <w:szCs w:val="28"/>
        </w:rPr>
        <w:t xml:space="preserve"> </w:t>
      </w:r>
      <w:r w:rsidRPr="00432ED6">
        <w:rPr>
          <w:rFonts w:ascii="Times New Roman" w:hAnsi="Times New Roman"/>
          <w:sz w:val="28"/>
          <w:szCs w:val="28"/>
          <w:lang w:val="en-US"/>
        </w:rPr>
        <w:t>II</w:t>
      </w:r>
      <w:r w:rsidRPr="001E4E98">
        <w:rPr>
          <w:rFonts w:ascii="Times New Roman" w:hAnsi="Times New Roman"/>
          <w:sz w:val="28"/>
          <w:szCs w:val="28"/>
        </w:rPr>
        <w:t xml:space="preserve">, </w:t>
      </w:r>
      <w:r w:rsidRPr="00432ED6">
        <w:rPr>
          <w:rFonts w:ascii="Times New Roman" w:hAnsi="Times New Roman"/>
          <w:sz w:val="28"/>
          <w:szCs w:val="28"/>
          <w:lang w:val="en-US"/>
        </w:rPr>
        <w:t>EM</w:t>
      </w:r>
      <w:r w:rsidRPr="001E4E98">
        <w:rPr>
          <w:rFonts w:ascii="Times New Roman" w:hAnsi="Times New Roman"/>
          <w:sz w:val="28"/>
          <w:szCs w:val="28"/>
        </w:rPr>
        <w:t>-</w:t>
      </w:r>
      <w:r w:rsidRPr="00432ED6">
        <w:rPr>
          <w:rFonts w:ascii="Times New Roman" w:hAnsi="Times New Roman"/>
          <w:sz w:val="28"/>
          <w:szCs w:val="28"/>
          <w:lang w:val="en-US"/>
        </w:rPr>
        <w:t>Marine</w:t>
      </w:r>
      <w:r w:rsidRPr="001E4E98">
        <w:rPr>
          <w:rFonts w:ascii="Times New Roman" w:hAnsi="Times New Roman"/>
          <w:sz w:val="28"/>
          <w:szCs w:val="28"/>
        </w:rPr>
        <w:t xml:space="preserve"> (</w:t>
      </w:r>
      <w:r>
        <w:rPr>
          <w:rFonts w:ascii="Times New Roman" w:hAnsi="Times New Roman"/>
          <w:sz w:val="28"/>
          <w:szCs w:val="28"/>
        </w:rPr>
        <w:t>частота</w:t>
      </w:r>
      <w:r w:rsidRPr="001E4E98">
        <w:rPr>
          <w:rFonts w:ascii="Times New Roman" w:hAnsi="Times New Roman"/>
          <w:sz w:val="28"/>
          <w:szCs w:val="28"/>
        </w:rPr>
        <w:t xml:space="preserve"> 125 </w:t>
      </w:r>
      <w:r>
        <w:rPr>
          <w:rFonts w:ascii="Times New Roman" w:hAnsi="Times New Roman"/>
          <w:sz w:val="28"/>
          <w:szCs w:val="28"/>
        </w:rPr>
        <w:t>кГц</w:t>
      </w:r>
      <w:r w:rsidRPr="001E4E98">
        <w:rPr>
          <w:rFonts w:ascii="Times New Roman" w:hAnsi="Times New Roman"/>
          <w:sz w:val="28"/>
          <w:szCs w:val="28"/>
        </w:rPr>
        <w:t xml:space="preserve">), </w:t>
      </w:r>
      <w:r w:rsidRPr="00432ED6">
        <w:rPr>
          <w:rFonts w:ascii="Times New Roman" w:hAnsi="Times New Roman"/>
          <w:sz w:val="28"/>
          <w:szCs w:val="28"/>
          <w:lang w:val="en-US"/>
        </w:rPr>
        <w:t>Cotag</w:t>
      </w:r>
      <w:r w:rsidRPr="001E4E98">
        <w:rPr>
          <w:rFonts w:ascii="Times New Roman" w:hAnsi="Times New Roman"/>
          <w:sz w:val="28"/>
          <w:szCs w:val="28"/>
        </w:rPr>
        <w:t xml:space="preserve"> (</w:t>
      </w:r>
      <w:r>
        <w:rPr>
          <w:rFonts w:ascii="Times New Roman" w:hAnsi="Times New Roman"/>
          <w:sz w:val="28"/>
          <w:szCs w:val="28"/>
        </w:rPr>
        <w:t>частота</w:t>
      </w:r>
      <w:r w:rsidRPr="001E4E98">
        <w:rPr>
          <w:rFonts w:ascii="Times New Roman" w:hAnsi="Times New Roman"/>
          <w:sz w:val="28"/>
          <w:szCs w:val="28"/>
        </w:rPr>
        <w:t xml:space="preserve"> 122/66 </w:t>
      </w:r>
      <w:r>
        <w:rPr>
          <w:rFonts w:ascii="Times New Roman" w:hAnsi="Times New Roman"/>
          <w:sz w:val="28"/>
          <w:szCs w:val="28"/>
        </w:rPr>
        <w:t>кГц</w:t>
      </w:r>
      <w:r w:rsidRPr="001E4E98">
        <w:rPr>
          <w:rFonts w:ascii="Times New Roman" w:hAnsi="Times New Roman"/>
          <w:sz w:val="28"/>
          <w:szCs w:val="28"/>
        </w:rPr>
        <w:t xml:space="preserve">), </w:t>
      </w:r>
      <w:r>
        <w:rPr>
          <w:rFonts w:ascii="Times New Roman" w:hAnsi="Times New Roman"/>
          <w:sz w:val="28"/>
          <w:szCs w:val="28"/>
        </w:rPr>
        <w:t>Ангстрем</w:t>
      </w:r>
      <w:r w:rsidRPr="001E4E98">
        <w:rPr>
          <w:rFonts w:ascii="Times New Roman" w:hAnsi="Times New Roman"/>
          <w:sz w:val="28"/>
          <w:szCs w:val="28"/>
        </w:rPr>
        <w:t>/</w:t>
      </w:r>
      <w:r>
        <w:rPr>
          <w:rFonts w:ascii="Times New Roman" w:hAnsi="Times New Roman"/>
          <w:sz w:val="28"/>
          <w:szCs w:val="28"/>
        </w:rPr>
        <w:t>КИБИ</w:t>
      </w:r>
      <w:r w:rsidRPr="001E4E98">
        <w:rPr>
          <w:rFonts w:ascii="Times New Roman" w:hAnsi="Times New Roman"/>
          <w:sz w:val="28"/>
          <w:szCs w:val="28"/>
        </w:rPr>
        <w:t>-002 (</w:t>
      </w:r>
      <w:r>
        <w:rPr>
          <w:rFonts w:ascii="Times New Roman" w:hAnsi="Times New Roman"/>
          <w:sz w:val="28"/>
          <w:szCs w:val="28"/>
        </w:rPr>
        <w:t>частота</w:t>
      </w:r>
      <w:r w:rsidRPr="001E4E98">
        <w:rPr>
          <w:rFonts w:ascii="Times New Roman" w:hAnsi="Times New Roman"/>
          <w:sz w:val="28"/>
          <w:szCs w:val="28"/>
        </w:rPr>
        <w:t xml:space="preserve"> 13,56 </w:t>
      </w:r>
      <w:r>
        <w:rPr>
          <w:rFonts w:ascii="Times New Roman" w:hAnsi="Times New Roman"/>
          <w:sz w:val="28"/>
          <w:szCs w:val="28"/>
        </w:rPr>
        <w:t>Мгц</w:t>
      </w:r>
      <w:r w:rsidRPr="001E4E98">
        <w:rPr>
          <w:rFonts w:ascii="Times New Roman" w:hAnsi="Times New Roman"/>
          <w:sz w:val="28"/>
          <w:szCs w:val="28"/>
        </w:rPr>
        <w:t xml:space="preserve">), </w:t>
      </w:r>
      <w:r w:rsidRPr="00432ED6">
        <w:rPr>
          <w:rFonts w:ascii="Times New Roman" w:hAnsi="Times New Roman"/>
          <w:sz w:val="28"/>
          <w:szCs w:val="28"/>
          <w:lang w:val="en-US"/>
        </w:rPr>
        <w:t>Mifare</w:t>
      </w:r>
      <w:r w:rsidRPr="001E4E98">
        <w:rPr>
          <w:rFonts w:ascii="Times New Roman" w:hAnsi="Times New Roman"/>
          <w:sz w:val="28"/>
          <w:szCs w:val="28"/>
        </w:rPr>
        <w:t xml:space="preserve"> </w:t>
      </w:r>
      <w:r>
        <w:rPr>
          <w:rFonts w:ascii="Times New Roman" w:hAnsi="Times New Roman"/>
          <w:sz w:val="28"/>
          <w:szCs w:val="28"/>
        </w:rPr>
        <w:t>і</w:t>
      </w:r>
      <w:r w:rsidRPr="001E4E98">
        <w:rPr>
          <w:rFonts w:ascii="Times New Roman" w:hAnsi="Times New Roman"/>
          <w:sz w:val="28"/>
          <w:szCs w:val="28"/>
        </w:rPr>
        <w:t xml:space="preserve"> </w:t>
      </w:r>
      <w:r>
        <w:rPr>
          <w:rFonts w:ascii="Times New Roman" w:hAnsi="Times New Roman"/>
          <w:sz w:val="28"/>
          <w:szCs w:val="28"/>
        </w:rPr>
        <w:t>інших</w:t>
      </w:r>
      <w:r w:rsidRPr="001E4E98">
        <w:rPr>
          <w:rFonts w:ascii="Times New Roman" w:hAnsi="Times New Roman"/>
          <w:sz w:val="28"/>
          <w:szCs w:val="28"/>
        </w:rPr>
        <w:t xml:space="preserve"> </w:t>
      </w:r>
      <w:r>
        <w:rPr>
          <w:rFonts w:ascii="Times New Roman" w:hAnsi="Times New Roman"/>
          <w:sz w:val="28"/>
          <w:szCs w:val="28"/>
        </w:rPr>
        <w:t>компаній</w:t>
      </w:r>
      <w:r w:rsidRPr="001E4E98">
        <w:rPr>
          <w:rFonts w:ascii="Times New Roman" w:hAnsi="Times New Roman"/>
          <w:sz w:val="28"/>
          <w:szCs w:val="28"/>
        </w:rPr>
        <w:t xml:space="preserve">. </w:t>
      </w:r>
      <w:r>
        <w:rPr>
          <w:rFonts w:ascii="Times New Roman" w:hAnsi="Times New Roman"/>
          <w:sz w:val="28"/>
          <w:szCs w:val="28"/>
        </w:rPr>
        <w:t>Вибі</w:t>
      </w:r>
      <w:proofErr w:type="gramStart"/>
      <w:r>
        <w:rPr>
          <w:rFonts w:ascii="Times New Roman" w:hAnsi="Times New Roman"/>
          <w:sz w:val="28"/>
          <w:szCs w:val="28"/>
        </w:rPr>
        <w:t>р</w:t>
      </w:r>
      <w:proofErr w:type="gramEnd"/>
      <w:r w:rsidRPr="001E4E98">
        <w:rPr>
          <w:rFonts w:ascii="Times New Roman" w:hAnsi="Times New Roman"/>
          <w:sz w:val="28"/>
          <w:szCs w:val="28"/>
        </w:rPr>
        <w:t xml:space="preserve"> </w:t>
      </w:r>
      <w:r>
        <w:rPr>
          <w:rFonts w:ascii="Times New Roman" w:hAnsi="Times New Roman"/>
          <w:sz w:val="28"/>
          <w:szCs w:val="28"/>
        </w:rPr>
        <w:t>варіанту</w:t>
      </w:r>
      <w:r w:rsidRPr="001E4E98">
        <w:rPr>
          <w:rFonts w:ascii="Times New Roman" w:hAnsi="Times New Roman"/>
          <w:sz w:val="28"/>
          <w:szCs w:val="28"/>
        </w:rPr>
        <w:t xml:space="preserve"> </w:t>
      </w:r>
      <w:r>
        <w:rPr>
          <w:rFonts w:ascii="Times New Roman" w:hAnsi="Times New Roman"/>
          <w:sz w:val="28"/>
          <w:szCs w:val="28"/>
        </w:rPr>
        <w:t>комбінування</w:t>
      </w:r>
      <w:r w:rsidRPr="001E4E98">
        <w:rPr>
          <w:rFonts w:ascii="Times New Roman" w:hAnsi="Times New Roman"/>
          <w:sz w:val="28"/>
          <w:szCs w:val="28"/>
        </w:rPr>
        <w:t xml:space="preserve"> </w:t>
      </w:r>
      <w:r>
        <w:rPr>
          <w:rFonts w:ascii="Times New Roman" w:hAnsi="Times New Roman"/>
          <w:sz w:val="28"/>
          <w:szCs w:val="28"/>
        </w:rPr>
        <w:t>визначає</w:t>
      </w:r>
      <w:r w:rsidRPr="001E4E98">
        <w:rPr>
          <w:rFonts w:ascii="Times New Roman" w:hAnsi="Times New Roman"/>
          <w:sz w:val="28"/>
          <w:szCs w:val="28"/>
        </w:rPr>
        <w:t xml:space="preserve"> </w:t>
      </w:r>
      <w:r>
        <w:rPr>
          <w:rFonts w:ascii="Times New Roman" w:hAnsi="Times New Roman"/>
          <w:sz w:val="28"/>
          <w:szCs w:val="28"/>
        </w:rPr>
        <w:t>замовник</w:t>
      </w:r>
      <w:r w:rsidRPr="001E4E98">
        <w:rPr>
          <w:rFonts w:ascii="Times New Roman" w:hAnsi="Times New Roman"/>
          <w:sz w:val="28"/>
          <w:szCs w:val="28"/>
        </w:rPr>
        <w:t>.</w:t>
      </w:r>
    </w:p>
    <w:p w:rsidR="00FA5D32" w:rsidRPr="001E4E98" w:rsidRDefault="00432ED6">
      <w:pPr>
        <w:pStyle w:val="B"/>
        <w:suppressAutoHyphens/>
        <w:spacing w:before="0" w:line="360" w:lineRule="auto"/>
        <w:jc w:val="both"/>
        <w:rPr>
          <w:rFonts w:ascii="Times New Roman" w:eastAsia="Times New Roman" w:hAnsi="Times New Roman" w:cs="Times New Roman"/>
          <w:sz w:val="28"/>
          <w:szCs w:val="28"/>
        </w:rPr>
      </w:pPr>
      <w:r w:rsidRPr="001E4E98">
        <w:rPr>
          <w:rFonts w:ascii="Times New Roman" w:eastAsia="Times New Roman" w:hAnsi="Times New Roman" w:cs="Times New Roman"/>
          <w:sz w:val="28"/>
          <w:szCs w:val="28"/>
        </w:rPr>
        <w:tab/>
      </w:r>
      <w:r>
        <w:rPr>
          <w:rFonts w:ascii="Times New Roman" w:eastAsia="Times New Roman" w:hAnsi="Times New Roman" w:cs="Times New Roman"/>
          <w:sz w:val="28"/>
          <w:szCs w:val="28"/>
        </w:rPr>
        <w:t>Біоелектронні</w:t>
      </w:r>
      <w:r w:rsidRPr="001E4E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системи</w:t>
      </w:r>
      <w:r w:rsidRPr="001E4E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для</w:t>
      </w:r>
      <w:r w:rsidRPr="001E4E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захисту</w:t>
      </w:r>
      <w:r w:rsidRPr="001E4E9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комп</w:t>
      </w:r>
      <w:r w:rsidRPr="001E4E98">
        <w:rPr>
          <w:rFonts w:ascii="Times New Roman" w:hAnsi="Times New Roman"/>
          <w:sz w:val="28"/>
          <w:szCs w:val="28"/>
        </w:rPr>
        <w:t>'</w:t>
      </w:r>
      <w:r>
        <w:rPr>
          <w:rFonts w:ascii="Times New Roman" w:hAnsi="Times New Roman"/>
          <w:sz w:val="28"/>
          <w:szCs w:val="28"/>
        </w:rPr>
        <w:t>ютерних</w:t>
      </w:r>
      <w:r w:rsidRPr="001E4E98">
        <w:rPr>
          <w:rFonts w:ascii="Times New Roman" w:hAnsi="Times New Roman"/>
          <w:sz w:val="28"/>
          <w:szCs w:val="28"/>
        </w:rPr>
        <w:t xml:space="preserve"> </w:t>
      </w:r>
      <w:r>
        <w:rPr>
          <w:rFonts w:ascii="Times New Roman" w:hAnsi="Times New Roman"/>
          <w:sz w:val="28"/>
          <w:szCs w:val="28"/>
        </w:rPr>
        <w:t>систем</w:t>
      </w:r>
      <w:r w:rsidRPr="001E4E98">
        <w:rPr>
          <w:rFonts w:ascii="Times New Roman" w:hAnsi="Times New Roman"/>
          <w:sz w:val="28"/>
          <w:szCs w:val="28"/>
        </w:rPr>
        <w:t xml:space="preserve"> </w:t>
      </w:r>
      <w:r>
        <w:rPr>
          <w:rFonts w:ascii="Times New Roman" w:hAnsi="Times New Roman"/>
          <w:sz w:val="28"/>
          <w:szCs w:val="28"/>
        </w:rPr>
        <w:t>від</w:t>
      </w:r>
      <w:r w:rsidRPr="001E4E98">
        <w:rPr>
          <w:rFonts w:ascii="Times New Roman" w:hAnsi="Times New Roman"/>
          <w:sz w:val="28"/>
          <w:szCs w:val="28"/>
        </w:rPr>
        <w:t xml:space="preserve"> </w:t>
      </w:r>
      <w:r>
        <w:rPr>
          <w:rFonts w:ascii="Times New Roman" w:hAnsi="Times New Roman"/>
          <w:sz w:val="28"/>
          <w:szCs w:val="28"/>
        </w:rPr>
        <w:t>несанкціонованого</w:t>
      </w:r>
      <w:r w:rsidRPr="001E4E98">
        <w:rPr>
          <w:rFonts w:ascii="Times New Roman" w:hAnsi="Times New Roman"/>
          <w:sz w:val="28"/>
          <w:szCs w:val="28"/>
        </w:rPr>
        <w:t xml:space="preserve"> </w:t>
      </w:r>
      <w:r>
        <w:rPr>
          <w:rFonts w:ascii="Times New Roman" w:hAnsi="Times New Roman"/>
          <w:sz w:val="28"/>
          <w:szCs w:val="28"/>
        </w:rPr>
        <w:t>доступу</w:t>
      </w:r>
      <w:r w:rsidRPr="001E4E98">
        <w:rPr>
          <w:rFonts w:ascii="Times New Roman" w:hAnsi="Times New Roman"/>
          <w:sz w:val="28"/>
          <w:szCs w:val="28"/>
        </w:rPr>
        <w:t xml:space="preserve"> </w:t>
      </w:r>
      <w:r>
        <w:rPr>
          <w:rFonts w:ascii="Times New Roman" w:hAnsi="Times New Roman"/>
          <w:sz w:val="28"/>
          <w:szCs w:val="28"/>
        </w:rPr>
        <w:t>застосовується</w:t>
      </w:r>
      <w:r w:rsidRPr="001E4E98">
        <w:rPr>
          <w:rFonts w:ascii="Times New Roman" w:hAnsi="Times New Roman"/>
          <w:sz w:val="28"/>
          <w:szCs w:val="28"/>
        </w:rPr>
        <w:t xml:space="preserve"> </w:t>
      </w:r>
      <w:r>
        <w:rPr>
          <w:rFonts w:ascii="Times New Roman" w:hAnsi="Times New Roman"/>
          <w:sz w:val="28"/>
          <w:szCs w:val="28"/>
        </w:rPr>
        <w:t>комбінація</w:t>
      </w:r>
      <w:r w:rsidRPr="001E4E98">
        <w:rPr>
          <w:rFonts w:ascii="Times New Roman" w:hAnsi="Times New Roman"/>
          <w:sz w:val="28"/>
          <w:szCs w:val="28"/>
        </w:rPr>
        <w:t xml:space="preserve"> </w:t>
      </w:r>
      <w:r>
        <w:rPr>
          <w:rFonts w:ascii="Times New Roman" w:hAnsi="Times New Roman"/>
          <w:sz w:val="28"/>
          <w:szCs w:val="28"/>
        </w:rPr>
        <w:t>з</w:t>
      </w:r>
      <w:r w:rsidRPr="001E4E98">
        <w:rPr>
          <w:rFonts w:ascii="Times New Roman" w:hAnsi="Times New Roman"/>
          <w:sz w:val="28"/>
          <w:szCs w:val="28"/>
        </w:rPr>
        <w:t xml:space="preserve"> </w:t>
      </w:r>
      <w:r>
        <w:rPr>
          <w:rFonts w:ascii="Times New Roman" w:hAnsi="Times New Roman"/>
          <w:sz w:val="28"/>
          <w:szCs w:val="28"/>
        </w:rPr>
        <w:t>двох</w:t>
      </w:r>
      <w:r w:rsidRPr="001E4E98">
        <w:rPr>
          <w:rFonts w:ascii="Times New Roman" w:hAnsi="Times New Roman"/>
          <w:sz w:val="28"/>
          <w:szCs w:val="28"/>
        </w:rPr>
        <w:t xml:space="preserve"> </w:t>
      </w:r>
      <w:r>
        <w:rPr>
          <w:rFonts w:ascii="Times New Roman" w:hAnsi="Times New Roman"/>
          <w:sz w:val="28"/>
          <w:szCs w:val="28"/>
        </w:rPr>
        <w:t>систем</w:t>
      </w:r>
      <w:r w:rsidRPr="001E4E98">
        <w:rPr>
          <w:rFonts w:ascii="Times New Roman" w:hAnsi="Times New Roman"/>
          <w:sz w:val="28"/>
          <w:szCs w:val="28"/>
        </w:rPr>
        <w:t xml:space="preserve"> – </w:t>
      </w:r>
      <w:r>
        <w:rPr>
          <w:rFonts w:ascii="Times New Roman" w:hAnsi="Times New Roman"/>
          <w:sz w:val="28"/>
          <w:szCs w:val="28"/>
        </w:rPr>
        <w:t>біометричної</w:t>
      </w:r>
      <w:r w:rsidRPr="001E4E98">
        <w:rPr>
          <w:rFonts w:ascii="Times New Roman" w:hAnsi="Times New Roman"/>
          <w:sz w:val="28"/>
          <w:szCs w:val="28"/>
        </w:rPr>
        <w:t xml:space="preserve"> </w:t>
      </w:r>
      <w:r>
        <w:rPr>
          <w:rFonts w:ascii="Times New Roman" w:hAnsi="Times New Roman"/>
          <w:sz w:val="28"/>
          <w:szCs w:val="28"/>
        </w:rPr>
        <w:t>і</w:t>
      </w:r>
      <w:r w:rsidRPr="001E4E98">
        <w:rPr>
          <w:rFonts w:ascii="Times New Roman" w:hAnsi="Times New Roman"/>
          <w:sz w:val="28"/>
          <w:szCs w:val="28"/>
        </w:rPr>
        <w:t xml:space="preserve"> </w:t>
      </w:r>
      <w:r>
        <w:rPr>
          <w:rFonts w:ascii="Times New Roman" w:hAnsi="Times New Roman"/>
          <w:sz w:val="28"/>
          <w:szCs w:val="28"/>
        </w:rPr>
        <w:t>контактної</w:t>
      </w:r>
      <w:r w:rsidRPr="001E4E98">
        <w:rPr>
          <w:rFonts w:ascii="Times New Roman" w:hAnsi="Times New Roman"/>
          <w:sz w:val="28"/>
          <w:szCs w:val="28"/>
        </w:rPr>
        <w:t xml:space="preserve"> </w:t>
      </w:r>
      <w:r>
        <w:rPr>
          <w:rFonts w:ascii="Times New Roman" w:hAnsi="Times New Roman"/>
          <w:sz w:val="28"/>
          <w:szCs w:val="28"/>
        </w:rPr>
        <w:t>на</w:t>
      </w:r>
      <w:r w:rsidRPr="001E4E98">
        <w:rPr>
          <w:rFonts w:ascii="Times New Roman" w:hAnsi="Times New Roman"/>
          <w:sz w:val="28"/>
          <w:szCs w:val="28"/>
        </w:rPr>
        <w:t xml:space="preserve"> </w:t>
      </w:r>
      <w:r>
        <w:rPr>
          <w:rFonts w:ascii="Times New Roman" w:hAnsi="Times New Roman"/>
          <w:sz w:val="28"/>
          <w:szCs w:val="28"/>
        </w:rPr>
        <w:t>базі</w:t>
      </w:r>
      <w:r w:rsidRPr="001E4E98">
        <w:rPr>
          <w:rFonts w:ascii="Times New Roman" w:hAnsi="Times New Roman"/>
          <w:sz w:val="28"/>
          <w:szCs w:val="28"/>
        </w:rPr>
        <w:t xml:space="preserve"> </w:t>
      </w:r>
      <w:r>
        <w:rPr>
          <w:rFonts w:ascii="Times New Roman" w:hAnsi="Times New Roman"/>
          <w:sz w:val="28"/>
          <w:szCs w:val="28"/>
        </w:rPr>
        <w:t>смарт</w:t>
      </w:r>
      <w:r w:rsidRPr="001E4E98">
        <w:rPr>
          <w:rFonts w:ascii="Times New Roman" w:hAnsi="Times New Roman"/>
          <w:sz w:val="28"/>
          <w:szCs w:val="28"/>
        </w:rPr>
        <w:t>-</w:t>
      </w:r>
      <w:r>
        <w:rPr>
          <w:rFonts w:ascii="Times New Roman" w:hAnsi="Times New Roman"/>
          <w:sz w:val="28"/>
          <w:szCs w:val="28"/>
        </w:rPr>
        <w:t>карт</w:t>
      </w:r>
      <w:r w:rsidRPr="001E4E98">
        <w:rPr>
          <w:rFonts w:ascii="Times New Roman" w:hAnsi="Times New Roman"/>
          <w:sz w:val="28"/>
          <w:szCs w:val="28"/>
        </w:rPr>
        <w:t xml:space="preserve"> </w:t>
      </w:r>
      <w:r>
        <w:rPr>
          <w:rFonts w:ascii="Times New Roman" w:hAnsi="Times New Roman"/>
          <w:sz w:val="28"/>
          <w:szCs w:val="28"/>
        </w:rPr>
        <w:t>або</w:t>
      </w:r>
      <w:r w:rsidRPr="001E4E98">
        <w:rPr>
          <w:rFonts w:ascii="Times New Roman" w:hAnsi="Times New Roman"/>
          <w:sz w:val="28"/>
          <w:szCs w:val="28"/>
        </w:rPr>
        <w:t xml:space="preserve"> </w:t>
      </w:r>
      <w:r w:rsidRPr="00432ED6">
        <w:rPr>
          <w:rFonts w:ascii="Times New Roman" w:hAnsi="Times New Roman"/>
          <w:sz w:val="28"/>
          <w:szCs w:val="28"/>
          <w:lang w:val="en-US"/>
        </w:rPr>
        <w:t>USB</w:t>
      </w:r>
      <w:r w:rsidRPr="001E4E98">
        <w:rPr>
          <w:rFonts w:ascii="Times New Roman" w:hAnsi="Times New Roman"/>
          <w:sz w:val="28"/>
          <w:szCs w:val="28"/>
        </w:rPr>
        <w:t>-</w:t>
      </w:r>
      <w:r>
        <w:rPr>
          <w:rFonts w:ascii="Times New Roman" w:hAnsi="Times New Roman"/>
          <w:sz w:val="28"/>
          <w:szCs w:val="28"/>
        </w:rPr>
        <w:t>ключів</w:t>
      </w:r>
      <w:r w:rsidRPr="001E4E98">
        <w:rPr>
          <w:rFonts w:ascii="Times New Roman" w:hAnsi="Times New Roman"/>
          <w:sz w:val="28"/>
          <w:szCs w:val="28"/>
        </w:rPr>
        <w:t xml:space="preserve">. </w:t>
      </w:r>
      <w:r>
        <w:rPr>
          <w:rFonts w:ascii="Times New Roman" w:hAnsi="Times New Roman"/>
          <w:sz w:val="28"/>
          <w:szCs w:val="28"/>
        </w:rPr>
        <w:t>Найчастіше</w:t>
      </w:r>
      <w:r w:rsidRPr="001E4E98">
        <w:rPr>
          <w:rFonts w:ascii="Times New Roman" w:hAnsi="Times New Roman"/>
          <w:sz w:val="28"/>
          <w:szCs w:val="28"/>
        </w:rPr>
        <w:t xml:space="preserve"> </w:t>
      </w:r>
      <w:r>
        <w:rPr>
          <w:rFonts w:ascii="Times New Roman" w:hAnsi="Times New Roman"/>
          <w:sz w:val="28"/>
          <w:szCs w:val="28"/>
        </w:rPr>
        <w:t>як</w:t>
      </w:r>
      <w:r w:rsidRPr="001E4E98">
        <w:rPr>
          <w:rFonts w:ascii="Times New Roman" w:hAnsi="Times New Roman"/>
          <w:sz w:val="28"/>
          <w:szCs w:val="28"/>
        </w:rPr>
        <w:t xml:space="preserve"> </w:t>
      </w:r>
      <w:r>
        <w:rPr>
          <w:rFonts w:ascii="Times New Roman" w:hAnsi="Times New Roman"/>
          <w:sz w:val="28"/>
          <w:szCs w:val="28"/>
        </w:rPr>
        <w:t>біометричні</w:t>
      </w:r>
      <w:r w:rsidRPr="001E4E98">
        <w:rPr>
          <w:rFonts w:ascii="Times New Roman" w:hAnsi="Times New Roman"/>
          <w:sz w:val="28"/>
          <w:szCs w:val="28"/>
        </w:rPr>
        <w:t xml:space="preserve"> </w:t>
      </w:r>
      <w:r>
        <w:rPr>
          <w:rFonts w:ascii="Times New Roman" w:hAnsi="Times New Roman"/>
          <w:sz w:val="28"/>
          <w:szCs w:val="28"/>
        </w:rPr>
        <w:t>системи</w:t>
      </w:r>
      <w:r w:rsidRPr="001E4E98">
        <w:rPr>
          <w:rFonts w:ascii="Times New Roman" w:hAnsi="Times New Roman"/>
          <w:sz w:val="28"/>
          <w:szCs w:val="28"/>
        </w:rPr>
        <w:t xml:space="preserve"> </w:t>
      </w:r>
      <w:r>
        <w:rPr>
          <w:rFonts w:ascii="Times New Roman" w:hAnsi="Times New Roman"/>
          <w:sz w:val="28"/>
          <w:szCs w:val="28"/>
        </w:rPr>
        <w:t>застосовуються</w:t>
      </w:r>
      <w:r w:rsidRPr="001E4E98">
        <w:rPr>
          <w:rFonts w:ascii="Times New Roman" w:hAnsi="Times New Roman"/>
          <w:sz w:val="28"/>
          <w:szCs w:val="28"/>
        </w:rPr>
        <w:t xml:space="preserve"> </w:t>
      </w:r>
      <w:r>
        <w:rPr>
          <w:rFonts w:ascii="Times New Roman" w:hAnsi="Times New Roman"/>
          <w:sz w:val="28"/>
          <w:szCs w:val="28"/>
        </w:rPr>
        <w:t>системи</w:t>
      </w:r>
      <w:r w:rsidRPr="001E4E98">
        <w:rPr>
          <w:rFonts w:ascii="Times New Roman" w:hAnsi="Times New Roman"/>
          <w:sz w:val="28"/>
          <w:szCs w:val="28"/>
        </w:rPr>
        <w:t xml:space="preserve"> </w:t>
      </w:r>
      <w:r>
        <w:rPr>
          <w:rFonts w:ascii="Times New Roman" w:hAnsi="Times New Roman"/>
          <w:sz w:val="28"/>
          <w:szCs w:val="28"/>
        </w:rPr>
        <w:t>розпізнавання</w:t>
      </w:r>
      <w:r w:rsidRPr="001E4E98">
        <w:rPr>
          <w:rFonts w:ascii="Times New Roman" w:hAnsi="Times New Roman"/>
          <w:sz w:val="28"/>
          <w:szCs w:val="28"/>
        </w:rPr>
        <w:t xml:space="preserve"> </w:t>
      </w:r>
      <w:r>
        <w:rPr>
          <w:rFonts w:ascii="Times New Roman" w:hAnsi="Times New Roman"/>
          <w:sz w:val="28"/>
          <w:szCs w:val="28"/>
        </w:rPr>
        <w:t>відбитків</w:t>
      </w:r>
      <w:r w:rsidRPr="001E4E98">
        <w:rPr>
          <w:rFonts w:ascii="Times New Roman" w:hAnsi="Times New Roman"/>
          <w:sz w:val="28"/>
          <w:szCs w:val="28"/>
        </w:rPr>
        <w:t xml:space="preserve"> </w:t>
      </w:r>
      <w:r>
        <w:rPr>
          <w:rFonts w:ascii="Times New Roman" w:hAnsi="Times New Roman"/>
          <w:sz w:val="28"/>
          <w:szCs w:val="28"/>
        </w:rPr>
        <w:t>пальці</w:t>
      </w:r>
      <w:proofErr w:type="gramStart"/>
      <w:r>
        <w:rPr>
          <w:rFonts w:ascii="Times New Roman" w:hAnsi="Times New Roman"/>
          <w:sz w:val="28"/>
          <w:szCs w:val="28"/>
        </w:rPr>
        <w:t>в</w:t>
      </w:r>
      <w:proofErr w:type="gramEnd"/>
      <w:r w:rsidRPr="001E4E98">
        <w:rPr>
          <w:rFonts w:ascii="Times New Roman" w:hAnsi="Times New Roman"/>
          <w:sz w:val="28"/>
          <w:szCs w:val="28"/>
        </w:rPr>
        <w:t>.</w:t>
      </w:r>
    </w:p>
    <w:p w:rsidR="00FA5D32" w:rsidRDefault="00432ED6">
      <w:pPr>
        <w:pStyle w:val="B"/>
        <w:suppressAutoHyphens/>
        <w:spacing w:before="0" w:line="360" w:lineRule="auto"/>
        <w:jc w:val="both"/>
        <w:rPr>
          <w:rFonts w:ascii="Times New Roman" w:eastAsia="Times New Roman" w:hAnsi="Times New Roman" w:cs="Times New Roman"/>
          <w:sz w:val="28"/>
          <w:szCs w:val="28"/>
        </w:rPr>
      </w:pPr>
      <w:r w:rsidRPr="001E4E98">
        <w:rPr>
          <w:rFonts w:ascii="Times New Roman" w:eastAsia="Times New Roman" w:hAnsi="Times New Roman" w:cs="Times New Roman"/>
          <w:sz w:val="28"/>
          <w:szCs w:val="28"/>
        </w:rPr>
        <w:tab/>
      </w:r>
      <w:r>
        <w:rPr>
          <w:rFonts w:ascii="Times New Roman" w:eastAsia="Times New Roman" w:hAnsi="Times New Roman" w:cs="Times New Roman"/>
          <w:sz w:val="28"/>
          <w:szCs w:val="28"/>
        </w:rPr>
        <w:t xml:space="preserve">При збігу відбитку з шаблоном </w:t>
      </w:r>
      <w:proofErr w:type="gramStart"/>
      <w:r>
        <w:rPr>
          <w:rFonts w:ascii="Times New Roman" w:eastAsia="Times New Roman" w:hAnsi="Times New Roman" w:cs="Times New Roman"/>
          <w:sz w:val="28"/>
          <w:szCs w:val="28"/>
        </w:rPr>
        <w:t>дозволяється</w:t>
      </w:r>
      <w:proofErr w:type="gramEnd"/>
      <w:r>
        <w:rPr>
          <w:rFonts w:ascii="Times New Roman" w:eastAsia="Times New Roman" w:hAnsi="Times New Roman" w:cs="Times New Roman"/>
          <w:sz w:val="28"/>
          <w:szCs w:val="28"/>
        </w:rPr>
        <w:t xml:space="preserve"> доступ</w:t>
      </w:r>
      <w:r>
        <w:rPr>
          <w:rFonts w:ascii="Times New Roman" w:hAnsi="Times New Roman"/>
          <w:sz w:val="28"/>
          <w:szCs w:val="28"/>
        </w:rPr>
        <w:t>. До недолікі</w:t>
      </w:r>
      <w:proofErr w:type="gramStart"/>
      <w:r>
        <w:rPr>
          <w:rFonts w:ascii="Times New Roman" w:hAnsi="Times New Roman"/>
          <w:sz w:val="28"/>
          <w:szCs w:val="28"/>
        </w:rPr>
        <w:t>в</w:t>
      </w:r>
      <w:proofErr w:type="gramEnd"/>
      <w:r>
        <w:rPr>
          <w:rFonts w:ascii="Times New Roman" w:hAnsi="Times New Roman"/>
          <w:sz w:val="28"/>
          <w:szCs w:val="28"/>
        </w:rPr>
        <w:t xml:space="preserve"> такого способу ідентифікації можна віднести можливість використовування муляжу відбитку. Досягти </w:t>
      </w:r>
      <w:proofErr w:type="gramStart"/>
      <w:r>
        <w:rPr>
          <w:rFonts w:ascii="Times New Roman" w:hAnsi="Times New Roman"/>
          <w:sz w:val="28"/>
          <w:szCs w:val="28"/>
        </w:rPr>
        <w:t>п</w:t>
      </w:r>
      <w:proofErr w:type="gramEnd"/>
      <w:r>
        <w:rPr>
          <w:rFonts w:ascii="Times New Roman" w:hAnsi="Times New Roman"/>
          <w:sz w:val="28"/>
          <w:szCs w:val="28"/>
        </w:rPr>
        <w:t>ідвищення надійності та точності автоматизованих систем ідентифікації користувачів можна за рахунок об’єднання використання біометричних характеристик разом з класичними способами ідентифікації користувачів (наприклад, парольний захист, PINкод, використання різноманітних карт і т.д.).</w:t>
      </w:r>
    </w:p>
    <w:p w:rsidR="00FA5D32" w:rsidRDefault="00432ED6">
      <w:pPr>
        <w:pStyle w:val="B"/>
        <w:suppressAutoHyphens/>
        <w:spacing w:before="0" w:line="360" w:lineRule="auto"/>
        <w:jc w:val="both"/>
        <w:rPr>
          <w:rFonts w:ascii="Times New Roman" w:hAnsi="Times New Roman"/>
          <w:sz w:val="28"/>
          <w:szCs w:val="28"/>
          <w:lang w:val="uk-UA"/>
        </w:rPr>
      </w:pPr>
      <w:r>
        <w:rPr>
          <w:rFonts w:ascii="Times New Roman" w:eastAsia="Times New Roman" w:hAnsi="Times New Roman" w:cs="Times New Roman"/>
          <w:sz w:val="28"/>
          <w:szCs w:val="28"/>
        </w:rPr>
        <w:tab/>
        <w:t xml:space="preserve">Актуальною є проблема розробки 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комплексних систем</w:t>
      </w:r>
      <w:r>
        <w:rPr>
          <w:rFonts w:ascii="Times New Roman" w:hAnsi="Times New Roman"/>
          <w:sz w:val="28"/>
          <w:szCs w:val="28"/>
        </w:rPr>
        <w:t>, що використовують для прийняття рішення доступу до інформаційних систем декілька біометричних характеристик користувача (наприклад, використовувати разом особливості клавіатурного почерку, голосу, динаміки роботи користувача з маніпулятором «миша» або використання відбитків декількох пальців і т.д.). Деякі виробники вже розпочали інтеграцію двох методів розпізнавання обличчя, включаючи дв</w:t>
      </w:r>
      <w:proofErr w:type="gramStart"/>
      <w:r>
        <w:rPr>
          <w:rFonts w:ascii="Times New Roman" w:hAnsi="Times New Roman"/>
          <w:sz w:val="28"/>
          <w:szCs w:val="28"/>
        </w:rPr>
        <w:t>о-</w:t>
      </w:r>
      <w:proofErr w:type="gramEnd"/>
      <w:r>
        <w:rPr>
          <w:rFonts w:ascii="Times New Roman" w:hAnsi="Times New Roman"/>
          <w:sz w:val="28"/>
          <w:szCs w:val="28"/>
        </w:rPr>
        <w:t xml:space="preserve"> та тривимірні зображення.</w:t>
      </w:r>
    </w:p>
    <w:p w:rsidR="00572B1C" w:rsidRDefault="00572B1C">
      <w:pPr>
        <w:rPr>
          <w:rFonts w:cs="Arial Unicode MS"/>
          <w:color w:val="000000"/>
          <w:sz w:val="28"/>
          <w:szCs w:val="28"/>
          <w:u w:color="000000"/>
          <w:lang w:val="uk-UA" w:eastAsia="ru-RU"/>
          <w14:textOutline w14:w="12700" w14:cap="flat" w14:cmpd="sng" w14:algn="ctr">
            <w14:noFill/>
            <w14:prstDash w14:val="solid"/>
            <w14:miter w14:lim="400000"/>
          </w14:textOutline>
        </w:rPr>
      </w:pPr>
      <w:r>
        <w:rPr>
          <w:sz w:val="28"/>
          <w:szCs w:val="28"/>
          <w:lang w:val="uk-UA"/>
        </w:rPr>
        <w:br w:type="page"/>
      </w:r>
    </w:p>
    <w:p w:rsidR="00FA5D32" w:rsidRDefault="00FA5D32">
      <w:pPr>
        <w:pStyle w:val="B"/>
        <w:suppressAutoHyphens/>
        <w:spacing w:before="0" w:line="360" w:lineRule="auto"/>
        <w:jc w:val="both"/>
        <w:rPr>
          <w:rFonts w:ascii="Times New Roman" w:eastAsia="Times New Roman" w:hAnsi="Times New Roman" w:cs="Times New Roman"/>
          <w:sz w:val="28"/>
          <w:szCs w:val="28"/>
        </w:rPr>
      </w:pPr>
    </w:p>
    <w:p w:rsidR="00FA5D32" w:rsidRDefault="00432ED6">
      <w:pPr>
        <w:pStyle w:val="A10"/>
        <w:widowControl/>
        <w:jc w:val="both"/>
      </w:pPr>
      <w:bookmarkStart w:id="12" w:name="_Toc8"/>
      <w:r>
        <w:tab/>
        <w:t>1.3 Опис ідентифікації в найрозповсюдженіших видах мереж</w:t>
      </w:r>
      <w:bookmarkEnd w:id="12"/>
    </w:p>
    <w:p w:rsidR="00FA5D32" w:rsidRDefault="00FA5D32">
      <w:pPr>
        <w:pStyle w:val="A10"/>
        <w:widowControl/>
      </w:pPr>
    </w:p>
    <w:p w:rsidR="00FA5D32" w:rsidRDefault="00432ED6">
      <w:pPr>
        <w:pStyle w:val="A10"/>
        <w:widowControl/>
        <w:jc w:val="both"/>
      </w:pPr>
      <w:bookmarkStart w:id="13" w:name="_Toc9"/>
      <w:r>
        <w:tab/>
        <w:t>1.3.1 Ідентифікація в локальних мережах Ethernet</w:t>
      </w:r>
      <w:bookmarkEnd w:id="13"/>
    </w:p>
    <w:p w:rsidR="00FA5D32" w:rsidRDefault="00432ED6">
      <w:pPr>
        <w:pStyle w:val="a9"/>
        <w:suppressAutoHyphens/>
        <w:spacing w:line="360" w:lineRule="auto"/>
        <w:ind w:firstLine="709"/>
        <w:jc w:val="both"/>
        <w:rPr>
          <w:sz w:val="28"/>
          <w:szCs w:val="28"/>
        </w:rPr>
      </w:pPr>
      <w:r>
        <w:rPr>
          <w:sz w:val="28"/>
          <w:szCs w:val="28"/>
        </w:rPr>
        <w:tab/>
        <w:t>Ethernet – найпоширеніший у цей час стандарт локальних мереж. Загальна кількість мереж, працюючих за протоколом Ethernet, оцінюється в декілька мільйоні</w:t>
      </w:r>
      <w:proofErr w:type="gramStart"/>
      <w:r>
        <w:rPr>
          <w:sz w:val="28"/>
          <w:szCs w:val="28"/>
        </w:rPr>
        <w:t>в</w:t>
      </w:r>
      <w:proofErr w:type="gramEnd"/>
      <w:r>
        <w:rPr>
          <w:sz w:val="28"/>
          <w:szCs w:val="28"/>
        </w:rPr>
        <w:t>.</w:t>
      </w:r>
    </w:p>
    <w:p w:rsidR="00FA5D32" w:rsidRDefault="00432ED6">
      <w:pPr>
        <w:pStyle w:val="a9"/>
        <w:suppressAutoHyphens/>
        <w:spacing w:line="360" w:lineRule="auto"/>
        <w:ind w:firstLine="709"/>
        <w:jc w:val="both"/>
        <w:rPr>
          <w:sz w:val="28"/>
          <w:szCs w:val="28"/>
        </w:rPr>
      </w:pPr>
      <w:r>
        <w:rPr>
          <w:sz w:val="28"/>
          <w:szCs w:val="28"/>
        </w:rPr>
        <w:tab/>
        <w:t xml:space="preserve">У широкому значенні </w:t>
      </w:r>
      <w:proofErr w:type="gramStart"/>
      <w:r>
        <w:rPr>
          <w:sz w:val="28"/>
          <w:szCs w:val="28"/>
        </w:rPr>
        <w:t>п</w:t>
      </w:r>
      <w:proofErr w:type="gramEnd"/>
      <w:r>
        <w:rPr>
          <w:sz w:val="28"/>
          <w:szCs w:val="28"/>
        </w:rPr>
        <w:t xml:space="preserve">ід терміном Ethernet розуміється сімейство близькородинних технологій: власне Ethernet, Fast Ethernet, Gigabit Ethernet і 10Gigabit. Їх об'єднує єдність таких (основних) ознак мережних технологій, як формат кадру, апаратна адресація вузлів (МАС-адресація) та метод доступу до середовища передачі даних. Основна принципова відмінність </w:t>
      </w:r>
      <w:proofErr w:type="gramStart"/>
      <w:r>
        <w:rPr>
          <w:sz w:val="28"/>
          <w:szCs w:val="28"/>
        </w:rPr>
        <w:t>між</w:t>
      </w:r>
      <w:proofErr w:type="gramEnd"/>
      <w:r>
        <w:rPr>
          <w:sz w:val="28"/>
          <w:szCs w:val="28"/>
        </w:rPr>
        <w:t xml:space="preserve"> технологіями сімейства – швидкість передачі даних.</w:t>
      </w:r>
    </w:p>
    <w:p w:rsidR="00FA5D32" w:rsidRDefault="00432ED6">
      <w:pPr>
        <w:pStyle w:val="a9"/>
        <w:suppressAutoHyphens/>
        <w:spacing w:line="360" w:lineRule="auto"/>
        <w:ind w:firstLine="709"/>
        <w:jc w:val="both"/>
        <w:rPr>
          <w:sz w:val="28"/>
          <w:szCs w:val="28"/>
        </w:rPr>
      </w:pPr>
      <w:r>
        <w:rPr>
          <w:sz w:val="28"/>
          <w:szCs w:val="28"/>
        </w:rPr>
        <w:tab/>
        <w:t xml:space="preserve">У більш вузькому значенні Ethernet – це мережна технологія передачі даних зі швидкістю 10 Мбіт/с, яка була розроблена як стандарт трьох організацій – Digital, Intel і Xerox, а в 1980 р. став міжнародним стандартом </w:t>
      </w:r>
      <w:proofErr w:type="gramStart"/>
      <w:r>
        <w:rPr>
          <w:sz w:val="28"/>
          <w:szCs w:val="28"/>
        </w:rPr>
        <w:t>п</w:t>
      </w:r>
      <w:proofErr w:type="gramEnd"/>
      <w:r>
        <w:rPr>
          <w:sz w:val="28"/>
          <w:szCs w:val="28"/>
        </w:rPr>
        <w:t xml:space="preserve">ісля того, як був стандартизований робочою групою IEEE 802.3. Технологія Ethernet стала першою технологією, що запропонувала середовище, що розподіляється, для обміну даними </w:t>
      </w:r>
      <w:proofErr w:type="gramStart"/>
      <w:r>
        <w:rPr>
          <w:sz w:val="28"/>
          <w:szCs w:val="28"/>
        </w:rPr>
        <w:t>між</w:t>
      </w:r>
      <w:proofErr w:type="gramEnd"/>
      <w:r>
        <w:rPr>
          <w:sz w:val="28"/>
          <w:szCs w:val="28"/>
        </w:rPr>
        <w:t xml:space="preserve"> вузлами мережі.</w:t>
      </w:r>
    </w:p>
    <w:p w:rsidR="00FA5D32" w:rsidRDefault="00432ED6">
      <w:pPr>
        <w:pStyle w:val="a9"/>
        <w:suppressAutoHyphens/>
        <w:spacing w:line="360" w:lineRule="auto"/>
        <w:ind w:firstLine="709"/>
        <w:jc w:val="both"/>
        <w:rPr>
          <w:sz w:val="28"/>
          <w:szCs w:val="28"/>
        </w:rPr>
      </w:pPr>
      <w:r>
        <w:rPr>
          <w:sz w:val="28"/>
          <w:szCs w:val="28"/>
        </w:rPr>
        <w:t xml:space="preserve">У технології Ethernet як алгоритм розподілення середовища застосовується метод випадкового доступу, при зростанні навантаження на мережу корисна пропускна спроможність мережі </w:t>
      </w:r>
      <w:proofErr w:type="gramStart"/>
      <w:r>
        <w:rPr>
          <w:sz w:val="28"/>
          <w:szCs w:val="28"/>
        </w:rPr>
        <w:t>р</w:t>
      </w:r>
      <w:proofErr w:type="gramEnd"/>
      <w:r>
        <w:rPr>
          <w:sz w:val="28"/>
          <w:szCs w:val="28"/>
        </w:rPr>
        <w:t>ізко падає, він завдяки своїй простоті послужив основною причиною успіху технології Ethernet.</w:t>
      </w:r>
    </w:p>
    <w:p w:rsidR="00FA5D32" w:rsidRDefault="00432ED6">
      <w:pPr>
        <w:pStyle w:val="a9"/>
        <w:suppressAutoHyphens/>
        <w:spacing w:line="360" w:lineRule="auto"/>
        <w:ind w:firstLine="709"/>
        <w:jc w:val="both"/>
        <w:rPr>
          <w:sz w:val="28"/>
          <w:szCs w:val="28"/>
        </w:rPr>
      </w:pPr>
      <w:r>
        <w:rPr>
          <w:sz w:val="28"/>
          <w:szCs w:val="28"/>
        </w:rPr>
        <w:tab/>
        <w:t xml:space="preserve">У локальній мережі взаємне розпізнавання комп'ютерів </w:t>
      </w:r>
      <w:proofErr w:type="gramStart"/>
      <w:r>
        <w:rPr>
          <w:sz w:val="28"/>
          <w:szCs w:val="28"/>
        </w:rPr>
        <w:t>в</w:t>
      </w:r>
      <w:proofErr w:type="gramEnd"/>
      <w:r>
        <w:rPr>
          <w:sz w:val="28"/>
          <w:szCs w:val="28"/>
        </w:rPr>
        <w:t>ідбувається за кількома ознаками. Причиною цього є тривала еволюція мережевих технологій та протоколі</w:t>
      </w:r>
      <w:proofErr w:type="gramStart"/>
      <w:r>
        <w:rPr>
          <w:sz w:val="28"/>
          <w:szCs w:val="28"/>
        </w:rPr>
        <w:t>в</w:t>
      </w:r>
      <w:proofErr w:type="gramEnd"/>
      <w:r>
        <w:rPr>
          <w:sz w:val="28"/>
          <w:szCs w:val="28"/>
        </w:rPr>
        <w:t>. Втім, сьогодні TCP/IP, будучи найбільш гнучким і універсальним протоколом мережевих комунікацій, практично витіснив своїх конкурентів (NetBEUI, IPX) [3].</w:t>
      </w:r>
    </w:p>
    <w:p w:rsidR="00FA5D32" w:rsidRDefault="00432ED6">
      <w:pPr>
        <w:pStyle w:val="a9"/>
        <w:suppressAutoHyphens/>
        <w:spacing w:line="360" w:lineRule="auto"/>
        <w:ind w:firstLine="709"/>
        <w:jc w:val="both"/>
        <w:rPr>
          <w:sz w:val="28"/>
          <w:szCs w:val="28"/>
        </w:rPr>
      </w:pPr>
      <w:r>
        <w:rPr>
          <w:sz w:val="28"/>
          <w:szCs w:val="28"/>
        </w:rPr>
        <w:tab/>
        <w:t xml:space="preserve">Однією з переваг TCP/IP є інкапсуляція: власне сам IP-пакет, як конверт, складається з декількох частин, вкладених один в одного. Це дозволяє </w:t>
      </w:r>
      <w:r>
        <w:rPr>
          <w:sz w:val="28"/>
          <w:szCs w:val="28"/>
        </w:rPr>
        <w:lastRenderedPageBreak/>
        <w:t xml:space="preserve">передавати по мережі всілякі </w:t>
      </w:r>
      <w:proofErr w:type="gramStart"/>
      <w:r>
        <w:rPr>
          <w:sz w:val="28"/>
          <w:szCs w:val="28"/>
        </w:rPr>
        <w:t>дан</w:t>
      </w:r>
      <w:proofErr w:type="gramEnd"/>
      <w:r>
        <w:rPr>
          <w:sz w:val="28"/>
          <w:szCs w:val="28"/>
        </w:rPr>
        <w:t xml:space="preserve">і, не переймаючись тим, щоб мережні пристрої були знайомі з їх форматом. У </w:t>
      </w:r>
      <w:proofErr w:type="gramStart"/>
      <w:r>
        <w:rPr>
          <w:sz w:val="28"/>
          <w:szCs w:val="28"/>
        </w:rPr>
        <w:t>м</w:t>
      </w:r>
      <w:proofErr w:type="gramEnd"/>
      <w:r>
        <w:rPr>
          <w:sz w:val="28"/>
          <w:szCs w:val="28"/>
        </w:rPr>
        <w:t>ісці призначення такий конверт розкривається і додаток витягує звідти призначені для нього дані.</w:t>
      </w:r>
    </w:p>
    <w:p w:rsidR="00FA5D32" w:rsidRDefault="00432ED6">
      <w:pPr>
        <w:pStyle w:val="a9"/>
        <w:suppressAutoHyphens/>
        <w:spacing w:line="360" w:lineRule="auto"/>
        <w:ind w:firstLine="709"/>
        <w:jc w:val="both"/>
        <w:rPr>
          <w:sz w:val="28"/>
          <w:szCs w:val="28"/>
        </w:rPr>
      </w:pPr>
      <w:r>
        <w:rPr>
          <w:sz w:val="28"/>
          <w:szCs w:val="28"/>
        </w:rPr>
        <w:tab/>
        <w:t xml:space="preserve">На нижчому </w:t>
      </w:r>
      <w:proofErr w:type="gramStart"/>
      <w:r>
        <w:rPr>
          <w:sz w:val="28"/>
          <w:szCs w:val="28"/>
        </w:rPr>
        <w:t>р</w:t>
      </w:r>
      <w:proofErr w:type="gramEnd"/>
      <w:r>
        <w:rPr>
          <w:sz w:val="28"/>
          <w:szCs w:val="28"/>
        </w:rPr>
        <w:t xml:space="preserve">івні адресація ресурсів буде здійснюватися за IP-адресою. Ім'я комп'ютера – надто загальне поняття, що не дає можливості використовувати всі функції транспортного протоколу. Наприклад, IP-адресація дозволяє використовувати маршрутизацію пакетів з однієї мережі до іншої або використовувати засоби фільтрації (брандмауер). Слід зазначити, що </w:t>
      </w:r>
      <w:proofErr w:type="gramStart"/>
      <w:r>
        <w:rPr>
          <w:sz w:val="28"/>
          <w:szCs w:val="28"/>
        </w:rPr>
        <w:t>в</w:t>
      </w:r>
      <w:proofErr w:type="gramEnd"/>
      <w:r>
        <w:rPr>
          <w:sz w:val="28"/>
          <w:szCs w:val="28"/>
        </w:rPr>
        <w:t xml:space="preserve"> більшості </w:t>
      </w:r>
      <w:proofErr w:type="gramStart"/>
      <w:r>
        <w:rPr>
          <w:sz w:val="28"/>
          <w:szCs w:val="28"/>
        </w:rPr>
        <w:t>мереж</w:t>
      </w:r>
      <w:proofErr w:type="gramEnd"/>
      <w:r>
        <w:rPr>
          <w:sz w:val="28"/>
          <w:szCs w:val="28"/>
        </w:rPr>
        <w:t xml:space="preserve"> IP-адреса мережної картки може бути встановлена ​​користувачем вручну, тому не можна виключити ситуацію, коли в одній мережі опиниться два комп'ютери з однаковими іменами та однаковими IP-адресами. Проте IP-адреса – це ще не останній </w:t>
      </w:r>
      <w:proofErr w:type="gramStart"/>
      <w:r>
        <w:rPr>
          <w:sz w:val="28"/>
          <w:szCs w:val="28"/>
        </w:rPr>
        <w:t>р</w:t>
      </w:r>
      <w:proofErr w:type="gramEnd"/>
      <w:r>
        <w:rPr>
          <w:sz w:val="28"/>
          <w:szCs w:val="28"/>
        </w:rPr>
        <w:t>івень мережевої адресації.</w:t>
      </w:r>
    </w:p>
    <w:p w:rsidR="00FA5D32" w:rsidRDefault="00432ED6">
      <w:pPr>
        <w:pStyle w:val="a9"/>
        <w:suppressAutoHyphens/>
        <w:spacing w:line="360" w:lineRule="auto"/>
        <w:ind w:firstLine="709"/>
        <w:jc w:val="both"/>
        <w:rPr>
          <w:sz w:val="28"/>
          <w:szCs w:val="28"/>
        </w:rPr>
      </w:pPr>
      <w:r>
        <w:rPr>
          <w:sz w:val="28"/>
          <w:szCs w:val="28"/>
        </w:rPr>
        <w:tab/>
        <w:t xml:space="preserve">Кожна мережева карта маркується унікальною (за задумом, єдиною у </w:t>
      </w:r>
      <w:proofErr w:type="gramStart"/>
      <w:r>
        <w:rPr>
          <w:sz w:val="28"/>
          <w:szCs w:val="28"/>
        </w:rPr>
        <w:t>св</w:t>
      </w:r>
      <w:proofErr w:type="gramEnd"/>
      <w:r>
        <w:rPr>
          <w:sz w:val="28"/>
          <w:szCs w:val="28"/>
        </w:rPr>
        <w:t xml:space="preserve">іті) MAC-адресою – 12-значним шістнадцятковим числом. Перш </w:t>
      </w:r>
      <w:proofErr w:type="gramStart"/>
      <w:r>
        <w:rPr>
          <w:sz w:val="28"/>
          <w:szCs w:val="28"/>
        </w:rPr>
        <w:t>ніж</w:t>
      </w:r>
      <w:proofErr w:type="gramEnd"/>
      <w:r>
        <w:rPr>
          <w:sz w:val="28"/>
          <w:szCs w:val="28"/>
        </w:rPr>
        <w:t xml:space="preserve"> надіслати пакет у локальну мережу, драйвер мережної карти визначає за IP-адресою точки призначення фізичну адресу мережної карти комп'ютера адресата і позначає пакет цією MAC-адресою. </w:t>
      </w:r>
      <w:proofErr w:type="gramStart"/>
      <w:r>
        <w:rPr>
          <w:sz w:val="28"/>
          <w:szCs w:val="28"/>
        </w:rPr>
        <w:t>З</w:t>
      </w:r>
      <w:proofErr w:type="gramEnd"/>
      <w:r>
        <w:rPr>
          <w:sz w:val="28"/>
          <w:szCs w:val="28"/>
        </w:rPr>
        <w:t xml:space="preserve"> іншого боку мережі мережна карта, що отримала пакет зі своєю MAC-адресою, приймає його та пропускає по ланцюжку: драйвер – операційна система – додаток.</w:t>
      </w:r>
    </w:p>
    <w:p w:rsidR="00FA5D32" w:rsidRDefault="00432ED6">
      <w:pPr>
        <w:pStyle w:val="a9"/>
        <w:suppressAutoHyphens/>
        <w:spacing w:line="360" w:lineRule="auto"/>
        <w:ind w:firstLine="709"/>
        <w:jc w:val="both"/>
        <w:rPr>
          <w:sz w:val="28"/>
          <w:szCs w:val="28"/>
        </w:rPr>
      </w:pPr>
      <w:r>
        <w:rPr>
          <w:sz w:val="28"/>
          <w:szCs w:val="28"/>
        </w:rPr>
        <w:tab/>
        <w:t xml:space="preserve">Така проста і ненадійна процедура ідентифікації </w:t>
      </w:r>
      <w:proofErr w:type="gramStart"/>
      <w:r>
        <w:rPr>
          <w:sz w:val="28"/>
          <w:szCs w:val="28"/>
        </w:rPr>
        <w:t>пов'язана</w:t>
      </w:r>
      <w:proofErr w:type="gramEnd"/>
      <w:r>
        <w:rPr>
          <w:sz w:val="28"/>
          <w:szCs w:val="28"/>
        </w:rPr>
        <w:t xml:space="preserve"> з тим, що локальні мережі Ethernet мають невелику протяжність і обмежену кількість користувачів, які, як правило, знаходяться в межах однієї офісної або житлової будівлі.</w:t>
      </w:r>
    </w:p>
    <w:p w:rsidR="00FA5D32" w:rsidRDefault="00FA5D32">
      <w:pPr>
        <w:pStyle w:val="a9"/>
        <w:suppressAutoHyphens/>
        <w:spacing w:line="360" w:lineRule="auto"/>
        <w:ind w:firstLine="709"/>
        <w:jc w:val="both"/>
        <w:rPr>
          <w:sz w:val="28"/>
          <w:szCs w:val="28"/>
        </w:rPr>
      </w:pPr>
    </w:p>
    <w:p w:rsidR="00FA5D32" w:rsidRDefault="00432ED6">
      <w:pPr>
        <w:pStyle w:val="A10"/>
        <w:widowControl/>
        <w:jc w:val="both"/>
      </w:pPr>
      <w:bookmarkStart w:id="14" w:name="_Toc10"/>
      <w:r>
        <w:tab/>
        <w:t xml:space="preserve">1.3.2.  Ідентифікація </w:t>
      </w:r>
      <w:proofErr w:type="gramStart"/>
      <w:r>
        <w:t>у</w:t>
      </w:r>
      <w:proofErr w:type="gramEnd"/>
      <w:r>
        <w:t xml:space="preserve"> мережах Wi-Fi</w:t>
      </w:r>
      <w:bookmarkEnd w:id="14"/>
    </w:p>
    <w:p w:rsidR="00FA5D32" w:rsidRDefault="00432ED6">
      <w:pPr>
        <w:pStyle w:val="a9"/>
        <w:suppressAutoHyphens/>
        <w:spacing w:line="360" w:lineRule="auto"/>
        <w:ind w:firstLine="709"/>
        <w:jc w:val="both"/>
        <w:rPr>
          <w:sz w:val="28"/>
          <w:szCs w:val="28"/>
        </w:rPr>
      </w:pPr>
      <w:r>
        <w:rPr>
          <w:sz w:val="28"/>
          <w:szCs w:val="28"/>
        </w:rPr>
        <w:t xml:space="preserve">Бездротова локальна мережа (Wireless local area network) – локальна мережа, що не використовує кабель, у них передача сигналів здійснюється через ефір. </w:t>
      </w:r>
      <w:proofErr w:type="gramStart"/>
      <w:r>
        <w:rPr>
          <w:sz w:val="28"/>
          <w:szCs w:val="28"/>
        </w:rPr>
        <w:t>Нерівном</w:t>
      </w:r>
      <w:proofErr w:type="gramEnd"/>
      <w:r>
        <w:rPr>
          <w:sz w:val="28"/>
          <w:szCs w:val="28"/>
        </w:rPr>
        <w:t xml:space="preserve">ірний розподіл інтенсивності сигналу призводить не тільки до бітових помилок інформації, що передається, але і до невизначеності зони покриття бездротової локальної мережі. Бездротова мережа не має точної зони </w:t>
      </w:r>
      <w:r>
        <w:rPr>
          <w:sz w:val="28"/>
          <w:szCs w:val="28"/>
        </w:rPr>
        <w:lastRenderedPageBreak/>
        <w:t xml:space="preserve">покриття. </w:t>
      </w:r>
      <w:proofErr w:type="gramStart"/>
      <w:r>
        <w:rPr>
          <w:sz w:val="28"/>
          <w:szCs w:val="28"/>
        </w:rPr>
        <w:t>З</w:t>
      </w:r>
      <w:proofErr w:type="gramEnd"/>
      <w:r>
        <w:rPr>
          <w:sz w:val="28"/>
          <w:szCs w:val="28"/>
        </w:rPr>
        <w:t xml:space="preserve"> цієї причини навіть у разі технології, розрахованої на немобільні вузли мережі, бездротові мережі не є повнозв'язними (рисунок 1.5). </w:t>
      </w:r>
      <w:proofErr w:type="gramStart"/>
      <w:r>
        <w:rPr>
          <w:sz w:val="28"/>
          <w:szCs w:val="28"/>
        </w:rPr>
        <w:t>Навіть якщо вважати, що сигнал розповсюджується ідеально у всі боки, утворенню повноз'вязної топології може заважати те, що радіосигнал затухає пропорційно квадрату відстані від джерела і тому деякі пари вузлів не зможуть взаємодіяти один з одним через те, що будуть розташовуватися за межами зон покриття передавачів партнерів</w:t>
      </w:r>
      <w:proofErr w:type="gramEnd"/>
    </w:p>
    <w:p w:rsidR="00FA5D32" w:rsidRDefault="00FA5D32">
      <w:pPr>
        <w:pStyle w:val="Ab"/>
        <w:suppressAutoHyphens/>
        <w:spacing w:before="0" w:line="240" w:lineRule="auto"/>
        <w:ind w:firstLine="709"/>
        <w:jc w:val="center"/>
        <w:rPr>
          <w:rFonts w:ascii="Times New Roman" w:eastAsia="Times New Roman" w:hAnsi="Times New Roman" w:cs="Times New Roman"/>
          <w:sz w:val="28"/>
          <w:szCs w:val="28"/>
        </w:rPr>
      </w:pPr>
    </w:p>
    <w:p w:rsidR="00FA5D32" w:rsidRDefault="00FA5D32">
      <w:pPr>
        <w:pStyle w:val="Ab"/>
        <w:suppressAutoHyphens/>
        <w:spacing w:before="0" w:line="240" w:lineRule="auto"/>
        <w:ind w:firstLine="709"/>
        <w:jc w:val="both"/>
        <w:rPr>
          <w:rFonts w:ascii="Times New Roman" w:eastAsia="Times New Roman" w:hAnsi="Times New Roman" w:cs="Times New Roman"/>
          <w:sz w:val="28"/>
          <w:szCs w:val="28"/>
        </w:rPr>
        <w:sectPr w:rsidR="00FA5D32">
          <w:type w:val="continuous"/>
          <w:pgSz w:w="11900" w:h="16840"/>
          <w:pgMar w:top="1134" w:right="844" w:bottom="1134" w:left="1418" w:header="709" w:footer="850" w:gutter="0"/>
          <w:cols w:space="720"/>
        </w:sectPr>
      </w:pPr>
    </w:p>
    <w:p w:rsidR="00572B1C" w:rsidRDefault="00572B1C" w:rsidP="00572B1C">
      <w:pPr>
        <w:pStyle w:val="Ab"/>
        <w:suppressAutoHyphens/>
        <w:spacing w:before="0" w:line="240" w:lineRule="auto"/>
        <w:ind w:firstLine="142"/>
        <w:jc w:val="center"/>
        <w:rPr>
          <w:rFonts w:ascii="Times New Roman" w:eastAsia="Times New Roman" w:hAnsi="Times New Roman" w:cs="Times New Roman"/>
          <w:sz w:val="28"/>
          <w:szCs w:val="28"/>
        </w:rPr>
      </w:pPr>
      <w:r>
        <w:rPr>
          <w:noProof/>
          <w:sz w:val="28"/>
          <w:szCs w:val="28"/>
        </w:rPr>
        <w:lastRenderedPageBreak/>
        <w:drawing>
          <wp:anchor distT="152400" distB="152400" distL="152400" distR="152400" simplePos="0" relativeHeight="251659264" behindDoc="0" locked="0" layoutInCell="1" allowOverlap="1" wp14:anchorId="4094B05F" wp14:editId="233F10EB">
            <wp:simplePos x="0" y="0"/>
            <wp:positionH relativeFrom="page">
              <wp:posOffset>2810510</wp:posOffset>
            </wp:positionH>
            <wp:positionV relativeFrom="line">
              <wp:posOffset>400050</wp:posOffset>
            </wp:positionV>
            <wp:extent cx="2210435" cy="1550035"/>
            <wp:effectExtent l="0" t="0" r="0" b="0"/>
            <wp:wrapTopAndBottom/>
            <wp:docPr id="1073741829"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29" name="Изображение" descr="Изображение"/>
                    <pic:cNvPicPr>
                      <a:picLocks noChangeAspect="1"/>
                    </pic:cNvPicPr>
                  </pic:nvPicPr>
                  <pic:blipFill>
                    <a:blip r:embed="rId17"/>
                    <a:stretch>
                      <a:fillRect/>
                    </a:stretch>
                  </pic:blipFill>
                  <pic:spPr>
                    <a:xfrm>
                      <a:off x="0" y="0"/>
                      <a:ext cx="2210435" cy="1550035"/>
                    </a:xfrm>
                    <a:prstGeom prst="rect">
                      <a:avLst/>
                    </a:prstGeom>
                    <a:ln w="12700">
                      <a:noFill/>
                      <a:miter lim="400000"/>
                    </a:ln>
                  </pic:spPr>
                </pic:pic>
              </a:graphicData>
            </a:graphic>
          </wp:anchor>
        </w:drawing>
      </w:r>
    </w:p>
    <w:p w:rsidR="007D2317" w:rsidRDefault="007D2317">
      <w:pPr>
        <w:pStyle w:val="Ab"/>
        <w:tabs>
          <w:tab w:val="left" w:pos="20"/>
          <w:tab w:val="left" w:pos="40"/>
          <w:tab w:val="left" w:pos="60"/>
          <w:tab w:val="left" w:pos="80"/>
          <w:tab w:val="left" w:pos="100"/>
          <w:tab w:val="left" w:pos="120"/>
          <w:tab w:val="left" w:pos="140"/>
          <w:tab w:val="left" w:pos="160"/>
          <w:tab w:val="left" w:pos="180"/>
          <w:tab w:val="left" w:pos="200"/>
          <w:tab w:val="left" w:pos="220"/>
          <w:tab w:val="left" w:pos="240"/>
          <w:tab w:val="left" w:pos="260"/>
          <w:tab w:val="left" w:pos="280"/>
          <w:tab w:val="left" w:pos="300"/>
          <w:tab w:val="left" w:pos="320"/>
          <w:tab w:val="left" w:pos="340"/>
          <w:tab w:val="left" w:pos="360"/>
          <w:tab w:val="left" w:pos="380"/>
          <w:tab w:val="left" w:pos="400"/>
          <w:tab w:val="left" w:pos="420"/>
          <w:tab w:val="left" w:pos="440"/>
          <w:tab w:val="left" w:pos="460"/>
          <w:tab w:val="left" w:pos="480"/>
          <w:tab w:val="left" w:pos="500"/>
          <w:tab w:val="left" w:pos="520"/>
          <w:tab w:val="left" w:pos="540"/>
          <w:tab w:val="left" w:pos="560"/>
          <w:tab w:val="left" w:pos="580"/>
          <w:tab w:val="left" w:pos="600"/>
          <w:tab w:val="left" w:pos="620"/>
          <w:tab w:val="left" w:pos="640"/>
          <w:tab w:val="left" w:pos="660"/>
          <w:tab w:val="left" w:pos="680"/>
          <w:tab w:val="left" w:pos="700"/>
          <w:tab w:val="left" w:pos="720"/>
          <w:tab w:val="left" w:pos="740"/>
          <w:tab w:val="left" w:pos="760"/>
          <w:tab w:val="left" w:pos="780"/>
          <w:tab w:val="left" w:pos="800"/>
          <w:tab w:val="left" w:pos="820"/>
          <w:tab w:val="left" w:pos="840"/>
          <w:tab w:val="left" w:pos="860"/>
          <w:tab w:val="left" w:pos="880"/>
          <w:tab w:val="left" w:pos="900"/>
          <w:tab w:val="left" w:pos="920"/>
          <w:tab w:val="left" w:pos="940"/>
          <w:tab w:val="left" w:pos="960"/>
          <w:tab w:val="left" w:pos="980"/>
          <w:tab w:val="left" w:pos="1000"/>
          <w:tab w:val="left" w:pos="1020"/>
          <w:tab w:val="left" w:pos="1040"/>
          <w:tab w:val="left" w:pos="1060"/>
          <w:tab w:val="left" w:pos="1080"/>
          <w:tab w:val="left" w:pos="1100"/>
          <w:tab w:val="left" w:pos="1120"/>
          <w:tab w:val="left" w:pos="1140"/>
          <w:tab w:val="left" w:pos="1160"/>
          <w:tab w:val="left" w:pos="1180"/>
          <w:tab w:val="left" w:pos="1200"/>
          <w:tab w:val="left" w:pos="1220"/>
          <w:tab w:val="left" w:pos="1240"/>
          <w:tab w:val="left" w:pos="1260"/>
          <w:tab w:val="left" w:pos="1280"/>
        </w:tabs>
        <w:suppressAutoHyphens/>
        <w:spacing w:before="0" w:line="360" w:lineRule="auto"/>
        <w:ind w:firstLine="709"/>
        <w:jc w:val="both"/>
        <w:rPr>
          <w:rFonts w:ascii="Times New Roman" w:hAnsi="Times New Roman"/>
          <w:sz w:val="28"/>
          <w:szCs w:val="28"/>
          <w:lang w:val="uk-UA"/>
        </w:rPr>
      </w:pPr>
    </w:p>
    <w:p w:rsidR="00572B1C" w:rsidRDefault="007D2317">
      <w:pPr>
        <w:pStyle w:val="Ab"/>
        <w:tabs>
          <w:tab w:val="left" w:pos="20"/>
          <w:tab w:val="left" w:pos="40"/>
          <w:tab w:val="left" w:pos="60"/>
          <w:tab w:val="left" w:pos="80"/>
          <w:tab w:val="left" w:pos="100"/>
          <w:tab w:val="left" w:pos="120"/>
          <w:tab w:val="left" w:pos="140"/>
          <w:tab w:val="left" w:pos="160"/>
          <w:tab w:val="left" w:pos="180"/>
          <w:tab w:val="left" w:pos="200"/>
          <w:tab w:val="left" w:pos="220"/>
          <w:tab w:val="left" w:pos="240"/>
          <w:tab w:val="left" w:pos="260"/>
          <w:tab w:val="left" w:pos="280"/>
          <w:tab w:val="left" w:pos="300"/>
          <w:tab w:val="left" w:pos="320"/>
          <w:tab w:val="left" w:pos="340"/>
          <w:tab w:val="left" w:pos="360"/>
          <w:tab w:val="left" w:pos="380"/>
          <w:tab w:val="left" w:pos="400"/>
          <w:tab w:val="left" w:pos="420"/>
          <w:tab w:val="left" w:pos="440"/>
          <w:tab w:val="left" w:pos="460"/>
          <w:tab w:val="left" w:pos="480"/>
          <w:tab w:val="left" w:pos="500"/>
          <w:tab w:val="left" w:pos="520"/>
          <w:tab w:val="left" w:pos="540"/>
          <w:tab w:val="left" w:pos="560"/>
          <w:tab w:val="left" w:pos="580"/>
          <w:tab w:val="left" w:pos="600"/>
          <w:tab w:val="left" w:pos="620"/>
          <w:tab w:val="left" w:pos="640"/>
          <w:tab w:val="left" w:pos="660"/>
          <w:tab w:val="left" w:pos="680"/>
          <w:tab w:val="left" w:pos="700"/>
          <w:tab w:val="left" w:pos="720"/>
          <w:tab w:val="left" w:pos="740"/>
          <w:tab w:val="left" w:pos="760"/>
          <w:tab w:val="left" w:pos="780"/>
          <w:tab w:val="left" w:pos="800"/>
          <w:tab w:val="left" w:pos="820"/>
          <w:tab w:val="left" w:pos="840"/>
          <w:tab w:val="left" w:pos="860"/>
          <w:tab w:val="left" w:pos="880"/>
          <w:tab w:val="left" w:pos="900"/>
          <w:tab w:val="left" w:pos="920"/>
          <w:tab w:val="left" w:pos="940"/>
          <w:tab w:val="left" w:pos="960"/>
          <w:tab w:val="left" w:pos="980"/>
          <w:tab w:val="left" w:pos="1000"/>
          <w:tab w:val="left" w:pos="1020"/>
          <w:tab w:val="left" w:pos="1040"/>
          <w:tab w:val="left" w:pos="1060"/>
          <w:tab w:val="left" w:pos="1080"/>
          <w:tab w:val="left" w:pos="1100"/>
          <w:tab w:val="left" w:pos="1120"/>
          <w:tab w:val="left" w:pos="1140"/>
          <w:tab w:val="left" w:pos="1160"/>
          <w:tab w:val="left" w:pos="1180"/>
          <w:tab w:val="left" w:pos="1200"/>
          <w:tab w:val="left" w:pos="1220"/>
          <w:tab w:val="left" w:pos="1240"/>
          <w:tab w:val="left" w:pos="1260"/>
          <w:tab w:val="left" w:pos="1280"/>
        </w:tabs>
        <w:suppressAutoHyphens/>
        <w:spacing w:before="0" w:line="360" w:lineRule="auto"/>
        <w:ind w:firstLine="709"/>
        <w:jc w:val="both"/>
        <w:rPr>
          <w:rFonts w:ascii="Times New Roman" w:eastAsia="Times New Roman" w:hAnsi="Times New Roman" w:cs="Times New Roman"/>
          <w:sz w:val="28"/>
          <w:szCs w:val="28"/>
          <w:lang w:val="uk-UA"/>
        </w:rPr>
      </w:pPr>
      <w:r>
        <w:rPr>
          <w:rFonts w:ascii="Times New Roman" w:hAnsi="Times New Roman"/>
          <w:sz w:val="28"/>
          <w:szCs w:val="28"/>
        </w:rPr>
        <w:t xml:space="preserve">Рисунок 1.5 - </w:t>
      </w:r>
      <w:proofErr w:type="gramStart"/>
      <w:r>
        <w:rPr>
          <w:rFonts w:ascii="Times New Roman" w:hAnsi="Times New Roman"/>
          <w:sz w:val="28"/>
          <w:szCs w:val="28"/>
        </w:rPr>
        <w:t>Спец</w:t>
      </w:r>
      <w:proofErr w:type="gramEnd"/>
      <w:r>
        <w:rPr>
          <w:rFonts w:ascii="Times New Roman" w:hAnsi="Times New Roman"/>
          <w:sz w:val="28"/>
          <w:szCs w:val="28"/>
        </w:rPr>
        <w:t>іалізована бездротова мережа</w:t>
      </w:r>
    </w:p>
    <w:p w:rsidR="007D2317" w:rsidRPr="007D2317" w:rsidRDefault="007D2317">
      <w:pPr>
        <w:pStyle w:val="Ab"/>
        <w:tabs>
          <w:tab w:val="left" w:pos="20"/>
          <w:tab w:val="left" w:pos="40"/>
          <w:tab w:val="left" w:pos="60"/>
          <w:tab w:val="left" w:pos="80"/>
          <w:tab w:val="left" w:pos="100"/>
          <w:tab w:val="left" w:pos="120"/>
          <w:tab w:val="left" w:pos="140"/>
          <w:tab w:val="left" w:pos="160"/>
          <w:tab w:val="left" w:pos="180"/>
          <w:tab w:val="left" w:pos="200"/>
          <w:tab w:val="left" w:pos="220"/>
          <w:tab w:val="left" w:pos="240"/>
          <w:tab w:val="left" w:pos="260"/>
          <w:tab w:val="left" w:pos="280"/>
          <w:tab w:val="left" w:pos="300"/>
          <w:tab w:val="left" w:pos="320"/>
          <w:tab w:val="left" w:pos="340"/>
          <w:tab w:val="left" w:pos="360"/>
          <w:tab w:val="left" w:pos="380"/>
          <w:tab w:val="left" w:pos="400"/>
          <w:tab w:val="left" w:pos="420"/>
          <w:tab w:val="left" w:pos="440"/>
          <w:tab w:val="left" w:pos="460"/>
          <w:tab w:val="left" w:pos="480"/>
          <w:tab w:val="left" w:pos="500"/>
          <w:tab w:val="left" w:pos="520"/>
          <w:tab w:val="left" w:pos="540"/>
          <w:tab w:val="left" w:pos="560"/>
          <w:tab w:val="left" w:pos="580"/>
          <w:tab w:val="left" w:pos="600"/>
          <w:tab w:val="left" w:pos="620"/>
          <w:tab w:val="left" w:pos="640"/>
          <w:tab w:val="left" w:pos="660"/>
          <w:tab w:val="left" w:pos="680"/>
          <w:tab w:val="left" w:pos="700"/>
          <w:tab w:val="left" w:pos="720"/>
          <w:tab w:val="left" w:pos="740"/>
          <w:tab w:val="left" w:pos="760"/>
          <w:tab w:val="left" w:pos="780"/>
          <w:tab w:val="left" w:pos="800"/>
          <w:tab w:val="left" w:pos="820"/>
          <w:tab w:val="left" w:pos="840"/>
          <w:tab w:val="left" w:pos="860"/>
          <w:tab w:val="left" w:pos="880"/>
          <w:tab w:val="left" w:pos="900"/>
          <w:tab w:val="left" w:pos="920"/>
          <w:tab w:val="left" w:pos="940"/>
          <w:tab w:val="left" w:pos="960"/>
          <w:tab w:val="left" w:pos="980"/>
          <w:tab w:val="left" w:pos="1000"/>
          <w:tab w:val="left" w:pos="1020"/>
          <w:tab w:val="left" w:pos="1040"/>
          <w:tab w:val="left" w:pos="1060"/>
          <w:tab w:val="left" w:pos="1080"/>
          <w:tab w:val="left" w:pos="1100"/>
          <w:tab w:val="left" w:pos="1120"/>
          <w:tab w:val="left" w:pos="1140"/>
          <w:tab w:val="left" w:pos="1160"/>
          <w:tab w:val="left" w:pos="1180"/>
          <w:tab w:val="left" w:pos="1200"/>
          <w:tab w:val="left" w:pos="1220"/>
          <w:tab w:val="left" w:pos="1240"/>
          <w:tab w:val="left" w:pos="1260"/>
          <w:tab w:val="left" w:pos="1280"/>
        </w:tabs>
        <w:suppressAutoHyphens/>
        <w:spacing w:before="0" w:line="360" w:lineRule="auto"/>
        <w:ind w:firstLine="709"/>
        <w:jc w:val="both"/>
        <w:rPr>
          <w:rFonts w:ascii="Times New Roman" w:eastAsia="Times New Roman" w:hAnsi="Times New Roman" w:cs="Times New Roman"/>
          <w:sz w:val="28"/>
          <w:szCs w:val="28"/>
          <w:lang w:val="uk-UA"/>
        </w:rPr>
      </w:pPr>
    </w:p>
    <w:p w:rsidR="00572B1C" w:rsidRDefault="00572B1C">
      <w:pPr>
        <w:pStyle w:val="Ab"/>
        <w:tabs>
          <w:tab w:val="left" w:pos="20"/>
          <w:tab w:val="left" w:pos="40"/>
          <w:tab w:val="left" w:pos="60"/>
          <w:tab w:val="left" w:pos="80"/>
          <w:tab w:val="left" w:pos="100"/>
          <w:tab w:val="left" w:pos="120"/>
          <w:tab w:val="left" w:pos="140"/>
          <w:tab w:val="left" w:pos="160"/>
          <w:tab w:val="left" w:pos="180"/>
          <w:tab w:val="left" w:pos="200"/>
          <w:tab w:val="left" w:pos="220"/>
          <w:tab w:val="left" w:pos="240"/>
          <w:tab w:val="left" w:pos="260"/>
          <w:tab w:val="left" w:pos="280"/>
          <w:tab w:val="left" w:pos="300"/>
          <w:tab w:val="left" w:pos="320"/>
          <w:tab w:val="left" w:pos="340"/>
          <w:tab w:val="left" w:pos="360"/>
          <w:tab w:val="left" w:pos="380"/>
          <w:tab w:val="left" w:pos="400"/>
          <w:tab w:val="left" w:pos="420"/>
          <w:tab w:val="left" w:pos="440"/>
          <w:tab w:val="left" w:pos="460"/>
          <w:tab w:val="left" w:pos="480"/>
          <w:tab w:val="left" w:pos="500"/>
          <w:tab w:val="left" w:pos="520"/>
          <w:tab w:val="left" w:pos="540"/>
          <w:tab w:val="left" w:pos="560"/>
          <w:tab w:val="left" w:pos="580"/>
          <w:tab w:val="left" w:pos="600"/>
          <w:tab w:val="left" w:pos="620"/>
          <w:tab w:val="left" w:pos="640"/>
          <w:tab w:val="left" w:pos="660"/>
          <w:tab w:val="left" w:pos="680"/>
          <w:tab w:val="left" w:pos="700"/>
          <w:tab w:val="left" w:pos="720"/>
          <w:tab w:val="left" w:pos="740"/>
          <w:tab w:val="left" w:pos="760"/>
          <w:tab w:val="left" w:pos="780"/>
          <w:tab w:val="left" w:pos="800"/>
          <w:tab w:val="left" w:pos="820"/>
          <w:tab w:val="left" w:pos="840"/>
          <w:tab w:val="left" w:pos="860"/>
          <w:tab w:val="left" w:pos="880"/>
          <w:tab w:val="left" w:pos="900"/>
          <w:tab w:val="left" w:pos="920"/>
          <w:tab w:val="left" w:pos="940"/>
          <w:tab w:val="left" w:pos="960"/>
          <w:tab w:val="left" w:pos="980"/>
          <w:tab w:val="left" w:pos="1000"/>
          <w:tab w:val="left" w:pos="1020"/>
          <w:tab w:val="left" w:pos="1040"/>
          <w:tab w:val="left" w:pos="1060"/>
          <w:tab w:val="left" w:pos="1080"/>
          <w:tab w:val="left" w:pos="1100"/>
          <w:tab w:val="left" w:pos="1120"/>
          <w:tab w:val="left" w:pos="1140"/>
          <w:tab w:val="left" w:pos="1160"/>
          <w:tab w:val="left" w:pos="1180"/>
          <w:tab w:val="left" w:pos="1200"/>
          <w:tab w:val="left" w:pos="1220"/>
          <w:tab w:val="left" w:pos="1240"/>
          <w:tab w:val="left" w:pos="1260"/>
          <w:tab w:val="left" w:pos="1280"/>
        </w:tabs>
        <w:suppressAutoHyphens/>
        <w:spacing w:before="0" w:line="360" w:lineRule="auto"/>
        <w:ind w:firstLine="709"/>
        <w:jc w:val="both"/>
        <w:rPr>
          <w:rFonts w:ascii="Times New Roman" w:eastAsia="Times New Roman" w:hAnsi="Times New Roman" w:cs="Times New Roman"/>
          <w:sz w:val="28"/>
          <w:szCs w:val="28"/>
          <w:lang w:val="uk-UA"/>
        </w:rPr>
      </w:pPr>
    </w:p>
    <w:p w:rsidR="00FA5D32" w:rsidRDefault="00432ED6">
      <w:pPr>
        <w:pStyle w:val="Ab"/>
        <w:tabs>
          <w:tab w:val="left" w:pos="20"/>
          <w:tab w:val="left" w:pos="40"/>
          <w:tab w:val="left" w:pos="60"/>
          <w:tab w:val="left" w:pos="80"/>
          <w:tab w:val="left" w:pos="100"/>
          <w:tab w:val="left" w:pos="120"/>
          <w:tab w:val="left" w:pos="140"/>
          <w:tab w:val="left" w:pos="160"/>
          <w:tab w:val="left" w:pos="180"/>
          <w:tab w:val="left" w:pos="200"/>
          <w:tab w:val="left" w:pos="220"/>
          <w:tab w:val="left" w:pos="240"/>
          <w:tab w:val="left" w:pos="260"/>
          <w:tab w:val="left" w:pos="280"/>
          <w:tab w:val="left" w:pos="300"/>
          <w:tab w:val="left" w:pos="320"/>
          <w:tab w:val="left" w:pos="340"/>
          <w:tab w:val="left" w:pos="360"/>
          <w:tab w:val="left" w:pos="380"/>
          <w:tab w:val="left" w:pos="400"/>
          <w:tab w:val="left" w:pos="420"/>
          <w:tab w:val="left" w:pos="440"/>
          <w:tab w:val="left" w:pos="460"/>
          <w:tab w:val="left" w:pos="480"/>
          <w:tab w:val="left" w:pos="500"/>
          <w:tab w:val="left" w:pos="520"/>
          <w:tab w:val="left" w:pos="540"/>
          <w:tab w:val="left" w:pos="560"/>
          <w:tab w:val="left" w:pos="580"/>
          <w:tab w:val="left" w:pos="600"/>
          <w:tab w:val="left" w:pos="620"/>
          <w:tab w:val="left" w:pos="640"/>
          <w:tab w:val="left" w:pos="660"/>
          <w:tab w:val="left" w:pos="680"/>
          <w:tab w:val="left" w:pos="700"/>
          <w:tab w:val="left" w:pos="720"/>
          <w:tab w:val="left" w:pos="740"/>
          <w:tab w:val="left" w:pos="760"/>
          <w:tab w:val="left" w:pos="780"/>
          <w:tab w:val="left" w:pos="800"/>
          <w:tab w:val="left" w:pos="820"/>
          <w:tab w:val="left" w:pos="840"/>
          <w:tab w:val="left" w:pos="860"/>
          <w:tab w:val="left" w:pos="880"/>
          <w:tab w:val="left" w:pos="900"/>
          <w:tab w:val="left" w:pos="920"/>
          <w:tab w:val="left" w:pos="940"/>
          <w:tab w:val="left" w:pos="960"/>
          <w:tab w:val="left" w:pos="980"/>
          <w:tab w:val="left" w:pos="1000"/>
          <w:tab w:val="left" w:pos="1020"/>
          <w:tab w:val="left" w:pos="1040"/>
          <w:tab w:val="left" w:pos="1060"/>
          <w:tab w:val="left" w:pos="1080"/>
          <w:tab w:val="left" w:pos="1100"/>
          <w:tab w:val="left" w:pos="1120"/>
          <w:tab w:val="left" w:pos="1140"/>
          <w:tab w:val="left" w:pos="1160"/>
          <w:tab w:val="left" w:pos="1180"/>
          <w:tab w:val="left" w:pos="1200"/>
          <w:tab w:val="left" w:pos="1220"/>
          <w:tab w:val="left" w:pos="1240"/>
          <w:tab w:val="left" w:pos="1260"/>
          <w:tab w:val="left" w:pos="1280"/>
        </w:tabs>
        <w:suppressAutoHyphens/>
        <w:spacing w:before="0" w:line="360" w:lineRule="auto"/>
        <w:ind w:firstLine="709"/>
        <w:jc w:val="both"/>
        <w:rPr>
          <w:rFonts w:ascii="Times New Roman" w:eastAsia="Times New Roman" w:hAnsi="Times New Roman" w:cs="Times New Roman"/>
          <w:sz w:val="28"/>
          <w:szCs w:val="28"/>
        </w:rPr>
        <w:sectPr w:rsidR="00FA5D32">
          <w:type w:val="continuous"/>
          <w:pgSz w:w="11900" w:h="16840"/>
          <w:pgMar w:top="1134" w:right="844" w:bottom="1134" w:left="1418" w:header="709" w:footer="850" w:gutter="0"/>
          <w:cols w:space="720"/>
        </w:sectPr>
      </w:pPr>
      <w:r>
        <w:rPr>
          <w:rFonts w:ascii="Times New Roman" w:eastAsia="Times New Roman" w:hAnsi="Times New Roman" w:cs="Times New Roman"/>
          <w:sz w:val="28"/>
          <w:szCs w:val="28"/>
        </w:rPr>
        <w:tab/>
        <w:t>Для</w:t>
      </w:r>
      <w:r>
        <w:rPr>
          <w:rFonts w:ascii="Times New Roman" w:hAnsi="Times New Roman"/>
          <w:sz w:val="28"/>
          <w:szCs w:val="28"/>
        </w:rPr>
        <w:t xml:space="preserve"> ідентифікації користувачів </w:t>
      </w:r>
      <w:proofErr w:type="gramStart"/>
      <w:r>
        <w:rPr>
          <w:rFonts w:ascii="Times New Roman" w:hAnsi="Times New Roman"/>
          <w:sz w:val="28"/>
          <w:szCs w:val="28"/>
        </w:rPr>
        <w:t>у</w:t>
      </w:r>
      <w:proofErr w:type="gramEnd"/>
      <w:r>
        <w:rPr>
          <w:rFonts w:ascii="Times New Roman" w:hAnsi="Times New Roman"/>
          <w:sz w:val="28"/>
          <w:szCs w:val="28"/>
        </w:rPr>
        <w:t> мережах Wi-Fi можуть використовуватися такі методи:</w:t>
      </w:r>
    </w:p>
    <w:p w:rsidR="00FA5D32" w:rsidRDefault="00432ED6">
      <w:pPr>
        <w:pStyle w:val="Ab"/>
        <w:numPr>
          <w:ilvl w:val="0"/>
          <w:numId w:val="3"/>
        </w:numPr>
        <w:suppressAutoHyphens/>
        <w:spacing w:before="0" w:line="360" w:lineRule="auto"/>
        <w:jc w:val="both"/>
        <w:rPr>
          <w:rFonts w:ascii="Times New Roman" w:hAnsi="Times New Roman"/>
          <w:sz w:val="28"/>
          <w:szCs w:val="28"/>
        </w:rPr>
      </w:pPr>
      <w:r>
        <w:rPr>
          <w:rFonts w:ascii="Times New Roman" w:hAnsi="Times New Roman"/>
          <w:sz w:val="28"/>
          <w:szCs w:val="28"/>
        </w:rPr>
        <w:lastRenderedPageBreak/>
        <w:t xml:space="preserve"> режим</w:t>
      </w:r>
      <w:r w:rsidRPr="00432ED6">
        <w:rPr>
          <w:rFonts w:ascii="Times New Roman" w:hAnsi="Times New Roman"/>
          <w:sz w:val="28"/>
          <w:szCs w:val="28"/>
          <w:lang w:val="en-US"/>
        </w:rPr>
        <w:t> </w:t>
      </w:r>
      <w:r>
        <w:rPr>
          <w:rFonts w:ascii="Times New Roman" w:hAnsi="Times New Roman"/>
          <w:sz w:val="28"/>
          <w:szCs w:val="28"/>
        </w:rPr>
        <w:t>прихованого</w:t>
      </w:r>
      <w:r w:rsidRPr="00432ED6">
        <w:rPr>
          <w:rFonts w:ascii="Times New Roman" w:hAnsi="Times New Roman"/>
          <w:sz w:val="28"/>
          <w:szCs w:val="28"/>
          <w:lang w:val="en-US"/>
        </w:rPr>
        <w:t xml:space="preserve"> </w:t>
      </w:r>
      <w:r>
        <w:rPr>
          <w:rFonts w:ascii="Times New Roman" w:hAnsi="Times New Roman"/>
          <w:sz w:val="28"/>
          <w:szCs w:val="28"/>
        </w:rPr>
        <w:t>ідентифікатора</w:t>
      </w:r>
      <w:r w:rsidRPr="00432ED6">
        <w:rPr>
          <w:rFonts w:ascii="Times New Roman" w:hAnsi="Times New Roman"/>
          <w:sz w:val="28"/>
          <w:szCs w:val="28"/>
          <w:lang w:val="en-US"/>
        </w:rPr>
        <w:t xml:space="preserve"> SSID (Service Set IDentifier). </w:t>
      </w:r>
      <w:r>
        <w:rPr>
          <w:rFonts w:ascii="Times New Roman" w:hAnsi="Times New Roman"/>
          <w:sz w:val="28"/>
          <w:szCs w:val="28"/>
        </w:rPr>
        <w:t>Для</w:t>
      </w:r>
      <w:r w:rsidRPr="00432ED6">
        <w:rPr>
          <w:rFonts w:ascii="Times New Roman" w:hAnsi="Times New Roman"/>
          <w:sz w:val="28"/>
          <w:szCs w:val="28"/>
          <w:lang w:val="en-US"/>
        </w:rPr>
        <w:t xml:space="preserve"> </w:t>
      </w:r>
      <w:r>
        <w:rPr>
          <w:rFonts w:ascii="Times New Roman" w:hAnsi="Times New Roman"/>
          <w:sz w:val="28"/>
          <w:szCs w:val="28"/>
        </w:rPr>
        <w:t>виявлення</w:t>
      </w:r>
      <w:r w:rsidRPr="00432ED6">
        <w:rPr>
          <w:rFonts w:ascii="Times New Roman" w:hAnsi="Times New Roman"/>
          <w:sz w:val="28"/>
          <w:szCs w:val="28"/>
          <w:lang w:val="en-US"/>
        </w:rPr>
        <w:t xml:space="preserve"> </w:t>
      </w:r>
      <w:r>
        <w:rPr>
          <w:rFonts w:ascii="Times New Roman" w:hAnsi="Times New Roman"/>
          <w:sz w:val="28"/>
          <w:szCs w:val="28"/>
        </w:rPr>
        <w:t>точки</w:t>
      </w:r>
      <w:r w:rsidRPr="00432ED6">
        <w:rPr>
          <w:rFonts w:ascii="Times New Roman" w:hAnsi="Times New Roman"/>
          <w:sz w:val="28"/>
          <w:szCs w:val="28"/>
          <w:lang w:val="en-US"/>
        </w:rPr>
        <w:t xml:space="preserve"> </w:t>
      </w:r>
      <w:r>
        <w:rPr>
          <w:rFonts w:ascii="Times New Roman" w:hAnsi="Times New Roman"/>
          <w:sz w:val="28"/>
          <w:szCs w:val="28"/>
        </w:rPr>
        <w:t>доступу</w:t>
      </w:r>
      <w:r w:rsidRPr="00432ED6">
        <w:rPr>
          <w:rFonts w:ascii="Times New Roman" w:hAnsi="Times New Roman"/>
          <w:sz w:val="28"/>
          <w:szCs w:val="28"/>
          <w:lang w:val="en-US"/>
        </w:rPr>
        <w:t xml:space="preserve"> </w:t>
      </w:r>
      <w:r>
        <w:rPr>
          <w:rFonts w:ascii="Times New Roman" w:hAnsi="Times New Roman"/>
          <w:sz w:val="28"/>
          <w:szCs w:val="28"/>
        </w:rPr>
        <w:t>періодично</w:t>
      </w:r>
      <w:r w:rsidRPr="00432ED6">
        <w:rPr>
          <w:rFonts w:ascii="Times New Roman" w:hAnsi="Times New Roman"/>
          <w:sz w:val="28"/>
          <w:szCs w:val="28"/>
          <w:lang w:val="en-US"/>
        </w:rPr>
        <w:t xml:space="preserve"> </w:t>
      </w:r>
      <w:r>
        <w:rPr>
          <w:rFonts w:ascii="Times New Roman" w:hAnsi="Times New Roman"/>
          <w:sz w:val="28"/>
          <w:szCs w:val="28"/>
        </w:rPr>
        <w:t>розсилає</w:t>
      </w:r>
      <w:r w:rsidRPr="00432ED6">
        <w:rPr>
          <w:rFonts w:ascii="Times New Roman" w:hAnsi="Times New Roman"/>
          <w:sz w:val="28"/>
          <w:szCs w:val="28"/>
          <w:lang w:val="en-US"/>
        </w:rPr>
        <w:t xml:space="preserve"> </w:t>
      </w:r>
      <w:r>
        <w:rPr>
          <w:rFonts w:ascii="Times New Roman" w:hAnsi="Times New Roman"/>
          <w:sz w:val="28"/>
          <w:szCs w:val="28"/>
        </w:rPr>
        <w:t>кадри</w:t>
      </w:r>
      <w:r w:rsidRPr="00432ED6">
        <w:rPr>
          <w:rFonts w:ascii="Times New Roman" w:hAnsi="Times New Roman"/>
          <w:sz w:val="28"/>
          <w:szCs w:val="28"/>
          <w:lang w:val="en-US"/>
        </w:rPr>
        <w:t>-</w:t>
      </w:r>
      <w:r>
        <w:rPr>
          <w:rFonts w:ascii="Times New Roman" w:hAnsi="Times New Roman"/>
          <w:sz w:val="28"/>
          <w:szCs w:val="28"/>
        </w:rPr>
        <w:t>маячки</w:t>
      </w:r>
      <w:r w:rsidRPr="00432ED6">
        <w:rPr>
          <w:rFonts w:ascii="Times New Roman" w:hAnsi="Times New Roman"/>
          <w:sz w:val="28"/>
          <w:szCs w:val="28"/>
          <w:lang w:val="en-US"/>
        </w:rPr>
        <w:t xml:space="preserve">. </w:t>
      </w:r>
      <w:r>
        <w:rPr>
          <w:rFonts w:ascii="Times New Roman" w:hAnsi="Times New Roman"/>
          <w:sz w:val="28"/>
          <w:szCs w:val="28"/>
        </w:rPr>
        <w:t>Кожен</w:t>
      </w:r>
      <w:r w:rsidRPr="00432ED6">
        <w:rPr>
          <w:rFonts w:ascii="Times New Roman" w:hAnsi="Times New Roman"/>
          <w:sz w:val="28"/>
          <w:szCs w:val="28"/>
          <w:lang w:val="en-US"/>
        </w:rPr>
        <w:t xml:space="preserve"> </w:t>
      </w:r>
      <w:r>
        <w:rPr>
          <w:rFonts w:ascii="Times New Roman" w:hAnsi="Times New Roman"/>
          <w:sz w:val="28"/>
          <w:szCs w:val="28"/>
        </w:rPr>
        <w:t>такий</w:t>
      </w:r>
      <w:r w:rsidRPr="00432ED6">
        <w:rPr>
          <w:rFonts w:ascii="Times New Roman" w:hAnsi="Times New Roman"/>
          <w:sz w:val="28"/>
          <w:szCs w:val="28"/>
          <w:lang w:val="en-US"/>
        </w:rPr>
        <w:t xml:space="preserve"> </w:t>
      </w:r>
      <w:r>
        <w:rPr>
          <w:rFonts w:ascii="Times New Roman" w:hAnsi="Times New Roman"/>
          <w:sz w:val="28"/>
          <w:szCs w:val="28"/>
        </w:rPr>
        <w:t>кадр</w:t>
      </w:r>
      <w:r w:rsidRPr="00432ED6">
        <w:rPr>
          <w:rFonts w:ascii="Times New Roman" w:hAnsi="Times New Roman"/>
          <w:sz w:val="28"/>
          <w:szCs w:val="28"/>
          <w:lang w:val="en-US"/>
        </w:rPr>
        <w:t xml:space="preserve"> </w:t>
      </w:r>
      <w:r>
        <w:rPr>
          <w:rFonts w:ascii="Times New Roman" w:hAnsi="Times New Roman"/>
          <w:sz w:val="28"/>
          <w:szCs w:val="28"/>
        </w:rPr>
        <w:t>містить</w:t>
      </w:r>
      <w:r w:rsidRPr="00432ED6">
        <w:rPr>
          <w:rFonts w:ascii="Times New Roman" w:hAnsi="Times New Roman"/>
          <w:sz w:val="28"/>
          <w:szCs w:val="28"/>
          <w:lang w:val="en-US"/>
        </w:rPr>
        <w:t xml:space="preserve"> </w:t>
      </w:r>
      <w:r>
        <w:rPr>
          <w:rFonts w:ascii="Times New Roman" w:hAnsi="Times New Roman"/>
          <w:sz w:val="28"/>
          <w:szCs w:val="28"/>
        </w:rPr>
        <w:t>службову</w:t>
      </w:r>
      <w:r w:rsidRPr="00432ED6">
        <w:rPr>
          <w:rFonts w:ascii="Times New Roman" w:hAnsi="Times New Roman"/>
          <w:sz w:val="28"/>
          <w:szCs w:val="28"/>
          <w:lang w:val="en-US"/>
        </w:rPr>
        <w:t xml:space="preserve"> </w:t>
      </w:r>
      <w:r>
        <w:rPr>
          <w:rFonts w:ascii="Times New Roman" w:hAnsi="Times New Roman"/>
          <w:sz w:val="28"/>
          <w:szCs w:val="28"/>
        </w:rPr>
        <w:t>інформацію</w:t>
      </w:r>
      <w:r w:rsidRPr="00432ED6">
        <w:rPr>
          <w:rFonts w:ascii="Times New Roman" w:hAnsi="Times New Roman"/>
          <w:sz w:val="28"/>
          <w:szCs w:val="28"/>
          <w:lang w:val="en-US"/>
        </w:rPr>
        <w:t xml:space="preserve"> </w:t>
      </w:r>
      <w:r>
        <w:rPr>
          <w:rFonts w:ascii="Times New Roman" w:hAnsi="Times New Roman"/>
          <w:sz w:val="28"/>
          <w:szCs w:val="28"/>
        </w:rPr>
        <w:t>для</w:t>
      </w:r>
      <w:r w:rsidRPr="00432ED6">
        <w:rPr>
          <w:rFonts w:ascii="Times New Roman" w:hAnsi="Times New Roman"/>
          <w:sz w:val="28"/>
          <w:szCs w:val="28"/>
          <w:lang w:val="en-US"/>
        </w:rPr>
        <w:t xml:space="preserve"> </w:t>
      </w:r>
      <w:proofErr w:type="gramStart"/>
      <w:r>
        <w:rPr>
          <w:rFonts w:ascii="Times New Roman" w:hAnsi="Times New Roman"/>
          <w:sz w:val="28"/>
          <w:szCs w:val="28"/>
        </w:rPr>
        <w:t>п</w:t>
      </w:r>
      <w:proofErr w:type="gramEnd"/>
      <w:r>
        <w:rPr>
          <w:rFonts w:ascii="Times New Roman" w:hAnsi="Times New Roman"/>
          <w:sz w:val="28"/>
          <w:szCs w:val="28"/>
        </w:rPr>
        <w:t>ідключення</w:t>
      </w:r>
      <w:r w:rsidRPr="00432ED6">
        <w:rPr>
          <w:rFonts w:ascii="Times New Roman" w:hAnsi="Times New Roman"/>
          <w:sz w:val="28"/>
          <w:szCs w:val="28"/>
          <w:lang w:val="en-US"/>
        </w:rPr>
        <w:t xml:space="preserve"> </w:t>
      </w:r>
      <w:r>
        <w:rPr>
          <w:rFonts w:ascii="Times New Roman" w:hAnsi="Times New Roman"/>
          <w:sz w:val="28"/>
          <w:szCs w:val="28"/>
        </w:rPr>
        <w:t>і</w:t>
      </w:r>
      <w:r w:rsidRPr="00432ED6">
        <w:rPr>
          <w:rFonts w:ascii="Times New Roman" w:hAnsi="Times New Roman"/>
          <w:sz w:val="28"/>
          <w:szCs w:val="28"/>
          <w:lang w:val="en-US"/>
        </w:rPr>
        <w:t xml:space="preserve">, </w:t>
      </w:r>
      <w:r>
        <w:rPr>
          <w:rFonts w:ascii="Times New Roman" w:hAnsi="Times New Roman"/>
          <w:sz w:val="28"/>
          <w:szCs w:val="28"/>
        </w:rPr>
        <w:t>зокрема</w:t>
      </w:r>
      <w:r w:rsidRPr="00432ED6">
        <w:rPr>
          <w:rFonts w:ascii="Times New Roman" w:hAnsi="Times New Roman"/>
          <w:sz w:val="28"/>
          <w:szCs w:val="28"/>
          <w:lang w:val="en-US"/>
        </w:rPr>
        <w:t>, SSID (</w:t>
      </w:r>
      <w:r>
        <w:rPr>
          <w:rFonts w:ascii="Times New Roman" w:hAnsi="Times New Roman"/>
          <w:sz w:val="28"/>
          <w:szCs w:val="28"/>
        </w:rPr>
        <w:t>ідентифікатор</w:t>
      </w:r>
      <w:r w:rsidRPr="00432ED6">
        <w:rPr>
          <w:rFonts w:ascii="Times New Roman" w:hAnsi="Times New Roman"/>
          <w:sz w:val="28"/>
          <w:szCs w:val="28"/>
          <w:lang w:val="en-US"/>
        </w:rPr>
        <w:t xml:space="preserve"> </w:t>
      </w:r>
      <w:r>
        <w:rPr>
          <w:rFonts w:ascii="Times New Roman" w:hAnsi="Times New Roman"/>
          <w:sz w:val="28"/>
          <w:szCs w:val="28"/>
        </w:rPr>
        <w:t>бездротової</w:t>
      </w:r>
      <w:r w:rsidRPr="00432ED6">
        <w:rPr>
          <w:rFonts w:ascii="Times New Roman" w:hAnsi="Times New Roman"/>
          <w:sz w:val="28"/>
          <w:szCs w:val="28"/>
          <w:lang w:val="en-US"/>
        </w:rPr>
        <w:t xml:space="preserve"> </w:t>
      </w:r>
      <w:r>
        <w:rPr>
          <w:rFonts w:ascii="Times New Roman" w:hAnsi="Times New Roman"/>
          <w:sz w:val="28"/>
          <w:szCs w:val="28"/>
        </w:rPr>
        <w:t>мережі</w:t>
      </w:r>
      <w:r w:rsidRPr="00432ED6">
        <w:rPr>
          <w:rFonts w:ascii="Times New Roman" w:hAnsi="Times New Roman"/>
          <w:sz w:val="28"/>
          <w:szCs w:val="28"/>
          <w:lang w:val="en-US"/>
        </w:rPr>
        <w:t xml:space="preserve">). </w:t>
      </w:r>
      <w:r>
        <w:rPr>
          <w:rFonts w:ascii="Times New Roman" w:hAnsi="Times New Roman"/>
          <w:sz w:val="28"/>
          <w:szCs w:val="28"/>
        </w:rPr>
        <w:t>У разі прихованого SSID поле порожн</w:t>
      </w:r>
      <w:proofErr w:type="gramStart"/>
      <w:r>
        <w:rPr>
          <w:rFonts w:ascii="Times New Roman" w:hAnsi="Times New Roman"/>
          <w:sz w:val="28"/>
          <w:szCs w:val="28"/>
        </w:rPr>
        <w:t>є,</w:t>
      </w:r>
      <w:proofErr w:type="gramEnd"/>
      <w:r>
        <w:rPr>
          <w:rFonts w:ascii="Times New Roman" w:hAnsi="Times New Roman"/>
          <w:sz w:val="28"/>
          <w:szCs w:val="28"/>
        </w:rPr>
        <w:t xml:space="preserve"> тобто неможливо знайти бездротову мережу і не можна підключитися до неї, не знаючи значення SSID. Але всі станції в мережі, </w:t>
      </w:r>
      <w:proofErr w:type="gramStart"/>
      <w:r>
        <w:rPr>
          <w:rFonts w:ascii="Times New Roman" w:hAnsi="Times New Roman"/>
          <w:sz w:val="28"/>
          <w:szCs w:val="28"/>
        </w:rPr>
        <w:t>п</w:t>
      </w:r>
      <w:proofErr w:type="gramEnd"/>
      <w:r>
        <w:rPr>
          <w:rFonts w:ascii="Times New Roman" w:hAnsi="Times New Roman"/>
          <w:sz w:val="28"/>
          <w:szCs w:val="28"/>
        </w:rPr>
        <w:t xml:space="preserve">ідключені до точки доступу, знають SSID і при підключенні, коли розсилають Probe Request запити, вказують ідентифікатори мереж, які є в їх профілях підключень. Прослуховуючи робочий трафік, легко </w:t>
      </w:r>
      <w:r>
        <w:rPr>
          <w:rFonts w:ascii="Times New Roman" w:hAnsi="Times New Roman"/>
          <w:sz w:val="28"/>
          <w:szCs w:val="28"/>
        </w:rPr>
        <w:lastRenderedPageBreak/>
        <w:t xml:space="preserve">можна отримати значення SSID, необхідне для </w:t>
      </w:r>
      <w:proofErr w:type="gramStart"/>
      <w:r>
        <w:rPr>
          <w:rFonts w:ascii="Times New Roman" w:hAnsi="Times New Roman"/>
          <w:sz w:val="28"/>
          <w:szCs w:val="28"/>
        </w:rPr>
        <w:t>п</w:t>
      </w:r>
      <w:proofErr w:type="gramEnd"/>
      <w:r>
        <w:rPr>
          <w:rFonts w:ascii="Times New Roman" w:hAnsi="Times New Roman"/>
          <w:sz w:val="28"/>
          <w:szCs w:val="28"/>
        </w:rPr>
        <w:t>ідключення до бажаної точки доступу.</w:t>
      </w:r>
    </w:p>
    <w:p w:rsidR="00FA5D32" w:rsidRDefault="00432ED6">
      <w:pPr>
        <w:pStyle w:val="Ab"/>
        <w:numPr>
          <w:ilvl w:val="0"/>
          <w:numId w:val="4"/>
        </w:numPr>
        <w:suppressAutoHyphens/>
        <w:spacing w:before="0" w:line="360" w:lineRule="auto"/>
        <w:jc w:val="both"/>
        <w:rPr>
          <w:rFonts w:ascii="Times New Roman" w:hAnsi="Times New Roman"/>
          <w:sz w:val="28"/>
          <w:szCs w:val="28"/>
        </w:rPr>
      </w:pPr>
      <w:r>
        <w:rPr>
          <w:rFonts w:ascii="Times New Roman" w:hAnsi="Times New Roman"/>
          <w:sz w:val="28"/>
          <w:szCs w:val="28"/>
        </w:rPr>
        <w:t xml:space="preserve"> фільтрування за MAC-адресою. Фільтрування можна здійснювати трьома способами:</w:t>
      </w:r>
    </w:p>
    <w:p w:rsidR="00FA5D32" w:rsidRDefault="00432ED6">
      <w:pPr>
        <w:pStyle w:val="Ab"/>
        <w:tabs>
          <w:tab w:val="left" w:pos="849"/>
          <w:tab w:val="left" w:pos="1440"/>
        </w:tabs>
        <w:suppressAutoHyphens/>
        <w:spacing w:before="0" w:line="360" w:lineRule="auto"/>
        <w:ind w:firstLine="849"/>
        <w:jc w:val="both"/>
        <w:rPr>
          <w:rFonts w:ascii="Times New Roman" w:eastAsia="Times New Roman" w:hAnsi="Times New Roman" w:cs="Times New Roman"/>
          <w:sz w:val="28"/>
          <w:szCs w:val="28"/>
        </w:rPr>
      </w:pPr>
      <w:r>
        <w:rPr>
          <w:rFonts w:ascii="Times New Roman" w:hAnsi="Times New Roman"/>
          <w:sz w:val="28"/>
          <w:szCs w:val="28"/>
        </w:rPr>
        <w:t>а) точка доступу дозволяє отримати доступ станціям з будь-якою MAC-адресою;</w:t>
      </w:r>
    </w:p>
    <w:p w:rsidR="00FA5D32" w:rsidRDefault="00432ED6">
      <w:pPr>
        <w:pStyle w:val="Ab"/>
        <w:suppressAutoHyphens/>
        <w:spacing w:before="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б) точка доступу дозволяє отримати доступ тільки до станцій, чиї MAC-адреси знаходяться </w:t>
      </w:r>
      <w:proofErr w:type="gramStart"/>
      <w:r>
        <w:rPr>
          <w:rFonts w:ascii="Times New Roman" w:hAnsi="Times New Roman"/>
          <w:sz w:val="28"/>
          <w:szCs w:val="28"/>
        </w:rPr>
        <w:t>в дов</w:t>
      </w:r>
      <w:proofErr w:type="gramEnd"/>
      <w:r>
        <w:rPr>
          <w:rFonts w:ascii="Times New Roman" w:hAnsi="Times New Roman"/>
          <w:sz w:val="28"/>
          <w:szCs w:val="28"/>
        </w:rPr>
        <w:t>ірчому, так званому "білому" списку;</w:t>
      </w:r>
    </w:p>
    <w:p w:rsidR="00FA5D32" w:rsidRDefault="00432ED6">
      <w:pPr>
        <w:pStyle w:val="Ab"/>
        <w:suppressAutoHyphens/>
        <w:spacing w:before="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 точка доступу забороняє доступ станціям, чиї MAC-адреси знаходяться у «чорному списку».</w:t>
      </w:r>
    </w:p>
    <w:p w:rsidR="00FA5D32" w:rsidRDefault="00432ED6">
      <w:pPr>
        <w:pStyle w:val="Ab"/>
        <w:suppressAutoHyphens/>
        <w:spacing w:before="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Найбільш надійним з погляду безпеки є другий варіант, хоча він не розрахований </w:t>
      </w:r>
      <w:proofErr w:type="gramStart"/>
      <w:r>
        <w:rPr>
          <w:rFonts w:ascii="Times New Roman" w:hAnsi="Times New Roman"/>
          <w:sz w:val="28"/>
          <w:szCs w:val="28"/>
        </w:rPr>
        <w:t>на</w:t>
      </w:r>
      <w:proofErr w:type="gramEnd"/>
      <w:r>
        <w:rPr>
          <w:rFonts w:ascii="Times New Roman" w:hAnsi="Times New Roman"/>
          <w:sz w:val="28"/>
          <w:szCs w:val="28"/>
        </w:rPr>
        <w:t xml:space="preserve"> заміну MAC-адреси, що легко здійснити зловмиснику.</w:t>
      </w: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FA5D32">
      <w:pPr>
        <w:pStyle w:val="Ab"/>
        <w:suppressAutoHyphens/>
        <w:spacing w:before="0" w:line="360" w:lineRule="auto"/>
        <w:ind w:firstLine="709"/>
        <w:jc w:val="both"/>
        <w:rPr>
          <w:rFonts w:ascii="Times New Roman" w:eastAsia="Times New Roman" w:hAnsi="Times New Roman" w:cs="Times New Roman"/>
          <w:sz w:val="28"/>
          <w:szCs w:val="28"/>
        </w:rPr>
      </w:pPr>
    </w:p>
    <w:p w:rsidR="00FA5D32" w:rsidRDefault="00432ED6">
      <w:pPr>
        <w:pStyle w:val="A10"/>
        <w:widowControl/>
      </w:pPr>
      <w:bookmarkStart w:id="15" w:name="_Hlk122120080"/>
      <w:bookmarkStart w:id="16" w:name="_Toc11"/>
      <w:r>
        <w:lastRenderedPageBreak/>
        <w:t>2 АНАЛІ</w:t>
      </w:r>
      <w:proofErr w:type="gramStart"/>
      <w:r>
        <w:t>З</w:t>
      </w:r>
      <w:proofErr w:type="gramEnd"/>
      <w:r>
        <w:t xml:space="preserve"> ОСНОВНИХ ПАРАМЕТРІВ РІЗНИХ ВИДІВ МЕРЕЖ</w:t>
      </w:r>
      <w:bookmarkEnd w:id="15"/>
      <w:bookmarkEnd w:id="16"/>
    </w:p>
    <w:p w:rsidR="00FA5D32" w:rsidRDefault="00FA5D32">
      <w:pPr>
        <w:pStyle w:val="A10"/>
        <w:widowControl/>
      </w:pPr>
    </w:p>
    <w:p w:rsidR="00FA5D32" w:rsidRDefault="00FA5D32">
      <w:pPr>
        <w:pStyle w:val="A10"/>
        <w:widowControl/>
      </w:pPr>
    </w:p>
    <w:p w:rsidR="00FA5D32" w:rsidRDefault="00432ED6">
      <w:pPr>
        <w:pStyle w:val="A10"/>
        <w:widowControl/>
        <w:jc w:val="both"/>
      </w:pPr>
      <w:bookmarkStart w:id="17" w:name="_Toc12"/>
      <w:r>
        <w:tab/>
      </w:r>
      <w:bookmarkStart w:id="18" w:name="_Hlk122120106"/>
      <w:r>
        <w:t>2.1 Аналіз фізичних параметрі</w:t>
      </w:r>
      <w:proofErr w:type="gramStart"/>
      <w:r>
        <w:t>в</w:t>
      </w:r>
      <w:proofErr w:type="gramEnd"/>
      <w:r>
        <w:t xml:space="preserve"> мереж</w:t>
      </w:r>
      <w:bookmarkEnd w:id="17"/>
    </w:p>
    <w:p w:rsidR="00FA5D32" w:rsidRDefault="00FA5D32">
      <w:pPr>
        <w:pStyle w:val="A10"/>
        <w:widowControl/>
        <w:jc w:val="both"/>
      </w:pPr>
    </w:p>
    <w:p w:rsidR="00FA5D32" w:rsidRDefault="00432ED6">
      <w:pPr>
        <w:pStyle w:val="A10"/>
        <w:widowControl/>
        <w:jc w:val="both"/>
      </w:pPr>
      <w:bookmarkStart w:id="19" w:name="_Toc13"/>
      <w:r>
        <w:tab/>
        <w:t xml:space="preserve">2.1.1 Аналіз параметрів </w:t>
      </w:r>
      <w:proofErr w:type="gramStart"/>
      <w:r>
        <w:t>у</w:t>
      </w:r>
      <w:proofErr w:type="gramEnd"/>
      <w:r>
        <w:t xml:space="preserve"> мережах LAN</w:t>
      </w:r>
      <w:bookmarkEnd w:id="19"/>
    </w:p>
    <w:bookmarkEnd w:id="18"/>
    <w:p w:rsidR="00FA5D32" w:rsidRDefault="00432ED6">
      <w:pPr>
        <w:pStyle w:val="a9"/>
        <w:suppressAutoHyphens/>
        <w:spacing w:line="360" w:lineRule="auto"/>
        <w:jc w:val="both"/>
        <w:rPr>
          <w:rStyle w:val="ac"/>
          <w:sz w:val="28"/>
          <w:szCs w:val="28"/>
        </w:rPr>
      </w:pPr>
      <w:r>
        <w:rPr>
          <w:sz w:val="28"/>
          <w:szCs w:val="28"/>
        </w:rPr>
        <w:tab/>
        <w:t>Вита пара (</w:t>
      </w:r>
      <w:hyperlink r:id="rId18" w:history="1">
        <w:r>
          <w:rPr>
            <w:rStyle w:val="Hyperlink0"/>
          </w:rPr>
          <w:t>англ.</w:t>
        </w:r>
      </w:hyperlink>
      <w:r>
        <w:rPr>
          <w:rStyle w:val="Hyperlink0"/>
        </w:rPr>
        <w:t> twisted pair) - це вид мережевого </w:t>
      </w:r>
      <w:hyperlink r:id="rId19" w:history="1">
        <w:r>
          <w:rPr>
            <w:rStyle w:val="Hyperlink0"/>
          </w:rPr>
          <w:t>кабелю</w:t>
        </w:r>
      </w:hyperlink>
      <w:r>
        <w:rPr>
          <w:rStyle w:val="Hyperlink0"/>
        </w:rPr>
        <w:t>, з однією або декількома парами ізольованих </w:t>
      </w:r>
      <w:hyperlink r:id="rId20" w:history="1">
        <w:proofErr w:type="gramStart"/>
        <w:r>
          <w:rPr>
            <w:rStyle w:val="Hyperlink0"/>
          </w:rPr>
          <w:t>пров</w:t>
        </w:r>
        <w:proofErr w:type="gramEnd"/>
        <w:r>
          <w:rPr>
            <w:rStyle w:val="Hyperlink0"/>
          </w:rPr>
          <w:t>ідників</w:t>
        </w:r>
      </w:hyperlink>
      <w:r>
        <w:rPr>
          <w:rStyle w:val="Hyperlink0"/>
        </w:rPr>
        <w:t>, скручених між собою (з невеликою кількістю витків на одиницю довжини) для зменшення взаємних наведень при передачі </w:t>
      </w:r>
      <w:hyperlink r:id="rId21" w:history="1">
        <w:r>
          <w:rPr>
            <w:rStyle w:val="Hyperlink0"/>
          </w:rPr>
          <w:t>сигналу</w:t>
        </w:r>
      </w:hyperlink>
      <w:r>
        <w:rPr>
          <w:rStyle w:val="Hyperlink0"/>
        </w:rPr>
        <w:t> і покритих пластиковою оболонкою. Використовується для побудови мереж у багатьох технологіях, наприклад, </w:t>
      </w:r>
      <w:hyperlink r:id="rId22" w:history="1">
        <w:r>
          <w:rPr>
            <w:rStyle w:val="Hyperlink1"/>
          </w:rPr>
          <w:t>Ethernet</w:t>
        </w:r>
      </w:hyperlink>
      <w:r>
        <w:rPr>
          <w:rStyle w:val="Hyperlink0"/>
        </w:rPr>
        <w:t>, </w:t>
      </w:r>
      <w:hyperlink r:id="rId23" w:history="1">
        <w:r>
          <w:rPr>
            <w:rStyle w:val="Hyperlink0"/>
          </w:rPr>
          <w:t>ARCNet</w:t>
        </w:r>
      </w:hyperlink>
      <w:r>
        <w:rPr>
          <w:rStyle w:val="Hyperlink0"/>
        </w:rPr>
        <w:t> і </w:t>
      </w:r>
      <w:hyperlink r:id="rId24" w:history="1">
        <w:r>
          <w:rPr>
            <w:rStyle w:val="Hyperlink2"/>
          </w:rPr>
          <w:t>Token ring</w:t>
        </w:r>
      </w:hyperlink>
      <w:r>
        <w:rPr>
          <w:rStyle w:val="Hyperlink0"/>
        </w:rPr>
        <w:t xml:space="preserve">. Останнім часом, завдяки </w:t>
      </w:r>
      <w:proofErr w:type="gramStart"/>
      <w:r>
        <w:rPr>
          <w:rStyle w:val="Hyperlink0"/>
        </w:rPr>
        <w:t>своїй</w:t>
      </w:r>
      <w:proofErr w:type="gramEnd"/>
      <w:r>
        <w:rPr>
          <w:rStyle w:val="Hyperlink0"/>
        </w:rPr>
        <w:t xml:space="preserve"> дешевизні й легкості установки, є найпоширенішою для побудови </w:t>
      </w:r>
      <w:hyperlink r:id="rId25" w:history="1">
        <w:r>
          <w:rPr>
            <w:rStyle w:val="Hyperlink0"/>
          </w:rPr>
          <w:t>локальних мереж</w:t>
        </w:r>
      </w:hyperlink>
      <w:r>
        <w:rPr>
          <w:rStyle w:val="Hyperlink0"/>
        </w:rPr>
        <w:t>.</w:t>
      </w:r>
    </w:p>
    <w:p w:rsidR="00FA5D32" w:rsidRDefault="00432ED6">
      <w:pPr>
        <w:pStyle w:val="a9"/>
        <w:suppressAutoHyphens/>
        <w:spacing w:line="360" w:lineRule="auto"/>
        <w:jc w:val="both"/>
        <w:rPr>
          <w:rStyle w:val="Hyperlink3"/>
        </w:rPr>
      </w:pPr>
      <w:r>
        <w:rPr>
          <w:rStyle w:val="ac"/>
          <w:sz w:val="28"/>
          <w:szCs w:val="28"/>
        </w:rPr>
        <w:tab/>
        <w:t xml:space="preserve">Кабель </w:t>
      </w:r>
      <w:proofErr w:type="gramStart"/>
      <w:r>
        <w:rPr>
          <w:rStyle w:val="ac"/>
          <w:sz w:val="28"/>
          <w:szCs w:val="28"/>
        </w:rPr>
        <w:t>при</w:t>
      </w:r>
      <w:proofErr w:type="gramEnd"/>
      <w:r>
        <w:rPr>
          <w:rStyle w:val="ac"/>
          <w:sz w:val="28"/>
          <w:szCs w:val="28"/>
        </w:rPr>
        <w:t>єднується до мережевих пристроїв за допомогою з'єднувача </w:t>
      </w:r>
      <w:hyperlink r:id="rId26" w:history="1">
        <w:r>
          <w:rPr>
            <w:rStyle w:val="Hyperlink3"/>
          </w:rPr>
          <w:t>8P8C</w:t>
        </w:r>
      </w:hyperlink>
      <w:r>
        <w:rPr>
          <w:rStyle w:val="Hyperlink3"/>
        </w:rPr>
        <w:t>.</w:t>
      </w:r>
    </w:p>
    <w:p w:rsidR="00FA5D32" w:rsidRDefault="00432ED6">
      <w:pPr>
        <w:pStyle w:val="a9"/>
        <w:suppressAutoHyphens/>
        <w:spacing w:line="360" w:lineRule="auto"/>
        <w:jc w:val="both"/>
        <w:rPr>
          <w:rStyle w:val="Hyperlink3"/>
        </w:rPr>
      </w:pPr>
      <w:r>
        <w:rPr>
          <w:rStyle w:val="Hyperlink3"/>
        </w:rPr>
        <w:tab/>
      </w:r>
      <w:proofErr w:type="gramStart"/>
      <w:r>
        <w:rPr>
          <w:rStyle w:val="Hyperlink3"/>
        </w:rPr>
        <w:t>П</w:t>
      </w:r>
      <w:proofErr w:type="gramEnd"/>
      <w:r>
        <w:rPr>
          <w:rStyle w:val="Hyperlink3"/>
        </w:rPr>
        <w:t>ідтримує передачу даних на відстань до приблизно 100 </w:t>
      </w:r>
      <w:hyperlink r:id="rId27" w:history="1">
        <w:r>
          <w:rPr>
            <w:rStyle w:val="Hyperlink3"/>
          </w:rPr>
          <w:t>метрів</w:t>
        </w:r>
      </w:hyperlink>
      <w:r>
        <w:rPr>
          <w:rStyle w:val="Hyperlink3"/>
        </w:rPr>
        <w:t>. На більших відстанях сигнал, через </w:t>
      </w:r>
      <w:hyperlink r:id="rId28" w:history="1">
        <w:r>
          <w:rPr>
            <w:rStyle w:val="Hyperlink3"/>
          </w:rPr>
          <w:t>загасання</w:t>
        </w:r>
      </w:hyperlink>
      <w:r>
        <w:rPr>
          <w:rStyle w:val="Hyperlink3"/>
        </w:rPr>
        <w:t xml:space="preserve">, не розпізнається; якщо передача даних </w:t>
      </w:r>
      <w:proofErr w:type="gramStart"/>
      <w:r>
        <w:rPr>
          <w:rStyle w:val="Hyperlink3"/>
        </w:rPr>
        <w:t>на б</w:t>
      </w:r>
      <w:proofErr w:type="gramEnd"/>
      <w:r>
        <w:rPr>
          <w:rStyle w:val="Hyperlink3"/>
        </w:rPr>
        <w:t>ільшу відстань все ж необхідна, потрібно скористатися </w:t>
      </w:r>
      <w:hyperlink r:id="rId29" w:history="1">
        <w:r>
          <w:rPr>
            <w:rStyle w:val="Hyperlink3"/>
          </w:rPr>
          <w:t>повторювачем</w:t>
        </w:r>
      </w:hyperlink>
      <w:r>
        <w:rPr>
          <w:rStyle w:val="Hyperlink3"/>
        </w:rPr>
        <w:t> або задіяти </w:t>
      </w:r>
      <w:hyperlink r:id="rId30" w:history="1">
        <w:r>
          <w:rPr>
            <w:rStyle w:val="Hyperlink3"/>
          </w:rPr>
          <w:t>коаксіальний кабель</w:t>
        </w:r>
      </w:hyperlink>
      <w:r>
        <w:rPr>
          <w:rStyle w:val="Hyperlink3"/>
        </w:rPr>
        <w:t xml:space="preserve">. Відповідність характеристик кабелів певному класу або категорії визначають загальновизнані стандарти (ІSO 11801 та TIA-568). Самі характеристики безпосередньо залежать від структури кабелю і </w:t>
      </w:r>
      <w:proofErr w:type="gramStart"/>
      <w:r>
        <w:rPr>
          <w:rStyle w:val="Hyperlink3"/>
        </w:rPr>
        <w:t>матер</w:t>
      </w:r>
      <w:proofErr w:type="gramEnd"/>
      <w:r>
        <w:rPr>
          <w:rStyle w:val="Hyperlink3"/>
        </w:rPr>
        <w:t>іалів, що застосовуються в ньому, які і визначають фізичні процеси, що проходять в кабелі при передачі сигналу.</w:t>
      </w:r>
    </w:p>
    <w:p w:rsidR="00FA5D32" w:rsidRDefault="00432ED6">
      <w:pPr>
        <w:pStyle w:val="a9"/>
        <w:suppressAutoHyphens/>
        <w:spacing w:line="360" w:lineRule="auto"/>
        <w:jc w:val="both"/>
        <w:rPr>
          <w:rStyle w:val="ac"/>
          <w:sz w:val="28"/>
          <w:szCs w:val="28"/>
        </w:rPr>
      </w:pPr>
      <w:r>
        <w:rPr>
          <w:rStyle w:val="ac"/>
          <w:sz w:val="28"/>
          <w:szCs w:val="28"/>
        </w:rPr>
        <w:tab/>
        <w:t>До основних характеристик витої пари відносяться: характеристичний опі</w:t>
      </w:r>
      <w:proofErr w:type="gramStart"/>
      <w:r>
        <w:rPr>
          <w:rStyle w:val="ac"/>
          <w:sz w:val="28"/>
          <w:szCs w:val="28"/>
        </w:rPr>
        <w:t>р</w:t>
      </w:r>
      <w:proofErr w:type="gramEnd"/>
      <w:r>
        <w:rPr>
          <w:rStyle w:val="ac"/>
          <w:sz w:val="28"/>
          <w:szCs w:val="28"/>
        </w:rPr>
        <w:t xml:space="preserve">, збалансованість пари, швидкість поширення сигналу та погонні параметри, такі як погонне </w:t>
      </w:r>
      <w:r>
        <w:rPr>
          <w:rStyle w:val="Hyperlink0"/>
        </w:rPr>
        <w:t>затухання</w:t>
      </w:r>
      <w:r>
        <w:rPr>
          <w:rStyle w:val="ac"/>
          <w:sz w:val="28"/>
          <w:szCs w:val="28"/>
        </w:rPr>
        <w:t xml:space="preserve">, погонна ємність, тощо </w:t>
      </w:r>
      <w:r w:rsidRPr="00432ED6">
        <w:rPr>
          <w:rStyle w:val="ac"/>
          <w:sz w:val="28"/>
          <w:szCs w:val="28"/>
        </w:rPr>
        <w:t>[</w:t>
      </w:r>
      <w:r>
        <w:rPr>
          <w:rStyle w:val="ac"/>
          <w:sz w:val="28"/>
          <w:szCs w:val="28"/>
        </w:rPr>
        <w:t>4</w:t>
      </w:r>
      <w:r w:rsidRPr="00432ED6">
        <w:rPr>
          <w:rStyle w:val="ac"/>
          <w:sz w:val="28"/>
          <w:szCs w:val="28"/>
        </w:rPr>
        <w:t>]</w:t>
      </w:r>
      <w:r>
        <w:rPr>
          <w:rStyle w:val="ac"/>
          <w:sz w:val="28"/>
          <w:szCs w:val="28"/>
        </w:rPr>
        <w:t>.</w:t>
      </w:r>
    </w:p>
    <w:p w:rsidR="00FA5D32" w:rsidRDefault="00432ED6">
      <w:pPr>
        <w:pStyle w:val="a9"/>
        <w:numPr>
          <w:ilvl w:val="0"/>
          <w:numId w:val="6"/>
        </w:numPr>
        <w:suppressAutoHyphens/>
        <w:spacing w:line="360" w:lineRule="auto"/>
        <w:jc w:val="both"/>
        <w:rPr>
          <w:sz w:val="28"/>
          <w:szCs w:val="28"/>
        </w:rPr>
      </w:pPr>
      <w:r>
        <w:rPr>
          <w:rStyle w:val="ac"/>
          <w:sz w:val="28"/>
          <w:szCs w:val="28"/>
        </w:rPr>
        <w:t xml:space="preserve"> Збалансованість пари є фактично визначальною характеристикою якості кабелю, оскільки впливає </w:t>
      </w:r>
      <w:proofErr w:type="gramStart"/>
      <w:r>
        <w:rPr>
          <w:rStyle w:val="ac"/>
          <w:sz w:val="28"/>
          <w:szCs w:val="28"/>
        </w:rPr>
        <w:t>на</w:t>
      </w:r>
      <w:proofErr w:type="gramEnd"/>
      <w:r>
        <w:rPr>
          <w:rStyle w:val="ac"/>
          <w:sz w:val="28"/>
          <w:szCs w:val="28"/>
        </w:rPr>
        <w:t xml:space="preserve"> більшість інших його властивостей. Це обумовлено тим, що електромагнітне поле наводить електричний струм у </w:t>
      </w:r>
      <w:proofErr w:type="gramStart"/>
      <w:r>
        <w:rPr>
          <w:rStyle w:val="ac"/>
          <w:sz w:val="28"/>
          <w:szCs w:val="28"/>
        </w:rPr>
        <w:lastRenderedPageBreak/>
        <w:t>пров</w:t>
      </w:r>
      <w:proofErr w:type="gramEnd"/>
      <w:r>
        <w:rPr>
          <w:rStyle w:val="ac"/>
          <w:sz w:val="28"/>
          <w:szCs w:val="28"/>
        </w:rPr>
        <w:t xml:space="preserve">ідниках і утворюється навколо провідника при протіканні електричним струмом. Взаємодія між електромагнітними полями і </w:t>
      </w:r>
      <w:proofErr w:type="gramStart"/>
      <w:r>
        <w:rPr>
          <w:rStyle w:val="ac"/>
          <w:sz w:val="28"/>
          <w:szCs w:val="28"/>
        </w:rPr>
        <w:t>пров</w:t>
      </w:r>
      <w:proofErr w:type="gramEnd"/>
      <w:r>
        <w:rPr>
          <w:rStyle w:val="ac"/>
          <w:sz w:val="28"/>
          <w:szCs w:val="28"/>
        </w:rPr>
        <w:t xml:space="preserve">ідниками, через які протікає електричний струм, впливає на якість передачі сигналу. В обох </w:t>
      </w:r>
      <w:proofErr w:type="gramStart"/>
      <w:r>
        <w:rPr>
          <w:rStyle w:val="ac"/>
          <w:sz w:val="28"/>
          <w:szCs w:val="28"/>
        </w:rPr>
        <w:t>пров</w:t>
      </w:r>
      <w:proofErr w:type="gramEnd"/>
      <w:r>
        <w:rPr>
          <w:rStyle w:val="ac"/>
          <w:sz w:val="28"/>
          <w:szCs w:val="28"/>
        </w:rPr>
        <w:t>ідниках збалансованої пари електромагнітні завади (em1 і em2) наводять однакові по амплітуді сигнали</w:t>
      </w:r>
      <w:r w:rsidRPr="00432ED6">
        <w:rPr>
          <w:rStyle w:val="ac"/>
          <w:sz w:val="28"/>
          <w:szCs w:val="28"/>
        </w:rPr>
        <w:t>, (</w:t>
      </w:r>
      <w:r>
        <w:rPr>
          <w:rStyle w:val="ac"/>
          <w:sz w:val="28"/>
          <w:szCs w:val="28"/>
          <w:lang w:val="en-US"/>
        </w:rPr>
        <w:t>S</w:t>
      </w:r>
      <w:r w:rsidRPr="00432ED6">
        <w:rPr>
          <w:rStyle w:val="ac"/>
          <w:sz w:val="28"/>
          <w:szCs w:val="28"/>
        </w:rPr>
        <w:t xml:space="preserve">1 </w:t>
      </w:r>
      <w:r>
        <w:rPr>
          <w:rStyle w:val="ac"/>
          <w:sz w:val="28"/>
          <w:szCs w:val="28"/>
        </w:rPr>
        <w:t>і S2) що знаходяться в протифазні. За рахунок цього сумарне випромінювання «ідеальної пари» прямує до нуля.</w:t>
      </w:r>
    </w:p>
    <w:p w:rsidR="00FA5D32" w:rsidRDefault="00FA5D32">
      <w:pPr>
        <w:pStyle w:val="a9"/>
        <w:suppressAutoHyphens/>
        <w:spacing w:line="360" w:lineRule="auto"/>
        <w:jc w:val="both"/>
        <w:rPr>
          <w:rStyle w:val="ac"/>
          <w:sz w:val="28"/>
          <w:szCs w:val="28"/>
        </w:rPr>
      </w:pPr>
    </w:p>
    <w:p w:rsidR="00FA5D32" w:rsidRDefault="00432ED6">
      <w:pPr>
        <w:pStyle w:val="a9"/>
        <w:suppressAutoHyphens/>
        <w:spacing w:line="360" w:lineRule="auto"/>
        <w:jc w:val="center"/>
        <w:rPr>
          <w:rStyle w:val="Hyperlink3"/>
        </w:rPr>
      </w:pPr>
      <w:r>
        <w:rPr>
          <w:rStyle w:val="Hyperlink3"/>
          <w:noProof/>
        </w:rPr>
        <w:drawing>
          <wp:inline distT="0" distB="0" distL="0" distR="0">
            <wp:extent cx="4914900" cy="885825"/>
            <wp:effectExtent l="0" t="0" r="0" b="0"/>
            <wp:docPr id="1073741830"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30" name="Изображение" descr="Изображение"/>
                    <pic:cNvPicPr>
                      <a:picLocks noChangeAspect="1"/>
                    </pic:cNvPicPr>
                  </pic:nvPicPr>
                  <pic:blipFill>
                    <a:blip r:embed="rId31"/>
                    <a:srcRect b="28460"/>
                    <a:stretch>
                      <a:fillRect/>
                    </a:stretch>
                  </pic:blipFill>
                  <pic:spPr>
                    <a:xfrm>
                      <a:off x="0" y="0"/>
                      <a:ext cx="4914900" cy="885825"/>
                    </a:xfrm>
                    <a:prstGeom prst="rect">
                      <a:avLst/>
                    </a:prstGeom>
                    <a:ln w="12700">
                      <a:noFill/>
                      <a:miter lim="400000"/>
                    </a:ln>
                  </pic:spPr>
                </pic:pic>
              </a:graphicData>
            </a:graphic>
          </wp:inline>
        </w:drawing>
      </w:r>
    </w:p>
    <w:p w:rsidR="00FA5D32" w:rsidRDefault="00FA5D32">
      <w:pPr>
        <w:pStyle w:val="a9"/>
        <w:suppressAutoHyphens/>
        <w:spacing w:line="360" w:lineRule="auto"/>
        <w:jc w:val="center"/>
        <w:rPr>
          <w:rStyle w:val="ac"/>
          <w:sz w:val="28"/>
          <w:szCs w:val="28"/>
        </w:rPr>
      </w:pPr>
    </w:p>
    <w:p w:rsidR="00FA5D32" w:rsidRDefault="00432ED6">
      <w:pPr>
        <w:pStyle w:val="a9"/>
        <w:suppressAutoHyphens/>
        <w:spacing w:line="360" w:lineRule="auto"/>
        <w:jc w:val="center"/>
        <w:rPr>
          <w:rStyle w:val="Hyperlink3"/>
        </w:rPr>
      </w:pPr>
      <w:r>
        <w:rPr>
          <w:rStyle w:val="Hyperlink3"/>
        </w:rPr>
        <w:t>Рисунок 2.1 - Збалансованість кабелю</w:t>
      </w:r>
    </w:p>
    <w:p w:rsidR="00FA5D32" w:rsidRDefault="00FA5D32">
      <w:pPr>
        <w:pStyle w:val="a9"/>
        <w:suppressAutoHyphens/>
        <w:spacing w:line="360" w:lineRule="auto"/>
        <w:jc w:val="both"/>
        <w:rPr>
          <w:rStyle w:val="ac"/>
          <w:sz w:val="28"/>
          <w:szCs w:val="28"/>
        </w:rPr>
      </w:pPr>
    </w:p>
    <w:p w:rsidR="00FA5D32" w:rsidRDefault="00432ED6">
      <w:pPr>
        <w:pStyle w:val="a9"/>
        <w:suppressAutoHyphens/>
        <w:spacing w:line="360" w:lineRule="auto"/>
        <w:jc w:val="both"/>
        <w:rPr>
          <w:rStyle w:val="Hyperlink3"/>
        </w:rPr>
      </w:pPr>
      <w:r>
        <w:rPr>
          <w:rStyle w:val="Hyperlink3"/>
        </w:rPr>
        <w:tab/>
        <w:t xml:space="preserve">Якщо в кабель складається з кількох пар, то для виключення взаємних наведень пар, які могли б порушити електромагнітний баланс, скручують з </w:t>
      </w:r>
      <w:proofErr w:type="gramStart"/>
      <w:r>
        <w:rPr>
          <w:rStyle w:val="Hyperlink3"/>
        </w:rPr>
        <w:t>р</w:t>
      </w:r>
      <w:proofErr w:type="gramEnd"/>
      <w:r>
        <w:rPr>
          <w:rStyle w:val="Hyperlink3"/>
        </w:rPr>
        <w:t xml:space="preserve">ізним кроком. Приклад скручування пар кабелю з </w:t>
      </w:r>
      <w:proofErr w:type="gramStart"/>
      <w:r>
        <w:rPr>
          <w:rStyle w:val="Hyperlink3"/>
        </w:rPr>
        <w:t>р</w:t>
      </w:r>
      <w:proofErr w:type="gramEnd"/>
      <w:r>
        <w:rPr>
          <w:rStyle w:val="Hyperlink3"/>
        </w:rPr>
        <w:t>ізним кроком показаний на рисунку 2.2.</w:t>
      </w:r>
    </w:p>
    <w:p w:rsidR="00FA5D32" w:rsidRDefault="00FA5D32">
      <w:pPr>
        <w:pStyle w:val="a9"/>
        <w:suppressAutoHyphens/>
        <w:spacing w:line="360" w:lineRule="auto"/>
        <w:jc w:val="both"/>
        <w:rPr>
          <w:rStyle w:val="ac"/>
          <w:sz w:val="28"/>
          <w:szCs w:val="28"/>
        </w:rPr>
      </w:pPr>
    </w:p>
    <w:p w:rsidR="00FA5D32" w:rsidRDefault="00432ED6">
      <w:pPr>
        <w:pStyle w:val="a9"/>
        <w:suppressAutoHyphens/>
        <w:spacing w:line="360" w:lineRule="auto"/>
        <w:jc w:val="center"/>
        <w:rPr>
          <w:rStyle w:val="Hyperlink3"/>
        </w:rPr>
      </w:pPr>
      <w:r>
        <w:rPr>
          <w:rStyle w:val="Hyperlink3"/>
          <w:noProof/>
        </w:rPr>
        <w:drawing>
          <wp:anchor distT="152400" distB="152400" distL="152400" distR="152400" simplePos="0" relativeHeight="251662336" behindDoc="0" locked="0" layoutInCell="1" allowOverlap="1">
            <wp:simplePos x="0" y="0"/>
            <wp:positionH relativeFrom="page">
              <wp:posOffset>1186582</wp:posOffset>
            </wp:positionH>
            <wp:positionV relativeFrom="line">
              <wp:posOffset>227294</wp:posOffset>
            </wp:positionV>
            <wp:extent cx="5535760" cy="1862403"/>
            <wp:effectExtent l="0" t="0" r="0" b="0"/>
            <wp:wrapThrough wrapText="bothSides">
              <wp:wrapPolygon edited="0">
                <wp:start x="0" y="0"/>
                <wp:lineTo x="21600" y="0"/>
                <wp:lineTo x="21600" y="21600"/>
                <wp:lineTo x="0" y="21600"/>
                <wp:lineTo x="0" y="0"/>
              </wp:wrapPolygon>
            </wp:wrapThrough>
            <wp:docPr id="1073741831"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31" name="Изображение" descr="Изображение"/>
                    <pic:cNvPicPr>
                      <a:picLocks noChangeAspect="1"/>
                    </pic:cNvPicPr>
                  </pic:nvPicPr>
                  <pic:blipFill>
                    <a:blip r:embed="rId32"/>
                    <a:stretch>
                      <a:fillRect/>
                    </a:stretch>
                  </pic:blipFill>
                  <pic:spPr>
                    <a:xfrm>
                      <a:off x="0" y="0"/>
                      <a:ext cx="5535760" cy="1862403"/>
                    </a:xfrm>
                    <a:prstGeom prst="rect">
                      <a:avLst/>
                    </a:prstGeom>
                    <a:ln w="12700">
                      <a:noFill/>
                      <a:miter lim="400000"/>
                    </a:ln>
                  </pic:spPr>
                </pic:pic>
              </a:graphicData>
            </a:graphic>
          </wp:anchor>
        </w:drawing>
      </w:r>
    </w:p>
    <w:p w:rsidR="00FA5D32" w:rsidRDefault="00FA5D32">
      <w:pPr>
        <w:pStyle w:val="a9"/>
        <w:suppressAutoHyphens/>
        <w:spacing w:line="360" w:lineRule="auto"/>
        <w:jc w:val="center"/>
        <w:rPr>
          <w:rStyle w:val="ac"/>
          <w:sz w:val="28"/>
          <w:szCs w:val="28"/>
        </w:rPr>
      </w:pPr>
    </w:p>
    <w:p w:rsidR="00FA5D32" w:rsidRDefault="00432ED6">
      <w:pPr>
        <w:pStyle w:val="a9"/>
        <w:suppressAutoHyphens/>
        <w:spacing w:line="360" w:lineRule="auto"/>
        <w:jc w:val="center"/>
        <w:rPr>
          <w:rStyle w:val="Hyperlink3"/>
        </w:rPr>
      </w:pPr>
      <w:r>
        <w:rPr>
          <w:rStyle w:val="Hyperlink3"/>
        </w:rPr>
        <w:t xml:space="preserve">Рисунок 2.2 - Приклад скручування пар кабелю з </w:t>
      </w:r>
      <w:proofErr w:type="gramStart"/>
      <w:r>
        <w:rPr>
          <w:rStyle w:val="Hyperlink3"/>
        </w:rPr>
        <w:t>р</w:t>
      </w:r>
      <w:proofErr w:type="gramEnd"/>
      <w:r>
        <w:rPr>
          <w:rStyle w:val="Hyperlink3"/>
        </w:rPr>
        <w:t>ізним кроком.</w:t>
      </w:r>
    </w:p>
    <w:p w:rsidR="00FA5D32" w:rsidRDefault="00FA5D32">
      <w:pPr>
        <w:pStyle w:val="a9"/>
        <w:suppressAutoHyphens/>
        <w:spacing w:line="360" w:lineRule="auto"/>
        <w:jc w:val="both"/>
        <w:rPr>
          <w:rStyle w:val="ac"/>
          <w:sz w:val="28"/>
          <w:szCs w:val="28"/>
        </w:rPr>
      </w:pPr>
    </w:p>
    <w:p w:rsidR="00FA5D32" w:rsidRDefault="00432ED6">
      <w:pPr>
        <w:pStyle w:val="a9"/>
        <w:suppressAutoHyphens/>
        <w:spacing w:line="360" w:lineRule="auto"/>
        <w:ind w:firstLine="720"/>
        <w:jc w:val="both"/>
        <w:rPr>
          <w:rStyle w:val="Hyperlink3"/>
        </w:rPr>
      </w:pPr>
      <w:r>
        <w:rPr>
          <w:rStyle w:val="Hyperlink3"/>
        </w:rPr>
        <w:t>Характеристичний опі</w:t>
      </w:r>
      <w:proofErr w:type="gramStart"/>
      <w:r>
        <w:rPr>
          <w:rStyle w:val="Hyperlink3"/>
        </w:rPr>
        <w:t>р</w:t>
      </w:r>
      <w:proofErr w:type="gramEnd"/>
      <w:r>
        <w:rPr>
          <w:rStyle w:val="Hyperlink3"/>
        </w:rPr>
        <w:t xml:space="preserve"> витої пари. Вита пара має опі</w:t>
      </w:r>
      <w:proofErr w:type="gramStart"/>
      <w:r>
        <w:rPr>
          <w:rStyle w:val="Hyperlink3"/>
        </w:rPr>
        <w:t>р</w:t>
      </w:r>
      <w:proofErr w:type="gramEnd"/>
      <w:r>
        <w:rPr>
          <w:rStyle w:val="Hyperlink3"/>
        </w:rPr>
        <w:t xml:space="preserve"> змінному електричному струму, який може бути різним для різних частот. Вита пара має </w:t>
      </w:r>
      <w:r>
        <w:rPr>
          <w:rStyle w:val="Hyperlink3"/>
        </w:rPr>
        <w:lastRenderedPageBreak/>
        <w:t xml:space="preserve">імпеданс зазвичай 100 або 120 Ом. Згідно </w:t>
      </w:r>
      <w:proofErr w:type="gramStart"/>
      <w:r>
        <w:rPr>
          <w:rStyle w:val="Hyperlink3"/>
        </w:rPr>
        <w:t>техн</w:t>
      </w:r>
      <w:proofErr w:type="gramEnd"/>
      <w:r>
        <w:rPr>
          <w:rStyle w:val="Hyperlink3"/>
        </w:rPr>
        <w:t>ічних параметрів вита пара, що відноситься до категорії 5, працює на частоті 100 МГц, забезпечує продуктивність 100 Мбіт/сек. Її характеристичний опір у діапазоні частот до 100 МГц і повинен становити 100 Ом +15%. Залежність характеристичного опору кабелю від частоти показана на рисунку 2.3.</w:t>
      </w:r>
    </w:p>
    <w:p w:rsidR="00FA5D32" w:rsidRDefault="00432ED6">
      <w:pPr>
        <w:pStyle w:val="a9"/>
        <w:numPr>
          <w:ilvl w:val="0"/>
          <w:numId w:val="6"/>
        </w:numPr>
        <w:suppressAutoHyphens/>
        <w:spacing w:line="360" w:lineRule="auto"/>
        <w:jc w:val="both"/>
        <w:rPr>
          <w:sz w:val="28"/>
          <w:szCs w:val="28"/>
        </w:rPr>
      </w:pPr>
      <w:r>
        <w:rPr>
          <w:rStyle w:val="ac"/>
          <w:sz w:val="28"/>
          <w:szCs w:val="28"/>
        </w:rPr>
        <w:t xml:space="preserve"> Для ідеальної пари імпеданс повинен бути однаковим по всій довжині кабелю, оскільки в місцях неоднорідності виникає ефект відбиття сигналу, що може погіршити якість передачі інформації. Найчастіше однорідність імпедансу порушується при зміні в рамках однієї пари кроку скручування, перегину кабелю </w:t>
      </w:r>
      <w:proofErr w:type="gramStart"/>
      <w:r>
        <w:rPr>
          <w:rStyle w:val="ac"/>
          <w:sz w:val="28"/>
          <w:szCs w:val="28"/>
        </w:rPr>
        <w:t>п</w:t>
      </w:r>
      <w:proofErr w:type="gramEnd"/>
      <w:r>
        <w:rPr>
          <w:rStyle w:val="ac"/>
          <w:sz w:val="28"/>
          <w:szCs w:val="28"/>
        </w:rPr>
        <w:t>ід час прокладання або іншого механічного дефекту [</w:t>
      </w:r>
      <w:proofErr w:type="gramStart"/>
      <w:r>
        <w:rPr>
          <w:rStyle w:val="ac"/>
          <w:sz w:val="28"/>
          <w:szCs w:val="28"/>
        </w:rPr>
        <w:t>13].</w:t>
      </w:r>
      <w:proofErr w:type="gramEnd"/>
    </w:p>
    <w:p w:rsidR="00FA5D32" w:rsidRDefault="00FA5D32">
      <w:pPr>
        <w:pStyle w:val="a9"/>
        <w:suppressAutoHyphens/>
        <w:spacing w:line="360" w:lineRule="auto"/>
        <w:jc w:val="both"/>
        <w:rPr>
          <w:rStyle w:val="ac"/>
          <w:sz w:val="28"/>
          <w:szCs w:val="28"/>
        </w:rPr>
      </w:pPr>
    </w:p>
    <w:p w:rsidR="00FA5D32" w:rsidRDefault="00432ED6">
      <w:pPr>
        <w:pStyle w:val="a9"/>
        <w:suppressAutoHyphens/>
        <w:spacing w:line="360" w:lineRule="auto"/>
        <w:jc w:val="center"/>
        <w:rPr>
          <w:rStyle w:val="Hyperlink3"/>
        </w:rPr>
      </w:pPr>
      <w:r>
        <w:rPr>
          <w:rStyle w:val="Hyperlink3"/>
          <w:noProof/>
        </w:rPr>
        <w:drawing>
          <wp:inline distT="0" distB="0" distL="0" distR="0">
            <wp:extent cx="2705100" cy="1704975"/>
            <wp:effectExtent l="0" t="0" r="0" b="0"/>
            <wp:docPr id="1073741832"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32" name="Изображение" descr="Изображение"/>
                    <pic:cNvPicPr>
                      <a:picLocks noChangeAspect="1"/>
                    </pic:cNvPicPr>
                  </pic:nvPicPr>
                  <pic:blipFill>
                    <a:blip r:embed="rId33"/>
                    <a:stretch>
                      <a:fillRect/>
                    </a:stretch>
                  </pic:blipFill>
                  <pic:spPr>
                    <a:xfrm>
                      <a:off x="0" y="0"/>
                      <a:ext cx="2705100" cy="1704975"/>
                    </a:xfrm>
                    <a:prstGeom prst="rect">
                      <a:avLst/>
                    </a:prstGeom>
                    <a:ln w="12700">
                      <a:noFill/>
                      <a:miter lim="400000"/>
                    </a:ln>
                  </pic:spPr>
                </pic:pic>
              </a:graphicData>
            </a:graphic>
          </wp:inline>
        </w:drawing>
      </w:r>
    </w:p>
    <w:p w:rsidR="00FA5D32" w:rsidRDefault="00432ED6">
      <w:pPr>
        <w:pStyle w:val="a9"/>
        <w:suppressAutoHyphens/>
        <w:spacing w:line="360" w:lineRule="auto"/>
        <w:jc w:val="center"/>
        <w:rPr>
          <w:rStyle w:val="Hyperlink3"/>
        </w:rPr>
      </w:pPr>
      <w:r>
        <w:rPr>
          <w:rStyle w:val="Hyperlink3"/>
        </w:rPr>
        <w:t xml:space="preserve">Рисунок 2.3 - </w:t>
      </w:r>
      <w:proofErr w:type="gramStart"/>
      <w:r>
        <w:rPr>
          <w:rStyle w:val="Hyperlink3"/>
        </w:rPr>
        <w:t>Схематична</w:t>
      </w:r>
      <w:proofErr w:type="gramEnd"/>
      <w:r>
        <w:rPr>
          <w:rStyle w:val="Hyperlink3"/>
        </w:rPr>
        <w:t xml:space="preserve"> залежність характеристичного</w:t>
      </w:r>
    </w:p>
    <w:p w:rsidR="00FA5D32" w:rsidRDefault="00432ED6">
      <w:pPr>
        <w:pStyle w:val="a9"/>
        <w:suppressAutoHyphens/>
        <w:spacing w:line="360" w:lineRule="auto"/>
        <w:jc w:val="center"/>
        <w:rPr>
          <w:rStyle w:val="Hyperlink3"/>
        </w:rPr>
      </w:pPr>
      <w:r>
        <w:rPr>
          <w:rStyle w:val="Hyperlink3"/>
        </w:rPr>
        <w:t>опору кабелю від частоти</w:t>
      </w:r>
    </w:p>
    <w:p w:rsidR="00FA5D32" w:rsidRDefault="00FA5D32">
      <w:pPr>
        <w:pStyle w:val="a9"/>
        <w:suppressAutoHyphens/>
        <w:spacing w:line="360" w:lineRule="auto"/>
        <w:jc w:val="both"/>
        <w:rPr>
          <w:rStyle w:val="ac"/>
          <w:sz w:val="28"/>
          <w:szCs w:val="28"/>
        </w:rPr>
      </w:pPr>
    </w:p>
    <w:p w:rsidR="00FA5D32" w:rsidRDefault="00432ED6">
      <w:pPr>
        <w:pStyle w:val="a9"/>
        <w:suppressAutoHyphens/>
        <w:spacing w:line="360" w:lineRule="auto"/>
        <w:jc w:val="both"/>
        <w:rPr>
          <w:rStyle w:val="Hyperlink3"/>
        </w:rPr>
      </w:pPr>
      <w:r>
        <w:rPr>
          <w:rStyle w:val="Hyperlink3"/>
        </w:rPr>
        <w:tab/>
        <w:t xml:space="preserve">3. Швидкість поширення сигналу. Швидкість поширення сигналу виражається у відношенні швидкості розповсюдження сигналу до швидкості </w:t>
      </w:r>
      <w:proofErr w:type="gramStart"/>
      <w:r>
        <w:rPr>
          <w:rStyle w:val="Hyperlink3"/>
        </w:rPr>
        <w:t>св</w:t>
      </w:r>
      <w:proofErr w:type="gramEnd"/>
      <w:r>
        <w:rPr>
          <w:rStyle w:val="Hyperlink3"/>
        </w:rPr>
        <w:t xml:space="preserve">ітла. Але часто використовується похідна від швидкості поширення сигналу та довжини кабелю - характеристика delay (затримка), яка виражається в наносекундах на 100 метрів пари. Якщо кабель складається більше ніж з однієї пари, то використовується поняття «delay skew» - </w:t>
      </w:r>
      <w:proofErr w:type="gramStart"/>
      <w:r>
        <w:rPr>
          <w:rStyle w:val="Hyperlink3"/>
        </w:rPr>
        <w:t>р</w:t>
      </w:r>
      <w:proofErr w:type="gramEnd"/>
      <w:r>
        <w:rPr>
          <w:rStyle w:val="Hyperlink3"/>
        </w:rPr>
        <w:t>ізниця затримки. Через те, що пари, які використовуються у кабелі, що має більше однієї пари, не ідеальні, їх параметри дещо ві</w:t>
      </w:r>
      <w:proofErr w:type="gramStart"/>
      <w:r>
        <w:rPr>
          <w:rStyle w:val="Hyperlink3"/>
        </w:rPr>
        <w:t>др</w:t>
      </w:r>
      <w:proofErr w:type="gramEnd"/>
      <w:r>
        <w:rPr>
          <w:rStyle w:val="Hyperlink3"/>
        </w:rPr>
        <w:t xml:space="preserve">ізняються. Через це виникають затримки поширення сигналу в </w:t>
      </w:r>
      <w:proofErr w:type="gramStart"/>
      <w:r>
        <w:rPr>
          <w:rStyle w:val="Hyperlink3"/>
        </w:rPr>
        <w:t>р</w:t>
      </w:r>
      <w:proofErr w:type="gramEnd"/>
      <w:r>
        <w:rPr>
          <w:rStyle w:val="Hyperlink3"/>
        </w:rPr>
        <w:t>ізних парах, які відрізняються у часі.</w:t>
      </w:r>
    </w:p>
    <w:p w:rsidR="00FA5D32" w:rsidRDefault="00432ED6">
      <w:pPr>
        <w:pStyle w:val="a9"/>
        <w:suppressAutoHyphens/>
        <w:spacing w:line="360" w:lineRule="auto"/>
        <w:jc w:val="both"/>
        <w:rPr>
          <w:rStyle w:val="ac"/>
          <w:color w:val="FF0000"/>
          <w:sz w:val="28"/>
          <w:szCs w:val="28"/>
          <w:u w:color="FF0000"/>
        </w:rPr>
      </w:pPr>
      <w:r>
        <w:rPr>
          <w:rStyle w:val="Hyperlink0"/>
        </w:rPr>
        <w:lastRenderedPageBreak/>
        <w:tab/>
        <w:t xml:space="preserve">4. Погонне затухання. Погонне затухання характеризується коефіцієнтом </w:t>
      </w:r>
      <w:bookmarkStart w:id="20" w:name="_Hlk121735033"/>
      <w:r>
        <w:rPr>
          <w:rStyle w:val="Hyperlink0"/>
        </w:rPr>
        <w:t xml:space="preserve">затухання </w:t>
      </w:r>
      <w:bookmarkEnd w:id="20"/>
      <w:r>
        <w:rPr>
          <w:rStyle w:val="Hyperlink0"/>
        </w:rPr>
        <w:t xml:space="preserve">та показує величину втрати потужності </w:t>
      </w:r>
      <w:proofErr w:type="gramStart"/>
      <w:r>
        <w:rPr>
          <w:rStyle w:val="Hyperlink0"/>
        </w:rPr>
        <w:t>при</w:t>
      </w:r>
      <w:proofErr w:type="gramEnd"/>
      <w:r>
        <w:rPr>
          <w:rStyle w:val="Hyperlink0"/>
        </w:rPr>
        <w:t xml:space="preserve"> передачі сигналу через кабель. Його значення обчислюється як відношення потужності сигналу, виміряного </w:t>
      </w:r>
      <w:proofErr w:type="gramStart"/>
      <w:r>
        <w:rPr>
          <w:rStyle w:val="Hyperlink0"/>
        </w:rPr>
        <w:t>у</w:t>
      </w:r>
      <w:proofErr w:type="gramEnd"/>
      <w:r>
        <w:rPr>
          <w:rStyle w:val="Hyperlink0"/>
        </w:rPr>
        <w:t xml:space="preserve"> кінці лінії, до потужності сигналу, поданого у лінію. </w:t>
      </w:r>
      <w:proofErr w:type="gramStart"/>
      <w:r>
        <w:rPr>
          <w:rStyle w:val="Hyperlink0"/>
        </w:rPr>
        <w:t>На</w:t>
      </w:r>
      <w:proofErr w:type="gramEnd"/>
      <w:r>
        <w:rPr>
          <w:rStyle w:val="Hyperlink0"/>
        </w:rPr>
        <w:t xml:space="preserve"> рисунку 2.4 представлено залежність коефіцієнту затухання від частоти </w:t>
      </w:r>
      <w:r w:rsidRPr="00432ED6">
        <w:rPr>
          <w:rStyle w:val="Hyperlink1"/>
          <w:lang w:val="ru-RU"/>
        </w:rPr>
        <w:t>[</w:t>
      </w:r>
      <w:r>
        <w:rPr>
          <w:rStyle w:val="Hyperlink0"/>
        </w:rPr>
        <w:t>5</w:t>
      </w:r>
      <w:r w:rsidRPr="00432ED6">
        <w:rPr>
          <w:rStyle w:val="Hyperlink1"/>
          <w:lang w:val="ru-RU"/>
        </w:rPr>
        <w:t>]</w:t>
      </w:r>
      <w:r>
        <w:rPr>
          <w:rStyle w:val="Hyperlink0"/>
        </w:rPr>
        <w:t>.</w:t>
      </w:r>
      <w:r>
        <w:rPr>
          <w:rStyle w:val="Hyperlink0"/>
          <w:noProof/>
        </w:rPr>
        <w:drawing>
          <wp:anchor distT="152400" distB="152400" distL="152400" distR="152400" simplePos="0" relativeHeight="251663360" behindDoc="0" locked="0" layoutInCell="1" allowOverlap="1">
            <wp:simplePos x="0" y="0"/>
            <wp:positionH relativeFrom="page">
              <wp:posOffset>1617580</wp:posOffset>
            </wp:positionH>
            <wp:positionV relativeFrom="line">
              <wp:posOffset>384910</wp:posOffset>
            </wp:positionV>
            <wp:extent cx="3812305" cy="2277912"/>
            <wp:effectExtent l="0" t="0" r="0" b="0"/>
            <wp:wrapThrough wrapText="bothSides">
              <wp:wrapPolygon edited="0">
                <wp:start x="0" y="0"/>
                <wp:lineTo x="21600" y="0"/>
                <wp:lineTo x="21600" y="21600"/>
                <wp:lineTo x="0" y="21600"/>
                <wp:lineTo x="0" y="0"/>
              </wp:wrapPolygon>
            </wp:wrapThrough>
            <wp:docPr id="1073741833"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33" name="Изображение" descr="Изображение"/>
                    <pic:cNvPicPr>
                      <a:picLocks noChangeAspect="1"/>
                    </pic:cNvPicPr>
                  </pic:nvPicPr>
                  <pic:blipFill>
                    <a:blip r:embed="rId34"/>
                    <a:stretch>
                      <a:fillRect/>
                    </a:stretch>
                  </pic:blipFill>
                  <pic:spPr>
                    <a:xfrm>
                      <a:off x="0" y="0"/>
                      <a:ext cx="3812305" cy="2277912"/>
                    </a:xfrm>
                    <a:prstGeom prst="rect">
                      <a:avLst/>
                    </a:prstGeom>
                    <a:ln w="12700">
                      <a:noFill/>
                      <a:miter lim="400000"/>
                    </a:ln>
                  </pic:spPr>
                </pic:pic>
              </a:graphicData>
            </a:graphic>
          </wp:anchor>
        </w:drawing>
      </w:r>
      <w:r>
        <w:rPr>
          <w:rStyle w:val="Hyperlink0"/>
        </w:rPr>
        <w:t xml:space="preserve">  </w:t>
      </w:r>
    </w:p>
    <w:p w:rsidR="00FA5D32" w:rsidRDefault="00FA5D32">
      <w:pPr>
        <w:pStyle w:val="a9"/>
        <w:suppressAutoHyphens/>
        <w:spacing w:line="360" w:lineRule="auto"/>
        <w:jc w:val="both"/>
        <w:rPr>
          <w:rStyle w:val="ac"/>
          <w:color w:val="FF0000"/>
          <w:sz w:val="28"/>
          <w:szCs w:val="28"/>
          <w:u w:color="FF0000"/>
        </w:rPr>
      </w:pPr>
    </w:p>
    <w:p w:rsidR="00FA5D32" w:rsidRDefault="00FA5D32">
      <w:pPr>
        <w:pStyle w:val="a9"/>
        <w:suppressAutoHyphens/>
        <w:spacing w:line="360" w:lineRule="auto"/>
        <w:jc w:val="both"/>
        <w:rPr>
          <w:rStyle w:val="ac"/>
          <w:color w:val="FF0000"/>
          <w:sz w:val="28"/>
          <w:szCs w:val="28"/>
          <w:u w:color="FF0000"/>
        </w:rPr>
      </w:pPr>
    </w:p>
    <w:p w:rsidR="00FA5D32" w:rsidRDefault="00FA5D32">
      <w:pPr>
        <w:pStyle w:val="a9"/>
        <w:suppressAutoHyphens/>
        <w:spacing w:line="360" w:lineRule="auto"/>
        <w:jc w:val="both"/>
        <w:rPr>
          <w:rStyle w:val="ac"/>
          <w:color w:val="FF0000"/>
          <w:sz w:val="28"/>
          <w:szCs w:val="28"/>
          <w:u w:color="FF0000"/>
        </w:rPr>
      </w:pPr>
    </w:p>
    <w:p w:rsidR="00FA5D32" w:rsidRDefault="00FA5D32">
      <w:pPr>
        <w:pStyle w:val="a9"/>
        <w:suppressAutoHyphens/>
        <w:spacing w:line="360" w:lineRule="auto"/>
        <w:jc w:val="both"/>
        <w:rPr>
          <w:rStyle w:val="ac"/>
          <w:color w:val="FF0000"/>
          <w:sz w:val="28"/>
          <w:szCs w:val="28"/>
          <w:u w:color="FF0000"/>
        </w:rPr>
      </w:pPr>
    </w:p>
    <w:p w:rsidR="00FA5D32" w:rsidRDefault="00FA5D32">
      <w:pPr>
        <w:pStyle w:val="a9"/>
        <w:suppressAutoHyphens/>
        <w:spacing w:line="360" w:lineRule="auto"/>
        <w:jc w:val="both"/>
        <w:rPr>
          <w:rStyle w:val="ac"/>
          <w:color w:val="FF0000"/>
          <w:sz w:val="28"/>
          <w:szCs w:val="28"/>
          <w:u w:color="FF0000"/>
        </w:rPr>
      </w:pPr>
    </w:p>
    <w:p w:rsidR="00FA5D32" w:rsidRDefault="00FA5D32">
      <w:pPr>
        <w:pStyle w:val="a9"/>
        <w:suppressAutoHyphens/>
        <w:spacing w:line="360" w:lineRule="auto"/>
        <w:jc w:val="both"/>
        <w:rPr>
          <w:rStyle w:val="ac"/>
          <w:color w:val="FF0000"/>
          <w:sz w:val="28"/>
          <w:szCs w:val="28"/>
          <w:u w:color="FF0000"/>
        </w:rPr>
      </w:pPr>
    </w:p>
    <w:p w:rsidR="00FA5D32" w:rsidRDefault="00FA5D32">
      <w:pPr>
        <w:pStyle w:val="a9"/>
        <w:suppressAutoHyphens/>
        <w:spacing w:line="360" w:lineRule="auto"/>
        <w:jc w:val="both"/>
        <w:rPr>
          <w:rStyle w:val="ac"/>
          <w:color w:val="FF0000"/>
          <w:sz w:val="28"/>
          <w:szCs w:val="28"/>
          <w:u w:color="FF0000"/>
        </w:rPr>
      </w:pPr>
    </w:p>
    <w:p w:rsidR="00FA5D32" w:rsidRDefault="00FA5D32">
      <w:pPr>
        <w:pStyle w:val="a9"/>
        <w:suppressAutoHyphens/>
        <w:spacing w:line="360" w:lineRule="auto"/>
        <w:jc w:val="both"/>
        <w:rPr>
          <w:rStyle w:val="ac"/>
          <w:color w:val="FF0000"/>
          <w:sz w:val="28"/>
          <w:szCs w:val="28"/>
          <w:u w:color="FF0000"/>
        </w:rPr>
      </w:pPr>
    </w:p>
    <w:p w:rsidR="00FA5D32" w:rsidRDefault="00FA5D32">
      <w:pPr>
        <w:pStyle w:val="a9"/>
        <w:suppressAutoHyphens/>
        <w:spacing w:line="360" w:lineRule="auto"/>
        <w:jc w:val="both"/>
        <w:rPr>
          <w:rStyle w:val="ac"/>
          <w:color w:val="FF0000"/>
          <w:sz w:val="28"/>
          <w:szCs w:val="28"/>
          <w:u w:color="FF0000"/>
        </w:rPr>
      </w:pPr>
    </w:p>
    <w:p w:rsidR="00FA5D32" w:rsidRDefault="00432ED6">
      <w:pPr>
        <w:pStyle w:val="a9"/>
        <w:suppressAutoHyphens/>
        <w:spacing w:line="360" w:lineRule="auto"/>
        <w:jc w:val="center"/>
        <w:rPr>
          <w:rStyle w:val="ac"/>
          <w:sz w:val="28"/>
          <w:szCs w:val="28"/>
          <w:u w:color="FF0000"/>
        </w:rPr>
      </w:pPr>
      <w:r>
        <w:rPr>
          <w:rStyle w:val="ac"/>
          <w:sz w:val="28"/>
          <w:szCs w:val="28"/>
          <w:u w:color="FF0000"/>
        </w:rPr>
        <w:tab/>
      </w:r>
      <w:r>
        <w:rPr>
          <w:rStyle w:val="Hyperlink3"/>
        </w:rPr>
        <w:t xml:space="preserve">Рисунок </w:t>
      </w:r>
      <w:r>
        <w:rPr>
          <w:rStyle w:val="ac"/>
          <w:sz w:val="28"/>
          <w:szCs w:val="28"/>
          <w:u w:color="FF0000"/>
        </w:rPr>
        <w:t>2.4 - Затухання в кабелі</w:t>
      </w:r>
    </w:p>
    <w:p w:rsidR="00FA5D32" w:rsidRDefault="00FA5D32">
      <w:pPr>
        <w:pStyle w:val="a9"/>
        <w:suppressAutoHyphens/>
        <w:spacing w:line="360" w:lineRule="auto"/>
        <w:jc w:val="center"/>
        <w:rPr>
          <w:rStyle w:val="ac"/>
          <w:color w:val="FF0000"/>
          <w:sz w:val="28"/>
          <w:szCs w:val="28"/>
          <w:u w:color="FF0000"/>
        </w:rPr>
      </w:pPr>
    </w:p>
    <w:p w:rsidR="00FA5D32" w:rsidRDefault="00432ED6">
      <w:pPr>
        <w:pStyle w:val="a9"/>
        <w:suppressAutoHyphens/>
        <w:spacing w:line="360" w:lineRule="auto"/>
        <w:jc w:val="both"/>
        <w:rPr>
          <w:rStyle w:val="Hyperlink3"/>
        </w:rPr>
      </w:pPr>
      <w:r>
        <w:rPr>
          <w:rStyle w:val="ac"/>
          <w:color w:val="FF0000"/>
          <w:sz w:val="28"/>
          <w:szCs w:val="28"/>
          <w:u w:color="FF0000"/>
        </w:rPr>
        <w:tab/>
      </w:r>
      <w:r>
        <w:rPr>
          <w:rStyle w:val="Hyperlink3"/>
        </w:rPr>
        <w:t xml:space="preserve">Оскільки величина затухання змінюється із зростанням частоти, вона повинна вимірюватися для всього діапазону частот, що використовуються. Сама величина виявляється </w:t>
      </w:r>
      <w:proofErr w:type="gramStart"/>
      <w:r>
        <w:rPr>
          <w:rStyle w:val="Hyperlink3"/>
        </w:rPr>
        <w:t>у</w:t>
      </w:r>
      <w:proofErr w:type="gramEnd"/>
      <w:r>
        <w:rPr>
          <w:rStyle w:val="Hyperlink3"/>
        </w:rPr>
        <w:t xml:space="preserve"> децибелах на одиницю довжини [14]. У таблиці 2.1 представлено частотну залежність погонного затухання на 1 дБ на 1 км кабеля.</w:t>
      </w:r>
    </w:p>
    <w:p w:rsidR="00FA5D32" w:rsidRDefault="00FA5D32">
      <w:pPr>
        <w:pStyle w:val="a9"/>
        <w:suppressAutoHyphens/>
        <w:spacing w:line="360" w:lineRule="auto"/>
        <w:jc w:val="both"/>
        <w:rPr>
          <w:rStyle w:val="Hyperlink3"/>
        </w:rPr>
      </w:pPr>
    </w:p>
    <w:p w:rsidR="00FA5D32" w:rsidRDefault="00432ED6">
      <w:pPr>
        <w:pStyle w:val="Normal0"/>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jc w:val="center"/>
        <w:rPr>
          <w:rStyle w:val="ac"/>
          <w:lang w:val="ru-RU"/>
        </w:rPr>
      </w:pPr>
      <w:r>
        <w:rPr>
          <w:rStyle w:val="ac"/>
          <w:sz w:val="28"/>
          <w:szCs w:val="28"/>
          <w:lang w:val="ru-RU"/>
        </w:rPr>
        <w:t xml:space="preserve">Таблиця 2.1.  </w:t>
      </w:r>
      <w:proofErr w:type="gramStart"/>
      <w:r>
        <w:rPr>
          <w:rStyle w:val="ac"/>
          <w:sz w:val="28"/>
          <w:szCs w:val="28"/>
          <w:lang w:val="ru-RU"/>
        </w:rPr>
        <w:t>Частотна залежність  погонного затухання на 1 дБ на 1 км кабеля</w:t>
      </w:r>
      <w:proofErr w:type="gramEnd"/>
    </w:p>
    <w:tbl>
      <w:tblPr>
        <w:tblW w:w="7507" w:type="dxa"/>
        <w:jc w:val="center"/>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1633"/>
        <w:gridCol w:w="2268"/>
        <w:gridCol w:w="1803"/>
        <w:gridCol w:w="1803"/>
      </w:tblGrid>
      <w:tr w:rsidR="00FA5D32">
        <w:trPr>
          <w:trHeight w:val="610"/>
          <w:jc w:val="center"/>
        </w:trPr>
        <w:tc>
          <w:tcPr>
            <w:tcW w:w="163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Частота (МГц)</w:t>
            </w:r>
          </w:p>
        </w:tc>
        <w:tc>
          <w:tcPr>
            <w:tcW w:w="2268"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 w:val="left" w:pos="2124"/>
              </w:tabs>
              <w:jc w:val="center"/>
            </w:pPr>
            <w:r>
              <w:rPr>
                <w:rStyle w:val="ac"/>
                <w:lang w:val="ru-RU"/>
              </w:rPr>
              <w:t>Категорія 3</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Категорія 4</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Категорія 5</w:t>
            </w:r>
          </w:p>
        </w:tc>
      </w:tr>
      <w:tr w:rsidR="00FA5D32">
        <w:trPr>
          <w:trHeight w:val="310"/>
          <w:jc w:val="center"/>
        </w:trPr>
        <w:tc>
          <w:tcPr>
            <w:tcW w:w="163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0,772</w:t>
            </w:r>
          </w:p>
        </w:tc>
        <w:tc>
          <w:tcPr>
            <w:tcW w:w="2268"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 w:val="left" w:pos="2124"/>
              </w:tabs>
              <w:jc w:val="center"/>
            </w:pPr>
            <w:r>
              <w:rPr>
                <w:rStyle w:val="ac"/>
                <w:lang w:val="ru-RU"/>
              </w:rPr>
              <w:t>12</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10,8</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10,5</w:t>
            </w:r>
          </w:p>
        </w:tc>
      </w:tr>
      <w:tr w:rsidR="00FA5D32">
        <w:trPr>
          <w:trHeight w:val="310"/>
          <w:jc w:val="center"/>
        </w:trPr>
        <w:tc>
          <w:tcPr>
            <w:tcW w:w="163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1,0</w:t>
            </w:r>
          </w:p>
        </w:tc>
        <w:tc>
          <w:tcPr>
            <w:tcW w:w="2268"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 w:val="left" w:pos="2124"/>
              </w:tabs>
              <w:jc w:val="center"/>
            </w:pPr>
            <w:r>
              <w:rPr>
                <w:rStyle w:val="ac"/>
                <w:lang w:val="ru-RU"/>
              </w:rPr>
              <w:t>12.9</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11,7</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11,8</w:t>
            </w:r>
          </w:p>
        </w:tc>
      </w:tr>
      <w:tr w:rsidR="00FA5D32">
        <w:trPr>
          <w:trHeight w:val="310"/>
          <w:jc w:val="center"/>
        </w:trPr>
        <w:tc>
          <w:tcPr>
            <w:tcW w:w="163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4,0</w:t>
            </w:r>
          </w:p>
        </w:tc>
        <w:tc>
          <w:tcPr>
            <w:tcW w:w="2268"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 w:val="left" w:pos="2124"/>
              </w:tabs>
              <w:jc w:val="center"/>
            </w:pPr>
            <w:r>
              <w:rPr>
                <w:rStyle w:val="ac"/>
                <w:lang w:val="ru-RU"/>
              </w:rPr>
              <w:t>22</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21</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18</w:t>
            </w:r>
          </w:p>
        </w:tc>
      </w:tr>
      <w:tr w:rsidR="00FA5D32">
        <w:trPr>
          <w:trHeight w:val="310"/>
          <w:jc w:val="center"/>
        </w:trPr>
        <w:tc>
          <w:tcPr>
            <w:tcW w:w="163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8,0</w:t>
            </w:r>
          </w:p>
        </w:tc>
        <w:tc>
          <w:tcPr>
            <w:tcW w:w="2268"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 w:val="left" w:pos="2124"/>
              </w:tabs>
              <w:jc w:val="center"/>
            </w:pPr>
            <w:r>
              <w:rPr>
                <w:rStyle w:val="ac"/>
                <w:lang w:val="ru-RU"/>
              </w:rPr>
              <w:t>31</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24,1</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23</w:t>
            </w:r>
          </w:p>
        </w:tc>
      </w:tr>
      <w:tr w:rsidR="00FA5D32">
        <w:trPr>
          <w:trHeight w:val="310"/>
          <w:jc w:val="center"/>
        </w:trPr>
        <w:tc>
          <w:tcPr>
            <w:tcW w:w="163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10,0</w:t>
            </w:r>
          </w:p>
        </w:tc>
        <w:tc>
          <w:tcPr>
            <w:tcW w:w="2268"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 w:val="left" w:pos="2124"/>
              </w:tabs>
              <w:jc w:val="center"/>
            </w:pPr>
            <w:r>
              <w:rPr>
                <w:rStyle w:val="ac"/>
                <w:lang w:val="ru-RU"/>
              </w:rPr>
              <w:t>35</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27</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25</w:t>
            </w:r>
          </w:p>
        </w:tc>
      </w:tr>
      <w:tr w:rsidR="00FA5D32">
        <w:trPr>
          <w:trHeight w:val="310"/>
          <w:jc w:val="center"/>
        </w:trPr>
        <w:tc>
          <w:tcPr>
            <w:tcW w:w="163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lastRenderedPageBreak/>
              <w:t>16,0</w:t>
            </w:r>
          </w:p>
        </w:tc>
        <w:tc>
          <w:tcPr>
            <w:tcW w:w="2268"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 w:val="left" w:pos="2124"/>
              </w:tabs>
              <w:jc w:val="center"/>
            </w:pPr>
            <w:r>
              <w:rPr>
                <w:rStyle w:val="ac"/>
                <w:lang w:val="ru-RU"/>
              </w:rPr>
              <w:t>45</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32</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31</w:t>
            </w:r>
          </w:p>
        </w:tc>
      </w:tr>
      <w:tr w:rsidR="00FA5D32">
        <w:trPr>
          <w:trHeight w:val="310"/>
          <w:jc w:val="center"/>
        </w:trPr>
        <w:tc>
          <w:tcPr>
            <w:tcW w:w="163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20,0</w:t>
            </w:r>
          </w:p>
        </w:tc>
        <w:tc>
          <w:tcPr>
            <w:tcW w:w="2268"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 w:val="left" w:pos="2124"/>
              </w:tabs>
              <w:jc w:val="center"/>
            </w:pPr>
            <w:r>
              <w:rPr>
                <w:rStyle w:val="ac"/>
                <w:lang w:val="ru-RU"/>
              </w:rPr>
              <w:t>-</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36</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33</w:t>
            </w:r>
          </w:p>
        </w:tc>
      </w:tr>
      <w:tr w:rsidR="00FA5D32">
        <w:trPr>
          <w:trHeight w:val="310"/>
          <w:jc w:val="center"/>
        </w:trPr>
        <w:tc>
          <w:tcPr>
            <w:tcW w:w="163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25,0</w:t>
            </w:r>
          </w:p>
        </w:tc>
        <w:tc>
          <w:tcPr>
            <w:tcW w:w="2268"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 w:val="left" w:pos="2124"/>
              </w:tabs>
              <w:jc w:val="center"/>
            </w:pPr>
            <w:r>
              <w:rPr>
                <w:rStyle w:val="ac"/>
                <w:lang w:val="ru-RU"/>
              </w:rPr>
              <w:t>-</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37</w:t>
            </w:r>
          </w:p>
        </w:tc>
      </w:tr>
      <w:tr w:rsidR="00FA5D32">
        <w:trPr>
          <w:trHeight w:val="310"/>
          <w:jc w:val="center"/>
        </w:trPr>
        <w:tc>
          <w:tcPr>
            <w:tcW w:w="163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31,25</w:t>
            </w:r>
          </w:p>
        </w:tc>
        <w:tc>
          <w:tcPr>
            <w:tcW w:w="2268"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 w:val="left" w:pos="2124"/>
              </w:tabs>
              <w:jc w:val="center"/>
            </w:pPr>
            <w:r>
              <w:rPr>
                <w:rStyle w:val="ac"/>
                <w:lang w:val="ru-RU"/>
              </w:rPr>
              <w:t>-</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w:t>
            </w:r>
          </w:p>
        </w:tc>
        <w:tc>
          <w:tcPr>
            <w:tcW w:w="1803" w:type="dxa"/>
            <w:tcBorders>
              <w:top w:val="single" w:sz="4" w:space="0" w:color="808080"/>
              <w:left w:val="single" w:sz="4" w:space="0" w:color="808080"/>
              <w:bottom w:val="single" w:sz="4" w:space="0" w:color="808080"/>
              <w:right w:val="single" w:sz="4" w:space="0" w:color="808080"/>
            </w:tcBorders>
            <w:shd w:val="clear" w:color="auto" w:fill="auto"/>
            <w:tcMar>
              <w:top w:w="80" w:type="dxa"/>
              <w:left w:w="80" w:type="dxa"/>
              <w:bottom w:w="80" w:type="dxa"/>
              <w:right w:w="80" w:type="dxa"/>
            </w:tcMar>
            <w:vAlign w:val="center"/>
          </w:tcPr>
          <w:p w:rsidR="00FA5D32" w:rsidRDefault="00432ED6">
            <w:pPr>
              <w:pStyle w:val="Normal0"/>
              <w:tabs>
                <w:tab w:val="left" w:pos="708"/>
                <w:tab w:val="left" w:pos="1416"/>
              </w:tabs>
              <w:jc w:val="center"/>
            </w:pPr>
            <w:r>
              <w:rPr>
                <w:rStyle w:val="ac"/>
                <w:lang w:val="ru-RU"/>
              </w:rPr>
              <w:t>41</w:t>
            </w:r>
          </w:p>
        </w:tc>
      </w:tr>
    </w:tbl>
    <w:p w:rsidR="00FA5D32" w:rsidRDefault="00FA5D32">
      <w:pPr>
        <w:pStyle w:val="a9"/>
        <w:suppressAutoHyphens/>
        <w:ind w:left="108" w:hanging="108"/>
        <w:jc w:val="center"/>
        <w:rPr>
          <w:rStyle w:val="ac"/>
          <w:sz w:val="28"/>
          <w:szCs w:val="28"/>
        </w:rPr>
      </w:pPr>
    </w:p>
    <w:p w:rsidR="00FA5D32" w:rsidRDefault="00FA5D32">
      <w:pPr>
        <w:pStyle w:val="Normal0"/>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jc w:val="center"/>
        <w:rPr>
          <w:rStyle w:val="ac"/>
          <w:lang w:val="ru-RU"/>
        </w:rPr>
      </w:pPr>
    </w:p>
    <w:p w:rsidR="00FA5D32" w:rsidRDefault="00432ED6">
      <w:pPr>
        <w:pStyle w:val="a9"/>
        <w:suppressAutoHyphens/>
        <w:spacing w:line="360" w:lineRule="auto"/>
        <w:jc w:val="both"/>
        <w:rPr>
          <w:rStyle w:val="Hyperlink3"/>
        </w:rPr>
      </w:pPr>
      <w:r>
        <w:rPr>
          <w:rStyle w:val="Hyperlink3"/>
        </w:rPr>
        <w:tab/>
        <w:t>5. Перехі</w:t>
      </w:r>
      <w:proofErr w:type="gramStart"/>
      <w:r>
        <w:rPr>
          <w:rStyle w:val="Hyperlink3"/>
        </w:rPr>
        <w:t>дне</w:t>
      </w:r>
      <w:proofErr w:type="gramEnd"/>
      <w:r>
        <w:rPr>
          <w:rStyle w:val="Hyperlink3"/>
        </w:rPr>
        <w:t xml:space="preserve"> затухання. Перехі</w:t>
      </w:r>
      <w:proofErr w:type="gramStart"/>
      <w:r>
        <w:rPr>
          <w:rStyle w:val="Hyperlink3"/>
        </w:rPr>
        <w:t>дне</w:t>
      </w:r>
      <w:proofErr w:type="gramEnd"/>
      <w:r>
        <w:rPr>
          <w:rStyle w:val="Hyperlink3"/>
        </w:rPr>
        <w:t xml:space="preserve"> затухання між парами в багатопарному кабелі, виміряне з боку передавача сигналу, характеризує перехресні наведення між парами. Воно чисельно дорівнює відношенню сигналу, що </w:t>
      </w:r>
      <w:proofErr w:type="gramStart"/>
      <w:r>
        <w:rPr>
          <w:rStyle w:val="Hyperlink3"/>
        </w:rPr>
        <w:t>подається</w:t>
      </w:r>
      <w:proofErr w:type="gramEnd"/>
      <w:r>
        <w:rPr>
          <w:rStyle w:val="Hyperlink3"/>
        </w:rPr>
        <w:t xml:space="preserve"> на одну пару до отриманого наведеного в іншій парі і виражається в децибелах. Чим краще збалансовано пара, тим більше значення має перехі</w:t>
      </w:r>
      <w:proofErr w:type="gramStart"/>
      <w:r>
        <w:rPr>
          <w:rStyle w:val="Hyperlink3"/>
        </w:rPr>
        <w:t>дне</w:t>
      </w:r>
      <w:proofErr w:type="gramEnd"/>
      <w:r>
        <w:rPr>
          <w:rStyle w:val="Hyperlink3"/>
        </w:rPr>
        <w:t xml:space="preserve"> затухання. </w:t>
      </w:r>
    </w:p>
    <w:p w:rsidR="00FA5D32" w:rsidRDefault="00432ED6">
      <w:pPr>
        <w:pStyle w:val="a9"/>
        <w:suppressAutoHyphens/>
        <w:spacing w:line="360" w:lineRule="auto"/>
        <w:ind w:firstLine="720"/>
        <w:jc w:val="both"/>
        <w:rPr>
          <w:rStyle w:val="Hyperlink3"/>
        </w:rPr>
      </w:pPr>
      <w:proofErr w:type="gramStart"/>
      <w:r>
        <w:rPr>
          <w:rStyle w:val="Hyperlink3"/>
        </w:rPr>
        <w:t xml:space="preserve">Перехідне </w:t>
      </w:r>
      <w:bookmarkStart w:id="21" w:name="_Hlk121737862"/>
      <w:r>
        <w:rPr>
          <w:rStyle w:val="Hyperlink3"/>
        </w:rPr>
        <w:t xml:space="preserve">затухання </w:t>
      </w:r>
      <w:bookmarkEnd w:id="21"/>
      <w:r>
        <w:rPr>
          <w:rStyle w:val="Hyperlink3"/>
        </w:rPr>
        <w:t>залежить від взаємного розташування вимірювальних приладів та місць можливих дефектів у кабелі. Тому його вимірювання необхідно проводити з обох сторін лінії та у всьому використовуваному діапазоні. Якщо кабель багатопарний, то вимірювання необхідно проводити для усіх комбінацій пар.</w:t>
      </w:r>
      <w:proofErr w:type="gramEnd"/>
    </w:p>
    <w:p w:rsidR="00FA5D32" w:rsidRDefault="00432ED6">
      <w:pPr>
        <w:pStyle w:val="a9"/>
        <w:suppressAutoHyphens/>
        <w:spacing w:line="360" w:lineRule="auto"/>
        <w:jc w:val="both"/>
        <w:rPr>
          <w:rStyle w:val="ac"/>
          <w:color w:val="FF0000"/>
          <w:sz w:val="28"/>
          <w:szCs w:val="28"/>
          <w:u w:color="FF0000"/>
        </w:rPr>
      </w:pPr>
      <w:r>
        <w:rPr>
          <w:rStyle w:val="Hyperlink3"/>
        </w:rPr>
        <w:tab/>
      </w:r>
      <w:proofErr w:type="gramStart"/>
      <w:r>
        <w:rPr>
          <w:rStyle w:val="Hyperlink3"/>
        </w:rPr>
        <w:t>Р</w:t>
      </w:r>
      <w:proofErr w:type="gramEnd"/>
      <w:r>
        <w:rPr>
          <w:rStyle w:val="Hyperlink3"/>
        </w:rPr>
        <w:t xml:space="preserve">ізновидом перехідного затухання є затухання, виміряне з боку передавача сигналу з урахуванням одночасних наведень з усіх пар, що є у кабелі (Power Sum -NEXT), графічний приклад такого затухання прведенний на рис.2.5. Цей параметр можна визначати для обох кінців </w:t>
      </w:r>
      <w:proofErr w:type="gramStart"/>
      <w:r>
        <w:rPr>
          <w:rStyle w:val="Hyperlink3"/>
        </w:rPr>
        <w:t>л</w:t>
      </w:r>
      <w:proofErr w:type="gramEnd"/>
      <w:r>
        <w:rPr>
          <w:rStyle w:val="Hyperlink3"/>
        </w:rPr>
        <w:t>інії та для всього діапазону застосовуваних частот.</w:t>
      </w:r>
    </w:p>
    <w:p w:rsidR="00FA5D32" w:rsidRDefault="00FA5D32">
      <w:pPr>
        <w:pStyle w:val="a9"/>
        <w:suppressAutoHyphens/>
        <w:spacing w:line="360" w:lineRule="auto"/>
        <w:jc w:val="both"/>
        <w:rPr>
          <w:rStyle w:val="ac"/>
          <w:color w:val="FF0000"/>
          <w:sz w:val="28"/>
          <w:szCs w:val="28"/>
          <w:u w:color="FF0000"/>
        </w:rPr>
      </w:pPr>
    </w:p>
    <w:p w:rsidR="00FA5D32" w:rsidRDefault="00432ED6">
      <w:pPr>
        <w:pStyle w:val="a9"/>
        <w:suppressAutoHyphens/>
        <w:spacing w:line="360" w:lineRule="auto"/>
        <w:jc w:val="center"/>
        <w:rPr>
          <w:rStyle w:val="Hyperlink3"/>
        </w:rPr>
      </w:pPr>
      <w:r>
        <w:rPr>
          <w:rStyle w:val="Hyperlink3"/>
          <w:noProof/>
        </w:rPr>
        <w:drawing>
          <wp:inline distT="0" distB="0" distL="0" distR="0">
            <wp:extent cx="1457325" cy="1114425"/>
            <wp:effectExtent l="0" t="0" r="0" b="0"/>
            <wp:docPr id="1073741834"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34" name="Изображение" descr="Изображение"/>
                    <pic:cNvPicPr>
                      <a:picLocks noChangeAspect="1"/>
                    </pic:cNvPicPr>
                  </pic:nvPicPr>
                  <pic:blipFill>
                    <a:blip r:embed="rId35"/>
                    <a:stretch>
                      <a:fillRect/>
                    </a:stretch>
                  </pic:blipFill>
                  <pic:spPr>
                    <a:xfrm>
                      <a:off x="0" y="0"/>
                      <a:ext cx="1457325" cy="1114425"/>
                    </a:xfrm>
                    <a:prstGeom prst="rect">
                      <a:avLst/>
                    </a:prstGeom>
                    <a:ln w="12700">
                      <a:noFill/>
                      <a:miter lim="400000"/>
                    </a:ln>
                  </pic:spPr>
                </pic:pic>
              </a:graphicData>
            </a:graphic>
          </wp:inline>
        </w:drawing>
      </w:r>
    </w:p>
    <w:p w:rsidR="00FA5D32" w:rsidRDefault="00432ED6">
      <w:pPr>
        <w:pStyle w:val="a9"/>
        <w:suppressAutoHyphens/>
        <w:spacing w:line="360" w:lineRule="auto"/>
        <w:jc w:val="center"/>
        <w:rPr>
          <w:rStyle w:val="Hyperlink3"/>
        </w:rPr>
      </w:pPr>
      <w:r>
        <w:rPr>
          <w:rStyle w:val="Hyperlink3"/>
        </w:rPr>
        <w:t>Рисунок 2.5 - Перехі</w:t>
      </w:r>
      <w:proofErr w:type="gramStart"/>
      <w:r>
        <w:rPr>
          <w:rStyle w:val="Hyperlink3"/>
        </w:rPr>
        <w:t>дне</w:t>
      </w:r>
      <w:proofErr w:type="gramEnd"/>
      <w:r>
        <w:rPr>
          <w:rStyle w:val="Hyperlink3"/>
        </w:rPr>
        <w:t xml:space="preserve"> затухання Power Sum NEXT</w:t>
      </w:r>
    </w:p>
    <w:p w:rsidR="00FA5D32" w:rsidRDefault="00FA5D32">
      <w:pPr>
        <w:pStyle w:val="a9"/>
        <w:suppressAutoHyphens/>
        <w:spacing w:line="360" w:lineRule="auto"/>
        <w:jc w:val="center"/>
        <w:rPr>
          <w:rStyle w:val="ac"/>
          <w:sz w:val="28"/>
          <w:szCs w:val="28"/>
        </w:rPr>
      </w:pPr>
    </w:p>
    <w:p w:rsidR="00FA5D32" w:rsidRDefault="00432ED6">
      <w:pPr>
        <w:pStyle w:val="a9"/>
        <w:suppressAutoHyphens/>
        <w:spacing w:line="360" w:lineRule="auto"/>
        <w:jc w:val="both"/>
        <w:rPr>
          <w:rStyle w:val="Hyperlink3"/>
        </w:rPr>
      </w:pPr>
      <w:r>
        <w:rPr>
          <w:rStyle w:val="Hyperlink3"/>
        </w:rPr>
        <w:tab/>
      </w:r>
      <w:proofErr w:type="gramStart"/>
      <w:r>
        <w:rPr>
          <w:rStyle w:val="Hyperlink3"/>
        </w:rPr>
        <w:t>Кр</w:t>
      </w:r>
      <w:proofErr w:type="gramEnd"/>
      <w:r>
        <w:rPr>
          <w:rStyle w:val="Hyperlink3"/>
        </w:rPr>
        <w:t>ім оцінки взаємних наведень пар на ближньому кінці кабелю, перехідне затухання вимірюють також з боку приймача сигналу. Цей тест отримав назву FEXT (Far End Crosstalk).</w:t>
      </w:r>
    </w:p>
    <w:p w:rsidR="00FA5D32" w:rsidRDefault="00432ED6">
      <w:pPr>
        <w:pStyle w:val="a9"/>
        <w:suppressAutoHyphens/>
        <w:spacing w:line="360" w:lineRule="auto"/>
        <w:jc w:val="both"/>
        <w:rPr>
          <w:rStyle w:val="Hyperlink3"/>
        </w:rPr>
      </w:pPr>
      <w:r>
        <w:rPr>
          <w:rStyle w:val="Hyperlink0"/>
        </w:rPr>
        <w:lastRenderedPageBreak/>
        <w:tab/>
        <w:t>Перехі</w:t>
      </w:r>
      <w:proofErr w:type="gramStart"/>
      <w:r>
        <w:rPr>
          <w:rStyle w:val="Hyperlink0"/>
        </w:rPr>
        <w:t>дне</w:t>
      </w:r>
      <w:proofErr w:type="gramEnd"/>
      <w:r>
        <w:rPr>
          <w:rStyle w:val="Hyperlink0"/>
        </w:rPr>
        <w:t xml:space="preserve"> затухання на дальньому кінці характеризує вплив сигналу в одній парі на іншу пару. Вимірювання проводяться за допомогою подачі тестового сигналу на пару в кабелі з однієї пари та вимірювання наведеного сигналу в іншій з боку приймача. Перехідне затухання на дальньому кінці чисельно дорівнює відношенню </w:t>
      </w:r>
      <w:proofErr w:type="gramStart"/>
      <w:r>
        <w:rPr>
          <w:rStyle w:val="Hyperlink0"/>
        </w:rPr>
        <w:t>тестового</w:t>
      </w:r>
      <w:proofErr w:type="gramEnd"/>
      <w:r>
        <w:rPr>
          <w:rStyle w:val="Hyperlink0"/>
        </w:rPr>
        <w:t xml:space="preserve"> сигналу до наведеного рис.2.6. Цей параметр також вимірюється по всьому діапазоні використовуваних частот і вимірюється </w:t>
      </w:r>
      <w:proofErr w:type="gramStart"/>
      <w:r>
        <w:rPr>
          <w:rStyle w:val="Hyperlink0"/>
        </w:rPr>
        <w:t>у</w:t>
      </w:r>
      <w:proofErr w:type="gramEnd"/>
      <w:r>
        <w:rPr>
          <w:rStyle w:val="Hyperlink0"/>
        </w:rPr>
        <w:t xml:space="preserve"> децибелах </w:t>
      </w:r>
      <w:r w:rsidRPr="00432ED6">
        <w:rPr>
          <w:rStyle w:val="Hyperlink1"/>
          <w:lang w:val="ru-RU"/>
        </w:rPr>
        <w:t>[9]</w:t>
      </w:r>
      <w:r>
        <w:rPr>
          <w:rStyle w:val="Hyperlink0"/>
        </w:rPr>
        <w:t>.</w:t>
      </w:r>
    </w:p>
    <w:p w:rsidR="00FA5D32" w:rsidRDefault="00FA5D32">
      <w:pPr>
        <w:pStyle w:val="a9"/>
        <w:suppressAutoHyphens/>
        <w:spacing w:line="360" w:lineRule="auto"/>
        <w:jc w:val="both"/>
        <w:rPr>
          <w:rStyle w:val="ac"/>
          <w:color w:val="FF0000"/>
          <w:sz w:val="28"/>
          <w:szCs w:val="28"/>
          <w:u w:color="FF0000"/>
        </w:rPr>
      </w:pPr>
    </w:p>
    <w:p w:rsidR="00FA5D32" w:rsidRDefault="00432ED6">
      <w:pPr>
        <w:pStyle w:val="a9"/>
        <w:suppressAutoHyphens/>
        <w:spacing w:line="360" w:lineRule="auto"/>
        <w:jc w:val="center"/>
        <w:rPr>
          <w:rStyle w:val="Hyperlink3"/>
        </w:rPr>
      </w:pPr>
      <w:r>
        <w:rPr>
          <w:rStyle w:val="Hyperlink3"/>
          <w:noProof/>
        </w:rPr>
        <w:drawing>
          <wp:inline distT="0" distB="0" distL="0" distR="0">
            <wp:extent cx="4219575" cy="1123950"/>
            <wp:effectExtent l="0" t="0" r="0" b="0"/>
            <wp:docPr id="1073741835"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35" name="Изображение" descr="Изображение"/>
                    <pic:cNvPicPr>
                      <a:picLocks noChangeAspect="1"/>
                    </pic:cNvPicPr>
                  </pic:nvPicPr>
                  <pic:blipFill>
                    <a:blip r:embed="rId36"/>
                    <a:stretch>
                      <a:fillRect/>
                    </a:stretch>
                  </pic:blipFill>
                  <pic:spPr>
                    <a:xfrm>
                      <a:off x="0" y="0"/>
                      <a:ext cx="4219575" cy="1123950"/>
                    </a:xfrm>
                    <a:prstGeom prst="rect">
                      <a:avLst/>
                    </a:prstGeom>
                    <a:ln w="12700">
                      <a:noFill/>
                      <a:miter lim="400000"/>
                    </a:ln>
                  </pic:spPr>
                </pic:pic>
              </a:graphicData>
            </a:graphic>
          </wp:inline>
        </w:drawing>
      </w:r>
    </w:p>
    <w:p w:rsidR="00FA5D32" w:rsidRDefault="00432ED6">
      <w:pPr>
        <w:pStyle w:val="a9"/>
        <w:suppressAutoHyphens/>
        <w:spacing w:line="360" w:lineRule="auto"/>
        <w:jc w:val="center"/>
        <w:rPr>
          <w:rStyle w:val="Hyperlink3"/>
        </w:rPr>
      </w:pPr>
      <w:r>
        <w:rPr>
          <w:rStyle w:val="Hyperlink3"/>
        </w:rPr>
        <w:t>Рисунок 2.6 - Перехі</w:t>
      </w:r>
      <w:proofErr w:type="gramStart"/>
      <w:r>
        <w:rPr>
          <w:rStyle w:val="Hyperlink3"/>
        </w:rPr>
        <w:t>дне</w:t>
      </w:r>
      <w:proofErr w:type="gramEnd"/>
      <w:r>
        <w:rPr>
          <w:rStyle w:val="Hyperlink3"/>
        </w:rPr>
        <w:t xml:space="preserve"> затухання на дальньому кінці</w:t>
      </w:r>
    </w:p>
    <w:p w:rsidR="00FA5D32" w:rsidRDefault="00FA5D32">
      <w:pPr>
        <w:pStyle w:val="a9"/>
        <w:suppressAutoHyphens/>
        <w:spacing w:line="360" w:lineRule="auto"/>
        <w:jc w:val="both"/>
        <w:rPr>
          <w:rStyle w:val="ac"/>
          <w:sz w:val="28"/>
          <w:szCs w:val="28"/>
        </w:rPr>
      </w:pPr>
    </w:p>
    <w:p w:rsidR="00FA5D32" w:rsidRDefault="00432ED6">
      <w:pPr>
        <w:pStyle w:val="a9"/>
        <w:suppressAutoHyphens/>
        <w:spacing w:line="360" w:lineRule="auto"/>
        <w:jc w:val="both"/>
        <w:rPr>
          <w:rStyle w:val="Hyperlink3"/>
        </w:rPr>
      </w:pPr>
      <w:r>
        <w:rPr>
          <w:rStyle w:val="Hyperlink3"/>
        </w:rPr>
        <w:tab/>
        <w:t xml:space="preserve">6. </w:t>
      </w:r>
      <w:proofErr w:type="gramStart"/>
      <w:r>
        <w:rPr>
          <w:rStyle w:val="Hyperlink3"/>
        </w:rPr>
        <w:t>Р</w:t>
      </w:r>
      <w:proofErr w:type="gramEnd"/>
      <w:r>
        <w:rPr>
          <w:rStyle w:val="Hyperlink3"/>
        </w:rPr>
        <w:t xml:space="preserve">ізниця між погонним і перехідним затухання виражається в децибелах. </w:t>
      </w:r>
      <w:proofErr w:type="gramStart"/>
      <w:r>
        <w:rPr>
          <w:rStyle w:val="Hyperlink3"/>
        </w:rPr>
        <w:t>Р</w:t>
      </w:r>
      <w:proofErr w:type="gramEnd"/>
      <w:r>
        <w:rPr>
          <w:rStyle w:val="Hyperlink3"/>
        </w:rPr>
        <w:t xml:space="preserve">ізниця цих значень показує реальну можливість виділення корисного сигналу приймаючим пристроєм на фоні перешкод. Чим менше значення </w:t>
      </w:r>
      <w:proofErr w:type="gramStart"/>
      <w:r>
        <w:rPr>
          <w:rStyle w:val="Hyperlink3"/>
        </w:rPr>
        <w:t>погонного</w:t>
      </w:r>
      <w:proofErr w:type="gramEnd"/>
      <w:r>
        <w:rPr>
          <w:rStyle w:val="Hyperlink3"/>
        </w:rPr>
        <w:t xml:space="preserve"> затухання, тим більшу амплітуду має корисний сигнал на іншому кінці лінії. Та чим більше перехідне затухання, тим менше взаємні наведення пар. Для впевненого прийому сигналу необхідно щоб відношення між погонним і перехідним затуханням було не менше заданого, визначеного стандартами </w:t>
      </w:r>
      <w:proofErr w:type="gramStart"/>
      <w:r>
        <w:rPr>
          <w:rStyle w:val="Hyperlink3"/>
        </w:rPr>
        <w:t>для</w:t>
      </w:r>
      <w:proofErr w:type="gramEnd"/>
      <w:r>
        <w:rPr>
          <w:rStyle w:val="Hyperlink3"/>
        </w:rPr>
        <w:t xml:space="preserve"> відповідної категорії кабелю. При </w:t>
      </w:r>
      <w:proofErr w:type="gramStart"/>
      <w:r>
        <w:rPr>
          <w:rStyle w:val="Hyperlink3"/>
        </w:rPr>
        <w:t>р</w:t>
      </w:r>
      <w:proofErr w:type="gramEnd"/>
      <w:r>
        <w:rPr>
          <w:rStyle w:val="Hyperlink3"/>
        </w:rPr>
        <w:t>івності погонного та перехідного затухання виділити корисний сигнал стає теоретично неможливо [6].</w:t>
      </w:r>
    </w:p>
    <w:p w:rsidR="00FA5D32" w:rsidRDefault="00432ED6">
      <w:pPr>
        <w:pStyle w:val="a9"/>
        <w:suppressAutoHyphens/>
        <w:spacing w:line="360" w:lineRule="auto"/>
        <w:jc w:val="both"/>
        <w:rPr>
          <w:rStyle w:val="Hyperlink3"/>
        </w:rPr>
      </w:pPr>
      <w:r>
        <w:rPr>
          <w:rStyle w:val="Hyperlink3"/>
        </w:rPr>
        <w:tab/>
        <w:t xml:space="preserve">Ця характеристика не вимірюється, а є результатом обчислень </w:t>
      </w:r>
      <w:proofErr w:type="gramStart"/>
      <w:r>
        <w:rPr>
          <w:rStyle w:val="Hyperlink3"/>
        </w:rPr>
        <w:t>на</w:t>
      </w:r>
      <w:proofErr w:type="gramEnd"/>
      <w:r>
        <w:rPr>
          <w:rStyle w:val="Hyperlink3"/>
        </w:rPr>
        <w:t xml:space="preserve"> </w:t>
      </w:r>
      <w:proofErr w:type="gramStart"/>
      <w:r>
        <w:rPr>
          <w:rStyle w:val="Hyperlink3"/>
        </w:rPr>
        <w:t>основ</w:t>
      </w:r>
      <w:proofErr w:type="gramEnd"/>
      <w:r>
        <w:rPr>
          <w:rStyle w:val="Hyperlink3"/>
        </w:rPr>
        <w:t>і вимірювань затухання, яке залежить від використовуваної частоти, то вона повинна обчислюватися для всього діапазону використовуваних частот.</w:t>
      </w:r>
    </w:p>
    <w:p w:rsidR="00FA5D32" w:rsidRDefault="00432ED6">
      <w:pPr>
        <w:pStyle w:val="a9"/>
        <w:suppressAutoHyphens/>
        <w:spacing w:line="360" w:lineRule="auto"/>
        <w:jc w:val="both"/>
        <w:rPr>
          <w:rStyle w:val="ac"/>
          <w:color w:val="FF0000"/>
          <w:sz w:val="28"/>
          <w:szCs w:val="28"/>
          <w:u w:color="FF0000"/>
        </w:rPr>
      </w:pPr>
      <w:r>
        <w:rPr>
          <w:rStyle w:val="Hyperlink3"/>
        </w:rPr>
        <w:tab/>
        <w:t>7. Наведене перехі</w:t>
      </w:r>
      <w:proofErr w:type="gramStart"/>
      <w:r>
        <w:rPr>
          <w:rStyle w:val="Hyperlink3"/>
        </w:rPr>
        <w:t>дне</w:t>
      </w:r>
      <w:proofErr w:type="gramEnd"/>
      <w:r>
        <w:rPr>
          <w:rStyle w:val="Hyperlink3"/>
        </w:rPr>
        <w:t xml:space="preserve"> затухання рис.2.7. Ця характеристика обчислюється на </w:t>
      </w:r>
      <w:proofErr w:type="gramStart"/>
      <w:r>
        <w:rPr>
          <w:rStyle w:val="Hyperlink3"/>
        </w:rPr>
        <w:t>п</w:t>
      </w:r>
      <w:proofErr w:type="gramEnd"/>
      <w:r>
        <w:rPr>
          <w:rStyle w:val="Hyperlink3"/>
        </w:rPr>
        <w:t xml:space="preserve">ідставі вимірювань перехідного затухання на дальньому кінці та погонного використовуваної пари, від якої йдуть наводки. Фактично </w:t>
      </w:r>
      <w:r>
        <w:rPr>
          <w:rStyle w:val="Hyperlink3"/>
        </w:rPr>
        <w:lastRenderedPageBreak/>
        <w:t xml:space="preserve">наведене перехідне затухання – це відношення між погонним та перехідним затуханням на дальньому кінці шлейфу, тобто </w:t>
      </w:r>
      <w:proofErr w:type="gramStart"/>
      <w:r>
        <w:rPr>
          <w:rStyle w:val="Hyperlink3"/>
        </w:rPr>
        <w:t>р</w:t>
      </w:r>
      <w:proofErr w:type="gramEnd"/>
      <w:r>
        <w:rPr>
          <w:rStyle w:val="Hyperlink3"/>
        </w:rPr>
        <w:t>ізниця між параметрами перехідного затухання на дальньому кінці першої пари та затухання другої. Наведене перехідне затухання також обчислюється для всього використовуваного діапазону частот та виражається в децибелах.</w:t>
      </w:r>
    </w:p>
    <w:p w:rsidR="00FA5D32" w:rsidRDefault="00432ED6">
      <w:pPr>
        <w:pStyle w:val="a9"/>
        <w:suppressAutoHyphens/>
        <w:spacing w:line="360" w:lineRule="auto"/>
        <w:jc w:val="center"/>
        <w:rPr>
          <w:rStyle w:val="ac"/>
        </w:rPr>
      </w:pPr>
      <w:r>
        <w:rPr>
          <w:rStyle w:val="ac"/>
          <w:noProof/>
          <w:color w:val="FF0000"/>
          <w:sz w:val="28"/>
          <w:szCs w:val="28"/>
          <w:u w:color="FF0000"/>
        </w:rPr>
        <w:drawing>
          <wp:anchor distT="152400" distB="152400" distL="152400" distR="152400" simplePos="0" relativeHeight="251664384" behindDoc="0" locked="0" layoutInCell="1" allowOverlap="1">
            <wp:simplePos x="0" y="0"/>
            <wp:positionH relativeFrom="margin">
              <wp:posOffset>989973</wp:posOffset>
            </wp:positionH>
            <wp:positionV relativeFrom="line">
              <wp:posOffset>493596</wp:posOffset>
            </wp:positionV>
            <wp:extent cx="4128118" cy="1665018"/>
            <wp:effectExtent l="0" t="0" r="0" b="0"/>
            <wp:wrapTopAndBottom/>
            <wp:docPr id="1073741836"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36" name="Изображение" descr="Изображение"/>
                    <pic:cNvPicPr>
                      <a:picLocks noChangeAspect="1"/>
                    </pic:cNvPicPr>
                  </pic:nvPicPr>
                  <pic:blipFill>
                    <a:blip r:embed="rId37"/>
                    <a:stretch>
                      <a:fillRect/>
                    </a:stretch>
                  </pic:blipFill>
                  <pic:spPr>
                    <a:xfrm>
                      <a:off x="0" y="0"/>
                      <a:ext cx="4128118" cy="1665018"/>
                    </a:xfrm>
                    <a:prstGeom prst="rect">
                      <a:avLst/>
                    </a:prstGeom>
                    <a:ln w="12700">
                      <a:noFill/>
                      <a:miter lim="400000"/>
                    </a:ln>
                  </pic:spPr>
                </pic:pic>
              </a:graphicData>
            </a:graphic>
          </wp:anchor>
        </w:drawing>
      </w:r>
    </w:p>
    <w:p w:rsidR="00FA5D32" w:rsidRDefault="00432ED6">
      <w:pPr>
        <w:pStyle w:val="a9"/>
        <w:suppressAutoHyphens/>
        <w:spacing w:line="360" w:lineRule="auto"/>
        <w:jc w:val="center"/>
        <w:rPr>
          <w:rStyle w:val="ac"/>
          <w:sz w:val="28"/>
          <w:szCs w:val="28"/>
        </w:rPr>
      </w:pPr>
      <w:r>
        <w:rPr>
          <w:rStyle w:val="Hyperlink3"/>
        </w:rPr>
        <w:tab/>
      </w:r>
      <w:r>
        <w:rPr>
          <w:rStyle w:val="ac"/>
          <w:sz w:val="28"/>
          <w:szCs w:val="28"/>
        </w:rPr>
        <w:t>Рисунок 2.7 - Перехі</w:t>
      </w:r>
      <w:proofErr w:type="gramStart"/>
      <w:r>
        <w:rPr>
          <w:rStyle w:val="ac"/>
          <w:sz w:val="28"/>
          <w:szCs w:val="28"/>
        </w:rPr>
        <w:t>дне</w:t>
      </w:r>
      <w:proofErr w:type="gramEnd"/>
      <w:r>
        <w:rPr>
          <w:rStyle w:val="ac"/>
          <w:sz w:val="28"/>
          <w:szCs w:val="28"/>
        </w:rPr>
        <w:t xml:space="preserve"> згасання в кабелі</w:t>
      </w:r>
    </w:p>
    <w:p w:rsidR="00FA5D32" w:rsidRDefault="00FA5D32">
      <w:pPr>
        <w:pStyle w:val="a9"/>
        <w:suppressAutoHyphens/>
        <w:spacing w:line="360" w:lineRule="auto"/>
        <w:jc w:val="both"/>
        <w:rPr>
          <w:rStyle w:val="Hyperlink3"/>
        </w:rPr>
      </w:pPr>
    </w:p>
    <w:p w:rsidR="00FA5D32" w:rsidRDefault="00432ED6">
      <w:pPr>
        <w:pStyle w:val="a9"/>
        <w:suppressAutoHyphens/>
        <w:spacing w:line="360" w:lineRule="auto"/>
        <w:jc w:val="both"/>
        <w:rPr>
          <w:rStyle w:val="Hyperlink3"/>
        </w:rPr>
      </w:pPr>
      <w:r>
        <w:rPr>
          <w:rStyle w:val="Hyperlink3"/>
        </w:rPr>
        <w:tab/>
        <w:t xml:space="preserve">8. Сумарне наведене перехідне згасання обчислюється для кожної окремої пари простим </w:t>
      </w:r>
      <w:proofErr w:type="gramStart"/>
      <w:r>
        <w:rPr>
          <w:rStyle w:val="Hyperlink3"/>
        </w:rPr>
        <w:t>п</w:t>
      </w:r>
      <w:proofErr w:type="gramEnd"/>
      <w:r>
        <w:rPr>
          <w:rStyle w:val="Hyperlink3"/>
        </w:rPr>
        <w:t>ідсумовуванням значень її параметрів приведених перехідних затухань від усіх інших пар.</w:t>
      </w:r>
    </w:p>
    <w:p w:rsidR="00FA5D32" w:rsidRDefault="00432ED6">
      <w:pPr>
        <w:pStyle w:val="a9"/>
        <w:suppressAutoHyphens/>
        <w:spacing w:line="360" w:lineRule="auto"/>
        <w:ind w:firstLine="720"/>
        <w:jc w:val="both"/>
        <w:rPr>
          <w:rStyle w:val="Hyperlink3"/>
        </w:rPr>
      </w:pPr>
      <w:r>
        <w:rPr>
          <w:rStyle w:val="Hyperlink3"/>
        </w:rPr>
        <w:t>9. Погонна ємність кабеля оцінюється на одиницю довжини (пФ/м). Чим менше значення погонної ємності, тим більша продуктивність. Стандарт встановлює межу загальної ємності вимірюваної для 1 кГц при 20</w:t>
      </w:r>
      <w:proofErr w:type="gramStart"/>
      <w:r>
        <w:rPr>
          <w:rStyle w:val="Hyperlink3"/>
        </w:rPr>
        <w:t xml:space="preserve"> ° С</w:t>
      </w:r>
      <w:proofErr w:type="gramEnd"/>
      <w:r>
        <w:rPr>
          <w:rStyle w:val="Hyperlink3"/>
        </w:rPr>
        <w:t xml:space="preserve"> для кабелю 3-ї категорії 60 пФ/м, а для категорій 4 і 5 - 51пФ/м. </w:t>
      </w:r>
    </w:p>
    <w:p w:rsidR="00FA5D32" w:rsidRDefault="00432ED6">
      <w:pPr>
        <w:pStyle w:val="a9"/>
        <w:suppressAutoHyphens/>
        <w:spacing w:line="360" w:lineRule="auto"/>
        <w:jc w:val="both"/>
        <w:rPr>
          <w:rStyle w:val="Hyperlink3"/>
        </w:rPr>
      </w:pPr>
      <w:r>
        <w:rPr>
          <w:rStyle w:val="Hyperlink3"/>
        </w:rPr>
        <w:tab/>
        <w:t xml:space="preserve">10. Коефіцієнт відбиття. При проходженні сигналу у лінії виникає так званий ефект відбиття сигналу і </w:t>
      </w:r>
      <w:proofErr w:type="gramStart"/>
      <w:r>
        <w:rPr>
          <w:rStyle w:val="Hyperlink3"/>
        </w:rPr>
        <w:t>його в</w:t>
      </w:r>
      <w:proofErr w:type="gramEnd"/>
      <w:r>
        <w:rPr>
          <w:rStyle w:val="Hyperlink3"/>
        </w:rPr>
        <w:t xml:space="preserve">ідбита частина розповсюджується у зворотному напрямку. Величина відбиття сигналу пропорційна згасанню відбитого сигналу рис.2.8. </w:t>
      </w:r>
    </w:p>
    <w:p w:rsidR="00FA5D32" w:rsidRDefault="00432ED6">
      <w:pPr>
        <w:pStyle w:val="a9"/>
        <w:suppressAutoHyphens/>
        <w:spacing w:line="360" w:lineRule="auto"/>
        <w:ind w:firstLine="720"/>
        <w:jc w:val="both"/>
        <w:rPr>
          <w:rStyle w:val="Hyperlink3"/>
        </w:rPr>
      </w:pPr>
      <w:proofErr w:type="gramStart"/>
      <w:r>
        <w:rPr>
          <w:rStyle w:val="Hyperlink3"/>
        </w:rPr>
        <w:t>Ця характеристика має важливе значення коли використовується повнодуплексний режим передачі даних, тобто коли відбувається передача сигналу у витій парі у обох напрямках.</w:t>
      </w:r>
      <w:proofErr w:type="gramEnd"/>
    </w:p>
    <w:p w:rsidR="00FA5D32" w:rsidRDefault="00432ED6">
      <w:pPr>
        <w:pStyle w:val="a9"/>
        <w:suppressAutoHyphens/>
        <w:spacing w:line="360" w:lineRule="auto"/>
        <w:ind w:firstLine="720"/>
        <w:jc w:val="both"/>
        <w:rPr>
          <w:rStyle w:val="ac"/>
          <w:color w:val="FF0000"/>
          <w:sz w:val="28"/>
          <w:szCs w:val="28"/>
          <w:u w:color="FF0000"/>
        </w:rPr>
      </w:pPr>
      <w:r>
        <w:rPr>
          <w:rStyle w:val="Hyperlink3"/>
        </w:rPr>
        <w:lastRenderedPageBreak/>
        <w:t xml:space="preserve">Коефіцієнт відбиття визначається відношенням потужності </w:t>
      </w:r>
      <w:proofErr w:type="gramStart"/>
      <w:r>
        <w:rPr>
          <w:rStyle w:val="Hyperlink3"/>
        </w:rPr>
        <w:t>прямого</w:t>
      </w:r>
      <w:proofErr w:type="gramEnd"/>
      <w:r>
        <w:rPr>
          <w:rStyle w:val="Hyperlink3"/>
        </w:rPr>
        <w:t xml:space="preserve"> сигналу до потужності відбитого.</w:t>
      </w:r>
    </w:p>
    <w:p w:rsidR="00FA5D32" w:rsidRDefault="00FA5D32">
      <w:pPr>
        <w:pStyle w:val="a9"/>
        <w:suppressAutoHyphens/>
        <w:spacing w:line="360" w:lineRule="auto"/>
        <w:ind w:firstLine="720"/>
        <w:jc w:val="both"/>
        <w:rPr>
          <w:rStyle w:val="ac"/>
          <w:sz w:val="28"/>
          <w:szCs w:val="28"/>
        </w:rPr>
      </w:pPr>
    </w:p>
    <w:p w:rsidR="00FA5D32" w:rsidRDefault="00432ED6">
      <w:pPr>
        <w:pStyle w:val="a9"/>
        <w:suppressAutoHyphens/>
        <w:spacing w:line="360" w:lineRule="auto"/>
        <w:jc w:val="center"/>
        <w:rPr>
          <w:rStyle w:val="Hyperlink3"/>
        </w:rPr>
      </w:pPr>
      <w:r>
        <w:rPr>
          <w:rStyle w:val="Hyperlink3"/>
          <w:noProof/>
        </w:rPr>
        <w:drawing>
          <wp:inline distT="0" distB="0" distL="0" distR="0">
            <wp:extent cx="3524250" cy="1095375"/>
            <wp:effectExtent l="0" t="0" r="0" b="0"/>
            <wp:docPr id="1073741837"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37" name="Изображение" descr="Изображение"/>
                    <pic:cNvPicPr>
                      <a:picLocks noChangeAspect="1"/>
                    </pic:cNvPicPr>
                  </pic:nvPicPr>
                  <pic:blipFill>
                    <a:blip r:embed="rId38"/>
                    <a:stretch>
                      <a:fillRect/>
                    </a:stretch>
                  </pic:blipFill>
                  <pic:spPr>
                    <a:xfrm>
                      <a:off x="0" y="0"/>
                      <a:ext cx="3524250" cy="1095375"/>
                    </a:xfrm>
                    <a:prstGeom prst="rect">
                      <a:avLst/>
                    </a:prstGeom>
                    <a:ln w="12700">
                      <a:noFill/>
                      <a:miter lim="400000"/>
                    </a:ln>
                  </pic:spPr>
                </pic:pic>
              </a:graphicData>
            </a:graphic>
          </wp:inline>
        </w:drawing>
      </w:r>
    </w:p>
    <w:p w:rsidR="00FA5D32" w:rsidRDefault="00432ED6">
      <w:pPr>
        <w:pStyle w:val="a9"/>
        <w:suppressAutoHyphens/>
        <w:spacing w:line="360" w:lineRule="auto"/>
        <w:jc w:val="center"/>
        <w:rPr>
          <w:rStyle w:val="Hyperlink3"/>
        </w:rPr>
      </w:pPr>
      <w:proofErr w:type="gramStart"/>
      <w:r>
        <w:rPr>
          <w:rStyle w:val="Hyperlink3"/>
        </w:rPr>
        <w:t>Рисунок 2.8 - Ілюстрація відбиття частини корисного сигналу у витій парі.</w:t>
      </w:r>
      <w:proofErr w:type="gramEnd"/>
    </w:p>
    <w:p w:rsidR="00FA5D32" w:rsidRDefault="00FA5D32">
      <w:pPr>
        <w:pStyle w:val="a9"/>
        <w:suppressAutoHyphens/>
        <w:spacing w:line="360" w:lineRule="auto"/>
        <w:jc w:val="center"/>
        <w:rPr>
          <w:rStyle w:val="Hyperlink3"/>
        </w:rPr>
      </w:pPr>
    </w:p>
    <w:p w:rsidR="00FA5D32" w:rsidRDefault="00432ED6">
      <w:pPr>
        <w:pStyle w:val="A10"/>
        <w:widowControl/>
        <w:jc w:val="both"/>
        <w:rPr>
          <w:rStyle w:val="ac"/>
        </w:rPr>
      </w:pPr>
      <w:bookmarkStart w:id="22" w:name="_Toc14"/>
      <w:r>
        <w:rPr>
          <w:rStyle w:val="ac"/>
        </w:rPr>
        <w:tab/>
      </w:r>
      <w:bookmarkStart w:id="23" w:name="_Hlk122120143"/>
      <w:r>
        <w:rPr>
          <w:rStyle w:val="ac"/>
        </w:rPr>
        <w:t>2.1.2 Аналіз мережі IEEE 802.11</w:t>
      </w:r>
      <w:bookmarkEnd w:id="22"/>
      <w:bookmarkEnd w:id="23"/>
    </w:p>
    <w:p w:rsidR="00FA5D32" w:rsidRDefault="00432ED6">
      <w:pPr>
        <w:pStyle w:val="a9"/>
        <w:suppressAutoHyphens/>
        <w:spacing w:line="360" w:lineRule="auto"/>
        <w:ind w:firstLine="709"/>
        <w:jc w:val="both"/>
        <w:rPr>
          <w:rStyle w:val="Hyperlink3"/>
        </w:rPr>
      </w:pPr>
      <w:r>
        <w:rPr>
          <w:rStyle w:val="Hyperlink3"/>
        </w:rPr>
        <w:t xml:space="preserve">IEEE 802 відноситься </w:t>
      </w:r>
      <w:proofErr w:type="gramStart"/>
      <w:r>
        <w:rPr>
          <w:rStyle w:val="Hyperlink3"/>
        </w:rPr>
        <w:t>до</w:t>
      </w:r>
      <w:proofErr w:type="gramEnd"/>
      <w:r>
        <w:rPr>
          <w:rStyle w:val="Hyperlink3"/>
        </w:rPr>
        <w:t xml:space="preserve"> сімейства </w:t>
      </w:r>
      <w:proofErr w:type="gramStart"/>
      <w:r>
        <w:rPr>
          <w:rStyle w:val="Hyperlink3"/>
        </w:rPr>
        <w:t>стандарт</w:t>
      </w:r>
      <w:proofErr w:type="gramEnd"/>
      <w:r>
        <w:rPr>
          <w:rStyle w:val="Hyperlink3"/>
        </w:rPr>
        <w:t xml:space="preserve">ів IEEE, що стосуються локальних та міських мереж. Сімейство стандартів IEEE 802 </w:t>
      </w:r>
      <w:proofErr w:type="gramStart"/>
      <w:r>
        <w:rPr>
          <w:rStyle w:val="Hyperlink3"/>
        </w:rPr>
        <w:t>п</w:t>
      </w:r>
      <w:proofErr w:type="gramEnd"/>
      <w:r>
        <w:rPr>
          <w:rStyle w:val="Hyperlink3"/>
        </w:rPr>
        <w:t xml:space="preserve">ідтримується комітетом стандартів IEEE 802 LAN/MAN (LMSC). </w:t>
      </w:r>
    </w:p>
    <w:p w:rsidR="00FA5D32" w:rsidRDefault="00432ED6">
      <w:pPr>
        <w:pStyle w:val="a9"/>
        <w:suppressAutoHyphens/>
        <w:spacing w:line="360" w:lineRule="auto"/>
        <w:jc w:val="both"/>
        <w:rPr>
          <w:rStyle w:val="Hyperlink3"/>
        </w:rPr>
      </w:pPr>
      <w:r>
        <w:rPr>
          <w:rStyle w:val="Hyperlink3"/>
        </w:rPr>
        <w:tab/>
        <w:t>IEEE 802.11 — це набі</w:t>
      </w:r>
      <w:proofErr w:type="gramStart"/>
      <w:r>
        <w:rPr>
          <w:rStyle w:val="Hyperlink3"/>
        </w:rPr>
        <w:t>р</w:t>
      </w:r>
      <w:proofErr w:type="gramEnd"/>
      <w:r>
        <w:rPr>
          <w:rStyle w:val="Hyperlink3"/>
        </w:rPr>
        <w:t xml:space="preserve"> засобів керування доступом до середовища (MAC) специфікації фізичного рівня (PHY) для впровадження бездротового зв’язку у локальній мережі (WLAN). 802.11 сімейство — це серія радіотехнічних методів модуляції, які використовують базовий протокол (табл. 2). </w:t>
      </w:r>
      <w:proofErr w:type="gramStart"/>
      <w:r>
        <w:rPr>
          <w:rStyle w:val="Hyperlink3"/>
        </w:rPr>
        <w:t>Ц</w:t>
      </w:r>
      <w:proofErr w:type="gramEnd"/>
      <w:r>
        <w:rPr>
          <w:rStyle w:val="Hyperlink3"/>
        </w:rPr>
        <w:t>і стандарти створити основу для бездротових мережевих продуктів. Сегмент радіочастотного спектру, який використовує 802.11 відрізняється в різних країнах.</w:t>
      </w:r>
    </w:p>
    <w:p w:rsidR="00FA5D32" w:rsidRDefault="00FA5D32">
      <w:pPr>
        <w:pStyle w:val="a9"/>
        <w:suppressAutoHyphens/>
        <w:spacing w:line="360" w:lineRule="auto"/>
        <w:jc w:val="both"/>
        <w:rPr>
          <w:rStyle w:val="ac"/>
          <w:sz w:val="28"/>
          <w:szCs w:val="28"/>
        </w:rPr>
      </w:pPr>
    </w:p>
    <w:p w:rsidR="00FA5D32" w:rsidRDefault="00432ED6">
      <w:pPr>
        <w:pStyle w:val="a9"/>
        <w:suppressAutoHyphens/>
        <w:spacing w:line="360" w:lineRule="auto"/>
        <w:jc w:val="both"/>
        <w:rPr>
          <w:rStyle w:val="Hyperlink3"/>
        </w:rPr>
      </w:pPr>
      <w:r>
        <w:rPr>
          <w:rStyle w:val="Hyperlink3"/>
          <w:noProof/>
        </w:rPr>
        <w:drawing>
          <wp:anchor distT="152400" distB="152400" distL="152400" distR="152400" simplePos="0" relativeHeight="251665408" behindDoc="0" locked="0" layoutInCell="1" allowOverlap="1">
            <wp:simplePos x="0" y="0"/>
            <wp:positionH relativeFrom="page">
              <wp:posOffset>789305</wp:posOffset>
            </wp:positionH>
            <wp:positionV relativeFrom="line">
              <wp:posOffset>385445</wp:posOffset>
            </wp:positionV>
            <wp:extent cx="6120058" cy="1838589"/>
            <wp:effectExtent l="0" t="0" r="0" b="0"/>
            <wp:wrapThrough wrapText="bothSides">
              <wp:wrapPolygon edited="0">
                <wp:start x="0" y="0"/>
                <wp:lineTo x="21621" y="0"/>
                <wp:lineTo x="21621" y="21626"/>
                <wp:lineTo x="0" y="21626"/>
                <wp:lineTo x="0" y="0"/>
              </wp:wrapPolygon>
            </wp:wrapThrough>
            <wp:docPr id="1073741838"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38" name="Изображение" descr="Изображение"/>
                    <pic:cNvPicPr>
                      <a:picLocks noChangeAspect="1"/>
                    </pic:cNvPicPr>
                  </pic:nvPicPr>
                  <pic:blipFill>
                    <a:blip r:embed="rId39"/>
                    <a:stretch>
                      <a:fillRect/>
                    </a:stretch>
                  </pic:blipFill>
                  <pic:spPr>
                    <a:xfrm>
                      <a:off x="0" y="0"/>
                      <a:ext cx="6120058" cy="1838589"/>
                    </a:xfrm>
                    <a:prstGeom prst="rect">
                      <a:avLst/>
                    </a:prstGeom>
                    <a:ln w="12700">
                      <a:noFill/>
                      <a:miter lim="400000"/>
                    </a:ln>
                  </pic:spPr>
                </pic:pic>
              </a:graphicData>
            </a:graphic>
          </wp:anchor>
        </w:drawing>
      </w:r>
      <w:r>
        <w:rPr>
          <w:rStyle w:val="Hyperlink3"/>
        </w:rPr>
        <w:t>Таблиця 2.2. IEEE 802.11 PHY стандарти</w:t>
      </w:r>
    </w:p>
    <w:p w:rsidR="00FA5D32" w:rsidRDefault="00432ED6">
      <w:pPr>
        <w:pStyle w:val="a9"/>
        <w:suppressAutoHyphens/>
        <w:spacing w:line="360" w:lineRule="auto"/>
        <w:jc w:val="both"/>
        <w:rPr>
          <w:rStyle w:val="Hyperlink3"/>
        </w:rPr>
      </w:pPr>
      <w:r>
        <w:rPr>
          <w:rStyle w:val="Hyperlink3"/>
        </w:rPr>
        <w:tab/>
      </w:r>
    </w:p>
    <w:p w:rsidR="00FA5D32" w:rsidRDefault="00432ED6">
      <w:pPr>
        <w:pStyle w:val="a9"/>
        <w:suppressAutoHyphens/>
        <w:spacing w:line="360" w:lineRule="auto"/>
        <w:jc w:val="both"/>
        <w:rPr>
          <w:rStyle w:val="Hyperlink3"/>
        </w:rPr>
      </w:pPr>
      <w:r>
        <w:rPr>
          <w:rStyle w:val="Hyperlink3"/>
        </w:rPr>
        <w:lastRenderedPageBreak/>
        <w:tab/>
        <w:t>Еталонна модель взаємозв’язку відкритих систем, або модель OSI розроблена Міжнародною організацією стандартизації, яка використовує абревіатуру ISO. OSI - це багатошарова модель, яка опису</w:t>
      </w:r>
      <w:proofErr w:type="gramStart"/>
      <w:r>
        <w:rPr>
          <w:rStyle w:val="Hyperlink3"/>
        </w:rPr>
        <w:t>є,</w:t>
      </w:r>
      <w:proofErr w:type="gramEnd"/>
      <w:r>
        <w:rPr>
          <w:rStyle w:val="Hyperlink3"/>
        </w:rPr>
        <w:t xml:space="preserve"> як інформація переходить із прикладної програми, що працює в одній мережі до прикладної програми, що працює на іншому мережевому комп'ютері. По суті, модель OSI передбачає кроки, які слід використовувати для передачі даних з одного мережевого пристрою на інший.</w:t>
      </w:r>
    </w:p>
    <w:p w:rsidR="00FA5D32" w:rsidRDefault="00432ED6">
      <w:pPr>
        <w:pStyle w:val="a9"/>
        <w:suppressAutoHyphens/>
        <w:spacing w:line="360" w:lineRule="auto"/>
        <w:jc w:val="both"/>
        <w:rPr>
          <w:rStyle w:val="Hyperlink3"/>
        </w:rPr>
      </w:pPr>
      <w:r>
        <w:rPr>
          <w:rStyle w:val="Hyperlink3"/>
        </w:rPr>
        <w:tab/>
        <w:t xml:space="preserve">Практичні локальні мережі без встановлення з’єднань з’явилися ще до IEEE. Стандарт 802.11 охоплює протоколи та роботу бездротові мережі. Він стосується лише двох нижніх шарів моделі OSI, фізичний </w:t>
      </w:r>
      <w:proofErr w:type="gramStart"/>
      <w:r>
        <w:rPr>
          <w:rStyle w:val="Hyperlink3"/>
        </w:rPr>
        <w:t>р</w:t>
      </w:r>
      <w:proofErr w:type="gramEnd"/>
      <w:r>
        <w:rPr>
          <w:rStyle w:val="Hyperlink3"/>
        </w:rPr>
        <w:t>івень і канал даних (або рівень керування доступом до носіїв). Мета для всіх стандартів 802.11 має бути зворотно сумі</w:t>
      </w:r>
      <w:proofErr w:type="gramStart"/>
      <w:r>
        <w:rPr>
          <w:rStyle w:val="Hyperlink3"/>
        </w:rPr>
        <w:t>сною</w:t>
      </w:r>
      <w:proofErr w:type="gramEnd"/>
      <w:r>
        <w:rPr>
          <w:rStyle w:val="Hyperlink3"/>
        </w:rPr>
        <w:t xml:space="preserve"> а також  сумісною з керуванням доступом до середовища (MAC) або даними посилального шару. Таким чином, кожен із стандартів 802.11 буде лише ві</w:t>
      </w:r>
      <w:proofErr w:type="gramStart"/>
      <w:r>
        <w:rPr>
          <w:rStyle w:val="Hyperlink3"/>
        </w:rPr>
        <w:t>др</w:t>
      </w:r>
      <w:proofErr w:type="gramEnd"/>
      <w:r>
        <w:rPr>
          <w:rStyle w:val="Hyperlink3"/>
        </w:rPr>
        <w:t>ізняються характеристиками фізичного рівня (PHY).</w:t>
      </w:r>
    </w:p>
    <w:p w:rsidR="00FA5D32" w:rsidRDefault="00432ED6">
      <w:pPr>
        <w:pStyle w:val="a9"/>
        <w:suppressAutoHyphens/>
        <w:spacing w:line="360" w:lineRule="auto"/>
        <w:jc w:val="both"/>
        <w:rPr>
          <w:rStyle w:val="Hyperlink3"/>
        </w:rPr>
      </w:pPr>
      <w:r>
        <w:rPr>
          <w:rStyle w:val="Hyperlink0"/>
        </w:rPr>
        <w:tab/>
      </w:r>
      <w:proofErr w:type="gramStart"/>
      <w:r>
        <w:rPr>
          <w:rStyle w:val="Hyperlink0"/>
        </w:rPr>
        <w:t>Р</w:t>
      </w:r>
      <w:proofErr w:type="gramEnd"/>
      <w:r>
        <w:rPr>
          <w:rStyle w:val="Hyperlink0"/>
        </w:rPr>
        <w:t xml:space="preserve">івень MAC забезпечує функціональні та процедурні засоби передачі даних між об’єктами мережі та виявити і виправити помилки, які можуть виникнути на фізичному рівні. Він надає доступ до вільного трафіку на різних фізичних рівнях. MAC </w:t>
      </w:r>
      <w:proofErr w:type="gramStart"/>
      <w:r>
        <w:rPr>
          <w:rStyle w:val="Hyperlink0"/>
        </w:rPr>
        <w:t>п</w:t>
      </w:r>
      <w:proofErr w:type="gramEnd"/>
      <w:r>
        <w:rPr>
          <w:rStyle w:val="Hyperlink0"/>
        </w:rPr>
        <w:t xml:space="preserve">ідрівень визначає механізми доступу та формати пакетів. Підрівень керування MAC визначає керування живленням, послуги безпеки та роумінг </w:t>
      </w:r>
      <w:r w:rsidRPr="00432ED6">
        <w:rPr>
          <w:rStyle w:val="Hyperlink1"/>
          <w:lang w:val="ru-RU"/>
        </w:rPr>
        <w:t>[10]</w:t>
      </w:r>
      <w:r>
        <w:rPr>
          <w:rStyle w:val="Hyperlink0"/>
        </w:rPr>
        <w:t>.</w:t>
      </w:r>
    </w:p>
    <w:p w:rsidR="00FA5D32" w:rsidRDefault="00FA5D32">
      <w:pPr>
        <w:pStyle w:val="a9"/>
        <w:suppressAutoHyphens/>
        <w:spacing w:line="360" w:lineRule="auto"/>
        <w:jc w:val="both"/>
        <w:rPr>
          <w:rStyle w:val="ac"/>
          <w:sz w:val="28"/>
          <w:szCs w:val="28"/>
        </w:rPr>
      </w:pPr>
    </w:p>
    <w:p w:rsidR="00FA5D32" w:rsidRDefault="00432ED6">
      <w:pPr>
        <w:pStyle w:val="A10"/>
        <w:widowControl/>
        <w:jc w:val="both"/>
      </w:pPr>
      <w:bookmarkStart w:id="24" w:name="_Toc15"/>
      <w:r>
        <w:rPr>
          <w:rStyle w:val="ac"/>
        </w:rPr>
        <w:tab/>
        <w:t xml:space="preserve">2.2 </w:t>
      </w:r>
      <w:bookmarkStart w:id="25" w:name="_Hlk122120167"/>
      <w:r>
        <w:rPr>
          <w:rStyle w:val="ac"/>
        </w:rPr>
        <w:t xml:space="preserve">Характеристики сигналів </w:t>
      </w:r>
      <w:proofErr w:type="gramStart"/>
      <w:r>
        <w:rPr>
          <w:rStyle w:val="ac"/>
        </w:rPr>
        <w:t>р</w:t>
      </w:r>
      <w:proofErr w:type="gramEnd"/>
      <w:r>
        <w:rPr>
          <w:rStyle w:val="ac"/>
        </w:rPr>
        <w:t>ізних видів мереж.</w:t>
      </w:r>
      <w:bookmarkEnd w:id="24"/>
      <w:bookmarkEnd w:id="25"/>
    </w:p>
    <w:p w:rsidR="00FA5D32" w:rsidRDefault="00FA5D32">
      <w:pPr>
        <w:pStyle w:val="a9"/>
        <w:suppressAutoHyphens/>
        <w:spacing w:line="360" w:lineRule="auto"/>
        <w:ind w:left="720"/>
        <w:jc w:val="both"/>
        <w:rPr>
          <w:rStyle w:val="ac"/>
          <w:sz w:val="28"/>
          <w:szCs w:val="28"/>
        </w:rPr>
      </w:pPr>
    </w:p>
    <w:p w:rsidR="00FA5D32" w:rsidRDefault="00432ED6">
      <w:pPr>
        <w:pStyle w:val="A10"/>
        <w:widowControl/>
        <w:jc w:val="both"/>
        <w:rPr>
          <w:rStyle w:val="ac"/>
        </w:rPr>
      </w:pPr>
      <w:bookmarkStart w:id="26" w:name="_Toc16"/>
      <w:r>
        <w:rPr>
          <w:rStyle w:val="ac"/>
        </w:rPr>
        <w:tab/>
      </w:r>
      <w:bookmarkStart w:id="27" w:name="_Hlk122120185"/>
      <w:r>
        <w:rPr>
          <w:rStyle w:val="ac"/>
        </w:rPr>
        <w:t xml:space="preserve">2.2.1 Характеристики сигналів, які розповсюджуються </w:t>
      </w:r>
      <w:proofErr w:type="gramStart"/>
      <w:r>
        <w:rPr>
          <w:rStyle w:val="ac"/>
        </w:rPr>
        <w:t>у</w:t>
      </w:r>
      <w:proofErr w:type="gramEnd"/>
      <w:r>
        <w:rPr>
          <w:rStyle w:val="ac"/>
        </w:rPr>
        <w:t xml:space="preserve"> мережах LAN.</w:t>
      </w:r>
      <w:bookmarkEnd w:id="26"/>
      <w:bookmarkEnd w:id="27"/>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t>Мета скручування — зменшити електричні перешкоди в навколишньому середовищі</w:t>
      </w:r>
      <w:r>
        <w:rPr>
          <w:rStyle w:val="ac"/>
          <w:rFonts w:ascii="Times New Roman" w:hAnsi="Times New Roman"/>
          <w:sz w:val="28"/>
          <w:szCs w:val="28"/>
        </w:rPr>
        <w:t xml:space="preserve">. Продуктивність або пропускна здатність витої пари покращується із збільшенням кількості скруток на довжину. Якщо два дроти розташовані паралельно, і в них створюються електромагнітні перешкоди, наприклад, від близько розташованого електродвигуна, то вони виникають у проводі, що </w:t>
      </w:r>
      <w:r>
        <w:rPr>
          <w:rStyle w:val="ac"/>
          <w:rFonts w:ascii="Times New Roman" w:hAnsi="Times New Roman"/>
          <w:sz w:val="28"/>
          <w:szCs w:val="28"/>
        </w:rPr>
        <w:lastRenderedPageBreak/>
        <w:t xml:space="preserve">знаходиться ближче до джерела шуму, що призводить до більш високого </w:t>
      </w:r>
      <w:proofErr w:type="gramStart"/>
      <w:r>
        <w:rPr>
          <w:rStyle w:val="ac"/>
          <w:rFonts w:ascii="Times New Roman" w:hAnsi="Times New Roman"/>
          <w:sz w:val="28"/>
          <w:szCs w:val="28"/>
        </w:rPr>
        <w:t>р</w:t>
      </w:r>
      <w:proofErr w:type="gramEnd"/>
      <w:r>
        <w:rPr>
          <w:rStyle w:val="ac"/>
          <w:rFonts w:ascii="Times New Roman" w:hAnsi="Times New Roman"/>
          <w:sz w:val="28"/>
          <w:szCs w:val="28"/>
        </w:rPr>
        <w:t>івня напруги в одному, ніж в іншому.</w:t>
      </w:r>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r>
      <w:proofErr w:type="gramStart"/>
      <w:r>
        <w:rPr>
          <w:rStyle w:val="ac"/>
          <w:rFonts w:ascii="Times New Roman" w:eastAsia="Times New Roman" w:hAnsi="Times New Roman" w:cs="Times New Roman"/>
          <w:sz w:val="28"/>
          <w:szCs w:val="28"/>
        </w:rPr>
        <w:t xml:space="preserve">Стандартизація таких кабелів виконується відповідно до міжнародних вимог </w:t>
      </w:r>
      <w:r>
        <w:rPr>
          <w:rStyle w:val="ac"/>
          <w:rFonts w:ascii="Times New Roman" w:hAnsi="Times New Roman"/>
          <w:sz w:val="28"/>
          <w:szCs w:val="28"/>
          <w:lang w:val="de-DE"/>
        </w:rPr>
        <w:t xml:space="preserve">ISO / IEC JTC1 / SC25 / WG3, </w:t>
      </w:r>
      <w:r>
        <w:rPr>
          <w:rStyle w:val="ac"/>
          <w:rFonts w:ascii="Times New Roman" w:hAnsi="Times New Roman"/>
          <w:sz w:val="28"/>
          <w:szCs w:val="28"/>
        </w:rPr>
        <w:t>а так само таких організацій, як TIA / EIA – Асоціація телекомунікаційної промисловості в США.</w:t>
      </w:r>
      <w:proofErr w:type="gramEnd"/>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hAnsi="Times New Roman"/>
          <w:sz w:val="28"/>
          <w:szCs w:val="28"/>
        </w:rPr>
        <w:t>Основні категорії кабелів:</w:t>
      </w:r>
    </w:p>
    <w:p w:rsidR="00FA5D32" w:rsidRDefault="00432ED6">
      <w:pPr>
        <w:pStyle w:val="10"/>
        <w:numPr>
          <w:ilvl w:val="0"/>
          <w:numId w:val="7"/>
        </w:numPr>
        <w:spacing w:line="360" w:lineRule="auto"/>
        <w:jc w:val="both"/>
        <w:rPr>
          <w:rFonts w:ascii="Times New Roman" w:hAnsi="Times New Roman"/>
          <w:sz w:val="28"/>
          <w:szCs w:val="28"/>
        </w:rPr>
      </w:pPr>
      <w:r>
        <w:rPr>
          <w:rStyle w:val="ac"/>
          <w:rFonts w:ascii="Times New Roman" w:hAnsi="Times New Roman"/>
          <w:sz w:val="28"/>
          <w:szCs w:val="28"/>
        </w:rPr>
        <w:t xml:space="preserve"> 3 (10BaseT);</w:t>
      </w:r>
    </w:p>
    <w:p w:rsidR="00FA5D32" w:rsidRDefault="00432ED6">
      <w:pPr>
        <w:pStyle w:val="10"/>
        <w:numPr>
          <w:ilvl w:val="0"/>
          <w:numId w:val="7"/>
        </w:numPr>
        <w:spacing w:line="360" w:lineRule="auto"/>
        <w:jc w:val="both"/>
        <w:rPr>
          <w:rFonts w:ascii="Times New Roman" w:hAnsi="Times New Roman"/>
          <w:sz w:val="28"/>
          <w:szCs w:val="28"/>
        </w:rPr>
      </w:pPr>
      <w:r>
        <w:rPr>
          <w:rStyle w:val="ac"/>
          <w:rFonts w:ascii="Times New Roman" w:hAnsi="Times New Roman"/>
          <w:sz w:val="28"/>
          <w:szCs w:val="28"/>
        </w:rPr>
        <w:t xml:space="preserve"> </w:t>
      </w:r>
      <w:r>
        <w:rPr>
          <w:rStyle w:val="ac"/>
          <w:rFonts w:ascii="Times New Roman" w:hAnsi="Times New Roman"/>
          <w:sz w:val="28"/>
          <w:szCs w:val="28"/>
          <w:lang w:val="it-IT"/>
        </w:rPr>
        <w:t xml:space="preserve">4 (10BaseT 16.0 </w:t>
      </w:r>
      <w:r>
        <w:rPr>
          <w:rStyle w:val="ac"/>
          <w:rFonts w:ascii="Times New Roman" w:hAnsi="Times New Roman"/>
          <w:sz w:val="28"/>
          <w:szCs w:val="28"/>
        </w:rPr>
        <w:t>Мбіт/с</w:t>
      </w:r>
      <w:r>
        <w:rPr>
          <w:rStyle w:val="ac"/>
          <w:rFonts w:ascii="Times New Roman" w:hAnsi="Times New Roman"/>
          <w:sz w:val="28"/>
          <w:szCs w:val="28"/>
          <w:lang w:val="it-IT"/>
        </w:rPr>
        <w:t>);</w:t>
      </w:r>
    </w:p>
    <w:p w:rsidR="00FA5D32" w:rsidRDefault="00432ED6">
      <w:pPr>
        <w:pStyle w:val="10"/>
        <w:numPr>
          <w:ilvl w:val="0"/>
          <w:numId w:val="7"/>
        </w:numPr>
        <w:spacing w:line="360" w:lineRule="auto"/>
        <w:jc w:val="both"/>
        <w:rPr>
          <w:rFonts w:ascii="Times New Roman" w:hAnsi="Times New Roman"/>
          <w:sz w:val="28"/>
          <w:szCs w:val="28"/>
        </w:rPr>
      </w:pPr>
      <w:r>
        <w:rPr>
          <w:rStyle w:val="ac"/>
          <w:rFonts w:ascii="Times New Roman" w:hAnsi="Times New Roman"/>
          <w:sz w:val="28"/>
          <w:szCs w:val="28"/>
        </w:rPr>
        <w:t xml:space="preserve"> 5 (10BaseT, Token-Ring 16.0 Мбіт с і НАДІЙНИЙ 100.0 Мбіт/с</w:t>
      </w:r>
      <w:r>
        <w:rPr>
          <w:rStyle w:val="ac"/>
          <w:rFonts w:ascii="Times New Roman" w:hAnsi="Times New Roman"/>
          <w:sz w:val="28"/>
          <w:szCs w:val="28"/>
          <w:lang w:val="it-IT"/>
        </w:rPr>
        <w:t>);</w:t>
      </w:r>
    </w:p>
    <w:p w:rsidR="00FA5D32" w:rsidRDefault="00432ED6">
      <w:pPr>
        <w:pStyle w:val="10"/>
        <w:numPr>
          <w:ilvl w:val="0"/>
          <w:numId w:val="7"/>
        </w:numPr>
        <w:spacing w:line="360" w:lineRule="auto"/>
        <w:jc w:val="both"/>
        <w:rPr>
          <w:rFonts w:ascii="Times New Roman" w:hAnsi="Times New Roman"/>
          <w:sz w:val="28"/>
          <w:szCs w:val="28"/>
        </w:rPr>
      </w:pPr>
      <w:r>
        <w:rPr>
          <w:rStyle w:val="ac"/>
          <w:rFonts w:ascii="Times New Roman" w:hAnsi="Times New Roman"/>
          <w:sz w:val="28"/>
          <w:szCs w:val="28"/>
        </w:rPr>
        <w:t xml:space="preserve"> 5e (тип </w:t>
      </w:r>
      <w:r>
        <w:rPr>
          <w:rStyle w:val="ac"/>
          <w:rFonts w:ascii="Times New Roman" w:hAnsi="Times New Roman"/>
          <w:sz w:val="28"/>
          <w:szCs w:val="28"/>
          <w:lang w:val="de-DE"/>
        </w:rPr>
        <w:t xml:space="preserve">R </w:t>
      </w:r>
      <w:r>
        <w:rPr>
          <w:rStyle w:val="ac"/>
          <w:rFonts w:ascii="Times New Roman" w:hAnsi="Times New Roman"/>
          <w:sz w:val="28"/>
          <w:szCs w:val="28"/>
        </w:rPr>
        <w:t>розвинувся до ширини смуги 100.0 МГц</w:t>
      </w:r>
      <w:r>
        <w:rPr>
          <w:rStyle w:val="ac"/>
          <w:rFonts w:ascii="Times New Roman" w:hAnsi="Times New Roman"/>
          <w:sz w:val="28"/>
          <w:szCs w:val="28"/>
          <w:lang w:val="it-IT"/>
        </w:rPr>
        <w:t>);</w:t>
      </w:r>
    </w:p>
    <w:p w:rsidR="00FA5D32" w:rsidRDefault="00432ED6">
      <w:pPr>
        <w:pStyle w:val="10"/>
        <w:numPr>
          <w:ilvl w:val="0"/>
          <w:numId w:val="7"/>
        </w:numPr>
        <w:spacing w:line="360" w:lineRule="auto"/>
        <w:jc w:val="both"/>
        <w:rPr>
          <w:rFonts w:ascii="Times New Roman" w:hAnsi="Times New Roman"/>
          <w:sz w:val="28"/>
          <w:szCs w:val="28"/>
        </w:rPr>
      </w:pPr>
      <w:r>
        <w:rPr>
          <w:rStyle w:val="ac"/>
          <w:rFonts w:ascii="Times New Roman" w:hAnsi="Times New Roman"/>
          <w:sz w:val="28"/>
          <w:szCs w:val="28"/>
        </w:rPr>
        <w:t xml:space="preserve"> 6 (для ширини смуги 200 МГц</w:t>
      </w:r>
      <w:r>
        <w:rPr>
          <w:rStyle w:val="ac"/>
          <w:rFonts w:ascii="Times New Roman" w:hAnsi="Times New Roman"/>
          <w:sz w:val="28"/>
          <w:szCs w:val="28"/>
          <w:lang w:val="it-IT"/>
        </w:rPr>
        <w:t>);</w:t>
      </w:r>
    </w:p>
    <w:p w:rsidR="00FA5D32" w:rsidRDefault="00432ED6">
      <w:pPr>
        <w:pStyle w:val="10"/>
        <w:numPr>
          <w:ilvl w:val="0"/>
          <w:numId w:val="7"/>
        </w:numPr>
        <w:spacing w:line="360" w:lineRule="auto"/>
        <w:jc w:val="both"/>
        <w:rPr>
          <w:rFonts w:ascii="Times New Roman" w:hAnsi="Times New Roman"/>
          <w:sz w:val="28"/>
          <w:szCs w:val="28"/>
        </w:rPr>
      </w:pPr>
      <w:r>
        <w:rPr>
          <w:rStyle w:val="ac"/>
          <w:rFonts w:ascii="Times New Roman" w:hAnsi="Times New Roman"/>
          <w:sz w:val="28"/>
          <w:szCs w:val="28"/>
        </w:rPr>
        <w:t xml:space="preserve"> 7 (пропускна здатність витої пари 600 МГц).</w:t>
      </w:r>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t>Важливою умовою для збільшення пропускна здатність витої пари є її калібрування</w:t>
      </w:r>
      <w:r>
        <w:rPr>
          <w:rStyle w:val="ac"/>
          <w:rFonts w:ascii="Times New Roman" w:hAnsi="Times New Roman"/>
          <w:sz w:val="28"/>
          <w:szCs w:val="28"/>
        </w:rPr>
        <w:t xml:space="preserve">. Датчик є мірою товщини </w:t>
      </w:r>
      <w:proofErr w:type="gramStart"/>
      <w:r>
        <w:rPr>
          <w:rStyle w:val="ac"/>
          <w:rFonts w:ascii="Times New Roman" w:hAnsi="Times New Roman"/>
          <w:sz w:val="28"/>
          <w:szCs w:val="28"/>
        </w:rPr>
        <w:t>пров</w:t>
      </w:r>
      <w:proofErr w:type="gramEnd"/>
      <w:r>
        <w:rPr>
          <w:rStyle w:val="ac"/>
          <w:rFonts w:ascii="Times New Roman" w:hAnsi="Times New Roman"/>
          <w:sz w:val="28"/>
          <w:szCs w:val="28"/>
        </w:rPr>
        <w:t xml:space="preserve">ідника. Чим товщий </w:t>
      </w:r>
      <w:proofErr w:type="gramStart"/>
      <w:r>
        <w:rPr>
          <w:rStyle w:val="ac"/>
          <w:rFonts w:ascii="Times New Roman" w:hAnsi="Times New Roman"/>
          <w:sz w:val="28"/>
          <w:szCs w:val="28"/>
        </w:rPr>
        <w:t>др</w:t>
      </w:r>
      <w:proofErr w:type="gramEnd"/>
      <w:r>
        <w:rPr>
          <w:rStyle w:val="ac"/>
          <w:rFonts w:ascii="Times New Roman" w:hAnsi="Times New Roman"/>
          <w:sz w:val="28"/>
          <w:szCs w:val="28"/>
        </w:rPr>
        <w:t>іт, тим сильніший сигнал на заданій відстані і тим кращі характеристики середовища. Ефективна смуга пропускання витої пари залежить від декількох факторів, включаючи розмі</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 провідника, довжину ланцюга і відстань між підсилювачами (повторювачами).</w:t>
      </w:r>
    </w:p>
    <w:p w:rsidR="00FA5D32" w:rsidRDefault="00432ED6">
      <w:pPr>
        <w:pStyle w:val="10"/>
        <w:spacing w:line="360" w:lineRule="auto"/>
        <w:jc w:val="both"/>
        <w:rPr>
          <w:rStyle w:val="ac"/>
          <w:rFonts w:ascii="Times New Roman" w:eastAsia="Times New Roman" w:hAnsi="Times New Roman" w:cs="Times New Roman"/>
          <w:sz w:val="28"/>
          <w:szCs w:val="28"/>
          <w:shd w:val="clear" w:color="auto" w:fill="FFFF00"/>
        </w:rPr>
      </w:pPr>
      <w:r>
        <w:rPr>
          <w:rStyle w:val="ac"/>
          <w:rFonts w:ascii="Times New Roman" w:eastAsia="Times New Roman" w:hAnsi="Times New Roman" w:cs="Times New Roman"/>
          <w:sz w:val="28"/>
          <w:szCs w:val="28"/>
        </w:rPr>
        <w:tab/>
        <w:t>Вита пара може використовуватися для передачі аналогового або цифрового сигналу</w:t>
      </w:r>
      <w:r>
        <w:rPr>
          <w:rStyle w:val="ac"/>
          <w:rFonts w:ascii="Times New Roman" w:hAnsi="Times New Roman"/>
          <w:sz w:val="28"/>
          <w:szCs w:val="28"/>
        </w:rPr>
        <w:t>, а діапазон частот становить від 100 Гц до 5 МГц. Найпоширеніше застосування – IS телефонної системи. Вита пара обмежена відстанню. По мі</w:t>
      </w:r>
      <w:proofErr w:type="gramStart"/>
      <w:r>
        <w:rPr>
          <w:rStyle w:val="ac"/>
          <w:rFonts w:ascii="Times New Roman" w:hAnsi="Times New Roman"/>
          <w:sz w:val="28"/>
          <w:szCs w:val="28"/>
        </w:rPr>
        <w:t>р</w:t>
      </w:r>
      <w:proofErr w:type="gramEnd"/>
      <w:r>
        <w:rPr>
          <w:rStyle w:val="ac"/>
          <w:rFonts w:ascii="Times New Roman" w:hAnsi="Times New Roman"/>
          <w:sz w:val="28"/>
          <w:szCs w:val="28"/>
        </w:rPr>
        <w:t>і збільшення її між елементами мережі загасання збільшується, а пропускна здатність витої пари на заданій частоті зменшується.</w:t>
      </w:r>
    </w:p>
    <w:p w:rsidR="00FA5D32" w:rsidRDefault="00432ED6">
      <w:pPr>
        <w:pStyle w:val="a9"/>
        <w:suppressAutoHyphens/>
        <w:spacing w:line="360" w:lineRule="auto"/>
        <w:ind w:firstLine="720"/>
        <w:jc w:val="both"/>
        <w:rPr>
          <w:rStyle w:val="Hyperlink3"/>
        </w:rPr>
      </w:pPr>
      <w:r>
        <w:rPr>
          <w:rStyle w:val="Hyperlink3"/>
        </w:rPr>
        <w:t xml:space="preserve">У мережах LAN використовується «вита пара», яка частіше всього має кілька проводів. Кожен </w:t>
      </w:r>
      <w:proofErr w:type="gramStart"/>
      <w:r>
        <w:rPr>
          <w:rStyle w:val="Hyperlink3"/>
        </w:rPr>
        <w:t>пров</w:t>
      </w:r>
      <w:proofErr w:type="gramEnd"/>
      <w:r>
        <w:rPr>
          <w:rStyle w:val="Hyperlink3"/>
        </w:rPr>
        <w:t xml:space="preserve">ід має розподілений опір, ємність між проводами кабелю і землею та є антеною. Тому не зважаючи на симетричність такої лінії не </w:t>
      </w:r>
      <w:proofErr w:type="gramStart"/>
      <w:r>
        <w:rPr>
          <w:rStyle w:val="Hyperlink3"/>
        </w:rPr>
        <w:t>не</w:t>
      </w:r>
      <w:proofErr w:type="gramEnd"/>
      <w:r>
        <w:rPr>
          <w:rStyle w:val="Hyperlink3"/>
        </w:rPr>
        <w:t xml:space="preserve">ї вливають зовнішні завади. </w:t>
      </w:r>
    </w:p>
    <w:p w:rsidR="00FA5D32" w:rsidRDefault="00432ED6">
      <w:pPr>
        <w:pStyle w:val="a9"/>
        <w:suppressAutoHyphens/>
        <w:spacing w:line="360" w:lineRule="auto"/>
        <w:ind w:firstLine="720"/>
        <w:jc w:val="both"/>
        <w:rPr>
          <w:rStyle w:val="Hyperlink3"/>
        </w:rPr>
      </w:pPr>
      <w:r>
        <w:rPr>
          <w:rStyle w:val="Hyperlink3"/>
        </w:rPr>
        <w:t xml:space="preserve">На «виту пару» можуть діяти наведення від сигналів звукової частоти, якщо вона прокладена паралельно телефонної або радіотрансляційної мережі. </w:t>
      </w:r>
      <w:r>
        <w:rPr>
          <w:rStyle w:val="Hyperlink3"/>
        </w:rPr>
        <w:lastRenderedPageBreak/>
        <w:t xml:space="preserve">Можуть діяти наведення з частотою мережі якщо </w:t>
      </w:r>
      <w:proofErr w:type="gramStart"/>
      <w:r>
        <w:rPr>
          <w:rStyle w:val="Hyperlink3"/>
        </w:rPr>
        <w:t>на</w:t>
      </w:r>
      <w:proofErr w:type="gramEnd"/>
      <w:r>
        <w:rPr>
          <w:rStyle w:val="Hyperlink3"/>
        </w:rPr>
        <w:t xml:space="preserve"> якійсь ділянці вона прокладена вздовж силового кабелю. Можуть виникати завади від впливу потужних раді</w:t>
      </w:r>
      <w:proofErr w:type="gramStart"/>
      <w:r>
        <w:rPr>
          <w:rStyle w:val="Hyperlink3"/>
        </w:rPr>
        <w:t>о-</w:t>
      </w:r>
      <w:proofErr w:type="gramEnd"/>
      <w:r>
        <w:rPr>
          <w:rStyle w:val="Hyperlink3"/>
        </w:rPr>
        <w:t xml:space="preserve"> і телевізійних станцій рис.2.9, що працюють поблизу, якщо вона прокладена по зовнішніх стінах будівель або між будинками.</w:t>
      </w:r>
    </w:p>
    <w:p w:rsidR="00FA5D32" w:rsidRDefault="00432ED6">
      <w:pPr>
        <w:pStyle w:val="a9"/>
        <w:suppressAutoHyphens/>
        <w:spacing w:line="360" w:lineRule="auto"/>
        <w:jc w:val="both"/>
        <w:rPr>
          <w:rStyle w:val="Hyperlink3"/>
        </w:rPr>
      </w:pPr>
      <w:r>
        <w:rPr>
          <w:rStyle w:val="Hyperlink3"/>
        </w:rPr>
        <w:tab/>
        <w:t>Тому можна вважати, що перешкоди у кожній лінії по своєму унікальні і може бути однією з ознак апаратної ідентифікації користувача мережі.</w:t>
      </w:r>
    </w:p>
    <w:p w:rsidR="00FA5D32" w:rsidRDefault="00FA5D32">
      <w:pPr>
        <w:pStyle w:val="a9"/>
        <w:suppressAutoHyphens/>
        <w:spacing w:line="360" w:lineRule="auto"/>
        <w:jc w:val="both"/>
        <w:rPr>
          <w:rStyle w:val="ac"/>
          <w:color w:val="FF0000"/>
          <w:sz w:val="28"/>
          <w:szCs w:val="28"/>
          <w:u w:color="FF0000"/>
        </w:rPr>
      </w:pPr>
    </w:p>
    <w:p w:rsidR="00FA5D32" w:rsidRDefault="00432ED6">
      <w:pPr>
        <w:pStyle w:val="a9"/>
        <w:suppressAutoHyphens/>
        <w:spacing w:line="360" w:lineRule="auto"/>
        <w:jc w:val="center"/>
        <w:rPr>
          <w:rStyle w:val="Hyperlink3"/>
        </w:rPr>
      </w:pPr>
      <w:r>
        <w:rPr>
          <w:rStyle w:val="Hyperlink3"/>
          <w:noProof/>
        </w:rPr>
        <w:drawing>
          <wp:inline distT="0" distB="0" distL="0" distR="0">
            <wp:extent cx="3449559" cy="1837616"/>
            <wp:effectExtent l="0" t="0" r="0" b="0"/>
            <wp:docPr id="1073741839"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39" name="Изображение" descr="Изображение"/>
                    <pic:cNvPicPr>
                      <a:picLocks noChangeAspect="1"/>
                    </pic:cNvPicPr>
                  </pic:nvPicPr>
                  <pic:blipFill>
                    <a:blip r:embed="rId40"/>
                    <a:stretch>
                      <a:fillRect/>
                    </a:stretch>
                  </pic:blipFill>
                  <pic:spPr>
                    <a:xfrm>
                      <a:off x="0" y="0"/>
                      <a:ext cx="3449559" cy="1837616"/>
                    </a:xfrm>
                    <a:prstGeom prst="rect">
                      <a:avLst/>
                    </a:prstGeom>
                    <a:ln w="12700">
                      <a:noFill/>
                      <a:miter lim="400000"/>
                    </a:ln>
                  </pic:spPr>
                </pic:pic>
              </a:graphicData>
            </a:graphic>
          </wp:inline>
        </w:drawing>
      </w:r>
    </w:p>
    <w:p w:rsidR="00FA5D32" w:rsidRDefault="00432ED6">
      <w:pPr>
        <w:pStyle w:val="a9"/>
        <w:suppressAutoHyphens/>
        <w:spacing w:line="360" w:lineRule="auto"/>
        <w:jc w:val="center"/>
        <w:rPr>
          <w:rStyle w:val="Hyperlink3"/>
        </w:rPr>
      </w:pPr>
      <w:r>
        <w:rPr>
          <w:rStyle w:val="Hyperlink3"/>
        </w:rPr>
        <w:t>Рисунок 2.9 - Вплив перешкод на кабельну лінію</w:t>
      </w:r>
    </w:p>
    <w:p w:rsidR="00FA5D32" w:rsidRDefault="00FA5D32">
      <w:pPr>
        <w:pStyle w:val="a9"/>
        <w:suppressAutoHyphens/>
        <w:spacing w:line="360" w:lineRule="auto"/>
        <w:jc w:val="both"/>
        <w:rPr>
          <w:rStyle w:val="ac"/>
          <w:sz w:val="28"/>
          <w:szCs w:val="28"/>
          <w:shd w:val="clear" w:color="auto" w:fill="FFFF00"/>
        </w:rPr>
      </w:pPr>
    </w:p>
    <w:p w:rsidR="00FA5D32" w:rsidRDefault="00432ED6">
      <w:pPr>
        <w:pStyle w:val="A10"/>
        <w:widowControl/>
        <w:jc w:val="both"/>
        <w:rPr>
          <w:rStyle w:val="ac"/>
        </w:rPr>
      </w:pPr>
      <w:bookmarkStart w:id="28" w:name="_Toc17"/>
      <w:r>
        <w:rPr>
          <w:rStyle w:val="ac"/>
        </w:rPr>
        <w:tab/>
      </w:r>
      <w:bookmarkStart w:id="29" w:name="_Hlk122120219"/>
      <w:r>
        <w:rPr>
          <w:rStyle w:val="ac"/>
        </w:rPr>
        <w:t xml:space="preserve">2.2.2 Характеристики сигналів, які розповсюджуються </w:t>
      </w:r>
      <w:proofErr w:type="gramStart"/>
      <w:r>
        <w:rPr>
          <w:rStyle w:val="ac"/>
        </w:rPr>
        <w:t>у</w:t>
      </w:r>
      <w:proofErr w:type="gramEnd"/>
      <w:r>
        <w:rPr>
          <w:rStyle w:val="ac"/>
        </w:rPr>
        <w:t xml:space="preserve"> мережах IEEE 802.11</w:t>
      </w:r>
      <w:bookmarkEnd w:id="29"/>
      <w:r>
        <w:rPr>
          <w:rStyle w:val="ac"/>
        </w:rPr>
        <w:t xml:space="preserve"> (Wi-Fi). </w:t>
      </w:r>
      <w:bookmarkEnd w:id="28"/>
    </w:p>
    <w:p w:rsidR="00FA5D32" w:rsidRDefault="00432ED6">
      <w:pPr>
        <w:pStyle w:val="A20"/>
        <w:widowControl/>
        <w:rPr>
          <w:rStyle w:val="ac"/>
        </w:rPr>
      </w:pPr>
      <w:r>
        <w:rPr>
          <w:rStyle w:val="ac"/>
        </w:rPr>
        <w:t>До основних параметрі</w:t>
      </w:r>
      <w:proofErr w:type="gramStart"/>
      <w:r>
        <w:rPr>
          <w:rStyle w:val="ac"/>
        </w:rPr>
        <w:t>в</w:t>
      </w:r>
      <w:proofErr w:type="gramEnd"/>
      <w:r>
        <w:rPr>
          <w:rStyle w:val="ac"/>
        </w:rPr>
        <w:t xml:space="preserve"> </w:t>
      </w:r>
      <w:proofErr w:type="gramStart"/>
      <w:r>
        <w:rPr>
          <w:rStyle w:val="ac"/>
        </w:rPr>
        <w:t>мереж</w:t>
      </w:r>
      <w:proofErr w:type="gramEnd"/>
      <w:r>
        <w:rPr>
          <w:rStyle w:val="ac"/>
        </w:rPr>
        <w:t xml:space="preserve">і Wi-Fi належать діапазон частот 2,4 ГГц і 5 ГГц та ширина одного каналу 22 МГц. На рисунку 2.10 представлено нормований спектр Wi-Fi сигналу, по якому можна судити про  розподіл потужності у каналі. </w:t>
      </w:r>
      <w:proofErr w:type="gramStart"/>
      <w:r>
        <w:rPr>
          <w:rStyle w:val="ac"/>
        </w:rPr>
        <w:t>З</w:t>
      </w:r>
      <w:proofErr w:type="gramEnd"/>
      <w:r>
        <w:rPr>
          <w:rStyle w:val="ac"/>
        </w:rPr>
        <w:t xml:space="preserve"> рисунка видно, що кількість каналів у «нижньому» діапазоні рівна 11. </w:t>
      </w:r>
    </w:p>
    <w:p w:rsidR="00FA5D32" w:rsidRDefault="00432ED6">
      <w:pPr>
        <w:pStyle w:val="a9"/>
        <w:suppressAutoHyphens/>
        <w:spacing w:line="360" w:lineRule="auto"/>
        <w:ind w:firstLine="720"/>
        <w:jc w:val="both"/>
        <w:rPr>
          <w:rStyle w:val="Hyperlink3"/>
        </w:rPr>
      </w:pPr>
      <w:r>
        <w:rPr>
          <w:rStyle w:val="Hyperlink3"/>
          <w:noProof/>
        </w:rPr>
        <w:lastRenderedPageBreak/>
        <w:drawing>
          <wp:inline distT="0" distB="0" distL="0" distR="0">
            <wp:extent cx="4381500" cy="2762250"/>
            <wp:effectExtent l="0" t="0" r="0" b="0"/>
            <wp:docPr id="1073741840"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40" name="Изображение" descr="Изображение"/>
                    <pic:cNvPicPr>
                      <a:picLocks noChangeAspect="1"/>
                    </pic:cNvPicPr>
                  </pic:nvPicPr>
                  <pic:blipFill>
                    <a:blip r:embed="rId41"/>
                    <a:stretch>
                      <a:fillRect/>
                    </a:stretch>
                  </pic:blipFill>
                  <pic:spPr>
                    <a:xfrm>
                      <a:off x="0" y="0"/>
                      <a:ext cx="4381500" cy="2762250"/>
                    </a:xfrm>
                    <a:prstGeom prst="rect">
                      <a:avLst/>
                    </a:prstGeom>
                    <a:ln w="12700">
                      <a:noFill/>
                      <a:miter lim="400000"/>
                    </a:ln>
                  </pic:spPr>
                </pic:pic>
              </a:graphicData>
            </a:graphic>
          </wp:inline>
        </w:drawing>
      </w:r>
    </w:p>
    <w:p w:rsidR="00FA5D32" w:rsidRDefault="00432ED6">
      <w:pPr>
        <w:pStyle w:val="a9"/>
        <w:suppressAutoHyphens/>
        <w:spacing w:line="360" w:lineRule="auto"/>
        <w:jc w:val="center"/>
        <w:rPr>
          <w:rStyle w:val="Hyperlink3"/>
        </w:rPr>
      </w:pPr>
      <w:r>
        <w:rPr>
          <w:rStyle w:val="Hyperlink3"/>
        </w:rPr>
        <w:t>Рисунок 2.10 - Нормований спектр Wi-Fi сигналу</w:t>
      </w:r>
    </w:p>
    <w:p w:rsidR="00FA5D32" w:rsidRDefault="00FA5D32">
      <w:pPr>
        <w:pStyle w:val="a9"/>
        <w:suppressAutoHyphens/>
        <w:spacing w:line="360" w:lineRule="auto"/>
        <w:jc w:val="center"/>
        <w:rPr>
          <w:rStyle w:val="ac"/>
          <w:sz w:val="28"/>
          <w:szCs w:val="28"/>
        </w:rPr>
      </w:pPr>
    </w:p>
    <w:p w:rsidR="00FA5D32" w:rsidRDefault="00432ED6">
      <w:pPr>
        <w:pStyle w:val="a9"/>
        <w:suppressAutoHyphens/>
        <w:spacing w:line="360" w:lineRule="auto"/>
        <w:jc w:val="both"/>
        <w:rPr>
          <w:rStyle w:val="Hyperlink3"/>
        </w:rPr>
      </w:pPr>
      <w:r>
        <w:rPr>
          <w:rStyle w:val="Hyperlink3"/>
        </w:rPr>
        <w:tab/>
        <w:t>Діапазон частот і крок перебудови представленого пристрою є близьким до необхідних для Wi-Fi передавача. Параметри синтезатора в Wi-Fi передавачі не кращі за вказані. Більшість Wi-Fi пристрої</w:t>
      </w:r>
      <w:proofErr w:type="gramStart"/>
      <w:r>
        <w:rPr>
          <w:rStyle w:val="Hyperlink3"/>
        </w:rPr>
        <w:t>в</w:t>
      </w:r>
      <w:proofErr w:type="gramEnd"/>
      <w:r>
        <w:rPr>
          <w:rStyle w:val="Hyperlink3"/>
        </w:rPr>
        <w:t xml:space="preserve">, </w:t>
      </w:r>
      <w:proofErr w:type="gramStart"/>
      <w:r>
        <w:rPr>
          <w:rStyle w:val="Hyperlink3"/>
        </w:rPr>
        <w:t>як</w:t>
      </w:r>
      <w:proofErr w:type="gramEnd"/>
      <w:r>
        <w:rPr>
          <w:rStyle w:val="Hyperlink3"/>
        </w:rPr>
        <w:t>і знаходяться в масовому використанні, порівняно невеликі, в пластмасових корпусах, без термостабілізації, часто з автономним живленням.</w:t>
      </w:r>
    </w:p>
    <w:p w:rsidR="00FA5D32" w:rsidRDefault="00432ED6">
      <w:pPr>
        <w:pStyle w:val="a9"/>
        <w:suppressAutoHyphens/>
        <w:spacing w:line="360" w:lineRule="auto"/>
        <w:jc w:val="both"/>
        <w:rPr>
          <w:rStyle w:val="Hyperlink3"/>
        </w:rPr>
      </w:pPr>
      <w:r>
        <w:rPr>
          <w:rStyle w:val="Hyperlink3"/>
        </w:rPr>
        <w:tab/>
        <w:t xml:space="preserve">Основна перевага бездротових мереж - простота реконфігурації, тобто кожен користувач може запросто переміститися сам, перемістити своє мережеве обладнання, і при цьому залишатися на зв'язку. Звісно, що переміщення абонента супроводжується зміною </w:t>
      </w:r>
      <w:proofErr w:type="gramStart"/>
      <w:r>
        <w:rPr>
          <w:rStyle w:val="Hyperlink3"/>
        </w:rPr>
        <w:t>р</w:t>
      </w:r>
      <w:proofErr w:type="gramEnd"/>
      <w:r>
        <w:rPr>
          <w:rStyle w:val="Hyperlink3"/>
        </w:rPr>
        <w:t xml:space="preserve">івня сигналу. Тому в багатьох випадках потужність сигналу, що приймається, не може бути ідентифікуючим параметром. Але поряд з мобільними (переносними) пристроями до Wi-Fi мережі найчастіше </w:t>
      </w:r>
      <w:proofErr w:type="gramStart"/>
      <w:r>
        <w:rPr>
          <w:rStyle w:val="Hyperlink3"/>
        </w:rPr>
        <w:t>п</w:t>
      </w:r>
      <w:proofErr w:type="gramEnd"/>
      <w:r>
        <w:rPr>
          <w:rStyle w:val="Hyperlink3"/>
        </w:rPr>
        <w:t xml:space="preserve">ідключені і стаціонарні пристрої, рівень сигналу від яких повинен залишатися порівняно незмінним. </w:t>
      </w:r>
      <w:proofErr w:type="gramStart"/>
      <w:r>
        <w:rPr>
          <w:rStyle w:val="Hyperlink3"/>
        </w:rPr>
        <w:t>Р</w:t>
      </w:r>
      <w:proofErr w:type="gramEnd"/>
      <w:r>
        <w:rPr>
          <w:rStyle w:val="Hyperlink3"/>
        </w:rPr>
        <w:t>ізка зміна рівня сигналу від стаціонарного абонента може свідчити про спробу заміни.</w:t>
      </w:r>
    </w:p>
    <w:p w:rsidR="00FA5D32" w:rsidRDefault="00FA5D32">
      <w:pPr>
        <w:pStyle w:val="a9"/>
        <w:suppressAutoHyphens/>
        <w:spacing w:line="360" w:lineRule="auto"/>
        <w:jc w:val="both"/>
        <w:rPr>
          <w:rStyle w:val="ac"/>
          <w:sz w:val="28"/>
          <w:szCs w:val="28"/>
        </w:rPr>
      </w:pPr>
    </w:p>
    <w:p w:rsidR="00FA5D32" w:rsidRDefault="00432ED6">
      <w:pPr>
        <w:pStyle w:val="A10"/>
        <w:widowControl/>
        <w:jc w:val="both"/>
        <w:rPr>
          <w:rStyle w:val="ac"/>
        </w:rPr>
      </w:pPr>
      <w:bookmarkStart w:id="30" w:name="_Toc18"/>
      <w:r>
        <w:rPr>
          <w:rStyle w:val="ac"/>
        </w:rPr>
        <w:tab/>
      </w:r>
      <w:bookmarkStart w:id="31" w:name="_Hlk122120231"/>
      <w:r>
        <w:rPr>
          <w:rStyle w:val="ac"/>
        </w:rPr>
        <w:t xml:space="preserve">2.3 Способи ідентифікації у </w:t>
      </w:r>
      <w:proofErr w:type="gramStart"/>
      <w:r>
        <w:rPr>
          <w:rStyle w:val="ac"/>
        </w:rPr>
        <w:t>р</w:t>
      </w:r>
      <w:proofErr w:type="gramEnd"/>
      <w:r>
        <w:rPr>
          <w:rStyle w:val="ac"/>
        </w:rPr>
        <w:t>ізних мережах.</w:t>
      </w:r>
      <w:bookmarkEnd w:id="30"/>
      <w:bookmarkEnd w:id="31"/>
    </w:p>
    <w:p w:rsidR="00FA5D32" w:rsidRDefault="00FA5D32">
      <w:pPr>
        <w:pStyle w:val="a9"/>
        <w:suppressAutoHyphens/>
        <w:spacing w:line="360" w:lineRule="auto"/>
        <w:ind w:firstLine="709"/>
        <w:jc w:val="both"/>
        <w:rPr>
          <w:rStyle w:val="ac"/>
          <w:sz w:val="28"/>
          <w:szCs w:val="28"/>
        </w:rPr>
      </w:pPr>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t>В інформаційних технологіях використовуються такі методи аутентифікації</w:t>
      </w:r>
      <w:r>
        <w:rPr>
          <w:rStyle w:val="ac"/>
          <w:rFonts w:ascii="Times New Roman" w:hAnsi="Times New Roman"/>
          <w:sz w:val="28"/>
          <w:szCs w:val="28"/>
        </w:rPr>
        <w:t>:</w:t>
      </w:r>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lastRenderedPageBreak/>
        <w:tab/>
      </w:r>
      <w:r>
        <w:rPr>
          <w:rStyle w:val="ac"/>
          <w:rFonts w:ascii="Times New Roman" w:hAnsi="Times New Roman"/>
          <w:sz w:val="28"/>
          <w:szCs w:val="28"/>
        </w:rPr>
        <w:t xml:space="preserve">- однобічна аутентифікація, коли клієнт системи для доступу до інформації доводить </w:t>
      </w:r>
      <w:proofErr w:type="gramStart"/>
      <w:r>
        <w:rPr>
          <w:rStyle w:val="ac"/>
          <w:rFonts w:ascii="Times New Roman" w:hAnsi="Times New Roman"/>
          <w:sz w:val="28"/>
          <w:szCs w:val="28"/>
        </w:rPr>
        <w:t>свою</w:t>
      </w:r>
      <w:proofErr w:type="gramEnd"/>
      <w:r>
        <w:rPr>
          <w:rStyle w:val="ac"/>
          <w:rFonts w:ascii="Times New Roman" w:hAnsi="Times New Roman"/>
          <w:sz w:val="28"/>
          <w:szCs w:val="28"/>
        </w:rPr>
        <w:t xml:space="preserve"> аутентичність;</w:t>
      </w:r>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r>
      <w:r>
        <w:rPr>
          <w:rStyle w:val="ac"/>
          <w:rFonts w:ascii="Times New Roman" w:hAnsi="Times New Roman"/>
          <w:sz w:val="28"/>
          <w:szCs w:val="28"/>
        </w:rPr>
        <w:t xml:space="preserve">- двобічна аутентифікація, коли, </w:t>
      </w:r>
      <w:proofErr w:type="gramStart"/>
      <w:r>
        <w:rPr>
          <w:rStyle w:val="ac"/>
          <w:rFonts w:ascii="Times New Roman" w:hAnsi="Times New Roman"/>
          <w:sz w:val="28"/>
          <w:szCs w:val="28"/>
        </w:rPr>
        <w:t>кр</w:t>
      </w:r>
      <w:proofErr w:type="gramEnd"/>
      <w:r>
        <w:rPr>
          <w:rStyle w:val="ac"/>
          <w:rFonts w:ascii="Times New Roman" w:hAnsi="Times New Roman"/>
          <w:sz w:val="28"/>
          <w:szCs w:val="28"/>
        </w:rPr>
        <w:t>ім клієнта, свою аутентичність повинна підтверджувати і система (наприклад, банк</w:t>
      </w:r>
      <w:r>
        <w:rPr>
          <w:rStyle w:val="ac"/>
          <w:rFonts w:ascii="Times New Roman" w:hAnsi="Times New Roman"/>
          <w:sz w:val="28"/>
          <w:szCs w:val="28"/>
          <w:lang w:val="it-IT"/>
        </w:rPr>
        <w:t>);</w:t>
      </w:r>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r>
      <w:r>
        <w:rPr>
          <w:rStyle w:val="ac"/>
          <w:rFonts w:ascii="Times New Roman" w:hAnsi="Times New Roman"/>
          <w:sz w:val="28"/>
          <w:szCs w:val="28"/>
        </w:rPr>
        <w:t xml:space="preserve">- трибічна аутентифікація, коли використовується так звана нотаріальна служба аутентифікації для підтвердження достовірності кожного з партнерів </w:t>
      </w:r>
      <w:proofErr w:type="gramStart"/>
      <w:r>
        <w:rPr>
          <w:rStyle w:val="ac"/>
          <w:rFonts w:ascii="Times New Roman" w:hAnsi="Times New Roman"/>
          <w:sz w:val="28"/>
          <w:szCs w:val="28"/>
        </w:rPr>
        <w:t>в</w:t>
      </w:r>
      <w:proofErr w:type="gramEnd"/>
      <w:r>
        <w:rPr>
          <w:rStyle w:val="ac"/>
          <w:rFonts w:ascii="Times New Roman" w:hAnsi="Times New Roman"/>
          <w:sz w:val="28"/>
          <w:szCs w:val="28"/>
        </w:rPr>
        <w:t xml:space="preserve"> обміні інформацією.</w:t>
      </w:r>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t>Методи аутентифікації також умовно можна поділити на однофакторні та двофакторні</w:t>
      </w:r>
      <w:r>
        <w:rPr>
          <w:rStyle w:val="ac"/>
          <w:rFonts w:ascii="Times New Roman" w:hAnsi="Times New Roman"/>
          <w:sz w:val="28"/>
          <w:szCs w:val="28"/>
        </w:rPr>
        <w:t>.</w:t>
      </w:r>
    </w:p>
    <w:p w:rsidR="00FA5D32" w:rsidRDefault="00432ED6">
      <w:pPr>
        <w:pStyle w:val="10"/>
        <w:spacing w:line="360" w:lineRule="auto"/>
        <w:ind w:left="567"/>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t>Однофакторні методи діляться на</w:t>
      </w:r>
      <w:r>
        <w:rPr>
          <w:rStyle w:val="ac"/>
          <w:rFonts w:ascii="Times New Roman" w:hAnsi="Times New Roman"/>
          <w:sz w:val="28"/>
          <w:szCs w:val="28"/>
        </w:rPr>
        <w:t>:</w:t>
      </w:r>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t xml:space="preserve">- </w:t>
      </w:r>
      <w:r>
        <w:rPr>
          <w:rStyle w:val="ac"/>
          <w:rFonts w:ascii="Times New Roman" w:hAnsi="Times New Roman"/>
          <w:sz w:val="28"/>
          <w:szCs w:val="28"/>
        </w:rPr>
        <w:t xml:space="preserve">логічні (паролі, ключові фрази, які вводяться з </w:t>
      </w:r>
      <w:proofErr w:type="gramStart"/>
      <w:r>
        <w:rPr>
          <w:rStyle w:val="ac"/>
          <w:rFonts w:ascii="Times New Roman" w:hAnsi="Times New Roman"/>
          <w:sz w:val="28"/>
          <w:szCs w:val="28"/>
        </w:rPr>
        <w:t>клав</w:t>
      </w:r>
      <w:proofErr w:type="gramEnd"/>
      <w:r>
        <w:rPr>
          <w:rStyle w:val="ac"/>
          <w:rFonts w:ascii="Times New Roman" w:hAnsi="Times New Roman"/>
          <w:sz w:val="28"/>
          <w:szCs w:val="28"/>
        </w:rPr>
        <w:t>іатури комп’ютера чи клавіатури спеціалізованого пристрою</w:t>
      </w:r>
      <w:r>
        <w:rPr>
          <w:rStyle w:val="ac"/>
          <w:rFonts w:ascii="Times New Roman" w:hAnsi="Times New Roman"/>
          <w:sz w:val="28"/>
          <w:szCs w:val="28"/>
          <w:lang w:val="it-IT"/>
        </w:rPr>
        <w:t>);</w:t>
      </w:r>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r>
      <w:proofErr w:type="gramStart"/>
      <w:r>
        <w:rPr>
          <w:rStyle w:val="ac"/>
          <w:rFonts w:ascii="Times New Roman" w:eastAsia="Times New Roman" w:hAnsi="Times New Roman" w:cs="Times New Roman"/>
          <w:sz w:val="28"/>
          <w:szCs w:val="28"/>
        </w:rPr>
        <w:t xml:space="preserve">- </w:t>
      </w:r>
      <w:r>
        <w:rPr>
          <w:rStyle w:val="ac"/>
          <w:rFonts w:ascii="Times New Roman" w:hAnsi="Times New Roman"/>
          <w:sz w:val="28"/>
          <w:szCs w:val="28"/>
        </w:rPr>
        <w:t>ідентифікаційні (носієм ключової інформації є фізичні об’єкти: дискета, магнітна карта, тарт-карта, штрих-кодова карта тощо.</w:t>
      </w:r>
      <w:proofErr w:type="gramEnd"/>
      <w:r>
        <w:rPr>
          <w:rStyle w:val="ac"/>
          <w:rFonts w:ascii="Times New Roman" w:hAnsi="Times New Roman"/>
          <w:sz w:val="28"/>
          <w:szCs w:val="28"/>
        </w:rPr>
        <w:t xml:space="preserve"> Недоліки: для зчитування інформації з фізичного об’єкта (носія) необхідний спеціальний </w:t>
      </w:r>
      <w:proofErr w:type="gramStart"/>
      <w:r>
        <w:rPr>
          <w:rStyle w:val="ac"/>
          <w:rFonts w:ascii="Times New Roman" w:hAnsi="Times New Roman"/>
          <w:sz w:val="28"/>
          <w:szCs w:val="28"/>
        </w:rPr>
        <w:t>р</w:t>
      </w:r>
      <w:proofErr w:type="gramEnd"/>
      <w:r>
        <w:rPr>
          <w:rStyle w:val="ac"/>
          <w:rFonts w:ascii="Times New Roman" w:hAnsi="Times New Roman"/>
          <w:sz w:val="28"/>
          <w:szCs w:val="28"/>
        </w:rPr>
        <w:t>ідер; носій можна загубити, випадково пошкодити, його можуть викрасти або зробити копію).</w:t>
      </w:r>
    </w:p>
    <w:p w:rsidR="00FA5D32" w:rsidRDefault="00432ED6">
      <w:pPr>
        <w:pStyle w:val="10"/>
        <w:spacing w:line="360" w:lineRule="auto"/>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r>
      <w:proofErr w:type="gramStart"/>
      <w:r>
        <w:rPr>
          <w:rStyle w:val="ac"/>
          <w:rFonts w:ascii="Times New Roman" w:eastAsia="Times New Roman" w:hAnsi="Times New Roman" w:cs="Times New Roman"/>
          <w:sz w:val="28"/>
          <w:szCs w:val="28"/>
        </w:rPr>
        <w:t xml:space="preserve">- </w:t>
      </w:r>
      <w:r>
        <w:rPr>
          <w:rStyle w:val="ac"/>
          <w:rFonts w:ascii="Times New Roman" w:hAnsi="Times New Roman"/>
          <w:sz w:val="28"/>
          <w:szCs w:val="28"/>
        </w:rPr>
        <w:t>біометричні (в їх основі – аналіз унікальних характеристик людини, наприклад: відбитки пальців, малюнок райдужної оболонки ока, голос, обличчя.</w:t>
      </w:r>
      <w:proofErr w:type="gramEnd"/>
      <w:r>
        <w:rPr>
          <w:rStyle w:val="ac"/>
          <w:rFonts w:ascii="Times New Roman" w:hAnsi="Times New Roman"/>
          <w:sz w:val="28"/>
          <w:szCs w:val="28"/>
        </w:rPr>
        <w:t xml:space="preserve"> Недоліки: біометричні методи дорогі і складні в обслуговуванні; чутливі до зміни параметрів носія інформації; володіють низькою достовірністю; призначені тільки для аутентифікації людей, а не програм або інших ресурсів) </w:t>
      </w:r>
      <w:r w:rsidRPr="00432ED6">
        <w:rPr>
          <w:rStyle w:val="ac"/>
          <w:rFonts w:ascii="Times New Roman" w:hAnsi="Times New Roman"/>
          <w:sz w:val="28"/>
          <w:szCs w:val="28"/>
        </w:rPr>
        <w:t>[</w:t>
      </w:r>
      <w:r>
        <w:rPr>
          <w:rStyle w:val="ac"/>
          <w:rFonts w:ascii="Times New Roman" w:hAnsi="Times New Roman"/>
          <w:sz w:val="28"/>
          <w:szCs w:val="28"/>
        </w:rPr>
        <w:t>7</w:t>
      </w:r>
      <w:r w:rsidRPr="00432ED6">
        <w:rPr>
          <w:rStyle w:val="ac"/>
          <w:rFonts w:ascii="Times New Roman" w:hAnsi="Times New Roman"/>
          <w:sz w:val="28"/>
          <w:szCs w:val="28"/>
        </w:rPr>
        <w:t>]</w:t>
      </w:r>
      <w:r>
        <w:rPr>
          <w:rStyle w:val="ac"/>
          <w:rFonts w:ascii="Times New Roman" w:hAnsi="Times New Roman"/>
          <w:sz w:val="28"/>
          <w:szCs w:val="28"/>
        </w:rPr>
        <w:t>.</w:t>
      </w:r>
    </w:p>
    <w:p w:rsidR="00FA5D32" w:rsidRDefault="00FA5D32">
      <w:pPr>
        <w:pStyle w:val="a8"/>
        <w:tabs>
          <w:tab w:val="left" w:pos="220"/>
          <w:tab w:val="left" w:pos="720"/>
        </w:tabs>
        <w:spacing w:before="0" w:line="240" w:lineRule="auto"/>
        <w:ind w:left="720" w:hanging="720"/>
        <w:rPr>
          <w:rStyle w:val="ac"/>
          <w:rFonts w:ascii="Arial" w:eastAsia="Arial" w:hAnsi="Arial" w:cs="Arial"/>
          <w:color w:val="616161"/>
          <w:sz w:val="28"/>
          <w:szCs w:val="28"/>
          <w:u w:color="616161"/>
          <w:shd w:val="clear" w:color="auto" w:fill="FFFFFF"/>
        </w:rPr>
      </w:pPr>
    </w:p>
    <w:p w:rsidR="00FA5D32" w:rsidRDefault="00432ED6">
      <w:pPr>
        <w:pStyle w:val="A10"/>
        <w:widowControl/>
        <w:jc w:val="both"/>
      </w:pPr>
      <w:bookmarkStart w:id="32" w:name="_Toc19"/>
      <w:r>
        <w:rPr>
          <w:rStyle w:val="ac"/>
        </w:rPr>
        <w:tab/>
      </w:r>
      <w:bookmarkStart w:id="33" w:name="_Hlk122120248"/>
      <w:r>
        <w:rPr>
          <w:rStyle w:val="ac"/>
        </w:rPr>
        <w:t xml:space="preserve">2.3.1 Способи ідентифікації </w:t>
      </w:r>
      <w:proofErr w:type="gramStart"/>
      <w:r>
        <w:rPr>
          <w:rStyle w:val="ac"/>
        </w:rPr>
        <w:t>у</w:t>
      </w:r>
      <w:proofErr w:type="gramEnd"/>
      <w:r>
        <w:rPr>
          <w:rStyle w:val="ac"/>
        </w:rPr>
        <w:t xml:space="preserve"> мережах LAN</w:t>
      </w:r>
      <w:bookmarkEnd w:id="32"/>
      <w:bookmarkEnd w:id="33"/>
    </w:p>
    <w:p w:rsidR="00FA5D32" w:rsidRDefault="00432ED6">
      <w:pPr>
        <w:pStyle w:val="a9"/>
        <w:suppressAutoHyphens/>
        <w:spacing w:line="360" w:lineRule="auto"/>
        <w:jc w:val="both"/>
        <w:rPr>
          <w:rStyle w:val="Hyperlink3"/>
        </w:rPr>
      </w:pPr>
      <w:r>
        <w:rPr>
          <w:rStyle w:val="Hyperlink0"/>
        </w:rPr>
        <w:tab/>
        <w:t xml:space="preserve">На </w:t>
      </w:r>
      <w:proofErr w:type="gramStart"/>
      <w:r>
        <w:rPr>
          <w:rStyle w:val="Hyperlink0"/>
        </w:rPr>
        <w:t>п</w:t>
      </w:r>
      <w:proofErr w:type="gramEnd"/>
      <w:r>
        <w:rPr>
          <w:rStyle w:val="Hyperlink0"/>
        </w:rPr>
        <w:t xml:space="preserve">ідставі викладеного у п. 2.2.1 можна визначити параметри сигналу, що розповсюджується у мережі </w:t>
      </w:r>
      <w:r>
        <w:rPr>
          <w:rStyle w:val="ac"/>
          <w:sz w:val="28"/>
          <w:szCs w:val="28"/>
          <w:lang w:val="es-ES_tradnl"/>
        </w:rPr>
        <w:t xml:space="preserve">LAN </w:t>
      </w:r>
      <w:r>
        <w:rPr>
          <w:rStyle w:val="Hyperlink0"/>
        </w:rPr>
        <w:t>з використанням кабелю типу «вита пара»:</w:t>
      </w:r>
    </w:p>
    <w:p w:rsidR="00FA5D32" w:rsidRDefault="00432ED6">
      <w:pPr>
        <w:pStyle w:val="a9"/>
        <w:numPr>
          <w:ilvl w:val="0"/>
          <w:numId w:val="8"/>
        </w:numPr>
        <w:suppressAutoHyphens/>
        <w:spacing w:line="360" w:lineRule="auto"/>
        <w:jc w:val="both"/>
        <w:rPr>
          <w:sz w:val="28"/>
          <w:szCs w:val="28"/>
        </w:rPr>
      </w:pPr>
      <w:r>
        <w:rPr>
          <w:rStyle w:val="ac"/>
          <w:sz w:val="28"/>
          <w:szCs w:val="28"/>
        </w:rPr>
        <w:t>імпульсів трапецеїдальної форми;</w:t>
      </w:r>
    </w:p>
    <w:p w:rsidR="00FA5D32" w:rsidRDefault="00432ED6">
      <w:pPr>
        <w:pStyle w:val="a9"/>
        <w:numPr>
          <w:ilvl w:val="0"/>
          <w:numId w:val="8"/>
        </w:numPr>
        <w:suppressAutoHyphens/>
        <w:spacing w:line="360" w:lineRule="auto"/>
        <w:jc w:val="both"/>
        <w:rPr>
          <w:sz w:val="28"/>
          <w:szCs w:val="28"/>
        </w:rPr>
      </w:pPr>
      <w:r>
        <w:rPr>
          <w:rStyle w:val="ac"/>
          <w:sz w:val="28"/>
          <w:szCs w:val="28"/>
        </w:rPr>
        <w:t xml:space="preserve">форма імпульсів: трирівнева біполярна </w:t>
      </w:r>
      <w:proofErr w:type="gramStart"/>
      <w:r>
        <w:rPr>
          <w:rStyle w:val="ac"/>
          <w:sz w:val="28"/>
          <w:szCs w:val="28"/>
        </w:rPr>
        <w:t>посл</w:t>
      </w:r>
      <w:proofErr w:type="gramEnd"/>
      <w:r>
        <w:rPr>
          <w:rStyle w:val="ac"/>
          <w:sz w:val="28"/>
          <w:szCs w:val="28"/>
        </w:rPr>
        <w:t>ідовність імпульсів:</w:t>
      </w:r>
    </w:p>
    <w:p w:rsidR="00FA5D32" w:rsidRDefault="00432ED6">
      <w:pPr>
        <w:pStyle w:val="a9"/>
        <w:numPr>
          <w:ilvl w:val="0"/>
          <w:numId w:val="8"/>
        </w:numPr>
        <w:suppressAutoHyphens/>
        <w:spacing w:line="360" w:lineRule="auto"/>
        <w:jc w:val="both"/>
        <w:rPr>
          <w:sz w:val="28"/>
          <w:szCs w:val="28"/>
        </w:rPr>
      </w:pPr>
      <w:r>
        <w:rPr>
          <w:rStyle w:val="ac"/>
          <w:sz w:val="28"/>
          <w:szCs w:val="28"/>
        </w:rPr>
        <w:lastRenderedPageBreak/>
        <w:t>напруга сигналу (пік-пік) - + / - 3,5</w:t>
      </w:r>
      <w:proofErr w:type="gramStart"/>
      <w:r>
        <w:rPr>
          <w:rStyle w:val="ac"/>
          <w:sz w:val="28"/>
          <w:szCs w:val="28"/>
        </w:rPr>
        <w:t xml:space="preserve"> В</w:t>
      </w:r>
      <w:proofErr w:type="gramEnd"/>
      <w:r>
        <w:rPr>
          <w:rStyle w:val="ac"/>
          <w:sz w:val="28"/>
          <w:szCs w:val="28"/>
        </w:rPr>
        <w:t>;</w:t>
      </w:r>
    </w:p>
    <w:p w:rsidR="00FA5D32" w:rsidRDefault="00432ED6">
      <w:pPr>
        <w:pStyle w:val="a9"/>
        <w:numPr>
          <w:ilvl w:val="0"/>
          <w:numId w:val="8"/>
        </w:numPr>
        <w:suppressAutoHyphens/>
        <w:spacing w:line="360" w:lineRule="auto"/>
        <w:jc w:val="both"/>
        <w:rPr>
          <w:sz w:val="28"/>
          <w:szCs w:val="28"/>
        </w:rPr>
      </w:pPr>
      <w:r>
        <w:rPr>
          <w:rStyle w:val="ac"/>
          <w:sz w:val="28"/>
          <w:szCs w:val="28"/>
        </w:rPr>
        <w:t>струм сигналу - +/- 10 мА (хвильовий опі</w:t>
      </w:r>
      <w:proofErr w:type="gramStart"/>
      <w:r>
        <w:rPr>
          <w:rStyle w:val="ac"/>
          <w:sz w:val="28"/>
          <w:szCs w:val="28"/>
        </w:rPr>
        <w:t>р</w:t>
      </w:r>
      <w:proofErr w:type="gramEnd"/>
      <w:r>
        <w:rPr>
          <w:rStyle w:val="ac"/>
          <w:sz w:val="28"/>
          <w:szCs w:val="28"/>
        </w:rPr>
        <w:t xml:space="preserve"> лінії 100 Ом);</w:t>
      </w:r>
    </w:p>
    <w:p w:rsidR="00FA5D32" w:rsidRDefault="00432ED6">
      <w:pPr>
        <w:pStyle w:val="a9"/>
        <w:numPr>
          <w:ilvl w:val="0"/>
          <w:numId w:val="8"/>
        </w:numPr>
        <w:suppressAutoHyphens/>
        <w:spacing w:line="360" w:lineRule="auto"/>
        <w:jc w:val="both"/>
        <w:rPr>
          <w:sz w:val="28"/>
          <w:szCs w:val="28"/>
        </w:rPr>
      </w:pPr>
      <w:proofErr w:type="gramStart"/>
      <w:r>
        <w:rPr>
          <w:rStyle w:val="ac"/>
          <w:sz w:val="28"/>
          <w:szCs w:val="28"/>
        </w:rPr>
        <w:t>м</w:t>
      </w:r>
      <w:proofErr w:type="gramEnd"/>
      <w:r>
        <w:rPr>
          <w:rStyle w:val="ac"/>
          <w:sz w:val="28"/>
          <w:szCs w:val="28"/>
        </w:rPr>
        <w:t>інімальна тривалість імпульсу кодової посилки – 8 нс;</w:t>
      </w:r>
    </w:p>
    <w:p w:rsidR="00FA5D32" w:rsidRDefault="00432ED6">
      <w:pPr>
        <w:pStyle w:val="a9"/>
        <w:numPr>
          <w:ilvl w:val="0"/>
          <w:numId w:val="8"/>
        </w:numPr>
        <w:suppressAutoHyphens/>
        <w:spacing w:line="360" w:lineRule="auto"/>
        <w:jc w:val="both"/>
        <w:rPr>
          <w:sz w:val="28"/>
          <w:szCs w:val="28"/>
        </w:rPr>
      </w:pPr>
      <w:r>
        <w:rPr>
          <w:rStyle w:val="ac"/>
          <w:sz w:val="28"/>
          <w:szCs w:val="28"/>
        </w:rPr>
        <w:t>тривалість фронту (спаду) імпульсів 3,75 - 7,5 нс.</w:t>
      </w:r>
    </w:p>
    <w:p w:rsidR="00FA5D32" w:rsidRDefault="00432ED6">
      <w:pPr>
        <w:pStyle w:val="a9"/>
        <w:suppressAutoHyphens/>
        <w:spacing w:line="360" w:lineRule="auto"/>
        <w:jc w:val="both"/>
        <w:rPr>
          <w:rStyle w:val="Hyperlink3"/>
        </w:rPr>
      </w:pPr>
      <w:r>
        <w:rPr>
          <w:rStyle w:val="Hyperlink3"/>
        </w:rPr>
        <w:tab/>
        <w:t xml:space="preserve">Але через перераховані вище особливості кабелю, мережного обладнання та впливу перешкод, можна сказати, що сигнал від кожного абонента, </w:t>
      </w:r>
      <w:proofErr w:type="gramStart"/>
      <w:r>
        <w:rPr>
          <w:rStyle w:val="Hyperlink3"/>
        </w:rPr>
        <w:t>п</w:t>
      </w:r>
      <w:proofErr w:type="gramEnd"/>
      <w:r>
        <w:rPr>
          <w:rStyle w:val="Hyperlink3"/>
        </w:rPr>
        <w:t>ідключеного за допомогою «витої пари», має унікальні особливості, властиві саме йому та його ділянці кручений пари.</w:t>
      </w:r>
    </w:p>
    <w:p w:rsidR="00FA5D32" w:rsidRDefault="00432ED6">
      <w:pPr>
        <w:pStyle w:val="a9"/>
        <w:suppressAutoHyphens/>
        <w:spacing w:line="360" w:lineRule="auto"/>
        <w:jc w:val="both"/>
        <w:rPr>
          <w:rStyle w:val="Hyperlink3"/>
        </w:rPr>
      </w:pPr>
      <w:r>
        <w:rPr>
          <w:rStyle w:val="Hyperlink3"/>
        </w:rPr>
        <w:tab/>
        <w:t xml:space="preserve">Тому для ідентифікації абонента необхідно мати дані про </w:t>
      </w:r>
      <w:proofErr w:type="gramStart"/>
      <w:r>
        <w:rPr>
          <w:rStyle w:val="Hyperlink3"/>
        </w:rPr>
        <w:t>р</w:t>
      </w:r>
      <w:proofErr w:type="gramEnd"/>
      <w:r>
        <w:rPr>
          <w:rStyle w:val="Hyperlink3"/>
        </w:rPr>
        <w:t>івні та форму сигналів, а також про рівень та форму завад.</w:t>
      </w:r>
    </w:p>
    <w:p w:rsidR="00FA5D32" w:rsidRDefault="00FA5D32">
      <w:pPr>
        <w:pStyle w:val="a9"/>
        <w:suppressAutoHyphens/>
        <w:spacing w:line="360" w:lineRule="auto"/>
        <w:jc w:val="both"/>
        <w:rPr>
          <w:rStyle w:val="ac"/>
          <w:sz w:val="28"/>
          <w:szCs w:val="28"/>
        </w:rPr>
      </w:pPr>
    </w:p>
    <w:p w:rsidR="00FA5D32" w:rsidRDefault="00432ED6">
      <w:pPr>
        <w:pStyle w:val="A10"/>
        <w:widowControl/>
        <w:jc w:val="both"/>
      </w:pPr>
      <w:bookmarkStart w:id="34" w:name="_Toc20"/>
      <w:r>
        <w:rPr>
          <w:rStyle w:val="ac"/>
        </w:rPr>
        <w:tab/>
        <w:t xml:space="preserve">2.3.2 Способи ідентифікації </w:t>
      </w:r>
      <w:proofErr w:type="gramStart"/>
      <w:r>
        <w:rPr>
          <w:rStyle w:val="ac"/>
        </w:rPr>
        <w:t>у</w:t>
      </w:r>
      <w:proofErr w:type="gramEnd"/>
      <w:r>
        <w:rPr>
          <w:rStyle w:val="ac"/>
        </w:rPr>
        <w:t xml:space="preserve"> мережах IEEE 802.11 (Wi-Fi)</w:t>
      </w:r>
      <w:bookmarkEnd w:id="34"/>
    </w:p>
    <w:p w:rsidR="00FA5D32" w:rsidRDefault="00432ED6">
      <w:pPr>
        <w:pStyle w:val="A20"/>
        <w:widowControl/>
        <w:jc w:val="both"/>
      </w:pPr>
      <w:r>
        <w:rPr>
          <w:rStyle w:val="ac"/>
        </w:rPr>
        <w:tab/>
        <w:t xml:space="preserve">На </w:t>
      </w:r>
      <w:proofErr w:type="gramStart"/>
      <w:r>
        <w:rPr>
          <w:rStyle w:val="ac"/>
        </w:rPr>
        <w:t>п</w:t>
      </w:r>
      <w:proofErr w:type="gramEnd"/>
      <w:r>
        <w:rPr>
          <w:rStyle w:val="ac"/>
        </w:rPr>
        <w:t>ідставі пункту 2.2.2 можна визначити головні параметри сигналу, що розповсюджується у мережі IEEE 802.11 (Wi-Fi)</w:t>
      </w:r>
      <w:r w:rsidRPr="00432ED6">
        <w:rPr>
          <w:rStyle w:val="ac"/>
        </w:rPr>
        <w:t>:</w:t>
      </w:r>
    </w:p>
    <w:p w:rsidR="00FA5D32" w:rsidRDefault="00432ED6">
      <w:pPr>
        <w:pStyle w:val="A20"/>
        <w:widowControl/>
        <w:numPr>
          <w:ilvl w:val="0"/>
          <w:numId w:val="9"/>
        </w:numPr>
        <w:jc w:val="both"/>
      </w:pPr>
      <w:r>
        <w:rPr>
          <w:rStyle w:val="ac"/>
        </w:rPr>
        <w:t xml:space="preserve"> діапазон частоти 2,4 ГГц і 5 ГГц</w:t>
      </w:r>
      <w:r w:rsidRPr="00432ED6">
        <w:rPr>
          <w:rStyle w:val="ac"/>
        </w:rPr>
        <w:t>;</w:t>
      </w:r>
    </w:p>
    <w:p w:rsidR="00FA5D32" w:rsidRDefault="00432ED6">
      <w:pPr>
        <w:pStyle w:val="A20"/>
        <w:widowControl/>
        <w:numPr>
          <w:ilvl w:val="0"/>
          <w:numId w:val="9"/>
        </w:numPr>
        <w:jc w:val="both"/>
      </w:pPr>
      <w:r>
        <w:rPr>
          <w:rStyle w:val="ac"/>
        </w:rPr>
        <w:t xml:space="preserve"> ширина каналу 22 МГц</w:t>
      </w:r>
      <w:r>
        <w:rPr>
          <w:rStyle w:val="ac"/>
          <w:lang w:val="en-US"/>
        </w:rPr>
        <w:t>;</w:t>
      </w:r>
    </w:p>
    <w:p w:rsidR="00FA5D32" w:rsidRDefault="00432ED6">
      <w:pPr>
        <w:pStyle w:val="A20"/>
        <w:widowControl/>
        <w:numPr>
          <w:ilvl w:val="0"/>
          <w:numId w:val="9"/>
        </w:numPr>
        <w:jc w:val="both"/>
      </w:pPr>
      <w:r>
        <w:t xml:space="preserve"> </w:t>
      </w:r>
      <w:r>
        <w:rPr>
          <w:rStyle w:val="ac"/>
        </w:rPr>
        <w:t>нормований спектр Wi-Fi сигналу</w:t>
      </w:r>
      <w:r w:rsidRPr="00432ED6">
        <w:rPr>
          <w:rStyle w:val="ac"/>
        </w:rPr>
        <w:t>;</w:t>
      </w:r>
    </w:p>
    <w:p w:rsidR="00FA5D32" w:rsidRDefault="00432ED6">
      <w:pPr>
        <w:pStyle w:val="A20"/>
        <w:widowControl/>
        <w:numPr>
          <w:ilvl w:val="0"/>
          <w:numId w:val="9"/>
        </w:numPr>
        <w:jc w:val="both"/>
      </w:pPr>
      <w:r>
        <w:rPr>
          <w:rStyle w:val="ac"/>
        </w:rPr>
        <w:t xml:space="preserve"> потужність сигналу</w:t>
      </w:r>
      <w:r>
        <w:rPr>
          <w:rStyle w:val="ac"/>
          <w:lang w:val="en-US"/>
        </w:rPr>
        <w:t>.</w:t>
      </w:r>
    </w:p>
    <w:p w:rsidR="00FA5D32" w:rsidRDefault="00432ED6">
      <w:pPr>
        <w:pStyle w:val="A20"/>
        <w:widowControl/>
        <w:jc w:val="both"/>
      </w:pPr>
      <w:r>
        <w:rPr>
          <w:rStyle w:val="ac"/>
        </w:rPr>
        <w:tab/>
        <w:t xml:space="preserve">Мережева система стає більш безпечною, застосовуючи метод EAP для автентифікації та використовуючи взаємну автентифікацію як на клієнті, так і на кінці точки доступу, використовуючи </w:t>
      </w:r>
      <w:proofErr w:type="gramStart"/>
      <w:r>
        <w:rPr>
          <w:rStyle w:val="ac"/>
        </w:rPr>
        <w:t>р</w:t>
      </w:r>
      <w:proofErr w:type="gramEnd"/>
      <w:r>
        <w:rPr>
          <w:rStyle w:val="ac"/>
        </w:rPr>
        <w:t>ізні типи методів ключа шифрування.</w:t>
      </w:r>
    </w:p>
    <w:p w:rsidR="00FA5D32" w:rsidRDefault="00FA5D32">
      <w:pPr>
        <w:pStyle w:val="a9"/>
        <w:suppressAutoHyphens/>
        <w:spacing w:line="360" w:lineRule="auto"/>
        <w:ind w:firstLine="709"/>
        <w:jc w:val="both"/>
        <w:rPr>
          <w:rStyle w:val="ac"/>
          <w:sz w:val="28"/>
          <w:szCs w:val="28"/>
        </w:rPr>
      </w:pPr>
    </w:p>
    <w:p w:rsidR="00FA5D32" w:rsidRDefault="00432ED6">
      <w:pPr>
        <w:pStyle w:val="A10"/>
        <w:widowControl/>
        <w:jc w:val="both"/>
        <w:rPr>
          <w:rStyle w:val="ac"/>
        </w:rPr>
      </w:pPr>
      <w:bookmarkStart w:id="35" w:name="_Toc21"/>
      <w:r>
        <w:rPr>
          <w:rStyle w:val="ac"/>
        </w:rPr>
        <w:tab/>
        <w:t>2.4 Аналіз параметрі</w:t>
      </w:r>
      <w:proofErr w:type="gramStart"/>
      <w:r>
        <w:rPr>
          <w:rStyle w:val="ac"/>
        </w:rPr>
        <w:t>в</w:t>
      </w:r>
      <w:proofErr w:type="gramEnd"/>
      <w:r>
        <w:rPr>
          <w:rStyle w:val="ac"/>
        </w:rPr>
        <w:t xml:space="preserve"> мереж IEEE 802.11</w:t>
      </w:r>
      <w:bookmarkEnd w:id="35"/>
    </w:p>
    <w:p w:rsidR="00FA5D32" w:rsidRDefault="00FA5D32">
      <w:pPr>
        <w:pStyle w:val="A10"/>
        <w:widowControl/>
        <w:rPr>
          <w:rStyle w:val="ac"/>
        </w:rPr>
      </w:pPr>
    </w:p>
    <w:p w:rsidR="00FA5D32" w:rsidRDefault="00432ED6">
      <w:pPr>
        <w:pStyle w:val="A10"/>
        <w:widowControl/>
        <w:jc w:val="both"/>
        <w:rPr>
          <w:rStyle w:val="ac"/>
        </w:rPr>
      </w:pPr>
      <w:bookmarkStart w:id="36" w:name="_Toc22"/>
      <w:r>
        <w:rPr>
          <w:rStyle w:val="ac"/>
        </w:rPr>
        <w:tab/>
        <w:t>2.4.1 Параметри сигнала</w:t>
      </w:r>
      <w:bookmarkEnd w:id="36"/>
    </w:p>
    <w:p w:rsidR="00FA5D32" w:rsidRDefault="00432ED6">
      <w:pPr>
        <w:pStyle w:val="a9"/>
        <w:suppressAutoHyphens/>
        <w:spacing w:line="360" w:lineRule="auto"/>
        <w:jc w:val="both"/>
        <w:rPr>
          <w:rStyle w:val="Hyperlink3"/>
        </w:rPr>
      </w:pPr>
      <w:r>
        <w:rPr>
          <w:rStyle w:val="Hyperlink3"/>
        </w:rPr>
        <w:tab/>
        <w:t>При «ідеальній» реалізації модуляції на комп'ютерній моделі спектр входить:</w:t>
      </w:r>
    </w:p>
    <w:p w:rsidR="00FA5D32" w:rsidRDefault="00432ED6">
      <w:pPr>
        <w:pStyle w:val="a9"/>
        <w:suppressAutoHyphens/>
        <w:spacing w:line="360" w:lineRule="auto"/>
        <w:jc w:val="both"/>
        <w:rPr>
          <w:rStyle w:val="Hyperlink3"/>
        </w:rPr>
      </w:pPr>
      <w:r>
        <w:rPr>
          <w:rStyle w:val="Hyperlink3"/>
        </w:rPr>
        <w:t>- симетричним щодо середньої частоти;</w:t>
      </w:r>
    </w:p>
    <w:p w:rsidR="00FA5D32" w:rsidRDefault="00432ED6">
      <w:pPr>
        <w:pStyle w:val="a9"/>
        <w:suppressAutoHyphens/>
        <w:spacing w:line="360" w:lineRule="auto"/>
        <w:jc w:val="both"/>
        <w:rPr>
          <w:rStyle w:val="Hyperlink3"/>
        </w:rPr>
      </w:pPr>
      <w:r>
        <w:rPr>
          <w:rStyle w:val="Hyperlink3"/>
        </w:rPr>
        <w:t xml:space="preserve">- </w:t>
      </w:r>
      <w:proofErr w:type="gramStart"/>
      <w:r>
        <w:rPr>
          <w:rStyle w:val="Hyperlink3"/>
        </w:rPr>
        <w:t>р</w:t>
      </w:r>
      <w:proofErr w:type="gramEnd"/>
      <w:r>
        <w:rPr>
          <w:rStyle w:val="Hyperlink3"/>
        </w:rPr>
        <w:t>івномірним у межах ±5…7 МГц від середньої частоти;</w:t>
      </w:r>
    </w:p>
    <w:p w:rsidR="00FA5D32" w:rsidRDefault="00432ED6">
      <w:pPr>
        <w:pStyle w:val="a9"/>
        <w:suppressAutoHyphens/>
        <w:spacing w:line="360" w:lineRule="auto"/>
        <w:jc w:val="both"/>
        <w:rPr>
          <w:rStyle w:val="Hyperlink3"/>
        </w:rPr>
      </w:pPr>
      <w:r>
        <w:rPr>
          <w:rStyle w:val="Hyperlink3"/>
        </w:rPr>
        <w:lastRenderedPageBreak/>
        <w:t xml:space="preserve">- </w:t>
      </w:r>
      <w:proofErr w:type="gramStart"/>
      <w:r>
        <w:rPr>
          <w:rStyle w:val="Hyperlink3"/>
        </w:rPr>
        <w:t>р</w:t>
      </w:r>
      <w:proofErr w:type="gramEnd"/>
      <w:r>
        <w:rPr>
          <w:rStyle w:val="Hyperlink3"/>
        </w:rPr>
        <w:t>ізко спадаючий поза ±5…7 МГц від середньої частоти.</w:t>
      </w:r>
    </w:p>
    <w:p w:rsidR="00FA5D32" w:rsidRDefault="00432ED6">
      <w:pPr>
        <w:pStyle w:val="a9"/>
        <w:suppressAutoHyphens/>
        <w:spacing w:line="360" w:lineRule="auto"/>
        <w:jc w:val="both"/>
        <w:rPr>
          <w:rStyle w:val="Hyperlink3"/>
        </w:rPr>
      </w:pPr>
      <w:r>
        <w:rPr>
          <w:rStyle w:val="Hyperlink3"/>
        </w:rPr>
        <w:t>Такий "ідеальний" спектр представлений на рис. 2.13.</w:t>
      </w:r>
    </w:p>
    <w:p w:rsidR="00FA5D32" w:rsidRDefault="00432ED6">
      <w:pPr>
        <w:pStyle w:val="a9"/>
        <w:suppressAutoHyphens/>
        <w:spacing w:line="360" w:lineRule="auto"/>
        <w:jc w:val="both"/>
        <w:rPr>
          <w:rStyle w:val="Hyperlink3"/>
        </w:rPr>
      </w:pPr>
      <w:r>
        <w:rPr>
          <w:rStyle w:val="Hyperlink3"/>
        </w:rPr>
        <w:tab/>
        <w:t>В реальних умовах спектр сигналу набуває особливостей, які можуть бути викликані наступними причинами:</w:t>
      </w:r>
    </w:p>
    <w:p w:rsidR="00FA5D32" w:rsidRDefault="00432ED6">
      <w:pPr>
        <w:pStyle w:val="a9"/>
        <w:suppressAutoHyphens/>
        <w:spacing w:line="360" w:lineRule="auto"/>
        <w:jc w:val="both"/>
        <w:rPr>
          <w:rStyle w:val="Hyperlink3"/>
        </w:rPr>
      </w:pPr>
      <w:r>
        <w:rPr>
          <w:rStyle w:val="Hyperlink3"/>
        </w:rPr>
        <w:t>- особливостями схеми, що реалізує той чи інший вид модуляції;</w:t>
      </w:r>
    </w:p>
    <w:p w:rsidR="00FA5D32" w:rsidRDefault="00432ED6">
      <w:pPr>
        <w:pStyle w:val="a9"/>
        <w:suppressAutoHyphens/>
        <w:spacing w:line="360" w:lineRule="auto"/>
        <w:jc w:val="both"/>
        <w:rPr>
          <w:rStyle w:val="Hyperlink3"/>
        </w:rPr>
      </w:pPr>
      <w:r>
        <w:rPr>
          <w:rStyle w:val="Hyperlink3"/>
        </w:rPr>
        <w:t>- неідентичність елементі</w:t>
      </w:r>
      <w:proofErr w:type="gramStart"/>
      <w:r>
        <w:rPr>
          <w:rStyle w:val="Hyperlink3"/>
        </w:rPr>
        <w:t>в</w:t>
      </w:r>
      <w:proofErr w:type="gramEnd"/>
      <w:r>
        <w:rPr>
          <w:rStyle w:val="Hyperlink3"/>
        </w:rPr>
        <w:t xml:space="preserve"> схем;</w:t>
      </w:r>
    </w:p>
    <w:p w:rsidR="00FA5D32" w:rsidRDefault="00432ED6">
      <w:pPr>
        <w:pStyle w:val="a9"/>
        <w:suppressAutoHyphens/>
        <w:spacing w:line="360" w:lineRule="auto"/>
        <w:jc w:val="both"/>
        <w:rPr>
          <w:rStyle w:val="Hyperlink3"/>
        </w:rPr>
      </w:pPr>
      <w:r>
        <w:rPr>
          <w:rStyle w:val="Hyperlink3"/>
        </w:rPr>
        <w:t>- залежністю параметрі</w:t>
      </w:r>
      <w:proofErr w:type="gramStart"/>
      <w:r>
        <w:rPr>
          <w:rStyle w:val="Hyperlink3"/>
        </w:rPr>
        <w:t>в</w:t>
      </w:r>
      <w:proofErr w:type="gramEnd"/>
      <w:r>
        <w:rPr>
          <w:rStyle w:val="Hyperlink3"/>
        </w:rPr>
        <w:t xml:space="preserve"> схем від напруги живлення (особливо актуально для мобільних пристроїв);</w:t>
      </w:r>
    </w:p>
    <w:p w:rsidR="00FA5D32" w:rsidRDefault="00432ED6">
      <w:pPr>
        <w:pStyle w:val="a9"/>
        <w:suppressAutoHyphens/>
        <w:spacing w:line="360" w:lineRule="auto"/>
        <w:jc w:val="both"/>
        <w:rPr>
          <w:rStyle w:val="Hyperlink3"/>
        </w:rPr>
      </w:pPr>
      <w:r>
        <w:rPr>
          <w:rStyle w:val="Hyperlink3"/>
        </w:rPr>
        <w:t>- залежністю параметрі</w:t>
      </w:r>
      <w:proofErr w:type="gramStart"/>
      <w:r>
        <w:rPr>
          <w:rStyle w:val="Hyperlink3"/>
        </w:rPr>
        <w:t>в</w:t>
      </w:r>
      <w:proofErr w:type="gramEnd"/>
      <w:r>
        <w:rPr>
          <w:rStyle w:val="Hyperlink3"/>
        </w:rPr>
        <w:t xml:space="preserve"> схем від температури (також актуально для мобільних пристроїв);</w:t>
      </w:r>
    </w:p>
    <w:p w:rsidR="00FA5D32" w:rsidRDefault="00432ED6">
      <w:pPr>
        <w:pStyle w:val="a9"/>
        <w:suppressAutoHyphens/>
        <w:spacing w:line="360" w:lineRule="auto"/>
        <w:jc w:val="both"/>
        <w:rPr>
          <w:rStyle w:val="Hyperlink3"/>
        </w:rPr>
      </w:pPr>
      <w:r>
        <w:rPr>
          <w:rStyle w:val="Hyperlink3"/>
        </w:rPr>
        <w:t>- особливості схем вихідних каскадів передавачі</w:t>
      </w:r>
      <w:proofErr w:type="gramStart"/>
      <w:r>
        <w:rPr>
          <w:rStyle w:val="Hyperlink3"/>
        </w:rPr>
        <w:t>в</w:t>
      </w:r>
      <w:proofErr w:type="gramEnd"/>
      <w:r>
        <w:rPr>
          <w:rStyle w:val="Hyperlink3"/>
        </w:rPr>
        <w:t xml:space="preserve"> та вихідних фільтрів.</w:t>
      </w:r>
    </w:p>
    <w:p w:rsidR="00FA5D32" w:rsidRDefault="00432ED6">
      <w:pPr>
        <w:pStyle w:val="a9"/>
        <w:suppressAutoHyphens/>
        <w:spacing w:line="360" w:lineRule="auto"/>
        <w:jc w:val="both"/>
        <w:rPr>
          <w:rStyle w:val="Hyperlink3"/>
        </w:rPr>
      </w:pPr>
      <w:r>
        <w:rPr>
          <w:rStyle w:val="Hyperlink3"/>
        </w:rPr>
        <w:tab/>
        <w:t xml:space="preserve">Внаслідок впливу зазначених причин у спектра може </w:t>
      </w:r>
      <w:proofErr w:type="gramStart"/>
      <w:r>
        <w:rPr>
          <w:rStyle w:val="Hyperlink3"/>
        </w:rPr>
        <w:t>бути</w:t>
      </w:r>
      <w:proofErr w:type="gramEnd"/>
      <w:r>
        <w:rPr>
          <w:rStyle w:val="Hyperlink3"/>
        </w:rPr>
        <w:t xml:space="preserve"> порушена симетрія, може виникнути аномальність у розподілі потужності щодо теоретичної, а також може виникнути позасмугове випромінювання.</w:t>
      </w:r>
    </w:p>
    <w:p w:rsidR="00FA5D32" w:rsidRDefault="00432ED6">
      <w:pPr>
        <w:pStyle w:val="a9"/>
        <w:suppressAutoHyphens/>
        <w:spacing w:line="360" w:lineRule="auto"/>
        <w:jc w:val="center"/>
        <w:rPr>
          <w:rStyle w:val="Hyperlink3"/>
        </w:rPr>
      </w:pPr>
      <w:r>
        <w:rPr>
          <w:rStyle w:val="Hyperlink3"/>
          <w:noProof/>
        </w:rPr>
        <w:drawing>
          <wp:inline distT="0" distB="0" distL="0" distR="0">
            <wp:extent cx="4400550" cy="2476500"/>
            <wp:effectExtent l="0" t="0" r="0" b="0"/>
            <wp:docPr id="1073741841"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41" name="Изображение" descr="Изображение"/>
                    <pic:cNvPicPr>
                      <a:picLocks noChangeAspect="1"/>
                    </pic:cNvPicPr>
                  </pic:nvPicPr>
                  <pic:blipFill>
                    <a:blip r:embed="rId42"/>
                    <a:stretch>
                      <a:fillRect/>
                    </a:stretch>
                  </pic:blipFill>
                  <pic:spPr>
                    <a:xfrm>
                      <a:off x="0" y="0"/>
                      <a:ext cx="4400550" cy="2476500"/>
                    </a:xfrm>
                    <a:prstGeom prst="rect">
                      <a:avLst/>
                    </a:prstGeom>
                    <a:ln w="12700">
                      <a:noFill/>
                      <a:miter lim="400000"/>
                    </a:ln>
                  </pic:spPr>
                </pic:pic>
              </a:graphicData>
            </a:graphic>
          </wp:inline>
        </w:drawing>
      </w:r>
    </w:p>
    <w:p w:rsidR="00FA5D32" w:rsidRDefault="00432ED6">
      <w:pPr>
        <w:pStyle w:val="a9"/>
        <w:suppressAutoHyphens/>
        <w:spacing w:line="360" w:lineRule="auto"/>
        <w:jc w:val="center"/>
        <w:rPr>
          <w:rStyle w:val="Hyperlink3"/>
        </w:rPr>
      </w:pPr>
      <w:r>
        <w:rPr>
          <w:rStyle w:val="Hyperlink3"/>
        </w:rPr>
        <w:t>Рисунок 2.11 - Спектр сигналу при π/4-DQPSK модуляції</w:t>
      </w:r>
    </w:p>
    <w:p w:rsidR="00FA5D32" w:rsidRDefault="00FA5D32">
      <w:pPr>
        <w:pStyle w:val="a9"/>
        <w:suppressAutoHyphens/>
        <w:spacing w:line="360" w:lineRule="auto"/>
        <w:jc w:val="both"/>
        <w:rPr>
          <w:rStyle w:val="ac"/>
          <w:color w:val="FF0000"/>
          <w:sz w:val="28"/>
          <w:szCs w:val="28"/>
          <w:u w:color="FF0000"/>
        </w:rPr>
      </w:pPr>
    </w:p>
    <w:p w:rsidR="00FA5D32" w:rsidRDefault="00432ED6">
      <w:pPr>
        <w:pStyle w:val="A10"/>
        <w:widowControl/>
        <w:jc w:val="both"/>
      </w:pPr>
      <w:bookmarkStart w:id="37" w:name="_Toc23"/>
      <w:r>
        <w:rPr>
          <w:rStyle w:val="ac"/>
          <w:color w:val="FF0000"/>
          <w:u w:color="FF0000"/>
        </w:rPr>
        <w:tab/>
      </w:r>
      <w:r>
        <w:rPr>
          <w:rStyle w:val="ac"/>
        </w:rPr>
        <w:t xml:space="preserve">2.4.2. Структура кадру фізичного </w:t>
      </w:r>
      <w:proofErr w:type="gramStart"/>
      <w:r>
        <w:rPr>
          <w:rStyle w:val="ac"/>
        </w:rPr>
        <w:t>р</w:t>
      </w:r>
      <w:proofErr w:type="gramEnd"/>
      <w:r>
        <w:rPr>
          <w:rStyle w:val="ac"/>
        </w:rPr>
        <w:t>івня (PHY).</w:t>
      </w:r>
      <w:bookmarkEnd w:id="37"/>
    </w:p>
    <w:p w:rsidR="00FA5D32" w:rsidRDefault="00432ED6">
      <w:pPr>
        <w:pStyle w:val="a9"/>
        <w:suppressAutoHyphens/>
        <w:spacing w:line="360" w:lineRule="auto"/>
        <w:jc w:val="both"/>
        <w:rPr>
          <w:rStyle w:val="Hyperlink3"/>
        </w:rPr>
      </w:pPr>
      <w:r>
        <w:rPr>
          <w:rStyle w:val="Hyperlink0"/>
        </w:rPr>
        <w:tab/>
        <w:t xml:space="preserve">Фізичний </w:t>
      </w:r>
      <w:proofErr w:type="gramStart"/>
      <w:r>
        <w:rPr>
          <w:rStyle w:val="Hyperlink0"/>
        </w:rPr>
        <w:t>р</w:t>
      </w:r>
      <w:proofErr w:type="gramEnd"/>
      <w:r>
        <w:rPr>
          <w:rStyle w:val="Hyperlink0"/>
        </w:rPr>
        <w:t xml:space="preserve">івень використовує пакетні передачі або пакети. Кожен пакет </w:t>
      </w:r>
      <w:proofErr w:type="gramStart"/>
      <w:r>
        <w:rPr>
          <w:rStyle w:val="Hyperlink0"/>
        </w:rPr>
        <w:t>містить</w:t>
      </w:r>
      <w:proofErr w:type="gramEnd"/>
      <w:r>
        <w:rPr>
          <w:rStyle w:val="Hyperlink0"/>
        </w:rPr>
        <w:t xml:space="preserve"> преамбулу, заголовок і корисні дані. Преамбула дозволяє приймачу отримати часову та частотну синхронізацію, а також оцінити характеристики каналу вирівнювання. Заголовок </w:t>
      </w:r>
      <w:proofErr w:type="gramStart"/>
      <w:r>
        <w:rPr>
          <w:rStyle w:val="Hyperlink0"/>
        </w:rPr>
        <w:t>містить</w:t>
      </w:r>
      <w:proofErr w:type="gramEnd"/>
      <w:r>
        <w:rPr>
          <w:rStyle w:val="Hyperlink0"/>
        </w:rPr>
        <w:t xml:space="preserve"> інформацію про конфігураціяю </w:t>
      </w:r>
      <w:r>
        <w:rPr>
          <w:rStyle w:val="Hyperlink0"/>
        </w:rPr>
        <w:lastRenderedPageBreak/>
        <w:t xml:space="preserve">пакетів, наприклад формат, швидкість передачі даних тощо. Корисні </w:t>
      </w:r>
      <w:proofErr w:type="gramStart"/>
      <w:r>
        <w:rPr>
          <w:rStyle w:val="Hyperlink0"/>
        </w:rPr>
        <w:t>дан</w:t>
      </w:r>
      <w:proofErr w:type="gramEnd"/>
      <w:r>
        <w:rPr>
          <w:rStyle w:val="Hyperlink0"/>
        </w:rPr>
        <w:t>і містять дані користувача, що транспортується</w:t>
      </w:r>
      <w:r w:rsidRPr="00432ED6">
        <w:rPr>
          <w:rStyle w:val="Hyperlink1"/>
          <w:lang w:val="ru-RU"/>
        </w:rPr>
        <w:t>[8]</w:t>
      </w:r>
      <w:r>
        <w:rPr>
          <w:rStyle w:val="Hyperlink0"/>
        </w:rPr>
        <w:t>.</w:t>
      </w:r>
    </w:p>
    <w:p w:rsidR="00FA5D32" w:rsidRDefault="00432ED6">
      <w:pPr>
        <w:pStyle w:val="a9"/>
        <w:suppressAutoHyphens/>
        <w:spacing w:line="360" w:lineRule="auto"/>
        <w:jc w:val="both"/>
        <w:rPr>
          <w:rStyle w:val="Hyperlink3"/>
        </w:rPr>
      </w:pPr>
      <w:r>
        <w:rPr>
          <w:rStyle w:val="Hyperlink3"/>
        </w:rPr>
        <w:tab/>
      </w:r>
      <w:proofErr w:type="gramStart"/>
      <w:r>
        <w:rPr>
          <w:rStyle w:val="Hyperlink3"/>
        </w:rPr>
        <w:t>Стандарти 802.11 визначають типи кадрів для використання в передачі даних, а також управління та контроль бездротового з'єднання.</w:t>
      </w:r>
      <w:proofErr w:type="gramEnd"/>
      <w:r>
        <w:rPr>
          <w:rStyle w:val="Hyperlink3"/>
        </w:rPr>
        <w:t xml:space="preserve"> На верхньому </w:t>
      </w:r>
      <w:proofErr w:type="gramStart"/>
      <w:r>
        <w:rPr>
          <w:rStyle w:val="Hyperlink3"/>
        </w:rPr>
        <w:t>р</w:t>
      </w:r>
      <w:proofErr w:type="gramEnd"/>
      <w:r>
        <w:rPr>
          <w:rStyle w:val="Hyperlink3"/>
        </w:rPr>
        <w:t xml:space="preserve">івні ці кадри поділяються на три функції: кадри керування, кадри контроля та кадри даних. Кожен кадр складається з заголовка MAC, корисного навантаження і </w:t>
      </w:r>
      <w:proofErr w:type="gramStart"/>
      <w:r>
        <w:rPr>
          <w:rStyle w:val="Hyperlink3"/>
        </w:rPr>
        <w:t>посл</w:t>
      </w:r>
      <w:proofErr w:type="gramEnd"/>
      <w:r>
        <w:rPr>
          <w:rStyle w:val="Hyperlink3"/>
        </w:rPr>
        <w:t xml:space="preserve">ідовність перевірки кадрів. Деяких кадрах може бути відсутне корисне навантаження. Перші два байти форми заголовка MAC визначають форму та функцію. Поле контроля кадром далі поділяється на наступні </w:t>
      </w:r>
      <w:proofErr w:type="gramStart"/>
      <w:r>
        <w:rPr>
          <w:rStyle w:val="Hyperlink3"/>
        </w:rPr>
        <w:t>п</w:t>
      </w:r>
      <w:proofErr w:type="gramEnd"/>
      <w:r>
        <w:rPr>
          <w:rStyle w:val="Hyperlink3"/>
        </w:rPr>
        <w:t xml:space="preserve">ідполя: </w:t>
      </w:r>
    </w:p>
    <w:p w:rsidR="00FA5D32" w:rsidRDefault="00432ED6">
      <w:pPr>
        <w:pStyle w:val="a9"/>
        <w:suppressAutoHyphens/>
        <w:spacing w:line="360" w:lineRule="auto"/>
        <w:jc w:val="both"/>
        <w:rPr>
          <w:rStyle w:val="ac"/>
          <w:sz w:val="28"/>
          <w:szCs w:val="28"/>
        </w:rPr>
      </w:pPr>
      <w:r>
        <w:rPr>
          <w:rStyle w:val="Hyperlink3"/>
        </w:rPr>
        <w:tab/>
      </w:r>
      <w:r>
        <w:rPr>
          <w:rStyle w:val="ac"/>
          <w:sz w:val="28"/>
          <w:szCs w:val="28"/>
        </w:rPr>
        <w:t>- Версія протоколу: два біти, що представляють протокол версія. Поточно використовується нульова версія протоколу</w:t>
      </w:r>
      <w:proofErr w:type="gramStart"/>
      <w:r>
        <w:rPr>
          <w:rStyle w:val="ac"/>
          <w:sz w:val="28"/>
          <w:szCs w:val="28"/>
        </w:rPr>
        <w:t>.</w:t>
      </w:r>
      <w:proofErr w:type="gramEnd"/>
      <w:r>
        <w:rPr>
          <w:rStyle w:val="ac"/>
          <w:sz w:val="28"/>
          <w:szCs w:val="28"/>
        </w:rPr>
        <w:t xml:space="preserve"> І</w:t>
      </w:r>
      <w:proofErr w:type="gramStart"/>
      <w:r>
        <w:rPr>
          <w:rStyle w:val="ac"/>
          <w:sz w:val="28"/>
          <w:szCs w:val="28"/>
        </w:rPr>
        <w:t>н</w:t>
      </w:r>
      <w:proofErr w:type="gramEnd"/>
      <w:r>
        <w:rPr>
          <w:rStyle w:val="ac"/>
          <w:sz w:val="28"/>
          <w:szCs w:val="28"/>
        </w:rPr>
        <w:t>ші значення зарезервовано для використання в майбутньому.</w:t>
      </w:r>
    </w:p>
    <w:p w:rsidR="00FA5D32" w:rsidRDefault="00432ED6">
      <w:pPr>
        <w:pStyle w:val="a9"/>
        <w:suppressAutoHyphens/>
        <w:spacing w:line="360" w:lineRule="auto"/>
        <w:jc w:val="both"/>
        <w:rPr>
          <w:rStyle w:val="ac"/>
          <w:sz w:val="28"/>
          <w:szCs w:val="28"/>
        </w:rPr>
      </w:pPr>
      <w:r>
        <w:rPr>
          <w:rStyle w:val="ac"/>
          <w:sz w:val="28"/>
          <w:szCs w:val="28"/>
        </w:rPr>
        <w:tab/>
        <w:t xml:space="preserve">- Тип: два біти, що ідентифікують тип кадру WLAN. Управління, дані та керування — це </w:t>
      </w:r>
      <w:proofErr w:type="gramStart"/>
      <w:r>
        <w:rPr>
          <w:rStyle w:val="ac"/>
          <w:sz w:val="28"/>
          <w:szCs w:val="28"/>
        </w:rPr>
        <w:t>р</w:t>
      </w:r>
      <w:proofErr w:type="gramEnd"/>
      <w:r>
        <w:rPr>
          <w:rStyle w:val="ac"/>
          <w:sz w:val="28"/>
          <w:szCs w:val="28"/>
        </w:rPr>
        <w:t>ізні типи кадрів визначено в IEEE 802.11.</w:t>
      </w:r>
    </w:p>
    <w:p w:rsidR="00FA5D32" w:rsidRDefault="00432ED6">
      <w:pPr>
        <w:pStyle w:val="a9"/>
        <w:suppressAutoHyphens/>
        <w:spacing w:line="360" w:lineRule="auto"/>
        <w:jc w:val="both"/>
        <w:rPr>
          <w:rStyle w:val="ac"/>
          <w:sz w:val="28"/>
          <w:szCs w:val="28"/>
        </w:rPr>
      </w:pPr>
      <w:r>
        <w:rPr>
          <w:rStyle w:val="ac"/>
          <w:sz w:val="28"/>
          <w:szCs w:val="28"/>
        </w:rPr>
        <w:tab/>
        <w:t xml:space="preserve">- </w:t>
      </w:r>
      <w:proofErr w:type="gramStart"/>
      <w:r>
        <w:rPr>
          <w:rStyle w:val="ac"/>
          <w:sz w:val="28"/>
          <w:szCs w:val="28"/>
        </w:rPr>
        <w:t>П</w:t>
      </w:r>
      <w:proofErr w:type="gramEnd"/>
      <w:r>
        <w:rPr>
          <w:rStyle w:val="ac"/>
          <w:sz w:val="28"/>
          <w:szCs w:val="28"/>
        </w:rPr>
        <w:t>ідтип: чотири біти, що забезпечують додаткову здатність розрізняти кадри.</w:t>
      </w:r>
    </w:p>
    <w:p w:rsidR="00FA5D32" w:rsidRDefault="00432ED6">
      <w:pPr>
        <w:pStyle w:val="a9"/>
        <w:suppressAutoHyphens/>
        <w:spacing w:line="360" w:lineRule="auto"/>
        <w:jc w:val="both"/>
        <w:rPr>
          <w:rStyle w:val="ac"/>
          <w:sz w:val="28"/>
          <w:szCs w:val="28"/>
        </w:rPr>
      </w:pPr>
      <w:r>
        <w:rPr>
          <w:rStyle w:val="ac"/>
          <w:sz w:val="28"/>
          <w:szCs w:val="28"/>
        </w:rPr>
        <w:tab/>
        <w:t>- ToDS і FromDS: кожен має розмі</w:t>
      </w:r>
      <w:proofErr w:type="gramStart"/>
      <w:r>
        <w:rPr>
          <w:rStyle w:val="ac"/>
          <w:sz w:val="28"/>
          <w:szCs w:val="28"/>
        </w:rPr>
        <w:t>р</w:t>
      </w:r>
      <w:proofErr w:type="gramEnd"/>
      <w:r>
        <w:rPr>
          <w:rStyle w:val="ac"/>
          <w:sz w:val="28"/>
          <w:szCs w:val="28"/>
        </w:rPr>
        <w:t xml:space="preserve"> в один біт. Вони вказують чи прямує кадр даних до системи розподілу. Кадри контролю та управління встановлюють ці значення на нуль. Усі кадри даних матимуть один із цих біті</w:t>
      </w:r>
      <w:proofErr w:type="gramStart"/>
      <w:r>
        <w:rPr>
          <w:rStyle w:val="ac"/>
          <w:sz w:val="28"/>
          <w:szCs w:val="28"/>
        </w:rPr>
        <w:t>в</w:t>
      </w:r>
      <w:proofErr w:type="gramEnd"/>
      <w:r>
        <w:rPr>
          <w:rStyle w:val="ac"/>
          <w:sz w:val="28"/>
          <w:szCs w:val="28"/>
        </w:rPr>
        <w:t>.</w:t>
      </w:r>
    </w:p>
    <w:p w:rsidR="00FA5D32" w:rsidRDefault="00432ED6">
      <w:pPr>
        <w:pStyle w:val="a9"/>
        <w:suppressAutoHyphens/>
        <w:spacing w:line="360" w:lineRule="auto"/>
        <w:jc w:val="both"/>
        <w:rPr>
          <w:rStyle w:val="ac"/>
          <w:sz w:val="28"/>
          <w:szCs w:val="28"/>
        </w:rPr>
      </w:pPr>
      <w:r>
        <w:rPr>
          <w:rStyle w:val="ac"/>
          <w:sz w:val="28"/>
          <w:szCs w:val="28"/>
        </w:rPr>
        <w:tab/>
        <w:t xml:space="preserve">- Основний фрагмент: біт встановлюється, коли пакет розбивається на кілька кадрів для передачі. Кожен кадр, </w:t>
      </w:r>
      <w:proofErr w:type="gramStart"/>
      <w:r>
        <w:rPr>
          <w:rStyle w:val="ac"/>
          <w:sz w:val="28"/>
          <w:szCs w:val="28"/>
        </w:rPr>
        <w:t>кр</w:t>
      </w:r>
      <w:proofErr w:type="gramEnd"/>
      <w:r>
        <w:rPr>
          <w:rStyle w:val="ac"/>
          <w:sz w:val="28"/>
          <w:szCs w:val="28"/>
        </w:rPr>
        <w:t>ім останнього кадру пакету, матиме цей набір бітів.</w:t>
      </w:r>
    </w:p>
    <w:p w:rsidR="00FA5D32" w:rsidRDefault="00432ED6">
      <w:pPr>
        <w:pStyle w:val="a9"/>
        <w:suppressAutoHyphens/>
        <w:spacing w:line="360" w:lineRule="auto"/>
        <w:jc w:val="both"/>
        <w:rPr>
          <w:rStyle w:val="ac"/>
          <w:sz w:val="28"/>
          <w:szCs w:val="28"/>
        </w:rPr>
      </w:pPr>
      <w:r>
        <w:rPr>
          <w:rStyle w:val="ac"/>
          <w:sz w:val="28"/>
          <w:szCs w:val="28"/>
        </w:rPr>
        <w:tab/>
        <w:t>- Повторний фрагмент: іноді кадри вимагають повторної передачі, і для цього є біт, який встановлюється в одиницю, коли це необхідно. Це допомагає усунути повторювання кадрі</w:t>
      </w:r>
      <w:proofErr w:type="gramStart"/>
      <w:r>
        <w:rPr>
          <w:rStyle w:val="ac"/>
          <w:sz w:val="28"/>
          <w:szCs w:val="28"/>
        </w:rPr>
        <w:t>в</w:t>
      </w:r>
      <w:proofErr w:type="gramEnd"/>
      <w:r>
        <w:rPr>
          <w:rStyle w:val="ac"/>
          <w:sz w:val="28"/>
          <w:szCs w:val="28"/>
        </w:rPr>
        <w:t>.</w:t>
      </w:r>
    </w:p>
    <w:p w:rsidR="00FA5D32" w:rsidRDefault="00432ED6">
      <w:pPr>
        <w:pStyle w:val="a9"/>
        <w:suppressAutoHyphens/>
        <w:spacing w:line="360" w:lineRule="auto"/>
        <w:jc w:val="both"/>
        <w:rPr>
          <w:rStyle w:val="ac"/>
          <w:sz w:val="28"/>
          <w:szCs w:val="28"/>
        </w:rPr>
      </w:pPr>
      <w:r>
        <w:rPr>
          <w:rStyle w:val="ac"/>
          <w:sz w:val="28"/>
          <w:szCs w:val="28"/>
        </w:rPr>
        <w:tab/>
        <w:t xml:space="preserve">- Керування живленням: цей біт вказує на потужність керування відправником </w:t>
      </w:r>
      <w:proofErr w:type="gramStart"/>
      <w:r>
        <w:rPr>
          <w:rStyle w:val="ac"/>
          <w:sz w:val="28"/>
          <w:szCs w:val="28"/>
        </w:rPr>
        <w:t>п</w:t>
      </w:r>
      <w:proofErr w:type="gramEnd"/>
      <w:r>
        <w:rPr>
          <w:rStyle w:val="ac"/>
          <w:sz w:val="28"/>
          <w:szCs w:val="28"/>
        </w:rPr>
        <w:t>ісля завершення. Для керування потрібні точки доступу і ніколи не встановлюється біт енергозбереження.</w:t>
      </w:r>
    </w:p>
    <w:p w:rsidR="00FA5D32" w:rsidRDefault="00432ED6">
      <w:pPr>
        <w:pStyle w:val="a9"/>
        <w:suppressAutoHyphens/>
        <w:spacing w:line="360" w:lineRule="auto"/>
        <w:jc w:val="both"/>
        <w:rPr>
          <w:rStyle w:val="ac"/>
          <w:sz w:val="28"/>
          <w:szCs w:val="28"/>
        </w:rPr>
      </w:pPr>
      <w:r>
        <w:rPr>
          <w:rStyle w:val="ac"/>
          <w:sz w:val="28"/>
          <w:szCs w:val="28"/>
        </w:rPr>
        <w:lastRenderedPageBreak/>
        <w:tab/>
        <w:t xml:space="preserve">- Основні дані: біт використовується для буферизації кадрів отриманих в розподіленій системі. Точка доступу використовує цей біт, щоб полегшити роботу станцій </w:t>
      </w:r>
      <w:proofErr w:type="gramStart"/>
      <w:r>
        <w:rPr>
          <w:rStyle w:val="ac"/>
          <w:sz w:val="28"/>
          <w:szCs w:val="28"/>
        </w:rPr>
        <w:t>у</w:t>
      </w:r>
      <w:proofErr w:type="gramEnd"/>
      <w:r>
        <w:rPr>
          <w:rStyle w:val="ac"/>
          <w:sz w:val="28"/>
          <w:szCs w:val="28"/>
        </w:rPr>
        <w:t xml:space="preserve"> режимі енергозбереження.</w:t>
      </w:r>
    </w:p>
    <w:p w:rsidR="00FA5D32" w:rsidRDefault="00432ED6">
      <w:pPr>
        <w:pStyle w:val="a9"/>
        <w:suppressAutoHyphens/>
        <w:spacing w:line="360" w:lineRule="auto"/>
        <w:jc w:val="both"/>
        <w:rPr>
          <w:rStyle w:val="ac"/>
          <w:sz w:val="28"/>
          <w:szCs w:val="28"/>
        </w:rPr>
      </w:pPr>
      <w:r>
        <w:rPr>
          <w:rStyle w:val="ac"/>
          <w:sz w:val="28"/>
          <w:szCs w:val="28"/>
        </w:rPr>
        <w:tab/>
        <w:t xml:space="preserve">- WEP: біт змінюється </w:t>
      </w:r>
      <w:proofErr w:type="gramStart"/>
      <w:r>
        <w:rPr>
          <w:rStyle w:val="ac"/>
          <w:sz w:val="28"/>
          <w:szCs w:val="28"/>
        </w:rPr>
        <w:t>п</w:t>
      </w:r>
      <w:proofErr w:type="gramEnd"/>
      <w:r>
        <w:rPr>
          <w:rStyle w:val="ac"/>
          <w:sz w:val="28"/>
          <w:szCs w:val="28"/>
        </w:rPr>
        <w:t xml:space="preserve">ісля обробки кадру. Перемикається на один </w:t>
      </w:r>
      <w:proofErr w:type="gramStart"/>
      <w:r>
        <w:rPr>
          <w:rStyle w:val="ac"/>
          <w:sz w:val="28"/>
          <w:szCs w:val="28"/>
        </w:rPr>
        <w:t>п</w:t>
      </w:r>
      <w:proofErr w:type="gramEnd"/>
      <w:r>
        <w:rPr>
          <w:rStyle w:val="ac"/>
          <w:sz w:val="28"/>
          <w:szCs w:val="28"/>
        </w:rPr>
        <w:t>ісля того, як кадр було розшифровано або ні, якщо шифрування встановлено.</w:t>
      </w:r>
    </w:p>
    <w:p w:rsidR="00FA5D32" w:rsidRDefault="00432ED6">
      <w:pPr>
        <w:pStyle w:val="a9"/>
        <w:suppressAutoHyphens/>
        <w:spacing w:line="360" w:lineRule="auto"/>
        <w:jc w:val="both"/>
        <w:rPr>
          <w:rStyle w:val="ac"/>
          <w:sz w:val="28"/>
          <w:szCs w:val="28"/>
        </w:rPr>
      </w:pPr>
      <w:r>
        <w:rPr>
          <w:rStyle w:val="ac"/>
          <w:sz w:val="28"/>
          <w:szCs w:val="28"/>
        </w:rPr>
        <w:tab/>
        <w:t xml:space="preserve">- Порядок: цей біт встановлюється лише </w:t>
      </w:r>
      <w:proofErr w:type="gramStart"/>
      <w:r>
        <w:rPr>
          <w:rStyle w:val="ac"/>
          <w:sz w:val="28"/>
          <w:szCs w:val="28"/>
        </w:rPr>
        <w:t>п</w:t>
      </w:r>
      <w:proofErr w:type="gramEnd"/>
      <w:r>
        <w:rPr>
          <w:rStyle w:val="ac"/>
          <w:sz w:val="28"/>
          <w:szCs w:val="28"/>
        </w:rPr>
        <w:t>ід час доставки «суворого замовлення».</w:t>
      </w:r>
    </w:p>
    <w:p w:rsidR="00FA5D32" w:rsidRDefault="00432ED6">
      <w:pPr>
        <w:pStyle w:val="a9"/>
        <w:suppressAutoHyphens/>
        <w:spacing w:line="360" w:lineRule="auto"/>
        <w:jc w:val="both"/>
        <w:rPr>
          <w:rStyle w:val="Hyperlink3"/>
        </w:rPr>
      </w:pPr>
      <w:r>
        <w:rPr>
          <w:rStyle w:val="Hyperlink3"/>
        </w:rPr>
        <w:tab/>
        <w:t xml:space="preserve">Наступні два байти зарезервовані для поля ID. Це поле може мати одну з трьох форм: тривалість, період без суперечок (Contention-Free Period) та об’єднанної індифікації (Association ID). Кадр може мати до чотирьох адресних полів. Кожне поле </w:t>
      </w:r>
      <w:proofErr w:type="gramStart"/>
      <w:r>
        <w:rPr>
          <w:rStyle w:val="Hyperlink3"/>
        </w:rPr>
        <w:t>може м</w:t>
      </w:r>
      <w:proofErr w:type="gramEnd"/>
      <w:r>
        <w:rPr>
          <w:rStyle w:val="Hyperlink3"/>
        </w:rPr>
        <w:t>істити MAC адрес. Адреса 1 – приймач, адреса 2 – передавач, адреса 3 використовується одержувачем для цілей фільтрації.</w:t>
      </w:r>
    </w:p>
    <w:p w:rsidR="00FA5D32" w:rsidRDefault="00432ED6">
      <w:pPr>
        <w:pStyle w:val="a9"/>
        <w:suppressAutoHyphens/>
        <w:spacing w:line="360" w:lineRule="auto"/>
        <w:jc w:val="both"/>
        <w:rPr>
          <w:rStyle w:val="ac"/>
          <w:shd w:val="clear" w:color="auto" w:fill="C0C0C0"/>
        </w:rPr>
      </w:pPr>
      <w:r>
        <w:rPr>
          <w:rStyle w:val="Hyperlink3"/>
        </w:rPr>
        <w:tab/>
        <w:t xml:space="preserve">Поле керування </w:t>
      </w:r>
      <w:proofErr w:type="gramStart"/>
      <w:r>
        <w:rPr>
          <w:rStyle w:val="Hyperlink3"/>
        </w:rPr>
        <w:t>посл</w:t>
      </w:r>
      <w:proofErr w:type="gramEnd"/>
      <w:r>
        <w:rPr>
          <w:rStyle w:val="Hyperlink3"/>
        </w:rPr>
        <w:t xml:space="preserve">ідовністю – це двобайтовий розділ, який використовується длявизначення порядку повідомлень, а також усунення дублікату кадрів. Перші 4 біти використовуються для числа фрагментації а останні 12 біт є порядковим номером. Є необов'язкове двобайтове поле контролю якості обслуговування. </w:t>
      </w:r>
      <w:proofErr w:type="gramStart"/>
      <w:r>
        <w:rPr>
          <w:rStyle w:val="Hyperlink3"/>
        </w:rPr>
        <w:t>Посл</w:t>
      </w:r>
      <w:proofErr w:type="gramEnd"/>
      <w:r>
        <w:rPr>
          <w:rStyle w:val="Hyperlink3"/>
        </w:rPr>
        <w:t xml:space="preserve">ідовність перевірки кадрів (FCS) — це останні чотири байти. Його часто називають циклічною </w:t>
      </w:r>
      <w:proofErr w:type="gramStart"/>
      <w:r>
        <w:rPr>
          <w:rStyle w:val="Hyperlink3"/>
        </w:rPr>
        <w:t>перев</w:t>
      </w:r>
      <w:proofErr w:type="gramEnd"/>
      <w:r>
        <w:rPr>
          <w:rStyle w:val="Hyperlink3"/>
        </w:rPr>
        <w:t xml:space="preserve">іркою надлишковості (CRC), дозволяє перевірити цілісність отриманих кадрів. Коли станція отримує кадр, вона може обчислити FCS кадру та порівняти його з отриманим. Якщо вони збігаються, вважається, що кадр не було спотворено </w:t>
      </w:r>
      <w:proofErr w:type="gramStart"/>
      <w:r>
        <w:rPr>
          <w:rStyle w:val="Hyperlink3"/>
        </w:rPr>
        <w:t>п</w:t>
      </w:r>
      <w:proofErr w:type="gramEnd"/>
      <w:r>
        <w:rPr>
          <w:rStyle w:val="Hyperlink3"/>
        </w:rPr>
        <w:t>ід час передачі [9].</w:t>
      </w:r>
    </w:p>
    <w:p w:rsidR="00FA5D32" w:rsidRDefault="00432ED6">
      <w:pPr>
        <w:pStyle w:val="a9"/>
        <w:suppressAutoHyphens/>
        <w:spacing w:line="360" w:lineRule="auto"/>
        <w:jc w:val="both"/>
        <w:rPr>
          <w:rStyle w:val="Hyperlink3"/>
        </w:rPr>
      </w:pPr>
      <w:r>
        <w:rPr>
          <w:rStyle w:val="Hyperlink3"/>
        </w:rPr>
        <w:t>Кадри керування</w:t>
      </w:r>
    </w:p>
    <w:p w:rsidR="00FA5D32" w:rsidRDefault="00432ED6">
      <w:pPr>
        <w:pStyle w:val="a9"/>
        <w:suppressAutoHyphens/>
        <w:spacing w:line="360" w:lineRule="auto"/>
        <w:jc w:val="both"/>
        <w:rPr>
          <w:rStyle w:val="ac"/>
          <w:sz w:val="28"/>
          <w:szCs w:val="28"/>
        </w:rPr>
      </w:pPr>
      <w:r>
        <w:rPr>
          <w:rStyle w:val="Hyperlink3"/>
        </w:rPr>
        <w:tab/>
        <w:t xml:space="preserve">- </w:t>
      </w:r>
      <w:r>
        <w:rPr>
          <w:rStyle w:val="ac"/>
          <w:sz w:val="28"/>
          <w:szCs w:val="28"/>
        </w:rPr>
        <w:t xml:space="preserve">Кадри керування дозволяють </w:t>
      </w:r>
      <w:proofErr w:type="gramStart"/>
      <w:r>
        <w:rPr>
          <w:rStyle w:val="ac"/>
          <w:sz w:val="28"/>
          <w:szCs w:val="28"/>
        </w:rPr>
        <w:t>п</w:t>
      </w:r>
      <w:proofErr w:type="gramEnd"/>
      <w:r>
        <w:rPr>
          <w:rStyle w:val="ac"/>
          <w:sz w:val="28"/>
          <w:szCs w:val="28"/>
        </w:rPr>
        <w:t>ідтримувати спілкування та включають поширені підтипи:</w:t>
      </w:r>
    </w:p>
    <w:p w:rsidR="00FA5D32" w:rsidRDefault="00432ED6">
      <w:pPr>
        <w:pStyle w:val="a9"/>
        <w:suppressAutoHyphens/>
        <w:spacing w:line="360" w:lineRule="auto"/>
        <w:jc w:val="both"/>
        <w:rPr>
          <w:rStyle w:val="ac"/>
          <w:sz w:val="28"/>
          <w:szCs w:val="28"/>
        </w:rPr>
      </w:pPr>
      <w:r>
        <w:rPr>
          <w:rStyle w:val="ac"/>
          <w:sz w:val="28"/>
          <w:szCs w:val="28"/>
        </w:rPr>
        <w:tab/>
        <w:t xml:space="preserve">- Кадр автентифікації: автентифікація </w:t>
      </w:r>
      <w:proofErr w:type="gramStart"/>
      <w:r>
        <w:rPr>
          <w:rStyle w:val="ac"/>
          <w:sz w:val="28"/>
          <w:szCs w:val="28"/>
        </w:rPr>
        <w:t>починається</w:t>
      </w:r>
      <w:proofErr w:type="gramEnd"/>
      <w:r>
        <w:rPr>
          <w:rStyle w:val="ac"/>
          <w:sz w:val="28"/>
          <w:szCs w:val="28"/>
        </w:rPr>
        <w:t xml:space="preserve"> з контролеру інтерфейса бездротової мережі  (wireless network interface controller WNIC), що містить його ідентичність. WNIC надсилає єдиний кадр автентифікації до точки доступу та відповідає прийняття або відхилення. Завдяки автентифікації спільного ключа WNIC надішле </w:t>
      </w:r>
      <w:proofErr w:type="gramStart"/>
      <w:r>
        <w:rPr>
          <w:rStyle w:val="ac"/>
          <w:sz w:val="28"/>
          <w:szCs w:val="28"/>
        </w:rPr>
        <w:t>св</w:t>
      </w:r>
      <w:proofErr w:type="gramEnd"/>
      <w:r>
        <w:rPr>
          <w:rStyle w:val="ac"/>
          <w:sz w:val="28"/>
          <w:szCs w:val="28"/>
        </w:rPr>
        <w:t xml:space="preserve">ій початковий запит автентифікації та </w:t>
      </w:r>
      <w:r>
        <w:rPr>
          <w:rStyle w:val="ac"/>
          <w:sz w:val="28"/>
          <w:szCs w:val="28"/>
        </w:rPr>
        <w:lastRenderedPageBreak/>
        <w:t xml:space="preserve">отримає кадр автентифікації від доступу точки, що містить текст виклику. WNIC надсилає кадр автентифікації, що </w:t>
      </w:r>
      <w:proofErr w:type="gramStart"/>
      <w:r>
        <w:rPr>
          <w:rStyle w:val="ac"/>
          <w:sz w:val="28"/>
          <w:szCs w:val="28"/>
        </w:rPr>
        <w:t>містить</w:t>
      </w:r>
      <w:proofErr w:type="gramEnd"/>
      <w:r>
        <w:rPr>
          <w:rStyle w:val="ac"/>
          <w:sz w:val="28"/>
          <w:szCs w:val="28"/>
        </w:rPr>
        <w:t xml:space="preserve"> зашифровану версію текста виклику до точки доступу. Точка доступу гаранту</w:t>
      </w:r>
      <w:proofErr w:type="gramStart"/>
      <w:r>
        <w:rPr>
          <w:rStyle w:val="ac"/>
          <w:sz w:val="28"/>
          <w:szCs w:val="28"/>
        </w:rPr>
        <w:t>є,</w:t>
      </w:r>
      <w:proofErr w:type="gramEnd"/>
      <w:r>
        <w:rPr>
          <w:rStyle w:val="ac"/>
          <w:sz w:val="28"/>
          <w:szCs w:val="28"/>
        </w:rPr>
        <w:t xml:space="preserve"> що текст було зашифровано за допомогою правильного ключа. Результат цього процесу визначає статус автентифікації WNIC.</w:t>
      </w:r>
    </w:p>
    <w:p w:rsidR="00FA5D32" w:rsidRDefault="00432ED6">
      <w:pPr>
        <w:pStyle w:val="a9"/>
        <w:suppressAutoHyphens/>
        <w:spacing w:line="360" w:lineRule="auto"/>
        <w:jc w:val="both"/>
        <w:rPr>
          <w:rStyle w:val="ac"/>
          <w:sz w:val="28"/>
          <w:szCs w:val="28"/>
        </w:rPr>
      </w:pPr>
      <w:r>
        <w:rPr>
          <w:rStyle w:val="ac"/>
          <w:sz w:val="28"/>
          <w:szCs w:val="28"/>
        </w:rPr>
        <w:tab/>
        <w:t xml:space="preserve">- Кадр запиту на асоціацію: </w:t>
      </w:r>
      <w:proofErr w:type="gramStart"/>
      <w:r>
        <w:rPr>
          <w:rStyle w:val="ac"/>
          <w:sz w:val="28"/>
          <w:szCs w:val="28"/>
        </w:rPr>
        <w:t>над</w:t>
      </w:r>
      <w:proofErr w:type="gramEnd"/>
      <w:r>
        <w:rPr>
          <w:rStyle w:val="ac"/>
          <w:sz w:val="28"/>
          <w:szCs w:val="28"/>
        </w:rPr>
        <w:t xml:space="preserve">іслано зі станції та дозволяє точці доступу розподіляти ресурси та синхронізувати. Кадр несе інформацію про WNIC, включаючи </w:t>
      </w:r>
      <w:proofErr w:type="gramStart"/>
      <w:r>
        <w:rPr>
          <w:rStyle w:val="ac"/>
          <w:sz w:val="28"/>
          <w:szCs w:val="28"/>
        </w:rPr>
        <w:t>п</w:t>
      </w:r>
      <w:proofErr w:type="gramEnd"/>
      <w:r>
        <w:rPr>
          <w:rStyle w:val="ac"/>
          <w:sz w:val="28"/>
          <w:szCs w:val="28"/>
        </w:rPr>
        <w:t xml:space="preserve">ідтримувані швидкості передачі даних і SSID мережу, з якою станція бажає зв’язатися. Якщо запит прийнято, точка доступу резервує </w:t>
      </w:r>
      <w:proofErr w:type="gramStart"/>
      <w:r>
        <w:rPr>
          <w:rStyle w:val="ac"/>
          <w:sz w:val="28"/>
          <w:szCs w:val="28"/>
        </w:rPr>
        <w:t>пам'ять</w:t>
      </w:r>
      <w:proofErr w:type="gramEnd"/>
      <w:r>
        <w:rPr>
          <w:rStyle w:val="ac"/>
          <w:sz w:val="28"/>
          <w:szCs w:val="28"/>
        </w:rPr>
        <w:t xml:space="preserve"> і встановлює ідентифікатор асоціації для WNIC.</w:t>
      </w:r>
    </w:p>
    <w:p w:rsidR="00FA5D32" w:rsidRDefault="00432ED6">
      <w:pPr>
        <w:pStyle w:val="a9"/>
        <w:suppressAutoHyphens/>
        <w:spacing w:line="360" w:lineRule="auto"/>
        <w:jc w:val="both"/>
        <w:rPr>
          <w:rStyle w:val="ac"/>
          <w:sz w:val="28"/>
          <w:szCs w:val="28"/>
        </w:rPr>
      </w:pPr>
      <w:r>
        <w:rPr>
          <w:rStyle w:val="ac"/>
          <w:sz w:val="28"/>
          <w:szCs w:val="28"/>
        </w:rPr>
        <w:tab/>
        <w:t xml:space="preserve">- Кадр відповіді: надсилається з точки доступу до станції, що </w:t>
      </w:r>
      <w:proofErr w:type="gramStart"/>
      <w:r>
        <w:rPr>
          <w:rStyle w:val="ac"/>
          <w:sz w:val="28"/>
          <w:szCs w:val="28"/>
        </w:rPr>
        <w:t>містить</w:t>
      </w:r>
      <w:proofErr w:type="gramEnd"/>
      <w:r>
        <w:rPr>
          <w:rStyle w:val="ac"/>
          <w:sz w:val="28"/>
          <w:szCs w:val="28"/>
        </w:rPr>
        <w:t xml:space="preserve"> прийняття або відхилення запит на асоціацію. Кадр містить інформацію про </w:t>
      </w:r>
      <w:proofErr w:type="gramStart"/>
      <w:r>
        <w:rPr>
          <w:rStyle w:val="ac"/>
          <w:sz w:val="28"/>
          <w:szCs w:val="28"/>
        </w:rPr>
        <w:t>п</w:t>
      </w:r>
      <w:proofErr w:type="gramEnd"/>
      <w:r>
        <w:rPr>
          <w:rStyle w:val="ac"/>
          <w:sz w:val="28"/>
          <w:szCs w:val="28"/>
        </w:rPr>
        <w:t>ідтримку швидкосты передачі даних.</w:t>
      </w:r>
    </w:p>
    <w:p w:rsidR="00FA5D32" w:rsidRDefault="00432ED6">
      <w:pPr>
        <w:pStyle w:val="a9"/>
        <w:suppressAutoHyphens/>
        <w:spacing w:line="360" w:lineRule="auto"/>
        <w:jc w:val="both"/>
        <w:rPr>
          <w:rStyle w:val="ac"/>
          <w:sz w:val="28"/>
          <w:szCs w:val="28"/>
        </w:rPr>
      </w:pPr>
      <w:r>
        <w:rPr>
          <w:rStyle w:val="ac"/>
          <w:sz w:val="28"/>
          <w:szCs w:val="28"/>
        </w:rPr>
        <w:tab/>
        <w:t xml:space="preserve">- Кадр маяка: періодично надсилається з точки доступу, щоб оголосити про </w:t>
      </w:r>
      <w:proofErr w:type="gramStart"/>
      <w:r>
        <w:rPr>
          <w:rStyle w:val="ac"/>
          <w:sz w:val="28"/>
          <w:szCs w:val="28"/>
        </w:rPr>
        <w:t>свою</w:t>
      </w:r>
      <w:proofErr w:type="gramEnd"/>
      <w:r>
        <w:rPr>
          <w:rStyle w:val="ac"/>
          <w:sz w:val="28"/>
          <w:szCs w:val="28"/>
        </w:rPr>
        <w:t xml:space="preserve"> присутність і надати SSID та інше параметри для WNIC в межах діапазону.</w:t>
      </w:r>
    </w:p>
    <w:p w:rsidR="00FA5D32" w:rsidRDefault="00432ED6">
      <w:pPr>
        <w:pStyle w:val="a9"/>
        <w:suppressAutoHyphens/>
        <w:spacing w:line="360" w:lineRule="auto"/>
        <w:jc w:val="both"/>
        <w:rPr>
          <w:rStyle w:val="ac"/>
          <w:sz w:val="28"/>
          <w:szCs w:val="28"/>
        </w:rPr>
      </w:pPr>
      <w:r>
        <w:rPr>
          <w:rStyle w:val="ac"/>
          <w:sz w:val="28"/>
          <w:szCs w:val="28"/>
        </w:rPr>
        <w:tab/>
        <w:t>- Кадр деавтентифікації: надісланий від станції, яка бажає припинити з'єднання з іншою станцією.</w:t>
      </w:r>
    </w:p>
    <w:p w:rsidR="00FA5D32" w:rsidRDefault="00432ED6">
      <w:pPr>
        <w:pStyle w:val="a9"/>
        <w:suppressAutoHyphens/>
        <w:spacing w:line="360" w:lineRule="auto"/>
        <w:jc w:val="both"/>
        <w:rPr>
          <w:rStyle w:val="ac"/>
          <w:sz w:val="28"/>
          <w:szCs w:val="28"/>
        </w:rPr>
      </w:pPr>
      <w:r>
        <w:rPr>
          <w:rStyle w:val="ac"/>
          <w:sz w:val="28"/>
          <w:szCs w:val="28"/>
        </w:rPr>
        <w:tab/>
        <w:t xml:space="preserve">- Кадр роз'єднання: </w:t>
      </w:r>
      <w:proofErr w:type="gramStart"/>
      <w:r>
        <w:rPr>
          <w:rStyle w:val="ac"/>
          <w:sz w:val="28"/>
          <w:szCs w:val="28"/>
        </w:rPr>
        <w:t>над</w:t>
      </w:r>
      <w:proofErr w:type="gramEnd"/>
      <w:r>
        <w:rPr>
          <w:rStyle w:val="ac"/>
          <w:sz w:val="28"/>
          <w:szCs w:val="28"/>
        </w:rPr>
        <w:t>іслано станцією, яка бажає припинити з'єднання. Це дозволяє точці доступу відмовитися від виділення пам’яті та видалити WNIC із таблиці асоціацій.</w:t>
      </w:r>
    </w:p>
    <w:p w:rsidR="00FA5D32" w:rsidRDefault="00432ED6">
      <w:pPr>
        <w:pStyle w:val="a9"/>
        <w:suppressAutoHyphens/>
        <w:spacing w:line="360" w:lineRule="auto"/>
        <w:jc w:val="both"/>
        <w:rPr>
          <w:rStyle w:val="ac"/>
          <w:sz w:val="28"/>
          <w:szCs w:val="28"/>
        </w:rPr>
      </w:pPr>
      <w:r>
        <w:rPr>
          <w:rStyle w:val="ac"/>
          <w:sz w:val="28"/>
          <w:szCs w:val="28"/>
        </w:rPr>
        <w:tab/>
        <w:t>- Кадр запиту зонду: надсилається зі станції, коли потрібна інформація з іншої станції.</w:t>
      </w:r>
    </w:p>
    <w:p w:rsidR="00FA5D32" w:rsidRDefault="00432ED6">
      <w:pPr>
        <w:pStyle w:val="a9"/>
        <w:suppressAutoHyphens/>
        <w:spacing w:line="360" w:lineRule="auto"/>
        <w:jc w:val="both"/>
        <w:rPr>
          <w:rStyle w:val="ac"/>
          <w:sz w:val="28"/>
          <w:szCs w:val="28"/>
        </w:rPr>
      </w:pPr>
      <w:r>
        <w:rPr>
          <w:rStyle w:val="ac"/>
          <w:sz w:val="28"/>
          <w:szCs w:val="28"/>
        </w:rPr>
        <w:tab/>
        <w:t xml:space="preserve">- Кадр відповіді зонду: надісланий з точки доступу, містить інформацію про швидкость передачі даних </w:t>
      </w:r>
      <w:proofErr w:type="gramStart"/>
      <w:r>
        <w:rPr>
          <w:rStyle w:val="ac"/>
          <w:sz w:val="28"/>
          <w:szCs w:val="28"/>
        </w:rPr>
        <w:t>п</w:t>
      </w:r>
      <w:proofErr w:type="gramEnd"/>
      <w:r>
        <w:rPr>
          <w:rStyle w:val="ac"/>
          <w:sz w:val="28"/>
          <w:szCs w:val="28"/>
        </w:rPr>
        <w:t>ісля отримання запиту зондування.</w:t>
      </w:r>
    </w:p>
    <w:p w:rsidR="00FA5D32" w:rsidRDefault="00432ED6">
      <w:pPr>
        <w:pStyle w:val="a9"/>
        <w:suppressAutoHyphens/>
        <w:spacing w:line="360" w:lineRule="auto"/>
        <w:jc w:val="both"/>
        <w:rPr>
          <w:rStyle w:val="ac"/>
          <w:sz w:val="28"/>
          <w:szCs w:val="28"/>
        </w:rPr>
      </w:pPr>
      <w:r>
        <w:rPr>
          <w:rStyle w:val="ac"/>
          <w:sz w:val="28"/>
          <w:szCs w:val="28"/>
        </w:rPr>
        <w:tab/>
        <w:t xml:space="preserve">- Кадр запиту на реасоціацію: WNIC надсилає </w:t>
      </w:r>
      <w:proofErr w:type="gramStart"/>
      <w:r>
        <w:rPr>
          <w:rStyle w:val="ac"/>
          <w:sz w:val="28"/>
          <w:szCs w:val="28"/>
        </w:rPr>
        <w:t>запит</w:t>
      </w:r>
      <w:proofErr w:type="gramEnd"/>
      <w:r>
        <w:rPr>
          <w:rStyle w:val="ac"/>
          <w:sz w:val="28"/>
          <w:szCs w:val="28"/>
        </w:rPr>
        <w:t xml:space="preserve"> на повторну асоціацію виходячи із поточного діапазону та знаходить іншу точку доступу з сильнішим сигналом. Нова точка доступу координує передачу будь-якої інформації, яка все ще </w:t>
      </w:r>
      <w:proofErr w:type="gramStart"/>
      <w:r>
        <w:rPr>
          <w:rStyle w:val="ac"/>
          <w:sz w:val="28"/>
          <w:szCs w:val="28"/>
        </w:rPr>
        <w:t>може м</w:t>
      </w:r>
      <w:proofErr w:type="gramEnd"/>
      <w:r>
        <w:rPr>
          <w:rStyle w:val="ac"/>
          <w:sz w:val="28"/>
          <w:szCs w:val="28"/>
        </w:rPr>
        <w:t>іститися в буфері попередньої точки доступу.</w:t>
      </w:r>
    </w:p>
    <w:p w:rsidR="00FA5D32" w:rsidRDefault="00432ED6">
      <w:pPr>
        <w:pStyle w:val="a9"/>
        <w:suppressAutoHyphens/>
        <w:spacing w:line="360" w:lineRule="auto"/>
        <w:jc w:val="both"/>
        <w:rPr>
          <w:rStyle w:val="ac"/>
          <w:sz w:val="28"/>
          <w:szCs w:val="28"/>
          <w:shd w:val="clear" w:color="auto" w:fill="C0C0C0"/>
        </w:rPr>
      </w:pPr>
      <w:r>
        <w:rPr>
          <w:rStyle w:val="ac"/>
          <w:sz w:val="28"/>
          <w:szCs w:val="28"/>
        </w:rPr>
        <w:lastRenderedPageBreak/>
        <w:tab/>
        <w:t xml:space="preserve">- Кадр відповіді на реасоціацію: надіслано з доступного пункту, що </w:t>
      </w:r>
      <w:proofErr w:type="gramStart"/>
      <w:r>
        <w:rPr>
          <w:rStyle w:val="ac"/>
          <w:sz w:val="28"/>
          <w:szCs w:val="28"/>
        </w:rPr>
        <w:t>містить</w:t>
      </w:r>
      <w:proofErr w:type="gramEnd"/>
      <w:r>
        <w:rPr>
          <w:rStyle w:val="ac"/>
          <w:sz w:val="28"/>
          <w:szCs w:val="28"/>
        </w:rPr>
        <w:t xml:space="preserve"> прийняття або відхилення WNIC запиту на реасоціацію. Кадр </w:t>
      </w:r>
      <w:proofErr w:type="gramStart"/>
      <w:r>
        <w:rPr>
          <w:rStyle w:val="ac"/>
          <w:sz w:val="28"/>
          <w:szCs w:val="28"/>
        </w:rPr>
        <w:t>містить</w:t>
      </w:r>
      <w:proofErr w:type="gramEnd"/>
      <w:r>
        <w:rPr>
          <w:rStyle w:val="ac"/>
          <w:sz w:val="28"/>
          <w:szCs w:val="28"/>
        </w:rPr>
        <w:t xml:space="preserve"> інформацію необхідні для асоціації, наприклад ідентифікатор асоціації та швидкості передачі даних.</w:t>
      </w:r>
    </w:p>
    <w:p w:rsidR="00FA5D32" w:rsidRDefault="00432ED6">
      <w:pPr>
        <w:pStyle w:val="a9"/>
        <w:suppressAutoHyphens/>
        <w:spacing w:line="360" w:lineRule="auto"/>
        <w:jc w:val="both"/>
        <w:rPr>
          <w:rStyle w:val="Hyperlink3"/>
        </w:rPr>
      </w:pPr>
      <w:r>
        <w:tab/>
        <w:t xml:space="preserve">-  </w:t>
      </w:r>
      <w:r>
        <w:rPr>
          <w:rStyle w:val="ac"/>
          <w:sz w:val="28"/>
          <w:szCs w:val="28"/>
        </w:rPr>
        <w:t>Кадри</w:t>
      </w:r>
      <w:r>
        <w:rPr>
          <w:rStyle w:val="Hyperlink3"/>
        </w:rPr>
        <w:t xml:space="preserve"> контроля</w:t>
      </w:r>
    </w:p>
    <w:p w:rsidR="00FA5D32" w:rsidRDefault="00432ED6">
      <w:pPr>
        <w:pStyle w:val="a9"/>
        <w:suppressAutoHyphens/>
        <w:spacing w:line="360" w:lineRule="auto"/>
        <w:jc w:val="both"/>
        <w:rPr>
          <w:rStyle w:val="Hyperlink3"/>
        </w:rPr>
      </w:pPr>
      <w:r>
        <w:rPr>
          <w:rStyle w:val="Hyperlink3"/>
        </w:rPr>
        <w:tab/>
        <w:t xml:space="preserve">- Кадри контроля сприяють обміну кадрами даних </w:t>
      </w:r>
      <w:proofErr w:type="gramStart"/>
      <w:r>
        <w:rPr>
          <w:rStyle w:val="Hyperlink3"/>
        </w:rPr>
        <w:t>між</w:t>
      </w:r>
      <w:proofErr w:type="gramEnd"/>
      <w:r>
        <w:rPr>
          <w:rStyle w:val="Hyperlink3"/>
        </w:rPr>
        <w:t xml:space="preserve"> станціями. Поширені кадри керування включають:</w:t>
      </w:r>
    </w:p>
    <w:p w:rsidR="00FA5D32" w:rsidRDefault="00432ED6">
      <w:pPr>
        <w:pStyle w:val="a9"/>
        <w:suppressAutoHyphens/>
        <w:spacing w:line="360" w:lineRule="auto"/>
        <w:jc w:val="both"/>
        <w:rPr>
          <w:rStyle w:val="ac"/>
          <w:sz w:val="28"/>
          <w:szCs w:val="28"/>
        </w:rPr>
      </w:pPr>
      <w:r>
        <w:rPr>
          <w:rStyle w:val="Hyperlink3"/>
        </w:rPr>
        <w:tab/>
        <w:t xml:space="preserve">- </w:t>
      </w:r>
      <w:r>
        <w:rPr>
          <w:rStyle w:val="ac"/>
          <w:sz w:val="28"/>
          <w:szCs w:val="28"/>
        </w:rPr>
        <w:t xml:space="preserve">Кадр </w:t>
      </w:r>
      <w:proofErr w:type="gramStart"/>
      <w:r>
        <w:rPr>
          <w:rStyle w:val="ac"/>
          <w:sz w:val="28"/>
          <w:szCs w:val="28"/>
        </w:rPr>
        <w:t>п</w:t>
      </w:r>
      <w:proofErr w:type="gramEnd"/>
      <w:r>
        <w:rPr>
          <w:rStyle w:val="ac"/>
          <w:sz w:val="28"/>
          <w:szCs w:val="28"/>
        </w:rPr>
        <w:t>ідтвердження(ACK): після отримання даних приймаюча станція надішле кадр ACK до станція відправлення, якщо помилок не знайдено. Якщо станція відправлення не отримує кадр ACK протягом попередньо визначеного період часу, станція-відправник повторно надішле кадр.</w:t>
      </w:r>
    </w:p>
    <w:p w:rsidR="00FA5D32" w:rsidRDefault="00432ED6">
      <w:pPr>
        <w:pStyle w:val="a9"/>
        <w:suppressAutoHyphens/>
        <w:spacing w:line="360" w:lineRule="auto"/>
        <w:jc w:val="both"/>
        <w:rPr>
          <w:rStyle w:val="ac"/>
          <w:sz w:val="28"/>
          <w:szCs w:val="28"/>
        </w:rPr>
      </w:pPr>
      <w:r>
        <w:rPr>
          <w:rStyle w:val="ac"/>
          <w:sz w:val="28"/>
          <w:szCs w:val="28"/>
        </w:rPr>
        <w:tab/>
        <w:t xml:space="preserve">- Кадр запиту на надсилання (RTS): Станція надсилає RTS кадр </w:t>
      </w:r>
      <w:proofErr w:type="gramStart"/>
      <w:r>
        <w:rPr>
          <w:rStyle w:val="ac"/>
          <w:sz w:val="28"/>
          <w:szCs w:val="28"/>
        </w:rPr>
        <w:t>як</w:t>
      </w:r>
      <w:proofErr w:type="gramEnd"/>
      <w:r>
        <w:rPr>
          <w:rStyle w:val="ac"/>
          <w:sz w:val="28"/>
          <w:szCs w:val="28"/>
        </w:rPr>
        <w:t xml:space="preserve"> перший крок у двосторонньому рукостисканні перед надсиланням кадрів даних.</w:t>
      </w:r>
    </w:p>
    <w:p w:rsidR="00FA5D32" w:rsidRDefault="00432ED6">
      <w:pPr>
        <w:pStyle w:val="a9"/>
        <w:suppressAutoHyphens/>
        <w:spacing w:line="360" w:lineRule="auto"/>
        <w:jc w:val="both"/>
        <w:rPr>
          <w:rStyle w:val="ac"/>
          <w:sz w:val="28"/>
          <w:szCs w:val="28"/>
        </w:rPr>
      </w:pPr>
      <w:r>
        <w:rPr>
          <w:rStyle w:val="ac"/>
          <w:sz w:val="28"/>
          <w:szCs w:val="28"/>
        </w:rPr>
        <w:tab/>
        <w:t>- Кадр очистки (CTS): Станція відповідає на RTS. Забезпечує зазор для запиту надсилання даних. CTS забезпечує управління контролем зіткнень, всі інші станції мають призупинити передачу, поки станції не завершать свою роботу.</w:t>
      </w:r>
    </w:p>
    <w:p w:rsidR="00FA5D32" w:rsidRDefault="00FA5D32">
      <w:pPr>
        <w:pStyle w:val="a9"/>
        <w:suppressAutoHyphens/>
        <w:spacing w:line="360" w:lineRule="auto"/>
        <w:jc w:val="both"/>
        <w:rPr>
          <w:rStyle w:val="ac"/>
          <w:sz w:val="28"/>
          <w:szCs w:val="28"/>
        </w:rPr>
      </w:pPr>
    </w:p>
    <w:p w:rsidR="00FA5D32" w:rsidRDefault="00432ED6">
      <w:pPr>
        <w:pStyle w:val="a9"/>
        <w:suppressAutoHyphens/>
        <w:spacing w:line="360" w:lineRule="auto"/>
        <w:jc w:val="both"/>
        <w:rPr>
          <w:rStyle w:val="Hyperlink3"/>
        </w:rPr>
      </w:pPr>
      <w:r>
        <w:rPr>
          <w:rStyle w:val="Hyperlink3"/>
        </w:rPr>
        <w:t>Кадри даних</w:t>
      </w:r>
    </w:p>
    <w:p w:rsidR="00FA5D32" w:rsidRDefault="00432ED6">
      <w:pPr>
        <w:pStyle w:val="a9"/>
        <w:suppressAutoHyphens/>
        <w:spacing w:line="360" w:lineRule="auto"/>
        <w:jc w:val="both"/>
        <w:rPr>
          <w:rStyle w:val="Hyperlink3"/>
        </w:rPr>
      </w:pPr>
      <w:r>
        <w:rPr>
          <w:rStyle w:val="Hyperlink3"/>
        </w:rPr>
        <w:tab/>
        <w:t xml:space="preserve">Кадри даних несуть дані протоколу вищого </w:t>
      </w:r>
      <w:proofErr w:type="gramStart"/>
      <w:r>
        <w:rPr>
          <w:rStyle w:val="Hyperlink3"/>
        </w:rPr>
        <w:t>р</w:t>
      </w:r>
      <w:proofErr w:type="gramEnd"/>
      <w:r>
        <w:rPr>
          <w:rStyle w:val="Hyperlink3"/>
        </w:rPr>
        <w:t xml:space="preserve">івня в тілі кадру. Залежно від </w:t>
      </w:r>
      <w:proofErr w:type="gramStart"/>
      <w:r>
        <w:rPr>
          <w:rStyle w:val="Hyperlink3"/>
        </w:rPr>
        <w:t>конкретного</w:t>
      </w:r>
      <w:proofErr w:type="gramEnd"/>
      <w:r>
        <w:rPr>
          <w:rStyle w:val="Hyperlink3"/>
        </w:rPr>
        <w:t xml:space="preserve"> типу кадру даних, деякі з них не можна використовувати. Кадри даних можна класифікувати відповідно до функції[10].</w:t>
      </w: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432ED6">
      <w:pPr>
        <w:pStyle w:val="A10"/>
        <w:widowControl/>
        <w:rPr>
          <w:rStyle w:val="ac"/>
        </w:rPr>
      </w:pPr>
      <w:bookmarkStart w:id="38" w:name="_Toc24"/>
      <w:bookmarkStart w:id="39" w:name="_GoBack"/>
      <w:bookmarkEnd w:id="39"/>
      <w:r>
        <w:rPr>
          <w:rStyle w:val="ac"/>
        </w:rPr>
        <w:t>3 ПРОПОЗИЦІЇ ЩОДО ВИМІРЮВАННЯ ПАРАМЕТРІВ МЕРЕЖ</w:t>
      </w:r>
      <w:bookmarkEnd w:id="38"/>
    </w:p>
    <w:p w:rsidR="00FA5D32" w:rsidRDefault="00FA5D32">
      <w:pPr>
        <w:pStyle w:val="Aa"/>
        <w:spacing w:line="360" w:lineRule="auto"/>
        <w:ind w:firstLine="709"/>
        <w:jc w:val="center"/>
        <w:rPr>
          <w:rStyle w:val="ac"/>
          <w:rFonts w:ascii="Times New Roman" w:eastAsia="Times New Roman" w:hAnsi="Times New Roman" w:cs="Times New Roman"/>
          <w:sz w:val="28"/>
          <w:szCs w:val="28"/>
        </w:rPr>
      </w:pPr>
    </w:p>
    <w:p w:rsidR="00FA5D32" w:rsidRDefault="00432ED6">
      <w:pPr>
        <w:pStyle w:val="Aa"/>
        <w:spacing w:line="360" w:lineRule="auto"/>
        <w:ind w:firstLine="709"/>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t xml:space="preserve">Зараз більш детально розглянемо </w:t>
      </w:r>
      <w:proofErr w:type="gramStart"/>
      <w:r>
        <w:rPr>
          <w:rStyle w:val="ac"/>
          <w:rFonts w:ascii="Times New Roman" w:eastAsia="Times New Roman" w:hAnsi="Times New Roman" w:cs="Times New Roman"/>
          <w:sz w:val="28"/>
          <w:szCs w:val="28"/>
        </w:rPr>
        <w:t>р</w:t>
      </w:r>
      <w:proofErr w:type="gramEnd"/>
      <w:r>
        <w:rPr>
          <w:rStyle w:val="ac"/>
          <w:rFonts w:ascii="Times New Roman" w:eastAsia="Times New Roman" w:hAnsi="Times New Roman" w:cs="Times New Roman"/>
          <w:sz w:val="28"/>
          <w:szCs w:val="28"/>
        </w:rPr>
        <w:t>ішення</w:t>
      </w:r>
      <w:r>
        <w:rPr>
          <w:rStyle w:val="ac"/>
          <w:rFonts w:ascii="Times New Roman" w:hAnsi="Times New Roman"/>
          <w:sz w:val="28"/>
          <w:szCs w:val="28"/>
        </w:rPr>
        <w:t xml:space="preserve">, які використовуються в мережах. Виконаємо синтез структурної та електричної принципової схем пристрою, який дозволить визначати параметри сигналу </w:t>
      </w:r>
      <w:proofErr w:type="gramStart"/>
      <w:r>
        <w:rPr>
          <w:rStyle w:val="ac"/>
          <w:rFonts w:ascii="Times New Roman" w:hAnsi="Times New Roman"/>
          <w:sz w:val="28"/>
          <w:szCs w:val="28"/>
        </w:rPr>
        <w:t>в</w:t>
      </w:r>
      <w:proofErr w:type="gramEnd"/>
      <w:r>
        <w:rPr>
          <w:rStyle w:val="ac"/>
          <w:rFonts w:ascii="Times New Roman" w:hAnsi="Times New Roman"/>
          <w:sz w:val="28"/>
          <w:szCs w:val="28"/>
        </w:rPr>
        <w:t xml:space="preserve"> </w:t>
      </w:r>
      <w:proofErr w:type="gramStart"/>
      <w:r>
        <w:rPr>
          <w:rStyle w:val="ac"/>
          <w:rFonts w:ascii="Times New Roman" w:hAnsi="Times New Roman"/>
          <w:sz w:val="28"/>
          <w:szCs w:val="28"/>
        </w:rPr>
        <w:t>мереж</w:t>
      </w:r>
      <w:proofErr w:type="gramEnd"/>
      <w:r>
        <w:rPr>
          <w:rStyle w:val="ac"/>
          <w:rFonts w:ascii="Times New Roman" w:hAnsi="Times New Roman"/>
          <w:sz w:val="28"/>
          <w:szCs w:val="28"/>
        </w:rPr>
        <w:t>і LAN, та виконаємо огляд застосунків для аналізу основних параметрів бездротової мережі.</w:t>
      </w:r>
    </w:p>
    <w:p w:rsidR="00FA5D32" w:rsidRDefault="00FA5D32">
      <w:pPr>
        <w:pStyle w:val="Aa"/>
        <w:spacing w:line="360" w:lineRule="auto"/>
        <w:ind w:firstLine="709"/>
        <w:jc w:val="both"/>
        <w:rPr>
          <w:rStyle w:val="ac"/>
          <w:rFonts w:ascii="Times New Roman" w:eastAsia="Times New Roman" w:hAnsi="Times New Roman" w:cs="Times New Roman"/>
          <w:sz w:val="28"/>
          <w:szCs w:val="28"/>
        </w:rPr>
      </w:pPr>
    </w:p>
    <w:p w:rsidR="00FA5D32" w:rsidRDefault="00432ED6">
      <w:pPr>
        <w:pStyle w:val="A10"/>
        <w:widowControl/>
        <w:jc w:val="both"/>
        <w:rPr>
          <w:rStyle w:val="ac"/>
        </w:rPr>
      </w:pPr>
      <w:bookmarkStart w:id="40" w:name="_Toc25"/>
      <w:r>
        <w:rPr>
          <w:rStyle w:val="ac"/>
        </w:rPr>
        <w:tab/>
        <w:t>3.1 Розробка схем вимірювального пристрою для локальних (LAN) мереж</w:t>
      </w:r>
      <w:bookmarkEnd w:id="40"/>
    </w:p>
    <w:p w:rsidR="00FA5D32" w:rsidRDefault="00FA5D32">
      <w:pPr>
        <w:pStyle w:val="Aa"/>
        <w:spacing w:line="360" w:lineRule="auto"/>
        <w:ind w:firstLine="709"/>
        <w:jc w:val="both"/>
        <w:rPr>
          <w:rStyle w:val="ac"/>
          <w:rFonts w:ascii="Times New Roman" w:eastAsia="Times New Roman" w:hAnsi="Times New Roman" w:cs="Times New Roman"/>
          <w:sz w:val="28"/>
          <w:szCs w:val="28"/>
        </w:rPr>
      </w:pPr>
    </w:p>
    <w:p w:rsidR="00FA5D32" w:rsidRDefault="00432ED6">
      <w:pPr>
        <w:pStyle w:val="Aa"/>
        <w:spacing w:line="360" w:lineRule="auto"/>
        <w:ind w:firstLine="709"/>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t>Для здійснення апаратної ідентифікації абонента пристрій має вимірювати</w:t>
      </w:r>
      <w:r>
        <w:rPr>
          <w:rStyle w:val="ac"/>
          <w:rFonts w:ascii="Times New Roman" w:hAnsi="Times New Roman"/>
          <w:sz w:val="28"/>
          <w:szCs w:val="28"/>
        </w:rPr>
        <w:t>:</w:t>
      </w:r>
    </w:p>
    <w:p w:rsidR="00FA5D32" w:rsidRDefault="00432ED6">
      <w:pPr>
        <w:pStyle w:val="Aa"/>
        <w:numPr>
          <w:ilvl w:val="1"/>
          <w:numId w:val="9"/>
        </w:numPr>
        <w:spacing w:line="360" w:lineRule="auto"/>
        <w:jc w:val="both"/>
        <w:rPr>
          <w:sz w:val="28"/>
          <w:szCs w:val="28"/>
        </w:rPr>
      </w:pPr>
      <w:r>
        <w:rPr>
          <w:rStyle w:val="ac"/>
          <w:rFonts w:ascii="Times New Roman" w:hAnsi="Times New Roman"/>
          <w:sz w:val="28"/>
          <w:szCs w:val="28"/>
        </w:rPr>
        <w:t>параметри сигналу в локальній мережі (напруга, форму фронтів, затримки);</w:t>
      </w:r>
    </w:p>
    <w:p w:rsidR="00FA5D32" w:rsidRDefault="00432ED6">
      <w:pPr>
        <w:pStyle w:val="Aa"/>
        <w:numPr>
          <w:ilvl w:val="1"/>
          <w:numId w:val="9"/>
        </w:numPr>
        <w:spacing w:line="360" w:lineRule="auto"/>
        <w:jc w:val="both"/>
        <w:rPr>
          <w:sz w:val="28"/>
          <w:szCs w:val="28"/>
        </w:rPr>
      </w:pPr>
      <w:r>
        <w:rPr>
          <w:rStyle w:val="ac"/>
          <w:rFonts w:ascii="Times New Roman" w:hAnsi="Times New Roman"/>
          <w:sz w:val="28"/>
          <w:szCs w:val="28"/>
        </w:rPr>
        <w:t>напруги перешкод у локальній мережі;</w:t>
      </w:r>
    </w:p>
    <w:p w:rsidR="00FA5D32" w:rsidRDefault="00432ED6">
      <w:pPr>
        <w:pStyle w:val="Aa"/>
        <w:numPr>
          <w:ilvl w:val="1"/>
          <w:numId w:val="9"/>
        </w:numPr>
        <w:spacing w:line="360" w:lineRule="auto"/>
        <w:jc w:val="both"/>
        <w:rPr>
          <w:sz w:val="28"/>
          <w:szCs w:val="28"/>
        </w:rPr>
      </w:pPr>
      <w:r>
        <w:rPr>
          <w:rStyle w:val="ac"/>
          <w:rFonts w:ascii="Times New Roman" w:hAnsi="Times New Roman"/>
          <w:sz w:val="28"/>
          <w:szCs w:val="28"/>
        </w:rPr>
        <w:t>параметри самого кабелю (опі</w:t>
      </w:r>
      <w:proofErr w:type="gramStart"/>
      <w:r>
        <w:rPr>
          <w:rStyle w:val="ac"/>
          <w:rFonts w:ascii="Times New Roman" w:hAnsi="Times New Roman"/>
          <w:sz w:val="28"/>
          <w:szCs w:val="28"/>
        </w:rPr>
        <w:t>р</w:t>
      </w:r>
      <w:proofErr w:type="gramEnd"/>
      <w:r>
        <w:rPr>
          <w:rStyle w:val="ac"/>
          <w:rFonts w:ascii="Times New Roman" w:hAnsi="Times New Roman"/>
          <w:sz w:val="28"/>
          <w:szCs w:val="28"/>
        </w:rPr>
        <w:t>, ємність).</w:t>
      </w:r>
    </w:p>
    <w:p w:rsidR="00FA5D32" w:rsidRDefault="00432ED6">
      <w:pPr>
        <w:pStyle w:val="Aa"/>
        <w:spacing w:line="360" w:lineRule="auto"/>
        <w:ind w:firstLine="709"/>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t xml:space="preserve">Необхідно забезпечити проведення вимірювань при відключеному та  при </w:t>
      </w:r>
      <w:proofErr w:type="gramStart"/>
      <w:r>
        <w:rPr>
          <w:rStyle w:val="ac"/>
          <w:rFonts w:ascii="Times New Roman" w:eastAsia="Times New Roman" w:hAnsi="Times New Roman" w:cs="Times New Roman"/>
          <w:sz w:val="28"/>
          <w:szCs w:val="28"/>
        </w:rPr>
        <w:t>п</w:t>
      </w:r>
      <w:proofErr w:type="gramEnd"/>
      <w:r>
        <w:rPr>
          <w:rStyle w:val="ac"/>
          <w:rFonts w:ascii="Times New Roman" w:eastAsia="Times New Roman" w:hAnsi="Times New Roman" w:cs="Times New Roman"/>
          <w:sz w:val="28"/>
          <w:szCs w:val="28"/>
        </w:rPr>
        <w:t>ідключеному кабелі між проводами однієї пари та між проводами різни пар проводів</w:t>
      </w:r>
      <w:r>
        <w:rPr>
          <w:rStyle w:val="ac"/>
          <w:rFonts w:ascii="Times New Roman" w:hAnsi="Times New Roman"/>
          <w:sz w:val="28"/>
          <w:szCs w:val="28"/>
        </w:rPr>
        <w:t xml:space="preserve">. Необхідно мати можливість включатися в розрив лінії і проводити вимірювання струмів не порушуючи роботу мережі. Передбачити можливість швидкого увімкнення та вимкнення пристрою, а також виключити або </w:t>
      </w:r>
      <w:proofErr w:type="gramStart"/>
      <w:r>
        <w:rPr>
          <w:rStyle w:val="ac"/>
          <w:rFonts w:ascii="Times New Roman" w:hAnsi="Times New Roman"/>
          <w:sz w:val="28"/>
          <w:szCs w:val="28"/>
        </w:rPr>
        <w:t>м</w:t>
      </w:r>
      <w:proofErr w:type="gramEnd"/>
      <w:r>
        <w:rPr>
          <w:rStyle w:val="ac"/>
          <w:rFonts w:ascii="Times New Roman" w:hAnsi="Times New Roman"/>
          <w:sz w:val="28"/>
          <w:szCs w:val="28"/>
        </w:rPr>
        <w:t>інімізувати вплив вимірювального пристрою на процес передачі даних.</w:t>
      </w:r>
    </w:p>
    <w:p w:rsidR="00FA5D32" w:rsidRDefault="00432ED6">
      <w:pPr>
        <w:pStyle w:val="Ab"/>
        <w:suppressAutoHyphens/>
        <w:spacing w:before="0"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u w:color="FF0000"/>
        </w:rPr>
        <w:t xml:space="preserve">Згідно визначених у розділі 2 параметрів </w:t>
      </w:r>
      <w:r>
        <w:rPr>
          <w:rStyle w:val="ac"/>
          <w:rFonts w:ascii="Times New Roman" w:hAnsi="Times New Roman"/>
          <w:sz w:val="28"/>
          <w:szCs w:val="28"/>
        </w:rPr>
        <w:t xml:space="preserve">необхідно здійснити вимірювання струмів, що протікають в кабелі. Для цього пристрій необхідно включати </w:t>
      </w:r>
      <w:proofErr w:type="gramStart"/>
      <w:r>
        <w:rPr>
          <w:rStyle w:val="ac"/>
          <w:rFonts w:ascii="Times New Roman" w:hAnsi="Times New Roman"/>
          <w:sz w:val="28"/>
          <w:szCs w:val="28"/>
        </w:rPr>
        <w:t>у</w:t>
      </w:r>
      <w:proofErr w:type="gramEnd"/>
      <w:r>
        <w:rPr>
          <w:rStyle w:val="ac"/>
          <w:rFonts w:ascii="Times New Roman" w:hAnsi="Times New Roman"/>
          <w:sz w:val="28"/>
          <w:szCs w:val="28"/>
        </w:rPr>
        <w:t xml:space="preserve"> розрив лінії </w:t>
      </w:r>
      <w:r>
        <w:rPr>
          <w:rStyle w:val="ac"/>
          <w:rFonts w:ascii="Times New Roman" w:hAnsi="Times New Roman"/>
          <w:sz w:val="28"/>
          <w:szCs w:val="28"/>
          <w:lang w:val="en-US"/>
        </w:rPr>
        <w:t>[11]</w:t>
      </w:r>
      <w:r>
        <w:rPr>
          <w:rStyle w:val="ac"/>
          <w:rFonts w:ascii="Times New Roman" w:hAnsi="Times New Roman"/>
          <w:sz w:val="28"/>
          <w:szCs w:val="28"/>
        </w:rPr>
        <w:t xml:space="preserve">. </w:t>
      </w:r>
    </w:p>
    <w:p w:rsidR="00FA5D32" w:rsidRDefault="00432ED6">
      <w:pPr>
        <w:pStyle w:val="Ab"/>
        <w:suppressAutoHyphens/>
        <w:spacing w:before="0" w:line="360" w:lineRule="auto"/>
        <w:ind w:firstLine="709"/>
        <w:jc w:val="both"/>
        <w:rPr>
          <w:rStyle w:val="ac"/>
          <w:rFonts w:ascii="Times New Roman" w:eastAsia="Times New Roman" w:hAnsi="Times New Roman" w:cs="Times New Roman"/>
          <w:sz w:val="28"/>
          <w:szCs w:val="28"/>
        </w:rPr>
      </w:pPr>
      <w:proofErr w:type="gramStart"/>
      <w:r>
        <w:rPr>
          <w:rStyle w:val="ac"/>
          <w:rFonts w:ascii="Times New Roman" w:hAnsi="Times New Roman"/>
          <w:sz w:val="28"/>
          <w:szCs w:val="28"/>
        </w:rPr>
        <w:t>На</w:t>
      </w:r>
      <w:proofErr w:type="gramEnd"/>
      <w:r>
        <w:rPr>
          <w:rStyle w:val="ac"/>
          <w:rFonts w:ascii="Times New Roman" w:hAnsi="Times New Roman"/>
          <w:sz w:val="28"/>
          <w:szCs w:val="28"/>
        </w:rPr>
        <w:t xml:space="preserve"> рисунку 3.1 представлена схема включення вимірювального пристрою в лінію. </w:t>
      </w:r>
    </w:p>
    <w:p w:rsidR="00FA5D32" w:rsidRDefault="00FA5D32">
      <w:pPr>
        <w:pStyle w:val="Aa"/>
        <w:spacing w:line="360" w:lineRule="auto"/>
        <w:ind w:firstLine="709"/>
        <w:jc w:val="both"/>
        <w:rPr>
          <w:rStyle w:val="ac"/>
          <w:rFonts w:ascii="Times New Roman" w:eastAsia="Times New Roman" w:hAnsi="Times New Roman" w:cs="Times New Roman"/>
        </w:rPr>
      </w:pPr>
    </w:p>
    <w:p w:rsidR="00FA5D32" w:rsidRDefault="00432ED6">
      <w:pPr>
        <w:pStyle w:val="a9"/>
        <w:spacing w:line="360" w:lineRule="auto"/>
        <w:jc w:val="both"/>
        <w:rPr>
          <w:rStyle w:val="Hyperlink3"/>
        </w:rPr>
      </w:pPr>
      <w:r>
        <w:rPr>
          <w:rStyle w:val="Hyperlink3"/>
          <w:noProof/>
        </w:rPr>
        <w:lastRenderedPageBreak/>
        <w:drawing>
          <wp:anchor distT="152400" distB="152400" distL="152400" distR="152400" simplePos="0" relativeHeight="251669504" behindDoc="0" locked="0" layoutInCell="1" allowOverlap="1">
            <wp:simplePos x="0" y="0"/>
            <wp:positionH relativeFrom="page">
              <wp:posOffset>715011</wp:posOffset>
            </wp:positionH>
            <wp:positionV relativeFrom="line">
              <wp:posOffset>-152399</wp:posOffset>
            </wp:positionV>
            <wp:extent cx="6116320" cy="1980705"/>
            <wp:effectExtent l="0" t="0" r="0" b="0"/>
            <wp:wrapThrough wrapText="bothSides">
              <wp:wrapPolygon edited="0">
                <wp:start x="0" y="0"/>
                <wp:lineTo x="0" y="21601"/>
                <wp:lineTo x="21600" y="21601"/>
                <wp:lineTo x="21600" y="0"/>
                <wp:lineTo x="0" y="0"/>
              </wp:wrapPolygon>
            </wp:wrapThrough>
            <wp:docPr id="1073741842"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42" name="Изображение" descr="Изображение"/>
                    <pic:cNvPicPr>
                      <a:picLocks noChangeAspect="1"/>
                    </pic:cNvPicPr>
                  </pic:nvPicPr>
                  <pic:blipFill>
                    <a:blip r:embed="rId43"/>
                    <a:srcRect t="25639"/>
                    <a:stretch>
                      <a:fillRect/>
                    </a:stretch>
                  </pic:blipFill>
                  <pic:spPr>
                    <a:xfrm>
                      <a:off x="0" y="0"/>
                      <a:ext cx="6116320" cy="1980705"/>
                    </a:xfrm>
                    <a:prstGeom prst="rect">
                      <a:avLst/>
                    </a:prstGeom>
                    <a:ln w="12700">
                      <a:noFill/>
                      <a:miter lim="400000"/>
                    </a:ln>
                  </pic:spPr>
                </pic:pic>
              </a:graphicData>
            </a:graphic>
          </wp:anchor>
        </w:drawing>
      </w:r>
    </w:p>
    <w:p w:rsidR="00FA5D32" w:rsidRDefault="00FA5D32">
      <w:pPr>
        <w:pStyle w:val="Aa"/>
        <w:spacing w:line="360" w:lineRule="auto"/>
        <w:ind w:firstLine="709"/>
        <w:jc w:val="center"/>
        <w:rPr>
          <w:rStyle w:val="ac"/>
          <w:rFonts w:ascii="Times New Roman" w:eastAsia="Times New Roman" w:hAnsi="Times New Roman" w:cs="Times New Roman"/>
          <w:sz w:val="28"/>
          <w:szCs w:val="28"/>
        </w:rPr>
      </w:pPr>
    </w:p>
    <w:p w:rsidR="00FA5D32" w:rsidRDefault="00432ED6">
      <w:pPr>
        <w:pStyle w:val="Aa"/>
        <w:spacing w:line="360" w:lineRule="auto"/>
        <w:ind w:firstLine="709"/>
        <w:jc w:val="center"/>
        <w:rPr>
          <w:rStyle w:val="ac"/>
          <w:rFonts w:ascii="Times New Roman" w:eastAsia="Times New Roman" w:hAnsi="Times New Roman" w:cs="Times New Roman"/>
          <w:sz w:val="28"/>
          <w:szCs w:val="28"/>
        </w:rPr>
      </w:pPr>
      <w:r>
        <w:rPr>
          <w:rStyle w:val="ac"/>
          <w:rFonts w:ascii="Times New Roman" w:hAnsi="Times New Roman"/>
          <w:sz w:val="28"/>
          <w:szCs w:val="28"/>
        </w:rPr>
        <w:t>Рисунок 3.1 - Схема увімкнення вимірювального пристрою</w:t>
      </w:r>
    </w:p>
    <w:p w:rsidR="00FA5D32" w:rsidRDefault="00FA5D32">
      <w:pPr>
        <w:pStyle w:val="Aa"/>
        <w:spacing w:line="360" w:lineRule="auto"/>
        <w:ind w:firstLine="709"/>
        <w:jc w:val="center"/>
        <w:rPr>
          <w:rStyle w:val="ac"/>
        </w:rPr>
      </w:pPr>
    </w:p>
    <w:p w:rsidR="00FA5D32" w:rsidRDefault="00432ED6">
      <w:pPr>
        <w:pStyle w:val="a9"/>
        <w:spacing w:line="360" w:lineRule="auto"/>
        <w:jc w:val="both"/>
        <w:rPr>
          <w:rStyle w:val="Hyperlink3"/>
        </w:rPr>
      </w:pPr>
      <w:r>
        <w:rPr>
          <w:rStyle w:val="Hyperlink3"/>
        </w:rPr>
        <w:tab/>
        <w:t xml:space="preserve">Пристрій </w:t>
      </w:r>
      <w:proofErr w:type="gramStart"/>
      <w:r>
        <w:rPr>
          <w:rStyle w:val="Hyperlink3"/>
        </w:rPr>
        <w:t>включається</w:t>
      </w:r>
      <w:proofErr w:type="gramEnd"/>
      <w:r>
        <w:rPr>
          <w:rStyle w:val="Hyperlink3"/>
        </w:rPr>
        <w:t xml:space="preserve"> між хабом і комп'ютером користувача. Для того, щоб не порушувати роботу мережі та не впливати на її параметри </w:t>
      </w:r>
      <w:proofErr w:type="gramStart"/>
      <w:r>
        <w:rPr>
          <w:rStyle w:val="Hyperlink3"/>
        </w:rPr>
        <w:t>п</w:t>
      </w:r>
      <w:proofErr w:type="gramEnd"/>
      <w:r>
        <w:rPr>
          <w:rStyle w:val="Hyperlink3"/>
        </w:rPr>
        <w:t>ідключення повинно здійснюватися швидко, протягом кількох секунд.</w:t>
      </w:r>
    </w:p>
    <w:p w:rsidR="00FA5D32" w:rsidRDefault="00FA5D32">
      <w:pPr>
        <w:pStyle w:val="a9"/>
        <w:spacing w:line="360" w:lineRule="auto"/>
        <w:jc w:val="both"/>
        <w:rPr>
          <w:rStyle w:val="ac"/>
          <w:sz w:val="28"/>
          <w:szCs w:val="28"/>
        </w:rPr>
      </w:pPr>
    </w:p>
    <w:p w:rsidR="00FA5D32" w:rsidRDefault="00432ED6">
      <w:pPr>
        <w:pStyle w:val="A10"/>
        <w:widowControl/>
        <w:jc w:val="both"/>
        <w:rPr>
          <w:rStyle w:val="ac"/>
        </w:rPr>
      </w:pPr>
      <w:bookmarkStart w:id="41" w:name="_Toc26"/>
      <w:r>
        <w:rPr>
          <w:rStyle w:val="ac"/>
        </w:rPr>
        <w:tab/>
        <w:t>3.1.1 Розробка функціональної схеми вимірювального пристрою.</w:t>
      </w:r>
      <w:bookmarkEnd w:id="41"/>
    </w:p>
    <w:p w:rsidR="00FA5D32" w:rsidRDefault="00432ED6">
      <w:pPr>
        <w:pStyle w:val="a9"/>
        <w:spacing w:line="360" w:lineRule="auto"/>
        <w:jc w:val="both"/>
        <w:rPr>
          <w:rStyle w:val="Hyperlink3"/>
        </w:rPr>
      </w:pPr>
      <w:r>
        <w:rPr>
          <w:rStyle w:val="Hyperlink3"/>
        </w:rPr>
        <w:tab/>
        <w:t xml:space="preserve">Функціональна схема вимірювального пристрою, побудована виходячи із сформульованих вимог, представлена </w:t>
      </w:r>
      <w:proofErr w:type="gramStart"/>
      <w:r>
        <w:rPr>
          <w:rStyle w:val="Hyperlink3"/>
        </w:rPr>
        <w:t>на</w:t>
      </w:r>
      <w:proofErr w:type="gramEnd"/>
      <w:r>
        <w:rPr>
          <w:rStyle w:val="Hyperlink3"/>
        </w:rPr>
        <w:t xml:space="preserve"> рисунку 3.2.</w:t>
      </w:r>
    </w:p>
    <w:p w:rsidR="00FA5D32" w:rsidRDefault="00432ED6">
      <w:pPr>
        <w:pStyle w:val="a9"/>
        <w:spacing w:line="360" w:lineRule="auto"/>
        <w:jc w:val="both"/>
        <w:rPr>
          <w:rStyle w:val="Hyperlink3"/>
        </w:rPr>
      </w:pPr>
      <w:r>
        <w:rPr>
          <w:rStyle w:val="Hyperlink3"/>
        </w:rPr>
        <w:tab/>
        <w:t xml:space="preserve">Схема складається з двох роз'ємів Х1 та Х2, кожен з яких має 8 контактів через які відбувається </w:t>
      </w:r>
      <w:proofErr w:type="gramStart"/>
      <w:r>
        <w:rPr>
          <w:rStyle w:val="Hyperlink3"/>
        </w:rPr>
        <w:t>п</w:t>
      </w:r>
      <w:proofErr w:type="gramEnd"/>
      <w:r>
        <w:rPr>
          <w:rStyle w:val="Hyperlink3"/>
        </w:rPr>
        <w:t xml:space="preserve">ідключення кабелів. Причому перший кабель з’єднує роз’єм з комп'ютером користувача, а другий підключений до хаба. Між роз'ємами встановлені опори, які дозволяють вимірювати струми непрямим шляхом, вимірюючи падіння напруги на них. Величина опорів є </w:t>
      </w:r>
      <w:proofErr w:type="gramStart"/>
      <w:r>
        <w:rPr>
          <w:rStyle w:val="Hyperlink3"/>
        </w:rPr>
        <w:t>невеликою</w:t>
      </w:r>
      <w:proofErr w:type="gramEnd"/>
      <w:r>
        <w:rPr>
          <w:rStyle w:val="Hyperlink3"/>
        </w:rPr>
        <w:t>.</w:t>
      </w:r>
    </w:p>
    <w:p w:rsidR="00FA5D32" w:rsidRDefault="00432ED6">
      <w:pPr>
        <w:pStyle w:val="a9"/>
        <w:spacing w:line="360" w:lineRule="auto"/>
        <w:jc w:val="both"/>
        <w:rPr>
          <w:rStyle w:val="Hyperlink3"/>
        </w:rPr>
      </w:pPr>
      <w:r>
        <w:rPr>
          <w:rStyle w:val="Hyperlink3"/>
        </w:rPr>
        <w:tab/>
        <w:t xml:space="preserve">Оскільки падіння напруги на опорах буде дуже невелике, то для його коректного вимірювання у схему включені </w:t>
      </w:r>
      <w:proofErr w:type="gramStart"/>
      <w:r>
        <w:rPr>
          <w:rStyle w:val="Hyperlink3"/>
        </w:rPr>
        <w:t>п</w:t>
      </w:r>
      <w:proofErr w:type="gramEnd"/>
      <w:r>
        <w:rPr>
          <w:rStyle w:val="Hyperlink3"/>
        </w:rPr>
        <w:t xml:space="preserve">ідсилювачі. Інша функція використання підсилювачів - для безпосереднього вимірювання напруги в лініях. Тому що для того, щоб мінімізувати вплив вхідного опору та вхідної ємності </w:t>
      </w:r>
      <w:proofErr w:type="gramStart"/>
      <w:r>
        <w:rPr>
          <w:rStyle w:val="Hyperlink3"/>
        </w:rPr>
        <w:t>п</w:t>
      </w:r>
      <w:proofErr w:type="gramEnd"/>
      <w:r>
        <w:rPr>
          <w:rStyle w:val="Hyperlink3"/>
        </w:rPr>
        <w:t>ідсилювача на лінії входи підсилювача необхідно підключати через великі опори.</w:t>
      </w:r>
    </w:p>
    <w:p w:rsidR="00FA5D32" w:rsidRDefault="00432ED6">
      <w:pPr>
        <w:pStyle w:val="a9"/>
        <w:spacing w:line="360" w:lineRule="auto"/>
        <w:jc w:val="both"/>
        <w:rPr>
          <w:rStyle w:val="Hyperlink3"/>
        </w:rPr>
      </w:pPr>
      <w:r>
        <w:rPr>
          <w:rStyle w:val="Hyperlink0"/>
        </w:rPr>
        <w:tab/>
        <w:t xml:space="preserve">Для </w:t>
      </w:r>
      <w:proofErr w:type="gramStart"/>
      <w:r>
        <w:rPr>
          <w:rStyle w:val="Hyperlink0"/>
        </w:rPr>
        <w:t>п</w:t>
      </w:r>
      <w:proofErr w:type="gramEnd"/>
      <w:r>
        <w:rPr>
          <w:rStyle w:val="Hyperlink0"/>
        </w:rPr>
        <w:t xml:space="preserve">ідключення підсилювачів до необхідної пари або визначеного дроту у схем включено перемикачі </w:t>
      </w:r>
      <w:r>
        <w:rPr>
          <w:rStyle w:val="Hyperlink1"/>
        </w:rPr>
        <w:t>S</w:t>
      </w:r>
      <w:r>
        <w:rPr>
          <w:rStyle w:val="Hyperlink0"/>
        </w:rPr>
        <w:t xml:space="preserve">1 та </w:t>
      </w:r>
      <w:r>
        <w:rPr>
          <w:rStyle w:val="Hyperlink1"/>
        </w:rPr>
        <w:t>S</w:t>
      </w:r>
      <w:r>
        <w:rPr>
          <w:rStyle w:val="Hyperlink0"/>
        </w:rPr>
        <w:t xml:space="preserve">2. </w:t>
      </w:r>
    </w:p>
    <w:p w:rsidR="00FA5D32" w:rsidRDefault="00432ED6">
      <w:pPr>
        <w:pStyle w:val="Aa"/>
        <w:spacing w:line="360" w:lineRule="auto"/>
        <w:ind w:firstLine="709"/>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noProof/>
          <w:sz w:val="28"/>
          <w:szCs w:val="28"/>
        </w:rPr>
        <w:lastRenderedPageBreak/>
        <w:drawing>
          <wp:anchor distT="152400" distB="152400" distL="152400" distR="152400" simplePos="0" relativeHeight="251666432" behindDoc="0" locked="0" layoutInCell="1" allowOverlap="1">
            <wp:simplePos x="0" y="0"/>
            <wp:positionH relativeFrom="page">
              <wp:posOffset>894080</wp:posOffset>
            </wp:positionH>
            <wp:positionV relativeFrom="line">
              <wp:posOffset>0</wp:posOffset>
            </wp:positionV>
            <wp:extent cx="6120766" cy="3434242"/>
            <wp:effectExtent l="0" t="0" r="0" b="0"/>
            <wp:wrapThrough wrapText="bothSides">
              <wp:wrapPolygon edited="0">
                <wp:start x="0" y="0"/>
                <wp:lineTo x="21600" y="0"/>
                <wp:lineTo x="21600" y="21617"/>
                <wp:lineTo x="0" y="21617"/>
                <wp:lineTo x="0" y="0"/>
              </wp:wrapPolygon>
            </wp:wrapThrough>
            <wp:docPr id="1073741843"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43" name="Изображение" descr="Изображение"/>
                    <pic:cNvPicPr>
                      <a:picLocks noChangeAspect="1"/>
                    </pic:cNvPicPr>
                  </pic:nvPicPr>
                  <pic:blipFill>
                    <a:blip r:embed="rId44"/>
                    <a:stretch>
                      <a:fillRect/>
                    </a:stretch>
                  </pic:blipFill>
                  <pic:spPr>
                    <a:xfrm>
                      <a:off x="0" y="0"/>
                      <a:ext cx="6120766" cy="3434242"/>
                    </a:xfrm>
                    <a:prstGeom prst="rect">
                      <a:avLst/>
                    </a:prstGeom>
                    <a:ln w="12700">
                      <a:noFill/>
                      <a:miter lim="400000"/>
                    </a:ln>
                  </pic:spPr>
                </pic:pic>
              </a:graphicData>
            </a:graphic>
          </wp:anchor>
        </w:drawing>
      </w:r>
    </w:p>
    <w:p w:rsidR="00FA5D32" w:rsidRDefault="00432ED6">
      <w:pPr>
        <w:pStyle w:val="Aa"/>
        <w:spacing w:line="360" w:lineRule="auto"/>
        <w:ind w:firstLine="709"/>
        <w:jc w:val="center"/>
        <w:rPr>
          <w:rStyle w:val="ac"/>
          <w:rFonts w:ascii="Times New Roman" w:eastAsia="Times New Roman" w:hAnsi="Times New Roman" w:cs="Times New Roman"/>
          <w:sz w:val="28"/>
          <w:szCs w:val="28"/>
        </w:rPr>
      </w:pPr>
      <w:r>
        <w:rPr>
          <w:rStyle w:val="ac"/>
          <w:rFonts w:ascii="Times New Roman" w:hAnsi="Times New Roman"/>
          <w:sz w:val="28"/>
          <w:szCs w:val="28"/>
        </w:rPr>
        <w:t>Рисунок 3.2 - Функціональна схема вимірювального пристрою</w:t>
      </w:r>
    </w:p>
    <w:p w:rsidR="00FA5D32" w:rsidRDefault="00FA5D32">
      <w:pPr>
        <w:pStyle w:val="Aa"/>
        <w:spacing w:line="360" w:lineRule="auto"/>
        <w:ind w:firstLine="709"/>
        <w:jc w:val="center"/>
        <w:rPr>
          <w:rStyle w:val="ac"/>
          <w:rFonts w:ascii="Times New Roman" w:eastAsia="Times New Roman" w:hAnsi="Times New Roman" w:cs="Times New Roman"/>
          <w:sz w:val="28"/>
          <w:szCs w:val="28"/>
        </w:rPr>
      </w:pPr>
    </w:p>
    <w:p w:rsidR="00FA5D32" w:rsidRDefault="00432ED6">
      <w:pPr>
        <w:pStyle w:val="Aa"/>
        <w:spacing w:line="360" w:lineRule="auto"/>
        <w:ind w:firstLine="709"/>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t xml:space="preserve">Для здійснення диференційних вимірювань </w:t>
      </w:r>
      <w:r>
        <w:rPr>
          <w:rStyle w:val="ac"/>
          <w:rFonts w:ascii="Times New Roman" w:hAnsi="Times New Roman"/>
          <w:sz w:val="28"/>
          <w:szCs w:val="28"/>
        </w:rPr>
        <w:t xml:space="preserve">(вимірювати </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ізницю напруги або струмів у різних лініях) у схему включено підсилювач ПН2 та перемикачі </w:t>
      </w:r>
      <w:r>
        <w:rPr>
          <w:rStyle w:val="ac"/>
          <w:rFonts w:ascii="Times New Roman" w:hAnsi="Times New Roman"/>
          <w:sz w:val="28"/>
          <w:szCs w:val="28"/>
          <w:lang w:val="en-US"/>
        </w:rPr>
        <w:t>S</w:t>
      </w:r>
      <w:r>
        <w:rPr>
          <w:rStyle w:val="ac"/>
          <w:rFonts w:ascii="Times New Roman" w:hAnsi="Times New Roman"/>
          <w:sz w:val="28"/>
          <w:szCs w:val="28"/>
        </w:rPr>
        <w:t xml:space="preserve">3 та </w:t>
      </w:r>
      <w:r>
        <w:rPr>
          <w:rStyle w:val="ac"/>
          <w:rFonts w:ascii="Times New Roman" w:hAnsi="Times New Roman"/>
          <w:sz w:val="28"/>
          <w:szCs w:val="28"/>
          <w:lang w:val="en-US"/>
        </w:rPr>
        <w:t>S</w:t>
      </w:r>
      <w:r>
        <w:rPr>
          <w:rStyle w:val="ac"/>
          <w:rFonts w:ascii="Times New Roman" w:hAnsi="Times New Roman"/>
          <w:sz w:val="28"/>
          <w:szCs w:val="28"/>
        </w:rPr>
        <w:t>4.</w:t>
      </w:r>
    </w:p>
    <w:p w:rsidR="00FA5D32" w:rsidRDefault="00432ED6">
      <w:pPr>
        <w:pStyle w:val="Ab"/>
        <w:suppressAutoHyphens/>
        <w:spacing w:before="0"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t xml:space="preserve">Для здійснення вимірювань </w:t>
      </w:r>
      <w:proofErr w:type="gramStart"/>
      <w:r>
        <w:rPr>
          <w:rStyle w:val="ac"/>
          <w:rFonts w:ascii="Times New Roman" w:hAnsi="Times New Roman"/>
          <w:sz w:val="28"/>
          <w:szCs w:val="28"/>
        </w:rPr>
        <w:t>до</w:t>
      </w:r>
      <w:proofErr w:type="gramEnd"/>
      <w:r>
        <w:rPr>
          <w:rStyle w:val="ac"/>
          <w:rFonts w:ascii="Times New Roman" w:hAnsi="Times New Roman"/>
          <w:sz w:val="28"/>
          <w:szCs w:val="28"/>
        </w:rPr>
        <w:t xml:space="preserve"> складу пристрою входить цифровий вольтметр. Конструктивно він є окремим пристроєм та  </w:t>
      </w:r>
      <w:proofErr w:type="gramStart"/>
      <w:r>
        <w:rPr>
          <w:rStyle w:val="ac"/>
          <w:rFonts w:ascii="Times New Roman" w:hAnsi="Times New Roman"/>
          <w:sz w:val="28"/>
          <w:szCs w:val="28"/>
        </w:rPr>
        <w:t>п</w:t>
      </w:r>
      <w:proofErr w:type="gramEnd"/>
      <w:r>
        <w:rPr>
          <w:rStyle w:val="ac"/>
          <w:rFonts w:ascii="Times New Roman" w:hAnsi="Times New Roman"/>
          <w:sz w:val="28"/>
          <w:szCs w:val="28"/>
        </w:rPr>
        <w:t xml:space="preserve">ідключається до виходів підсилювачів за необхідністю. </w:t>
      </w:r>
    </w:p>
    <w:p w:rsidR="00FA5D32" w:rsidRDefault="00FA5D32">
      <w:pPr>
        <w:pStyle w:val="Ab"/>
        <w:suppressAutoHyphens/>
        <w:spacing w:before="0" w:line="360" w:lineRule="auto"/>
        <w:ind w:firstLine="709"/>
        <w:jc w:val="both"/>
        <w:rPr>
          <w:rStyle w:val="ac"/>
          <w:rFonts w:ascii="Times New Roman" w:eastAsia="Times New Roman" w:hAnsi="Times New Roman" w:cs="Times New Roman"/>
          <w:sz w:val="28"/>
          <w:szCs w:val="28"/>
        </w:rPr>
      </w:pPr>
    </w:p>
    <w:p w:rsidR="00FA5D32" w:rsidRDefault="00432ED6">
      <w:pPr>
        <w:pStyle w:val="A10"/>
        <w:widowControl/>
        <w:jc w:val="both"/>
        <w:rPr>
          <w:rStyle w:val="ac"/>
        </w:rPr>
      </w:pPr>
      <w:bookmarkStart w:id="42" w:name="_Toc27"/>
      <w:r>
        <w:rPr>
          <w:rStyle w:val="ac"/>
        </w:rPr>
        <w:tab/>
        <w:t>3.1.2 Розробка схеми електричної принципової вимірювального пристрою.</w:t>
      </w:r>
      <w:bookmarkEnd w:id="42"/>
    </w:p>
    <w:p w:rsidR="00FA5D32" w:rsidRDefault="00432ED6">
      <w:pPr>
        <w:pStyle w:val="Ab"/>
        <w:suppressAutoHyphens/>
        <w:spacing w:before="0" w:line="360" w:lineRule="auto"/>
        <w:ind w:firstLine="709"/>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r>
      <w:proofErr w:type="gramStart"/>
      <w:r>
        <w:rPr>
          <w:rStyle w:val="ac"/>
          <w:rFonts w:ascii="Times New Roman" w:eastAsia="Times New Roman" w:hAnsi="Times New Roman" w:cs="Times New Roman"/>
          <w:sz w:val="28"/>
          <w:szCs w:val="28"/>
        </w:rPr>
        <w:t>На</w:t>
      </w:r>
      <w:proofErr w:type="gramEnd"/>
      <w:r>
        <w:rPr>
          <w:rStyle w:val="ac"/>
          <w:rFonts w:ascii="Times New Roman" w:eastAsia="Times New Roman" w:hAnsi="Times New Roman" w:cs="Times New Roman"/>
          <w:sz w:val="28"/>
          <w:szCs w:val="28"/>
        </w:rPr>
        <w:t xml:space="preserve"> </w:t>
      </w:r>
      <w:proofErr w:type="gramStart"/>
      <w:r>
        <w:rPr>
          <w:rStyle w:val="ac"/>
          <w:rFonts w:ascii="Times New Roman" w:eastAsia="Times New Roman" w:hAnsi="Times New Roman" w:cs="Times New Roman"/>
          <w:sz w:val="28"/>
          <w:szCs w:val="28"/>
        </w:rPr>
        <w:t>основ</w:t>
      </w:r>
      <w:proofErr w:type="gramEnd"/>
      <w:r>
        <w:rPr>
          <w:rStyle w:val="ac"/>
          <w:rFonts w:ascii="Times New Roman" w:eastAsia="Times New Roman" w:hAnsi="Times New Roman" w:cs="Times New Roman"/>
          <w:sz w:val="28"/>
          <w:szCs w:val="28"/>
        </w:rPr>
        <w:t>і функціональної схеми вимірювального пристрою</w:t>
      </w:r>
      <w:r>
        <w:rPr>
          <w:rStyle w:val="ac"/>
          <w:rFonts w:ascii="Times New Roman" w:hAnsi="Times New Roman"/>
          <w:sz w:val="28"/>
          <w:szCs w:val="28"/>
        </w:rPr>
        <w:t>, представленої на рисунку 3.2, побудуємо схему електричну принципову.</w:t>
      </w:r>
    </w:p>
    <w:p w:rsidR="00FA5D32" w:rsidRDefault="00432ED6">
      <w:pPr>
        <w:pStyle w:val="Ab"/>
        <w:numPr>
          <w:ilvl w:val="0"/>
          <w:numId w:val="11"/>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 xml:space="preserve"> Вибі</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 роз'ємів Х1 та Х2. В якості роз'ємів Х</w:t>
      </w:r>
      <w:proofErr w:type="gramStart"/>
      <w:r>
        <w:rPr>
          <w:rStyle w:val="ac"/>
          <w:rFonts w:ascii="Times New Roman" w:hAnsi="Times New Roman"/>
          <w:sz w:val="28"/>
          <w:szCs w:val="28"/>
        </w:rPr>
        <w:t>1</w:t>
      </w:r>
      <w:proofErr w:type="gramEnd"/>
      <w:r>
        <w:rPr>
          <w:rStyle w:val="ac"/>
          <w:rFonts w:ascii="Times New Roman" w:hAnsi="Times New Roman"/>
          <w:sz w:val="28"/>
          <w:szCs w:val="28"/>
        </w:rPr>
        <w:t xml:space="preserve"> та Х2 використовуємо стандартний мережевий роз'єм RJ45, призначений для монтажу на екранований кабель. Роз'є</w:t>
      </w:r>
      <w:proofErr w:type="gramStart"/>
      <w:r>
        <w:rPr>
          <w:rStyle w:val="ac"/>
          <w:rFonts w:ascii="Times New Roman" w:hAnsi="Times New Roman"/>
          <w:sz w:val="28"/>
          <w:szCs w:val="28"/>
        </w:rPr>
        <w:t>м</w:t>
      </w:r>
      <w:proofErr w:type="gramEnd"/>
      <w:r>
        <w:rPr>
          <w:rStyle w:val="ac"/>
          <w:rFonts w:ascii="Times New Roman" w:hAnsi="Times New Roman"/>
          <w:sz w:val="28"/>
          <w:szCs w:val="28"/>
        </w:rPr>
        <w:t xml:space="preserve"> RJ45 є екранованим, відноситься до категорії 6А та забезпечує пропускну здатність до 10 Гбіт/сек.</w:t>
      </w:r>
    </w:p>
    <w:p w:rsidR="00FA5D32" w:rsidRDefault="00432ED6">
      <w:pPr>
        <w:pStyle w:val="Ab"/>
        <w:suppressAutoHyphens/>
        <w:spacing w:before="0"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lastRenderedPageBreak/>
        <w:t>Конструктивно роз'є</w:t>
      </w:r>
      <w:proofErr w:type="gramStart"/>
      <w:r>
        <w:rPr>
          <w:rStyle w:val="ac"/>
          <w:rFonts w:ascii="Times New Roman" w:hAnsi="Times New Roman"/>
          <w:sz w:val="28"/>
          <w:szCs w:val="28"/>
        </w:rPr>
        <w:t>м</w:t>
      </w:r>
      <w:proofErr w:type="gramEnd"/>
      <w:r>
        <w:rPr>
          <w:rStyle w:val="ac"/>
          <w:rFonts w:ascii="Times New Roman" w:hAnsi="Times New Roman"/>
          <w:sz w:val="28"/>
          <w:szCs w:val="28"/>
        </w:rPr>
        <w:t xml:space="preserve"> RJ45 має пластиковий корпус з полікарбонату UL 94V2, з одного боку якого запресовані контактні вставки, які мають покриття з золота товщиною до 50 мкм. Екран виконаний з латуні з покриттям з нікелю. На верхній частині корпусу для фіксації роз’єму </w:t>
      </w:r>
      <w:proofErr w:type="gramStart"/>
      <w:r>
        <w:rPr>
          <w:rStyle w:val="ac"/>
          <w:rFonts w:ascii="Times New Roman" w:hAnsi="Times New Roman"/>
          <w:sz w:val="28"/>
          <w:szCs w:val="28"/>
        </w:rPr>
        <w:t>у</w:t>
      </w:r>
      <w:proofErr w:type="gramEnd"/>
      <w:r>
        <w:rPr>
          <w:rStyle w:val="ac"/>
          <w:rFonts w:ascii="Times New Roman" w:hAnsi="Times New Roman"/>
          <w:sz w:val="28"/>
          <w:szCs w:val="28"/>
        </w:rPr>
        <w:t xml:space="preserve"> порті передбачений замок, виконаний у вигляді защіпки.</w:t>
      </w:r>
    </w:p>
    <w:p w:rsidR="00FA5D32" w:rsidRDefault="007D2317">
      <w:pPr>
        <w:pStyle w:val="Ab"/>
        <w:suppressAutoHyphens/>
        <w:spacing w:before="0" w:line="360" w:lineRule="auto"/>
        <w:ind w:firstLine="709"/>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noProof/>
          <w:sz w:val="28"/>
          <w:szCs w:val="28"/>
        </w:rPr>
        <w:drawing>
          <wp:anchor distT="152400" distB="152400" distL="152400" distR="152400" simplePos="0" relativeHeight="251667456" behindDoc="0" locked="0" layoutInCell="1" allowOverlap="1" wp14:anchorId="3750914B" wp14:editId="28E2AFDB">
            <wp:simplePos x="0" y="0"/>
            <wp:positionH relativeFrom="page">
              <wp:posOffset>3048000</wp:posOffset>
            </wp:positionH>
            <wp:positionV relativeFrom="line">
              <wp:posOffset>898525</wp:posOffset>
            </wp:positionV>
            <wp:extent cx="2438400" cy="2678430"/>
            <wp:effectExtent l="0" t="0" r="0" b="7620"/>
            <wp:wrapTopAndBottom/>
            <wp:docPr id="1073741844"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44" name="Изображение" descr="Изображение"/>
                    <pic:cNvPicPr>
                      <a:picLocks noChangeAspect="1"/>
                    </pic:cNvPicPr>
                  </pic:nvPicPr>
                  <pic:blipFill>
                    <a:blip r:embed="rId45"/>
                    <a:stretch>
                      <a:fillRect/>
                    </a:stretch>
                  </pic:blipFill>
                  <pic:spPr>
                    <a:xfrm>
                      <a:off x="0" y="0"/>
                      <a:ext cx="2438400" cy="2678430"/>
                    </a:xfrm>
                    <a:prstGeom prst="rect">
                      <a:avLst/>
                    </a:prstGeom>
                    <a:ln w="12700">
                      <a:noFill/>
                      <a:miter lim="400000"/>
                    </a:ln>
                  </pic:spPr>
                </pic:pic>
              </a:graphicData>
            </a:graphic>
            <wp14:sizeRelH relativeFrom="margin">
              <wp14:pctWidth>0</wp14:pctWidth>
            </wp14:sizeRelH>
            <wp14:sizeRelV relativeFrom="margin">
              <wp14:pctHeight>0</wp14:pctHeight>
            </wp14:sizeRelV>
          </wp:anchor>
        </w:drawing>
      </w:r>
      <w:r w:rsidR="00432ED6">
        <w:rPr>
          <w:rStyle w:val="ac"/>
          <w:rFonts w:ascii="Times New Roman" w:hAnsi="Times New Roman"/>
          <w:sz w:val="28"/>
          <w:szCs w:val="28"/>
        </w:rPr>
        <w:t xml:space="preserve">Зовнішній вигляд роз'єму RJ45 та схема </w:t>
      </w:r>
      <w:proofErr w:type="gramStart"/>
      <w:r w:rsidR="00432ED6">
        <w:rPr>
          <w:rStyle w:val="ac"/>
          <w:rFonts w:ascii="Times New Roman" w:hAnsi="Times New Roman"/>
          <w:sz w:val="28"/>
          <w:szCs w:val="28"/>
        </w:rPr>
        <w:t>п</w:t>
      </w:r>
      <w:proofErr w:type="gramEnd"/>
      <w:r w:rsidR="00432ED6">
        <w:rPr>
          <w:rStyle w:val="ac"/>
          <w:rFonts w:ascii="Times New Roman" w:hAnsi="Times New Roman"/>
          <w:sz w:val="28"/>
          <w:szCs w:val="28"/>
        </w:rPr>
        <w:t>ідключень представлені на рисунку 3.3.</w:t>
      </w:r>
    </w:p>
    <w:p w:rsidR="00FA5D32" w:rsidRDefault="00FA5D32">
      <w:pPr>
        <w:pStyle w:val="Aa"/>
        <w:spacing w:line="360" w:lineRule="auto"/>
        <w:ind w:firstLine="709"/>
        <w:jc w:val="both"/>
        <w:rPr>
          <w:rStyle w:val="ac"/>
          <w:rFonts w:ascii="Times New Roman" w:eastAsia="Times New Roman" w:hAnsi="Times New Roman" w:cs="Times New Roman"/>
          <w:sz w:val="28"/>
          <w:szCs w:val="28"/>
        </w:rPr>
      </w:pPr>
    </w:p>
    <w:p w:rsidR="00FA5D32" w:rsidRDefault="00432ED6">
      <w:pPr>
        <w:pStyle w:val="Aa"/>
        <w:spacing w:line="360" w:lineRule="auto"/>
        <w:ind w:firstLine="709"/>
        <w:jc w:val="center"/>
        <w:rPr>
          <w:rStyle w:val="ac"/>
          <w:rFonts w:ascii="Times New Roman" w:eastAsia="Times New Roman" w:hAnsi="Times New Roman" w:cs="Times New Roman"/>
          <w:sz w:val="28"/>
          <w:szCs w:val="28"/>
        </w:rPr>
      </w:pPr>
      <w:r>
        <w:rPr>
          <w:rStyle w:val="ac"/>
          <w:rFonts w:ascii="Times New Roman" w:hAnsi="Times New Roman"/>
          <w:sz w:val="28"/>
          <w:szCs w:val="28"/>
        </w:rPr>
        <w:t>Рисунок 3.3 - Роз'є</w:t>
      </w:r>
      <w:proofErr w:type="gramStart"/>
      <w:r>
        <w:rPr>
          <w:rStyle w:val="ac"/>
          <w:rFonts w:ascii="Times New Roman" w:hAnsi="Times New Roman"/>
          <w:sz w:val="28"/>
          <w:szCs w:val="28"/>
        </w:rPr>
        <w:t>м</w:t>
      </w:r>
      <w:proofErr w:type="gramEnd"/>
      <w:r>
        <w:rPr>
          <w:rStyle w:val="ac"/>
          <w:rFonts w:ascii="Times New Roman" w:hAnsi="Times New Roman"/>
          <w:sz w:val="28"/>
          <w:szCs w:val="28"/>
        </w:rPr>
        <w:t xml:space="preserve"> RJ45</w:t>
      </w:r>
    </w:p>
    <w:p w:rsidR="00FA5D32" w:rsidRDefault="00FA5D32">
      <w:pPr>
        <w:pStyle w:val="Aa"/>
        <w:spacing w:line="360" w:lineRule="auto"/>
        <w:ind w:firstLine="709"/>
        <w:jc w:val="both"/>
        <w:rPr>
          <w:rStyle w:val="ac"/>
          <w:rFonts w:ascii="Times New Roman" w:eastAsia="Times New Roman" w:hAnsi="Times New Roman" w:cs="Times New Roman"/>
          <w:sz w:val="28"/>
          <w:szCs w:val="28"/>
        </w:rPr>
      </w:pPr>
    </w:p>
    <w:p w:rsidR="00FA5D32" w:rsidRPr="00432ED6" w:rsidRDefault="00432ED6">
      <w:pPr>
        <w:pStyle w:val="Ab"/>
        <w:numPr>
          <w:ilvl w:val="0"/>
          <w:numId w:val="11"/>
        </w:numPr>
        <w:suppressAutoHyphens/>
        <w:spacing w:before="0" w:line="360" w:lineRule="auto"/>
        <w:jc w:val="both"/>
        <w:rPr>
          <w:rFonts w:ascii="Times New Roman" w:hAnsi="Times New Roman"/>
          <w:sz w:val="28"/>
          <w:szCs w:val="28"/>
        </w:rPr>
      </w:pPr>
      <w:r w:rsidRPr="00432ED6">
        <w:rPr>
          <w:rStyle w:val="ac"/>
          <w:rFonts w:ascii="Times New Roman" w:hAnsi="Times New Roman"/>
          <w:sz w:val="28"/>
          <w:szCs w:val="28"/>
        </w:rPr>
        <w:t xml:space="preserve">    </w:t>
      </w:r>
      <w:r>
        <w:rPr>
          <w:rStyle w:val="ac"/>
          <w:rFonts w:ascii="Times New Roman" w:hAnsi="Times New Roman"/>
          <w:sz w:val="28"/>
          <w:szCs w:val="28"/>
        </w:rPr>
        <w:t>Вибі</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 типу та величини опорів R1 ... R8. Опори R1 ... R8 повинні мати однакові значення, величина яких залежить від </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івнів сигналів, що проходять лінією та не повинні стати джерелом додаткових втрат у лінії. </w:t>
      </w:r>
    </w:p>
    <w:p w:rsidR="00FA5D32" w:rsidRDefault="00432ED6">
      <w:pPr>
        <w:pStyle w:val="Ab"/>
        <w:suppressAutoHyphens/>
        <w:spacing w:before="0"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t>Якщо характеристичний опі</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 лінії становить 100 Ом, то опір 1 Ом не вплине на величину втрат. Якщо величина струму лінії становить</w:t>
      </w:r>
      <w:r>
        <w:rPr>
          <w:rStyle w:val="ac"/>
          <w:rFonts w:ascii="Times New Roman" w:hAnsi="Times New Roman"/>
          <w:sz w:val="28"/>
          <w:szCs w:val="28"/>
        </w:rPr>
        <w:br/>
        <w:t xml:space="preserve"> 3,5/100 = 35 мА, то </w:t>
      </w:r>
      <w:proofErr w:type="gramStart"/>
      <w:r>
        <w:rPr>
          <w:rStyle w:val="ac"/>
          <w:rFonts w:ascii="Times New Roman" w:hAnsi="Times New Roman"/>
          <w:sz w:val="28"/>
          <w:szCs w:val="28"/>
        </w:rPr>
        <w:t>при</w:t>
      </w:r>
      <w:proofErr w:type="gramEnd"/>
      <w:r>
        <w:rPr>
          <w:rStyle w:val="ac"/>
          <w:rFonts w:ascii="Times New Roman" w:hAnsi="Times New Roman"/>
          <w:sz w:val="28"/>
          <w:szCs w:val="28"/>
        </w:rPr>
        <w:t xml:space="preserve"> </w:t>
      </w:r>
      <w:proofErr w:type="gramStart"/>
      <w:r>
        <w:rPr>
          <w:rStyle w:val="ac"/>
          <w:rFonts w:ascii="Times New Roman" w:hAnsi="Times New Roman"/>
          <w:sz w:val="28"/>
          <w:szCs w:val="28"/>
        </w:rPr>
        <w:t>опор</w:t>
      </w:r>
      <w:proofErr w:type="gramEnd"/>
      <w:r>
        <w:rPr>
          <w:rStyle w:val="ac"/>
          <w:rFonts w:ascii="Times New Roman" w:hAnsi="Times New Roman"/>
          <w:sz w:val="28"/>
          <w:szCs w:val="28"/>
        </w:rPr>
        <w:t xml:space="preserve">і в 1 Ом буде падіння напруги 35 мВ. Цього цілком достатньо, щоб помітити </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ізницю у кілька відсотків. Тому у якості опорів </w:t>
      </w:r>
      <w:r>
        <w:rPr>
          <w:rStyle w:val="ac"/>
          <w:rFonts w:ascii="Times New Roman" w:hAnsi="Times New Roman"/>
          <w:sz w:val="28"/>
          <w:szCs w:val="28"/>
        </w:rPr>
        <w:br/>
        <w:t>R1 ... R8 обираємо високоточні резистори</w:t>
      </w:r>
      <w:r w:rsidRPr="00432ED6">
        <w:rPr>
          <w:rStyle w:val="ac"/>
          <w:rFonts w:ascii="Times New Roman" w:hAnsi="Times New Roman"/>
          <w:sz w:val="28"/>
          <w:szCs w:val="28"/>
        </w:rPr>
        <w:t xml:space="preserve"> </w:t>
      </w:r>
      <w:r>
        <w:rPr>
          <w:rStyle w:val="ac"/>
          <w:rFonts w:ascii="Times New Roman" w:hAnsi="Times New Roman"/>
          <w:sz w:val="28"/>
          <w:szCs w:val="28"/>
        </w:rPr>
        <w:t>ARG06DTC1R00 1 Ом +/- 1%.</w:t>
      </w:r>
    </w:p>
    <w:p w:rsidR="00FA5D32" w:rsidRDefault="00432ED6">
      <w:pPr>
        <w:pStyle w:val="Ab"/>
        <w:suppressAutoHyphens/>
        <w:spacing w:before="0"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lastRenderedPageBreak/>
        <w:t>3.</w:t>
      </w:r>
      <w:r>
        <w:rPr>
          <w:rStyle w:val="ac"/>
          <w:rFonts w:ascii="Times New Roman" w:hAnsi="Times New Roman"/>
          <w:sz w:val="28"/>
          <w:szCs w:val="28"/>
        </w:rPr>
        <w:tab/>
        <w:t>Вибі</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 типу перемикачів. Згідно функціональної схеми перемикач повинен замикати один з восьми контактів. Тому, для спрощення конструкції використаємо поворотні перемикачі, які мають 8 положень</w:t>
      </w:r>
      <w:r w:rsidRPr="00432ED6">
        <w:rPr>
          <w:rStyle w:val="ac"/>
          <w:rFonts w:ascii="Times New Roman" w:hAnsi="Times New Roman"/>
          <w:sz w:val="28"/>
          <w:szCs w:val="28"/>
        </w:rPr>
        <w:t>[12]</w:t>
      </w:r>
      <w:r>
        <w:rPr>
          <w:rStyle w:val="ac"/>
          <w:rFonts w:ascii="Times New Roman" w:hAnsi="Times New Roman"/>
          <w:sz w:val="28"/>
          <w:szCs w:val="28"/>
        </w:rPr>
        <w:t xml:space="preserve">. </w:t>
      </w:r>
    </w:p>
    <w:p w:rsidR="00FA5D32" w:rsidRDefault="00432ED6">
      <w:pPr>
        <w:pStyle w:val="Ab"/>
        <w:suppressAutoHyphens/>
        <w:spacing w:before="0"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t xml:space="preserve">У схемі пропонується використовувати перемикач положень </w:t>
      </w:r>
      <w:r>
        <w:rPr>
          <w:rStyle w:val="ac"/>
          <w:rFonts w:ascii="Times New Roman" w:hAnsi="Times New Roman"/>
          <w:sz w:val="28"/>
          <w:szCs w:val="28"/>
        </w:rPr>
        <w:br/>
        <w:t>RS1611-18-FB15B7.0-00-G78 фірми CTR з такими параметрами:</w:t>
      </w:r>
    </w:p>
    <w:p w:rsidR="00FA5D32" w:rsidRDefault="00432ED6">
      <w:pPr>
        <w:pStyle w:val="Ab"/>
        <w:numPr>
          <w:ilvl w:val="0"/>
          <w:numId w:val="12"/>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кількість фіксованих позицій</w:t>
      </w:r>
      <w:proofErr w:type="gramStart"/>
      <w:r>
        <w:rPr>
          <w:rStyle w:val="ac"/>
          <w:rFonts w:ascii="Times New Roman" w:hAnsi="Times New Roman"/>
          <w:sz w:val="28"/>
          <w:szCs w:val="28"/>
        </w:rPr>
        <w:t xml:space="preserve"> :</w:t>
      </w:r>
      <w:proofErr w:type="gramEnd"/>
      <w:r>
        <w:rPr>
          <w:rStyle w:val="ac"/>
          <w:rFonts w:ascii="Times New Roman" w:hAnsi="Times New Roman"/>
          <w:sz w:val="28"/>
          <w:szCs w:val="28"/>
        </w:rPr>
        <w:t xml:space="preserve"> 8-позиційні;</w:t>
      </w:r>
    </w:p>
    <w:p w:rsidR="00FA5D32" w:rsidRDefault="00432ED6">
      <w:pPr>
        <w:pStyle w:val="Ab"/>
        <w:numPr>
          <w:ilvl w:val="0"/>
          <w:numId w:val="12"/>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 xml:space="preserve"> навантажувальна здатність контактів: 0.3A / 16В DC;</w:t>
      </w:r>
    </w:p>
    <w:p w:rsidR="00FA5D32" w:rsidRDefault="00432ED6">
      <w:pPr>
        <w:pStyle w:val="Ab"/>
        <w:numPr>
          <w:ilvl w:val="0"/>
          <w:numId w:val="12"/>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 xml:space="preserve"> кількість секцій</w:t>
      </w:r>
      <w:proofErr w:type="gramStart"/>
      <w:r>
        <w:rPr>
          <w:rStyle w:val="ac"/>
          <w:rFonts w:ascii="Times New Roman" w:hAnsi="Times New Roman"/>
          <w:sz w:val="28"/>
          <w:szCs w:val="28"/>
        </w:rPr>
        <w:t xml:space="preserve"> :</w:t>
      </w:r>
      <w:proofErr w:type="gramEnd"/>
      <w:r>
        <w:rPr>
          <w:rStyle w:val="ac"/>
          <w:rFonts w:ascii="Times New Roman" w:hAnsi="Times New Roman"/>
          <w:sz w:val="28"/>
          <w:szCs w:val="28"/>
        </w:rPr>
        <w:t xml:space="preserve"> 1;</w:t>
      </w:r>
    </w:p>
    <w:p w:rsidR="00FA5D32" w:rsidRDefault="00432ED6">
      <w:pPr>
        <w:pStyle w:val="Ab"/>
        <w:numPr>
          <w:ilvl w:val="0"/>
          <w:numId w:val="12"/>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 xml:space="preserve"> кут перемикання</w:t>
      </w:r>
      <w:proofErr w:type="gramStart"/>
      <w:r>
        <w:rPr>
          <w:rStyle w:val="ac"/>
          <w:rFonts w:ascii="Times New Roman" w:hAnsi="Times New Roman"/>
          <w:sz w:val="28"/>
          <w:szCs w:val="28"/>
        </w:rPr>
        <w:t xml:space="preserve"> :</w:t>
      </w:r>
      <w:proofErr w:type="gramEnd"/>
      <w:r>
        <w:rPr>
          <w:rStyle w:val="ac"/>
          <w:rFonts w:ascii="Times New Roman" w:hAnsi="Times New Roman"/>
          <w:sz w:val="28"/>
          <w:szCs w:val="28"/>
        </w:rPr>
        <w:t xml:space="preserve"> 30°;</w:t>
      </w:r>
    </w:p>
    <w:p w:rsidR="00FA5D32" w:rsidRDefault="00432ED6">
      <w:pPr>
        <w:pStyle w:val="Ab"/>
        <w:numPr>
          <w:ilvl w:val="0"/>
          <w:numId w:val="12"/>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 xml:space="preserve"> робоча температура</w:t>
      </w:r>
      <w:proofErr w:type="gramStart"/>
      <w:r>
        <w:rPr>
          <w:rStyle w:val="ac"/>
          <w:rFonts w:ascii="Times New Roman" w:hAnsi="Times New Roman"/>
          <w:sz w:val="28"/>
          <w:szCs w:val="28"/>
        </w:rPr>
        <w:t xml:space="preserve"> :</w:t>
      </w:r>
      <w:proofErr w:type="gramEnd"/>
      <w:r>
        <w:rPr>
          <w:rStyle w:val="ac"/>
          <w:rFonts w:ascii="Times New Roman" w:hAnsi="Times New Roman"/>
          <w:sz w:val="28"/>
          <w:szCs w:val="28"/>
        </w:rPr>
        <w:t xml:space="preserve"> -20...60°C;</w:t>
      </w:r>
    </w:p>
    <w:p w:rsidR="00FA5D32" w:rsidRDefault="00432ED6">
      <w:pPr>
        <w:pStyle w:val="Ab"/>
        <w:numPr>
          <w:ilvl w:val="0"/>
          <w:numId w:val="12"/>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 xml:space="preserve"> опі</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 контакту макс. : 50мОм;</w:t>
      </w:r>
    </w:p>
    <w:p w:rsidR="00FA5D32" w:rsidRDefault="00432ED6">
      <w:pPr>
        <w:pStyle w:val="Ab"/>
        <w:numPr>
          <w:ilvl w:val="0"/>
          <w:numId w:val="12"/>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 xml:space="preserve"> розміри корпусу</w:t>
      </w:r>
      <w:proofErr w:type="gramStart"/>
      <w:r>
        <w:rPr>
          <w:rStyle w:val="ac"/>
          <w:rFonts w:ascii="Times New Roman" w:hAnsi="Times New Roman"/>
          <w:sz w:val="28"/>
          <w:szCs w:val="28"/>
        </w:rPr>
        <w:t xml:space="preserve"> :</w:t>
      </w:r>
      <w:proofErr w:type="gramEnd"/>
      <w:r>
        <w:rPr>
          <w:rStyle w:val="ac"/>
          <w:rFonts w:ascii="Times New Roman" w:hAnsi="Times New Roman"/>
          <w:sz w:val="28"/>
          <w:szCs w:val="28"/>
        </w:rPr>
        <w:t xml:space="preserve"> 18 x 16 x 7.5мм;</w:t>
      </w:r>
    </w:p>
    <w:p w:rsidR="00FA5D32" w:rsidRDefault="00432ED6">
      <w:pPr>
        <w:pStyle w:val="Ab"/>
        <w:numPr>
          <w:ilvl w:val="0"/>
          <w:numId w:val="12"/>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 xml:space="preserve"> растр виводів</w:t>
      </w:r>
      <w:proofErr w:type="gramStart"/>
      <w:r>
        <w:rPr>
          <w:rStyle w:val="ac"/>
          <w:rFonts w:ascii="Times New Roman" w:hAnsi="Times New Roman"/>
          <w:sz w:val="28"/>
          <w:szCs w:val="28"/>
        </w:rPr>
        <w:t xml:space="preserve"> :</w:t>
      </w:r>
      <w:proofErr w:type="gramEnd"/>
      <w:r>
        <w:rPr>
          <w:rStyle w:val="ac"/>
          <w:rFonts w:ascii="Times New Roman" w:hAnsi="Times New Roman"/>
          <w:sz w:val="28"/>
          <w:szCs w:val="28"/>
        </w:rPr>
        <w:t xml:space="preserve"> 2.5мм.</w:t>
      </w:r>
    </w:p>
    <w:p w:rsidR="00FA5D32" w:rsidRDefault="00432ED6">
      <w:pPr>
        <w:pStyle w:val="Ab"/>
        <w:suppressAutoHyphens/>
        <w:spacing w:before="0"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t>Зважаючи на те, що максимальний комутований струм становить 0,3</w:t>
      </w:r>
      <w:proofErr w:type="gramStart"/>
      <w:r>
        <w:rPr>
          <w:rStyle w:val="ac"/>
          <w:rFonts w:ascii="Times New Roman" w:hAnsi="Times New Roman"/>
          <w:sz w:val="28"/>
          <w:szCs w:val="28"/>
        </w:rPr>
        <w:t xml:space="preserve"> А</w:t>
      </w:r>
      <w:proofErr w:type="gramEnd"/>
      <w:r>
        <w:rPr>
          <w:rStyle w:val="ac"/>
          <w:rFonts w:ascii="Times New Roman" w:hAnsi="Times New Roman"/>
          <w:sz w:val="28"/>
          <w:szCs w:val="28"/>
        </w:rPr>
        <w:t>, цього достатньо для виконання поставленого завдання.</w:t>
      </w:r>
    </w:p>
    <w:p w:rsidR="00FA5D32" w:rsidRPr="00432ED6" w:rsidRDefault="00432ED6">
      <w:pPr>
        <w:pStyle w:val="Ab"/>
        <w:numPr>
          <w:ilvl w:val="0"/>
          <w:numId w:val="15"/>
        </w:numPr>
        <w:suppressAutoHyphens/>
        <w:spacing w:before="0" w:line="360" w:lineRule="auto"/>
        <w:jc w:val="both"/>
        <w:rPr>
          <w:rFonts w:ascii="Times New Roman" w:hAnsi="Times New Roman"/>
          <w:sz w:val="28"/>
          <w:szCs w:val="28"/>
        </w:rPr>
      </w:pPr>
      <w:r w:rsidRPr="00432ED6">
        <w:rPr>
          <w:rStyle w:val="ac"/>
          <w:rFonts w:ascii="Times New Roman" w:hAnsi="Times New Roman"/>
          <w:sz w:val="28"/>
          <w:szCs w:val="28"/>
        </w:rPr>
        <w:t xml:space="preserve"> </w:t>
      </w:r>
      <w:r>
        <w:rPr>
          <w:rStyle w:val="ac"/>
          <w:rFonts w:ascii="Times New Roman" w:hAnsi="Times New Roman"/>
          <w:sz w:val="28"/>
          <w:szCs w:val="28"/>
        </w:rPr>
        <w:t>Вибі</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 типу підсилювачів. У якості підсилювача встановимо високочастотний операційний підсилювач ADA 4899-1 фірми Analog Devices з такими параметрами:</w:t>
      </w:r>
    </w:p>
    <w:p w:rsidR="00FA5D32" w:rsidRDefault="00432ED6">
      <w:pPr>
        <w:pStyle w:val="Ab"/>
        <w:numPr>
          <w:ilvl w:val="0"/>
          <w:numId w:val="12"/>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 xml:space="preserve"> робочий частотний діапазон: до 600 МГц;</w:t>
      </w:r>
    </w:p>
    <w:p w:rsidR="00FA5D32" w:rsidRDefault="00432ED6">
      <w:pPr>
        <w:pStyle w:val="Ab"/>
        <w:numPr>
          <w:ilvl w:val="0"/>
          <w:numId w:val="12"/>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 xml:space="preserve"> вхідний струм трохи більше 100 нА;</w:t>
      </w:r>
    </w:p>
    <w:p w:rsidR="00FA5D32" w:rsidRDefault="00432ED6">
      <w:pPr>
        <w:pStyle w:val="Ab"/>
        <w:numPr>
          <w:ilvl w:val="0"/>
          <w:numId w:val="12"/>
        </w:numPr>
        <w:suppressAutoHyphens/>
        <w:spacing w:before="0" w:line="360" w:lineRule="auto"/>
        <w:jc w:val="both"/>
        <w:rPr>
          <w:rFonts w:ascii="Times New Roman" w:hAnsi="Times New Roman"/>
          <w:sz w:val="28"/>
          <w:szCs w:val="28"/>
        </w:rPr>
      </w:pPr>
      <w:r>
        <w:rPr>
          <w:rStyle w:val="ac"/>
          <w:rFonts w:ascii="Times New Roman" w:hAnsi="Times New Roman"/>
          <w:sz w:val="28"/>
          <w:szCs w:val="28"/>
        </w:rPr>
        <w:t xml:space="preserve"> напруга живлення: 5 - 12 В.</w:t>
      </w:r>
    </w:p>
    <w:p w:rsidR="00FA5D32" w:rsidRDefault="00432ED6">
      <w:pPr>
        <w:pStyle w:val="Ab"/>
        <w:suppressAutoHyphens/>
        <w:spacing w:before="0" w:line="360" w:lineRule="auto"/>
        <w:ind w:firstLine="709"/>
        <w:jc w:val="both"/>
        <w:rPr>
          <w:rStyle w:val="ac"/>
          <w:rFonts w:ascii="Times New Roman" w:eastAsia="Times New Roman" w:hAnsi="Times New Roman" w:cs="Times New Roman"/>
          <w:color w:val="FF0000"/>
          <w:sz w:val="28"/>
          <w:szCs w:val="28"/>
          <w:u w:color="FF0000"/>
        </w:rPr>
      </w:pPr>
      <w:r>
        <w:rPr>
          <w:rStyle w:val="ac"/>
          <w:rFonts w:ascii="Times New Roman" w:hAnsi="Times New Roman"/>
          <w:sz w:val="28"/>
          <w:szCs w:val="28"/>
        </w:rPr>
        <w:t xml:space="preserve">Резистори R9...R16 забезпечують коефіцієнти </w:t>
      </w:r>
      <w:proofErr w:type="gramStart"/>
      <w:r>
        <w:rPr>
          <w:rStyle w:val="ac"/>
          <w:rFonts w:ascii="Times New Roman" w:hAnsi="Times New Roman"/>
          <w:sz w:val="28"/>
          <w:szCs w:val="28"/>
        </w:rPr>
        <w:t>п</w:t>
      </w:r>
      <w:proofErr w:type="gramEnd"/>
      <w:r>
        <w:rPr>
          <w:rStyle w:val="ac"/>
          <w:rFonts w:ascii="Times New Roman" w:hAnsi="Times New Roman"/>
          <w:sz w:val="28"/>
          <w:szCs w:val="28"/>
        </w:rPr>
        <w:t xml:space="preserve">ідсилення вимірювальних підсилювачів. Вимоги щодо точності резисторів підсилювачів такіж, як і до резисторів R1....R8. тому, для коректного здійснення диференціальних вимірювань коефіцієнти </w:t>
      </w:r>
      <w:proofErr w:type="gramStart"/>
      <w:r>
        <w:rPr>
          <w:rStyle w:val="ac"/>
          <w:rFonts w:ascii="Times New Roman" w:hAnsi="Times New Roman"/>
          <w:sz w:val="28"/>
          <w:szCs w:val="28"/>
        </w:rPr>
        <w:t>п</w:t>
      </w:r>
      <w:proofErr w:type="gramEnd"/>
      <w:r>
        <w:rPr>
          <w:rStyle w:val="ac"/>
          <w:rFonts w:ascii="Times New Roman" w:hAnsi="Times New Roman"/>
          <w:sz w:val="28"/>
          <w:szCs w:val="28"/>
        </w:rPr>
        <w:t>ідсилення обох підсилювачів повинні бути однакові, тому використаємо високоточні резистори</w:t>
      </w:r>
      <w:r w:rsidRPr="00432ED6">
        <w:rPr>
          <w:rStyle w:val="ac"/>
          <w:rFonts w:ascii="Times New Roman" w:hAnsi="Times New Roman"/>
          <w:sz w:val="28"/>
          <w:szCs w:val="28"/>
        </w:rPr>
        <w:t xml:space="preserve">. У схемі використаємо типову схему </w:t>
      </w:r>
      <w:r w:rsidRPr="00432ED6">
        <w:rPr>
          <w:rStyle w:val="ac"/>
          <w:rFonts w:ascii="Times New Roman" w:hAnsi="Times New Roman"/>
          <w:sz w:val="28"/>
          <w:szCs w:val="28"/>
        </w:rPr>
        <w:lastRenderedPageBreak/>
        <w:t xml:space="preserve">включення операційного </w:t>
      </w:r>
      <w:proofErr w:type="gramStart"/>
      <w:r w:rsidRPr="00432ED6">
        <w:rPr>
          <w:rStyle w:val="ac"/>
          <w:rFonts w:ascii="Times New Roman" w:hAnsi="Times New Roman"/>
          <w:sz w:val="28"/>
          <w:szCs w:val="28"/>
        </w:rPr>
        <w:t>п</w:t>
      </w:r>
      <w:proofErr w:type="gramEnd"/>
      <w:r w:rsidRPr="00432ED6">
        <w:rPr>
          <w:rStyle w:val="ac"/>
          <w:rFonts w:ascii="Times New Roman" w:hAnsi="Times New Roman"/>
          <w:sz w:val="28"/>
          <w:szCs w:val="28"/>
        </w:rPr>
        <w:t xml:space="preserve">ідсилювача </w:t>
      </w:r>
      <w:r>
        <w:rPr>
          <w:rStyle w:val="ac"/>
          <w:rFonts w:ascii="Times New Roman" w:hAnsi="Times New Roman"/>
          <w:sz w:val="28"/>
          <w:szCs w:val="28"/>
          <w:lang w:val="en-US"/>
        </w:rPr>
        <w:t>ADA</w:t>
      </w:r>
      <w:r w:rsidRPr="00432ED6">
        <w:rPr>
          <w:rStyle w:val="ac"/>
          <w:rFonts w:ascii="Times New Roman" w:hAnsi="Times New Roman"/>
          <w:sz w:val="28"/>
          <w:szCs w:val="28"/>
        </w:rPr>
        <w:t>4899-1, представлену на</w:t>
      </w:r>
      <w:r>
        <w:rPr>
          <w:rStyle w:val="ac"/>
          <w:rFonts w:ascii="Times New Roman" w:hAnsi="Times New Roman"/>
          <w:sz w:val="28"/>
          <w:szCs w:val="28"/>
          <w:lang w:val="en-US"/>
        </w:rPr>
        <w:t> </w:t>
      </w:r>
      <w:r w:rsidRPr="00432ED6">
        <w:rPr>
          <w:rStyle w:val="ac"/>
          <w:rFonts w:ascii="Times New Roman" w:hAnsi="Times New Roman"/>
          <w:sz w:val="28"/>
          <w:szCs w:val="28"/>
        </w:rPr>
        <w:t>рисунку</w:t>
      </w:r>
      <w:r>
        <w:rPr>
          <w:rStyle w:val="ac"/>
          <w:rFonts w:ascii="Times New Roman" w:hAnsi="Times New Roman"/>
          <w:sz w:val="28"/>
          <w:szCs w:val="28"/>
          <w:lang w:val="en-US"/>
        </w:rPr>
        <w:t> </w:t>
      </w:r>
      <w:r w:rsidRPr="00432ED6">
        <w:rPr>
          <w:rStyle w:val="ac"/>
          <w:rFonts w:ascii="Times New Roman" w:hAnsi="Times New Roman"/>
          <w:sz w:val="28"/>
          <w:szCs w:val="28"/>
        </w:rPr>
        <w:t>3.4.</w:t>
      </w:r>
    </w:p>
    <w:p w:rsidR="00FA5D32" w:rsidRDefault="00432ED6">
      <w:pPr>
        <w:pStyle w:val="Ab"/>
        <w:suppressAutoHyphens/>
        <w:spacing w:before="0" w:line="360" w:lineRule="auto"/>
        <w:ind w:firstLine="709"/>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noProof/>
          <w:sz w:val="28"/>
          <w:szCs w:val="28"/>
        </w:rPr>
        <w:drawing>
          <wp:inline distT="0" distB="0" distL="0" distR="0">
            <wp:extent cx="3105150" cy="1822450"/>
            <wp:effectExtent l="0" t="0" r="0" b="6350"/>
            <wp:docPr id="1073741845" name="officeArt object" descr="Рисунок 1"/>
            <wp:cNvGraphicFramePr/>
            <a:graphic xmlns:a="http://schemas.openxmlformats.org/drawingml/2006/main">
              <a:graphicData uri="http://schemas.openxmlformats.org/drawingml/2006/picture">
                <pic:pic xmlns:pic="http://schemas.openxmlformats.org/drawingml/2006/picture">
                  <pic:nvPicPr>
                    <pic:cNvPr id="1073741845" name="Рисунок 1" descr="Рисунок 1"/>
                    <pic:cNvPicPr>
                      <a:picLocks noChangeAspect="1"/>
                    </pic:cNvPicPr>
                  </pic:nvPicPr>
                  <pic:blipFill>
                    <a:blip r:embed="rId46"/>
                    <a:stretch>
                      <a:fillRect/>
                    </a:stretch>
                  </pic:blipFill>
                  <pic:spPr>
                    <a:xfrm>
                      <a:off x="0" y="0"/>
                      <a:ext cx="3104697" cy="1822184"/>
                    </a:xfrm>
                    <a:prstGeom prst="rect">
                      <a:avLst/>
                    </a:prstGeom>
                    <a:ln w="12700">
                      <a:noFill/>
                      <a:miter lim="400000"/>
                    </a:ln>
                  </pic:spPr>
                </pic:pic>
              </a:graphicData>
            </a:graphic>
          </wp:inline>
        </w:drawing>
      </w:r>
    </w:p>
    <w:p w:rsidR="00FA5D32" w:rsidRDefault="00432ED6">
      <w:pPr>
        <w:pStyle w:val="Ab"/>
        <w:suppressAutoHyphens/>
        <w:spacing w:before="0" w:line="360" w:lineRule="auto"/>
        <w:jc w:val="center"/>
        <w:rPr>
          <w:rStyle w:val="ac"/>
          <w:rFonts w:ascii="Times New Roman" w:eastAsia="Times New Roman" w:hAnsi="Times New Roman" w:cs="Times New Roman"/>
          <w:sz w:val="28"/>
          <w:szCs w:val="28"/>
        </w:rPr>
      </w:pPr>
      <w:r>
        <w:rPr>
          <w:rStyle w:val="ac"/>
          <w:rFonts w:ascii="Times New Roman" w:hAnsi="Times New Roman"/>
          <w:sz w:val="28"/>
          <w:szCs w:val="28"/>
        </w:rPr>
        <w:t xml:space="preserve">Рисунок 3.4 - Типова схема включення операційного </w:t>
      </w:r>
      <w:proofErr w:type="gramStart"/>
      <w:r>
        <w:rPr>
          <w:rStyle w:val="ac"/>
          <w:rFonts w:ascii="Times New Roman" w:hAnsi="Times New Roman"/>
          <w:sz w:val="28"/>
          <w:szCs w:val="28"/>
        </w:rPr>
        <w:t>п</w:t>
      </w:r>
      <w:proofErr w:type="gramEnd"/>
      <w:r>
        <w:rPr>
          <w:rStyle w:val="ac"/>
          <w:rFonts w:ascii="Times New Roman" w:hAnsi="Times New Roman"/>
          <w:sz w:val="28"/>
          <w:szCs w:val="28"/>
        </w:rPr>
        <w:t>ідсилювача ADA 4899-1</w:t>
      </w:r>
    </w:p>
    <w:p w:rsidR="00FA5D32" w:rsidRDefault="00432ED6">
      <w:pPr>
        <w:pStyle w:val="Ab"/>
        <w:suppressAutoHyphens/>
        <w:spacing w:before="0" w:line="360" w:lineRule="auto"/>
        <w:ind w:firstLine="709"/>
        <w:jc w:val="both"/>
        <w:rPr>
          <w:rStyle w:val="ac"/>
          <w:rFonts w:ascii="Times New Roman" w:eastAsia="Times New Roman" w:hAnsi="Times New Roman" w:cs="Times New Roman"/>
          <w:color w:val="FF0000"/>
          <w:sz w:val="28"/>
          <w:szCs w:val="28"/>
          <w:u w:color="FF0000"/>
        </w:rPr>
      </w:pPr>
      <w:r>
        <w:rPr>
          <w:rStyle w:val="ac"/>
          <w:rFonts w:ascii="Times New Roman" w:hAnsi="Times New Roman"/>
          <w:sz w:val="28"/>
          <w:szCs w:val="28"/>
        </w:rPr>
        <w:t xml:space="preserve">Таким чином, на </w:t>
      </w:r>
      <w:proofErr w:type="gramStart"/>
      <w:r>
        <w:rPr>
          <w:rStyle w:val="ac"/>
          <w:rFonts w:ascii="Times New Roman" w:hAnsi="Times New Roman"/>
          <w:sz w:val="28"/>
          <w:szCs w:val="28"/>
        </w:rPr>
        <w:t>п</w:t>
      </w:r>
      <w:proofErr w:type="gramEnd"/>
      <w:r>
        <w:rPr>
          <w:rStyle w:val="ac"/>
          <w:rFonts w:ascii="Times New Roman" w:hAnsi="Times New Roman"/>
          <w:sz w:val="28"/>
          <w:szCs w:val="28"/>
        </w:rPr>
        <w:t xml:space="preserve">ідставі обраних елементів схема електрична принципова вимірювального пристрою буде мати вигляд, представлений на </w:t>
      </w:r>
      <w:r w:rsidR="007D2317">
        <w:rPr>
          <w:rStyle w:val="ac"/>
          <w:rFonts w:ascii="Times New Roman" w:eastAsia="Times New Roman" w:hAnsi="Times New Roman" w:cs="Times New Roman"/>
          <w:noProof/>
          <w:sz w:val="28"/>
          <w:szCs w:val="28"/>
        </w:rPr>
        <w:drawing>
          <wp:anchor distT="152400" distB="152400" distL="152400" distR="152400" simplePos="0" relativeHeight="251668480" behindDoc="0" locked="0" layoutInCell="1" allowOverlap="1" wp14:anchorId="058F17AA" wp14:editId="5D8B7E6B">
            <wp:simplePos x="0" y="0"/>
            <wp:positionH relativeFrom="page">
              <wp:posOffset>2286000</wp:posOffset>
            </wp:positionH>
            <wp:positionV relativeFrom="line">
              <wp:posOffset>692150</wp:posOffset>
            </wp:positionV>
            <wp:extent cx="4330700" cy="2381250"/>
            <wp:effectExtent l="0" t="0" r="0" b="0"/>
            <wp:wrapTopAndBottom/>
            <wp:docPr id="1073741846"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46" name="Изображение" descr="Изображение"/>
                    <pic:cNvPicPr>
                      <a:picLocks noChangeAspect="1"/>
                    </pic:cNvPicPr>
                  </pic:nvPicPr>
                  <pic:blipFill>
                    <a:blip r:embed="rId47"/>
                    <a:stretch>
                      <a:fillRect/>
                    </a:stretch>
                  </pic:blipFill>
                  <pic:spPr>
                    <a:xfrm>
                      <a:off x="0" y="0"/>
                      <a:ext cx="4330700" cy="2381250"/>
                    </a:xfrm>
                    <a:prstGeom prst="rect">
                      <a:avLst/>
                    </a:prstGeom>
                    <a:ln w="12700">
                      <a:noFill/>
                      <a:miter lim="400000"/>
                    </a:ln>
                  </pic:spPr>
                </pic:pic>
              </a:graphicData>
            </a:graphic>
            <wp14:sizeRelH relativeFrom="margin">
              <wp14:pctWidth>0</wp14:pctWidth>
            </wp14:sizeRelH>
            <wp14:sizeRelV relativeFrom="margin">
              <wp14:pctHeight>0</wp14:pctHeight>
            </wp14:sizeRelV>
          </wp:anchor>
        </w:drawing>
      </w:r>
      <w:r>
        <w:rPr>
          <w:rStyle w:val="ac"/>
          <w:rFonts w:ascii="Times New Roman" w:hAnsi="Times New Roman"/>
          <w:sz w:val="28"/>
          <w:szCs w:val="28"/>
        </w:rPr>
        <w:t>рисунку 3.5.</w:t>
      </w:r>
    </w:p>
    <w:p w:rsidR="007D2317" w:rsidRDefault="007D2317" w:rsidP="007D2317">
      <w:pPr>
        <w:pStyle w:val="Aa"/>
        <w:spacing w:line="360" w:lineRule="auto"/>
        <w:ind w:firstLine="709"/>
        <w:jc w:val="center"/>
        <w:rPr>
          <w:rStyle w:val="ac"/>
          <w:rFonts w:ascii="Times New Roman" w:eastAsia="Times New Roman" w:hAnsi="Times New Roman" w:cs="Times New Roman"/>
        </w:rPr>
      </w:pPr>
      <w:r>
        <w:rPr>
          <w:rStyle w:val="ac"/>
          <w:rFonts w:ascii="Times New Roman" w:hAnsi="Times New Roman"/>
          <w:sz w:val="28"/>
          <w:szCs w:val="28"/>
        </w:rPr>
        <w:t>Рисунок 3.</w:t>
      </w:r>
      <w:r w:rsidRPr="00432ED6">
        <w:rPr>
          <w:rStyle w:val="ac"/>
          <w:rFonts w:ascii="Times New Roman" w:hAnsi="Times New Roman"/>
          <w:sz w:val="28"/>
          <w:szCs w:val="28"/>
        </w:rPr>
        <w:t>5 -</w:t>
      </w:r>
      <w:r>
        <w:rPr>
          <w:rStyle w:val="ac"/>
          <w:rFonts w:ascii="Times New Roman" w:hAnsi="Times New Roman"/>
          <w:sz w:val="28"/>
          <w:szCs w:val="28"/>
        </w:rPr>
        <w:t xml:space="preserve"> Схема електрична принципова вимірювального пристрою</w:t>
      </w:r>
    </w:p>
    <w:p w:rsidR="00FA5D32" w:rsidRDefault="00FA5D32">
      <w:pPr>
        <w:pStyle w:val="Aa"/>
        <w:spacing w:line="360" w:lineRule="auto"/>
        <w:ind w:firstLine="709"/>
        <w:jc w:val="both"/>
      </w:pPr>
    </w:p>
    <w:p w:rsidR="00FA5D32" w:rsidRDefault="00432ED6">
      <w:pPr>
        <w:pStyle w:val="A10"/>
        <w:widowControl/>
        <w:jc w:val="both"/>
        <w:rPr>
          <w:rStyle w:val="ac"/>
        </w:rPr>
      </w:pPr>
      <w:bookmarkStart w:id="43" w:name="_Toc28"/>
      <w:r>
        <w:rPr>
          <w:rStyle w:val="ac"/>
          <w:rFonts w:ascii="Arial Unicode MS" w:eastAsia="Arial Unicode MS" w:hAnsi="Arial Unicode MS" w:cs="Arial Unicode MS"/>
        </w:rPr>
        <w:tab/>
      </w:r>
      <w:r>
        <w:rPr>
          <w:rStyle w:val="ac"/>
        </w:rPr>
        <w:t>3.2 Вимірювання в Wi-Fi мережах</w:t>
      </w:r>
      <w:bookmarkEnd w:id="43"/>
    </w:p>
    <w:p w:rsidR="00FA5D32" w:rsidRDefault="00FA5D32">
      <w:pPr>
        <w:pStyle w:val="Aa"/>
        <w:suppressAutoHyphens/>
        <w:spacing w:line="360" w:lineRule="auto"/>
        <w:ind w:firstLine="709"/>
        <w:jc w:val="center"/>
        <w:rPr>
          <w:rStyle w:val="ac"/>
          <w:rFonts w:ascii="Times New Roman" w:eastAsia="Times New Roman" w:hAnsi="Times New Roman" w:cs="Times New Roman"/>
          <w:sz w:val="28"/>
          <w:szCs w:val="28"/>
        </w:rPr>
      </w:pPr>
    </w:p>
    <w:p w:rsidR="00FA5D32" w:rsidRDefault="00432ED6">
      <w:pPr>
        <w:pStyle w:val="Aa"/>
        <w:suppressAutoHyphens/>
        <w:spacing w:line="360" w:lineRule="auto"/>
        <w:ind w:firstLine="709"/>
        <w:jc w:val="both"/>
        <w:rPr>
          <w:rStyle w:val="ac"/>
          <w:rFonts w:ascii="Times New Roman" w:eastAsia="Times New Roman" w:hAnsi="Times New Roman" w:cs="Times New Roman"/>
          <w:color w:val="FF0000"/>
          <w:sz w:val="28"/>
          <w:szCs w:val="28"/>
          <w:u w:color="FF0000"/>
        </w:rPr>
      </w:pPr>
      <w:r>
        <w:rPr>
          <w:rStyle w:val="ac"/>
          <w:rFonts w:ascii="Times New Roman" w:hAnsi="Times New Roman"/>
          <w:sz w:val="28"/>
          <w:szCs w:val="28"/>
        </w:rPr>
        <w:t xml:space="preserve">Розвиток мереж призводить до скорочення розриву </w:t>
      </w:r>
      <w:proofErr w:type="gramStart"/>
      <w:r>
        <w:rPr>
          <w:rStyle w:val="ac"/>
          <w:rFonts w:ascii="Times New Roman" w:hAnsi="Times New Roman"/>
          <w:sz w:val="28"/>
          <w:szCs w:val="28"/>
        </w:rPr>
        <w:t>між</w:t>
      </w:r>
      <w:proofErr w:type="gramEnd"/>
      <w:r>
        <w:rPr>
          <w:rStyle w:val="ac"/>
          <w:rFonts w:ascii="Times New Roman" w:hAnsi="Times New Roman"/>
          <w:sz w:val="28"/>
          <w:szCs w:val="28"/>
        </w:rPr>
        <w:t xml:space="preserve"> локальними та глобальними мережами, що багато в чому обумовлено появою високошвидкісних територіальних каналів зв'язку, які не поступаються якістю кабельним системам локальних мереж. Змінюються локальні мережі. Замість </w:t>
      </w:r>
      <w:r>
        <w:rPr>
          <w:rStyle w:val="ac"/>
          <w:rFonts w:ascii="Times New Roman" w:hAnsi="Times New Roman"/>
          <w:sz w:val="28"/>
          <w:szCs w:val="28"/>
        </w:rPr>
        <w:lastRenderedPageBreak/>
        <w:t xml:space="preserve">пасивного кабелю використовують </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ізноманітне комунікаційне обладнання – комутатори, маршрутизатори, шлюзи. З'явилися бездротові локальні мережі, що практично перебувають поза конкуренцією щодо оперативності розгортання, мобільності та ціни, у багатьох випадках надаючи єдине економічно виправдане </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ішення. </w:t>
      </w:r>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sz w:val="28"/>
          <w:szCs w:val="28"/>
        </w:rPr>
        <w:tab/>
        <w:t xml:space="preserve">Для здійснення вимірювань </w:t>
      </w:r>
      <w:proofErr w:type="gramStart"/>
      <w:r>
        <w:rPr>
          <w:rStyle w:val="ac"/>
          <w:rFonts w:ascii="Times New Roman" w:eastAsia="Times New Roman" w:hAnsi="Times New Roman" w:cs="Times New Roman"/>
          <w:sz w:val="28"/>
          <w:szCs w:val="28"/>
        </w:rPr>
        <w:t>у</w:t>
      </w:r>
      <w:proofErr w:type="gramEnd"/>
      <w:r>
        <w:rPr>
          <w:rStyle w:val="ac"/>
          <w:rFonts w:ascii="Times New Roman" w:eastAsia="Times New Roman" w:hAnsi="Times New Roman" w:cs="Times New Roman"/>
          <w:sz w:val="28"/>
          <w:szCs w:val="28"/>
        </w:rPr>
        <w:t xml:space="preserve"> мережах </w:t>
      </w:r>
      <w:r>
        <w:rPr>
          <w:rStyle w:val="ac"/>
          <w:rFonts w:ascii="Times New Roman" w:hAnsi="Times New Roman"/>
          <w:sz w:val="28"/>
          <w:szCs w:val="28"/>
        </w:rPr>
        <w:t>Wi-Fi необхідно вимірювати</w:t>
      </w:r>
    </w:p>
    <w:p w:rsidR="00FA5D32" w:rsidRDefault="00432ED6">
      <w:pPr>
        <w:pStyle w:val="Aa"/>
        <w:numPr>
          <w:ilvl w:val="0"/>
          <w:numId w:val="16"/>
        </w:numPr>
        <w:suppressAutoHyphens/>
        <w:spacing w:line="360" w:lineRule="auto"/>
        <w:jc w:val="both"/>
        <w:rPr>
          <w:rFonts w:ascii="Times New Roman" w:hAnsi="Times New Roman"/>
          <w:sz w:val="28"/>
          <w:szCs w:val="28"/>
        </w:rPr>
      </w:pPr>
      <w:proofErr w:type="gramStart"/>
      <w:r>
        <w:rPr>
          <w:rStyle w:val="ac"/>
          <w:rFonts w:ascii="Times New Roman" w:hAnsi="Times New Roman"/>
          <w:sz w:val="28"/>
          <w:szCs w:val="28"/>
        </w:rPr>
        <w:t>р</w:t>
      </w:r>
      <w:proofErr w:type="gramEnd"/>
      <w:r>
        <w:rPr>
          <w:rStyle w:val="ac"/>
          <w:rFonts w:ascii="Times New Roman" w:hAnsi="Times New Roman"/>
          <w:sz w:val="28"/>
          <w:szCs w:val="28"/>
        </w:rPr>
        <w:t>івень сигналу;</w:t>
      </w:r>
    </w:p>
    <w:p w:rsidR="00FA5D32" w:rsidRDefault="00432ED6">
      <w:pPr>
        <w:pStyle w:val="Aa"/>
        <w:numPr>
          <w:ilvl w:val="0"/>
          <w:numId w:val="16"/>
        </w:numPr>
        <w:suppressAutoHyphens/>
        <w:spacing w:line="360" w:lineRule="auto"/>
        <w:jc w:val="both"/>
        <w:rPr>
          <w:rFonts w:ascii="Times New Roman" w:hAnsi="Times New Roman"/>
          <w:sz w:val="28"/>
          <w:szCs w:val="28"/>
        </w:rPr>
      </w:pPr>
      <w:r>
        <w:rPr>
          <w:rStyle w:val="ac"/>
          <w:rFonts w:ascii="Times New Roman" w:hAnsi="Times New Roman"/>
          <w:sz w:val="28"/>
          <w:szCs w:val="28"/>
        </w:rPr>
        <w:t>точне значення частоти сигналу;</w:t>
      </w:r>
    </w:p>
    <w:p w:rsidR="00FA5D32" w:rsidRDefault="00432ED6">
      <w:pPr>
        <w:pStyle w:val="Aa"/>
        <w:numPr>
          <w:ilvl w:val="0"/>
          <w:numId w:val="16"/>
        </w:numPr>
        <w:suppressAutoHyphens/>
        <w:spacing w:line="360" w:lineRule="auto"/>
        <w:jc w:val="both"/>
        <w:rPr>
          <w:rFonts w:ascii="Times New Roman" w:hAnsi="Times New Roman"/>
          <w:sz w:val="28"/>
          <w:szCs w:val="28"/>
        </w:rPr>
      </w:pPr>
      <w:r>
        <w:rPr>
          <w:rStyle w:val="ac"/>
          <w:rFonts w:ascii="Times New Roman" w:hAnsi="Times New Roman"/>
          <w:sz w:val="28"/>
          <w:szCs w:val="28"/>
        </w:rPr>
        <w:t>спектральний склад сигналу.</w:t>
      </w:r>
    </w:p>
    <w:p w:rsidR="00FA5D32" w:rsidRDefault="00432ED6">
      <w:pPr>
        <w:pStyle w:val="a9"/>
        <w:spacing w:line="360" w:lineRule="auto"/>
        <w:ind w:firstLine="709"/>
        <w:jc w:val="both"/>
        <w:rPr>
          <w:rStyle w:val="ac"/>
          <w:color w:val="FF0000"/>
          <w:sz w:val="28"/>
          <w:szCs w:val="28"/>
          <w:u w:color="FF0000"/>
        </w:rPr>
      </w:pPr>
      <w:r>
        <w:rPr>
          <w:rStyle w:val="Hyperlink3"/>
        </w:rPr>
        <w:t>Налаштування основних характеристик Wi-Fi для роботи роутера:</w:t>
      </w:r>
    </w:p>
    <w:p w:rsidR="00FA5D32" w:rsidRDefault="00432ED6">
      <w:pPr>
        <w:pStyle w:val="a9"/>
        <w:numPr>
          <w:ilvl w:val="3"/>
          <w:numId w:val="16"/>
        </w:numPr>
        <w:spacing w:line="360" w:lineRule="auto"/>
        <w:jc w:val="both"/>
        <w:rPr>
          <w:sz w:val="28"/>
          <w:szCs w:val="28"/>
        </w:rPr>
      </w:pPr>
      <w:r>
        <w:rPr>
          <w:rStyle w:val="ac"/>
          <w:sz w:val="28"/>
          <w:szCs w:val="28"/>
        </w:rPr>
        <w:t>поле SSID – назва бездротової мережі Wi-Fi;</w:t>
      </w:r>
    </w:p>
    <w:p w:rsidR="00FA5D32" w:rsidRDefault="00432ED6">
      <w:pPr>
        <w:pStyle w:val="a9"/>
        <w:numPr>
          <w:ilvl w:val="0"/>
          <w:numId w:val="17"/>
        </w:numPr>
        <w:spacing w:line="360" w:lineRule="auto"/>
        <w:jc w:val="both"/>
        <w:rPr>
          <w:sz w:val="28"/>
          <w:szCs w:val="28"/>
        </w:rPr>
      </w:pPr>
      <w:r>
        <w:rPr>
          <w:rStyle w:val="ac"/>
          <w:sz w:val="28"/>
          <w:szCs w:val="28"/>
        </w:rPr>
        <w:t>поле Channel – вибі</w:t>
      </w:r>
      <w:proofErr w:type="gramStart"/>
      <w:r>
        <w:rPr>
          <w:rStyle w:val="ac"/>
          <w:sz w:val="28"/>
          <w:szCs w:val="28"/>
        </w:rPr>
        <w:t>р</w:t>
      </w:r>
      <w:proofErr w:type="gramEnd"/>
      <w:r>
        <w:rPr>
          <w:rStyle w:val="ac"/>
          <w:sz w:val="28"/>
          <w:szCs w:val="28"/>
        </w:rPr>
        <w:t xml:space="preserve"> каналу для бездротового Wi-Fi зв’язку;</w:t>
      </w:r>
    </w:p>
    <w:p w:rsidR="00FA5D32" w:rsidRDefault="00432ED6">
      <w:pPr>
        <w:pStyle w:val="a9"/>
        <w:numPr>
          <w:ilvl w:val="0"/>
          <w:numId w:val="17"/>
        </w:numPr>
        <w:spacing w:line="360" w:lineRule="auto"/>
        <w:jc w:val="both"/>
        <w:rPr>
          <w:sz w:val="28"/>
          <w:szCs w:val="28"/>
        </w:rPr>
      </w:pPr>
      <w:r>
        <w:rPr>
          <w:rStyle w:val="ac"/>
          <w:sz w:val="28"/>
          <w:szCs w:val="28"/>
        </w:rPr>
        <w:t xml:space="preserve">поле Wireless mode визначає </w:t>
      </w:r>
      <w:proofErr w:type="gramStart"/>
      <w:r>
        <w:rPr>
          <w:rStyle w:val="ac"/>
          <w:sz w:val="28"/>
          <w:szCs w:val="28"/>
        </w:rPr>
        <w:t>п</w:t>
      </w:r>
      <w:proofErr w:type="gramEnd"/>
      <w:r>
        <w:rPr>
          <w:rStyle w:val="ac"/>
          <w:sz w:val="28"/>
          <w:szCs w:val="28"/>
        </w:rPr>
        <w:t>ідтримку різних стандартів Wi-Fi зв’язку.</w:t>
      </w:r>
    </w:p>
    <w:p w:rsidR="00FA5D32" w:rsidRDefault="00432ED6">
      <w:pPr>
        <w:pStyle w:val="a9"/>
        <w:spacing w:line="360" w:lineRule="auto"/>
        <w:ind w:firstLine="709"/>
        <w:jc w:val="both"/>
        <w:rPr>
          <w:rStyle w:val="ac"/>
          <w:color w:val="FF0000"/>
          <w:sz w:val="28"/>
          <w:szCs w:val="28"/>
          <w:u w:color="FF0000"/>
        </w:rPr>
      </w:pPr>
      <w:r>
        <w:rPr>
          <w:rStyle w:val="Hyperlink3"/>
        </w:rPr>
        <w:t>Налаштовуємо безпеку бездротової мережі:</w:t>
      </w:r>
    </w:p>
    <w:p w:rsidR="00FA5D32" w:rsidRDefault="00432ED6">
      <w:pPr>
        <w:pStyle w:val="a9"/>
        <w:numPr>
          <w:ilvl w:val="0"/>
          <w:numId w:val="18"/>
        </w:numPr>
        <w:spacing w:line="360" w:lineRule="auto"/>
        <w:jc w:val="both"/>
        <w:rPr>
          <w:sz w:val="28"/>
          <w:szCs w:val="28"/>
        </w:rPr>
      </w:pPr>
      <w:r>
        <w:rPr>
          <w:rStyle w:val="ac"/>
          <w:sz w:val="28"/>
          <w:szCs w:val="28"/>
        </w:rPr>
        <w:t xml:space="preserve"> У полі Authentication Method регулюється вибі</w:t>
      </w:r>
      <w:proofErr w:type="gramStart"/>
      <w:r>
        <w:rPr>
          <w:rStyle w:val="ac"/>
          <w:sz w:val="28"/>
          <w:szCs w:val="28"/>
        </w:rPr>
        <w:t>р</w:t>
      </w:r>
      <w:proofErr w:type="gramEnd"/>
      <w:r>
        <w:rPr>
          <w:rStyle w:val="ac"/>
          <w:sz w:val="28"/>
          <w:szCs w:val="28"/>
        </w:rPr>
        <w:t xml:space="preserve"> типу шифрування у мережі Wi-Fi. </w:t>
      </w:r>
      <w:proofErr w:type="gramStart"/>
      <w:r>
        <w:rPr>
          <w:rStyle w:val="ac"/>
          <w:sz w:val="28"/>
          <w:szCs w:val="28"/>
        </w:rPr>
        <w:t>З</w:t>
      </w:r>
      <w:proofErr w:type="gramEnd"/>
      <w:r>
        <w:rPr>
          <w:rStyle w:val="ac"/>
          <w:sz w:val="28"/>
          <w:szCs w:val="28"/>
        </w:rPr>
        <w:t xml:space="preserve"> урахуванням вразливості протоколу WEP, рекомендуємо використовувати у своїй мережі виключно WPA/WPA2 шифрування. Тому зупиняємо </w:t>
      </w:r>
      <w:proofErr w:type="gramStart"/>
      <w:r>
        <w:rPr>
          <w:rStyle w:val="ac"/>
          <w:sz w:val="28"/>
          <w:szCs w:val="28"/>
        </w:rPr>
        <w:t>св</w:t>
      </w:r>
      <w:proofErr w:type="gramEnd"/>
      <w:r>
        <w:rPr>
          <w:rStyle w:val="ac"/>
          <w:sz w:val="28"/>
          <w:szCs w:val="28"/>
        </w:rPr>
        <w:t>ій вибір на варіанті WPA.</w:t>
      </w:r>
    </w:p>
    <w:p w:rsidR="00FA5D32" w:rsidRDefault="00432ED6">
      <w:pPr>
        <w:pStyle w:val="a9"/>
        <w:numPr>
          <w:ilvl w:val="0"/>
          <w:numId w:val="18"/>
        </w:numPr>
        <w:spacing w:line="360" w:lineRule="auto"/>
        <w:jc w:val="both"/>
        <w:rPr>
          <w:sz w:val="28"/>
          <w:szCs w:val="28"/>
        </w:rPr>
      </w:pPr>
      <w:r>
        <w:rPr>
          <w:rStyle w:val="ac"/>
          <w:sz w:val="28"/>
          <w:szCs w:val="28"/>
        </w:rPr>
        <w:t xml:space="preserve"> У полі WPA Encryption призначаємо алгоритм шифрування бездротової мережі: TKIP.</w:t>
      </w:r>
    </w:p>
    <w:p w:rsidR="00FA5D32" w:rsidRDefault="00432ED6">
      <w:pPr>
        <w:pStyle w:val="a9"/>
        <w:numPr>
          <w:ilvl w:val="0"/>
          <w:numId w:val="18"/>
        </w:numPr>
        <w:spacing w:line="360" w:lineRule="auto"/>
        <w:jc w:val="both"/>
        <w:rPr>
          <w:sz w:val="28"/>
          <w:szCs w:val="28"/>
        </w:rPr>
      </w:pPr>
      <w:r>
        <w:rPr>
          <w:rStyle w:val="ac"/>
          <w:sz w:val="28"/>
          <w:szCs w:val="28"/>
        </w:rPr>
        <w:t xml:space="preserve"> У полі WPA Pre-Shared Key необхідно вказати ключ шифрування (пароль) бездротової мережі. Він має бути довжиною не менше 8 символі</w:t>
      </w:r>
      <w:proofErr w:type="gramStart"/>
      <w:r>
        <w:rPr>
          <w:rStyle w:val="ac"/>
          <w:sz w:val="28"/>
          <w:szCs w:val="28"/>
        </w:rPr>
        <w:t>в</w:t>
      </w:r>
      <w:proofErr w:type="gramEnd"/>
      <w:r>
        <w:rPr>
          <w:rStyle w:val="ac"/>
          <w:sz w:val="28"/>
          <w:szCs w:val="28"/>
        </w:rPr>
        <w:t>.</w:t>
      </w:r>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t xml:space="preserve">Для вимірювання </w:t>
      </w:r>
      <w:proofErr w:type="gramStart"/>
      <w:r>
        <w:rPr>
          <w:rStyle w:val="ac"/>
          <w:rFonts w:ascii="Times New Roman" w:hAnsi="Times New Roman"/>
          <w:sz w:val="28"/>
          <w:szCs w:val="28"/>
        </w:rPr>
        <w:t>р</w:t>
      </w:r>
      <w:proofErr w:type="gramEnd"/>
      <w:r>
        <w:rPr>
          <w:rStyle w:val="ac"/>
          <w:rFonts w:ascii="Times New Roman" w:hAnsi="Times New Roman"/>
          <w:sz w:val="28"/>
          <w:szCs w:val="28"/>
        </w:rPr>
        <w:t>івня сигналу у Wi-Fi мережах та його спектрального складу існує ряд готових до використання програмних засобів.</w:t>
      </w:r>
    </w:p>
    <w:p w:rsidR="00FA5D32" w:rsidRDefault="00FA5D32">
      <w:pPr>
        <w:pStyle w:val="Aa"/>
        <w:suppressAutoHyphens/>
        <w:spacing w:line="360" w:lineRule="auto"/>
        <w:ind w:firstLine="709"/>
        <w:jc w:val="both"/>
        <w:rPr>
          <w:rStyle w:val="ac"/>
          <w:rFonts w:ascii="Times New Roman" w:eastAsia="Times New Roman" w:hAnsi="Times New Roman" w:cs="Times New Roman"/>
          <w:sz w:val="28"/>
          <w:szCs w:val="28"/>
        </w:rPr>
      </w:pPr>
    </w:p>
    <w:p w:rsidR="00FA5D32" w:rsidRDefault="00432ED6">
      <w:pPr>
        <w:pStyle w:val="A10"/>
        <w:jc w:val="both"/>
      </w:pPr>
      <w:bookmarkStart w:id="44" w:name="_Toc29"/>
      <w:r>
        <w:tab/>
      </w:r>
      <w:bookmarkStart w:id="45" w:name="_Hlk122132158"/>
      <w:r>
        <w:t xml:space="preserve">3.2.1 Вимірювання параметрів WiFi мережі за допомогою </w:t>
      </w:r>
      <w:bookmarkStart w:id="46" w:name="_Hlk122127104"/>
      <w:bookmarkEnd w:id="45"/>
      <w:r>
        <w:t>комплексу «Аналізатор бездротових мереж для Microsoft Windows».</w:t>
      </w:r>
      <w:bookmarkEnd w:id="44"/>
      <w:bookmarkEnd w:id="46"/>
    </w:p>
    <w:p w:rsidR="00FA5D32" w:rsidRDefault="00432ED6">
      <w:pPr>
        <w:pStyle w:val="A20"/>
        <w:jc w:val="both"/>
      </w:pPr>
      <w:r>
        <w:t xml:space="preserve"> </w:t>
      </w:r>
      <w:r>
        <w:tab/>
        <w:t xml:space="preserve">Він складається з приймача та програмної частини. Приймач має </w:t>
      </w:r>
      <w:r>
        <w:lastRenderedPageBreak/>
        <w:t xml:space="preserve">зовнішню антену, працює у діапазоні WiFi та </w:t>
      </w:r>
      <w:proofErr w:type="gramStart"/>
      <w:r>
        <w:t>п</w:t>
      </w:r>
      <w:proofErr w:type="gramEnd"/>
      <w:r>
        <w:t>ід’єднується до персонального комп’ютера через USB порт.</w:t>
      </w:r>
    </w:p>
    <w:p w:rsidR="00FA5D32" w:rsidRDefault="00432ED6">
      <w:pPr>
        <w:pStyle w:val="A20"/>
        <w:jc w:val="both"/>
        <w:rPr>
          <w:rStyle w:val="ac"/>
        </w:rPr>
      </w:pPr>
      <w:r>
        <w:tab/>
      </w:r>
      <w:r>
        <w:rPr>
          <w:rStyle w:val="ac"/>
        </w:rPr>
        <w:t xml:space="preserve">Програмна частина комплексу показує користувачу спектр виміряного сигналу у зручній для сприйняття формі. Для забезпечення точності результатів вимірювання необхідно використовувати пристрій для вимірювання частоти, точність якого буде вищою, ніж </w:t>
      </w:r>
      <w:proofErr w:type="gramStart"/>
      <w:r>
        <w:rPr>
          <w:rStyle w:val="ac"/>
        </w:rPr>
        <w:t>у</w:t>
      </w:r>
      <w:proofErr w:type="gramEnd"/>
      <w:r>
        <w:rPr>
          <w:rStyle w:val="ac"/>
        </w:rPr>
        <w:t xml:space="preserve"> передавачів Wi-Fi.</w:t>
      </w:r>
    </w:p>
    <w:p w:rsidR="00FA5D32" w:rsidRDefault="00432ED6">
      <w:pPr>
        <w:pStyle w:val="A20"/>
        <w:jc w:val="both"/>
        <w:rPr>
          <w:rStyle w:val="ac"/>
        </w:rPr>
      </w:pPr>
      <w:r>
        <w:rPr>
          <w:rStyle w:val="ac"/>
        </w:rPr>
        <w:t xml:space="preserve">Такий аналізатор мережі Wi-Fi допомагає визначити проблеми з Wi-Fi, знайти найкращий канал або найкраще місце для розташування маршрутизатора/точки доступу. Додаток має такі особливості: </w:t>
      </w:r>
      <w:proofErr w:type="gramStart"/>
      <w:r>
        <w:rPr>
          <w:rStyle w:val="ac"/>
        </w:rPr>
        <w:t>п</w:t>
      </w:r>
      <w:proofErr w:type="gramEnd"/>
      <w:r>
        <w:rPr>
          <w:rStyle w:val="ac"/>
        </w:rPr>
        <w:t>ідтримка динамічної плитки, біпери для сигналу, підключення до мережі та зміна меж сили сигналу.</w:t>
      </w:r>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t xml:space="preserve">Додаток є зручним у використанні, але з </w:t>
      </w:r>
      <w:proofErr w:type="gramStart"/>
      <w:r>
        <w:rPr>
          <w:rStyle w:val="ac"/>
          <w:rFonts w:ascii="Times New Roman" w:hAnsi="Times New Roman"/>
          <w:sz w:val="28"/>
          <w:szCs w:val="28"/>
        </w:rPr>
        <w:t>техн</w:t>
      </w:r>
      <w:proofErr w:type="gramEnd"/>
      <w:r>
        <w:rPr>
          <w:rStyle w:val="ac"/>
          <w:rFonts w:ascii="Times New Roman" w:hAnsi="Times New Roman"/>
          <w:sz w:val="28"/>
          <w:szCs w:val="28"/>
        </w:rPr>
        <w:t xml:space="preserve">ічних причин його використання стало неможливим при написанні даної роботи. Тому було обрано додаток зі </w:t>
      </w:r>
      <w:proofErr w:type="gramStart"/>
      <w:r>
        <w:rPr>
          <w:rStyle w:val="ac"/>
          <w:rFonts w:ascii="Times New Roman" w:hAnsi="Times New Roman"/>
          <w:sz w:val="28"/>
          <w:szCs w:val="28"/>
        </w:rPr>
        <w:t>схожими</w:t>
      </w:r>
      <w:proofErr w:type="gramEnd"/>
      <w:r>
        <w:rPr>
          <w:rStyle w:val="ac"/>
          <w:rFonts w:ascii="Times New Roman" w:hAnsi="Times New Roman"/>
          <w:sz w:val="28"/>
          <w:szCs w:val="28"/>
        </w:rPr>
        <w:t xml:space="preserve"> функціями, який працює на Android.</w:t>
      </w:r>
    </w:p>
    <w:p w:rsidR="00FA5D32" w:rsidRDefault="00FA5D32">
      <w:pPr>
        <w:pStyle w:val="Aa"/>
        <w:suppressAutoHyphens/>
        <w:spacing w:line="360" w:lineRule="auto"/>
        <w:ind w:firstLine="709"/>
        <w:jc w:val="both"/>
        <w:rPr>
          <w:rStyle w:val="ac"/>
          <w:rFonts w:ascii="Times New Roman" w:eastAsia="Times New Roman" w:hAnsi="Times New Roman" w:cs="Times New Roman"/>
          <w:sz w:val="28"/>
          <w:szCs w:val="28"/>
        </w:rPr>
      </w:pPr>
    </w:p>
    <w:p w:rsidR="00FA5D32" w:rsidRDefault="00432ED6">
      <w:pPr>
        <w:pStyle w:val="A10"/>
        <w:jc w:val="both"/>
        <w:rPr>
          <w:rStyle w:val="ac"/>
        </w:rPr>
      </w:pPr>
      <w:bookmarkStart w:id="47" w:name="_Toc30"/>
      <w:r>
        <w:rPr>
          <w:rStyle w:val="ac"/>
        </w:rPr>
        <w:tab/>
        <w:t xml:space="preserve">3.2.2 Вимірювання параметрів Wi-Fi мережі за допомогою мобільного додатка «Home network check». </w:t>
      </w:r>
      <w:bookmarkEnd w:id="47"/>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t xml:space="preserve">Для візуального представлення роботи та зміни основних параметрів використаємо додаток </w:t>
      </w:r>
      <w:proofErr w:type="gramStart"/>
      <w:r>
        <w:rPr>
          <w:rStyle w:val="ac"/>
          <w:rFonts w:ascii="Times New Roman" w:hAnsi="Times New Roman"/>
          <w:sz w:val="28"/>
          <w:szCs w:val="28"/>
        </w:rPr>
        <w:t>п</w:t>
      </w:r>
      <w:proofErr w:type="gramEnd"/>
      <w:r>
        <w:rPr>
          <w:rStyle w:val="ac"/>
          <w:rFonts w:ascii="Times New Roman" w:hAnsi="Times New Roman"/>
          <w:sz w:val="28"/>
          <w:szCs w:val="28"/>
        </w:rPr>
        <w:t>ід назвою «Home network check»</w:t>
      </w:r>
      <w:r>
        <w:rPr>
          <w:rStyle w:val="ac"/>
          <w:rFonts w:ascii="Times New Roman" w:hAnsi="Times New Roman"/>
          <w:sz w:val="28"/>
          <w:szCs w:val="28"/>
          <w:lang w:val="en-US"/>
        </w:rPr>
        <w:t>[13]</w:t>
      </w:r>
      <w:r>
        <w:rPr>
          <w:rStyle w:val="ac"/>
          <w:rFonts w:ascii="Times New Roman" w:hAnsi="Times New Roman"/>
          <w:sz w:val="28"/>
          <w:szCs w:val="28"/>
        </w:rPr>
        <w:t xml:space="preserve">. Цей додаток дозволяє швидко виконати аналіз та оцінити її параметри, як сила сигналу, швидкість, графічну взаємодію з іншими мережами та демонстрація </w:t>
      </w:r>
      <w:proofErr w:type="gramStart"/>
      <w:r>
        <w:rPr>
          <w:rStyle w:val="ac"/>
          <w:rFonts w:ascii="Times New Roman" w:hAnsi="Times New Roman"/>
          <w:sz w:val="28"/>
          <w:szCs w:val="28"/>
        </w:rPr>
        <w:t>п</w:t>
      </w:r>
      <w:proofErr w:type="gramEnd"/>
      <w:r>
        <w:rPr>
          <w:rStyle w:val="ac"/>
          <w:rFonts w:ascii="Times New Roman" w:hAnsi="Times New Roman"/>
          <w:sz w:val="28"/>
          <w:szCs w:val="28"/>
        </w:rPr>
        <w:t>ідключених пристроїв.</w:t>
      </w:r>
    </w:p>
    <w:p w:rsidR="00FA5D32" w:rsidRDefault="00432ED6">
      <w:pPr>
        <w:pStyle w:val="Aa"/>
        <w:suppressAutoHyphens/>
        <w:spacing w:line="360" w:lineRule="auto"/>
        <w:ind w:firstLine="709"/>
        <w:jc w:val="both"/>
        <w:rPr>
          <w:rStyle w:val="ac"/>
          <w:rFonts w:ascii="Times New Roman" w:eastAsia="Times New Roman" w:hAnsi="Times New Roman" w:cs="Times New Roman"/>
          <w:color w:val="FF0000"/>
          <w:sz w:val="28"/>
          <w:szCs w:val="28"/>
          <w:u w:color="FF0000"/>
        </w:rPr>
      </w:pPr>
      <w:r>
        <w:rPr>
          <w:rStyle w:val="ac"/>
          <w:rFonts w:ascii="Times New Roman" w:hAnsi="Times New Roman"/>
          <w:sz w:val="28"/>
          <w:szCs w:val="28"/>
        </w:rPr>
        <w:t xml:space="preserve">Цей додаток має простий та зрозумілий інтерфейс, розрахований на пересічного користувача. При його відкритті відкривається меню, де представлені всі параметри, які дозволяє визначати додаток: сила сигналу Wi-Fi,   структуру мережі, отримати оцінку каналу, побачити всі </w:t>
      </w:r>
      <w:proofErr w:type="gramStart"/>
      <w:r>
        <w:rPr>
          <w:rStyle w:val="ac"/>
          <w:rFonts w:ascii="Times New Roman" w:hAnsi="Times New Roman"/>
          <w:sz w:val="28"/>
          <w:szCs w:val="28"/>
        </w:rPr>
        <w:t>п</w:t>
      </w:r>
      <w:proofErr w:type="gramEnd"/>
      <w:r>
        <w:rPr>
          <w:rStyle w:val="ac"/>
          <w:rFonts w:ascii="Times New Roman" w:hAnsi="Times New Roman"/>
          <w:sz w:val="28"/>
          <w:szCs w:val="28"/>
        </w:rPr>
        <w:t>ідключення, детальний опис ІР та структуру взаємодій.</w:t>
      </w:r>
    </w:p>
    <w:p w:rsidR="00FA5D32" w:rsidRDefault="007D2317">
      <w:pPr>
        <w:pStyle w:val="Aa"/>
        <w:suppressAutoHyphens/>
        <w:spacing w:line="360" w:lineRule="auto"/>
        <w:ind w:firstLine="709"/>
        <w:jc w:val="both"/>
        <w:rPr>
          <w:rStyle w:val="ac"/>
          <w:rFonts w:ascii="Times New Roman" w:eastAsia="Times New Roman" w:hAnsi="Times New Roman" w:cs="Times New Roman"/>
          <w:sz w:val="28"/>
          <w:szCs w:val="28"/>
        </w:rPr>
      </w:pPr>
      <w:r>
        <w:rPr>
          <w:rStyle w:val="ac"/>
          <w:rFonts w:ascii="Times New Roman" w:eastAsia="Times New Roman" w:hAnsi="Times New Roman" w:cs="Times New Roman"/>
          <w:noProof/>
          <w:sz w:val="28"/>
          <w:szCs w:val="28"/>
        </w:rPr>
        <w:drawing>
          <wp:anchor distT="152400" distB="152400" distL="152400" distR="152400" simplePos="0" relativeHeight="251670528" behindDoc="0" locked="0" layoutInCell="1" allowOverlap="1" wp14:anchorId="658893A4" wp14:editId="4394DB76">
            <wp:simplePos x="0" y="0"/>
            <wp:positionH relativeFrom="page">
              <wp:posOffset>2768600</wp:posOffset>
            </wp:positionH>
            <wp:positionV relativeFrom="line">
              <wp:posOffset>977900</wp:posOffset>
            </wp:positionV>
            <wp:extent cx="2419350" cy="4603115"/>
            <wp:effectExtent l="0" t="0" r="0" b="6985"/>
            <wp:wrapTopAndBottom/>
            <wp:docPr id="1073741847"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47" name="Изображение" descr="Изображение"/>
                    <pic:cNvPicPr>
                      <a:picLocks noChangeAspect="1"/>
                    </pic:cNvPicPr>
                  </pic:nvPicPr>
                  <pic:blipFill>
                    <a:blip r:embed="rId48"/>
                    <a:srcRect t="2930" b="6518"/>
                    <a:stretch>
                      <a:fillRect/>
                    </a:stretch>
                  </pic:blipFill>
                  <pic:spPr>
                    <a:xfrm>
                      <a:off x="0" y="0"/>
                      <a:ext cx="2419350" cy="4603115"/>
                    </a:xfrm>
                    <a:prstGeom prst="rect">
                      <a:avLst/>
                    </a:prstGeom>
                    <a:ln w="12700">
                      <a:noFill/>
                      <a:miter lim="400000"/>
                    </a:ln>
                  </pic:spPr>
                </pic:pic>
              </a:graphicData>
            </a:graphic>
            <wp14:sizeRelH relativeFrom="margin">
              <wp14:pctWidth>0</wp14:pctWidth>
            </wp14:sizeRelH>
            <wp14:sizeRelV relativeFrom="margin">
              <wp14:pctHeight>0</wp14:pctHeight>
            </wp14:sizeRelV>
          </wp:anchor>
        </w:drawing>
      </w:r>
      <w:r w:rsidR="00432ED6">
        <w:rPr>
          <w:rStyle w:val="ac"/>
          <w:rFonts w:ascii="Times New Roman" w:hAnsi="Times New Roman"/>
          <w:sz w:val="28"/>
          <w:szCs w:val="28"/>
        </w:rPr>
        <w:t xml:space="preserve">Інтерфейс головного меню додатка «Home network check» представлений </w:t>
      </w:r>
      <w:proofErr w:type="gramStart"/>
      <w:r w:rsidR="00432ED6">
        <w:rPr>
          <w:rStyle w:val="ac"/>
          <w:rFonts w:ascii="Times New Roman" w:hAnsi="Times New Roman"/>
          <w:sz w:val="28"/>
          <w:szCs w:val="28"/>
        </w:rPr>
        <w:t>на</w:t>
      </w:r>
      <w:proofErr w:type="gramEnd"/>
      <w:r w:rsidR="00432ED6">
        <w:rPr>
          <w:rStyle w:val="ac"/>
          <w:rFonts w:ascii="Times New Roman" w:hAnsi="Times New Roman"/>
          <w:sz w:val="28"/>
          <w:szCs w:val="28"/>
        </w:rPr>
        <w:t xml:space="preserve"> рисунку 3.7.</w:t>
      </w:r>
    </w:p>
    <w:p w:rsidR="00FA5D32" w:rsidRDefault="00432ED6">
      <w:pPr>
        <w:pStyle w:val="Aa"/>
        <w:suppressAutoHyphens/>
        <w:spacing w:line="360" w:lineRule="auto"/>
        <w:ind w:firstLine="709"/>
        <w:jc w:val="center"/>
        <w:rPr>
          <w:rStyle w:val="ac"/>
          <w:rFonts w:ascii="Times New Roman" w:eastAsia="Times New Roman" w:hAnsi="Times New Roman" w:cs="Times New Roman"/>
          <w:sz w:val="28"/>
          <w:szCs w:val="28"/>
        </w:rPr>
      </w:pPr>
      <w:r>
        <w:rPr>
          <w:rStyle w:val="ac"/>
          <w:rFonts w:ascii="Times New Roman" w:hAnsi="Times New Roman"/>
          <w:sz w:val="28"/>
          <w:szCs w:val="28"/>
        </w:rPr>
        <w:lastRenderedPageBreak/>
        <w:t>Рисунок 3.7 - Інтерфейс головного меню додатка «Home network check»</w:t>
      </w:r>
    </w:p>
    <w:p w:rsidR="00FA5D32" w:rsidRDefault="00FA5D32">
      <w:pPr>
        <w:pStyle w:val="Aa"/>
        <w:suppressAutoHyphens/>
        <w:spacing w:line="360" w:lineRule="auto"/>
        <w:ind w:firstLine="709"/>
        <w:jc w:val="center"/>
        <w:rPr>
          <w:rStyle w:val="ac"/>
          <w:rFonts w:ascii="Times New Roman" w:eastAsia="Times New Roman" w:hAnsi="Times New Roman" w:cs="Times New Roman"/>
          <w:sz w:val="28"/>
          <w:szCs w:val="28"/>
        </w:rPr>
      </w:pPr>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t xml:space="preserve">Увійшовши до розділу меню «Сканування мережі» виконуємо сканування WiFi мережі та переглядаємо усі </w:t>
      </w:r>
      <w:proofErr w:type="gramStart"/>
      <w:r>
        <w:rPr>
          <w:rStyle w:val="ac"/>
          <w:rFonts w:ascii="Times New Roman" w:hAnsi="Times New Roman"/>
          <w:sz w:val="28"/>
          <w:szCs w:val="28"/>
        </w:rPr>
        <w:t>п</w:t>
      </w:r>
      <w:proofErr w:type="gramEnd"/>
      <w:r>
        <w:rPr>
          <w:rStyle w:val="ac"/>
          <w:rFonts w:ascii="Times New Roman" w:hAnsi="Times New Roman"/>
          <w:sz w:val="28"/>
          <w:szCs w:val="28"/>
        </w:rPr>
        <w:t>ідключені до досліджуваної мережі пристрої. У даному випадку це: мобільний телефон з адресою 192.168.0.100 та ноутбук з адресою 192.168.0.101.</w:t>
      </w:r>
    </w:p>
    <w:p w:rsidR="00FA5D32" w:rsidRDefault="00432ED6">
      <w:pPr>
        <w:pStyle w:val="Aa"/>
        <w:suppressAutoHyphens/>
        <w:spacing w:line="360" w:lineRule="auto"/>
        <w:ind w:firstLine="709"/>
        <w:jc w:val="both"/>
        <w:rPr>
          <w:rStyle w:val="ac"/>
          <w:rFonts w:ascii="Times New Roman" w:eastAsia="Times New Roman" w:hAnsi="Times New Roman" w:cs="Times New Roman"/>
        </w:rPr>
      </w:pPr>
      <w:r>
        <w:rPr>
          <w:rStyle w:val="ac"/>
          <w:rFonts w:ascii="Times New Roman" w:hAnsi="Times New Roman"/>
          <w:sz w:val="28"/>
          <w:szCs w:val="28"/>
        </w:rPr>
        <w:t xml:space="preserve">Додаток дозволяє переглянути усі </w:t>
      </w:r>
      <w:proofErr w:type="gramStart"/>
      <w:r>
        <w:rPr>
          <w:rStyle w:val="ac"/>
          <w:rFonts w:ascii="Times New Roman" w:hAnsi="Times New Roman"/>
          <w:sz w:val="28"/>
          <w:szCs w:val="28"/>
        </w:rPr>
        <w:t>п</w:t>
      </w:r>
      <w:proofErr w:type="gramEnd"/>
      <w:r>
        <w:rPr>
          <w:rStyle w:val="ac"/>
          <w:rFonts w:ascii="Times New Roman" w:hAnsi="Times New Roman"/>
          <w:sz w:val="28"/>
          <w:szCs w:val="28"/>
        </w:rPr>
        <w:t xml:space="preserve">ідключені до мережі пристрої у графічному вигляді, для цього відкриваємо «Результати на мапі» (рисунок 3.8). </w:t>
      </w:r>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t xml:space="preserve">Виміряємо силу сигналу Wi-Fi мережі при </w:t>
      </w:r>
      <w:proofErr w:type="gramStart"/>
      <w:r>
        <w:rPr>
          <w:rStyle w:val="ac"/>
          <w:rFonts w:ascii="Times New Roman" w:hAnsi="Times New Roman"/>
          <w:sz w:val="28"/>
          <w:szCs w:val="28"/>
        </w:rPr>
        <w:t>п</w:t>
      </w:r>
      <w:proofErr w:type="gramEnd"/>
      <w:r>
        <w:rPr>
          <w:rStyle w:val="ac"/>
          <w:rFonts w:ascii="Times New Roman" w:hAnsi="Times New Roman"/>
          <w:sz w:val="28"/>
          <w:szCs w:val="28"/>
        </w:rPr>
        <w:t xml:space="preserve">ідключених до неї ноутбука та смартфона, для розуміння таких основних її параметрів, як: швидкість мережі, ІР, частота, маска мережі, DHCP, MAC, кодування. Для Wi-Fi мережі «TP-Lik_C426» швидкість 26Мбіт/с </w:t>
      </w:r>
      <w:proofErr w:type="gramStart"/>
      <w:r>
        <w:rPr>
          <w:rStyle w:val="ac"/>
          <w:rFonts w:ascii="Times New Roman" w:hAnsi="Times New Roman"/>
          <w:sz w:val="28"/>
          <w:szCs w:val="28"/>
        </w:rPr>
        <w:t>на</w:t>
      </w:r>
      <w:proofErr w:type="gramEnd"/>
      <w:r>
        <w:rPr>
          <w:rStyle w:val="ac"/>
          <w:rFonts w:ascii="Times New Roman" w:hAnsi="Times New Roman"/>
          <w:sz w:val="28"/>
          <w:szCs w:val="28"/>
        </w:rPr>
        <w:t xml:space="preserve"> частоті 2462МГц.</w:t>
      </w:r>
      <w:r>
        <w:rPr>
          <w:rStyle w:val="Hyperlink3"/>
        </w:rPr>
        <w:t xml:space="preserve"> </w:t>
      </w:r>
      <w:r>
        <w:rPr>
          <w:rStyle w:val="ac"/>
          <w:rFonts w:ascii="Times New Roman" w:hAnsi="Times New Roman"/>
          <w:sz w:val="28"/>
          <w:szCs w:val="28"/>
        </w:rPr>
        <w:t>Мережа «TP-Link_C426» має І</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 адресу 82.146.252.22 з параметрами: тип підключення, континент, країна, регіон, місто, широта та довгота і часовий пояс. Результати </w:t>
      </w:r>
      <w:r w:rsidR="007D2317">
        <w:rPr>
          <w:rStyle w:val="ac"/>
          <w:rFonts w:ascii="Times New Roman" w:eastAsia="Times New Roman" w:hAnsi="Times New Roman" w:cs="Times New Roman"/>
          <w:noProof/>
          <w:sz w:val="28"/>
          <w:szCs w:val="28"/>
        </w:rPr>
        <w:drawing>
          <wp:anchor distT="152400" distB="152400" distL="152400" distR="152400" simplePos="0" relativeHeight="251671552" behindDoc="0" locked="0" layoutInCell="1" allowOverlap="1" wp14:anchorId="616F1783" wp14:editId="7DE5E051">
            <wp:simplePos x="0" y="0"/>
            <wp:positionH relativeFrom="page">
              <wp:posOffset>3181350</wp:posOffset>
            </wp:positionH>
            <wp:positionV relativeFrom="line">
              <wp:posOffset>665480</wp:posOffset>
            </wp:positionV>
            <wp:extent cx="2197100" cy="3263900"/>
            <wp:effectExtent l="0" t="0" r="0" b="0"/>
            <wp:wrapTopAndBottom/>
            <wp:docPr id="1073741848"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48" name="Изображение" descr="Изображение"/>
                    <pic:cNvPicPr>
                      <a:picLocks noChangeAspect="1"/>
                    </pic:cNvPicPr>
                  </pic:nvPicPr>
                  <pic:blipFill>
                    <a:blip r:embed="rId49"/>
                    <a:srcRect t="5744" r="27406" b="41744"/>
                    <a:stretch>
                      <a:fillRect/>
                    </a:stretch>
                  </pic:blipFill>
                  <pic:spPr>
                    <a:xfrm>
                      <a:off x="0" y="0"/>
                      <a:ext cx="2197100" cy="3263900"/>
                    </a:xfrm>
                    <a:prstGeom prst="rect">
                      <a:avLst/>
                    </a:prstGeom>
                    <a:ln w="12700">
                      <a:noFill/>
                      <a:miter lim="400000"/>
                    </a:ln>
                  </pic:spPr>
                </pic:pic>
              </a:graphicData>
            </a:graphic>
            <wp14:sizeRelH relativeFrom="margin">
              <wp14:pctWidth>0</wp14:pctWidth>
            </wp14:sizeRelH>
            <wp14:sizeRelV relativeFrom="margin">
              <wp14:pctHeight>0</wp14:pctHeight>
            </wp14:sizeRelV>
          </wp:anchor>
        </w:drawing>
      </w:r>
      <w:proofErr w:type="gramStart"/>
      <w:r>
        <w:rPr>
          <w:rStyle w:val="ac"/>
          <w:rFonts w:ascii="Times New Roman" w:hAnsi="Times New Roman"/>
          <w:sz w:val="28"/>
          <w:szCs w:val="28"/>
        </w:rPr>
        <w:t>представлен</w:t>
      </w:r>
      <w:proofErr w:type="gramEnd"/>
      <w:r>
        <w:rPr>
          <w:rStyle w:val="ac"/>
          <w:rFonts w:ascii="Times New Roman" w:hAnsi="Times New Roman"/>
          <w:sz w:val="28"/>
          <w:szCs w:val="28"/>
        </w:rPr>
        <w:t>і на рисунку 3.9.</w:t>
      </w:r>
    </w:p>
    <w:p w:rsidR="00FA5D32" w:rsidRDefault="00432ED6">
      <w:pPr>
        <w:pStyle w:val="Aa"/>
        <w:suppressAutoHyphens/>
        <w:spacing w:line="360" w:lineRule="auto"/>
        <w:ind w:firstLine="709"/>
        <w:jc w:val="center"/>
        <w:rPr>
          <w:rStyle w:val="ac"/>
          <w:rFonts w:ascii="Times New Roman" w:eastAsia="Times New Roman" w:hAnsi="Times New Roman" w:cs="Times New Roman"/>
          <w:sz w:val="28"/>
          <w:szCs w:val="28"/>
        </w:rPr>
      </w:pPr>
      <w:r>
        <w:rPr>
          <w:rStyle w:val="ac"/>
          <w:rFonts w:ascii="Times New Roman" w:hAnsi="Times New Roman"/>
          <w:sz w:val="28"/>
          <w:szCs w:val="28"/>
        </w:rPr>
        <w:t xml:space="preserve">Рисунок 3.8 - Графічне зображення </w:t>
      </w:r>
      <w:proofErr w:type="gramStart"/>
      <w:r>
        <w:rPr>
          <w:rStyle w:val="ac"/>
          <w:rFonts w:ascii="Times New Roman" w:hAnsi="Times New Roman"/>
          <w:sz w:val="28"/>
          <w:szCs w:val="28"/>
        </w:rPr>
        <w:t>п</w:t>
      </w:r>
      <w:proofErr w:type="gramEnd"/>
      <w:r>
        <w:rPr>
          <w:rStyle w:val="ac"/>
          <w:rFonts w:ascii="Times New Roman" w:hAnsi="Times New Roman"/>
          <w:sz w:val="28"/>
          <w:szCs w:val="28"/>
        </w:rPr>
        <w:t>ідключених</w:t>
      </w:r>
    </w:p>
    <w:p w:rsidR="00FA5D32" w:rsidRDefault="00FA5D32">
      <w:pPr>
        <w:pStyle w:val="Aa"/>
        <w:suppressAutoHyphens/>
        <w:spacing w:line="360" w:lineRule="auto"/>
        <w:ind w:firstLine="709"/>
        <w:jc w:val="both"/>
        <w:rPr>
          <w:rStyle w:val="ac"/>
          <w:rFonts w:ascii="Times New Roman" w:eastAsia="Times New Roman" w:hAnsi="Times New Roman" w:cs="Times New Roman"/>
          <w:sz w:val="28"/>
          <w:szCs w:val="28"/>
        </w:rPr>
      </w:pPr>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rPr>
      </w:pPr>
      <w:r>
        <w:rPr>
          <w:rStyle w:val="ac"/>
          <w:rFonts w:ascii="Times New Roman" w:hAnsi="Times New Roman"/>
          <w:sz w:val="28"/>
          <w:szCs w:val="28"/>
        </w:rPr>
        <w:lastRenderedPageBreak/>
        <w:t xml:space="preserve">Наступним кроком є перевірка структури мережі, отримання графічного зображення </w:t>
      </w:r>
      <w:r>
        <w:rPr>
          <w:rStyle w:val="ac"/>
          <w:rFonts w:ascii="Times New Roman" w:hAnsi="Times New Roman"/>
          <w:strike/>
          <w:sz w:val="28"/>
          <w:szCs w:val="28"/>
        </w:rPr>
        <w:t>ї</w:t>
      </w:r>
      <w:r>
        <w:rPr>
          <w:rStyle w:val="ac"/>
          <w:rFonts w:ascii="Times New Roman" w:hAnsi="Times New Roman"/>
          <w:sz w:val="28"/>
          <w:szCs w:val="28"/>
        </w:rPr>
        <w:t xml:space="preserve"> мережі та її взаємодія з іншими мережами на </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ізних частотах: 2.4ГГц та 5ГГц. Далі проведемо діагностику сили сигналу та порівняння з сусідніми мережами і їх оцінка рис.3.10. Бачимо </w:t>
      </w:r>
      <w:proofErr w:type="gramStart"/>
      <w:r>
        <w:rPr>
          <w:rStyle w:val="ac"/>
          <w:rFonts w:ascii="Times New Roman" w:hAnsi="Times New Roman"/>
          <w:sz w:val="28"/>
          <w:szCs w:val="28"/>
        </w:rPr>
        <w:t>р</w:t>
      </w:r>
      <w:proofErr w:type="gramEnd"/>
      <w:r>
        <w:rPr>
          <w:rStyle w:val="ac"/>
          <w:rFonts w:ascii="Times New Roman" w:hAnsi="Times New Roman"/>
          <w:sz w:val="28"/>
          <w:szCs w:val="28"/>
        </w:rPr>
        <w:t>івень взаємодії з іншими мережами по рівню сигналу та порівняння на основі цього параметра та результат оцінки каналу зв’язку.</w:t>
      </w:r>
      <w:r>
        <w:rPr>
          <w:rStyle w:val="ac"/>
          <w:rFonts w:ascii="Times New Roman" w:eastAsia="Times New Roman" w:hAnsi="Times New Roman" w:cs="Times New Roman"/>
          <w:noProof/>
          <w:sz w:val="28"/>
          <w:szCs w:val="28"/>
        </w:rPr>
        <w:drawing>
          <wp:anchor distT="152400" distB="152400" distL="152400" distR="152400" simplePos="0" relativeHeight="251673600" behindDoc="0" locked="0" layoutInCell="1" allowOverlap="1" wp14:anchorId="0EAF0044" wp14:editId="6AA9DF88">
            <wp:simplePos x="0" y="0"/>
            <wp:positionH relativeFrom="page">
              <wp:posOffset>4181271</wp:posOffset>
            </wp:positionH>
            <wp:positionV relativeFrom="line">
              <wp:posOffset>221981</wp:posOffset>
            </wp:positionV>
            <wp:extent cx="2898002" cy="3207600"/>
            <wp:effectExtent l="0" t="0" r="0" b="0"/>
            <wp:wrapTopAndBottom/>
            <wp:docPr id="1073741849"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49" name="Изображение" descr="Изображение"/>
                    <pic:cNvPicPr>
                      <a:picLocks noChangeAspect="1"/>
                    </pic:cNvPicPr>
                  </pic:nvPicPr>
                  <pic:blipFill>
                    <a:blip r:embed="rId50"/>
                    <a:srcRect t="9533" b="39341"/>
                    <a:stretch>
                      <a:fillRect/>
                    </a:stretch>
                  </pic:blipFill>
                  <pic:spPr>
                    <a:xfrm>
                      <a:off x="0" y="0"/>
                      <a:ext cx="2898002" cy="3207600"/>
                    </a:xfrm>
                    <a:prstGeom prst="rect">
                      <a:avLst/>
                    </a:prstGeom>
                    <a:ln w="12700">
                      <a:noFill/>
                      <a:miter lim="400000"/>
                    </a:ln>
                  </pic:spPr>
                </pic:pic>
              </a:graphicData>
            </a:graphic>
            <wp14:sizeRelH relativeFrom="margin">
              <wp14:pctWidth>0</wp14:pctWidth>
            </wp14:sizeRelH>
            <wp14:sizeRelV relativeFrom="margin">
              <wp14:pctHeight>0</wp14:pctHeight>
            </wp14:sizeRelV>
          </wp:anchor>
        </w:drawing>
      </w:r>
    </w:p>
    <w:p w:rsidR="00FA5D32" w:rsidRDefault="00FA5D32">
      <w:pPr>
        <w:pStyle w:val="Aa"/>
        <w:suppressAutoHyphens/>
        <w:spacing w:line="360" w:lineRule="auto"/>
        <w:ind w:firstLine="709"/>
        <w:jc w:val="both"/>
        <w:rPr>
          <w:rStyle w:val="ac"/>
          <w:rFonts w:ascii="Times New Roman" w:eastAsia="Times New Roman" w:hAnsi="Times New Roman" w:cs="Times New Roman"/>
          <w:sz w:val="28"/>
          <w:szCs w:val="28"/>
        </w:rPr>
      </w:pPr>
    </w:p>
    <w:p w:rsidR="00FA5D32" w:rsidRDefault="00FA5D32">
      <w:pPr>
        <w:pStyle w:val="Aa"/>
        <w:suppressAutoHyphens/>
        <w:spacing w:line="360" w:lineRule="auto"/>
        <w:ind w:firstLine="709"/>
        <w:jc w:val="both"/>
        <w:rPr>
          <w:rStyle w:val="ac"/>
          <w:rFonts w:ascii="Times New Roman" w:eastAsia="Times New Roman" w:hAnsi="Times New Roman" w:cs="Times New Roman"/>
          <w:sz w:val="28"/>
          <w:szCs w:val="28"/>
        </w:rPr>
      </w:pPr>
    </w:p>
    <w:p w:rsidR="00FA5D32" w:rsidRDefault="00FA5D32">
      <w:pPr>
        <w:pStyle w:val="Aa"/>
        <w:suppressAutoHyphens/>
        <w:spacing w:line="360" w:lineRule="auto"/>
        <w:jc w:val="center"/>
        <w:rPr>
          <w:rStyle w:val="ac"/>
          <w:rFonts w:ascii="Times New Roman" w:eastAsia="Times New Roman" w:hAnsi="Times New Roman" w:cs="Times New Roman"/>
        </w:rPr>
      </w:pPr>
    </w:p>
    <w:p w:rsidR="00FA5D32" w:rsidRDefault="00FA5D32">
      <w:pPr>
        <w:pStyle w:val="Aa"/>
        <w:suppressAutoHyphens/>
        <w:spacing w:line="360" w:lineRule="auto"/>
        <w:jc w:val="center"/>
        <w:rPr>
          <w:rStyle w:val="ac"/>
          <w:rFonts w:ascii="Times New Roman" w:eastAsia="Times New Roman" w:hAnsi="Times New Roman" w:cs="Times New Roman"/>
        </w:rPr>
      </w:pPr>
    </w:p>
    <w:p w:rsidR="00FA5D32" w:rsidRDefault="00FA5D32">
      <w:pPr>
        <w:pStyle w:val="Aa"/>
        <w:suppressAutoHyphens/>
        <w:spacing w:line="360" w:lineRule="auto"/>
        <w:jc w:val="center"/>
        <w:rPr>
          <w:rStyle w:val="ac"/>
          <w:rFonts w:ascii="Times New Roman" w:eastAsia="Times New Roman" w:hAnsi="Times New Roman" w:cs="Times New Roman"/>
        </w:rPr>
      </w:pPr>
    </w:p>
    <w:p w:rsidR="00FA5D32" w:rsidRDefault="00FA5D32">
      <w:pPr>
        <w:pStyle w:val="Aa"/>
        <w:suppressAutoHyphens/>
        <w:spacing w:line="360" w:lineRule="auto"/>
        <w:jc w:val="center"/>
        <w:rPr>
          <w:rStyle w:val="ac"/>
          <w:rFonts w:ascii="Times New Roman" w:eastAsia="Times New Roman" w:hAnsi="Times New Roman" w:cs="Times New Roman"/>
        </w:rPr>
      </w:pPr>
    </w:p>
    <w:p w:rsidR="00FA5D32" w:rsidRDefault="00FA5D32">
      <w:pPr>
        <w:pStyle w:val="Aa"/>
        <w:suppressAutoHyphens/>
        <w:spacing w:line="360" w:lineRule="auto"/>
        <w:jc w:val="center"/>
        <w:rPr>
          <w:rStyle w:val="ac"/>
          <w:rFonts w:ascii="Times New Roman" w:eastAsia="Times New Roman" w:hAnsi="Times New Roman" w:cs="Times New Roman"/>
        </w:rPr>
      </w:pPr>
    </w:p>
    <w:p w:rsidR="00FA5D32" w:rsidRDefault="00FA5D32">
      <w:pPr>
        <w:pStyle w:val="Aa"/>
        <w:suppressAutoHyphens/>
        <w:spacing w:line="360" w:lineRule="auto"/>
        <w:jc w:val="center"/>
        <w:rPr>
          <w:rStyle w:val="ac"/>
          <w:rFonts w:ascii="Times New Roman" w:eastAsia="Times New Roman" w:hAnsi="Times New Roman" w:cs="Times New Roman"/>
        </w:rPr>
      </w:pPr>
    </w:p>
    <w:p w:rsidR="00FA5D32" w:rsidRDefault="00432ED6">
      <w:pPr>
        <w:pStyle w:val="Aa"/>
        <w:suppressAutoHyphens/>
        <w:spacing w:line="360" w:lineRule="auto"/>
        <w:jc w:val="center"/>
        <w:rPr>
          <w:rStyle w:val="ac"/>
          <w:rFonts w:ascii="Times New Roman" w:eastAsia="Times New Roman" w:hAnsi="Times New Roman" w:cs="Times New Roman"/>
          <w:sz w:val="28"/>
          <w:szCs w:val="28"/>
        </w:rPr>
      </w:pPr>
      <w:r>
        <w:rPr>
          <w:rStyle w:val="ac"/>
          <w:rFonts w:ascii="Times New Roman" w:hAnsi="Times New Roman"/>
          <w:sz w:val="28"/>
          <w:szCs w:val="28"/>
        </w:rPr>
        <w:lastRenderedPageBreak/>
        <w:t>Рисунок 3.9 -  Результати основних параметрі</w:t>
      </w:r>
      <w:proofErr w:type="gramStart"/>
      <w:r>
        <w:rPr>
          <w:rStyle w:val="ac"/>
          <w:rFonts w:ascii="Times New Roman" w:hAnsi="Times New Roman"/>
          <w:sz w:val="28"/>
          <w:szCs w:val="28"/>
        </w:rPr>
        <w:t>в</w:t>
      </w:r>
      <w:proofErr w:type="gramEnd"/>
      <w:r>
        <w:rPr>
          <w:rStyle w:val="ac"/>
          <w:rFonts w:ascii="Times New Roman" w:hAnsi="Times New Roman"/>
          <w:sz w:val="28"/>
          <w:szCs w:val="28"/>
        </w:rPr>
        <w:t xml:space="preserve"> мережі</w:t>
      </w:r>
      <w:r>
        <w:rPr>
          <w:rStyle w:val="ac"/>
          <w:rFonts w:ascii="Times New Roman" w:eastAsia="Times New Roman" w:hAnsi="Times New Roman" w:cs="Times New Roman"/>
          <w:noProof/>
          <w:sz w:val="28"/>
          <w:szCs w:val="28"/>
        </w:rPr>
        <w:drawing>
          <wp:anchor distT="152400" distB="152400" distL="152400" distR="152400" simplePos="0" relativeHeight="251672576" behindDoc="0" locked="0" layoutInCell="1" allowOverlap="1">
            <wp:simplePos x="0" y="0"/>
            <wp:positionH relativeFrom="page">
              <wp:posOffset>2043305</wp:posOffset>
            </wp:positionH>
            <wp:positionV relativeFrom="line">
              <wp:posOffset>0</wp:posOffset>
            </wp:positionV>
            <wp:extent cx="2138045" cy="3207386"/>
            <wp:effectExtent l="0" t="0" r="0" b="0"/>
            <wp:wrapTopAndBottom/>
            <wp:docPr id="1073741850"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50" name="Изображение" descr="Изображение"/>
                    <pic:cNvPicPr>
                      <a:picLocks noChangeAspect="1"/>
                    </pic:cNvPicPr>
                  </pic:nvPicPr>
                  <pic:blipFill>
                    <a:blip r:embed="rId51"/>
                    <a:srcRect t="3685" b="27069"/>
                    <a:stretch>
                      <a:fillRect/>
                    </a:stretch>
                  </pic:blipFill>
                  <pic:spPr>
                    <a:xfrm>
                      <a:off x="0" y="0"/>
                      <a:ext cx="2138045" cy="3207386"/>
                    </a:xfrm>
                    <a:prstGeom prst="rect">
                      <a:avLst/>
                    </a:prstGeom>
                    <a:ln w="12700">
                      <a:noFill/>
                      <a:miter lim="400000"/>
                    </a:ln>
                  </pic:spPr>
                </pic:pic>
              </a:graphicData>
            </a:graphic>
          </wp:anchor>
        </w:drawing>
      </w:r>
      <w:r>
        <w:rPr>
          <w:rStyle w:val="ac"/>
          <w:rFonts w:ascii="Times New Roman" w:eastAsia="Times New Roman" w:hAnsi="Times New Roman" w:cs="Times New Roman"/>
          <w:noProof/>
          <w:sz w:val="28"/>
          <w:szCs w:val="28"/>
        </w:rPr>
        <w:drawing>
          <wp:anchor distT="152400" distB="152400" distL="152400" distR="152400" simplePos="0" relativeHeight="251674624" behindDoc="0" locked="0" layoutInCell="1" allowOverlap="1">
            <wp:simplePos x="0" y="0"/>
            <wp:positionH relativeFrom="page">
              <wp:posOffset>1592851</wp:posOffset>
            </wp:positionH>
            <wp:positionV relativeFrom="line">
              <wp:posOffset>3936998</wp:posOffset>
            </wp:positionV>
            <wp:extent cx="2566800" cy="2440802"/>
            <wp:effectExtent l="0" t="0" r="0" b="0"/>
            <wp:wrapTopAndBottom/>
            <wp:docPr id="1073741851"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51" name="Изображение" descr="Изображение"/>
                    <pic:cNvPicPr>
                      <a:picLocks noChangeAspect="1"/>
                    </pic:cNvPicPr>
                  </pic:nvPicPr>
                  <pic:blipFill>
                    <a:blip r:embed="rId52"/>
                    <a:srcRect t="50000" b="6085"/>
                    <a:stretch>
                      <a:fillRect/>
                    </a:stretch>
                  </pic:blipFill>
                  <pic:spPr>
                    <a:xfrm>
                      <a:off x="0" y="0"/>
                      <a:ext cx="2566800" cy="2440802"/>
                    </a:xfrm>
                    <a:prstGeom prst="rect">
                      <a:avLst/>
                    </a:prstGeom>
                    <a:ln w="12700">
                      <a:noFill/>
                      <a:miter lim="400000"/>
                    </a:ln>
                  </pic:spPr>
                </pic:pic>
              </a:graphicData>
            </a:graphic>
          </wp:anchor>
        </w:drawing>
      </w:r>
      <w:r>
        <w:rPr>
          <w:rStyle w:val="ac"/>
          <w:rFonts w:ascii="Times New Roman" w:eastAsia="Times New Roman" w:hAnsi="Times New Roman" w:cs="Times New Roman"/>
          <w:noProof/>
          <w:sz w:val="28"/>
          <w:szCs w:val="28"/>
        </w:rPr>
        <w:drawing>
          <wp:anchor distT="152400" distB="152400" distL="152400" distR="152400" simplePos="0" relativeHeight="251676672" behindDoc="0" locked="0" layoutInCell="1" allowOverlap="1">
            <wp:simplePos x="0" y="0"/>
            <wp:positionH relativeFrom="page">
              <wp:posOffset>4159839</wp:posOffset>
            </wp:positionH>
            <wp:positionV relativeFrom="line">
              <wp:posOffset>3937000</wp:posOffset>
            </wp:positionV>
            <wp:extent cx="2610000" cy="3704400"/>
            <wp:effectExtent l="0" t="0" r="0" b="0"/>
            <wp:wrapTopAndBottom/>
            <wp:docPr id="1073741852"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52" name="Изображение" descr="Изображение"/>
                    <pic:cNvPicPr>
                      <a:picLocks noChangeAspect="1"/>
                    </pic:cNvPicPr>
                  </pic:nvPicPr>
                  <pic:blipFill>
                    <a:blip r:embed="rId53"/>
                    <a:srcRect t="27785" b="6685"/>
                    <a:stretch>
                      <a:fillRect/>
                    </a:stretch>
                  </pic:blipFill>
                  <pic:spPr>
                    <a:xfrm>
                      <a:off x="0" y="0"/>
                      <a:ext cx="2610000" cy="3704400"/>
                    </a:xfrm>
                    <a:prstGeom prst="rect">
                      <a:avLst/>
                    </a:prstGeom>
                    <a:ln w="12700">
                      <a:noFill/>
                      <a:miter lim="400000"/>
                    </a:ln>
                  </pic:spPr>
                </pic:pic>
              </a:graphicData>
            </a:graphic>
          </wp:anchor>
        </w:drawing>
      </w:r>
      <w:r>
        <w:rPr>
          <w:rStyle w:val="ac"/>
          <w:rFonts w:ascii="Times New Roman" w:eastAsia="Times New Roman" w:hAnsi="Times New Roman" w:cs="Times New Roman"/>
          <w:noProof/>
          <w:sz w:val="28"/>
          <w:szCs w:val="28"/>
        </w:rPr>
        <w:drawing>
          <wp:anchor distT="152400" distB="152400" distL="152400" distR="152400" simplePos="0" relativeHeight="251675648" behindDoc="0" locked="0" layoutInCell="1" allowOverlap="1">
            <wp:simplePos x="0" y="0"/>
            <wp:positionH relativeFrom="page">
              <wp:posOffset>1592851</wp:posOffset>
            </wp:positionH>
            <wp:positionV relativeFrom="line">
              <wp:posOffset>6377780</wp:posOffset>
            </wp:positionV>
            <wp:extent cx="2566710" cy="1506734"/>
            <wp:effectExtent l="0" t="0" r="0" b="0"/>
            <wp:wrapTopAndBottom/>
            <wp:docPr id="1073741853"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53" name="Изображение" descr="Изображение"/>
                    <pic:cNvPicPr>
                      <a:picLocks noChangeAspect="1"/>
                    </pic:cNvPicPr>
                  </pic:nvPicPr>
                  <pic:blipFill>
                    <a:blip r:embed="rId54"/>
                    <a:srcRect t="25382" r="9175" b="50000"/>
                    <a:stretch>
                      <a:fillRect/>
                    </a:stretch>
                  </pic:blipFill>
                  <pic:spPr>
                    <a:xfrm>
                      <a:off x="0" y="0"/>
                      <a:ext cx="2566710" cy="1506734"/>
                    </a:xfrm>
                    <a:prstGeom prst="rect">
                      <a:avLst/>
                    </a:prstGeom>
                    <a:ln w="12700">
                      <a:noFill/>
                      <a:miter lim="400000"/>
                    </a:ln>
                  </pic:spPr>
                </pic:pic>
              </a:graphicData>
            </a:graphic>
          </wp:anchor>
        </w:drawing>
      </w:r>
    </w:p>
    <w:p w:rsidR="00FA5D32" w:rsidRDefault="00FA5D32">
      <w:pPr>
        <w:pStyle w:val="Aa"/>
        <w:suppressAutoHyphens/>
        <w:spacing w:line="360" w:lineRule="auto"/>
        <w:jc w:val="center"/>
        <w:rPr>
          <w:rStyle w:val="ac"/>
          <w:rFonts w:ascii="Times New Roman" w:eastAsia="Times New Roman" w:hAnsi="Times New Roman" w:cs="Times New Roman"/>
          <w:sz w:val="28"/>
          <w:szCs w:val="28"/>
        </w:rPr>
      </w:pPr>
    </w:p>
    <w:p w:rsidR="00FA5D32" w:rsidRDefault="00432ED6">
      <w:pPr>
        <w:pStyle w:val="Aa"/>
        <w:suppressAutoHyphens/>
        <w:spacing w:line="360" w:lineRule="auto"/>
        <w:ind w:firstLine="709"/>
        <w:jc w:val="center"/>
        <w:rPr>
          <w:rStyle w:val="ac"/>
          <w:rFonts w:ascii="Times New Roman" w:eastAsia="Times New Roman" w:hAnsi="Times New Roman" w:cs="Times New Roman"/>
          <w:sz w:val="28"/>
          <w:szCs w:val="28"/>
        </w:rPr>
      </w:pPr>
      <w:r>
        <w:rPr>
          <w:rStyle w:val="ac"/>
          <w:rFonts w:ascii="Times New Roman" w:hAnsi="Times New Roman"/>
          <w:sz w:val="28"/>
          <w:szCs w:val="28"/>
        </w:rPr>
        <w:t xml:space="preserve">Рисунок 3.10 - Діагностика порівнянь </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ізних мереж </w:t>
      </w:r>
    </w:p>
    <w:p w:rsidR="00FA5D32" w:rsidRDefault="00FA5D32">
      <w:pPr>
        <w:pStyle w:val="Aa"/>
        <w:suppressAutoHyphens/>
        <w:spacing w:line="360" w:lineRule="auto"/>
        <w:ind w:firstLine="709"/>
        <w:jc w:val="both"/>
        <w:rPr>
          <w:rStyle w:val="ac"/>
          <w:rFonts w:ascii="Times New Roman" w:eastAsia="Times New Roman" w:hAnsi="Times New Roman" w:cs="Times New Roman"/>
          <w:sz w:val="28"/>
          <w:szCs w:val="28"/>
        </w:rPr>
      </w:pPr>
    </w:p>
    <w:p w:rsidR="00FA5D32" w:rsidRDefault="00432ED6">
      <w:pPr>
        <w:pStyle w:val="Aa"/>
        <w:suppressAutoHyphens/>
        <w:spacing w:line="360" w:lineRule="auto"/>
        <w:ind w:firstLine="709"/>
        <w:jc w:val="both"/>
        <w:rPr>
          <w:rStyle w:val="ac"/>
          <w:rFonts w:ascii="Arial Unicode MS" w:eastAsia="Arial Unicode MS" w:hAnsi="Arial Unicode MS" w:cs="Arial Unicode MS"/>
          <w:sz w:val="28"/>
          <w:szCs w:val="28"/>
        </w:rPr>
      </w:pPr>
      <w:proofErr w:type="gramStart"/>
      <w:r>
        <w:rPr>
          <w:rStyle w:val="ac"/>
          <w:rFonts w:ascii="Times New Roman" w:hAnsi="Times New Roman"/>
          <w:sz w:val="28"/>
          <w:szCs w:val="28"/>
        </w:rPr>
        <w:lastRenderedPageBreak/>
        <w:t>П</w:t>
      </w:r>
      <w:proofErr w:type="gramEnd"/>
      <w:r>
        <w:rPr>
          <w:rStyle w:val="ac"/>
          <w:rFonts w:ascii="Times New Roman" w:hAnsi="Times New Roman"/>
          <w:sz w:val="28"/>
          <w:szCs w:val="28"/>
        </w:rPr>
        <w:t>ідключимо до мережі ще одного користувача та виконаємо ті ж самі дії. Результати дослідження представлені на рисунку 3.11.</w:t>
      </w:r>
      <w:r>
        <w:rPr>
          <w:rStyle w:val="ac"/>
          <w:rFonts w:ascii="Arial Unicode MS" w:eastAsia="Arial Unicode MS" w:hAnsi="Arial Unicode MS" w:cs="Arial Unicode MS"/>
          <w:noProof/>
          <w:sz w:val="28"/>
          <w:szCs w:val="28"/>
        </w:rPr>
        <w:drawing>
          <wp:anchor distT="152400" distB="152400" distL="152400" distR="152400" simplePos="0" relativeHeight="251680768" behindDoc="0" locked="0" layoutInCell="1" allowOverlap="1">
            <wp:simplePos x="0" y="0"/>
            <wp:positionH relativeFrom="page">
              <wp:posOffset>2009780</wp:posOffset>
            </wp:positionH>
            <wp:positionV relativeFrom="line">
              <wp:posOffset>450848</wp:posOffset>
            </wp:positionV>
            <wp:extent cx="4104936" cy="2848544"/>
            <wp:effectExtent l="0" t="0" r="0" b="0"/>
            <wp:wrapThrough wrapText="bothSides">
              <wp:wrapPolygon edited="0">
                <wp:start x="0" y="0"/>
                <wp:lineTo x="21600" y="0"/>
                <wp:lineTo x="21600" y="21613"/>
                <wp:lineTo x="0" y="21613"/>
                <wp:lineTo x="0" y="0"/>
              </wp:wrapPolygon>
            </wp:wrapThrough>
            <wp:docPr id="1073741854"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54" name="Изображение" descr="Изображение"/>
                    <pic:cNvPicPr>
                      <a:picLocks noChangeAspect="1"/>
                    </pic:cNvPicPr>
                  </pic:nvPicPr>
                  <pic:blipFill>
                    <a:blip r:embed="rId55"/>
                    <a:stretch>
                      <a:fillRect/>
                    </a:stretch>
                  </pic:blipFill>
                  <pic:spPr>
                    <a:xfrm>
                      <a:off x="0" y="0"/>
                      <a:ext cx="4104936" cy="2848544"/>
                    </a:xfrm>
                    <a:prstGeom prst="rect">
                      <a:avLst/>
                    </a:prstGeom>
                    <a:ln w="12700">
                      <a:noFill/>
                      <a:miter lim="400000"/>
                    </a:ln>
                  </pic:spPr>
                </pic:pic>
              </a:graphicData>
            </a:graphic>
          </wp:anchor>
        </w:drawing>
      </w:r>
    </w:p>
    <w:p w:rsidR="00FA5D32" w:rsidRDefault="00FA5D32">
      <w:pPr>
        <w:pStyle w:val="Aa"/>
        <w:suppressAutoHyphens/>
        <w:spacing w:line="360" w:lineRule="auto"/>
        <w:ind w:firstLine="709"/>
        <w:jc w:val="center"/>
        <w:rPr>
          <w:rStyle w:val="ac"/>
          <w:rFonts w:ascii="Arial Unicode MS" w:eastAsia="Arial Unicode MS" w:hAnsi="Arial Unicode MS" w:cs="Arial Unicode MS"/>
          <w:sz w:val="28"/>
          <w:szCs w:val="28"/>
        </w:rPr>
      </w:pPr>
    </w:p>
    <w:p w:rsidR="00FA5D32" w:rsidRDefault="00FA5D32">
      <w:pPr>
        <w:pStyle w:val="Aa"/>
        <w:suppressAutoHyphens/>
        <w:spacing w:line="360" w:lineRule="auto"/>
        <w:ind w:firstLine="709"/>
        <w:jc w:val="center"/>
        <w:rPr>
          <w:rStyle w:val="ac"/>
          <w:rFonts w:ascii="Arial Unicode MS" w:eastAsia="Arial Unicode MS" w:hAnsi="Arial Unicode MS" w:cs="Arial Unicode MS"/>
          <w:sz w:val="28"/>
          <w:szCs w:val="28"/>
        </w:rPr>
      </w:pPr>
    </w:p>
    <w:p w:rsidR="00FA5D32" w:rsidRDefault="00FA5D32">
      <w:pPr>
        <w:pStyle w:val="Aa"/>
        <w:suppressAutoHyphens/>
        <w:spacing w:line="360" w:lineRule="auto"/>
        <w:ind w:firstLine="709"/>
        <w:jc w:val="center"/>
        <w:rPr>
          <w:rStyle w:val="ac"/>
          <w:rFonts w:ascii="Arial Unicode MS" w:eastAsia="Arial Unicode MS" w:hAnsi="Arial Unicode MS" w:cs="Arial Unicode MS"/>
          <w:sz w:val="28"/>
          <w:szCs w:val="28"/>
        </w:rPr>
      </w:pPr>
    </w:p>
    <w:p w:rsidR="00FA5D32" w:rsidRDefault="00FA5D32">
      <w:pPr>
        <w:pStyle w:val="Aa"/>
        <w:suppressAutoHyphens/>
        <w:spacing w:line="360" w:lineRule="auto"/>
        <w:ind w:firstLine="709"/>
        <w:jc w:val="center"/>
        <w:rPr>
          <w:rStyle w:val="ac"/>
          <w:rFonts w:ascii="Arial Unicode MS" w:eastAsia="Arial Unicode MS" w:hAnsi="Arial Unicode MS" w:cs="Arial Unicode MS"/>
          <w:sz w:val="28"/>
          <w:szCs w:val="28"/>
        </w:rPr>
      </w:pPr>
    </w:p>
    <w:p w:rsidR="00FA5D32" w:rsidRDefault="00FA5D32">
      <w:pPr>
        <w:pStyle w:val="Aa"/>
        <w:suppressAutoHyphens/>
        <w:spacing w:line="360" w:lineRule="auto"/>
        <w:ind w:firstLine="709"/>
        <w:jc w:val="center"/>
        <w:rPr>
          <w:rStyle w:val="ac"/>
          <w:rFonts w:ascii="Arial Unicode MS" w:eastAsia="Arial Unicode MS" w:hAnsi="Arial Unicode MS" w:cs="Arial Unicode MS"/>
          <w:sz w:val="28"/>
          <w:szCs w:val="28"/>
        </w:rPr>
      </w:pPr>
    </w:p>
    <w:p w:rsidR="00FA5D32" w:rsidRDefault="00FA5D32">
      <w:pPr>
        <w:pStyle w:val="Aa"/>
        <w:suppressAutoHyphens/>
        <w:spacing w:line="360" w:lineRule="auto"/>
        <w:ind w:firstLine="709"/>
        <w:jc w:val="center"/>
        <w:rPr>
          <w:rStyle w:val="ac"/>
          <w:rFonts w:ascii="Arial Unicode MS" w:eastAsia="Arial Unicode MS" w:hAnsi="Arial Unicode MS" w:cs="Arial Unicode MS"/>
          <w:sz w:val="28"/>
          <w:szCs w:val="28"/>
        </w:rPr>
      </w:pPr>
    </w:p>
    <w:p w:rsidR="00FA5D32" w:rsidRDefault="00FA5D32">
      <w:pPr>
        <w:pStyle w:val="Aa"/>
        <w:suppressAutoHyphens/>
        <w:spacing w:line="360" w:lineRule="auto"/>
        <w:ind w:firstLine="709"/>
        <w:jc w:val="center"/>
        <w:rPr>
          <w:rStyle w:val="ac"/>
          <w:rFonts w:ascii="Arial Unicode MS" w:eastAsia="Arial Unicode MS" w:hAnsi="Arial Unicode MS" w:cs="Arial Unicode MS"/>
          <w:sz w:val="28"/>
          <w:szCs w:val="28"/>
        </w:rPr>
      </w:pPr>
    </w:p>
    <w:p w:rsidR="00FA5D32" w:rsidRDefault="00FA5D32">
      <w:pPr>
        <w:pStyle w:val="Aa"/>
        <w:suppressAutoHyphens/>
        <w:spacing w:line="360" w:lineRule="auto"/>
        <w:ind w:firstLine="709"/>
        <w:jc w:val="center"/>
        <w:rPr>
          <w:rStyle w:val="ac"/>
          <w:rFonts w:ascii="Arial Unicode MS" w:eastAsia="Arial Unicode MS" w:hAnsi="Arial Unicode MS" w:cs="Arial Unicode MS"/>
          <w:sz w:val="28"/>
          <w:szCs w:val="28"/>
        </w:rPr>
      </w:pPr>
    </w:p>
    <w:p w:rsidR="00FA5D32" w:rsidRDefault="00432ED6">
      <w:pPr>
        <w:pStyle w:val="Aa"/>
        <w:suppressAutoHyphens/>
        <w:spacing w:line="360" w:lineRule="auto"/>
        <w:ind w:firstLine="709"/>
        <w:jc w:val="center"/>
        <w:rPr>
          <w:rStyle w:val="ac"/>
          <w:rFonts w:ascii="Times New Roman" w:eastAsia="Times New Roman" w:hAnsi="Times New Roman" w:cs="Times New Roman"/>
          <w:sz w:val="28"/>
          <w:szCs w:val="28"/>
        </w:rPr>
      </w:pPr>
      <w:r>
        <w:rPr>
          <w:rStyle w:val="ac"/>
          <w:rFonts w:ascii="Times New Roman" w:hAnsi="Times New Roman"/>
          <w:sz w:val="28"/>
          <w:szCs w:val="28"/>
        </w:rPr>
        <w:t xml:space="preserve">Рисунок 3.11 - Результат мережі з новим користувачем </w:t>
      </w:r>
    </w:p>
    <w:p w:rsidR="00FA5D32" w:rsidRDefault="00FA5D32">
      <w:pPr>
        <w:pStyle w:val="Aa"/>
        <w:suppressAutoHyphens/>
        <w:spacing w:line="360" w:lineRule="auto"/>
        <w:ind w:firstLine="709"/>
        <w:jc w:val="center"/>
        <w:rPr>
          <w:rStyle w:val="ac"/>
          <w:color w:val="FF0000"/>
          <w:sz w:val="28"/>
          <w:szCs w:val="28"/>
          <w:u w:color="FF0000"/>
        </w:rPr>
      </w:pPr>
    </w:p>
    <w:p w:rsidR="00FA5D32" w:rsidRDefault="00432ED6">
      <w:pPr>
        <w:pStyle w:val="a9"/>
        <w:suppressAutoHyphens/>
        <w:spacing w:line="360" w:lineRule="auto"/>
        <w:ind w:firstLine="709"/>
        <w:jc w:val="both"/>
        <w:rPr>
          <w:rStyle w:val="Hyperlink3"/>
        </w:rPr>
      </w:pPr>
      <w:r>
        <w:rPr>
          <w:rStyle w:val="Hyperlink0"/>
        </w:rPr>
        <w:t>Як видно з отриманих результаті</w:t>
      </w:r>
      <w:proofErr w:type="gramStart"/>
      <w:r>
        <w:rPr>
          <w:rStyle w:val="Hyperlink0"/>
        </w:rPr>
        <w:t>в</w:t>
      </w:r>
      <w:proofErr w:type="gramEnd"/>
      <w:r>
        <w:rPr>
          <w:rStyle w:val="Hyperlink0"/>
        </w:rPr>
        <w:t>, кількість користувачів впливає на такі параметри мережі, як швидкість та сила сигналу. Як зазначено вище, новий користувач знижає силу сигнала з 42</w:t>
      </w:r>
      <w:r>
        <w:rPr>
          <w:rStyle w:val="Hyperlink1"/>
        </w:rPr>
        <w:t>dBm</w:t>
      </w:r>
      <w:r>
        <w:rPr>
          <w:rStyle w:val="Hyperlink0"/>
        </w:rPr>
        <w:t xml:space="preserve"> до 35</w:t>
      </w:r>
      <w:r w:rsidRPr="00432ED6">
        <w:rPr>
          <w:rStyle w:val="Hyperlink1"/>
          <w:lang w:val="ru-RU"/>
        </w:rPr>
        <w:t xml:space="preserve"> </w:t>
      </w:r>
      <w:r>
        <w:rPr>
          <w:rStyle w:val="Hyperlink1"/>
        </w:rPr>
        <w:t>dBm</w:t>
      </w:r>
      <w:r>
        <w:rPr>
          <w:rStyle w:val="Hyperlink0"/>
        </w:rPr>
        <w:t xml:space="preserve"> та швидкість з 72</w:t>
      </w:r>
      <w:r>
        <w:rPr>
          <w:rStyle w:val="Hyperlink1"/>
        </w:rPr>
        <w:t>Mbps</w:t>
      </w:r>
      <w:r>
        <w:rPr>
          <w:rStyle w:val="Hyperlink0"/>
        </w:rPr>
        <w:t xml:space="preserve"> до 26 </w:t>
      </w:r>
      <w:r>
        <w:rPr>
          <w:rStyle w:val="Hyperlink1"/>
        </w:rPr>
        <w:t>Mbps</w:t>
      </w:r>
      <w:r w:rsidRPr="00432ED6">
        <w:rPr>
          <w:rStyle w:val="Hyperlink1"/>
          <w:lang w:val="ru-RU"/>
        </w:rPr>
        <w:t xml:space="preserve">. </w:t>
      </w:r>
      <w:r>
        <w:rPr>
          <w:rStyle w:val="Hyperlink0"/>
        </w:rPr>
        <w:t>Також можна побачити нового користувача в «Результаті на мапі». На такі параметри, як  І</w:t>
      </w:r>
      <w:proofErr w:type="gramStart"/>
      <w:r>
        <w:rPr>
          <w:rStyle w:val="Hyperlink0"/>
        </w:rPr>
        <w:t>Р</w:t>
      </w:r>
      <w:proofErr w:type="gramEnd"/>
      <w:r>
        <w:rPr>
          <w:rStyle w:val="Hyperlink0"/>
        </w:rPr>
        <w:t>,  кодування, частота, MAC та DHCP кількість користувачів не впливає.  Збільшення відстані від ретранслятора впливає на силу сигналу, що зазначено на рис.3.12.</w:t>
      </w:r>
    </w:p>
    <w:p w:rsidR="00FA5D32" w:rsidRDefault="00FA5D32">
      <w:pPr>
        <w:pStyle w:val="a9"/>
        <w:suppressAutoHyphens/>
        <w:spacing w:line="360" w:lineRule="auto"/>
        <w:ind w:firstLine="709"/>
        <w:jc w:val="both"/>
        <w:rPr>
          <w:rStyle w:val="ac"/>
          <w:sz w:val="28"/>
          <w:szCs w:val="28"/>
        </w:rPr>
      </w:pPr>
    </w:p>
    <w:p w:rsidR="00FA5D32" w:rsidRDefault="00FA5D32">
      <w:pPr>
        <w:pStyle w:val="a9"/>
        <w:suppressAutoHyphens/>
        <w:spacing w:line="360" w:lineRule="auto"/>
        <w:ind w:firstLine="709"/>
        <w:jc w:val="both"/>
        <w:rPr>
          <w:rStyle w:val="ac"/>
          <w:sz w:val="28"/>
          <w:szCs w:val="28"/>
        </w:rPr>
      </w:pPr>
    </w:p>
    <w:p w:rsidR="00FA5D32" w:rsidRDefault="00FA5D32">
      <w:pPr>
        <w:pStyle w:val="a9"/>
        <w:suppressAutoHyphens/>
        <w:spacing w:line="360" w:lineRule="auto"/>
        <w:ind w:firstLine="709"/>
        <w:jc w:val="both"/>
        <w:rPr>
          <w:rStyle w:val="ac"/>
          <w:sz w:val="28"/>
          <w:szCs w:val="28"/>
        </w:rPr>
      </w:pPr>
    </w:p>
    <w:p w:rsidR="00FA5D32" w:rsidRDefault="00FA5D32">
      <w:pPr>
        <w:pStyle w:val="a9"/>
        <w:suppressAutoHyphens/>
        <w:spacing w:line="360" w:lineRule="auto"/>
        <w:ind w:firstLine="709"/>
        <w:jc w:val="both"/>
        <w:rPr>
          <w:rStyle w:val="ac"/>
          <w:sz w:val="28"/>
          <w:szCs w:val="28"/>
        </w:rPr>
      </w:pPr>
    </w:p>
    <w:p w:rsidR="00FA5D32" w:rsidRDefault="00FA5D32">
      <w:pPr>
        <w:pStyle w:val="a9"/>
        <w:suppressAutoHyphens/>
        <w:spacing w:line="360" w:lineRule="auto"/>
        <w:ind w:firstLine="709"/>
        <w:jc w:val="both"/>
        <w:rPr>
          <w:rStyle w:val="ac"/>
          <w:sz w:val="28"/>
          <w:szCs w:val="28"/>
        </w:rPr>
      </w:pPr>
    </w:p>
    <w:p w:rsidR="00FA5D32" w:rsidRDefault="00FA5D32">
      <w:pPr>
        <w:pStyle w:val="a9"/>
        <w:suppressAutoHyphens/>
        <w:spacing w:line="360" w:lineRule="auto"/>
        <w:ind w:firstLine="709"/>
        <w:jc w:val="both"/>
        <w:rPr>
          <w:rStyle w:val="ac"/>
          <w:sz w:val="28"/>
          <w:szCs w:val="28"/>
        </w:rPr>
      </w:pPr>
    </w:p>
    <w:p w:rsidR="00FA5D32" w:rsidRDefault="00FA5D32">
      <w:pPr>
        <w:pStyle w:val="a9"/>
        <w:suppressAutoHyphens/>
        <w:spacing w:line="360" w:lineRule="auto"/>
        <w:ind w:firstLine="709"/>
        <w:jc w:val="both"/>
        <w:rPr>
          <w:rStyle w:val="ac"/>
          <w:sz w:val="28"/>
          <w:szCs w:val="28"/>
        </w:rPr>
      </w:pPr>
    </w:p>
    <w:p w:rsidR="00FA5D32" w:rsidRDefault="00FA5D32">
      <w:pPr>
        <w:pStyle w:val="a9"/>
        <w:suppressAutoHyphens/>
        <w:spacing w:line="360" w:lineRule="auto"/>
        <w:ind w:firstLine="709"/>
        <w:jc w:val="both"/>
        <w:rPr>
          <w:rStyle w:val="ac"/>
          <w:sz w:val="28"/>
          <w:szCs w:val="28"/>
        </w:rPr>
      </w:pPr>
    </w:p>
    <w:p w:rsidR="00FA5D32" w:rsidRDefault="00432ED6">
      <w:pPr>
        <w:pStyle w:val="a9"/>
        <w:suppressAutoHyphens/>
        <w:spacing w:line="360" w:lineRule="auto"/>
        <w:ind w:firstLine="709"/>
        <w:jc w:val="both"/>
        <w:rPr>
          <w:rStyle w:val="ac"/>
          <w:rFonts w:ascii="Arial Unicode MS" w:hAnsi="Arial Unicode MS"/>
        </w:rPr>
      </w:pPr>
      <w:r>
        <w:rPr>
          <w:rStyle w:val="Hyperlink3"/>
          <w:noProof/>
        </w:rPr>
        <w:drawing>
          <wp:anchor distT="152400" distB="152400" distL="152400" distR="152400" simplePos="0" relativeHeight="251677696" behindDoc="0" locked="0" layoutInCell="1" allowOverlap="1">
            <wp:simplePos x="0" y="0"/>
            <wp:positionH relativeFrom="page">
              <wp:posOffset>3096221</wp:posOffset>
            </wp:positionH>
            <wp:positionV relativeFrom="line">
              <wp:posOffset>492560</wp:posOffset>
            </wp:positionV>
            <wp:extent cx="1780065" cy="2794562"/>
            <wp:effectExtent l="0" t="0" r="0" b="0"/>
            <wp:wrapThrough wrapText="bothSides">
              <wp:wrapPolygon edited="0">
                <wp:start x="0" y="0"/>
                <wp:lineTo x="0" y="21599"/>
                <wp:lineTo x="21599" y="21599"/>
                <wp:lineTo x="21599" y="0"/>
                <wp:lineTo x="0" y="0"/>
              </wp:wrapPolygon>
            </wp:wrapThrough>
            <wp:docPr id="1073741855"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55" name="Изображение" descr="Изображение"/>
                    <pic:cNvPicPr>
                      <a:picLocks noChangeAspect="1"/>
                    </pic:cNvPicPr>
                  </pic:nvPicPr>
                  <pic:blipFill>
                    <a:blip r:embed="rId56"/>
                    <a:srcRect l="3399" t="27853" r="6752" b="7016"/>
                    <a:stretch>
                      <a:fillRect/>
                    </a:stretch>
                  </pic:blipFill>
                  <pic:spPr>
                    <a:xfrm>
                      <a:off x="0" y="0"/>
                      <a:ext cx="1780065" cy="2794562"/>
                    </a:xfrm>
                    <a:prstGeom prst="rect">
                      <a:avLst/>
                    </a:prstGeom>
                    <a:ln w="12700">
                      <a:noFill/>
                      <a:miter lim="400000"/>
                    </a:ln>
                  </pic:spPr>
                </pic:pic>
              </a:graphicData>
            </a:graphic>
          </wp:anchor>
        </w:drawing>
      </w:r>
      <w:r>
        <w:rPr>
          <w:rStyle w:val="Hyperlink3"/>
          <w:noProof/>
        </w:rPr>
        <w:drawing>
          <wp:anchor distT="152400" distB="152400" distL="152400" distR="152400" simplePos="0" relativeHeight="251678720" behindDoc="0" locked="0" layoutInCell="1" allowOverlap="1">
            <wp:simplePos x="0" y="0"/>
            <wp:positionH relativeFrom="page">
              <wp:posOffset>1277341</wp:posOffset>
            </wp:positionH>
            <wp:positionV relativeFrom="line">
              <wp:posOffset>508038</wp:posOffset>
            </wp:positionV>
            <wp:extent cx="1818810" cy="2779037"/>
            <wp:effectExtent l="0" t="0" r="0" b="0"/>
            <wp:wrapThrough wrapText="bothSides">
              <wp:wrapPolygon edited="0">
                <wp:start x="0" y="0"/>
                <wp:lineTo x="0" y="21599"/>
                <wp:lineTo x="21601" y="21599"/>
                <wp:lineTo x="21601" y="0"/>
                <wp:lineTo x="0" y="0"/>
              </wp:wrapPolygon>
            </wp:wrapThrough>
            <wp:docPr id="1073741856"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56" name="Изображение" descr="Изображение"/>
                    <pic:cNvPicPr>
                      <a:picLocks noChangeAspect="1"/>
                    </pic:cNvPicPr>
                  </pic:nvPicPr>
                  <pic:blipFill>
                    <a:blip r:embed="rId57"/>
                    <a:srcRect t="27798" r="6956" b="6561"/>
                    <a:stretch>
                      <a:fillRect/>
                    </a:stretch>
                  </pic:blipFill>
                  <pic:spPr>
                    <a:xfrm>
                      <a:off x="0" y="0"/>
                      <a:ext cx="1818810" cy="2779037"/>
                    </a:xfrm>
                    <a:prstGeom prst="rect">
                      <a:avLst/>
                    </a:prstGeom>
                    <a:ln w="12700">
                      <a:noFill/>
                      <a:miter lim="400000"/>
                    </a:ln>
                  </pic:spPr>
                </pic:pic>
              </a:graphicData>
            </a:graphic>
          </wp:anchor>
        </w:drawing>
      </w:r>
      <w:r>
        <w:rPr>
          <w:rStyle w:val="Hyperlink3"/>
          <w:noProof/>
        </w:rPr>
        <w:drawing>
          <wp:anchor distT="152400" distB="152400" distL="152400" distR="152400" simplePos="0" relativeHeight="251679744" behindDoc="0" locked="0" layoutInCell="1" allowOverlap="1">
            <wp:simplePos x="0" y="0"/>
            <wp:positionH relativeFrom="page">
              <wp:posOffset>4876203</wp:posOffset>
            </wp:positionH>
            <wp:positionV relativeFrom="line">
              <wp:posOffset>476686</wp:posOffset>
            </wp:positionV>
            <wp:extent cx="1755423" cy="2810268"/>
            <wp:effectExtent l="0" t="0" r="0" b="0"/>
            <wp:wrapThrough wrapText="bothSides">
              <wp:wrapPolygon edited="0">
                <wp:start x="0" y="0"/>
                <wp:lineTo x="0" y="21600"/>
                <wp:lineTo x="21599" y="21600"/>
                <wp:lineTo x="21599" y="0"/>
                <wp:lineTo x="0" y="0"/>
              </wp:wrapPolygon>
            </wp:wrapThrough>
            <wp:docPr id="1073741857"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57" name="Изображение" descr="Изображение"/>
                    <pic:cNvPicPr>
                      <a:picLocks noChangeAspect="1"/>
                    </pic:cNvPicPr>
                  </pic:nvPicPr>
                  <pic:blipFill>
                    <a:blip r:embed="rId58"/>
                    <a:srcRect l="3968" t="28103" r="7886" b="6740"/>
                    <a:stretch>
                      <a:fillRect/>
                    </a:stretch>
                  </pic:blipFill>
                  <pic:spPr>
                    <a:xfrm>
                      <a:off x="0" y="0"/>
                      <a:ext cx="1755423" cy="2810268"/>
                    </a:xfrm>
                    <a:prstGeom prst="rect">
                      <a:avLst/>
                    </a:prstGeom>
                    <a:ln w="12700">
                      <a:noFill/>
                      <a:miter lim="400000"/>
                    </a:ln>
                  </pic:spPr>
                </pic:pic>
              </a:graphicData>
            </a:graphic>
          </wp:anchor>
        </w:drawing>
      </w:r>
    </w:p>
    <w:p w:rsidR="00FA5D32" w:rsidRDefault="00FA5D32">
      <w:pPr>
        <w:pStyle w:val="Aa"/>
        <w:suppressAutoHyphens/>
        <w:spacing w:line="360" w:lineRule="auto"/>
        <w:ind w:firstLine="709"/>
        <w:jc w:val="both"/>
        <w:rPr>
          <w:rStyle w:val="ac"/>
          <w:rFonts w:ascii="Arial Unicode MS" w:eastAsia="Arial Unicode MS" w:hAnsi="Arial Unicode MS" w:cs="Arial Unicode MS"/>
        </w:rPr>
      </w:pPr>
    </w:p>
    <w:p w:rsidR="00FA5D32" w:rsidRDefault="00432ED6">
      <w:pPr>
        <w:pStyle w:val="a9"/>
        <w:suppressAutoHyphens/>
        <w:spacing w:line="360" w:lineRule="auto"/>
        <w:ind w:firstLine="709"/>
        <w:jc w:val="center"/>
        <w:rPr>
          <w:rStyle w:val="ac"/>
          <w:rFonts w:ascii="Arial Unicode MS" w:hAnsi="Arial Unicode MS"/>
        </w:rPr>
      </w:pPr>
      <w:r>
        <w:rPr>
          <w:rStyle w:val="Hyperlink3"/>
        </w:rPr>
        <w:tab/>
        <w:t>а)</w:t>
      </w:r>
      <w:r>
        <w:rPr>
          <w:rStyle w:val="Hyperlink3"/>
        </w:rPr>
        <w:tab/>
      </w:r>
      <w:r>
        <w:rPr>
          <w:rStyle w:val="Hyperlink3"/>
        </w:rPr>
        <w:tab/>
      </w:r>
      <w:r>
        <w:rPr>
          <w:rStyle w:val="Hyperlink3"/>
        </w:rPr>
        <w:tab/>
        <w:t>б)</w:t>
      </w:r>
      <w:r>
        <w:rPr>
          <w:rStyle w:val="Hyperlink3"/>
        </w:rPr>
        <w:tab/>
      </w:r>
      <w:r>
        <w:rPr>
          <w:rStyle w:val="Hyperlink3"/>
        </w:rPr>
        <w:tab/>
      </w:r>
      <w:r>
        <w:rPr>
          <w:rStyle w:val="Hyperlink3"/>
        </w:rPr>
        <w:tab/>
      </w:r>
      <w:r>
        <w:rPr>
          <w:rStyle w:val="Hyperlink3"/>
        </w:rPr>
        <w:tab/>
        <w:t>в)</w:t>
      </w:r>
    </w:p>
    <w:p w:rsidR="00A91C62" w:rsidRDefault="00A91C62">
      <w:pPr>
        <w:pStyle w:val="Aa"/>
        <w:suppressAutoHyphens/>
        <w:spacing w:line="360" w:lineRule="auto"/>
        <w:ind w:firstLine="709"/>
        <w:jc w:val="center"/>
        <w:rPr>
          <w:rStyle w:val="ac"/>
          <w:rFonts w:ascii="Times New Roman" w:hAnsi="Times New Roman"/>
          <w:sz w:val="28"/>
          <w:szCs w:val="28"/>
          <w:lang w:val="uk-UA"/>
        </w:rPr>
      </w:pPr>
    </w:p>
    <w:p w:rsidR="00FA5D32" w:rsidRDefault="00432ED6">
      <w:pPr>
        <w:pStyle w:val="Aa"/>
        <w:suppressAutoHyphens/>
        <w:spacing w:line="360" w:lineRule="auto"/>
        <w:ind w:firstLine="709"/>
        <w:jc w:val="center"/>
        <w:rPr>
          <w:rStyle w:val="ac"/>
          <w:rFonts w:ascii="Times New Roman" w:eastAsia="Times New Roman" w:hAnsi="Times New Roman" w:cs="Times New Roman"/>
          <w:sz w:val="28"/>
          <w:szCs w:val="28"/>
          <w:u w:color="FF0000"/>
        </w:rPr>
      </w:pPr>
      <w:r>
        <w:rPr>
          <w:rStyle w:val="ac"/>
          <w:rFonts w:ascii="Times New Roman" w:hAnsi="Times New Roman"/>
          <w:sz w:val="28"/>
          <w:szCs w:val="28"/>
        </w:rPr>
        <w:t xml:space="preserve">Рисунок 3.12- Зміна сили сигналу на </w:t>
      </w:r>
      <w:proofErr w:type="gramStart"/>
      <w:r>
        <w:rPr>
          <w:rStyle w:val="ac"/>
          <w:rFonts w:ascii="Times New Roman" w:hAnsi="Times New Roman"/>
          <w:sz w:val="28"/>
          <w:szCs w:val="28"/>
        </w:rPr>
        <w:t>р</w:t>
      </w:r>
      <w:proofErr w:type="gramEnd"/>
      <w:r>
        <w:rPr>
          <w:rStyle w:val="ac"/>
          <w:rFonts w:ascii="Times New Roman" w:hAnsi="Times New Roman"/>
          <w:sz w:val="28"/>
          <w:szCs w:val="28"/>
        </w:rPr>
        <w:t xml:space="preserve">ізній відстані </w:t>
      </w:r>
      <w:r>
        <w:rPr>
          <w:rStyle w:val="ac"/>
          <w:rFonts w:ascii="Times New Roman" w:hAnsi="Times New Roman"/>
          <w:sz w:val="28"/>
          <w:szCs w:val="28"/>
          <w:u w:color="FF0000"/>
        </w:rPr>
        <w:t>від роутера:</w:t>
      </w:r>
    </w:p>
    <w:p w:rsidR="00FA5D32" w:rsidRDefault="00432ED6">
      <w:pPr>
        <w:pStyle w:val="Aa"/>
        <w:suppressAutoHyphens/>
        <w:spacing w:line="360" w:lineRule="auto"/>
        <w:ind w:firstLine="709"/>
        <w:jc w:val="center"/>
        <w:rPr>
          <w:rStyle w:val="ac"/>
          <w:rFonts w:ascii="Times New Roman" w:eastAsia="Times New Roman" w:hAnsi="Times New Roman" w:cs="Times New Roman"/>
          <w:sz w:val="28"/>
          <w:szCs w:val="28"/>
          <w:u w:color="FF0000"/>
        </w:rPr>
      </w:pPr>
      <w:r>
        <w:rPr>
          <w:rStyle w:val="ac"/>
          <w:rFonts w:ascii="Times New Roman" w:hAnsi="Times New Roman"/>
          <w:sz w:val="28"/>
          <w:szCs w:val="28"/>
          <w:u w:color="FF0000"/>
        </w:rPr>
        <w:t>а -  1 метр, б -  10 метрі</w:t>
      </w:r>
      <w:proofErr w:type="gramStart"/>
      <w:r>
        <w:rPr>
          <w:rStyle w:val="ac"/>
          <w:rFonts w:ascii="Times New Roman" w:hAnsi="Times New Roman"/>
          <w:sz w:val="28"/>
          <w:szCs w:val="28"/>
          <w:u w:color="FF0000"/>
        </w:rPr>
        <w:t>в</w:t>
      </w:r>
      <w:proofErr w:type="gramEnd"/>
      <w:r>
        <w:rPr>
          <w:rStyle w:val="ac"/>
          <w:rFonts w:ascii="Times New Roman" w:hAnsi="Times New Roman"/>
          <w:sz w:val="28"/>
          <w:szCs w:val="28"/>
          <w:u w:color="FF0000"/>
        </w:rPr>
        <w:t>, в – 15метрів.</w:t>
      </w:r>
    </w:p>
    <w:p w:rsidR="00FA5D32" w:rsidRDefault="00FA5D32">
      <w:pPr>
        <w:pStyle w:val="Aa"/>
        <w:suppressAutoHyphens/>
        <w:spacing w:line="360" w:lineRule="auto"/>
        <w:ind w:firstLine="709"/>
        <w:jc w:val="center"/>
        <w:rPr>
          <w:rStyle w:val="ac"/>
          <w:rFonts w:ascii="Times New Roman" w:eastAsia="Times New Roman" w:hAnsi="Times New Roman" w:cs="Times New Roman"/>
          <w:color w:val="FF0000"/>
          <w:sz w:val="28"/>
          <w:szCs w:val="28"/>
          <w:u w:color="FF0000"/>
        </w:rPr>
      </w:pPr>
    </w:p>
    <w:p w:rsidR="00FA5D32" w:rsidRDefault="00432ED6">
      <w:pPr>
        <w:pStyle w:val="a9"/>
        <w:suppressAutoHyphens/>
        <w:spacing w:line="360" w:lineRule="auto"/>
        <w:ind w:firstLine="709"/>
        <w:jc w:val="both"/>
      </w:pPr>
      <w:r>
        <w:rPr>
          <w:rStyle w:val="Hyperlink3"/>
        </w:rPr>
        <w:t xml:space="preserve">Очевидно, що із збільшенням кількості користувачів навантаження буде зростати. Також треба приділити увагу такому параметру, як відстані від ретранслятора, або обрати потужнішу модель. Ці технічні моменти є основними при ідентифікації користувачів </w:t>
      </w:r>
      <w:proofErr w:type="gramStart"/>
      <w:r>
        <w:rPr>
          <w:rStyle w:val="Hyperlink3"/>
        </w:rPr>
        <w:t>в</w:t>
      </w:r>
      <w:proofErr w:type="gramEnd"/>
      <w:r>
        <w:rPr>
          <w:rStyle w:val="Hyperlink3"/>
        </w:rPr>
        <w:t xml:space="preserve"> бездротових комунікаційних мережах.</w:t>
      </w:r>
    </w:p>
    <w:p w:rsidR="00FA5D32" w:rsidRDefault="00FA5D32">
      <w:pPr>
        <w:pStyle w:val="a9"/>
        <w:suppressAutoHyphens/>
        <w:spacing w:line="360" w:lineRule="auto"/>
        <w:ind w:firstLine="709"/>
        <w:jc w:val="both"/>
        <w:rPr>
          <w:rStyle w:val="ac"/>
          <w:sz w:val="28"/>
          <w:szCs w:val="28"/>
        </w:rPr>
      </w:pPr>
    </w:p>
    <w:p w:rsidR="00FA5D32" w:rsidRPr="00432ED6" w:rsidRDefault="00432ED6">
      <w:pPr>
        <w:pStyle w:val="Normal0"/>
        <w:suppressAutoHyphens/>
        <w:rPr>
          <w:lang w:val="ru-RU"/>
        </w:rPr>
      </w:pPr>
      <w:r w:rsidRPr="00432ED6">
        <w:rPr>
          <w:rStyle w:val="ac"/>
          <w:rFonts w:ascii="Arial Unicode MS" w:hAnsi="Arial Unicode MS"/>
          <w:lang w:val="ru-RU"/>
        </w:rPr>
        <w:br w:type="page"/>
      </w:r>
    </w:p>
    <w:p w:rsidR="00FA5D32" w:rsidRDefault="00432ED6">
      <w:pPr>
        <w:pStyle w:val="A10"/>
        <w:widowControl/>
        <w:rPr>
          <w:rStyle w:val="ac"/>
        </w:rPr>
      </w:pPr>
      <w:bookmarkStart w:id="48" w:name="_Toc31"/>
      <w:r>
        <w:rPr>
          <w:rStyle w:val="ac"/>
        </w:rPr>
        <w:lastRenderedPageBreak/>
        <w:t xml:space="preserve">ВИСНОВКИ </w:t>
      </w:r>
      <w:bookmarkEnd w:id="48"/>
    </w:p>
    <w:p w:rsidR="00FA5D32" w:rsidRDefault="00FA5D32">
      <w:pPr>
        <w:pStyle w:val="A10"/>
        <w:widowControl/>
        <w:rPr>
          <w:rStyle w:val="ac"/>
        </w:rPr>
      </w:pPr>
    </w:p>
    <w:p w:rsidR="00FA5D32" w:rsidRDefault="00432ED6">
      <w:pPr>
        <w:pStyle w:val="a9"/>
        <w:suppressAutoHyphens/>
        <w:spacing w:line="360" w:lineRule="auto"/>
        <w:ind w:firstLine="709"/>
        <w:jc w:val="both"/>
        <w:rPr>
          <w:rStyle w:val="ac"/>
        </w:rPr>
      </w:pPr>
      <w:r>
        <w:rPr>
          <w:rStyle w:val="Hyperlink3"/>
        </w:rPr>
        <w:t xml:space="preserve">У магістерській робота присвячена визначеню параметрів комунікаційних мереж на яку впливає кількість </w:t>
      </w:r>
      <w:proofErr w:type="gramStart"/>
      <w:r>
        <w:rPr>
          <w:rStyle w:val="Hyperlink3"/>
        </w:rPr>
        <w:t>п</w:t>
      </w:r>
      <w:proofErr w:type="gramEnd"/>
      <w:r>
        <w:rPr>
          <w:rStyle w:val="Hyperlink3"/>
        </w:rPr>
        <w:t>ідключених користувачів.</w:t>
      </w:r>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u w:color="FF0000"/>
        </w:rPr>
      </w:pPr>
      <w:r>
        <w:rPr>
          <w:rStyle w:val="ac"/>
          <w:rFonts w:ascii="Times New Roman" w:hAnsi="Times New Roman"/>
          <w:sz w:val="28"/>
          <w:szCs w:val="28"/>
          <w:u w:color="FF0000"/>
        </w:rPr>
        <w:t xml:space="preserve">У першому розділі зроблений огляд технологій ідентифікації користувачів. Спочатку розглянуто ідентифікацію в дротових мережах, а потів Wi-Fi. </w:t>
      </w:r>
      <w:proofErr w:type="gramStart"/>
      <w:r>
        <w:rPr>
          <w:rStyle w:val="ac"/>
          <w:rFonts w:ascii="Times New Roman" w:hAnsi="Times New Roman"/>
          <w:sz w:val="28"/>
          <w:szCs w:val="28"/>
          <w:u w:color="FF0000"/>
        </w:rPr>
        <w:t>П</w:t>
      </w:r>
      <w:proofErr w:type="gramEnd"/>
      <w:r>
        <w:rPr>
          <w:rStyle w:val="ac"/>
          <w:rFonts w:ascii="Times New Roman" w:hAnsi="Times New Roman"/>
          <w:sz w:val="28"/>
          <w:szCs w:val="28"/>
          <w:u w:color="FF0000"/>
        </w:rPr>
        <w:t>ісля чого був зроблений огляд основних методів ідентифікації: парольна та технічна.</w:t>
      </w:r>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u w:color="FF0000"/>
        </w:rPr>
      </w:pPr>
      <w:r>
        <w:rPr>
          <w:rStyle w:val="ac"/>
          <w:rFonts w:ascii="Times New Roman" w:hAnsi="Times New Roman"/>
          <w:sz w:val="28"/>
          <w:szCs w:val="28"/>
          <w:u w:color="FF0000"/>
        </w:rPr>
        <w:t xml:space="preserve">У другому розділі проаналізовані фізичні основи </w:t>
      </w:r>
      <w:proofErr w:type="gramStart"/>
      <w:r>
        <w:rPr>
          <w:rStyle w:val="ac"/>
          <w:rFonts w:ascii="Times New Roman" w:hAnsi="Times New Roman"/>
          <w:sz w:val="28"/>
          <w:szCs w:val="28"/>
          <w:u w:color="FF0000"/>
        </w:rPr>
        <w:t>техн</w:t>
      </w:r>
      <w:proofErr w:type="gramEnd"/>
      <w:r>
        <w:rPr>
          <w:rStyle w:val="ac"/>
          <w:rFonts w:ascii="Times New Roman" w:hAnsi="Times New Roman"/>
          <w:sz w:val="28"/>
          <w:szCs w:val="28"/>
          <w:u w:color="FF0000"/>
        </w:rPr>
        <w:t>ічних методів ідентифікації у мережах LAN та ІЕЕЕ 802.11. Значну увагу приділено фізичній складовій та опису роботи, що є фундаментальною базою роботи мережі.</w:t>
      </w:r>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u w:color="FF0000"/>
        </w:rPr>
      </w:pPr>
      <w:r>
        <w:rPr>
          <w:rStyle w:val="ac"/>
          <w:rFonts w:ascii="Times New Roman" w:hAnsi="Times New Roman"/>
          <w:sz w:val="28"/>
          <w:szCs w:val="28"/>
          <w:u w:color="FF0000"/>
        </w:rPr>
        <w:t>В третьому розділі запропоновано практичну схему для вимірювання параметрів дротової мережі та показано можливості використання мобільних додаткі</w:t>
      </w:r>
      <w:proofErr w:type="gramStart"/>
      <w:r>
        <w:rPr>
          <w:rStyle w:val="ac"/>
          <w:rFonts w:ascii="Times New Roman" w:hAnsi="Times New Roman"/>
          <w:sz w:val="28"/>
          <w:szCs w:val="28"/>
          <w:u w:color="FF0000"/>
        </w:rPr>
        <w:t>в</w:t>
      </w:r>
      <w:proofErr w:type="gramEnd"/>
      <w:r>
        <w:rPr>
          <w:rStyle w:val="ac"/>
          <w:rFonts w:ascii="Times New Roman" w:hAnsi="Times New Roman"/>
          <w:sz w:val="28"/>
          <w:szCs w:val="28"/>
          <w:u w:color="FF0000"/>
        </w:rPr>
        <w:t xml:space="preserve"> для визначення користувачів мережі. </w:t>
      </w:r>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u w:color="FF0000"/>
        </w:rPr>
      </w:pPr>
      <w:r>
        <w:rPr>
          <w:rStyle w:val="ac"/>
          <w:rFonts w:ascii="Times New Roman" w:hAnsi="Times New Roman"/>
          <w:sz w:val="28"/>
          <w:szCs w:val="28"/>
          <w:u w:color="FF0000"/>
        </w:rPr>
        <w:t xml:space="preserve">Вита пара має велику кількість особливостей, які треба враховувати при ідентифікації абонентів. </w:t>
      </w:r>
      <w:r>
        <w:rPr>
          <w:rStyle w:val="ac"/>
          <w:rFonts w:ascii="Times New Roman" w:hAnsi="Times New Roman"/>
          <w:sz w:val="28"/>
          <w:szCs w:val="28"/>
          <w:u w:color="FF0000"/>
          <w:lang w:val="en-US"/>
        </w:rPr>
        <w:t>Wi</w:t>
      </w:r>
      <w:r w:rsidRPr="00432ED6">
        <w:rPr>
          <w:rStyle w:val="ac"/>
          <w:rFonts w:ascii="Times New Roman" w:hAnsi="Times New Roman"/>
          <w:sz w:val="28"/>
          <w:szCs w:val="28"/>
          <w:u w:color="FF0000"/>
        </w:rPr>
        <w:t>-</w:t>
      </w:r>
      <w:r>
        <w:rPr>
          <w:rStyle w:val="ac"/>
          <w:rFonts w:ascii="Times New Roman" w:hAnsi="Times New Roman"/>
          <w:sz w:val="28"/>
          <w:szCs w:val="28"/>
          <w:u w:color="FF0000"/>
          <w:lang w:val="en-US"/>
        </w:rPr>
        <w:t>Fi</w:t>
      </w:r>
      <w:r>
        <w:rPr>
          <w:rStyle w:val="ac"/>
          <w:rFonts w:ascii="Times New Roman" w:hAnsi="Times New Roman"/>
          <w:sz w:val="28"/>
          <w:szCs w:val="28"/>
          <w:u w:color="FF0000"/>
        </w:rPr>
        <w:t xml:space="preserve"> мережа має більш складне устаткування та індивідуальні особливості для кожної мережі, що треба враховувати. </w:t>
      </w:r>
    </w:p>
    <w:p w:rsidR="00FA5D32" w:rsidRDefault="00432ED6">
      <w:pPr>
        <w:pStyle w:val="Aa"/>
        <w:suppressAutoHyphens/>
        <w:spacing w:line="360" w:lineRule="auto"/>
        <w:ind w:firstLine="709"/>
        <w:jc w:val="both"/>
        <w:rPr>
          <w:rStyle w:val="ac"/>
          <w:rFonts w:ascii="Times New Roman" w:eastAsia="Times New Roman" w:hAnsi="Times New Roman" w:cs="Times New Roman"/>
          <w:sz w:val="28"/>
          <w:szCs w:val="28"/>
          <w:u w:color="FF0000"/>
        </w:rPr>
      </w:pPr>
      <w:r>
        <w:rPr>
          <w:rStyle w:val="ac"/>
          <w:rFonts w:ascii="Times New Roman" w:hAnsi="Times New Roman"/>
          <w:sz w:val="28"/>
          <w:szCs w:val="28"/>
          <w:u w:color="FF0000"/>
        </w:rPr>
        <w:t>Проведений аналіз показав, що в кожній із розглянутих мереж користувач має набі</w:t>
      </w:r>
      <w:proofErr w:type="gramStart"/>
      <w:r>
        <w:rPr>
          <w:rStyle w:val="ac"/>
          <w:rFonts w:ascii="Times New Roman" w:hAnsi="Times New Roman"/>
          <w:sz w:val="28"/>
          <w:szCs w:val="28"/>
          <w:u w:color="FF0000"/>
        </w:rPr>
        <w:t>р</w:t>
      </w:r>
      <w:proofErr w:type="gramEnd"/>
      <w:r>
        <w:rPr>
          <w:rStyle w:val="ac"/>
          <w:rFonts w:ascii="Times New Roman" w:hAnsi="Times New Roman"/>
          <w:sz w:val="28"/>
          <w:szCs w:val="28"/>
          <w:u w:color="FF0000"/>
        </w:rPr>
        <w:t xml:space="preserve"> унікальних параметрів, які можуть його ідентифікувати, і змінити ці параметри програмно неможливо. Вказано фактори, що впливають на ці параметри, а також їх характеристики.</w:t>
      </w:r>
    </w:p>
    <w:p w:rsidR="00FA5D32" w:rsidRDefault="00432ED6">
      <w:pPr>
        <w:pStyle w:val="Aa"/>
        <w:suppressAutoHyphens/>
        <w:spacing w:line="360" w:lineRule="auto"/>
        <w:ind w:firstLine="709"/>
        <w:jc w:val="both"/>
        <w:rPr>
          <w:rStyle w:val="ac"/>
          <w:shd w:val="clear" w:color="auto" w:fill="FFFFFF"/>
        </w:rPr>
      </w:pPr>
      <w:r>
        <w:rPr>
          <w:rStyle w:val="ac"/>
          <w:rFonts w:ascii="Times New Roman" w:hAnsi="Times New Roman"/>
          <w:sz w:val="28"/>
          <w:szCs w:val="28"/>
          <w:u w:color="FF0000"/>
        </w:rPr>
        <w:t xml:space="preserve">Визначені параметри сигналу в мережі LAN для того, щоб можна було </w:t>
      </w:r>
      <w:proofErr w:type="gramStart"/>
      <w:r>
        <w:rPr>
          <w:rStyle w:val="ac"/>
          <w:rFonts w:ascii="Times New Roman" w:hAnsi="Times New Roman"/>
          <w:sz w:val="28"/>
          <w:szCs w:val="28"/>
          <w:u w:color="FF0000"/>
        </w:rPr>
        <w:t>дати в</w:t>
      </w:r>
      <w:proofErr w:type="gramEnd"/>
      <w:r>
        <w:rPr>
          <w:rStyle w:val="ac"/>
          <w:rFonts w:ascii="Times New Roman" w:hAnsi="Times New Roman"/>
          <w:sz w:val="28"/>
          <w:szCs w:val="28"/>
          <w:u w:color="FF0000"/>
        </w:rPr>
        <w:t>ідповідь на питання про справжність того чи іншого користувача цієї мережі та сформульовано вимоги до апаратури.</w:t>
      </w:r>
    </w:p>
    <w:p w:rsidR="00FA5D32" w:rsidRDefault="00FA5D32">
      <w:pPr>
        <w:pStyle w:val="a9"/>
        <w:suppressAutoHyphens/>
        <w:spacing w:line="360" w:lineRule="auto"/>
        <w:ind w:firstLine="709"/>
        <w:jc w:val="both"/>
        <w:rPr>
          <w:rStyle w:val="ac"/>
          <w:sz w:val="28"/>
          <w:szCs w:val="28"/>
        </w:rPr>
      </w:pPr>
    </w:p>
    <w:p w:rsidR="00FA5D32" w:rsidRDefault="00FA5D32">
      <w:pPr>
        <w:pStyle w:val="a9"/>
        <w:suppressAutoHyphens/>
        <w:spacing w:line="360" w:lineRule="auto"/>
        <w:ind w:firstLine="709"/>
        <w:jc w:val="both"/>
        <w:rPr>
          <w:rStyle w:val="ac"/>
          <w:sz w:val="28"/>
          <w:szCs w:val="28"/>
        </w:rPr>
      </w:pPr>
    </w:p>
    <w:p w:rsidR="00FA5D32" w:rsidRDefault="00FA5D32">
      <w:pPr>
        <w:pStyle w:val="a9"/>
        <w:suppressAutoHyphens/>
        <w:spacing w:line="360" w:lineRule="auto"/>
        <w:ind w:firstLine="709"/>
        <w:jc w:val="both"/>
        <w:rPr>
          <w:rStyle w:val="ac"/>
          <w:sz w:val="28"/>
          <w:szCs w:val="28"/>
        </w:rPr>
      </w:pPr>
    </w:p>
    <w:p w:rsidR="00FA5D32" w:rsidRDefault="00432ED6">
      <w:pPr>
        <w:pStyle w:val="a9"/>
        <w:suppressAutoHyphens/>
        <w:spacing w:line="360" w:lineRule="auto"/>
        <w:jc w:val="both"/>
      </w:pPr>
      <w:r>
        <w:rPr>
          <w:rStyle w:val="ac"/>
          <w:rFonts w:ascii="Arial Unicode MS" w:hAnsi="Arial Unicode MS"/>
          <w:sz w:val="28"/>
          <w:szCs w:val="28"/>
        </w:rPr>
        <w:br w:type="page"/>
      </w:r>
    </w:p>
    <w:p w:rsidR="00FA5D32" w:rsidRDefault="00432ED6">
      <w:pPr>
        <w:pStyle w:val="A10"/>
        <w:widowControl/>
        <w:rPr>
          <w:rStyle w:val="ac"/>
        </w:rPr>
      </w:pPr>
      <w:bookmarkStart w:id="49" w:name="_Toc32"/>
      <w:r>
        <w:rPr>
          <w:rStyle w:val="ac"/>
        </w:rPr>
        <w:lastRenderedPageBreak/>
        <w:t xml:space="preserve">СПИСОК ВИКОРИСТАНИХ ДЖЕРЕЛ </w:t>
      </w:r>
      <w:bookmarkEnd w:id="49"/>
    </w:p>
    <w:p w:rsidR="00FA5D32" w:rsidRDefault="00FA5D32">
      <w:pPr>
        <w:pStyle w:val="a9"/>
        <w:suppressAutoHyphens/>
        <w:spacing w:line="360" w:lineRule="auto"/>
        <w:jc w:val="both"/>
        <w:rPr>
          <w:rStyle w:val="ac"/>
          <w:sz w:val="28"/>
          <w:szCs w:val="28"/>
        </w:rPr>
      </w:pPr>
    </w:p>
    <w:p w:rsidR="00FA5D32" w:rsidRDefault="00FA5D32">
      <w:pPr>
        <w:pStyle w:val="a9"/>
        <w:suppressAutoHyphens/>
        <w:spacing w:line="360" w:lineRule="auto"/>
        <w:jc w:val="both"/>
        <w:rPr>
          <w:rStyle w:val="ac"/>
          <w:sz w:val="28"/>
          <w:szCs w:val="28"/>
        </w:rPr>
      </w:pPr>
    </w:p>
    <w:p w:rsidR="00FA5D32" w:rsidRDefault="00432ED6">
      <w:pPr>
        <w:pStyle w:val="a9"/>
        <w:numPr>
          <w:ilvl w:val="0"/>
          <w:numId w:val="20"/>
        </w:numPr>
        <w:suppressAutoHyphens/>
        <w:spacing w:line="360" w:lineRule="auto"/>
        <w:jc w:val="both"/>
        <w:rPr>
          <w:sz w:val="28"/>
          <w:szCs w:val="28"/>
        </w:rPr>
      </w:pPr>
      <w:r>
        <w:rPr>
          <w:rStyle w:val="ac"/>
          <w:sz w:val="28"/>
          <w:szCs w:val="28"/>
        </w:rPr>
        <w:t xml:space="preserve">ДСТУ 3396.0-96 Захист інформації. </w:t>
      </w:r>
      <w:proofErr w:type="gramStart"/>
      <w:r>
        <w:rPr>
          <w:rStyle w:val="ac"/>
          <w:sz w:val="28"/>
          <w:szCs w:val="28"/>
        </w:rPr>
        <w:t>Техн</w:t>
      </w:r>
      <w:proofErr w:type="gramEnd"/>
      <w:r>
        <w:rPr>
          <w:rStyle w:val="ac"/>
          <w:sz w:val="28"/>
          <w:szCs w:val="28"/>
        </w:rPr>
        <w:t xml:space="preserve">ічний захист інформації. Основні положення.  </w:t>
      </w:r>
    </w:p>
    <w:p w:rsidR="00FA5D32" w:rsidRDefault="00432ED6">
      <w:pPr>
        <w:pStyle w:val="a9"/>
        <w:numPr>
          <w:ilvl w:val="0"/>
          <w:numId w:val="20"/>
        </w:numPr>
        <w:suppressAutoHyphens/>
        <w:spacing w:line="360" w:lineRule="auto"/>
        <w:jc w:val="both"/>
        <w:rPr>
          <w:sz w:val="28"/>
          <w:szCs w:val="28"/>
        </w:rPr>
      </w:pPr>
      <w:r>
        <w:rPr>
          <w:rStyle w:val="ac"/>
          <w:sz w:val="28"/>
          <w:szCs w:val="28"/>
        </w:rPr>
        <w:t xml:space="preserve">Проектування та </w:t>
      </w:r>
      <w:proofErr w:type="gramStart"/>
      <w:r>
        <w:rPr>
          <w:rStyle w:val="ac"/>
          <w:sz w:val="28"/>
          <w:szCs w:val="28"/>
        </w:rPr>
        <w:t>досл</w:t>
      </w:r>
      <w:proofErr w:type="gramEnd"/>
      <w:r>
        <w:rPr>
          <w:rStyle w:val="ac"/>
          <w:sz w:val="28"/>
          <w:szCs w:val="28"/>
        </w:rPr>
        <w:t>ідження комп'ютерних мереж</w:t>
      </w:r>
      <w:r w:rsidRPr="00432ED6">
        <w:rPr>
          <w:rStyle w:val="ac"/>
          <w:sz w:val="28"/>
          <w:szCs w:val="28"/>
        </w:rPr>
        <w:t>/</w:t>
      </w:r>
      <w:r>
        <w:rPr>
          <w:rStyle w:val="ac"/>
          <w:sz w:val="28"/>
          <w:szCs w:val="28"/>
        </w:rPr>
        <w:t xml:space="preserve"> Андрій Лунтовський, Ігор Мельник </w:t>
      </w:r>
      <w:r>
        <w:rPr>
          <w:sz w:val="28"/>
          <w:szCs w:val="28"/>
        </w:rPr>
        <w:t>Київ, 2010. — 294 c.</w:t>
      </w:r>
    </w:p>
    <w:p w:rsidR="00FA5D32" w:rsidRPr="00432ED6" w:rsidRDefault="00432ED6">
      <w:pPr>
        <w:pStyle w:val="a9"/>
        <w:numPr>
          <w:ilvl w:val="0"/>
          <w:numId w:val="20"/>
        </w:numPr>
        <w:suppressAutoHyphens/>
        <w:spacing w:line="360" w:lineRule="auto"/>
        <w:jc w:val="both"/>
        <w:rPr>
          <w:sz w:val="28"/>
          <w:szCs w:val="28"/>
          <w:lang w:val="en-US"/>
        </w:rPr>
      </w:pPr>
      <w:r w:rsidRPr="00432ED6">
        <w:rPr>
          <w:sz w:val="28"/>
          <w:szCs w:val="28"/>
          <w:lang w:val="en-US"/>
        </w:rPr>
        <w:t>IEEE Standard for Low-Rate Wireless Networks," in IEEE Std 802.15.4-2015 (Revision of IEEE Std 802.15.4-2011</w:t>
      </w:r>
      <w:proofErr w:type="gramStart"/>
      <w:r w:rsidRPr="00432ED6">
        <w:rPr>
          <w:sz w:val="28"/>
          <w:szCs w:val="28"/>
          <w:lang w:val="en-US"/>
        </w:rPr>
        <w:t>) ,</w:t>
      </w:r>
      <w:proofErr w:type="gramEnd"/>
      <w:r w:rsidRPr="00432ED6">
        <w:rPr>
          <w:sz w:val="28"/>
          <w:szCs w:val="28"/>
          <w:lang w:val="en-US"/>
        </w:rPr>
        <w:t xml:space="preserve"> vol., no., pp.1-709, 22</w:t>
      </w:r>
      <w:r>
        <w:rPr>
          <w:sz w:val="28"/>
          <w:szCs w:val="28"/>
          <w:lang w:val="en-US"/>
        </w:rPr>
        <w:t>/</w:t>
      </w:r>
      <w:r w:rsidRPr="00432ED6">
        <w:rPr>
          <w:sz w:val="28"/>
          <w:szCs w:val="28"/>
          <w:lang w:val="en-US"/>
        </w:rPr>
        <w:t>11</w:t>
      </w:r>
      <w:r>
        <w:rPr>
          <w:sz w:val="28"/>
          <w:szCs w:val="28"/>
          <w:lang w:val="en-US"/>
        </w:rPr>
        <w:t>/</w:t>
      </w:r>
      <w:r w:rsidRPr="00432ED6">
        <w:rPr>
          <w:sz w:val="28"/>
          <w:szCs w:val="28"/>
          <w:lang w:val="en-US"/>
        </w:rPr>
        <w:t>2022, doi: 10.1109/IEEESTD.2016.7460875.</w:t>
      </w:r>
    </w:p>
    <w:p w:rsidR="00FA5D32" w:rsidRPr="00432ED6" w:rsidRDefault="00432ED6">
      <w:pPr>
        <w:pStyle w:val="a9"/>
        <w:numPr>
          <w:ilvl w:val="0"/>
          <w:numId w:val="20"/>
        </w:numPr>
        <w:suppressAutoHyphens/>
        <w:spacing w:line="360" w:lineRule="auto"/>
        <w:jc w:val="both"/>
        <w:rPr>
          <w:sz w:val="28"/>
          <w:szCs w:val="28"/>
          <w:lang w:val="en-US"/>
        </w:rPr>
      </w:pPr>
      <w:r w:rsidRPr="00432ED6">
        <w:rPr>
          <w:sz w:val="28"/>
          <w:szCs w:val="28"/>
          <w:lang w:val="en-US"/>
        </w:rPr>
        <w:t>"Getting Started with ZigBee and IEEE 802.15.4," Daintree Networks.</w:t>
      </w:r>
    </w:p>
    <w:p w:rsidR="00FA5D32" w:rsidRPr="00432ED6" w:rsidRDefault="00432ED6">
      <w:pPr>
        <w:pStyle w:val="a9"/>
        <w:numPr>
          <w:ilvl w:val="0"/>
          <w:numId w:val="20"/>
        </w:numPr>
        <w:suppressAutoHyphens/>
        <w:spacing w:line="360" w:lineRule="auto"/>
        <w:jc w:val="both"/>
        <w:rPr>
          <w:sz w:val="28"/>
          <w:szCs w:val="28"/>
          <w:lang w:val="en-US"/>
        </w:rPr>
      </w:pPr>
      <w:r>
        <w:rPr>
          <w:rStyle w:val="ac"/>
          <w:sz w:val="28"/>
          <w:szCs w:val="28"/>
        </w:rPr>
        <w:t>НД</w:t>
      </w:r>
      <w:r w:rsidRPr="00432ED6">
        <w:rPr>
          <w:rStyle w:val="ac"/>
          <w:sz w:val="28"/>
          <w:szCs w:val="28"/>
          <w:lang w:val="en-US"/>
        </w:rPr>
        <w:t xml:space="preserve"> </w:t>
      </w:r>
      <w:r>
        <w:rPr>
          <w:rStyle w:val="ac"/>
          <w:sz w:val="28"/>
          <w:szCs w:val="28"/>
        </w:rPr>
        <w:t>ТЗІ</w:t>
      </w:r>
      <w:r w:rsidRPr="00432ED6">
        <w:rPr>
          <w:rStyle w:val="ac"/>
          <w:sz w:val="28"/>
          <w:szCs w:val="28"/>
          <w:lang w:val="en-US"/>
        </w:rPr>
        <w:t xml:space="preserve"> 1.1-003-99. </w:t>
      </w:r>
      <w:r>
        <w:rPr>
          <w:rStyle w:val="ac"/>
          <w:sz w:val="28"/>
          <w:szCs w:val="28"/>
        </w:rPr>
        <w:t>Термінологія</w:t>
      </w:r>
      <w:r w:rsidRPr="00432ED6">
        <w:rPr>
          <w:rStyle w:val="ac"/>
          <w:sz w:val="28"/>
          <w:szCs w:val="28"/>
          <w:lang w:val="en-US"/>
        </w:rPr>
        <w:t xml:space="preserve"> </w:t>
      </w:r>
      <w:r>
        <w:rPr>
          <w:rStyle w:val="ac"/>
          <w:sz w:val="28"/>
          <w:szCs w:val="28"/>
        </w:rPr>
        <w:t>у</w:t>
      </w:r>
      <w:r w:rsidRPr="00432ED6">
        <w:rPr>
          <w:rStyle w:val="ac"/>
          <w:sz w:val="28"/>
          <w:szCs w:val="28"/>
          <w:lang w:val="en-US"/>
        </w:rPr>
        <w:t xml:space="preserve"> </w:t>
      </w:r>
      <w:r>
        <w:rPr>
          <w:rStyle w:val="ac"/>
          <w:sz w:val="28"/>
          <w:szCs w:val="28"/>
        </w:rPr>
        <w:t>галузі</w:t>
      </w:r>
      <w:r w:rsidRPr="00432ED6">
        <w:rPr>
          <w:rStyle w:val="ac"/>
          <w:sz w:val="28"/>
          <w:szCs w:val="28"/>
          <w:lang w:val="en-US"/>
        </w:rPr>
        <w:t xml:space="preserve"> </w:t>
      </w:r>
      <w:r>
        <w:rPr>
          <w:rStyle w:val="ac"/>
          <w:sz w:val="28"/>
          <w:szCs w:val="28"/>
        </w:rPr>
        <w:t>захисту</w:t>
      </w:r>
      <w:r w:rsidRPr="00432ED6">
        <w:rPr>
          <w:rStyle w:val="ac"/>
          <w:sz w:val="28"/>
          <w:szCs w:val="28"/>
          <w:lang w:val="en-US"/>
        </w:rPr>
        <w:t xml:space="preserve"> </w:t>
      </w:r>
      <w:r>
        <w:rPr>
          <w:rStyle w:val="ac"/>
          <w:sz w:val="28"/>
          <w:szCs w:val="28"/>
        </w:rPr>
        <w:t>інформаціі</w:t>
      </w:r>
      <w:r w:rsidRPr="00432ED6">
        <w:rPr>
          <w:rStyle w:val="ac"/>
          <w:sz w:val="28"/>
          <w:szCs w:val="28"/>
          <w:lang w:val="en-US"/>
        </w:rPr>
        <w:t xml:space="preserve">̈ </w:t>
      </w:r>
      <w:r>
        <w:rPr>
          <w:rStyle w:val="ac"/>
          <w:sz w:val="28"/>
          <w:szCs w:val="28"/>
        </w:rPr>
        <w:t>в</w:t>
      </w:r>
      <w:r w:rsidRPr="00432ED6">
        <w:rPr>
          <w:rStyle w:val="ac"/>
          <w:sz w:val="28"/>
          <w:szCs w:val="28"/>
          <w:lang w:val="en-US"/>
        </w:rPr>
        <w:t xml:space="preserve"> </w:t>
      </w:r>
      <w:r>
        <w:rPr>
          <w:rStyle w:val="ac"/>
          <w:sz w:val="28"/>
          <w:szCs w:val="28"/>
        </w:rPr>
        <w:t>комп</w:t>
      </w:r>
      <w:r w:rsidRPr="00432ED6">
        <w:rPr>
          <w:rStyle w:val="ac"/>
          <w:sz w:val="28"/>
          <w:szCs w:val="28"/>
          <w:lang w:val="en-US"/>
        </w:rPr>
        <w:t>’</w:t>
      </w:r>
      <w:r>
        <w:rPr>
          <w:rStyle w:val="ac"/>
          <w:sz w:val="28"/>
          <w:szCs w:val="28"/>
        </w:rPr>
        <w:t>ютерних</w:t>
      </w:r>
      <w:r w:rsidRPr="00432ED6">
        <w:rPr>
          <w:rStyle w:val="ac"/>
          <w:sz w:val="28"/>
          <w:szCs w:val="28"/>
          <w:lang w:val="en-US"/>
        </w:rPr>
        <w:t xml:space="preserve"> </w:t>
      </w:r>
      <w:r>
        <w:rPr>
          <w:rStyle w:val="ac"/>
          <w:sz w:val="28"/>
          <w:szCs w:val="28"/>
        </w:rPr>
        <w:t>системах</w:t>
      </w:r>
      <w:r w:rsidRPr="00432ED6">
        <w:rPr>
          <w:rStyle w:val="ac"/>
          <w:sz w:val="28"/>
          <w:szCs w:val="28"/>
          <w:lang w:val="en-US"/>
        </w:rPr>
        <w:t xml:space="preserve"> </w:t>
      </w:r>
      <w:r>
        <w:rPr>
          <w:rStyle w:val="ac"/>
          <w:sz w:val="28"/>
          <w:szCs w:val="28"/>
        </w:rPr>
        <w:t>від</w:t>
      </w:r>
      <w:r w:rsidRPr="00432ED6">
        <w:rPr>
          <w:rStyle w:val="ac"/>
          <w:sz w:val="28"/>
          <w:szCs w:val="28"/>
          <w:lang w:val="en-US"/>
        </w:rPr>
        <w:t xml:space="preserve"> </w:t>
      </w:r>
      <w:r>
        <w:rPr>
          <w:rStyle w:val="ac"/>
          <w:sz w:val="28"/>
          <w:szCs w:val="28"/>
        </w:rPr>
        <w:t>несанкціонованого</w:t>
      </w:r>
      <w:r w:rsidRPr="00432ED6">
        <w:rPr>
          <w:rStyle w:val="ac"/>
          <w:sz w:val="28"/>
          <w:szCs w:val="28"/>
          <w:lang w:val="en-US"/>
        </w:rPr>
        <w:t xml:space="preserve"> </w:t>
      </w:r>
      <w:r>
        <w:rPr>
          <w:rStyle w:val="ac"/>
          <w:sz w:val="28"/>
          <w:szCs w:val="28"/>
        </w:rPr>
        <w:t>доступу</w:t>
      </w:r>
      <w:r w:rsidRPr="00432ED6">
        <w:rPr>
          <w:rStyle w:val="ac"/>
          <w:sz w:val="28"/>
          <w:szCs w:val="28"/>
          <w:lang w:val="en-US"/>
        </w:rPr>
        <w:t xml:space="preserve">, </w:t>
      </w:r>
      <w:r>
        <w:rPr>
          <w:rStyle w:val="ac"/>
          <w:sz w:val="28"/>
          <w:szCs w:val="28"/>
        </w:rPr>
        <w:t>затверджении</w:t>
      </w:r>
      <w:r w:rsidRPr="00432ED6">
        <w:rPr>
          <w:rStyle w:val="ac"/>
          <w:sz w:val="28"/>
          <w:szCs w:val="28"/>
          <w:lang w:val="en-US"/>
        </w:rPr>
        <w:t xml:space="preserve">̆ </w:t>
      </w:r>
      <w:r>
        <w:rPr>
          <w:rStyle w:val="ac"/>
          <w:sz w:val="28"/>
          <w:szCs w:val="28"/>
        </w:rPr>
        <w:t>наказом</w:t>
      </w:r>
      <w:r w:rsidRPr="00432ED6">
        <w:rPr>
          <w:rStyle w:val="ac"/>
          <w:sz w:val="28"/>
          <w:szCs w:val="28"/>
          <w:lang w:val="en-US"/>
        </w:rPr>
        <w:t xml:space="preserve"> </w:t>
      </w:r>
      <w:r>
        <w:rPr>
          <w:rStyle w:val="ac"/>
          <w:sz w:val="28"/>
          <w:szCs w:val="28"/>
        </w:rPr>
        <w:t>Департаменту</w:t>
      </w:r>
      <w:r w:rsidRPr="00432ED6">
        <w:rPr>
          <w:rStyle w:val="ac"/>
          <w:sz w:val="28"/>
          <w:szCs w:val="28"/>
          <w:lang w:val="en-US"/>
        </w:rPr>
        <w:t xml:space="preserve"> </w:t>
      </w:r>
      <w:r>
        <w:rPr>
          <w:rStyle w:val="ac"/>
          <w:sz w:val="28"/>
          <w:szCs w:val="28"/>
        </w:rPr>
        <w:t>спеціальних</w:t>
      </w:r>
      <w:r w:rsidRPr="00432ED6">
        <w:rPr>
          <w:rStyle w:val="ac"/>
          <w:sz w:val="28"/>
          <w:szCs w:val="28"/>
          <w:lang w:val="en-US"/>
        </w:rPr>
        <w:t xml:space="preserve"> </w:t>
      </w:r>
      <w:r>
        <w:rPr>
          <w:rStyle w:val="ac"/>
          <w:sz w:val="28"/>
          <w:szCs w:val="28"/>
        </w:rPr>
        <w:t>телекомунікаціи</w:t>
      </w:r>
      <w:r w:rsidRPr="00432ED6">
        <w:rPr>
          <w:rStyle w:val="ac"/>
          <w:sz w:val="28"/>
          <w:szCs w:val="28"/>
          <w:lang w:val="en-US"/>
        </w:rPr>
        <w:t>̆</w:t>
      </w:r>
      <w:r>
        <w:rPr>
          <w:rStyle w:val="ac"/>
          <w:sz w:val="28"/>
          <w:szCs w:val="28"/>
        </w:rPr>
        <w:t>них</w:t>
      </w:r>
      <w:r w:rsidRPr="00432ED6">
        <w:rPr>
          <w:rStyle w:val="ac"/>
          <w:sz w:val="28"/>
          <w:szCs w:val="28"/>
          <w:lang w:val="en-US"/>
        </w:rPr>
        <w:t xml:space="preserve"> </w:t>
      </w:r>
      <w:r>
        <w:rPr>
          <w:rStyle w:val="ac"/>
          <w:sz w:val="28"/>
          <w:szCs w:val="28"/>
        </w:rPr>
        <w:t>систем</w:t>
      </w:r>
      <w:r w:rsidRPr="00432ED6">
        <w:rPr>
          <w:rStyle w:val="ac"/>
          <w:sz w:val="28"/>
          <w:szCs w:val="28"/>
          <w:lang w:val="en-US"/>
        </w:rPr>
        <w:t xml:space="preserve"> </w:t>
      </w:r>
      <w:r>
        <w:rPr>
          <w:rStyle w:val="ac"/>
          <w:sz w:val="28"/>
          <w:szCs w:val="28"/>
        </w:rPr>
        <w:t>та</w:t>
      </w:r>
      <w:r w:rsidRPr="00432ED6">
        <w:rPr>
          <w:rStyle w:val="ac"/>
          <w:sz w:val="28"/>
          <w:szCs w:val="28"/>
          <w:lang w:val="en-US"/>
        </w:rPr>
        <w:t xml:space="preserve"> </w:t>
      </w:r>
      <w:r>
        <w:rPr>
          <w:rStyle w:val="ac"/>
          <w:sz w:val="28"/>
          <w:szCs w:val="28"/>
        </w:rPr>
        <w:t>захисту</w:t>
      </w:r>
      <w:r w:rsidRPr="00432ED6">
        <w:rPr>
          <w:rStyle w:val="ac"/>
          <w:sz w:val="28"/>
          <w:szCs w:val="28"/>
          <w:lang w:val="en-US"/>
        </w:rPr>
        <w:t xml:space="preserve"> </w:t>
      </w:r>
      <w:r>
        <w:rPr>
          <w:rStyle w:val="ac"/>
          <w:sz w:val="28"/>
          <w:szCs w:val="28"/>
        </w:rPr>
        <w:t>інформаціі</w:t>
      </w:r>
      <w:r w:rsidRPr="00432ED6">
        <w:rPr>
          <w:rStyle w:val="ac"/>
          <w:sz w:val="28"/>
          <w:szCs w:val="28"/>
          <w:lang w:val="en-US"/>
        </w:rPr>
        <w:t xml:space="preserve">̈ </w:t>
      </w:r>
      <w:proofErr w:type="gramStart"/>
      <w:r>
        <w:rPr>
          <w:rStyle w:val="ac"/>
          <w:sz w:val="28"/>
          <w:szCs w:val="28"/>
        </w:rPr>
        <w:t>СБ</w:t>
      </w:r>
      <w:proofErr w:type="gramEnd"/>
      <w:r w:rsidRPr="00432ED6">
        <w:rPr>
          <w:rStyle w:val="ac"/>
          <w:sz w:val="28"/>
          <w:szCs w:val="28"/>
          <w:lang w:val="en-US"/>
        </w:rPr>
        <w:t xml:space="preserve"> </w:t>
      </w:r>
      <w:r>
        <w:rPr>
          <w:rStyle w:val="ac"/>
          <w:sz w:val="28"/>
          <w:szCs w:val="28"/>
        </w:rPr>
        <w:t>Украі</w:t>
      </w:r>
      <w:r w:rsidRPr="00432ED6">
        <w:rPr>
          <w:rStyle w:val="ac"/>
          <w:sz w:val="28"/>
          <w:szCs w:val="28"/>
          <w:lang w:val="en-US"/>
        </w:rPr>
        <w:t>̈</w:t>
      </w:r>
      <w:r>
        <w:rPr>
          <w:rStyle w:val="ac"/>
          <w:sz w:val="28"/>
          <w:szCs w:val="28"/>
        </w:rPr>
        <w:t>ни</w:t>
      </w:r>
      <w:r w:rsidRPr="00432ED6">
        <w:rPr>
          <w:rStyle w:val="ac"/>
          <w:sz w:val="28"/>
          <w:szCs w:val="28"/>
          <w:lang w:val="en-US"/>
        </w:rPr>
        <w:t xml:space="preserve"> </w:t>
      </w:r>
      <w:r>
        <w:rPr>
          <w:rStyle w:val="ac"/>
          <w:sz w:val="28"/>
          <w:szCs w:val="28"/>
        </w:rPr>
        <w:t>від</w:t>
      </w:r>
      <w:r w:rsidRPr="00432ED6">
        <w:rPr>
          <w:rStyle w:val="ac"/>
          <w:sz w:val="28"/>
          <w:szCs w:val="28"/>
          <w:lang w:val="en-US"/>
        </w:rPr>
        <w:t xml:space="preserve"> 28.04.99 </w:t>
      </w:r>
      <w:r>
        <w:rPr>
          <w:rStyle w:val="ac"/>
          <w:sz w:val="28"/>
          <w:szCs w:val="28"/>
        </w:rPr>
        <w:t>р</w:t>
      </w:r>
      <w:r w:rsidRPr="00432ED6">
        <w:rPr>
          <w:rStyle w:val="ac"/>
          <w:sz w:val="28"/>
          <w:szCs w:val="28"/>
          <w:lang w:val="en-US"/>
        </w:rPr>
        <w:t xml:space="preserve">. No 22. </w:t>
      </w:r>
    </w:p>
    <w:p w:rsidR="00FA5D32" w:rsidRPr="00432ED6" w:rsidRDefault="00432ED6">
      <w:pPr>
        <w:pStyle w:val="a9"/>
        <w:numPr>
          <w:ilvl w:val="0"/>
          <w:numId w:val="20"/>
        </w:numPr>
        <w:suppressAutoHyphens/>
        <w:spacing w:line="360" w:lineRule="auto"/>
        <w:jc w:val="both"/>
        <w:rPr>
          <w:sz w:val="28"/>
          <w:szCs w:val="28"/>
          <w:lang w:val="en-US"/>
        </w:rPr>
      </w:pPr>
      <w:r>
        <w:rPr>
          <w:rStyle w:val="ac"/>
          <w:sz w:val="28"/>
          <w:szCs w:val="28"/>
        </w:rPr>
        <w:t>НД</w:t>
      </w:r>
      <w:r w:rsidRPr="00432ED6">
        <w:rPr>
          <w:rStyle w:val="ac"/>
          <w:sz w:val="28"/>
          <w:szCs w:val="28"/>
          <w:lang w:val="en-US"/>
        </w:rPr>
        <w:t xml:space="preserve"> </w:t>
      </w:r>
      <w:r>
        <w:rPr>
          <w:rStyle w:val="ac"/>
          <w:sz w:val="28"/>
          <w:szCs w:val="28"/>
        </w:rPr>
        <w:t>ТЗІ</w:t>
      </w:r>
      <w:r w:rsidRPr="00432ED6">
        <w:rPr>
          <w:rStyle w:val="ac"/>
          <w:sz w:val="28"/>
          <w:szCs w:val="28"/>
          <w:lang w:val="en-US"/>
        </w:rPr>
        <w:t xml:space="preserve"> 1.1-004-99. </w:t>
      </w:r>
      <w:r>
        <w:rPr>
          <w:rStyle w:val="ac"/>
          <w:sz w:val="28"/>
          <w:szCs w:val="28"/>
        </w:rPr>
        <w:t>Загальні</w:t>
      </w:r>
      <w:r w:rsidRPr="00432ED6">
        <w:rPr>
          <w:rStyle w:val="ac"/>
          <w:sz w:val="28"/>
          <w:szCs w:val="28"/>
          <w:lang w:val="en-US"/>
        </w:rPr>
        <w:t xml:space="preserve"> </w:t>
      </w:r>
      <w:r>
        <w:rPr>
          <w:rStyle w:val="ac"/>
          <w:sz w:val="28"/>
          <w:szCs w:val="28"/>
        </w:rPr>
        <w:t>положення</w:t>
      </w:r>
      <w:r w:rsidRPr="00432ED6">
        <w:rPr>
          <w:rStyle w:val="ac"/>
          <w:sz w:val="28"/>
          <w:szCs w:val="28"/>
          <w:lang w:val="en-US"/>
        </w:rPr>
        <w:t xml:space="preserve"> </w:t>
      </w:r>
      <w:r>
        <w:rPr>
          <w:rStyle w:val="ac"/>
          <w:sz w:val="28"/>
          <w:szCs w:val="28"/>
        </w:rPr>
        <w:t>щодо</w:t>
      </w:r>
      <w:r w:rsidRPr="00432ED6">
        <w:rPr>
          <w:rStyle w:val="ac"/>
          <w:sz w:val="28"/>
          <w:szCs w:val="28"/>
          <w:lang w:val="en-US"/>
        </w:rPr>
        <w:t xml:space="preserve"> </w:t>
      </w:r>
      <w:r>
        <w:rPr>
          <w:rStyle w:val="ac"/>
          <w:sz w:val="28"/>
          <w:szCs w:val="28"/>
        </w:rPr>
        <w:t>захисту</w:t>
      </w:r>
      <w:r w:rsidRPr="00432ED6">
        <w:rPr>
          <w:rStyle w:val="ac"/>
          <w:sz w:val="28"/>
          <w:szCs w:val="28"/>
          <w:lang w:val="en-US"/>
        </w:rPr>
        <w:t xml:space="preserve"> </w:t>
      </w:r>
      <w:r>
        <w:rPr>
          <w:rStyle w:val="ac"/>
          <w:sz w:val="28"/>
          <w:szCs w:val="28"/>
        </w:rPr>
        <w:t>інформаціі</w:t>
      </w:r>
      <w:r w:rsidRPr="00432ED6">
        <w:rPr>
          <w:rStyle w:val="ac"/>
          <w:sz w:val="28"/>
          <w:szCs w:val="28"/>
          <w:lang w:val="en-US"/>
        </w:rPr>
        <w:t xml:space="preserve">̈ </w:t>
      </w:r>
      <w:r>
        <w:rPr>
          <w:rStyle w:val="ac"/>
          <w:sz w:val="28"/>
          <w:szCs w:val="28"/>
        </w:rPr>
        <w:t>в</w:t>
      </w:r>
      <w:r w:rsidRPr="00432ED6">
        <w:rPr>
          <w:rStyle w:val="ac"/>
          <w:sz w:val="28"/>
          <w:szCs w:val="28"/>
          <w:lang w:val="en-US"/>
        </w:rPr>
        <w:t xml:space="preserve"> </w:t>
      </w:r>
      <w:r>
        <w:rPr>
          <w:rStyle w:val="ac"/>
          <w:sz w:val="28"/>
          <w:szCs w:val="28"/>
        </w:rPr>
        <w:t>комп</w:t>
      </w:r>
      <w:r w:rsidRPr="00432ED6">
        <w:rPr>
          <w:rStyle w:val="ac"/>
          <w:sz w:val="28"/>
          <w:szCs w:val="28"/>
          <w:lang w:val="en-US"/>
        </w:rPr>
        <w:t>’</w:t>
      </w:r>
      <w:r>
        <w:rPr>
          <w:rStyle w:val="ac"/>
          <w:sz w:val="28"/>
          <w:szCs w:val="28"/>
        </w:rPr>
        <w:t>ютерних</w:t>
      </w:r>
      <w:r w:rsidRPr="00432ED6">
        <w:rPr>
          <w:rStyle w:val="ac"/>
          <w:sz w:val="28"/>
          <w:szCs w:val="28"/>
          <w:lang w:val="en-US"/>
        </w:rPr>
        <w:t xml:space="preserve"> </w:t>
      </w:r>
      <w:r>
        <w:rPr>
          <w:rStyle w:val="ac"/>
          <w:sz w:val="28"/>
          <w:szCs w:val="28"/>
        </w:rPr>
        <w:t>системах</w:t>
      </w:r>
      <w:r w:rsidRPr="00432ED6">
        <w:rPr>
          <w:rStyle w:val="ac"/>
          <w:sz w:val="28"/>
          <w:szCs w:val="28"/>
          <w:lang w:val="en-US"/>
        </w:rPr>
        <w:t xml:space="preserve"> </w:t>
      </w:r>
      <w:r>
        <w:rPr>
          <w:rStyle w:val="ac"/>
          <w:sz w:val="28"/>
          <w:szCs w:val="28"/>
        </w:rPr>
        <w:t>від</w:t>
      </w:r>
      <w:r w:rsidRPr="00432ED6">
        <w:rPr>
          <w:rStyle w:val="ac"/>
          <w:sz w:val="28"/>
          <w:szCs w:val="28"/>
          <w:lang w:val="en-US"/>
        </w:rPr>
        <w:t xml:space="preserve"> </w:t>
      </w:r>
      <w:r>
        <w:rPr>
          <w:rStyle w:val="ac"/>
          <w:sz w:val="28"/>
          <w:szCs w:val="28"/>
        </w:rPr>
        <w:t>несанкціонованого</w:t>
      </w:r>
      <w:r w:rsidRPr="00432ED6">
        <w:rPr>
          <w:rStyle w:val="ac"/>
          <w:sz w:val="28"/>
          <w:szCs w:val="28"/>
          <w:lang w:val="en-US"/>
        </w:rPr>
        <w:t xml:space="preserve"> </w:t>
      </w:r>
      <w:r>
        <w:rPr>
          <w:rStyle w:val="ac"/>
          <w:sz w:val="28"/>
          <w:szCs w:val="28"/>
        </w:rPr>
        <w:t>доступу</w:t>
      </w:r>
      <w:r w:rsidRPr="00432ED6">
        <w:rPr>
          <w:rStyle w:val="ac"/>
          <w:sz w:val="28"/>
          <w:szCs w:val="28"/>
          <w:lang w:val="en-US"/>
        </w:rPr>
        <w:t xml:space="preserve">, </w:t>
      </w:r>
      <w:r>
        <w:rPr>
          <w:rStyle w:val="ac"/>
          <w:sz w:val="28"/>
          <w:szCs w:val="28"/>
        </w:rPr>
        <w:t>затверджении</w:t>
      </w:r>
      <w:r w:rsidRPr="00432ED6">
        <w:rPr>
          <w:rStyle w:val="ac"/>
          <w:sz w:val="28"/>
          <w:szCs w:val="28"/>
          <w:lang w:val="en-US"/>
        </w:rPr>
        <w:t xml:space="preserve">̆ </w:t>
      </w:r>
      <w:r>
        <w:rPr>
          <w:rStyle w:val="ac"/>
          <w:sz w:val="28"/>
          <w:szCs w:val="28"/>
        </w:rPr>
        <w:t>наказом</w:t>
      </w:r>
      <w:r w:rsidRPr="00432ED6">
        <w:rPr>
          <w:rStyle w:val="ac"/>
          <w:sz w:val="28"/>
          <w:szCs w:val="28"/>
          <w:lang w:val="en-US"/>
        </w:rPr>
        <w:t xml:space="preserve"> </w:t>
      </w:r>
      <w:r>
        <w:rPr>
          <w:rStyle w:val="ac"/>
          <w:sz w:val="28"/>
          <w:szCs w:val="28"/>
        </w:rPr>
        <w:t>ДСТСЗІ</w:t>
      </w:r>
      <w:r w:rsidRPr="00432ED6">
        <w:rPr>
          <w:rStyle w:val="ac"/>
          <w:sz w:val="28"/>
          <w:szCs w:val="28"/>
          <w:lang w:val="en-US"/>
        </w:rPr>
        <w:t xml:space="preserve"> </w:t>
      </w:r>
      <w:proofErr w:type="gramStart"/>
      <w:r>
        <w:rPr>
          <w:rStyle w:val="ac"/>
          <w:sz w:val="28"/>
          <w:szCs w:val="28"/>
        </w:rPr>
        <w:t>СБ</w:t>
      </w:r>
      <w:proofErr w:type="gramEnd"/>
      <w:r w:rsidRPr="00432ED6">
        <w:rPr>
          <w:rStyle w:val="ac"/>
          <w:sz w:val="28"/>
          <w:szCs w:val="28"/>
          <w:lang w:val="en-US"/>
        </w:rPr>
        <w:t xml:space="preserve"> </w:t>
      </w:r>
      <w:r>
        <w:rPr>
          <w:rStyle w:val="ac"/>
          <w:sz w:val="28"/>
          <w:szCs w:val="28"/>
        </w:rPr>
        <w:t>Украі</w:t>
      </w:r>
      <w:r w:rsidRPr="00432ED6">
        <w:rPr>
          <w:rStyle w:val="ac"/>
          <w:sz w:val="28"/>
          <w:szCs w:val="28"/>
          <w:lang w:val="en-US"/>
        </w:rPr>
        <w:t>̈</w:t>
      </w:r>
      <w:r>
        <w:rPr>
          <w:rStyle w:val="ac"/>
          <w:sz w:val="28"/>
          <w:szCs w:val="28"/>
        </w:rPr>
        <w:t>ни</w:t>
      </w:r>
      <w:r w:rsidRPr="00432ED6">
        <w:rPr>
          <w:rStyle w:val="ac"/>
          <w:sz w:val="28"/>
          <w:szCs w:val="28"/>
          <w:lang w:val="en-US"/>
        </w:rPr>
        <w:t xml:space="preserve"> </w:t>
      </w:r>
      <w:r>
        <w:rPr>
          <w:rStyle w:val="ac"/>
          <w:sz w:val="28"/>
          <w:szCs w:val="28"/>
        </w:rPr>
        <w:t>від</w:t>
      </w:r>
      <w:r w:rsidRPr="00432ED6">
        <w:rPr>
          <w:rStyle w:val="ac"/>
          <w:sz w:val="28"/>
          <w:szCs w:val="28"/>
          <w:lang w:val="en-US"/>
        </w:rPr>
        <w:t xml:space="preserve"> 28.04.99 </w:t>
      </w:r>
      <w:r>
        <w:rPr>
          <w:rStyle w:val="ac"/>
          <w:sz w:val="28"/>
          <w:szCs w:val="28"/>
        </w:rPr>
        <w:t>р</w:t>
      </w:r>
      <w:r w:rsidRPr="00432ED6">
        <w:rPr>
          <w:rStyle w:val="ac"/>
          <w:sz w:val="28"/>
          <w:szCs w:val="28"/>
          <w:lang w:val="en-US"/>
        </w:rPr>
        <w:t>. No22.</w:t>
      </w:r>
    </w:p>
    <w:p w:rsidR="00FA5D32" w:rsidRPr="00432ED6" w:rsidRDefault="00432ED6">
      <w:pPr>
        <w:pStyle w:val="a9"/>
        <w:numPr>
          <w:ilvl w:val="0"/>
          <w:numId w:val="20"/>
        </w:numPr>
        <w:suppressAutoHyphens/>
        <w:spacing w:line="360" w:lineRule="auto"/>
        <w:jc w:val="both"/>
        <w:rPr>
          <w:sz w:val="28"/>
          <w:szCs w:val="28"/>
          <w:lang w:val="en-US"/>
        </w:rPr>
      </w:pPr>
      <w:r w:rsidRPr="00432ED6">
        <w:rPr>
          <w:rStyle w:val="ac"/>
          <w:sz w:val="28"/>
          <w:szCs w:val="28"/>
          <w:lang w:val="en-US"/>
        </w:rPr>
        <w:t xml:space="preserve">IEEE Standard for Information technology 802.11ac: Wireless LAN Medium Access Control (MAC) and Physical Layer (PHY) Specifications: https://standards.ieee.org/findstds/standard/802.11ac-2013.html </w:t>
      </w:r>
    </w:p>
    <w:p w:rsidR="00FA5D32" w:rsidRDefault="00432ED6">
      <w:pPr>
        <w:pStyle w:val="a9"/>
        <w:numPr>
          <w:ilvl w:val="0"/>
          <w:numId w:val="20"/>
        </w:numPr>
        <w:suppressAutoHyphens/>
        <w:spacing w:line="360" w:lineRule="auto"/>
        <w:jc w:val="both"/>
        <w:rPr>
          <w:sz w:val="28"/>
          <w:szCs w:val="28"/>
        </w:rPr>
      </w:pPr>
      <w:proofErr w:type="gramStart"/>
      <w:r>
        <w:rPr>
          <w:rStyle w:val="ac"/>
          <w:sz w:val="28"/>
          <w:szCs w:val="28"/>
        </w:rPr>
        <w:t>П</w:t>
      </w:r>
      <w:proofErr w:type="gramEnd"/>
      <w:r>
        <w:rPr>
          <w:rStyle w:val="ac"/>
          <w:sz w:val="28"/>
          <w:szCs w:val="28"/>
        </w:rPr>
        <w:t xml:space="preserve">ідпалий О.І. АНАЛІЗ РОБОТИ ПРОТОКОЛУ ЗАХИСТУ БЕЗПРОВОДОВИХ МЕРЕЖ WPA2. </w:t>
      </w:r>
      <w:r w:rsidRPr="00432ED6">
        <w:rPr>
          <w:rStyle w:val="ac"/>
          <w:sz w:val="28"/>
          <w:szCs w:val="28"/>
          <w:lang w:val="en-US"/>
        </w:rPr>
        <w:t xml:space="preserve">I </w:t>
      </w:r>
      <w:r>
        <w:rPr>
          <w:rStyle w:val="ac"/>
          <w:sz w:val="28"/>
          <w:szCs w:val="28"/>
        </w:rPr>
        <w:t>Міжнародна</w:t>
      </w:r>
      <w:r w:rsidRPr="00432ED6">
        <w:rPr>
          <w:rStyle w:val="ac"/>
          <w:sz w:val="28"/>
          <w:szCs w:val="28"/>
          <w:lang w:val="en-US"/>
        </w:rPr>
        <w:t xml:space="preserve"> </w:t>
      </w:r>
      <w:r>
        <w:rPr>
          <w:rStyle w:val="ac"/>
          <w:sz w:val="28"/>
          <w:szCs w:val="28"/>
        </w:rPr>
        <w:t>науково</w:t>
      </w:r>
      <w:r w:rsidRPr="00432ED6">
        <w:rPr>
          <w:rStyle w:val="ac"/>
          <w:sz w:val="28"/>
          <w:szCs w:val="28"/>
          <w:lang w:val="en-US"/>
        </w:rPr>
        <w:t>-</w:t>
      </w:r>
      <w:r>
        <w:rPr>
          <w:rStyle w:val="ac"/>
          <w:sz w:val="28"/>
          <w:szCs w:val="28"/>
        </w:rPr>
        <w:t>практична</w:t>
      </w:r>
      <w:r w:rsidRPr="00432ED6">
        <w:rPr>
          <w:rStyle w:val="ac"/>
          <w:sz w:val="28"/>
          <w:szCs w:val="28"/>
          <w:lang w:val="en-US"/>
        </w:rPr>
        <w:t xml:space="preserve"> </w:t>
      </w:r>
      <w:r>
        <w:rPr>
          <w:rStyle w:val="ac"/>
          <w:sz w:val="28"/>
          <w:szCs w:val="28"/>
        </w:rPr>
        <w:t>конференція</w:t>
      </w:r>
      <w:r w:rsidRPr="00432ED6">
        <w:rPr>
          <w:rStyle w:val="ac"/>
          <w:sz w:val="28"/>
          <w:szCs w:val="28"/>
          <w:lang w:val="en-US"/>
        </w:rPr>
        <w:t xml:space="preserve"> “MODERN SCIENCE: PROBLEMS AND INNOVATIONS”. </w:t>
      </w:r>
      <w:r>
        <w:rPr>
          <w:rStyle w:val="ac"/>
          <w:sz w:val="28"/>
          <w:szCs w:val="28"/>
        </w:rPr>
        <w:t xml:space="preserve">Збірник </w:t>
      </w:r>
      <w:proofErr w:type="gramStart"/>
      <w:r>
        <w:rPr>
          <w:rStyle w:val="ac"/>
          <w:sz w:val="28"/>
          <w:szCs w:val="28"/>
        </w:rPr>
        <w:t>матер</w:t>
      </w:r>
      <w:proofErr w:type="gramEnd"/>
      <w:r>
        <w:rPr>
          <w:rStyle w:val="ac"/>
          <w:sz w:val="28"/>
          <w:szCs w:val="28"/>
        </w:rPr>
        <w:t>іалів конференції. 5-7 квітня 2020 року – Стокгольм. 2020. – 229 с</w:t>
      </w:r>
      <w:r>
        <w:rPr>
          <w:rStyle w:val="ac"/>
          <w:sz w:val="28"/>
          <w:szCs w:val="28"/>
          <w:lang w:val="en-US"/>
        </w:rPr>
        <w:t>.</w:t>
      </w:r>
    </w:p>
    <w:p w:rsidR="00FA5D32" w:rsidRDefault="00432ED6">
      <w:pPr>
        <w:pStyle w:val="a9"/>
        <w:numPr>
          <w:ilvl w:val="0"/>
          <w:numId w:val="20"/>
        </w:numPr>
        <w:suppressAutoHyphens/>
        <w:spacing w:line="360" w:lineRule="auto"/>
        <w:jc w:val="both"/>
        <w:rPr>
          <w:sz w:val="28"/>
          <w:szCs w:val="28"/>
        </w:rPr>
      </w:pPr>
      <w:r>
        <w:rPr>
          <w:rStyle w:val="ac"/>
          <w:sz w:val="28"/>
          <w:szCs w:val="28"/>
        </w:rPr>
        <w:t xml:space="preserve">VLAN [Електронний ресурс] – Режим доступу: https://www.technotrade.com.ua/Articles/what_is_vlan.php (дата звернення </w:t>
      </w:r>
      <w:r w:rsidRPr="00432ED6">
        <w:rPr>
          <w:rStyle w:val="ac"/>
          <w:sz w:val="28"/>
          <w:szCs w:val="28"/>
        </w:rPr>
        <w:t>10</w:t>
      </w:r>
      <w:r>
        <w:rPr>
          <w:rStyle w:val="ac"/>
          <w:sz w:val="28"/>
          <w:szCs w:val="28"/>
        </w:rPr>
        <w:t>.</w:t>
      </w:r>
      <w:r w:rsidRPr="00432ED6">
        <w:rPr>
          <w:rStyle w:val="ac"/>
          <w:sz w:val="28"/>
          <w:szCs w:val="28"/>
        </w:rPr>
        <w:t>12</w:t>
      </w:r>
      <w:r>
        <w:rPr>
          <w:rStyle w:val="ac"/>
          <w:sz w:val="28"/>
          <w:szCs w:val="28"/>
        </w:rPr>
        <w:t>.202</w:t>
      </w:r>
      <w:r w:rsidRPr="00432ED6">
        <w:rPr>
          <w:rStyle w:val="ac"/>
          <w:sz w:val="28"/>
          <w:szCs w:val="28"/>
        </w:rPr>
        <w:t>2</w:t>
      </w:r>
      <w:r>
        <w:rPr>
          <w:rStyle w:val="ac"/>
          <w:sz w:val="28"/>
          <w:szCs w:val="28"/>
        </w:rPr>
        <w:t>р.)</w:t>
      </w:r>
      <w:proofErr w:type="gramStart"/>
      <w:r>
        <w:rPr>
          <w:rStyle w:val="ac"/>
          <w:sz w:val="28"/>
          <w:szCs w:val="28"/>
        </w:rPr>
        <w:t xml:space="preserve"> </w:t>
      </w:r>
      <w:r>
        <w:rPr>
          <w:rStyle w:val="ac"/>
          <w:sz w:val="28"/>
          <w:szCs w:val="28"/>
          <w:lang w:val="en-US"/>
        </w:rPr>
        <w:t>.</w:t>
      </w:r>
      <w:proofErr w:type="gramEnd"/>
    </w:p>
    <w:p w:rsidR="00FA5D32" w:rsidRDefault="00432ED6">
      <w:pPr>
        <w:pStyle w:val="a9"/>
        <w:numPr>
          <w:ilvl w:val="0"/>
          <w:numId w:val="20"/>
        </w:numPr>
        <w:suppressAutoHyphens/>
        <w:spacing w:line="360" w:lineRule="auto"/>
        <w:jc w:val="both"/>
        <w:rPr>
          <w:sz w:val="28"/>
          <w:szCs w:val="28"/>
        </w:rPr>
      </w:pPr>
      <w:r>
        <w:rPr>
          <w:rStyle w:val="ac"/>
          <w:sz w:val="28"/>
          <w:szCs w:val="28"/>
        </w:rPr>
        <w:lastRenderedPageBreak/>
        <w:t>Біометричні технології в XXI столі</w:t>
      </w:r>
      <w:proofErr w:type="gramStart"/>
      <w:r>
        <w:rPr>
          <w:rStyle w:val="ac"/>
          <w:sz w:val="28"/>
          <w:szCs w:val="28"/>
        </w:rPr>
        <w:t>тт</w:t>
      </w:r>
      <w:proofErr w:type="gramEnd"/>
      <w:r>
        <w:rPr>
          <w:rStyle w:val="ac"/>
          <w:sz w:val="28"/>
          <w:szCs w:val="28"/>
        </w:rPr>
        <w:t>і та їх використання правоохоронними органами: посібник / В. П. Захаров, В. І. Рудешко; Львів. держ. ун-т внутр. справ. — 2-ге вид., допов. — Львів: ЛьвДУВС, 2015. — 491 c.</w:t>
      </w:r>
    </w:p>
    <w:p w:rsidR="00FA5D32" w:rsidRPr="00432ED6" w:rsidRDefault="00432ED6">
      <w:pPr>
        <w:pStyle w:val="a9"/>
        <w:numPr>
          <w:ilvl w:val="0"/>
          <w:numId w:val="20"/>
        </w:numPr>
        <w:suppressAutoHyphens/>
        <w:spacing w:line="360" w:lineRule="auto"/>
        <w:jc w:val="both"/>
        <w:rPr>
          <w:sz w:val="28"/>
          <w:szCs w:val="28"/>
          <w:lang w:val="en-US"/>
        </w:rPr>
      </w:pPr>
      <w:r w:rsidRPr="00432ED6">
        <w:rPr>
          <w:rStyle w:val="ac"/>
          <w:sz w:val="28"/>
          <w:szCs w:val="28"/>
          <w:lang w:val="en-US"/>
        </w:rPr>
        <w:t xml:space="preserve">Tanenbaum A. Computer Networks / A. Tanenbaum, D. Wetherall. – New Jersey: Pearson, 2012. – 959 </w:t>
      </w:r>
      <w:r>
        <w:rPr>
          <w:rStyle w:val="ac"/>
          <w:sz w:val="28"/>
          <w:szCs w:val="28"/>
        </w:rPr>
        <w:t>с</w:t>
      </w:r>
      <w:r w:rsidRPr="00432ED6">
        <w:rPr>
          <w:rStyle w:val="ac"/>
          <w:sz w:val="28"/>
          <w:szCs w:val="28"/>
          <w:lang w:val="en-US"/>
        </w:rPr>
        <w:t>. – (5th Edition).</w:t>
      </w:r>
    </w:p>
    <w:p w:rsidR="00FA5D32" w:rsidRDefault="00432ED6">
      <w:pPr>
        <w:pStyle w:val="a9"/>
        <w:numPr>
          <w:ilvl w:val="0"/>
          <w:numId w:val="20"/>
        </w:numPr>
        <w:suppressAutoHyphens/>
        <w:spacing w:line="360" w:lineRule="auto"/>
        <w:jc w:val="both"/>
        <w:rPr>
          <w:sz w:val="28"/>
          <w:szCs w:val="28"/>
        </w:rPr>
      </w:pPr>
      <w:r w:rsidRPr="00432ED6">
        <w:rPr>
          <w:rStyle w:val="ac"/>
          <w:sz w:val="28"/>
          <w:szCs w:val="28"/>
          <w:lang w:val="en-US"/>
        </w:rPr>
        <w:t xml:space="preserve">Mathy Vanhoef and Frank Piessens. Predicting, decrypting, and abusing wpa2/802.11 group keys. </w:t>
      </w:r>
      <w:r>
        <w:rPr>
          <w:rStyle w:val="ac"/>
          <w:sz w:val="28"/>
          <w:szCs w:val="28"/>
        </w:rPr>
        <w:t>In 25th USENIX Security Symposium, USENIX Security 16, 2016 – 673с.</w:t>
      </w:r>
    </w:p>
    <w:p w:rsidR="00FA5D32" w:rsidRPr="00A91C62" w:rsidRDefault="00432ED6" w:rsidP="00A91C62">
      <w:pPr>
        <w:pStyle w:val="a9"/>
        <w:numPr>
          <w:ilvl w:val="0"/>
          <w:numId w:val="20"/>
        </w:numPr>
        <w:suppressAutoHyphens/>
        <w:spacing w:line="360" w:lineRule="auto"/>
        <w:jc w:val="both"/>
        <w:rPr>
          <w:rStyle w:val="ac"/>
          <w:sz w:val="28"/>
          <w:szCs w:val="28"/>
          <w:shd w:val="clear" w:color="auto" w:fill="FFFF00"/>
        </w:rPr>
      </w:pPr>
      <w:r w:rsidRPr="00A91C62">
        <w:rPr>
          <w:rStyle w:val="ac"/>
          <w:sz w:val="28"/>
          <w:szCs w:val="28"/>
        </w:rPr>
        <w:t xml:space="preserve">Опис програми для аналізу </w:t>
      </w:r>
      <w:r w:rsidRPr="00A91C62">
        <w:rPr>
          <w:rStyle w:val="ac"/>
          <w:sz w:val="28"/>
          <w:szCs w:val="28"/>
          <w:lang w:val="en-US"/>
        </w:rPr>
        <w:t>Wi</w:t>
      </w:r>
      <w:r w:rsidRPr="00A91C62">
        <w:rPr>
          <w:rStyle w:val="ac"/>
          <w:sz w:val="28"/>
          <w:szCs w:val="28"/>
        </w:rPr>
        <w:t>-</w:t>
      </w:r>
      <w:r w:rsidRPr="00A91C62">
        <w:rPr>
          <w:rStyle w:val="ac"/>
          <w:sz w:val="28"/>
          <w:szCs w:val="28"/>
          <w:lang w:val="en-US"/>
        </w:rPr>
        <w:t>Fi</w:t>
      </w:r>
      <w:r w:rsidRPr="00A91C62">
        <w:rPr>
          <w:rStyle w:val="ac"/>
          <w:sz w:val="28"/>
          <w:szCs w:val="28"/>
        </w:rPr>
        <w:t xml:space="preserve"> «Home network check» https://app.noction.com/nfa/?utm_source=NFA-Adw-Search-comm1&amp;utm_medium=NFA-Adw-Search-comm1&amp;utm_campaign=comm1&amp;gclid=EAIaIQobChMI7OPm1u2M_AIVOgbmCh0eRQPsEAAYAiAAEgIrvvD_BwE</w:t>
      </w:r>
      <w:r w:rsidR="00A91C62" w:rsidRPr="00A91C62">
        <w:rPr>
          <w:rStyle w:val="ac"/>
          <w:sz w:val="28"/>
          <w:szCs w:val="28"/>
          <w:lang w:val="uk-UA"/>
        </w:rPr>
        <w:t>.</w:t>
      </w:r>
    </w:p>
    <w:p w:rsidR="00FA5D32" w:rsidRDefault="00FA5D32">
      <w:pPr>
        <w:pStyle w:val="a9"/>
        <w:suppressAutoHyphens/>
        <w:spacing w:line="360" w:lineRule="auto"/>
        <w:jc w:val="both"/>
        <w:rPr>
          <w:rStyle w:val="ac"/>
          <w:sz w:val="28"/>
          <w:szCs w:val="28"/>
          <w:shd w:val="clear" w:color="auto" w:fill="FFFF00"/>
        </w:rPr>
      </w:pPr>
    </w:p>
    <w:p w:rsidR="00FA5D32" w:rsidRDefault="00FA5D32">
      <w:pPr>
        <w:pStyle w:val="a9"/>
        <w:suppressAutoHyphens/>
        <w:spacing w:line="360" w:lineRule="auto"/>
        <w:jc w:val="both"/>
        <w:rPr>
          <w:rStyle w:val="ac"/>
          <w:sz w:val="28"/>
          <w:szCs w:val="28"/>
          <w:shd w:val="clear" w:color="auto" w:fill="FFFF00"/>
        </w:rPr>
      </w:pPr>
    </w:p>
    <w:p w:rsidR="00FA5D32" w:rsidRDefault="00FA5D32">
      <w:pPr>
        <w:pStyle w:val="a9"/>
        <w:suppressAutoHyphens/>
        <w:spacing w:line="360" w:lineRule="auto"/>
        <w:jc w:val="both"/>
        <w:rPr>
          <w:rStyle w:val="ac"/>
          <w:sz w:val="28"/>
          <w:szCs w:val="28"/>
          <w:shd w:val="clear" w:color="auto" w:fill="FFFF00"/>
        </w:rPr>
      </w:pPr>
    </w:p>
    <w:p w:rsidR="00FA5D32" w:rsidRDefault="00FA5D32">
      <w:pPr>
        <w:pStyle w:val="a9"/>
        <w:suppressAutoHyphens/>
        <w:spacing w:line="360" w:lineRule="auto"/>
        <w:jc w:val="both"/>
        <w:rPr>
          <w:rStyle w:val="ac"/>
          <w:sz w:val="28"/>
          <w:szCs w:val="28"/>
          <w:shd w:val="clear" w:color="auto" w:fill="FFFF00"/>
        </w:rPr>
      </w:pPr>
    </w:p>
    <w:p w:rsidR="00FA5D32" w:rsidRDefault="00FA5D32">
      <w:pPr>
        <w:pStyle w:val="a9"/>
        <w:suppressAutoHyphens/>
        <w:spacing w:line="360" w:lineRule="auto"/>
        <w:jc w:val="both"/>
        <w:rPr>
          <w:rStyle w:val="ac"/>
          <w:sz w:val="28"/>
          <w:szCs w:val="28"/>
          <w:shd w:val="clear" w:color="auto" w:fill="FFFF00"/>
        </w:rPr>
      </w:pPr>
    </w:p>
    <w:p w:rsidR="00FA5D32" w:rsidRDefault="00FA5D32">
      <w:pPr>
        <w:pStyle w:val="a9"/>
        <w:suppressAutoHyphens/>
        <w:spacing w:line="360" w:lineRule="auto"/>
        <w:jc w:val="both"/>
        <w:rPr>
          <w:rStyle w:val="ac"/>
          <w:sz w:val="28"/>
          <w:szCs w:val="28"/>
          <w:shd w:val="clear" w:color="auto" w:fill="FFFF00"/>
        </w:rPr>
      </w:pPr>
    </w:p>
    <w:p w:rsidR="00FA5D32" w:rsidRDefault="00FA5D32">
      <w:pPr>
        <w:pStyle w:val="a9"/>
        <w:suppressAutoHyphens/>
        <w:spacing w:line="360" w:lineRule="auto"/>
        <w:jc w:val="both"/>
        <w:rPr>
          <w:rStyle w:val="ac"/>
          <w:sz w:val="28"/>
          <w:szCs w:val="28"/>
          <w:shd w:val="clear" w:color="auto" w:fill="FFFF00"/>
        </w:rPr>
      </w:pPr>
    </w:p>
    <w:p w:rsidR="00FA5D32" w:rsidRDefault="00FA5D32">
      <w:pPr>
        <w:pStyle w:val="a9"/>
        <w:suppressAutoHyphens/>
        <w:spacing w:line="360" w:lineRule="auto"/>
        <w:jc w:val="both"/>
        <w:rPr>
          <w:rStyle w:val="ac"/>
          <w:sz w:val="28"/>
          <w:szCs w:val="28"/>
          <w:shd w:val="clear" w:color="auto" w:fill="FFFF00"/>
        </w:rPr>
      </w:pPr>
    </w:p>
    <w:p w:rsidR="00FA5D32" w:rsidRDefault="00FA5D32">
      <w:pPr>
        <w:pStyle w:val="a9"/>
        <w:suppressAutoHyphens/>
        <w:spacing w:line="360" w:lineRule="auto"/>
        <w:jc w:val="both"/>
        <w:rPr>
          <w:rStyle w:val="ac"/>
          <w:sz w:val="28"/>
          <w:szCs w:val="28"/>
          <w:shd w:val="clear" w:color="auto" w:fill="FFFF00"/>
        </w:rPr>
      </w:pPr>
    </w:p>
    <w:p w:rsidR="00FA5D32" w:rsidRDefault="00FA5D32">
      <w:pPr>
        <w:pStyle w:val="a9"/>
        <w:suppressAutoHyphens/>
        <w:spacing w:line="360" w:lineRule="auto"/>
        <w:jc w:val="both"/>
        <w:rPr>
          <w:rStyle w:val="ac"/>
          <w:sz w:val="28"/>
          <w:szCs w:val="28"/>
          <w:shd w:val="clear" w:color="auto" w:fill="FFFF00"/>
        </w:rPr>
      </w:pPr>
    </w:p>
    <w:p w:rsidR="00FA5D32" w:rsidRDefault="00FA5D32">
      <w:pPr>
        <w:pStyle w:val="a9"/>
        <w:suppressAutoHyphens/>
        <w:spacing w:line="360" w:lineRule="auto"/>
        <w:jc w:val="both"/>
        <w:rPr>
          <w:rStyle w:val="ac"/>
          <w:sz w:val="28"/>
          <w:szCs w:val="28"/>
          <w:shd w:val="clear" w:color="auto" w:fill="FFFF00"/>
        </w:rPr>
      </w:pPr>
    </w:p>
    <w:p w:rsidR="00FA5D32" w:rsidRDefault="00FA5D32">
      <w:pPr>
        <w:pStyle w:val="a9"/>
        <w:suppressAutoHyphens/>
        <w:spacing w:line="360" w:lineRule="auto"/>
        <w:jc w:val="both"/>
        <w:rPr>
          <w:rStyle w:val="ac"/>
          <w:sz w:val="28"/>
          <w:szCs w:val="28"/>
          <w:shd w:val="clear" w:color="auto" w:fill="FFFF00"/>
        </w:rPr>
      </w:pPr>
    </w:p>
    <w:p w:rsidR="00FA5D32" w:rsidRPr="00A91C6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108" w:hanging="108"/>
        <w:rPr>
          <w:lang w:val="ru-RU"/>
        </w:rPr>
      </w:pPr>
    </w:p>
    <w:sectPr w:rsidR="00FA5D32" w:rsidRPr="00A91C62">
      <w:type w:val="continuous"/>
      <w:pgSz w:w="11900" w:h="16840"/>
      <w:pgMar w:top="1134" w:right="844" w:bottom="1134" w:left="1418"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6555" w:rsidRDefault="007A6555">
      <w:r>
        <w:separator/>
      </w:r>
    </w:p>
  </w:endnote>
  <w:endnote w:type="continuationSeparator" w:id="0">
    <w:p w:rsidR="007A6555" w:rsidRDefault="007A65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ED6" w:rsidRDefault="00432ED6">
    <w:pPr>
      <w:pStyle w:val="a7"/>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ED6" w:rsidRDefault="00432ED6">
    <w:pPr>
      <w:pStyle w:val="a7"/>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6555" w:rsidRDefault="007A6555">
      <w:r>
        <w:separator/>
      </w:r>
    </w:p>
  </w:footnote>
  <w:footnote w:type="continuationSeparator" w:id="0">
    <w:p w:rsidR="007A6555" w:rsidRDefault="007A65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ED6" w:rsidRDefault="00432ED6">
    <w:pPr>
      <w:pStyle w:val="A6"/>
      <w:tabs>
        <w:tab w:val="clear" w:pos="9020"/>
        <w:tab w:val="center" w:pos="4819"/>
        <w:tab w:val="right" w:pos="9612"/>
      </w:tabs>
      <w:jc w:val="right"/>
      <w:rPr>
        <w:rFonts w:hint="eastAsia"/>
      </w:rPr>
    </w:pPr>
    <w:r>
      <w:rPr>
        <w:rFonts w:ascii="Times New Roman" w:hAnsi="Times New Roman"/>
        <w:sz w:val="28"/>
        <w:szCs w:val="28"/>
      </w:rPr>
      <w:fldChar w:fldCharType="begin"/>
    </w:r>
    <w:r>
      <w:rPr>
        <w:rFonts w:ascii="Times New Roman" w:hAnsi="Times New Roman"/>
        <w:sz w:val="28"/>
        <w:szCs w:val="28"/>
      </w:rPr>
      <w:instrText xml:space="preserve"> PAGE </w:instrText>
    </w:r>
    <w:r>
      <w:rPr>
        <w:rFonts w:ascii="Times New Roman" w:hAnsi="Times New Roman"/>
        <w:sz w:val="28"/>
        <w:szCs w:val="28"/>
      </w:rPr>
      <w:fldChar w:fldCharType="separate"/>
    </w:r>
    <w:r w:rsidR="005301E4">
      <w:rPr>
        <w:rFonts w:ascii="Times New Roman" w:hAnsi="Times New Roman"/>
        <w:noProof/>
        <w:sz w:val="28"/>
        <w:szCs w:val="28"/>
      </w:rPr>
      <w:t>46</w:t>
    </w:r>
    <w:r>
      <w:rPr>
        <w:rFonts w:ascii="Times New Roman" w:hAnsi="Times New Roman"/>
        <w:sz w:val="28"/>
        <w:szCs w:val="28"/>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ED6" w:rsidRDefault="00432ED6">
    <w:pPr>
      <w:pStyle w:val="a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CFBF36"/>
    <w:multiLevelType w:val="hybridMultilevel"/>
    <w:tmpl w:val="00000000"/>
    <w:styleLink w:val="a"/>
    <w:lvl w:ilvl="0" w:tplc="B18E1F34">
      <w:start w:val="1"/>
      <w:numFmt w:val="bullet"/>
      <w:lvlText w:val="-"/>
      <w:lvlJc w:val="left"/>
      <w:pPr>
        <w:tabs>
          <w:tab w:val="num" w:pos="849"/>
          <w:tab w:val="left" w:pos="1440"/>
        </w:tabs>
        <w:ind w:left="140" w:firstLine="56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tplc="71FA1AAA">
      <w:start w:val="1"/>
      <w:numFmt w:val="bullet"/>
      <w:lvlText w:val="-"/>
      <w:lvlJc w:val="left"/>
      <w:pPr>
        <w:tabs>
          <w:tab w:val="num" w:pos="1200"/>
          <w:tab w:val="left" w:pos="1440"/>
        </w:tabs>
        <w:ind w:left="491" w:firstLine="21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tplc="3CF4A62C">
      <w:start w:val="1"/>
      <w:numFmt w:val="bullet"/>
      <w:lvlText w:val="-"/>
      <w:lvlJc w:val="left"/>
      <w:pPr>
        <w:tabs>
          <w:tab w:val="left" w:pos="849"/>
          <w:tab w:val="num" w:pos="1189"/>
          <w:tab w:val="left" w:pos="1440"/>
        </w:tabs>
        <w:ind w:left="480" w:firstLine="45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tplc="7FBCC45C">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tplc="B9DCD982">
      <w:start w:val="1"/>
      <w:numFmt w:val="bullet"/>
      <w:lvlText w:val="-"/>
      <w:lvlJc w:val="left"/>
      <w:pPr>
        <w:tabs>
          <w:tab w:val="left" w:pos="849"/>
          <w:tab w:val="num" w:pos="1669"/>
        </w:tabs>
        <w:ind w:left="960" w:firstLine="21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tplc="12F22ABA">
      <w:start w:val="1"/>
      <w:numFmt w:val="bullet"/>
      <w:lvlText w:val="-"/>
      <w:lvlJc w:val="left"/>
      <w:pPr>
        <w:tabs>
          <w:tab w:val="left" w:pos="849"/>
          <w:tab w:val="left" w:pos="1440"/>
          <w:tab w:val="num" w:pos="1909"/>
        </w:tabs>
        <w:ind w:left="1200" w:firstLine="45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tplc="8BACD2C0">
      <w:start w:val="1"/>
      <w:numFmt w:val="bullet"/>
      <w:lvlText w:val="-"/>
      <w:lvlJc w:val="left"/>
      <w:pPr>
        <w:tabs>
          <w:tab w:val="left" w:pos="849"/>
          <w:tab w:val="left" w:pos="1440"/>
          <w:tab w:val="num" w:pos="2149"/>
        </w:tabs>
        <w:ind w:left="144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tplc="9692C47E">
      <w:start w:val="1"/>
      <w:numFmt w:val="bullet"/>
      <w:lvlText w:val="-"/>
      <w:lvlJc w:val="left"/>
      <w:pPr>
        <w:tabs>
          <w:tab w:val="left" w:pos="849"/>
          <w:tab w:val="left" w:pos="1440"/>
          <w:tab w:val="num" w:pos="2389"/>
        </w:tabs>
        <w:ind w:left="1680" w:firstLine="21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tplc="93E8C01C">
      <w:start w:val="1"/>
      <w:numFmt w:val="bullet"/>
      <w:lvlText w:val="-"/>
      <w:lvlJc w:val="left"/>
      <w:pPr>
        <w:tabs>
          <w:tab w:val="left" w:pos="849"/>
          <w:tab w:val="left" w:pos="1440"/>
          <w:tab w:val="num" w:pos="2629"/>
        </w:tabs>
        <w:ind w:left="1920" w:firstLine="45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1">
    <w:nsid w:val="19C370BD"/>
    <w:multiLevelType w:val="hybridMultilevel"/>
    <w:tmpl w:val="00000000"/>
    <w:numStyleLink w:val="2"/>
  </w:abstractNum>
  <w:abstractNum w:abstractNumId="2">
    <w:nsid w:val="309DDC95"/>
    <w:multiLevelType w:val="hybridMultilevel"/>
    <w:tmpl w:val="00000000"/>
    <w:numStyleLink w:val="a0"/>
  </w:abstractNum>
  <w:abstractNum w:abstractNumId="3">
    <w:nsid w:val="3D669E9A"/>
    <w:multiLevelType w:val="hybridMultilevel"/>
    <w:tmpl w:val="00000000"/>
    <w:styleLink w:val="0"/>
    <w:lvl w:ilvl="0" w:tplc="550C252C">
      <w:start w:val="1"/>
      <w:numFmt w:val="decimal"/>
      <w:suff w:val="nothing"/>
      <w:lvlText w:val="%1."/>
      <w:lvlJc w:val="left"/>
      <w:pPr>
        <w:tabs>
          <w:tab w:val="left" w:pos="1440"/>
        </w:tabs>
        <w:ind w:left="140" w:firstLine="569"/>
      </w:pPr>
      <w:rPr>
        <w:rFonts w:hAnsi="Arial Unicode MS"/>
        <w:caps w:val="0"/>
        <w:smallCaps w:val="0"/>
        <w:strike w:val="0"/>
        <w:dstrike w:val="0"/>
        <w:outline w:val="0"/>
        <w:emboss w:val="0"/>
        <w:imprint w:val="0"/>
        <w:spacing w:val="0"/>
        <w:w w:val="100"/>
        <w:kern w:val="0"/>
        <w:position w:val="0"/>
        <w:highlight w:val="none"/>
        <w:vertAlign w:val="baseline"/>
      </w:rPr>
    </w:lvl>
    <w:lvl w:ilvl="1" w:tplc="5AAE5330">
      <w:start w:val="1"/>
      <w:numFmt w:val="lowerLetter"/>
      <w:lvlText w:val="%2."/>
      <w:lvlJc w:val="left"/>
      <w:pPr>
        <w:tabs>
          <w:tab w:val="num" w:pos="1440"/>
        </w:tabs>
        <w:ind w:left="731" w:hanging="22"/>
      </w:pPr>
      <w:rPr>
        <w:rFonts w:hAnsi="Arial Unicode MS"/>
        <w:caps w:val="0"/>
        <w:smallCaps w:val="0"/>
        <w:strike w:val="0"/>
        <w:dstrike w:val="0"/>
        <w:outline w:val="0"/>
        <w:emboss w:val="0"/>
        <w:imprint w:val="0"/>
        <w:spacing w:val="0"/>
        <w:w w:val="100"/>
        <w:kern w:val="0"/>
        <w:position w:val="0"/>
        <w:highlight w:val="none"/>
        <w:vertAlign w:val="baseline"/>
      </w:rPr>
    </w:lvl>
    <w:lvl w:ilvl="2" w:tplc="B8645178">
      <w:start w:val="1"/>
      <w:numFmt w:val="lowerRoman"/>
      <w:lvlText w:val="%3."/>
      <w:lvlJc w:val="left"/>
      <w:pPr>
        <w:tabs>
          <w:tab w:val="left" w:pos="1440"/>
          <w:tab w:val="num" w:pos="2149"/>
        </w:tabs>
        <w:ind w:left="1440" w:firstLine="18"/>
      </w:pPr>
      <w:rPr>
        <w:rFonts w:hAnsi="Arial Unicode MS"/>
        <w:caps w:val="0"/>
        <w:smallCaps w:val="0"/>
        <w:strike w:val="0"/>
        <w:dstrike w:val="0"/>
        <w:outline w:val="0"/>
        <w:emboss w:val="0"/>
        <w:imprint w:val="0"/>
        <w:spacing w:val="0"/>
        <w:w w:val="100"/>
        <w:kern w:val="0"/>
        <w:position w:val="0"/>
        <w:highlight w:val="none"/>
        <w:vertAlign w:val="baseline"/>
      </w:rPr>
    </w:lvl>
    <w:lvl w:ilvl="3" w:tplc="D6EA4810">
      <w:start w:val="1"/>
      <w:numFmt w:val="decimal"/>
      <w:lvlText w:val="%4."/>
      <w:lvlJc w:val="left"/>
      <w:pPr>
        <w:tabs>
          <w:tab w:val="left" w:pos="1440"/>
          <w:tab w:val="num" w:pos="2869"/>
        </w:tabs>
        <w:ind w:left="2160" w:hanging="22"/>
      </w:pPr>
      <w:rPr>
        <w:rFonts w:hAnsi="Arial Unicode MS"/>
        <w:caps w:val="0"/>
        <w:smallCaps w:val="0"/>
        <w:strike w:val="0"/>
        <w:dstrike w:val="0"/>
        <w:outline w:val="0"/>
        <w:emboss w:val="0"/>
        <w:imprint w:val="0"/>
        <w:spacing w:val="0"/>
        <w:w w:val="100"/>
        <w:kern w:val="0"/>
        <w:position w:val="0"/>
        <w:highlight w:val="none"/>
        <w:vertAlign w:val="baseline"/>
      </w:rPr>
    </w:lvl>
    <w:lvl w:ilvl="4" w:tplc="E7EABA26">
      <w:start w:val="1"/>
      <w:numFmt w:val="lowerLetter"/>
      <w:lvlText w:val="%5."/>
      <w:lvlJc w:val="left"/>
      <w:pPr>
        <w:tabs>
          <w:tab w:val="left" w:pos="1440"/>
          <w:tab w:val="num" w:pos="3589"/>
        </w:tabs>
        <w:ind w:left="2880" w:hanging="22"/>
      </w:pPr>
      <w:rPr>
        <w:rFonts w:hAnsi="Arial Unicode MS"/>
        <w:caps w:val="0"/>
        <w:smallCaps w:val="0"/>
        <w:strike w:val="0"/>
        <w:dstrike w:val="0"/>
        <w:outline w:val="0"/>
        <w:emboss w:val="0"/>
        <w:imprint w:val="0"/>
        <w:spacing w:val="0"/>
        <w:w w:val="100"/>
        <w:kern w:val="0"/>
        <w:position w:val="0"/>
        <w:highlight w:val="none"/>
        <w:vertAlign w:val="baseline"/>
      </w:rPr>
    </w:lvl>
    <w:lvl w:ilvl="5" w:tplc="E68AD502">
      <w:start w:val="1"/>
      <w:numFmt w:val="lowerRoman"/>
      <w:lvlText w:val="%6."/>
      <w:lvlJc w:val="left"/>
      <w:pPr>
        <w:tabs>
          <w:tab w:val="left" w:pos="1440"/>
          <w:tab w:val="num" w:pos="4309"/>
        </w:tabs>
        <w:ind w:left="3600" w:firstLine="18"/>
      </w:pPr>
      <w:rPr>
        <w:rFonts w:hAnsi="Arial Unicode MS"/>
        <w:caps w:val="0"/>
        <w:smallCaps w:val="0"/>
        <w:strike w:val="0"/>
        <w:dstrike w:val="0"/>
        <w:outline w:val="0"/>
        <w:emboss w:val="0"/>
        <w:imprint w:val="0"/>
        <w:spacing w:val="0"/>
        <w:w w:val="100"/>
        <w:kern w:val="0"/>
        <w:position w:val="0"/>
        <w:highlight w:val="none"/>
        <w:vertAlign w:val="baseline"/>
      </w:rPr>
    </w:lvl>
    <w:lvl w:ilvl="6" w:tplc="5138559A">
      <w:start w:val="1"/>
      <w:numFmt w:val="decimal"/>
      <w:lvlText w:val="%7."/>
      <w:lvlJc w:val="left"/>
      <w:pPr>
        <w:tabs>
          <w:tab w:val="left" w:pos="1440"/>
          <w:tab w:val="num" w:pos="5029"/>
        </w:tabs>
        <w:ind w:left="4320" w:hanging="22"/>
      </w:pPr>
      <w:rPr>
        <w:rFonts w:hAnsi="Arial Unicode MS"/>
        <w:caps w:val="0"/>
        <w:smallCaps w:val="0"/>
        <w:strike w:val="0"/>
        <w:dstrike w:val="0"/>
        <w:outline w:val="0"/>
        <w:emboss w:val="0"/>
        <w:imprint w:val="0"/>
        <w:spacing w:val="0"/>
        <w:w w:val="100"/>
        <w:kern w:val="0"/>
        <w:position w:val="0"/>
        <w:highlight w:val="none"/>
        <w:vertAlign w:val="baseline"/>
      </w:rPr>
    </w:lvl>
    <w:lvl w:ilvl="7" w:tplc="75525DB4">
      <w:start w:val="1"/>
      <w:numFmt w:val="lowerLetter"/>
      <w:lvlText w:val="%8."/>
      <w:lvlJc w:val="left"/>
      <w:pPr>
        <w:tabs>
          <w:tab w:val="left" w:pos="1440"/>
          <w:tab w:val="num" w:pos="5749"/>
        </w:tabs>
        <w:ind w:left="5040" w:hanging="22"/>
      </w:pPr>
      <w:rPr>
        <w:rFonts w:hAnsi="Arial Unicode MS"/>
        <w:caps w:val="0"/>
        <w:smallCaps w:val="0"/>
        <w:strike w:val="0"/>
        <w:dstrike w:val="0"/>
        <w:outline w:val="0"/>
        <w:emboss w:val="0"/>
        <w:imprint w:val="0"/>
        <w:spacing w:val="0"/>
        <w:w w:val="100"/>
        <w:kern w:val="0"/>
        <w:position w:val="0"/>
        <w:highlight w:val="none"/>
        <w:vertAlign w:val="baseline"/>
      </w:rPr>
    </w:lvl>
    <w:lvl w:ilvl="8" w:tplc="3112D39C">
      <w:start w:val="1"/>
      <w:numFmt w:val="lowerRoman"/>
      <w:lvlText w:val="%9."/>
      <w:lvlJc w:val="left"/>
      <w:pPr>
        <w:tabs>
          <w:tab w:val="left" w:pos="1440"/>
          <w:tab w:val="num" w:pos="6469"/>
        </w:tabs>
        <w:ind w:left="5760" w:firstLine="1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nsid w:val="580DF163"/>
    <w:multiLevelType w:val="hybridMultilevel"/>
    <w:tmpl w:val="00000000"/>
    <w:numStyleLink w:val="0"/>
  </w:abstractNum>
  <w:abstractNum w:abstractNumId="5">
    <w:nsid w:val="5A6C0F72"/>
    <w:multiLevelType w:val="multilevel"/>
    <w:tmpl w:val="3760C8DE"/>
    <w:styleLink w:val="1"/>
    <w:lvl w:ilvl="0">
      <w:start w:val="1"/>
      <w:numFmt w:val="decimal"/>
      <w:suff w:val="nothing"/>
      <w:lvlText w:val="%1."/>
      <w:lvlJc w:val="left"/>
      <w:pPr>
        <w:ind w:left="140" w:firstLine="58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tabs>
          <w:tab w:val="num" w:pos="1440"/>
        </w:tabs>
        <w:ind w:left="720" w:firstLine="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tabs>
          <w:tab w:val="num" w:pos="1440"/>
        </w:tabs>
        <w:ind w:left="720" w:firstLine="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ind w:left="720" w:firstLine="58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ind w:left="720" w:firstLine="58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ind w:left="1080" w:firstLine="58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ind w:left="1080" w:firstLine="58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ind w:left="1440" w:firstLine="58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ind w:left="1580" w:firstLine="58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nsid w:val="5C1253F0"/>
    <w:multiLevelType w:val="multilevel"/>
    <w:tmpl w:val="3760C8DE"/>
    <w:numStyleLink w:val="1"/>
  </w:abstractNum>
  <w:abstractNum w:abstractNumId="7">
    <w:nsid w:val="717BD10B"/>
    <w:multiLevelType w:val="hybridMultilevel"/>
    <w:tmpl w:val="00000000"/>
    <w:styleLink w:val="a0"/>
    <w:lvl w:ilvl="0" w:tplc="53A8CB48">
      <w:start w:val="1"/>
      <w:numFmt w:val="decimal"/>
      <w:lvlText w:val="%1."/>
      <w:lvlJc w:val="left"/>
      <w:pPr>
        <w:ind w:left="537" w:hanging="537"/>
      </w:pPr>
      <w:rPr>
        <w:rFonts w:hAnsi="Arial Unicode MS"/>
        <w:caps w:val="0"/>
        <w:smallCaps w:val="0"/>
        <w:strike w:val="0"/>
        <w:dstrike w:val="0"/>
        <w:outline w:val="0"/>
        <w:emboss w:val="0"/>
        <w:imprint w:val="0"/>
        <w:spacing w:val="0"/>
        <w:w w:val="100"/>
        <w:kern w:val="0"/>
        <w:position w:val="0"/>
        <w:highlight w:val="none"/>
        <w:vertAlign w:val="baseline"/>
      </w:rPr>
    </w:lvl>
    <w:lvl w:ilvl="1" w:tplc="44B4F96C">
      <w:start w:val="1"/>
      <w:numFmt w:val="decimal"/>
      <w:lvlText w:val="%2."/>
      <w:lvlJc w:val="left"/>
      <w:pPr>
        <w:ind w:left="800" w:hanging="651"/>
      </w:pPr>
      <w:rPr>
        <w:rFonts w:hAnsi="Arial Unicode MS"/>
        <w:caps w:val="0"/>
        <w:smallCaps w:val="0"/>
        <w:strike w:val="0"/>
        <w:dstrike w:val="0"/>
        <w:outline w:val="0"/>
        <w:emboss w:val="0"/>
        <w:imprint w:val="0"/>
        <w:spacing w:val="0"/>
        <w:w w:val="100"/>
        <w:kern w:val="0"/>
        <w:position w:val="0"/>
        <w:highlight w:val="none"/>
        <w:vertAlign w:val="baseline"/>
      </w:rPr>
    </w:lvl>
    <w:lvl w:ilvl="2" w:tplc="62002B8E">
      <w:start w:val="1"/>
      <w:numFmt w:val="decimal"/>
      <w:lvlText w:val="%3."/>
      <w:lvlJc w:val="left"/>
      <w:pPr>
        <w:ind w:left="1600" w:hanging="571"/>
      </w:pPr>
      <w:rPr>
        <w:rFonts w:hAnsi="Arial Unicode MS"/>
        <w:caps w:val="0"/>
        <w:smallCaps w:val="0"/>
        <w:strike w:val="0"/>
        <w:dstrike w:val="0"/>
        <w:outline w:val="0"/>
        <w:emboss w:val="0"/>
        <w:imprint w:val="0"/>
        <w:spacing w:val="0"/>
        <w:w w:val="100"/>
        <w:kern w:val="0"/>
        <w:position w:val="0"/>
        <w:highlight w:val="none"/>
        <w:vertAlign w:val="baseline"/>
      </w:rPr>
    </w:lvl>
    <w:lvl w:ilvl="3" w:tplc="57F250BE">
      <w:start w:val="1"/>
      <w:numFmt w:val="decimal"/>
      <w:lvlText w:val="%4."/>
      <w:lvlJc w:val="left"/>
      <w:pPr>
        <w:ind w:left="2400" w:hanging="491"/>
      </w:pPr>
      <w:rPr>
        <w:rFonts w:hAnsi="Arial Unicode MS"/>
        <w:caps w:val="0"/>
        <w:smallCaps w:val="0"/>
        <w:strike w:val="0"/>
        <w:dstrike w:val="0"/>
        <w:outline w:val="0"/>
        <w:emboss w:val="0"/>
        <w:imprint w:val="0"/>
        <w:spacing w:val="0"/>
        <w:w w:val="100"/>
        <w:kern w:val="0"/>
        <w:position w:val="0"/>
        <w:highlight w:val="none"/>
        <w:vertAlign w:val="baseline"/>
      </w:rPr>
    </w:lvl>
    <w:lvl w:ilvl="4" w:tplc="1CB25D4C">
      <w:start w:val="1"/>
      <w:numFmt w:val="decimal"/>
      <w:lvlText w:val="%5."/>
      <w:lvlJc w:val="left"/>
      <w:pPr>
        <w:ind w:left="3200" w:hanging="411"/>
      </w:pPr>
      <w:rPr>
        <w:rFonts w:hAnsi="Arial Unicode MS"/>
        <w:caps w:val="0"/>
        <w:smallCaps w:val="0"/>
        <w:strike w:val="0"/>
        <w:dstrike w:val="0"/>
        <w:outline w:val="0"/>
        <w:emboss w:val="0"/>
        <w:imprint w:val="0"/>
        <w:spacing w:val="0"/>
        <w:w w:val="100"/>
        <w:kern w:val="0"/>
        <w:position w:val="0"/>
        <w:highlight w:val="none"/>
        <w:vertAlign w:val="baseline"/>
      </w:rPr>
    </w:lvl>
    <w:lvl w:ilvl="5" w:tplc="AD88A81A">
      <w:start w:val="1"/>
      <w:numFmt w:val="decimal"/>
      <w:lvlText w:val="%6."/>
      <w:lvlJc w:val="left"/>
      <w:pPr>
        <w:ind w:left="4000" w:hanging="331"/>
      </w:pPr>
      <w:rPr>
        <w:rFonts w:hAnsi="Arial Unicode MS"/>
        <w:caps w:val="0"/>
        <w:smallCaps w:val="0"/>
        <w:strike w:val="0"/>
        <w:dstrike w:val="0"/>
        <w:outline w:val="0"/>
        <w:emboss w:val="0"/>
        <w:imprint w:val="0"/>
        <w:spacing w:val="0"/>
        <w:w w:val="100"/>
        <w:kern w:val="0"/>
        <w:position w:val="0"/>
        <w:highlight w:val="none"/>
        <w:vertAlign w:val="baseline"/>
      </w:rPr>
    </w:lvl>
    <w:lvl w:ilvl="6" w:tplc="A0985FD8">
      <w:start w:val="1"/>
      <w:numFmt w:val="decimal"/>
      <w:lvlText w:val="%7."/>
      <w:lvlJc w:val="left"/>
      <w:pPr>
        <w:ind w:left="4800" w:hanging="251"/>
      </w:pPr>
      <w:rPr>
        <w:rFonts w:hAnsi="Arial Unicode MS"/>
        <w:caps w:val="0"/>
        <w:smallCaps w:val="0"/>
        <w:strike w:val="0"/>
        <w:dstrike w:val="0"/>
        <w:outline w:val="0"/>
        <w:emboss w:val="0"/>
        <w:imprint w:val="0"/>
        <w:spacing w:val="0"/>
        <w:w w:val="100"/>
        <w:kern w:val="0"/>
        <w:position w:val="0"/>
        <w:highlight w:val="none"/>
        <w:vertAlign w:val="baseline"/>
      </w:rPr>
    </w:lvl>
    <w:lvl w:ilvl="7" w:tplc="4E101B1A">
      <w:start w:val="1"/>
      <w:numFmt w:val="decimal"/>
      <w:suff w:val="nothing"/>
      <w:lvlText w:val="%8."/>
      <w:lvlJc w:val="left"/>
      <w:pPr>
        <w:ind w:left="5600" w:hanging="140"/>
      </w:pPr>
      <w:rPr>
        <w:rFonts w:hAnsi="Arial Unicode MS"/>
        <w:caps w:val="0"/>
        <w:smallCaps w:val="0"/>
        <w:strike w:val="0"/>
        <w:dstrike w:val="0"/>
        <w:outline w:val="0"/>
        <w:emboss w:val="0"/>
        <w:imprint w:val="0"/>
        <w:spacing w:val="0"/>
        <w:w w:val="100"/>
        <w:kern w:val="0"/>
        <w:position w:val="0"/>
        <w:highlight w:val="none"/>
        <w:vertAlign w:val="baseline"/>
      </w:rPr>
    </w:lvl>
    <w:lvl w:ilvl="8" w:tplc="10702058">
      <w:start w:val="1"/>
      <w:numFmt w:val="decimal"/>
      <w:lvlText w:val="%9."/>
      <w:lvlJc w:val="left"/>
      <w:pPr>
        <w:ind w:left="6400" w:hanging="81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nsid w:val="764115DE"/>
    <w:multiLevelType w:val="hybridMultilevel"/>
    <w:tmpl w:val="00000000"/>
    <w:styleLink w:val="2"/>
    <w:lvl w:ilvl="0" w:tplc="E092BD5E">
      <w:start w:val="1"/>
      <w:numFmt w:val="decimal"/>
      <w:suff w:val="nothing"/>
      <w:lvlText w:val="%1."/>
      <w:lvlJc w:val="left"/>
      <w:pPr>
        <w:tabs>
          <w:tab w:val="left" w:pos="1440"/>
        </w:tabs>
        <w:ind w:left="140" w:firstLine="569"/>
      </w:pPr>
      <w:rPr>
        <w:rFonts w:hAnsi="Arial Unicode MS"/>
        <w:caps w:val="0"/>
        <w:smallCaps w:val="0"/>
        <w:strike w:val="0"/>
        <w:dstrike w:val="0"/>
        <w:outline w:val="0"/>
        <w:emboss w:val="0"/>
        <w:imprint w:val="0"/>
        <w:spacing w:val="0"/>
        <w:w w:val="100"/>
        <w:kern w:val="0"/>
        <w:position w:val="0"/>
        <w:highlight w:val="none"/>
        <w:vertAlign w:val="baseline"/>
      </w:rPr>
    </w:lvl>
    <w:lvl w:ilvl="1" w:tplc="6970729C">
      <w:start w:val="1"/>
      <w:numFmt w:val="lowerLetter"/>
      <w:lvlText w:val="%2."/>
      <w:lvlJc w:val="left"/>
      <w:pPr>
        <w:tabs>
          <w:tab w:val="num" w:pos="1440"/>
        </w:tabs>
        <w:ind w:left="731" w:hanging="22"/>
      </w:pPr>
      <w:rPr>
        <w:rFonts w:hAnsi="Arial Unicode MS"/>
        <w:caps w:val="0"/>
        <w:smallCaps w:val="0"/>
        <w:strike w:val="0"/>
        <w:dstrike w:val="0"/>
        <w:outline w:val="0"/>
        <w:emboss w:val="0"/>
        <w:imprint w:val="0"/>
        <w:spacing w:val="0"/>
        <w:w w:val="100"/>
        <w:kern w:val="0"/>
        <w:position w:val="0"/>
        <w:highlight w:val="none"/>
        <w:vertAlign w:val="baseline"/>
      </w:rPr>
    </w:lvl>
    <w:lvl w:ilvl="2" w:tplc="675EF976">
      <w:start w:val="1"/>
      <w:numFmt w:val="lowerRoman"/>
      <w:lvlText w:val="%3."/>
      <w:lvlJc w:val="left"/>
      <w:pPr>
        <w:tabs>
          <w:tab w:val="left" w:pos="1440"/>
          <w:tab w:val="num" w:pos="2149"/>
        </w:tabs>
        <w:ind w:left="1440" w:firstLine="18"/>
      </w:pPr>
      <w:rPr>
        <w:rFonts w:hAnsi="Arial Unicode MS"/>
        <w:caps w:val="0"/>
        <w:smallCaps w:val="0"/>
        <w:strike w:val="0"/>
        <w:dstrike w:val="0"/>
        <w:outline w:val="0"/>
        <w:emboss w:val="0"/>
        <w:imprint w:val="0"/>
        <w:spacing w:val="0"/>
        <w:w w:val="100"/>
        <w:kern w:val="0"/>
        <w:position w:val="0"/>
        <w:highlight w:val="none"/>
        <w:vertAlign w:val="baseline"/>
      </w:rPr>
    </w:lvl>
    <w:lvl w:ilvl="3" w:tplc="D4EE2A7C">
      <w:start w:val="1"/>
      <w:numFmt w:val="decimal"/>
      <w:lvlText w:val="%4."/>
      <w:lvlJc w:val="left"/>
      <w:pPr>
        <w:tabs>
          <w:tab w:val="left" w:pos="1440"/>
          <w:tab w:val="num" w:pos="2869"/>
        </w:tabs>
        <w:ind w:left="2160" w:hanging="22"/>
      </w:pPr>
      <w:rPr>
        <w:rFonts w:hAnsi="Arial Unicode MS"/>
        <w:caps w:val="0"/>
        <w:smallCaps w:val="0"/>
        <w:strike w:val="0"/>
        <w:dstrike w:val="0"/>
        <w:outline w:val="0"/>
        <w:emboss w:val="0"/>
        <w:imprint w:val="0"/>
        <w:spacing w:val="0"/>
        <w:w w:val="100"/>
        <w:kern w:val="0"/>
        <w:position w:val="0"/>
        <w:highlight w:val="none"/>
        <w:vertAlign w:val="baseline"/>
      </w:rPr>
    </w:lvl>
    <w:lvl w:ilvl="4" w:tplc="3B2C5D42">
      <w:start w:val="1"/>
      <w:numFmt w:val="lowerLetter"/>
      <w:lvlText w:val="%5."/>
      <w:lvlJc w:val="left"/>
      <w:pPr>
        <w:tabs>
          <w:tab w:val="left" w:pos="1440"/>
          <w:tab w:val="num" w:pos="3589"/>
        </w:tabs>
        <w:ind w:left="2880" w:hanging="22"/>
      </w:pPr>
      <w:rPr>
        <w:rFonts w:hAnsi="Arial Unicode MS"/>
        <w:caps w:val="0"/>
        <w:smallCaps w:val="0"/>
        <w:strike w:val="0"/>
        <w:dstrike w:val="0"/>
        <w:outline w:val="0"/>
        <w:emboss w:val="0"/>
        <w:imprint w:val="0"/>
        <w:spacing w:val="0"/>
        <w:w w:val="100"/>
        <w:kern w:val="0"/>
        <w:position w:val="0"/>
        <w:highlight w:val="none"/>
        <w:vertAlign w:val="baseline"/>
      </w:rPr>
    </w:lvl>
    <w:lvl w:ilvl="5" w:tplc="3D44EABA">
      <w:start w:val="1"/>
      <w:numFmt w:val="lowerRoman"/>
      <w:lvlText w:val="%6."/>
      <w:lvlJc w:val="left"/>
      <w:pPr>
        <w:tabs>
          <w:tab w:val="left" w:pos="1440"/>
          <w:tab w:val="num" w:pos="4309"/>
        </w:tabs>
        <w:ind w:left="3600" w:firstLine="18"/>
      </w:pPr>
      <w:rPr>
        <w:rFonts w:hAnsi="Arial Unicode MS"/>
        <w:caps w:val="0"/>
        <w:smallCaps w:val="0"/>
        <w:strike w:val="0"/>
        <w:dstrike w:val="0"/>
        <w:outline w:val="0"/>
        <w:emboss w:val="0"/>
        <w:imprint w:val="0"/>
        <w:spacing w:val="0"/>
        <w:w w:val="100"/>
        <w:kern w:val="0"/>
        <w:position w:val="0"/>
        <w:highlight w:val="none"/>
        <w:vertAlign w:val="baseline"/>
      </w:rPr>
    </w:lvl>
    <w:lvl w:ilvl="6" w:tplc="8EC6B568">
      <w:start w:val="1"/>
      <w:numFmt w:val="decimal"/>
      <w:lvlText w:val="%7."/>
      <w:lvlJc w:val="left"/>
      <w:pPr>
        <w:tabs>
          <w:tab w:val="left" w:pos="1440"/>
          <w:tab w:val="num" w:pos="5029"/>
        </w:tabs>
        <w:ind w:left="4320" w:hanging="22"/>
      </w:pPr>
      <w:rPr>
        <w:rFonts w:hAnsi="Arial Unicode MS"/>
        <w:caps w:val="0"/>
        <w:smallCaps w:val="0"/>
        <w:strike w:val="0"/>
        <w:dstrike w:val="0"/>
        <w:outline w:val="0"/>
        <w:emboss w:val="0"/>
        <w:imprint w:val="0"/>
        <w:spacing w:val="0"/>
        <w:w w:val="100"/>
        <w:kern w:val="0"/>
        <w:position w:val="0"/>
        <w:highlight w:val="none"/>
        <w:vertAlign w:val="baseline"/>
      </w:rPr>
    </w:lvl>
    <w:lvl w:ilvl="7" w:tplc="DE2036E0">
      <w:start w:val="1"/>
      <w:numFmt w:val="lowerLetter"/>
      <w:lvlText w:val="%8."/>
      <w:lvlJc w:val="left"/>
      <w:pPr>
        <w:tabs>
          <w:tab w:val="left" w:pos="1440"/>
          <w:tab w:val="num" w:pos="5749"/>
        </w:tabs>
        <w:ind w:left="5040" w:hanging="22"/>
      </w:pPr>
      <w:rPr>
        <w:rFonts w:hAnsi="Arial Unicode MS"/>
        <w:caps w:val="0"/>
        <w:smallCaps w:val="0"/>
        <w:strike w:val="0"/>
        <w:dstrike w:val="0"/>
        <w:outline w:val="0"/>
        <w:emboss w:val="0"/>
        <w:imprint w:val="0"/>
        <w:spacing w:val="0"/>
        <w:w w:val="100"/>
        <w:kern w:val="0"/>
        <w:position w:val="0"/>
        <w:highlight w:val="none"/>
        <w:vertAlign w:val="baseline"/>
      </w:rPr>
    </w:lvl>
    <w:lvl w:ilvl="8" w:tplc="A9EE8B74">
      <w:start w:val="1"/>
      <w:numFmt w:val="lowerRoman"/>
      <w:lvlText w:val="%9."/>
      <w:lvlJc w:val="left"/>
      <w:pPr>
        <w:tabs>
          <w:tab w:val="left" w:pos="1440"/>
          <w:tab w:val="num" w:pos="6469"/>
        </w:tabs>
        <w:ind w:left="5760" w:firstLine="1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nsid w:val="791BFB28"/>
    <w:multiLevelType w:val="hybridMultilevel"/>
    <w:tmpl w:val="00000000"/>
    <w:numStyleLink w:val="a"/>
  </w:abstractNum>
  <w:num w:numId="1">
    <w:abstractNumId w:val="0"/>
  </w:num>
  <w:num w:numId="2">
    <w:abstractNumId w:val="9"/>
  </w:num>
  <w:num w:numId="3">
    <w:abstractNumId w:val="9"/>
    <w:lvlOverride w:ilvl="0">
      <w:lvl w:ilvl="0" w:tplc="B630C7FA">
        <w:start w:val="1"/>
        <w:numFmt w:val="bullet"/>
        <w:suff w:val="nothing"/>
        <w:lvlText w:val="-"/>
        <w:lvlJc w:val="left"/>
        <w:pPr>
          <w:tabs>
            <w:tab w:val="left" w:pos="849"/>
            <w:tab w:val="left" w:pos="1440"/>
          </w:tabs>
          <w:ind w:left="0" w:firstLine="84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1">
      <w:lvl w:ilvl="1" w:tplc="52D404B0">
        <w:start w:val="1"/>
        <w:numFmt w:val="bullet"/>
        <w:suff w:val="nothing"/>
        <w:lvlText w:val="-"/>
        <w:lvlJc w:val="left"/>
        <w:pPr>
          <w:tabs>
            <w:tab w:val="left" w:pos="849"/>
            <w:tab w:val="left" w:pos="1440"/>
          </w:tabs>
          <w:ind w:left="140" w:firstLine="7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43AC8E76">
        <w:start w:val="1"/>
        <w:numFmt w:val="bullet"/>
        <w:lvlText w:val="-"/>
        <w:lvlJc w:val="left"/>
        <w:pPr>
          <w:tabs>
            <w:tab w:val="left" w:pos="849"/>
            <w:tab w:val="num" w:pos="1371"/>
            <w:tab w:val="left" w:pos="1440"/>
          </w:tabs>
          <w:ind w:left="52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AA9A64B0">
        <w:start w:val="1"/>
        <w:numFmt w:val="bullet"/>
        <w:lvlText w:val="-"/>
        <w:lvlJc w:val="left"/>
        <w:pPr>
          <w:tabs>
            <w:tab w:val="left" w:pos="849"/>
            <w:tab w:val="num" w:pos="1702"/>
          </w:tabs>
          <w:ind w:left="853" w:hanging="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1818CE76">
        <w:start w:val="1"/>
        <w:numFmt w:val="bullet"/>
        <w:lvlText w:val="-"/>
        <w:lvlJc w:val="left"/>
        <w:pPr>
          <w:tabs>
            <w:tab w:val="left" w:pos="849"/>
            <w:tab w:val="left" w:pos="1440"/>
            <w:tab w:val="num" w:pos="1891"/>
          </w:tabs>
          <w:ind w:left="1042" w:firstLine="27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2520C6EE">
        <w:start w:val="1"/>
        <w:numFmt w:val="bullet"/>
        <w:lvlText w:val="-"/>
        <w:lvlJc w:val="left"/>
        <w:pPr>
          <w:tabs>
            <w:tab w:val="left" w:pos="849"/>
            <w:tab w:val="left" w:pos="1440"/>
            <w:tab w:val="num" w:pos="2091"/>
          </w:tabs>
          <w:ind w:left="124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564AC6FA">
        <w:start w:val="1"/>
        <w:numFmt w:val="bullet"/>
        <w:lvlText w:val="-"/>
        <w:lvlJc w:val="left"/>
        <w:pPr>
          <w:tabs>
            <w:tab w:val="left" w:pos="849"/>
            <w:tab w:val="left" w:pos="1440"/>
            <w:tab w:val="num" w:pos="2411"/>
          </w:tabs>
          <w:ind w:left="1562" w:hanging="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F4CCD95E">
        <w:start w:val="1"/>
        <w:numFmt w:val="bullet"/>
        <w:lvlText w:val="-"/>
        <w:lvlJc w:val="left"/>
        <w:pPr>
          <w:tabs>
            <w:tab w:val="left" w:pos="849"/>
            <w:tab w:val="left" w:pos="1440"/>
            <w:tab w:val="num" w:pos="2611"/>
          </w:tabs>
          <w:ind w:left="1762" w:firstLine="27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A24AA202">
        <w:start w:val="1"/>
        <w:numFmt w:val="bullet"/>
        <w:lvlText w:val="-"/>
        <w:lvlJc w:val="left"/>
        <w:pPr>
          <w:tabs>
            <w:tab w:val="left" w:pos="849"/>
            <w:tab w:val="left" w:pos="1440"/>
            <w:tab w:val="num" w:pos="2811"/>
          </w:tabs>
          <w:ind w:left="196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4">
    <w:abstractNumId w:val="9"/>
    <w:lvlOverride w:ilvl="0">
      <w:lvl w:ilvl="0" w:tplc="B630C7FA">
        <w:start w:val="1"/>
        <w:numFmt w:val="bullet"/>
        <w:lvlText w:val="-"/>
        <w:lvlJc w:val="left"/>
        <w:pPr>
          <w:tabs>
            <w:tab w:val="left" w:pos="849"/>
            <w:tab w:val="num" w:pos="989"/>
            <w:tab w:val="left" w:pos="1440"/>
          </w:tabs>
          <w:ind w:left="140" w:firstLine="7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1">
      <w:lvl w:ilvl="1" w:tplc="52D404B0">
        <w:start w:val="1"/>
        <w:numFmt w:val="bullet"/>
        <w:suff w:val="nothing"/>
        <w:lvlText w:val="-"/>
        <w:lvlJc w:val="left"/>
        <w:pPr>
          <w:tabs>
            <w:tab w:val="left" w:pos="849"/>
            <w:tab w:val="left" w:pos="1440"/>
          </w:tabs>
          <w:ind w:left="140" w:firstLine="7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43AC8E76">
        <w:start w:val="1"/>
        <w:numFmt w:val="bullet"/>
        <w:lvlText w:val="-"/>
        <w:lvlJc w:val="left"/>
        <w:pPr>
          <w:tabs>
            <w:tab w:val="left" w:pos="849"/>
            <w:tab w:val="num" w:pos="1371"/>
            <w:tab w:val="left" w:pos="1440"/>
          </w:tabs>
          <w:ind w:left="52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AA9A64B0">
        <w:start w:val="1"/>
        <w:numFmt w:val="bullet"/>
        <w:lvlText w:val="-"/>
        <w:lvlJc w:val="left"/>
        <w:pPr>
          <w:tabs>
            <w:tab w:val="left" w:pos="849"/>
            <w:tab w:val="num" w:pos="1702"/>
          </w:tabs>
          <w:ind w:left="853" w:hanging="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1818CE76">
        <w:start w:val="1"/>
        <w:numFmt w:val="bullet"/>
        <w:lvlText w:val="-"/>
        <w:lvlJc w:val="left"/>
        <w:pPr>
          <w:tabs>
            <w:tab w:val="left" w:pos="849"/>
            <w:tab w:val="left" w:pos="1440"/>
            <w:tab w:val="num" w:pos="1891"/>
          </w:tabs>
          <w:ind w:left="1042" w:firstLine="27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2520C6EE">
        <w:start w:val="1"/>
        <w:numFmt w:val="bullet"/>
        <w:lvlText w:val="-"/>
        <w:lvlJc w:val="left"/>
        <w:pPr>
          <w:tabs>
            <w:tab w:val="left" w:pos="849"/>
            <w:tab w:val="left" w:pos="1440"/>
            <w:tab w:val="num" w:pos="2091"/>
          </w:tabs>
          <w:ind w:left="124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564AC6FA">
        <w:start w:val="1"/>
        <w:numFmt w:val="bullet"/>
        <w:lvlText w:val="-"/>
        <w:lvlJc w:val="left"/>
        <w:pPr>
          <w:tabs>
            <w:tab w:val="left" w:pos="849"/>
            <w:tab w:val="left" w:pos="1440"/>
            <w:tab w:val="num" w:pos="2411"/>
          </w:tabs>
          <w:ind w:left="1562" w:hanging="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F4CCD95E">
        <w:start w:val="1"/>
        <w:numFmt w:val="bullet"/>
        <w:lvlText w:val="-"/>
        <w:lvlJc w:val="left"/>
        <w:pPr>
          <w:tabs>
            <w:tab w:val="left" w:pos="849"/>
            <w:tab w:val="left" w:pos="1440"/>
            <w:tab w:val="num" w:pos="2611"/>
          </w:tabs>
          <w:ind w:left="1762" w:firstLine="27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A24AA202">
        <w:start w:val="1"/>
        <w:numFmt w:val="bullet"/>
        <w:lvlText w:val="-"/>
        <w:lvlJc w:val="left"/>
        <w:pPr>
          <w:tabs>
            <w:tab w:val="left" w:pos="849"/>
            <w:tab w:val="left" w:pos="1440"/>
            <w:tab w:val="num" w:pos="2811"/>
          </w:tabs>
          <w:ind w:left="196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5">
    <w:abstractNumId w:val="5"/>
  </w:num>
  <w:num w:numId="6">
    <w:abstractNumId w:val="6"/>
  </w:num>
  <w:num w:numId="7">
    <w:abstractNumId w:val="9"/>
    <w:lvlOverride w:ilvl="0">
      <w:lvl w:ilvl="0" w:tplc="B630C7FA">
        <w:start w:val="1"/>
        <w:numFmt w:val="bullet"/>
        <w:lvlText w:val="-"/>
        <w:lvlJc w:val="left"/>
        <w:pPr>
          <w:ind w:left="872" w:hanging="16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tplc="52D404B0">
        <w:start w:val="1"/>
        <w:numFmt w:val="bullet"/>
        <w:lvlText w:val="-"/>
        <w:lvlJc w:val="left"/>
        <w:pPr>
          <w:ind w:left="573" w:hanging="57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43AC8E76">
        <w:start w:val="1"/>
        <w:numFmt w:val="bullet"/>
        <w:lvlText w:val="-"/>
        <w:lvlJc w:val="left"/>
        <w:pPr>
          <w:ind w:left="522" w:hanging="2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AA9A64B0">
        <w:start w:val="1"/>
        <w:numFmt w:val="bullet"/>
        <w:lvlText w:val="-"/>
        <w:lvlJc w:val="left"/>
        <w:pPr>
          <w:ind w:left="853" w:hanging="85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1818CE76">
        <w:start w:val="1"/>
        <w:numFmt w:val="bullet"/>
        <w:lvlText w:val="-"/>
        <w:lvlJc w:val="left"/>
        <w:pPr>
          <w:ind w:left="1042" w:hanging="57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2520C6EE">
        <w:start w:val="1"/>
        <w:numFmt w:val="bullet"/>
        <w:lvlText w:val="-"/>
        <w:lvlJc w:val="left"/>
        <w:pPr>
          <w:ind w:left="1242" w:hanging="2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564AC6FA">
        <w:start w:val="1"/>
        <w:numFmt w:val="bullet"/>
        <w:lvlText w:val="-"/>
        <w:lvlJc w:val="left"/>
        <w:pPr>
          <w:ind w:left="1562" w:hanging="85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F4CCD95E">
        <w:start w:val="1"/>
        <w:numFmt w:val="bullet"/>
        <w:lvlText w:val="-"/>
        <w:lvlJc w:val="left"/>
        <w:pPr>
          <w:ind w:left="1762" w:hanging="57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A24AA202">
        <w:start w:val="1"/>
        <w:numFmt w:val="bullet"/>
        <w:lvlText w:val="-"/>
        <w:lvlJc w:val="left"/>
        <w:pPr>
          <w:ind w:left="1962" w:hanging="2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8">
    <w:abstractNumId w:val="9"/>
    <w:lvlOverride w:ilvl="0">
      <w:lvl w:ilvl="0" w:tplc="B630C7FA">
        <w:start w:val="1"/>
        <w:numFmt w:val="bullet"/>
        <w:lvlText w:val="-"/>
        <w:lvlJc w:val="left"/>
        <w:pPr>
          <w:ind w:left="901" w:hanging="19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1">
      <w:lvl w:ilvl="1" w:tplc="52D404B0">
        <w:start w:val="1"/>
        <w:numFmt w:val="bullet"/>
        <w:lvlText w:val="-"/>
        <w:lvlJc w:val="left"/>
        <w:pPr>
          <w:ind w:left="50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2">
      <w:lvl w:ilvl="2" w:tplc="43AC8E76">
        <w:start w:val="1"/>
        <w:numFmt w:val="bullet"/>
        <w:lvlText w:val="-"/>
        <w:lvlJc w:val="left"/>
        <w:pPr>
          <w:ind w:left="74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3">
      <w:lvl w:ilvl="3" w:tplc="AA9A64B0">
        <w:start w:val="1"/>
        <w:numFmt w:val="bullet"/>
        <w:lvlText w:val="-"/>
        <w:lvlJc w:val="left"/>
        <w:pPr>
          <w:ind w:left="98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4">
      <w:lvl w:ilvl="4" w:tplc="1818CE76">
        <w:start w:val="1"/>
        <w:numFmt w:val="bullet"/>
        <w:lvlText w:val="-"/>
        <w:lvlJc w:val="left"/>
        <w:pPr>
          <w:ind w:left="122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5">
      <w:lvl w:ilvl="5" w:tplc="2520C6EE">
        <w:start w:val="1"/>
        <w:numFmt w:val="bullet"/>
        <w:lvlText w:val="-"/>
        <w:lvlJc w:val="left"/>
        <w:pPr>
          <w:ind w:left="146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6">
      <w:lvl w:ilvl="6" w:tplc="564AC6FA">
        <w:start w:val="1"/>
        <w:numFmt w:val="bullet"/>
        <w:lvlText w:val="-"/>
        <w:lvlJc w:val="left"/>
        <w:pPr>
          <w:ind w:left="170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7">
      <w:lvl w:ilvl="7" w:tplc="F4CCD95E">
        <w:start w:val="1"/>
        <w:numFmt w:val="bullet"/>
        <w:lvlText w:val="-"/>
        <w:lvlJc w:val="left"/>
        <w:pPr>
          <w:ind w:left="194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8">
      <w:lvl w:ilvl="8" w:tplc="A24AA202">
        <w:start w:val="1"/>
        <w:numFmt w:val="bullet"/>
        <w:lvlText w:val="-"/>
        <w:lvlJc w:val="left"/>
        <w:pPr>
          <w:ind w:left="218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num>
  <w:num w:numId="9">
    <w:abstractNumId w:val="9"/>
    <w:lvlOverride w:ilvl="0">
      <w:lvl w:ilvl="0" w:tplc="B630C7FA">
        <w:start w:val="1"/>
        <w:numFmt w:val="bullet"/>
        <w:suff w:val="nothing"/>
        <w:lvlText w:val="-"/>
        <w:lvlJc w:val="left"/>
        <w:pPr>
          <w:ind w:left="849" w:hanging="14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tplc="52D404B0">
        <w:start w:val="1"/>
        <w:numFmt w:val="bullet"/>
        <w:lvlText w:val="-"/>
        <w:lvlJc w:val="left"/>
        <w:pPr>
          <w:tabs>
            <w:tab w:val="num" w:pos="1282"/>
            <w:tab w:val="left" w:pos="1440"/>
          </w:tabs>
          <w:ind w:left="573" w:firstLine="13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43AC8E76">
        <w:start w:val="1"/>
        <w:numFmt w:val="bullet"/>
        <w:lvlText w:val="-"/>
        <w:lvlJc w:val="left"/>
        <w:pPr>
          <w:tabs>
            <w:tab w:val="num" w:pos="1231"/>
            <w:tab w:val="left" w:pos="1282"/>
            <w:tab w:val="left" w:pos="1440"/>
          </w:tabs>
          <w:ind w:left="522" w:firstLine="41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AA9A64B0">
        <w:start w:val="1"/>
        <w:numFmt w:val="bullet"/>
        <w:lvlText w:val="-"/>
        <w:lvlJc w:val="left"/>
        <w:pPr>
          <w:tabs>
            <w:tab w:val="left" w:pos="1282"/>
            <w:tab w:val="left" w:pos="1440"/>
            <w:tab w:val="num" w:pos="1562"/>
          </w:tabs>
          <w:ind w:left="853" w:firstLine="5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1818CE76">
        <w:start w:val="1"/>
        <w:numFmt w:val="bullet"/>
        <w:lvlText w:val="-"/>
        <w:lvlJc w:val="left"/>
        <w:pPr>
          <w:tabs>
            <w:tab w:val="left" w:pos="1282"/>
            <w:tab w:val="num" w:pos="1751"/>
          </w:tabs>
          <w:ind w:left="1042" w:firstLine="13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2520C6EE">
        <w:start w:val="1"/>
        <w:numFmt w:val="bullet"/>
        <w:lvlText w:val="-"/>
        <w:lvlJc w:val="left"/>
        <w:pPr>
          <w:tabs>
            <w:tab w:val="left" w:pos="1282"/>
            <w:tab w:val="left" w:pos="1440"/>
            <w:tab w:val="num" w:pos="1951"/>
          </w:tabs>
          <w:ind w:left="1242" w:firstLine="41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564AC6FA">
        <w:start w:val="1"/>
        <w:numFmt w:val="bullet"/>
        <w:lvlText w:val="-"/>
        <w:lvlJc w:val="left"/>
        <w:pPr>
          <w:tabs>
            <w:tab w:val="left" w:pos="1282"/>
            <w:tab w:val="left" w:pos="1440"/>
            <w:tab w:val="num" w:pos="2271"/>
          </w:tabs>
          <w:ind w:left="1562" w:firstLine="5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F4CCD95E">
        <w:start w:val="1"/>
        <w:numFmt w:val="bullet"/>
        <w:lvlText w:val="-"/>
        <w:lvlJc w:val="left"/>
        <w:pPr>
          <w:tabs>
            <w:tab w:val="left" w:pos="1282"/>
            <w:tab w:val="left" w:pos="1440"/>
            <w:tab w:val="num" w:pos="2471"/>
          </w:tabs>
          <w:ind w:left="1762" w:firstLine="13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A24AA202">
        <w:start w:val="1"/>
        <w:numFmt w:val="bullet"/>
        <w:lvlText w:val="-"/>
        <w:lvlJc w:val="left"/>
        <w:pPr>
          <w:tabs>
            <w:tab w:val="left" w:pos="1282"/>
            <w:tab w:val="left" w:pos="1440"/>
            <w:tab w:val="num" w:pos="2671"/>
          </w:tabs>
          <w:ind w:left="1962" w:firstLine="41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10">
    <w:abstractNumId w:val="8"/>
  </w:num>
  <w:num w:numId="11">
    <w:abstractNumId w:val="1"/>
  </w:num>
  <w:num w:numId="12">
    <w:abstractNumId w:val="9"/>
    <w:lvlOverride w:ilvl="0">
      <w:lvl w:ilvl="0" w:tplc="B630C7FA">
        <w:start w:val="1"/>
        <w:numFmt w:val="bullet"/>
        <w:suff w:val="nothing"/>
        <w:lvlText w:val="-"/>
        <w:lvlJc w:val="left"/>
        <w:pPr>
          <w:ind w:left="709" w:firstLine="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tplc="52D404B0">
        <w:start w:val="1"/>
        <w:numFmt w:val="bullet"/>
        <w:lvlText w:val="-"/>
        <w:lvlJc w:val="left"/>
        <w:pPr>
          <w:ind w:left="1282" w:hanging="15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43AC8E76">
        <w:start w:val="1"/>
        <w:numFmt w:val="bullet"/>
        <w:lvlText w:val="-"/>
        <w:lvlJc w:val="left"/>
        <w:pPr>
          <w:tabs>
            <w:tab w:val="num" w:pos="1371"/>
          </w:tabs>
          <w:ind w:left="1231" w:hanging="1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AA9A64B0">
        <w:start w:val="1"/>
        <w:numFmt w:val="bullet"/>
        <w:lvlText w:val="-"/>
        <w:lvlJc w:val="left"/>
        <w:pPr>
          <w:ind w:left="1562" w:hanging="43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1818CE76">
        <w:start w:val="1"/>
        <w:numFmt w:val="bullet"/>
        <w:lvlText w:val="-"/>
        <w:lvlJc w:val="left"/>
        <w:pPr>
          <w:ind w:left="1751" w:hanging="15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2520C6EE">
        <w:start w:val="1"/>
        <w:numFmt w:val="bullet"/>
        <w:lvlText w:val="-"/>
        <w:lvlJc w:val="left"/>
        <w:pPr>
          <w:tabs>
            <w:tab w:val="num" w:pos="2091"/>
          </w:tabs>
          <w:ind w:left="1951" w:hanging="1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564AC6FA">
        <w:start w:val="1"/>
        <w:numFmt w:val="bullet"/>
        <w:lvlText w:val="-"/>
        <w:lvlJc w:val="left"/>
        <w:pPr>
          <w:ind w:left="2271" w:hanging="43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F4CCD95E">
        <w:start w:val="1"/>
        <w:numFmt w:val="bullet"/>
        <w:lvlText w:val="-"/>
        <w:lvlJc w:val="left"/>
        <w:pPr>
          <w:ind w:left="2471" w:hanging="15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A24AA202">
        <w:start w:val="1"/>
        <w:numFmt w:val="bullet"/>
        <w:lvlText w:val="-"/>
        <w:lvlJc w:val="left"/>
        <w:pPr>
          <w:tabs>
            <w:tab w:val="num" w:pos="2811"/>
          </w:tabs>
          <w:ind w:left="2671" w:hanging="1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13">
    <w:abstractNumId w:val="3"/>
  </w:num>
  <w:num w:numId="14">
    <w:abstractNumId w:val="4"/>
  </w:num>
  <w:num w:numId="15">
    <w:abstractNumId w:val="4"/>
    <w:lvlOverride w:ilvl="0">
      <w:startOverride w:val="4"/>
    </w:lvlOverride>
  </w:num>
  <w:num w:numId="16">
    <w:abstractNumId w:val="9"/>
    <w:lvlOverride w:ilvl="0">
      <w:lvl w:ilvl="0" w:tplc="B630C7FA">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tplc="52D404B0">
        <w:start w:val="1"/>
        <w:numFmt w:val="bullet"/>
        <w:lvlText w:val="-"/>
        <w:lvlJc w:val="left"/>
        <w:pPr>
          <w:tabs>
            <w:tab w:val="num" w:pos="1200"/>
            <w:tab w:val="left" w:pos="1440"/>
          </w:tabs>
          <w:ind w:left="491" w:firstLine="21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43AC8E76">
        <w:start w:val="1"/>
        <w:numFmt w:val="bullet"/>
        <w:lvlText w:val="-"/>
        <w:lvlJc w:val="left"/>
        <w:pPr>
          <w:tabs>
            <w:tab w:val="num" w:pos="1189"/>
            <w:tab w:val="left" w:pos="1440"/>
          </w:tabs>
          <w:ind w:left="480" w:firstLine="45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AA9A64B0">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1818CE76">
        <w:start w:val="1"/>
        <w:numFmt w:val="bullet"/>
        <w:lvlText w:val="-"/>
        <w:lvlJc w:val="left"/>
        <w:pPr>
          <w:tabs>
            <w:tab w:val="num" w:pos="971"/>
            <w:tab w:val="left" w:pos="1440"/>
          </w:tabs>
          <w:ind w:left="262"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2520C6EE">
        <w:start w:val="1"/>
        <w:numFmt w:val="bullet"/>
        <w:lvlText w:val="-"/>
        <w:lvlJc w:val="left"/>
        <w:pPr>
          <w:tabs>
            <w:tab w:val="num" w:pos="1211"/>
            <w:tab w:val="left" w:pos="1440"/>
          </w:tabs>
          <w:ind w:left="502"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564AC6FA">
        <w:start w:val="1"/>
        <w:numFmt w:val="bullet"/>
        <w:lvlText w:val="-"/>
        <w:lvlJc w:val="left"/>
        <w:pPr>
          <w:tabs>
            <w:tab w:val="num" w:pos="1451"/>
          </w:tabs>
          <w:ind w:left="742" w:hanging="3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F4CCD95E">
        <w:start w:val="1"/>
        <w:numFmt w:val="bullet"/>
        <w:lvlText w:val="-"/>
        <w:lvlJc w:val="left"/>
        <w:pPr>
          <w:tabs>
            <w:tab w:val="left" w:pos="1440"/>
            <w:tab w:val="num" w:pos="1658"/>
          </w:tabs>
          <w:ind w:left="949"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A24AA202">
        <w:start w:val="1"/>
        <w:numFmt w:val="bullet"/>
        <w:lvlText w:val="-"/>
        <w:lvlJc w:val="left"/>
        <w:pPr>
          <w:tabs>
            <w:tab w:val="left" w:pos="1440"/>
            <w:tab w:val="num" w:pos="1898"/>
          </w:tabs>
          <w:ind w:left="1189"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17">
    <w:abstractNumId w:val="9"/>
    <w:lvlOverride w:ilvl="0">
      <w:lvl w:ilvl="0" w:tplc="B630C7FA">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tplc="52D404B0">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43AC8E76">
        <w:start w:val="1"/>
        <w:numFmt w:val="bullet"/>
        <w:lvlText w:val="-"/>
        <w:lvlJc w:val="left"/>
        <w:pPr>
          <w:tabs>
            <w:tab w:val="num" w:pos="1211"/>
            <w:tab w:val="left" w:pos="1440"/>
          </w:tabs>
          <w:ind w:left="502"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AA9A64B0">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1818CE76">
        <w:start w:val="1"/>
        <w:numFmt w:val="bullet"/>
        <w:lvlText w:val="-"/>
        <w:lvlJc w:val="left"/>
        <w:pPr>
          <w:tabs>
            <w:tab w:val="num" w:pos="1095"/>
            <w:tab w:val="left" w:pos="1440"/>
          </w:tabs>
          <w:ind w:left="386"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2520C6EE">
        <w:start w:val="1"/>
        <w:numFmt w:val="bullet"/>
        <w:lvlText w:val="-"/>
        <w:lvlJc w:val="left"/>
        <w:pPr>
          <w:tabs>
            <w:tab w:val="num" w:pos="1335"/>
            <w:tab w:val="left" w:pos="1440"/>
          </w:tabs>
          <w:ind w:left="626"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564AC6FA">
        <w:start w:val="1"/>
        <w:numFmt w:val="bullet"/>
        <w:lvlText w:val="-"/>
        <w:lvlJc w:val="left"/>
        <w:pPr>
          <w:tabs>
            <w:tab w:val="num" w:pos="1575"/>
          </w:tabs>
          <w:ind w:left="866" w:hanging="3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F4CCD95E">
        <w:start w:val="1"/>
        <w:numFmt w:val="bullet"/>
        <w:lvlText w:val="-"/>
        <w:lvlJc w:val="left"/>
        <w:pPr>
          <w:tabs>
            <w:tab w:val="left" w:pos="1440"/>
            <w:tab w:val="num" w:pos="1815"/>
          </w:tabs>
          <w:ind w:left="1106"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A24AA202">
        <w:start w:val="1"/>
        <w:numFmt w:val="bullet"/>
        <w:lvlText w:val="-"/>
        <w:lvlJc w:val="left"/>
        <w:pPr>
          <w:tabs>
            <w:tab w:val="left" w:pos="1440"/>
            <w:tab w:val="num" w:pos="2055"/>
          </w:tabs>
          <w:ind w:left="1346"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18">
    <w:abstractNumId w:val="9"/>
    <w:lvlOverride w:ilvl="0">
      <w:lvl w:ilvl="0" w:tplc="B630C7FA">
        <w:start w:val="1"/>
        <w:numFmt w:val="bullet"/>
        <w:lvlText w:val="-"/>
        <w:lvlJc w:val="left"/>
        <w:pPr>
          <w:tabs>
            <w:tab w:val="num" w:pos="849"/>
          </w:tabs>
          <w:ind w:left="140" w:firstLine="56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52D404B0">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43AC8E76">
        <w:start w:val="1"/>
        <w:numFmt w:val="bullet"/>
        <w:lvlText w:val="-"/>
        <w:lvlJc w:val="left"/>
        <w:pPr>
          <w:tabs>
            <w:tab w:val="num" w:pos="1211"/>
          </w:tabs>
          <w:ind w:left="502"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AA9A64B0">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1818CE76">
        <w:start w:val="1"/>
        <w:numFmt w:val="bullet"/>
        <w:lvlText w:val="-"/>
        <w:lvlJc w:val="left"/>
        <w:pPr>
          <w:tabs>
            <w:tab w:val="left" w:pos="849"/>
            <w:tab w:val="num" w:pos="1669"/>
          </w:tabs>
          <w:ind w:left="960"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2520C6EE">
        <w:start w:val="1"/>
        <w:numFmt w:val="bullet"/>
        <w:lvlText w:val="-"/>
        <w:lvlJc w:val="left"/>
        <w:pPr>
          <w:tabs>
            <w:tab w:val="left" w:pos="849"/>
            <w:tab w:val="num" w:pos="1909"/>
          </w:tabs>
          <w:ind w:left="1200"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564AC6FA">
        <w:start w:val="1"/>
        <w:numFmt w:val="bullet"/>
        <w:lvlText w:val="-"/>
        <w:lvlJc w:val="left"/>
        <w:pPr>
          <w:tabs>
            <w:tab w:val="left" w:pos="849"/>
            <w:tab w:val="num" w:pos="2149"/>
          </w:tabs>
          <w:ind w:left="1440" w:hanging="3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F4CCD95E">
        <w:start w:val="1"/>
        <w:numFmt w:val="bullet"/>
        <w:lvlText w:val="-"/>
        <w:lvlJc w:val="left"/>
        <w:pPr>
          <w:tabs>
            <w:tab w:val="left" w:pos="849"/>
            <w:tab w:val="num" w:pos="2389"/>
          </w:tabs>
          <w:ind w:left="1680"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A24AA202">
        <w:start w:val="1"/>
        <w:numFmt w:val="bullet"/>
        <w:lvlText w:val="-"/>
        <w:lvlJc w:val="left"/>
        <w:pPr>
          <w:tabs>
            <w:tab w:val="left" w:pos="849"/>
            <w:tab w:val="num" w:pos="2629"/>
          </w:tabs>
          <w:ind w:left="1920"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19">
    <w:abstractNumId w:val="7"/>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5D32"/>
    <w:rsid w:val="001E4E98"/>
    <w:rsid w:val="00395D27"/>
    <w:rsid w:val="00432ED6"/>
    <w:rsid w:val="005301E4"/>
    <w:rsid w:val="00572B1C"/>
    <w:rsid w:val="007A6555"/>
    <w:rsid w:val="007D2317"/>
    <w:rsid w:val="008E30F5"/>
    <w:rsid w:val="00A91C62"/>
    <w:rsid w:val="00FA5D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rPr>
      <w:sz w:val="24"/>
      <w:szCs w:val="24"/>
      <w:lang w:val="en-US"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Hyperlink"/>
    <w:rPr>
      <w:u w:val="single"/>
    </w:rPr>
  </w:style>
  <w:style w:type="paragraph" w:customStyle="1" w:styleId="A6">
    <w:name w:val="Колонтитулы A"/>
    <w:pPr>
      <w:tabs>
        <w:tab w:val="right" w:pos="9020"/>
      </w:tabs>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a7">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Normal0">
    <w:name w:val="Normal_0"/>
    <w:rPr>
      <w:rFonts w:cs="Arial Unicode MS"/>
      <w:color w:val="000000"/>
      <w:sz w:val="24"/>
      <w:szCs w:val="24"/>
      <w:u w:color="000000"/>
      <w:lang w:val="en-US"/>
      <w14:textOutline w14:w="12700" w14:cap="flat" w14:cmpd="sng" w14:algn="ctr">
        <w14:noFill/>
        <w14:prstDash w14:val="solid"/>
        <w14:miter w14:lim="400000"/>
      </w14:textOutline>
    </w:rPr>
  </w:style>
  <w:style w:type="paragraph" w:customStyle="1" w:styleId="a8">
    <w:name w:val="По умолчанию"/>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styleId="a9">
    <w:name w:val="Body Text"/>
    <w:rPr>
      <w:rFonts w:cs="Arial Unicode MS"/>
      <w:color w:val="000000"/>
      <w:sz w:val="24"/>
      <w:szCs w:val="24"/>
      <w:u w:color="000000"/>
      <w14:textOutline w14:w="12700" w14:cap="flat" w14:cmpd="sng" w14:algn="ctr">
        <w14:noFill/>
        <w14:prstDash w14:val="solid"/>
        <w14:miter w14:lim="400000"/>
      </w14:textOutline>
    </w:rPr>
  </w:style>
  <w:style w:type="paragraph" w:customStyle="1" w:styleId="Aa">
    <w:name w:val="Основной текст A"/>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paragraph" w:customStyle="1" w:styleId="11">
    <w:name w:val="Оглавление 11"/>
    <w:pPr>
      <w:tabs>
        <w:tab w:val="right" w:leader="dot" w:pos="9619"/>
      </w:tabs>
      <w:spacing w:line="360" w:lineRule="auto"/>
    </w:pPr>
    <w:rPr>
      <w:rFonts w:eastAsia="Times New Roman"/>
      <w:color w:val="000000"/>
      <w:sz w:val="28"/>
      <w:szCs w:val="28"/>
      <w:u w:color="000000"/>
    </w:rPr>
  </w:style>
  <w:style w:type="paragraph" w:customStyle="1" w:styleId="A10">
    <w:name w:val="Основной текст A 1"/>
    <w:pPr>
      <w:widowControl w:val="0"/>
      <w:suppressAutoHyphens/>
      <w:spacing w:line="360" w:lineRule="auto"/>
      <w:jc w:val="center"/>
      <w:outlineLvl w:val="0"/>
    </w:pPr>
    <w:rPr>
      <w:rFonts w:eastAsia="Times New Roman"/>
      <w:color w:val="000000"/>
      <w:sz w:val="28"/>
      <w:szCs w:val="28"/>
      <w:u w:color="000000"/>
      <w14:textOutline w14:w="12700" w14:cap="flat" w14:cmpd="sng" w14:algn="ctr">
        <w14:noFill/>
        <w14:prstDash w14:val="solid"/>
        <w14:miter w14:lim="400000"/>
      </w14:textOutline>
    </w:rPr>
  </w:style>
  <w:style w:type="numbering" w:customStyle="1" w:styleId="a">
    <w:name w:val="Тире"/>
    <w:pPr>
      <w:numPr>
        <w:numId w:val="1"/>
      </w:numPr>
    </w:pPr>
  </w:style>
  <w:style w:type="paragraph" w:customStyle="1" w:styleId="B">
    <w:name w:val="По умолчанию B"/>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Ab">
    <w:name w:val="По умолчанию A"/>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character" w:customStyle="1" w:styleId="ac">
    <w:name w:val="Нет"/>
  </w:style>
  <w:style w:type="character" w:customStyle="1" w:styleId="Hyperlink0">
    <w:name w:val="Hyperlink.0"/>
    <w:basedOn w:val="ac"/>
    <w:rPr>
      <w:sz w:val="28"/>
      <w:szCs w:val="28"/>
      <w:lang w:val="ru-RU"/>
    </w:rPr>
  </w:style>
  <w:style w:type="character" w:customStyle="1" w:styleId="Hyperlink1">
    <w:name w:val="Hyperlink.1"/>
    <w:basedOn w:val="ac"/>
    <w:rPr>
      <w:sz w:val="28"/>
      <w:szCs w:val="28"/>
      <w:lang w:val="en-US"/>
    </w:rPr>
  </w:style>
  <w:style w:type="character" w:customStyle="1" w:styleId="Hyperlink2">
    <w:name w:val="Hyperlink.2"/>
    <w:basedOn w:val="ac"/>
    <w:rPr>
      <w:sz w:val="28"/>
      <w:szCs w:val="28"/>
      <w:lang w:val="nl-NL"/>
    </w:rPr>
  </w:style>
  <w:style w:type="character" w:customStyle="1" w:styleId="Hyperlink3">
    <w:name w:val="Hyperlink.3"/>
    <w:basedOn w:val="ac"/>
    <w:rPr>
      <w:sz w:val="28"/>
      <w:szCs w:val="28"/>
    </w:rPr>
  </w:style>
  <w:style w:type="numbering" w:customStyle="1" w:styleId="1">
    <w:name w:val="Импортированный стиль 1"/>
    <w:pPr>
      <w:numPr>
        <w:numId w:val="5"/>
      </w:numPr>
    </w:pPr>
  </w:style>
  <w:style w:type="paragraph" w:customStyle="1" w:styleId="10">
    <w:name w:val="Основной текст1"/>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paragraph" w:customStyle="1" w:styleId="A20">
    <w:name w:val="Основной текст A 2"/>
    <w:pPr>
      <w:widowControl w:val="0"/>
      <w:suppressAutoHyphens/>
      <w:spacing w:line="360" w:lineRule="auto"/>
      <w:jc w:val="center"/>
    </w:pPr>
    <w:rPr>
      <w:rFonts w:cs="Arial Unicode MS"/>
      <w:color w:val="000000"/>
      <w:sz w:val="28"/>
      <w:szCs w:val="28"/>
      <w:u w:color="000000"/>
      <w14:textOutline w14:w="12700" w14:cap="flat" w14:cmpd="sng" w14:algn="ctr">
        <w14:noFill/>
        <w14:prstDash w14:val="solid"/>
        <w14:miter w14:lim="400000"/>
      </w14:textOutline>
    </w:rPr>
  </w:style>
  <w:style w:type="numbering" w:customStyle="1" w:styleId="2">
    <w:name w:val="Импортированный стиль 2"/>
    <w:pPr>
      <w:numPr>
        <w:numId w:val="10"/>
      </w:numPr>
    </w:pPr>
  </w:style>
  <w:style w:type="numbering" w:customStyle="1" w:styleId="0">
    <w:name w:val="Тире.0"/>
    <w:pPr>
      <w:numPr>
        <w:numId w:val="13"/>
      </w:numPr>
    </w:pPr>
  </w:style>
  <w:style w:type="numbering" w:customStyle="1" w:styleId="a0">
    <w:name w:val="С числами"/>
    <w:pPr>
      <w:numPr>
        <w:numId w:val="19"/>
      </w:numPr>
    </w:pPr>
  </w:style>
  <w:style w:type="table" w:styleId="ad">
    <w:name w:val="Table Grid"/>
    <w:basedOn w:val="a3"/>
    <w:uiPriority w:val="39"/>
    <w:rsid w:val="00432ED6"/>
    <w:pPr>
      <w:pBdr>
        <w:top w:val="none" w:sz="0" w:space="0" w:color="auto"/>
        <w:left w:val="none" w:sz="0" w:space="0" w:color="auto"/>
        <w:bottom w:val="none" w:sz="0" w:space="0" w:color="auto"/>
        <w:right w:val="none" w:sz="0" w:space="0" w:color="auto"/>
        <w:between w:val="none" w:sz="0" w:space="0" w:color="auto"/>
        <w:bar w:val="none" w:sz="0" w:color="auto"/>
      </w:pBdr>
      <w:ind w:firstLine="706"/>
      <w:jc w:val="both"/>
    </w:pPr>
    <w:rPr>
      <w:rFonts w:asciiTheme="minorHAnsi" w:eastAsiaTheme="minorHAnsi" w:hAnsiTheme="minorHAnsi" w:cstheme="minorBidi"/>
      <w:sz w:val="22"/>
      <w:szCs w:val="22"/>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1"/>
    <w:link w:val="af"/>
    <w:uiPriority w:val="99"/>
    <w:semiHidden/>
    <w:unhideWhenUsed/>
    <w:rsid w:val="00572B1C"/>
    <w:rPr>
      <w:rFonts w:ascii="Tahoma" w:hAnsi="Tahoma" w:cs="Tahoma"/>
      <w:sz w:val="16"/>
      <w:szCs w:val="16"/>
    </w:rPr>
  </w:style>
  <w:style w:type="character" w:customStyle="1" w:styleId="af">
    <w:name w:val="Текст выноски Знак"/>
    <w:basedOn w:val="a2"/>
    <w:link w:val="ae"/>
    <w:uiPriority w:val="99"/>
    <w:semiHidden/>
    <w:rsid w:val="00572B1C"/>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rPr>
      <w:sz w:val="24"/>
      <w:szCs w:val="24"/>
      <w:lang w:val="en-US"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Hyperlink"/>
    <w:rPr>
      <w:u w:val="single"/>
    </w:rPr>
  </w:style>
  <w:style w:type="paragraph" w:customStyle="1" w:styleId="A6">
    <w:name w:val="Колонтитулы A"/>
    <w:pPr>
      <w:tabs>
        <w:tab w:val="right" w:pos="9020"/>
      </w:tabs>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a7">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Normal0">
    <w:name w:val="Normal_0"/>
    <w:rPr>
      <w:rFonts w:cs="Arial Unicode MS"/>
      <w:color w:val="000000"/>
      <w:sz w:val="24"/>
      <w:szCs w:val="24"/>
      <w:u w:color="000000"/>
      <w:lang w:val="en-US"/>
      <w14:textOutline w14:w="12700" w14:cap="flat" w14:cmpd="sng" w14:algn="ctr">
        <w14:noFill/>
        <w14:prstDash w14:val="solid"/>
        <w14:miter w14:lim="400000"/>
      </w14:textOutline>
    </w:rPr>
  </w:style>
  <w:style w:type="paragraph" w:customStyle="1" w:styleId="a8">
    <w:name w:val="По умолчанию"/>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styleId="a9">
    <w:name w:val="Body Text"/>
    <w:rPr>
      <w:rFonts w:cs="Arial Unicode MS"/>
      <w:color w:val="000000"/>
      <w:sz w:val="24"/>
      <w:szCs w:val="24"/>
      <w:u w:color="000000"/>
      <w14:textOutline w14:w="12700" w14:cap="flat" w14:cmpd="sng" w14:algn="ctr">
        <w14:noFill/>
        <w14:prstDash w14:val="solid"/>
        <w14:miter w14:lim="400000"/>
      </w14:textOutline>
    </w:rPr>
  </w:style>
  <w:style w:type="paragraph" w:customStyle="1" w:styleId="Aa">
    <w:name w:val="Основной текст A"/>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paragraph" w:customStyle="1" w:styleId="11">
    <w:name w:val="Оглавление 11"/>
    <w:pPr>
      <w:tabs>
        <w:tab w:val="right" w:leader="dot" w:pos="9619"/>
      </w:tabs>
      <w:spacing w:line="360" w:lineRule="auto"/>
    </w:pPr>
    <w:rPr>
      <w:rFonts w:eastAsia="Times New Roman"/>
      <w:color w:val="000000"/>
      <w:sz w:val="28"/>
      <w:szCs w:val="28"/>
      <w:u w:color="000000"/>
    </w:rPr>
  </w:style>
  <w:style w:type="paragraph" w:customStyle="1" w:styleId="A10">
    <w:name w:val="Основной текст A 1"/>
    <w:pPr>
      <w:widowControl w:val="0"/>
      <w:suppressAutoHyphens/>
      <w:spacing w:line="360" w:lineRule="auto"/>
      <w:jc w:val="center"/>
      <w:outlineLvl w:val="0"/>
    </w:pPr>
    <w:rPr>
      <w:rFonts w:eastAsia="Times New Roman"/>
      <w:color w:val="000000"/>
      <w:sz w:val="28"/>
      <w:szCs w:val="28"/>
      <w:u w:color="000000"/>
      <w14:textOutline w14:w="12700" w14:cap="flat" w14:cmpd="sng" w14:algn="ctr">
        <w14:noFill/>
        <w14:prstDash w14:val="solid"/>
        <w14:miter w14:lim="400000"/>
      </w14:textOutline>
    </w:rPr>
  </w:style>
  <w:style w:type="numbering" w:customStyle="1" w:styleId="a">
    <w:name w:val="Тире"/>
    <w:pPr>
      <w:numPr>
        <w:numId w:val="1"/>
      </w:numPr>
    </w:pPr>
  </w:style>
  <w:style w:type="paragraph" w:customStyle="1" w:styleId="B">
    <w:name w:val="По умолчанию B"/>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Ab">
    <w:name w:val="По умолчанию A"/>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character" w:customStyle="1" w:styleId="ac">
    <w:name w:val="Нет"/>
  </w:style>
  <w:style w:type="character" w:customStyle="1" w:styleId="Hyperlink0">
    <w:name w:val="Hyperlink.0"/>
    <w:basedOn w:val="ac"/>
    <w:rPr>
      <w:sz w:val="28"/>
      <w:szCs w:val="28"/>
      <w:lang w:val="ru-RU"/>
    </w:rPr>
  </w:style>
  <w:style w:type="character" w:customStyle="1" w:styleId="Hyperlink1">
    <w:name w:val="Hyperlink.1"/>
    <w:basedOn w:val="ac"/>
    <w:rPr>
      <w:sz w:val="28"/>
      <w:szCs w:val="28"/>
      <w:lang w:val="en-US"/>
    </w:rPr>
  </w:style>
  <w:style w:type="character" w:customStyle="1" w:styleId="Hyperlink2">
    <w:name w:val="Hyperlink.2"/>
    <w:basedOn w:val="ac"/>
    <w:rPr>
      <w:sz w:val="28"/>
      <w:szCs w:val="28"/>
      <w:lang w:val="nl-NL"/>
    </w:rPr>
  </w:style>
  <w:style w:type="character" w:customStyle="1" w:styleId="Hyperlink3">
    <w:name w:val="Hyperlink.3"/>
    <w:basedOn w:val="ac"/>
    <w:rPr>
      <w:sz w:val="28"/>
      <w:szCs w:val="28"/>
    </w:rPr>
  </w:style>
  <w:style w:type="numbering" w:customStyle="1" w:styleId="1">
    <w:name w:val="Импортированный стиль 1"/>
    <w:pPr>
      <w:numPr>
        <w:numId w:val="5"/>
      </w:numPr>
    </w:pPr>
  </w:style>
  <w:style w:type="paragraph" w:customStyle="1" w:styleId="10">
    <w:name w:val="Основной текст1"/>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paragraph" w:customStyle="1" w:styleId="A20">
    <w:name w:val="Основной текст A 2"/>
    <w:pPr>
      <w:widowControl w:val="0"/>
      <w:suppressAutoHyphens/>
      <w:spacing w:line="360" w:lineRule="auto"/>
      <w:jc w:val="center"/>
    </w:pPr>
    <w:rPr>
      <w:rFonts w:cs="Arial Unicode MS"/>
      <w:color w:val="000000"/>
      <w:sz w:val="28"/>
      <w:szCs w:val="28"/>
      <w:u w:color="000000"/>
      <w14:textOutline w14:w="12700" w14:cap="flat" w14:cmpd="sng" w14:algn="ctr">
        <w14:noFill/>
        <w14:prstDash w14:val="solid"/>
        <w14:miter w14:lim="400000"/>
      </w14:textOutline>
    </w:rPr>
  </w:style>
  <w:style w:type="numbering" w:customStyle="1" w:styleId="2">
    <w:name w:val="Импортированный стиль 2"/>
    <w:pPr>
      <w:numPr>
        <w:numId w:val="10"/>
      </w:numPr>
    </w:pPr>
  </w:style>
  <w:style w:type="numbering" w:customStyle="1" w:styleId="0">
    <w:name w:val="Тире.0"/>
    <w:pPr>
      <w:numPr>
        <w:numId w:val="13"/>
      </w:numPr>
    </w:pPr>
  </w:style>
  <w:style w:type="numbering" w:customStyle="1" w:styleId="a0">
    <w:name w:val="С числами"/>
    <w:pPr>
      <w:numPr>
        <w:numId w:val="19"/>
      </w:numPr>
    </w:pPr>
  </w:style>
  <w:style w:type="table" w:styleId="ad">
    <w:name w:val="Table Grid"/>
    <w:basedOn w:val="a3"/>
    <w:uiPriority w:val="39"/>
    <w:rsid w:val="00432ED6"/>
    <w:pPr>
      <w:pBdr>
        <w:top w:val="none" w:sz="0" w:space="0" w:color="auto"/>
        <w:left w:val="none" w:sz="0" w:space="0" w:color="auto"/>
        <w:bottom w:val="none" w:sz="0" w:space="0" w:color="auto"/>
        <w:right w:val="none" w:sz="0" w:space="0" w:color="auto"/>
        <w:between w:val="none" w:sz="0" w:space="0" w:color="auto"/>
        <w:bar w:val="none" w:sz="0" w:color="auto"/>
      </w:pBdr>
      <w:ind w:firstLine="706"/>
      <w:jc w:val="both"/>
    </w:pPr>
    <w:rPr>
      <w:rFonts w:asciiTheme="minorHAnsi" w:eastAsiaTheme="minorHAnsi" w:hAnsiTheme="minorHAnsi" w:cstheme="minorBidi"/>
      <w:sz w:val="22"/>
      <w:szCs w:val="22"/>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1"/>
    <w:link w:val="af"/>
    <w:uiPriority w:val="99"/>
    <w:semiHidden/>
    <w:unhideWhenUsed/>
    <w:rsid w:val="00572B1C"/>
    <w:rPr>
      <w:rFonts w:ascii="Tahoma" w:hAnsi="Tahoma" w:cs="Tahoma"/>
      <w:sz w:val="16"/>
      <w:szCs w:val="16"/>
    </w:rPr>
  </w:style>
  <w:style w:type="character" w:customStyle="1" w:styleId="af">
    <w:name w:val="Текст выноски Знак"/>
    <w:basedOn w:val="a2"/>
    <w:link w:val="ae"/>
    <w:uiPriority w:val="99"/>
    <w:semiHidden/>
    <w:rsid w:val="00572B1C"/>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1.tif"/><Relationship Id="rId18" Type="http://schemas.openxmlformats.org/officeDocument/2006/relationships/hyperlink" Target="https://uk.wikipedia.org/wiki/%2525252525D0%252525252590%2525252525D0%2525252525BD%2525252525D0%2525252525B3%2525252525D0%2525252525BB%2525252525D1%252525252596%2525252525D0%2525252525B9%2525252525D1%252525252581%2525252525D1%25252525258C%2525252525D0%2525252525BA%2525252525D0%2525252525B0_%2525252525D0%2525252525BC%2525252525D0%2525252525BE%2525252525D0%2525252525B2%2525252525D0%2525252525B0" TargetMode="External"/><Relationship Id="rId26" Type="http://schemas.openxmlformats.org/officeDocument/2006/relationships/hyperlink" Target="https://uk.wikipedia.org/wiki/RJ-45" TargetMode="External"/><Relationship Id="rId39" Type="http://schemas.openxmlformats.org/officeDocument/2006/relationships/image" Target="media/image14.jpeg"/><Relationship Id="rId21" Type="http://schemas.openxmlformats.org/officeDocument/2006/relationships/hyperlink" Target="https://uk.wikipedia.org/wiki/%2525252525D0%2525252525A1%2525252525D0%2525252525B8%2525252525D0%2525252525B3%2525252525D0%2525252525BD%2525252525D0%2525252525B0%2525252525D0%2525252525BB" TargetMode="External"/><Relationship Id="rId34" Type="http://schemas.openxmlformats.org/officeDocument/2006/relationships/image" Target="media/image9.jpeg"/><Relationship Id="rId42" Type="http://schemas.openxmlformats.org/officeDocument/2006/relationships/image" Target="media/image17.png"/><Relationship Id="rId47" Type="http://schemas.openxmlformats.org/officeDocument/2006/relationships/image" Target="media/image22.jpeg"/><Relationship Id="rId50" Type="http://schemas.openxmlformats.org/officeDocument/2006/relationships/image" Target="media/image25.jpeg"/><Relationship Id="rId55" Type="http://schemas.openxmlformats.org/officeDocument/2006/relationships/image" Target="media/image30.jpe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hyperlink" Target="https://uk.wikipedia.org/wiki/%2525252525D0%25252525259B%2525252525D0%2525252525BE%2525252525D0%2525252525BA%2525252525D0%2525252525B0%2525252525D0%2525252525BB%2525252525D1%25252525258C%2525252525D0%2525252525BD%2525252525D0%2525252525B0_%2525252525D0%2525252525BC%2525252525D0%2525252525B5%2525252525D1%252525252580%2525252525D0%2525252525B5%2525252525D0%2525252525B6%2525252525D0%2525252525B0" TargetMode="External"/><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image" Target="media/image21.pn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yperlink" Target="https://uk.wikipedia.org/wiki/%2525252525D0%25252525259F%2525252525D1%252525252580%2525252525D0%2525252525BE%2525252525D0%2525252525B2%2525252525D1%252525252596%2525252525D0%2525252525B4%2525252525D0%2525252525BD%2525252525D0%2525252525B8%2525252525D0%2525252525BA_(%2525252525D1%252525252584%2525252525D1%252525252596%2525252525D0%2525252525B7%2525252525D0%2525252525B8%2525252525D0%2525252525BA%2525252525D0%2525252525B0)" TargetMode="External"/><Relationship Id="rId29" Type="http://schemas.openxmlformats.org/officeDocument/2006/relationships/hyperlink" Target="https://uk.wikipedia.org/wiki/%2525252525D0%25252525259F%2525252525D0%2525252525BE%2525252525D0%2525252525B2%2525252525D1%252525252582%2525252525D0%2525252525BE%2525252525D1%252525252580%2525252525D1%25252525258E%2525252525D0%2525252525B2%2525252525D0%2525252525B0%2525252525D1%252525252587" TargetMode="External"/><Relationship Id="rId41" Type="http://schemas.openxmlformats.org/officeDocument/2006/relationships/image" Target="media/image16.png"/><Relationship Id="rId54" Type="http://schemas.openxmlformats.org/officeDocument/2006/relationships/image" Target="media/image2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uk.wikipedia.org/wiki/Token_ring" TargetMode="External"/><Relationship Id="rId32" Type="http://schemas.openxmlformats.org/officeDocument/2006/relationships/image" Target="media/image7.tif"/><Relationship Id="rId37" Type="http://schemas.openxmlformats.org/officeDocument/2006/relationships/image" Target="media/image12.tif"/><Relationship Id="rId40" Type="http://schemas.openxmlformats.org/officeDocument/2006/relationships/image" Target="media/image15.jpeg"/><Relationship Id="rId45" Type="http://schemas.openxmlformats.org/officeDocument/2006/relationships/image" Target="media/image20.jpeg"/><Relationship Id="rId53" Type="http://schemas.openxmlformats.org/officeDocument/2006/relationships/image" Target="media/image28.jpeg"/><Relationship Id="rId58" Type="http://schemas.openxmlformats.org/officeDocument/2006/relationships/image" Target="media/image33.jpeg"/><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hyperlink" Target="https://uk.wikipedia.org/wiki/ARCNet" TargetMode="External"/><Relationship Id="rId28" Type="http://schemas.openxmlformats.org/officeDocument/2006/relationships/hyperlink" Target="https://uk.wikipedia.org/wiki/%2525252525D0%252525252597%2525252525D0%2525252525B0%2525252525D0%2525252525B3%2525252525D0%2525252525B0%2525252525D1%252525252581%2525252525D0%2525252525B0%2525252525D0%2525252525BD%2525252525D0%2525252525BD%2525252525D1%25252525258F" TargetMode="External"/><Relationship Id="rId36" Type="http://schemas.openxmlformats.org/officeDocument/2006/relationships/image" Target="media/image11.png"/><Relationship Id="rId49" Type="http://schemas.openxmlformats.org/officeDocument/2006/relationships/image" Target="media/image24.jpeg"/><Relationship Id="rId57" Type="http://schemas.openxmlformats.org/officeDocument/2006/relationships/image" Target="media/image32.jpeg"/><Relationship Id="rId10" Type="http://schemas.openxmlformats.org/officeDocument/2006/relationships/footer" Target="footer1.xml"/><Relationship Id="rId19" Type="http://schemas.openxmlformats.org/officeDocument/2006/relationships/hyperlink" Target="https://uk.wikipedia.org/wiki/%2525252525D0%25252525259A%2525252525D0%2525252525B0%2525252525D0%2525252525B1%2525252525D0%2525252525B5%2525252525D0%2525252525BB%2525252525D1%25252525258C" TargetMode="External"/><Relationship Id="rId31" Type="http://schemas.openxmlformats.org/officeDocument/2006/relationships/image" Target="media/image6.png"/><Relationship Id="rId44" Type="http://schemas.openxmlformats.org/officeDocument/2006/relationships/image" Target="media/image19.jpeg"/><Relationship Id="rId52" Type="http://schemas.openxmlformats.org/officeDocument/2006/relationships/image" Target="media/image27.jpeg"/><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jpeg"/><Relationship Id="rId22" Type="http://schemas.openxmlformats.org/officeDocument/2006/relationships/hyperlink" Target="https://uk.wikipedia.org/wiki/Ethernet" TargetMode="External"/><Relationship Id="rId27" Type="http://schemas.openxmlformats.org/officeDocument/2006/relationships/hyperlink" Target="https://uk.wikipedia.org/wiki/%2525252525D0%25252525259C%2525252525D0%2525252525B5%2525252525D1%252525252582%2525252525D1%252525252580" TargetMode="External"/><Relationship Id="rId30" Type="http://schemas.openxmlformats.org/officeDocument/2006/relationships/hyperlink" Target="https://uk.wikipedia.org/wiki/%2525252525D0%25252525259A%2525252525D0%2525252525BE%2525252525D0%2525252525B0%2525252525D0%2525252525BA%2525252525D1%252525252581%2525252525D1%252525252596%2525252525D0%2525252525B0%2525252525D0%2525252525BB%2525252525D1%25252525258C%2525252525D0%2525252525BD%2525252525D0%2525252525B8%2525252525D0%2525252525B9_%2525252525D0%2525252525BA%2525252525D0%2525252525B0%2525252525D0%2525252525B1%2525252525D0%2525252525B5%2525252525D0%2525252525BB%2525252525D1%25252525258C" TargetMode="External"/><Relationship Id="rId35" Type="http://schemas.openxmlformats.org/officeDocument/2006/relationships/image" Target="media/image10.png"/><Relationship Id="rId43" Type="http://schemas.openxmlformats.org/officeDocument/2006/relationships/image" Target="media/image18.jpeg"/><Relationship Id="rId48" Type="http://schemas.openxmlformats.org/officeDocument/2006/relationships/image" Target="media/image23.jpeg"/><Relationship Id="rId56" Type="http://schemas.openxmlformats.org/officeDocument/2006/relationships/image" Target="media/image31.jpeg"/><Relationship Id="rId8" Type="http://schemas.openxmlformats.org/officeDocument/2006/relationships/endnotes" Target="endnotes.xml"/><Relationship Id="rId51" Type="http://schemas.openxmlformats.org/officeDocument/2006/relationships/image" Target="media/image26.jpeg"/><Relationship Id="rId3" Type="http://schemas.openxmlformats.org/officeDocument/2006/relationships/styles" Target="styles.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410E06-3CC5-4F79-A3E9-DE5A2659EB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62</Pages>
  <Words>12381</Words>
  <Characters>70574</Characters>
  <Application>Microsoft Office Word</Application>
  <DocSecurity>0</DocSecurity>
  <Lines>588</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cp:lastModifiedBy>
  <cp:revision>3</cp:revision>
  <dcterms:created xsi:type="dcterms:W3CDTF">2023-01-11T09:26:00Z</dcterms:created>
  <dcterms:modified xsi:type="dcterms:W3CDTF">2023-01-19T12:31:00Z</dcterms:modified>
</cp:coreProperties>
</file>