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0BF1" w:rsidRPr="00E17386" w:rsidRDefault="007E0BF1" w:rsidP="007E0BF1">
      <w:pPr>
        <w:pStyle w:val="11"/>
        <w:rPr>
          <w:sz w:val="24"/>
          <w:szCs w:val="24"/>
        </w:rPr>
      </w:pPr>
      <w:r w:rsidRPr="00E17386">
        <w:rPr>
          <w:sz w:val="24"/>
          <w:szCs w:val="24"/>
          <w:lang w:val="uk-UA"/>
        </w:rPr>
        <w:t>CATTLE BREED IDENTIFICATION AND LIVE WEIGHT EVALUATION</w:t>
      </w:r>
      <w:r w:rsidRPr="00E17386">
        <w:rPr>
          <w:sz w:val="24"/>
          <w:szCs w:val="24"/>
        </w:rPr>
        <w:t xml:space="preserve"> </w:t>
      </w:r>
      <w:r w:rsidRPr="00E17386">
        <w:rPr>
          <w:sz w:val="24"/>
          <w:szCs w:val="24"/>
          <w:lang w:val="uk-UA"/>
        </w:rPr>
        <w:t>ON THE BASIS OF MACHINE LEARNING AND COMPUTER VISION</w:t>
      </w:r>
    </w:p>
    <w:p w:rsidR="007E0BF1" w:rsidRPr="00E17386" w:rsidRDefault="007E0BF1" w:rsidP="007E0BF1">
      <w:pPr>
        <w:pStyle w:val="a4"/>
        <w:kinsoku w:val="0"/>
        <w:overflowPunct w:val="0"/>
        <w:spacing w:before="7"/>
        <w:rPr>
          <w:b/>
          <w:bCs/>
          <w:sz w:val="24"/>
          <w:szCs w:val="24"/>
          <w:lang w:val="en-US"/>
        </w:rPr>
      </w:pPr>
    </w:p>
    <w:p w:rsidR="007E0BF1" w:rsidRPr="00E17386" w:rsidRDefault="007E0BF1" w:rsidP="007E0BF1">
      <w:pPr>
        <w:pStyle w:val="a4"/>
        <w:kinsoku w:val="0"/>
        <w:overflowPunct w:val="0"/>
        <w:ind w:left="319" w:right="320"/>
        <w:jc w:val="center"/>
        <w:rPr>
          <w:position w:val="-7"/>
          <w:sz w:val="24"/>
          <w:szCs w:val="24"/>
          <w:lang w:val="en-US"/>
        </w:rPr>
      </w:pPr>
      <w:r w:rsidRPr="00E17386">
        <w:rPr>
          <w:position w:val="-7"/>
          <w:sz w:val="24"/>
          <w:szCs w:val="24"/>
          <w:lang w:val="en-US"/>
        </w:rPr>
        <w:t xml:space="preserve">Oleg </w:t>
      </w:r>
      <w:proofErr w:type="spellStart"/>
      <w:proofErr w:type="gramStart"/>
      <w:r w:rsidRPr="00E17386">
        <w:rPr>
          <w:position w:val="-7"/>
          <w:sz w:val="24"/>
          <w:szCs w:val="24"/>
          <w:lang w:val="en-US"/>
        </w:rPr>
        <w:t>Rudenko</w:t>
      </w:r>
      <w:proofErr w:type="spellEnd"/>
      <w:r w:rsidRPr="00E17386">
        <w:rPr>
          <w:sz w:val="24"/>
          <w:szCs w:val="24"/>
          <w:lang w:val="en-US"/>
        </w:rPr>
        <w:t>1[</w:t>
      </w:r>
      <w:proofErr w:type="gramEnd"/>
      <w:r w:rsidRPr="00E17386">
        <w:rPr>
          <w:sz w:val="24"/>
          <w:szCs w:val="24"/>
          <w:lang w:val="en-US"/>
        </w:rPr>
        <w:t>0000-0003-0859-2015]</w:t>
      </w:r>
      <w:r w:rsidRPr="00E17386">
        <w:rPr>
          <w:position w:val="-7"/>
          <w:sz w:val="24"/>
          <w:szCs w:val="24"/>
          <w:lang w:val="en-US"/>
        </w:rPr>
        <w:t xml:space="preserve">, </w:t>
      </w:r>
      <w:proofErr w:type="spellStart"/>
      <w:r w:rsidRPr="00E17386">
        <w:rPr>
          <w:position w:val="-7"/>
          <w:sz w:val="24"/>
          <w:szCs w:val="24"/>
          <w:lang w:val="en-US"/>
        </w:rPr>
        <w:t>Yuriy</w:t>
      </w:r>
      <w:proofErr w:type="spellEnd"/>
      <w:r w:rsidRPr="00E17386">
        <w:rPr>
          <w:position w:val="-7"/>
          <w:sz w:val="24"/>
          <w:szCs w:val="24"/>
          <w:lang w:val="en-US"/>
        </w:rPr>
        <w:t xml:space="preserve"> </w:t>
      </w:r>
      <w:proofErr w:type="spellStart"/>
      <w:r w:rsidRPr="00E17386">
        <w:rPr>
          <w:position w:val="-7"/>
          <w:sz w:val="24"/>
          <w:szCs w:val="24"/>
          <w:lang w:val="en-US"/>
        </w:rPr>
        <w:t>Megel</w:t>
      </w:r>
      <w:proofErr w:type="spellEnd"/>
      <w:r w:rsidRPr="00E17386">
        <w:rPr>
          <w:sz w:val="24"/>
          <w:szCs w:val="24"/>
          <w:lang w:val="en-US"/>
        </w:rPr>
        <w:t>2[0000-0003-0072-0756]</w:t>
      </w:r>
      <w:r w:rsidRPr="00E17386">
        <w:rPr>
          <w:position w:val="-7"/>
          <w:sz w:val="24"/>
          <w:szCs w:val="24"/>
          <w:lang w:val="en-US"/>
        </w:rPr>
        <w:t>,</w:t>
      </w:r>
    </w:p>
    <w:p w:rsidR="007E0BF1" w:rsidRPr="00E17386" w:rsidRDefault="007E0BF1" w:rsidP="007E0BF1">
      <w:pPr>
        <w:pStyle w:val="a4"/>
        <w:kinsoku w:val="0"/>
        <w:overflowPunct w:val="0"/>
        <w:ind w:left="319" w:right="320"/>
        <w:jc w:val="center"/>
        <w:rPr>
          <w:position w:val="-7"/>
          <w:sz w:val="24"/>
          <w:szCs w:val="24"/>
          <w:lang w:val="en-US"/>
        </w:rPr>
      </w:pPr>
      <w:proofErr w:type="spellStart"/>
      <w:r w:rsidRPr="00E17386">
        <w:rPr>
          <w:position w:val="-7"/>
          <w:sz w:val="24"/>
          <w:szCs w:val="24"/>
          <w:lang w:val="en-US"/>
        </w:rPr>
        <w:t>Oleksandr</w:t>
      </w:r>
      <w:proofErr w:type="spellEnd"/>
      <w:r w:rsidRPr="00E17386">
        <w:rPr>
          <w:position w:val="-7"/>
          <w:sz w:val="24"/>
          <w:szCs w:val="24"/>
          <w:lang w:val="en-US"/>
        </w:rPr>
        <w:t xml:space="preserve"> </w:t>
      </w:r>
      <w:proofErr w:type="spellStart"/>
      <w:proofErr w:type="gramStart"/>
      <w:r w:rsidRPr="00E17386">
        <w:rPr>
          <w:position w:val="-7"/>
          <w:sz w:val="24"/>
          <w:szCs w:val="24"/>
          <w:lang w:val="en-US"/>
        </w:rPr>
        <w:t>Bezsonov</w:t>
      </w:r>
      <w:proofErr w:type="spellEnd"/>
      <w:r w:rsidRPr="00E17386">
        <w:rPr>
          <w:sz w:val="24"/>
          <w:szCs w:val="24"/>
          <w:lang w:val="en-US"/>
        </w:rPr>
        <w:t>2[</w:t>
      </w:r>
      <w:proofErr w:type="gramEnd"/>
      <w:r w:rsidRPr="00E17386">
        <w:rPr>
          <w:sz w:val="24"/>
          <w:szCs w:val="24"/>
          <w:lang w:val="en-US"/>
        </w:rPr>
        <w:t>0000-0001-6104-4275]</w:t>
      </w:r>
      <w:r w:rsidRPr="00E17386">
        <w:rPr>
          <w:position w:val="-7"/>
          <w:sz w:val="24"/>
          <w:szCs w:val="24"/>
          <w:lang w:val="en-US"/>
        </w:rPr>
        <w:t xml:space="preserve">, </w:t>
      </w:r>
      <w:proofErr w:type="spellStart"/>
      <w:r w:rsidRPr="00E17386">
        <w:rPr>
          <w:position w:val="-7"/>
          <w:sz w:val="24"/>
          <w:szCs w:val="24"/>
          <w:lang w:val="en-US"/>
        </w:rPr>
        <w:t>Antonina</w:t>
      </w:r>
      <w:proofErr w:type="spellEnd"/>
      <w:r w:rsidRPr="00E17386">
        <w:rPr>
          <w:position w:val="-7"/>
          <w:sz w:val="24"/>
          <w:szCs w:val="24"/>
          <w:lang w:val="en-US"/>
        </w:rPr>
        <w:t xml:space="preserve"> </w:t>
      </w:r>
      <w:proofErr w:type="spellStart"/>
      <w:r w:rsidRPr="00E17386">
        <w:rPr>
          <w:position w:val="-7"/>
          <w:sz w:val="24"/>
          <w:szCs w:val="24"/>
          <w:lang w:val="en-US"/>
        </w:rPr>
        <w:t>Rybalka</w:t>
      </w:r>
      <w:proofErr w:type="spellEnd"/>
      <w:r w:rsidRPr="00E17386">
        <w:rPr>
          <w:sz w:val="24"/>
          <w:szCs w:val="24"/>
          <w:lang w:val="en-US"/>
        </w:rPr>
        <w:t>4[0000-0002-4148-2443]</w:t>
      </w:r>
    </w:p>
    <w:p w:rsidR="007E0BF1" w:rsidRPr="00E17386" w:rsidRDefault="007E0BF1" w:rsidP="007E0BF1">
      <w:pPr>
        <w:pStyle w:val="a4"/>
        <w:kinsoku w:val="0"/>
        <w:overflowPunct w:val="0"/>
        <w:spacing w:before="2"/>
        <w:rPr>
          <w:sz w:val="24"/>
          <w:szCs w:val="24"/>
          <w:lang w:val="en-US"/>
        </w:rPr>
      </w:pPr>
    </w:p>
    <w:p w:rsidR="007E0BF1" w:rsidRPr="00E17386" w:rsidRDefault="007E0BF1" w:rsidP="007E0BF1">
      <w:pPr>
        <w:pStyle w:val="a4"/>
        <w:kinsoku w:val="0"/>
        <w:overflowPunct w:val="0"/>
        <w:ind w:left="319" w:right="320"/>
        <w:jc w:val="center"/>
        <w:rPr>
          <w:sz w:val="24"/>
          <w:szCs w:val="24"/>
          <w:lang w:val="en-US"/>
        </w:rPr>
      </w:pPr>
      <w:proofErr w:type="gramStart"/>
      <w:r w:rsidRPr="00E17386">
        <w:rPr>
          <w:position w:val="6"/>
          <w:sz w:val="24"/>
          <w:szCs w:val="24"/>
          <w:lang w:val="en-US"/>
        </w:rPr>
        <w:t>1</w:t>
      </w:r>
      <w:proofErr w:type="gramEnd"/>
      <w:r w:rsidRPr="00E17386">
        <w:rPr>
          <w:sz w:val="24"/>
          <w:szCs w:val="24"/>
          <w:lang w:val="en-US"/>
        </w:rPr>
        <w:t xml:space="preserve"> </w:t>
      </w:r>
      <w:proofErr w:type="spellStart"/>
      <w:r w:rsidRPr="00E17386">
        <w:rPr>
          <w:sz w:val="24"/>
          <w:szCs w:val="24"/>
          <w:lang w:val="en-US" w:eastAsia="de-DE"/>
        </w:rPr>
        <w:t>Kharkiv</w:t>
      </w:r>
      <w:proofErr w:type="spellEnd"/>
      <w:r w:rsidRPr="00E17386">
        <w:rPr>
          <w:sz w:val="24"/>
          <w:szCs w:val="24"/>
          <w:lang w:val="en-US" w:eastAsia="de-DE"/>
        </w:rPr>
        <w:t xml:space="preserve"> National University of Radio Electronics, </w:t>
      </w:r>
      <w:proofErr w:type="spellStart"/>
      <w:r w:rsidRPr="00E17386">
        <w:rPr>
          <w:sz w:val="24"/>
          <w:szCs w:val="24"/>
          <w:lang w:val="en-US" w:eastAsia="de-DE"/>
        </w:rPr>
        <w:t>Nauky</w:t>
      </w:r>
      <w:proofErr w:type="spellEnd"/>
      <w:r w:rsidRPr="00E17386">
        <w:rPr>
          <w:sz w:val="24"/>
          <w:szCs w:val="24"/>
          <w:lang w:val="en-US" w:eastAsia="de-DE"/>
        </w:rPr>
        <w:t xml:space="preserve"> Ave. 14, </w:t>
      </w:r>
      <w:proofErr w:type="spellStart"/>
      <w:r w:rsidRPr="00E17386">
        <w:rPr>
          <w:sz w:val="24"/>
          <w:szCs w:val="24"/>
          <w:lang w:val="en-US" w:eastAsia="de-DE"/>
        </w:rPr>
        <w:t>Kharkiv</w:t>
      </w:r>
      <w:proofErr w:type="spellEnd"/>
      <w:r w:rsidRPr="00E17386">
        <w:rPr>
          <w:sz w:val="24"/>
          <w:szCs w:val="24"/>
          <w:lang w:val="en-US" w:eastAsia="de-DE"/>
        </w:rPr>
        <w:t>, 61166, Ukraine</w:t>
      </w:r>
      <w:r w:rsidRPr="00E17386">
        <w:rPr>
          <w:sz w:val="24"/>
          <w:szCs w:val="24"/>
          <w:lang w:val="en-US"/>
        </w:rPr>
        <w:t xml:space="preserve"> </w:t>
      </w:r>
    </w:p>
    <w:p w:rsidR="007E0BF1" w:rsidRPr="00E17386" w:rsidRDefault="007E0BF1" w:rsidP="007E0BF1">
      <w:pPr>
        <w:pStyle w:val="a4"/>
        <w:kinsoku w:val="0"/>
        <w:overflowPunct w:val="0"/>
        <w:spacing w:before="22"/>
        <w:ind w:left="319" w:right="316"/>
        <w:jc w:val="center"/>
        <w:rPr>
          <w:rStyle w:val="e-mail"/>
          <w:sz w:val="24"/>
          <w:szCs w:val="24"/>
        </w:rPr>
      </w:pPr>
      <w:hyperlink r:id="rId5" w:history="1">
        <w:r w:rsidRPr="00E17386">
          <w:rPr>
            <w:rStyle w:val="e-mail"/>
            <w:sz w:val="24"/>
            <w:szCs w:val="24"/>
          </w:rPr>
          <w:t>oleh.rudenko@nure.ua</w:t>
        </w:r>
      </w:hyperlink>
    </w:p>
    <w:p w:rsidR="007E0BF1" w:rsidRPr="00E17386" w:rsidRDefault="007E0BF1" w:rsidP="007E0BF1">
      <w:pPr>
        <w:pStyle w:val="a4"/>
        <w:kinsoku w:val="0"/>
        <w:overflowPunct w:val="0"/>
        <w:spacing w:before="2"/>
        <w:ind w:left="319" w:right="321"/>
        <w:jc w:val="center"/>
        <w:rPr>
          <w:sz w:val="24"/>
          <w:szCs w:val="24"/>
          <w:lang w:val="en-US"/>
        </w:rPr>
      </w:pPr>
      <w:proofErr w:type="gramStart"/>
      <w:r w:rsidRPr="00E17386">
        <w:rPr>
          <w:position w:val="6"/>
          <w:sz w:val="24"/>
          <w:szCs w:val="24"/>
          <w:lang w:val="en-US"/>
        </w:rPr>
        <w:t>2</w:t>
      </w:r>
      <w:proofErr w:type="gramEnd"/>
      <w:r w:rsidRPr="00E17386">
        <w:rPr>
          <w:sz w:val="24"/>
          <w:szCs w:val="24"/>
          <w:lang w:val="en-US"/>
        </w:rPr>
        <w:t xml:space="preserve"> </w:t>
      </w:r>
      <w:r w:rsidRPr="00E17386">
        <w:rPr>
          <w:sz w:val="24"/>
          <w:szCs w:val="24"/>
          <w:lang w:val="en-US" w:eastAsia="de-DE"/>
        </w:rPr>
        <w:t xml:space="preserve">Kharkov National Technical University of Agriculture named after P. </w:t>
      </w:r>
      <w:proofErr w:type="spellStart"/>
      <w:r w:rsidRPr="00E17386">
        <w:rPr>
          <w:sz w:val="24"/>
          <w:szCs w:val="24"/>
          <w:lang w:val="en-US" w:eastAsia="de-DE"/>
        </w:rPr>
        <w:t>Vasilenko</w:t>
      </w:r>
      <w:proofErr w:type="spellEnd"/>
      <w:r w:rsidRPr="00E17386">
        <w:rPr>
          <w:sz w:val="24"/>
          <w:szCs w:val="24"/>
          <w:lang w:val="en-US" w:eastAsia="de-DE"/>
        </w:rPr>
        <w:t xml:space="preserve">, </w:t>
      </w:r>
      <w:proofErr w:type="spellStart"/>
      <w:r w:rsidRPr="00E17386">
        <w:rPr>
          <w:sz w:val="24"/>
          <w:szCs w:val="24"/>
          <w:lang w:val="en-US" w:eastAsia="de-DE"/>
        </w:rPr>
        <w:t>Alchevskih</w:t>
      </w:r>
      <w:proofErr w:type="spellEnd"/>
      <w:r w:rsidRPr="00E17386">
        <w:rPr>
          <w:sz w:val="24"/>
          <w:szCs w:val="24"/>
          <w:lang w:val="en-US" w:eastAsia="de-DE"/>
        </w:rPr>
        <w:t xml:space="preserve"> str., 44, </w:t>
      </w:r>
      <w:proofErr w:type="spellStart"/>
      <w:r w:rsidRPr="00E17386">
        <w:rPr>
          <w:sz w:val="24"/>
          <w:szCs w:val="24"/>
          <w:lang w:val="en-US" w:eastAsia="de-DE"/>
        </w:rPr>
        <w:t>Kharkiv</w:t>
      </w:r>
      <w:proofErr w:type="spellEnd"/>
      <w:r w:rsidRPr="00E17386">
        <w:rPr>
          <w:sz w:val="24"/>
          <w:szCs w:val="24"/>
          <w:lang w:val="en-US" w:eastAsia="de-DE"/>
        </w:rPr>
        <w:t>, 61002, Ukraine</w:t>
      </w:r>
    </w:p>
    <w:p w:rsidR="007E0BF1" w:rsidRPr="00E17386" w:rsidRDefault="007E0BF1" w:rsidP="007E0BF1">
      <w:pPr>
        <w:pStyle w:val="a4"/>
        <w:kinsoku w:val="0"/>
        <w:overflowPunct w:val="0"/>
        <w:spacing w:before="26"/>
        <w:ind w:left="319" w:right="316"/>
        <w:jc w:val="center"/>
        <w:rPr>
          <w:rStyle w:val="e-mail"/>
          <w:sz w:val="24"/>
          <w:szCs w:val="24"/>
        </w:rPr>
      </w:pPr>
      <w:hyperlink r:id="rId6" w:history="1">
        <w:r w:rsidRPr="00E17386">
          <w:rPr>
            <w:rStyle w:val="e-mail"/>
            <w:sz w:val="24"/>
            <w:szCs w:val="24"/>
          </w:rPr>
          <w:t>megelye@gmail.com</w:t>
        </w:r>
      </w:hyperlink>
    </w:p>
    <w:p w:rsidR="007E0BF1" w:rsidRPr="00E17386" w:rsidRDefault="007E0BF1" w:rsidP="007E0BF1">
      <w:pPr>
        <w:pStyle w:val="a4"/>
        <w:kinsoku w:val="0"/>
        <w:overflowPunct w:val="0"/>
        <w:ind w:left="319" w:right="320"/>
        <w:jc w:val="center"/>
        <w:rPr>
          <w:sz w:val="24"/>
          <w:szCs w:val="24"/>
          <w:lang w:val="en-US"/>
        </w:rPr>
      </w:pPr>
      <w:r w:rsidRPr="00E17386">
        <w:rPr>
          <w:position w:val="6"/>
          <w:sz w:val="24"/>
          <w:szCs w:val="24"/>
          <w:lang w:val="en-US"/>
        </w:rPr>
        <w:t>3</w:t>
      </w:r>
      <w:r w:rsidRPr="00E17386">
        <w:rPr>
          <w:sz w:val="24"/>
          <w:szCs w:val="24"/>
          <w:lang w:val="en-US"/>
        </w:rPr>
        <w:t xml:space="preserve"> </w:t>
      </w:r>
      <w:proofErr w:type="spellStart"/>
      <w:r w:rsidRPr="00E17386">
        <w:rPr>
          <w:sz w:val="24"/>
          <w:szCs w:val="24"/>
          <w:lang w:val="en-US" w:eastAsia="de-DE"/>
        </w:rPr>
        <w:t>Kharkiv</w:t>
      </w:r>
      <w:proofErr w:type="spellEnd"/>
      <w:r w:rsidRPr="00E17386">
        <w:rPr>
          <w:sz w:val="24"/>
          <w:szCs w:val="24"/>
          <w:lang w:val="en-US" w:eastAsia="de-DE"/>
        </w:rPr>
        <w:t xml:space="preserve"> National University of Radio Electronics, </w:t>
      </w:r>
      <w:proofErr w:type="spellStart"/>
      <w:r w:rsidRPr="00E17386">
        <w:rPr>
          <w:sz w:val="24"/>
          <w:szCs w:val="24"/>
          <w:lang w:val="en-US" w:eastAsia="de-DE"/>
        </w:rPr>
        <w:t>Nauky</w:t>
      </w:r>
      <w:proofErr w:type="spellEnd"/>
      <w:r w:rsidRPr="00E17386">
        <w:rPr>
          <w:sz w:val="24"/>
          <w:szCs w:val="24"/>
          <w:lang w:val="en-US" w:eastAsia="de-DE"/>
        </w:rPr>
        <w:t xml:space="preserve"> Ave. 14, </w:t>
      </w:r>
      <w:proofErr w:type="spellStart"/>
      <w:r w:rsidRPr="00E17386">
        <w:rPr>
          <w:sz w:val="24"/>
          <w:szCs w:val="24"/>
          <w:lang w:val="en-US" w:eastAsia="de-DE"/>
        </w:rPr>
        <w:t>Kharkiv</w:t>
      </w:r>
      <w:proofErr w:type="spellEnd"/>
      <w:r w:rsidRPr="00E17386">
        <w:rPr>
          <w:sz w:val="24"/>
          <w:szCs w:val="24"/>
          <w:lang w:val="en-US" w:eastAsia="de-DE"/>
        </w:rPr>
        <w:t>, 61166, Ukraine</w:t>
      </w:r>
      <w:r w:rsidRPr="00E17386">
        <w:rPr>
          <w:sz w:val="24"/>
          <w:szCs w:val="24"/>
          <w:lang w:val="en-US"/>
        </w:rPr>
        <w:t xml:space="preserve"> </w:t>
      </w:r>
    </w:p>
    <w:p w:rsidR="007E0BF1" w:rsidRPr="00E17386" w:rsidRDefault="007E0BF1" w:rsidP="007E0BF1">
      <w:pPr>
        <w:pStyle w:val="a4"/>
        <w:kinsoku w:val="0"/>
        <w:overflowPunct w:val="0"/>
        <w:spacing w:before="22"/>
        <w:ind w:left="319" w:right="316"/>
        <w:jc w:val="center"/>
        <w:rPr>
          <w:rStyle w:val="e-mail"/>
          <w:sz w:val="24"/>
          <w:szCs w:val="24"/>
        </w:rPr>
      </w:pPr>
      <w:hyperlink r:id="rId7" w:history="1">
        <w:r w:rsidRPr="00E17386">
          <w:rPr>
            <w:rStyle w:val="e-mail"/>
            <w:sz w:val="24"/>
            <w:szCs w:val="24"/>
          </w:rPr>
          <w:t>oleksandr.bezsonov@nure.ua</w:t>
        </w:r>
      </w:hyperlink>
    </w:p>
    <w:p w:rsidR="007E0BF1" w:rsidRPr="00E17386" w:rsidRDefault="007E0BF1" w:rsidP="007E0BF1">
      <w:pPr>
        <w:pStyle w:val="a4"/>
        <w:kinsoku w:val="0"/>
        <w:overflowPunct w:val="0"/>
        <w:ind w:left="319" w:right="320"/>
        <w:jc w:val="center"/>
        <w:rPr>
          <w:sz w:val="24"/>
          <w:szCs w:val="24"/>
          <w:lang w:val="en-US"/>
        </w:rPr>
      </w:pPr>
      <w:r w:rsidRPr="00E17386">
        <w:rPr>
          <w:position w:val="6"/>
          <w:sz w:val="24"/>
          <w:szCs w:val="24"/>
          <w:lang w:val="en-US"/>
        </w:rPr>
        <w:t>4</w:t>
      </w:r>
      <w:r w:rsidRPr="00E17386">
        <w:rPr>
          <w:sz w:val="24"/>
          <w:szCs w:val="24"/>
          <w:lang w:val="en-US"/>
        </w:rPr>
        <w:t xml:space="preserve"> </w:t>
      </w:r>
      <w:proofErr w:type="spellStart"/>
      <w:r w:rsidRPr="00E17386">
        <w:rPr>
          <w:sz w:val="24"/>
          <w:szCs w:val="24"/>
          <w:lang w:val="en-US" w:eastAsia="de-DE"/>
        </w:rPr>
        <w:t>Kharkiv</w:t>
      </w:r>
      <w:proofErr w:type="spellEnd"/>
      <w:r w:rsidRPr="00E17386">
        <w:rPr>
          <w:sz w:val="24"/>
          <w:szCs w:val="24"/>
          <w:lang w:val="en-US" w:eastAsia="de-DE"/>
        </w:rPr>
        <w:t xml:space="preserve"> National University of Radio Electronics, </w:t>
      </w:r>
      <w:proofErr w:type="spellStart"/>
      <w:r w:rsidRPr="00E17386">
        <w:rPr>
          <w:sz w:val="24"/>
          <w:szCs w:val="24"/>
          <w:lang w:val="en-US" w:eastAsia="de-DE"/>
        </w:rPr>
        <w:t>Nauky</w:t>
      </w:r>
      <w:proofErr w:type="spellEnd"/>
      <w:r w:rsidRPr="00E17386">
        <w:rPr>
          <w:sz w:val="24"/>
          <w:szCs w:val="24"/>
          <w:lang w:val="en-US" w:eastAsia="de-DE"/>
        </w:rPr>
        <w:t xml:space="preserve"> Ave. 14, </w:t>
      </w:r>
      <w:proofErr w:type="spellStart"/>
      <w:r w:rsidRPr="00E17386">
        <w:rPr>
          <w:sz w:val="24"/>
          <w:szCs w:val="24"/>
          <w:lang w:val="en-US" w:eastAsia="de-DE"/>
        </w:rPr>
        <w:t>Kharkiv</w:t>
      </w:r>
      <w:proofErr w:type="spellEnd"/>
      <w:r w:rsidRPr="00E17386">
        <w:rPr>
          <w:sz w:val="24"/>
          <w:szCs w:val="24"/>
          <w:lang w:val="en-US" w:eastAsia="de-DE"/>
        </w:rPr>
        <w:t xml:space="preserve">, 61166, Ukraine </w:t>
      </w:r>
    </w:p>
    <w:p w:rsidR="007E0BF1" w:rsidRPr="00E17386" w:rsidRDefault="007E0BF1" w:rsidP="007E0BF1">
      <w:pPr>
        <w:pStyle w:val="a4"/>
        <w:kinsoku w:val="0"/>
        <w:overflowPunct w:val="0"/>
        <w:spacing w:before="22"/>
        <w:ind w:left="319" w:right="316"/>
        <w:jc w:val="center"/>
        <w:rPr>
          <w:rStyle w:val="e-mail"/>
          <w:sz w:val="24"/>
          <w:szCs w:val="24"/>
        </w:rPr>
      </w:pPr>
      <w:r w:rsidRPr="00E17386">
        <w:rPr>
          <w:rStyle w:val="e-mail"/>
          <w:sz w:val="24"/>
          <w:szCs w:val="24"/>
        </w:rPr>
        <w:t>antonina.rybalka@nure.ua</w:t>
      </w:r>
    </w:p>
    <w:p w:rsidR="007E0BF1" w:rsidRPr="00E17386" w:rsidRDefault="007E0BF1" w:rsidP="007E0BF1">
      <w:pPr>
        <w:pStyle w:val="abstract"/>
        <w:spacing w:after="0"/>
        <w:rPr>
          <w:sz w:val="24"/>
          <w:szCs w:val="24"/>
        </w:rPr>
      </w:pPr>
      <w:r w:rsidRPr="00E17386">
        <w:rPr>
          <w:b/>
          <w:sz w:val="24"/>
          <w:szCs w:val="24"/>
        </w:rPr>
        <w:t>Abstract.</w:t>
      </w:r>
      <w:r w:rsidRPr="00E17386">
        <w:rPr>
          <w:sz w:val="24"/>
          <w:szCs w:val="24"/>
        </w:rPr>
        <w:t xml:space="preserve"> The problem of the cow’s live weight estimation is considered. A convolutional neural network based method for animal recognition and its breed identification in combination with </w:t>
      </w:r>
      <w:proofErr w:type="spellStart"/>
      <w:r w:rsidRPr="00E17386">
        <w:rPr>
          <w:sz w:val="24"/>
          <w:szCs w:val="24"/>
        </w:rPr>
        <w:t>epipolar</w:t>
      </w:r>
      <w:proofErr w:type="spellEnd"/>
      <w:r w:rsidRPr="00E17386">
        <w:rPr>
          <w:sz w:val="24"/>
          <w:szCs w:val="24"/>
        </w:rPr>
        <w:t xml:space="preserve"> geometry approach for object’s size measurement is proposed. Information regarding animal’s size and its breed </w:t>
      </w:r>
      <w:proofErr w:type="gramStart"/>
      <w:r w:rsidRPr="00E17386">
        <w:rPr>
          <w:sz w:val="24"/>
          <w:szCs w:val="24"/>
        </w:rPr>
        <w:t>is further used</w:t>
      </w:r>
      <w:proofErr w:type="gramEnd"/>
      <w:r w:rsidRPr="00E17386">
        <w:rPr>
          <w:sz w:val="24"/>
          <w:szCs w:val="24"/>
        </w:rPr>
        <w:t xml:space="preserve"> for LW estimation by multilayer perceptron based predictive model. </w:t>
      </w:r>
      <w:r w:rsidRPr="00E17386">
        <w:rPr>
          <w:rFonts w:eastAsia="Calibri"/>
          <w:sz w:val="24"/>
          <w:szCs w:val="24"/>
        </w:rPr>
        <w:t xml:space="preserve">This approach </w:t>
      </w:r>
      <w:proofErr w:type="gramStart"/>
      <w:r w:rsidRPr="00E17386">
        <w:rPr>
          <w:rFonts w:eastAsia="Calibri"/>
          <w:sz w:val="24"/>
          <w:szCs w:val="24"/>
        </w:rPr>
        <w:t>can be used</w:t>
      </w:r>
      <w:proofErr w:type="gramEnd"/>
      <w:r w:rsidRPr="00E17386">
        <w:rPr>
          <w:rFonts w:eastAsia="Calibri"/>
          <w:sz w:val="24"/>
          <w:szCs w:val="24"/>
        </w:rPr>
        <w:t xml:space="preserve"> to replace traditional methods of direct observation and measurement. The proposed system can be widely used in the management of a modern farm. Accuracy and performance of the proposed method </w:t>
      </w:r>
      <w:proofErr w:type="gramStart"/>
      <w:r w:rsidRPr="00E17386">
        <w:rPr>
          <w:rFonts w:eastAsia="Calibri"/>
          <w:sz w:val="24"/>
          <w:szCs w:val="24"/>
        </w:rPr>
        <w:t>has been tested</w:t>
      </w:r>
      <w:proofErr w:type="gramEnd"/>
      <w:r w:rsidRPr="00E17386">
        <w:rPr>
          <w:rFonts w:eastAsia="Calibri"/>
          <w:sz w:val="24"/>
          <w:szCs w:val="24"/>
        </w:rPr>
        <w:t xml:space="preserve"> with the participation of the experts</w:t>
      </w:r>
      <w:r w:rsidRPr="00E17386">
        <w:rPr>
          <w:sz w:val="24"/>
          <w:szCs w:val="24"/>
        </w:rPr>
        <w:t>.</w:t>
      </w:r>
    </w:p>
    <w:p w:rsidR="007E0BF1" w:rsidRPr="00E17386" w:rsidRDefault="007E0BF1" w:rsidP="007E0BF1">
      <w:pPr>
        <w:pStyle w:val="keywords"/>
        <w:rPr>
          <w:sz w:val="24"/>
          <w:szCs w:val="24"/>
        </w:rPr>
      </w:pPr>
      <w:r w:rsidRPr="00E17386">
        <w:rPr>
          <w:b/>
          <w:sz w:val="24"/>
          <w:szCs w:val="24"/>
        </w:rPr>
        <w:t>Keywords.</w:t>
      </w:r>
      <w:r w:rsidRPr="00E17386">
        <w:rPr>
          <w:sz w:val="24"/>
          <w:szCs w:val="24"/>
        </w:rPr>
        <w:t xml:space="preserve"> Convolutional neural network, </w:t>
      </w:r>
      <w:proofErr w:type="spellStart"/>
      <w:r w:rsidRPr="00E17386">
        <w:rPr>
          <w:rFonts w:eastAsia="Calibri"/>
          <w:sz w:val="24"/>
          <w:szCs w:val="24"/>
        </w:rPr>
        <w:t>epipolar</w:t>
      </w:r>
      <w:proofErr w:type="spellEnd"/>
      <w:r w:rsidRPr="00E17386">
        <w:rPr>
          <w:rFonts w:eastAsia="Calibri"/>
          <w:sz w:val="24"/>
          <w:szCs w:val="24"/>
        </w:rPr>
        <w:t xml:space="preserve"> geometry</w:t>
      </w:r>
      <w:r w:rsidRPr="00E17386">
        <w:rPr>
          <w:sz w:val="24"/>
          <w:szCs w:val="24"/>
        </w:rPr>
        <w:t>, image processing, computer vision, cow, live weight, mask-</w:t>
      </w:r>
      <w:proofErr w:type="spellStart"/>
      <w:r w:rsidRPr="00E17386">
        <w:rPr>
          <w:sz w:val="24"/>
          <w:szCs w:val="24"/>
        </w:rPr>
        <w:t>rcnn</w:t>
      </w:r>
      <w:proofErr w:type="spellEnd"/>
    </w:p>
    <w:p w:rsidR="007E0BF1" w:rsidRPr="00E17386" w:rsidRDefault="007E0BF1" w:rsidP="007E0BF1">
      <w:pPr>
        <w:pStyle w:val="a4"/>
        <w:kinsoku w:val="0"/>
        <w:overflowPunct w:val="0"/>
        <w:rPr>
          <w:sz w:val="24"/>
          <w:szCs w:val="24"/>
          <w:lang w:val="en-US"/>
        </w:rPr>
      </w:pPr>
    </w:p>
    <w:p w:rsidR="007E0BF1" w:rsidRPr="00E17386" w:rsidRDefault="007E0BF1" w:rsidP="007E0BF1">
      <w:pPr>
        <w:pStyle w:val="heading1"/>
        <w:tabs>
          <w:tab w:val="clear" w:pos="360"/>
        </w:tabs>
        <w:kinsoku w:val="0"/>
        <w:spacing w:before="5"/>
        <w:ind w:left="567" w:hanging="567"/>
        <w:rPr>
          <w:szCs w:val="24"/>
        </w:rPr>
      </w:pPr>
      <w:r w:rsidRPr="00E17386">
        <w:rPr>
          <w:szCs w:val="24"/>
        </w:rPr>
        <w:t>Introduction</w:t>
      </w:r>
    </w:p>
    <w:p w:rsidR="007E0BF1" w:rsidRPr="00E17386" w:rsidRDefault="007E0BF1" w:rsidP="007E0BF1">
      <w:pPr>
        <w:pStyle w:val="p1a"/>
        <w:rPr>
          <w:sz w:val="24"/>
          <w:szCs w:val="24"/>
        </w:rPr>
      </w:pPr>
      <w:r w:rsidRPr="00E17386">
        <w:rPr>
          <w:sz w:val="24"/>
          <w:szCs w:val="24"/>
        </w:rPr>
        <w:t xml:space="preserve">Computer-based image analysis and various predictive applications </w:t>
      </w:r>
      <w:proofErr w:type="gramStart"/>
      <w:r w:rsidRPr="00E17386">
        <w:rPr>
          <w:sz w:val="24"/>
          <w:szCs w:val="24"/>
        </w:rPr>
        <w:t>are commonly used</w:t>
      </w:r>
      <w:proofErr w:type="gramEnd"/>
      <w:r w:rsidRPr="00E17386">
        <w:rPr>
          <w:sz w:val="24"/>
          <w:szCs w:val="24"/>
        </w:rPr>
        <w:t xml:space="preserve"> in different fields of human activity, one of which is agriculture. The number of farms in Ukraine has increased significantly and their productivity is growing, so the importance of computer technology in the automation of agricultural processes is gradually increasing. When raising cows, the relationship between live weight (LW), milk yield and feed intake </w:t>
      </w:r>
      <w:proofErr w:type="gramStart"/>
      <w:r w:rsidRPr="00E17386">
        <w:rPr>
          <w:sz w:val="24"/>
          <w:szCs w:val="24"/>
        </w:rPr>
        <w:t>can be taken</w:t>
      </w:r>
      <w:proofErr w:type="gramEnd"/>
      <w:r w:rsidRPr="00E17386">
        <w:rPr>
          <w:sz w:val="24"/>
          <w:szCs w:val="24"/>
        </w:rPr>
        <w:t xml:space="preserve"> as criteria for organizing the care and nutrition of animals in modern keeping conditions. These parameters are </w:t>
      </w:r>
      <w:r w:rsidRPr="00E17386">
        <w:rPr>
          <w:sz w:val="24"/>
          <w:szCs w:val="24"/>
        </w:rPr>
        <w:lastRenderedPageBreak/>
        <w:t xml:space="preserve">quite important and </w:t>
      </w:r>
      <w:proofErr w:type="gramStart"/>
      <w:r w:rsidRPr="00E17386">
        <w:rPr>
          <w:sz w:val="24"/>
          <w:szCs w:val="24"/>
        </w:rPr>
        <w:t>must be strictly controlled</w:t>
      </w:r>
      <w:proofErr w:type="gramEnd"/>
      <w:r w:rsidRPr="00E17386">
        <w:rPr>
          <w:sz w:val="24"/>
          <w:szCs w:val="24"/>
        </w:rPr>
        <w:t xml:space="preserve">. When they go beyond permissible limits, this significantly affects the immune system of cows, and, accordingly, the economic efficiency of the farm. Negative changes in live weight may indicate animal’s health problems, inappropriate environmental conditions, and nutritional errors. Therefore, a parameter such as live weight (LW) is certainly important for dairy cows [1]. It </w:t>
      </w:r>
      <w:proofErr w:type="gramStart"/>
      <w:r w:rsidRPr="00E17386">
        <w:rPr>
          <w:sz w:val="24"/>
          <w:szCs w:val="24"/>
        </w:rPr>
        <w:t>should be noted</w:t>
      </w:r>
      <w:proofErr w:type="gramEnd"/>
      <w:r w:rsidRPr="00E17386">
        <w:rPr>
          <w:sz w:val="24"/>
          <w:szCs w:val="24"/>
        </w:rPr>
        <w:t xml:space="preserve"> that at present the process of measuring and servicing cattle is still carried out manually and is very expensive.</w:t>
      </w:r>
    </w:p>
    <w:p w:rsidR="007E0BF1" w:rsidRPr="00E17386" w:rsidRDefault="007E0BF1" w:rsidP="007E0BF1">
      <w:pPr>
        <w:pStyle w:val="heading1"/>
        <w:tabs>
          <w:tab w:val="clear" w:pos="360"/>
        </w:tabs>
        <w:ind w:left="567" w:hanging="567"/>
        <w:rPr>
          <w:color w:val="000000"/>
          <w:szCs w:val="24"/>
        </w:rPr>
      </w:pPr>
      <w:r w:rsidRPr="00E17386">
        <w:rPr>
          <w:szCs w:val="24"/>
        </w:rPr>
        <w:t>Formal problem</w:t>
      </w:r>
      <w:r w:rsidRPr="00E17386">
        <w:rPr>
          <w:spacing w:val="-5"/>
          <w:szCs w:val="24"/>
        </w:rPr>
        <w:t xml:space="preserve"> </w:t>
      </w:r>
      <w:r w:rsidRPr="00E17386">
        <w:rPr>
          <w:szCs w:val="24"/>
        </w:rPr>
        <w:t>statement</w:t>
      </w:r>
    </w:p>
    <w:p w:rsidR="007E0BF1" w:rsidRPr="00E17386" w:rsidRDefault="007E0BF1" w:rsidP="007E0BF1">
      <w:pPr>
        <w:rPr>
          <w:rFonts w:ascii="Times New Roman" w:hAnsi="Times New Roman"/>
          <w:sz w:val="24"/>
          <w:szCs w:val="24"/>
          <w:lang w:val="en-US"/>
        </w:rPr>
      </w:pPr>
      <w:proofErr w:type="gramStart"/>
      <w:r w:rsidRPr="00E17386">
        <w:rPr>
          <w:rFonts w:ascii="Times New Roman" w:hAnsi="Times New Roman"/>
          <w:sz w:val="24"/>
          <w:szCs w:val="24"/>
          <w:lang w:val="en-US"/>
        </w:rPr>
        <w:t>The aim of this study is the estimation of cows LW using several neural network models: the convolution artificial neural network for recognition of a cow at the pictures and its breed identification with subsequent determination of the size of its body by the stereopsis method with subsequent utilization of multilayer perceptron for LW estimation of a cow on the basis of information regarding its breed and size.</w:t>
      </w:r>
      <w:proofErr w:type="gramEnd"/>
    </w:p>
    <w:p w:rsidR="007E0BF1" w:rsidRPr="00E17386" w:rsidRDefault="007E0BF1" w:rsidP="007E0BF1">
      <w:pPr>
        <w:rPr>
          <w:rFonts w:ascii="Times New Roman" w:hAnsi="Times New Roman"/>
          <w:sz w:val="24"/>
          <w:szCs w:val="24"/>
          <w:lang w:val="en-US"/>
        </w:rPr>
      </w:pPr>
      <w:r w:rsidRPr="00E17386">
        <w:rPr>
          <w:rFonts w:ascii="Times New Roman" w:hAnsi="Times New Roman"/>
          <w:sz w:val="24"/>
          <w:szCs w:val="24"/>
          <w:lang w:val="en-US"/>
        </w:rPr>
        <w:t xml:space="preserve">For more accurate estimation of the animal’s physical parameters 3D camera (Intel </w:t>
      </w:r>
      <w:proofErr w:type="spellStart"/>
      <w:r w:rsidRPr="00E17386">
        <w:rPr>
          <w:rFonts w:ascii="Times New Roman" w:hAnsi="Times New Roman"/>
          <w:sz w:val="24"/>
          <w:szCs w:val="24"/>
          <w:lang w:val="en-US"/>
        </w:rPr>
        <w:t>RealSense</w:t>
      </w:r>
      <w:proofErr w:type="spellEnd"/>
      <w:r w:rsidRPr="00E17386">
        <w:rPr>
          <w:rFonts w:ascii="Times New Roman" w:hAnsi="Times New Roman"/>
          <w:sz w:val="24"/>
          <w:szCs w:val="24"/>
          <w:lang w:val="en-US"/>
        </w:rPr>
        <w:t xml:space="preserve"> D435i) was additionally used. It </w:t>
      </w:r>
      <w:proofErr w:type="gramStart"/>
      <w:r w:rsidRPr="00E17386">
        <w:rPr>
          <w:rFonts w:ascii="Times New Roman" w:hAnsi="Times New Roman"/>
          <w:sz w:val="24"/>
          <w:szCs w:val="24"/>
          <w:lang w:val="en-US"/>
        </w:rPr>
        <w:t>should be noted</w:t>
      </w:r>
      <w:proofErr w:type="gramEnd"/>
      <w:r w:rsidRPr="00E17386">
        <w:rPr>
          <w:rFonts w:ascii="Times New Roman" w:hAnsi="Times New Roman"/>
          <w:sz w:val="24"/>
          <w:szCs w:val="24"/>
          <w:lang w:val="en-US"/>
        </w:rPr>
        <w:t xml:space="preserve"> that the use of a 3D camera alone does not yield to good results due to its low resolution. Thus, </w:t>
      </w:r>
      <w:proofErr w:type="gramStart"/>
      <w:r w:rsidRPr="00E17386">
        <w:rPr>
          <w:rFonts w:ascii="Times New Roman" w:hAnsi="Times New Roman"/>
          <w:sz w:val="24"/>
          <w:szCs w:val="24"/>
          <w:lang w:val="en-US"/>
        </w:rPr>
        <w:t>cows</w:t>
      </w:r>
      <w:proofErr w:type="gramEnd"/>
      <w:r w:rsidRPr="00E17386">
        <w:rPr>
          <w:rFonts w:ascii="Times New Roman" w:hAnsi="Times New Roman"/>
          <w:sz w:val="24"/>
          <w:szCs w:val="24"/>
          <w:lang w:val="en-US"/>
        </w:rPr>
        <w:t xml:space="preserve"> images taken at different angles are used to determine parameters of bodies cows using photogrammetric method. Parameters such as the withers height (WH), hip height (HH), the body length (BL) and the hip width (HW) of cows </w:t>
      </w:r>
      <w:proofErr w:type="gramStart"/>
      <w:r w:rsidRPr="00E17386">
        <w:rPr>
          <w:rFonts w:ascii="Times New Roman" w:hAnsi="Times New Roman"/>
          <w:sz w:val="24"/>
          <w:szCs w:val="24"/>
          <w:lang w:val="en-US"/>
        </w:rPr>
        <w:t>were obtained</w:t>
      </w:r>
      <w:proofErr w:type="gramEnd"/>
      <w:r w:rsidRPr="00E17386">
        <w:rPr>
          <w:rFonts w:ascii="Times New Roman" w:hAnsi="Times New Roman"/>
          <w:sz w:val="24"/>
          <w:szCs w:val="24"/>
          <w:lang w:val="en-US"/>
        </w:rPr>
        <w:t xml:space="preserve"> via photogrammetry.</w:t>
      </w:r>
    </w:p>
    <w:p w:rsidR="007E0BF1" w:rsidRPr="00E17386" w:rsidRDefault="007E0BF1" w:rsidP="007E0BF1">
      <w:pPr>
        <w:rPr>
          <w:rFonts w:ascii="Times New Roman" w:hAnsi="Times New Roman"/>
          <w:sz w:val="24"/>
          <w:szCs w:val="24"/>
          <w:lang w:val="en-US"/>
        </w:rPr>
      </w:pPr>
      <w:r w:rsidRPr="00E17386">
        <w:rPr>
          <w:rFonts w:ascii="Times New Roman" w:hAnsi="Times New Roman"/>
          <w:sz w:val="24"/>
          <w:szCs w:val="24"/>
          <w:lang w:val="en-US"/>
        </w:rPr>
        <w:t xml:space="preserve">Model estimation based on the ANN </w:t>
      </w:r>
      <w:proofErr w:type="gramStart"/>
      <w:r w:rsidRPr="00E17386">
        <w:rPr>
          <w:rFonts w:ascii="Times New Roman" w:hAnsi="Times New Roman"/>
          <w:sz w:val="24"/>
          <w:szCs w:val="24"/>
          <w:lang w:val="en-US"/>
        </w:rPr>
        <w:t>has been developed</w:t>
      </w:r>
      <w:proofErr w:type="gramEnd"/>
      <w:r w:rsidRPr="00E17386">
        <w:rPr>
          <w:rFonts w:ascii="Times New Roman" w:hAnsi="Times New Roman"/>
          <w:sz w:val="24"/>
          <w:szCs w:val="24"/>
          <w:lang w:val="en-US"/>
        </w:rPr>
        <w:t xml:space="preserve"> using those parameters (input parameters WH, HH, BL, HW, and the output parameter - LW). </w:t>
      </w:r>
    </w:p>
    <w:p w:rsidR="007E0BF1" w:rsidRPr="00E17386" w:rsidRDefault="007E0BF1" w:rsidP="007E0BF1">
      <w:pPr>
        <w:rPr>
          <w:rFonts w:ascii="Times New Roman" w:hAnsi="Times New Roman"/>
          <w:sz w:val="24"/>
          <w:szCs w:val="24"/>
          <w:lang w:val="en-US"/>
        </w:rPr>
      </w:pPr>
      <w:r w:rsidRPr="00E17386">
        <w:rPr>
          <w:rFonts w:ascii="Times New Roman" w:hAnsi="Times New Roman"/>
          <w:sz w:val="24"/>
          <w:szCs w:val="24"/>
          <w:lang w:val="en-US"/>
        </w:rPr>
        <w:t xml:space="preserve">Cow's body dimensions are determined from the analysis of animal images taken synchronized cameras from different perspectives. Initially, a cow </w:t>
      </w:r>
      <w:proofErr w:type="gramStart"/>
      <w:r w:rsidRPr="00E17386">
        <w:rPr>
          <w:rFonts w:ascii="Times New Roman" w:hAnsi="Times New Roman"/>
          <w:sz w:val="24"/>
          <w:szCs w:val="24"/>
          <w:lang w:val="en-US"/>
        </w:rPr>
        <w:t>is identified</w:t>
      </w:r>
      <w:proofErr w:type="gramEnd"/>
      <w:r w:rsidRPr="00E17386">
        <w:rPr>
          <w:rFonts w:ascii="Times New Roman" w:hAnsi="Times New Roman"/>
          <w:sz w:val="24"/>
          <w:szCs w:val="24"/>
          <w:lang w:val="en-US"/>
        </w:rPr>
        <w:t xml:space="preserve"> at the image and its breed is determined by using Mask-</w:t>
      </w:r>
      <w:proofErr w:type="spellStart"/>
      <w:r w:rsidRPr="00E17386">
        <w:rPr>
          <w:rFonts w:ascii="Times New Roman" w:hAnsi="Times New Roman"/>
          <w:sz w:val="24"/>
          <w:szCs w:val="24"/>
          <w:lang w:val="en-US"/>
        </w:rPr>
        <w:t>rcnn</w:t>
      </w:r>
      <w:proofErr w:type="spellEnd"/>
      <w:r w:rsidRPr="00E17386">
        <w:rPr>
          <w:rFonts w:ascii="Times New Roman" w:hAnsi="Times New Roman"/>
          <w:sz w:val="24"/>
          <w:szCs w:val="24"/>
          <w:lang w:val="en-US"/>
        </w:rPr>
        <w:t xml:space="preserve"> convolution neural network. Then withers height, hip height, length and width of a cow determined via stereopsis </w:t>
      </w:r>
      <w:proofErr w:type="gramStart"/>
      <w:r w:rsidRPr="00E17386">
        <w:rPr>
          <w:rFonts w:ascii="Times New Roman" w:hAnsi="Times New Roman"/>
          <w:sz w:val="24"/>
          <w:szCs w:val="24"/>
          <w:lang w:val="en-US"/>
        </w:rPr>
        <w:t>method which</w:t>
      </w:r>
      <w:proofErr w:type="gramEnd"/>
      <w:r w:rsidRPr="00E17386">
        <w:rPr>
          <w:rFonts w:ascii="Times New Roman" w:hAnsi="Times New Roman"/>
          <w:sz w:val="24"/>
          <w:szCs w:val="24"/>
          <w:lang w:val="en-US"/>
        </w:rPr>
        <w:t xml:space="preserve"> allows to obtain geometric parameters of the objects at digital images and perform their measurements. Digital imaging and photogrammetric processing include several completely certain steps that can generate three-dimensional or two-dimensional digital model of the animal's body. Then obtained data about the species and its size </w:t>
      </w:r>
      <w:proofErr w:type="gramStart"/>
      <w:r w:rsidRPr="00E17386">
        <w:rPr>
          <w:rFonts w:ascii="Times New Roman" w:hAnsi="Times New Roman"/>
          <w:sz w:val="24"/>
          <w:szCs w:val="24"/>
          <w:lang w:val="en-US"/>
        </w:rPr>
        <w:t>are fed</w:t>
      </w:r>
      <w:proofErr w:type="gramEnd"/>
      <w:r w:rsidRPr="00E17386">
        <w:rPr>
          <w:rFonts w:ascii="Times New Roman" w:hAnsi="Times New Roman"/>
          <w:sz w:val="24"/>
          <w:szCs w:val="24"/>
          <w:lang w:val="en-US"/>
        </w:rPr>
        <w:t xml:space="preserve"> to the predictive model, which determines the estimated weight of the animal.</w:t>
      </w:r>
    </w:p>
    <w:p w:rsidR="007E0BF1" w:rsidRPr="00E17386" w:rsidRDefault="007E0BF1" w:rsidP="007E0BF1">
      <w:pPr>
        <w:pStyle w:val="heading1"/>
        <w:tabs>
          <w:tab w:val="clear" w:pos="360"/>
          <w:tab w:val="clear" w:pos="567"/>
        </w:tabs>
        <w:rPr>
          <w:szCs w:val="24"/>
        </w:rPr>
      </w:pPr>
      <w:r w:rsidRPr="00E17386">
        <w:rPr>
          <w:szCs w:val="24"/>
        </w:rPr>
        <w:t>Literature</w:t>
      </w:r>
      <w:r w:rsidRPr="00E17386">
        <w:rPr>
          <w:spacing w:val="-1"/>
          <w:szCs w:val="24"/>
        </w:rPr>
        <w:t xml:space="preserve"> </w:t>
      </w:r>
      <w:r w:rsidRPr="00E17386">
        <w:rPr>
          <w:szCs w:val="24"/>
        </w:rPr>
        <w:t>review</w:t>
      </w:r>
    </w:p>
    <w:p w:rsidR="007E0BF1" w:rsidRPr="00E17386" w:rsidRDefault="007E0BF1" w:rsidP="007E0BF1">
      <w:pPr>
        <w:rPr>
          <w:rFonts w:ascii="Times New Roman" w:hAnsi="Times New Roman"/>
          <w:sz w:val="24"/>
          <w:szCs w:val="24"/>
          <w:lang w:val="en-US"/>
        </w:rPr>
      </w:pPr>
      <w:r w:rsidRPr="00E17386">
        <w:rPr>
          <w:rFonts w:ascii="Times New Roman" w:hAnsi="Times New Roman"/>
          <w:sz w:val="24"/>
          <w:szCs w:val="24"/>
          <w:lang w:val="en-US"/>
        </w:rPr>
        <w:t xml:space="preserve">In the </w:t>
      </w:r>
      <w:proofErr w:type="gramStart"/>
      <w:r w:rsidRPr="00E17386">
        <w:rPr>
          <w:rFonts w:ascii="Times New Roman" w:hAnsi="Times New Roman"/>
          <w:sz w:val="24"/>
          <w:szCs w:val="24"/>
          <w:lang w:val="en-US"/>
        </w:rPr>
        <w:t>literature</w:t>
      </w:r>
      <w:proofErr w:type="gramEnd"/>
      <w:r w:rsidRPr="00E17386">
        <w:rPr>
          <w:rFonts w:ascii="Times New Roman" w:hAnsi="Times New Roman"/>
          <w:sz w:val="24"/>
          <w:szCs w:val="24"/>
          <w:lang w:val="en-US"/>
        </w:rPr>
        <w:t xml:space="preserve"> different estimation of animals LW for various purposes is typically performed by using regression equations. However, in recent years the methods and means of computational intelligence based on ANN are increasingly used.  </w:t>
      </w:r>
    </w:p>
    <w:p w:rsidR="007E0BF1" w:rsidRPr="00E17386" w:rsidRDefault="007E0BF1" w:rsidP="007E0BF1">
      <w:pPr>
        <w:rPr>
          <w:rFonts w:ascii="Times New Roman" w:hAnsi="Times New Roman"/>
          <w:sz w:val="24"/>
          <w:szCs w:val="24"/>
          <w:lang w:val="en-US"/>
        </w:rPr>
      </w:pPr>
      <w:proofErr w:type="gramStart"/>
      <w:r w:rsidRPr="00E17386">
        <w:rPr>
          <w:rFonts w:ascii="Times New Roman" w:hAnsi="Times New Roman"/>
          <w:sz w:val="24"/>
          <w:szCs w:val="24"/>
          <w:lang w:val="en-US"/>
        </w:rPr>
        <w:t>Prediction of LW of bulls’ slaughter value from growth data by using ANN carried out in [2], an artificial intelligence technology in dairy industry [3], a comparison of an artificial neural network and a method of linear regression for prediction of the LW of hair goats [4], comparison of ANN and decision tree algorithms used for prediction of LW at post weaning period [5], weight prediction of broiler chickens with the help of 3D-computer vision is performed in [6], prediction of the goats masses [7], artificial neural network to predict rabbits body weight [8], prediction of carcass meat percentage in young pigs using linear regression models and artificial neural networks [9], weighing pigs using machine vision and artificial neural networks [10].</w:t>
      </w:r>
      <w:proofErr w:type="gramEnd"/>
    </w:p>
    <w:p w:rsidR="007E0BF1" w:rsidRPr="00E17386" w:rsidRDefault="007E0BF1" w:rsidP="007E0BF1">
      <w:pPr>
        <w:rPr>
          <w:rFonts w:ascii="Times New Roman" w:hAnsi="Times New Roman"/>
          <w:sz w:val="24"/>
          <w:szCs w:val="24"/>
          <w:lang w:val="en-US"/>
        </w:rPr>
      </w:pPr>
      <w:r w:rsidRPr="00E17386">
        <w:rPr>
          <w:rFonts w:ascii="Times New Roman" w:hAnsi="Times New Roman"/>
          <w:sz w:val="24"/>
          <w:szCs w:val="24"/>
          <w:lang w:val="en-US"/>
        </w:rPr>
        <w:t xml:space="preserve">The purpose of this study is to estimate cows LW by using artificial neural networks. Body dimensions (BD) </w:t>
      </w:r>
      <w:proofErr w:type="gramStart"/>
      <w:r w:rsidRPr="00E17386">
        <w:rPr>
          <w:rFonts w:ascii="Times New Roman" w:hAnsi="Times New Roman"/>
          <w:sz w:val="24"/>
          <w:szCs w:val="24"/>
          <w:lang w:val="en-US"/>
        </w:rPr>
        <w:t>were determined</w:t>
      </w:r>
      <w:proofErr w:type="gramEnd"/>
      <w:r w:rsidRPr="00E17386">
        <w:rPr>
          <w:rFonts w:ascii="Times New Roman" w:hAnsi="Times New Roman"/>
          <w:sz w:val="24"/>
          <w:szCs w:val="24"/>
          <w:lang w:val="en-US"/>
        </w:rPr>
        <w:t xml:space="preserve"> by the photogrammetric method on images in which the cow is identified and classified by the convolution neural network.</w:t>
      </w:r>
    </w:p>
    <w:p w:rsidR="007E0BF1" w:rsidRPr="00E17386" w:rsidRDefault="007E0BF1" w:rsidP="007E0BF1">
      <w:pPr>
        <w:pStyle w:val="heading1"/>
        <w:tabs>
          <w:tab w:val="clear" w:pos="360"/>
        </w:tabs>
        <w:ind w:left="567" w:hanging="567"/>
        <w:rPr>
          <w:rFonts w:eastAsia="Calibri"/>
          <w:szCs w:val="24"/>
        </w:rPr>
      </w:pPr>
      <w:r w:rsidRPr="00E17386">
        <w:rPr>
          <w:rFonts w:eastAsia="Calibri"/>
          <w:szCs w:val="24"/>
        </w:rPr>
        <w:lastRenderedPageBreak/>
        <w:t>The traditional methods of measuring the mass of cows</w:t>
      </w:r>
    </w:p>
    <w:p w:rsidR="007E0BF1" w:rsidRPr="00E17386" w:rsidRDefault="007E0BF1" w:rsidP="007E0BF1">
      <w:pPr>
        <w:pStyle w:val="heading2"/>
        <w:tabs>
          <w:tab w:val="clear" w:pos="360"/>
          <w:tab w:val="num" w:pos="567"/>
        </w:tabs>
        <w:spacing w:before="0"/>
        <w:ind w:left="567" w:hanging="567"/>
        <w:rPr>
          <w:sz w:val="24"/>
          <w:szCs w:val="24"/>
          <w:bdr w:val="none" w:sz="0" w:space="0" w:color="auto" w:frame="1"/>
          <w:lang w:eastAsia="ru-RU"/>
        </w:rPr>
      </w:pPr>
      <w:r w:rsidRPr="00E17386">
        <w:rPr>
          <w:sz w:val="24"/>
          <w:szCs w:val="24"/>
          <w:bdr w:val="none" w:sz="0" w:space="0" w:color="auto" w:frame="1"/>
          <w:lang w:eastAsia="ru-RU"/>
        </w:rPr>
        <w:t xml:space="preserve">The method of </w:t>
      </w:r>
      <w:proofErr w:type="spellStart"/>
      <w:r w:rsidRPr="00E17386">
        <w:rPr>
          <w:sz w:val="24"/>
          <w:szCs w:val="24"/>
          <w:bdr w:val="none" w:sz="0" w:space="0" w:color="auto" w:frame="1"/>
          <w:lang w:eastAsia="ru-RU"/>
        </w:rPr>
        <w:t>Trukhanovskii</w:t>
      </w:r>
      <w:proofErr w:type="spellEnd"/>
    </w:p>
    <w:p w:rsidR="007E0BF1" w:rsidRPr="00E17386" w:rsidRDefault="007E0BF1" w:rsidP="007E0BF1">
      <w:pPr>
        <w:pStyle w:val="p1a"/>
        <w:rPr>
          <w:sz w:val="24"/>
          <w:szCs w:val="24"/>
        </w:rPr>
      </w:pPr>
      <w:r w:rsidRPr="00E17386">
        <w:rPr>
          <w:sz w:val="24"/>
          <w:szCs w:val="24"/>
        </w:rPr>
        <w:t xml:space="preserve">This method </w:t>
      </w:r>
      <w:proofErr w:type="gramStart"/>
      <w:r w:rsidRPr="00E17386">
        <w:rPr>
          <w:sz w:val="24"/>
          <w:szCs w:val="24"/>
        </w:rPr>
        <w:t>is used</w:t>
      </w:r>
      <w:proofErr w:type="gramEnd"/>
      <w:r w:rsidRPr="00E17386">
        <w:rPr>
          <w:sz w:val="24"/>
          <w:szCs w:val="24"/>
        </w:rPr>
        <w:t xml:space="preserve"> to determine LW of the adult cattle by the following formula</w:t>
      </w:r>
    </w:p>
    <w:p w:rsidR="007E0BF1" w:rsidRPr="00E17386" w:rsidRDefault="007E0BF1" w:rsidP="007E0BF1">
      <w:pPr>
        <w:pStyle w:val="equation"/>
        <w:jc w:val="right"/>
        <w:rPr>
          <w:sz w:val="24"/>
          <w:szCs w:val="24"/>
        </w:rPr>
      </w:pPr>
      <w:r w:rsidRPr="00E17386">
        <w:rPr>
          <w:sz w:val="24"/>
          <w:szCs w:val="24"/>
          <w:lang w:eastAsia="ru-RU"/>
        </w:rPr>
        <w:tab/>
      </w:r>
      <w:r w:rsidRPr="00E17386">
        <w:rPr>
          <w:position w:val="-20"/>
          <w:sz w:val="24"/>
          <w:szCs w:val="24"/>
          <w:bdr w:val="none" w:sz="0" w:space="0" w:color="auto" w:frame="1"/>
          <w:lang w:val="ru-RU" w:eastAsia="ru-RU"/>
        </w:rPr>
        <w:object w:dxaOrig="1320" w:dyaOrig="5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pt;height:26.25pt" o:ole="">
            <v:imagedata r:id="rId8" o:title=""/>
          </v:shape>
          <o:OLEObject Type="Embed" ProgID="Equation.3" ShapeID="_x0000_i1025" DrawAspect="Content" ObjectID="_1702196162" r:id="rId9"/>
        </w:object>
      </w:r>
      <w:r w:rsidRPr="00E17386">
        <w:rPr>
          <w:sz w:val="24"/>
          <w:szCs w:val="24"/>
          <w:bdr w:val="none" w:sz="0" w:space="0" w:color="auto" w:frame="1"/>
          <w:lang w:eastAsia="ru-RU"/>
        </w:rPr>
        <w:t xml:space="preserve">  </w:t>
      </w:r>
      <w:r w:rsidRPr="00E17386">
        <w:rPr>
          <w:sz w:val="24"/>
          <w:szCs w:val="24"/>
        </w:rPr>
        <w:tab/>
        <w:t>(</w:t>
      </w:r>
      <w:r w:rsidRPr="00E17386">
        <w:rPr>
          <w:sz w:val="24"/>
          <w:szCs w:val="24"/>
        </w:rPr>
        <w:fldChar w:fldCharType="begin"/>
      </w:r>
      <w:r w:rsidRPr="00E17386">
        <w:rPr>
          <w:sz w:val="24"/>
          <w:szCs w:val="24"/>
        </w:rPr>
        <w:instrText xml:space="preserve"> SEQ "equation" \n \* MERGEFORMAT </w:instrText>
      </w:r>
      <w:r w:rsidRPr="00E17386">
        <w:rPr>
          <w:sz w:val="24"/>
          <w:szCs w:val="24"/>
        </w:rPr>
        <w:fldChar w:fldCharType="separate"/>
      </w:r>
      <w:r>
        <w:rPr>
          <w:noProof/>
          <w:sz w:val="24"/>
          <w:szCs w:val="24"/>
        </w:rPr>
        <w:t>1</w:t>
      </w:r>
      <w:r w:rsidRPr="00E17386">
        <w:rPr>
          <w:noProof/>
          <w:sz w:val="24"/>
          <w:szCs w:val="24"/>
        </w:rPr>
        <w:fldChar w:fldCharType="end"/>
      </w:r>
      <w:r w:rsidRPr="00E17386">
        <w:rPr>
          <w:sz w:val="24"/>
          <w:szCs w:val="24"/>
        </w:rPr>
        <w:t>)</w:t>
      </w:r>
    </w:p>
    <w:p w:rsidR="007E0BF1" w:rsidRPr="00E17386" w:rsidRDefault="007E0BF1" w:rsidP="007E0BF1">
      <w:pPr>
        <w:pStyle w:val="p1a"/>
        <w:ind w:firstLine="227"/>
        <w:rPr>
          <w:sz w:val="24"/>
          <w:szCs w:val="24"/>
          <w:lang w:eastAsia="ru-RU"/>
        </w:rPr>
      </w:pPr>
      <w:proofErr w:type="gramStart"/>
      <w:r w:rsidRPr="00E17386">
        <w:rPr>
          <w:bCs/>
          <w:sz w:val="24"/>
          <w:szCs w:val="24"/>
          <w:bdr w:val="none" w:sz="0" w:space="0" w:color="auto" w:frame="1"/>
          <w:lang w:eastAsia="ru-RU"/>
        </w:rPr>
        <w:t>where</w:t>
      </w:r>
      <w:proofErr w:type="gramEnd"/>
      <w:r w:rsidRPr="00E17386">
        <w:rPr>
          <w:bCs/>
          <w:sz w:val="24"/>
          <w:szCs w:val="24"/>
          <w:bdr w:val="none" w:sz="0" w:space="0" w:color="auto" w:frame="1"/>
          <w:lang w:eastAsia="ru-RU"/>
        </w:rPr>
        <w:t xml:space="preserve"> </w:t>
      </w:r>
      <w:r w:rsidRPr="00E17386">
        <w:rPr>
          <w:i/>
          <w:sz w:val="24"/>
          <w:szCs w:val="24"/>
          <w:lang w:eastAsia="ru-RU"/>
        </w:rPr>
        <w:t>A</w:t>
      </w:r>
      <w:r w:rsidRPr="00E17386">
        <w:rPr>
          <w:sz w:val="24"/>
          <w:szCs w:val="24"/>
          <w:lang w:eastAsia="ru-RU"/>
        </w:rPr>
        <w:t xml:space="preserve"> – chest girth behind the shoulders, cm; </w:t>
      </w:r>
      <w:r w:rsidRPr="00E17386">
        <w:rPr>
          <w:i/>
          <w:sz w:val="24"/>
          <w:szCs w:val="24"/>
          <w:lang w:eastAsia="ru-RU"/>
        </w:rPr>
        <w:t>B</w:t>
      </w:r>
      <w:r w:rsidRPr="00E17386">
        <w:rPr>
          <w:sz w:val="24"/>
          <w:szCs w:val="24"/>
          <w:lang w:eastAsia="ru-RU"/>
        </w:rPr>
        <w:t xml:space="preserve"> - direct length of the trunk, measured with a stick, cm; </w:t>
      </w:r>
      <w:r w:rsidRPr="00E17386">
        <w:rPr>
          <w:i/>
          <w:sz w:val="24"/>
          <w:szCs w:val="24"/>
          <w:lang w:eastAsia="ru-RU"/>
        </w:rPr>
        <w:t>K</w:t>
      </w:r>
      <w:r w:rsidRPr="00E17386">
        <w:rPr>
          <w:sz w:val="24"/>
          <w:szCs w:val="24"/>
          <w:lang w:eastAsia="ru-RU"/>
        </w:rPr>
        <w:t xml:space="preserve"> – a correction factor (2 - for dairy cattle and 2.5 - for milk-meat and beef breeds).</w:t>
      </w:r>
    </w:p>
    <w:p w:rsidR="007E0BF1" w:rsidRPr="00E17386" w:rsidRDefault="007E0BF1" w:rsidP="007E0BF1">
      <w:pPr>
        <w:shd w:val="clear" w:color="auto" w:fill="FFFFFF"/>
        <w:spacing w:line="360" w:lineRule="auto"/>
        <w:jc w:val="center"/>
        <w:rPr>
          <w:sz w:val="24"/>
          <w:szCs w:val="24"/>
        </w:rPr>
      </w:pPr>
      <w:r w:rsidRPr="00E17386">
        <w:rPr>
          <w:noProof/>
          <w:sz w:val="24"/>
          <w:szCs w:val="24"/>
        </w:rPr>
        <w:drawing>
          <wp:inline distT="0" distB="0" distL="0" distR="0">
            <wp:extent cx="2466975" cy="1628775"/>
            <wp:effectExtent l="0" t="0" r="9525"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66975" cy="1628775"/>
                    </a:xfrm>
                    <a:prstGeom prst="rect">
                      <a:avLst/>
                    </a:prstGeom>
                    <a:noFill/>
                    <a:ln>
                      <a:noFill/>
                    </a:ln>
                  </pic:spPr>
                </pic:pic>
              </a:graphicData>
            </a:graphic>
          </wp:inline>
        </w:drawing>
      </w:r>
    </w:p>
    <w:p w:rsidR="007E0BF1" w:rsidRPr="00E17386" w:rsidRDefault="007E0BF1" w:rsidP="007E0BF1">
      <w:pPr>
        <w:pStyle w:val="figurecaption"/>
        <w:rPr>
          <w:sz w:val="24"/>
          <w:szCs w:val="24"/>
          <w:lang w:eastAsia="ru-RU"/>
        </w:rPr>
      </w:pPr>
      <w:r w:rsidRPr="00E17386">
        <w:rPr>
          <w:b/>
          <w:sz w:val="24"/>
          <w:szCs w:val="24"/>
        </w:rPr>
        <w:t xml:space="preserve">Fig. </w:t>
      </w:r>
      <w:r w:rsidRPr="00E17386">
        <w:rPr>
          <w:sz w:val="24"/>
          <w:szCs w:val="24"/>
        </w:rPr>
        <w:fldChar w:fldCharType="begin"/>
      </w:r>
      <w:r w:rsidRPr="00E17386">
        <w:rPr>
          <w:sz w:val="24"/>
          <w:szCs w:val="24"/>
        </w:rPr>
        <w:instrText xml:space="preserve"> SEQ "Figure" \* MERGEFORMAT </w:instrText>
      </w:r>
      <w:r w:rsidRPr="00E17386">
        <w:rPr>
          <w:sz w:val="24"/>
          <w:szCs w:val="24"/>
        </w:rPr>
        <w:fldChar w:fldCharType="separate"/>
      </w:r>
      <w:r w:rsidRPr="0063406F">
        <w:rPr>
          <w:b/>
          <w:noProof/>
          <w:sz w:val="24"/>
          <w:szCs w:val="24"/>
        </w:rPr>
        <w:t>1</w:t>
      </w:r>
      <w:r w:rsidRPr="00E17386">
        <w:rPr>
          <w:b/>
          <w:noProof/>
          <w:sz w:val="24"/>
          <w:szCs w:val="24"/>
        </w:rPr>
        <w:fldChar w:fldCharType="end"/>
      </w:r>
      <w:r w:rsidRPr="00E17386">
        <w:rPr>
          <w:b/>
          <w:sz w:val="24"/>
          <w:szCs w:val="24"/>
        </w:rPr>
        <w:t>.</w:t>
      </w:r>
      <w:r w:rsidRPr="00E17386">
        <w:rPr>
          <w:sz w:val="24"/>
          <w:szCs w:val="24"/>
        </w:rPr>
        <w:t xml:space="preserve"> The measurement</w:t>
      </w:r>
      <w:r w:rsidRPr="00E17386">
        <w:rPr>
          <w:sz w:val="24"/>
          <w:szCs w:val="24"/>
          <w:lang w:eastAsia="ru-RU"/>
        </w:rPr>
        <w:t xml:space="preserve"> method of </w:t>
      </w:r>
      <w:proofErr w:type="spellStart"/>
      <w:r w:rsidRPr="00E17386">
        <w:rPr>
          <w:sz w:val="24"/>
          <w:szCs w:val="24"/>
          <w:lang w:eastAsia="ru-RU"/>
        </w:rPr>
        <w:t>Trukhanovskii</w:t>
      </w:r>
      <w:proofErr w:type="spellEnd"/>
    </w:p>
    <w:p w:rsidR="007E0BF1" w:rsidRPr="00E17386" w:rsidRDefault="007E0BF1" w:rsidP="007E0BF1">
      <w:pPr>
        <w:pStyle w:val="p1a"/>
        <w:ind w:firstLine="284"/>
        <w:rPr>
          <w:sz w:val="24"/>
          <w:szCs w:val="24"/>
        </w:rPr>
      </w:pPr>
      <w:r w:rsidRPr="00E17386">
        <w:rPr>
          <w:sz w:val="24"/>
          <w:szCs w:val="24"/>
        </w:rPr>
        <w:t xml:space="preserve">To determine the approximate body weight special tables are used. For these tables the initial data is measurements of animals taken at the correct animal’s position (feet must stand upright, a head at the level of the back). </w:t>
      </w:r>
    </w:p>
    <w:p w:rsidR="007E0BF1" w:rsidRPr="00E17386" w:rsidRDefault="007E0BF1" w:rsidP="007E0BF1">
      <w:pPr>
        <w:pStyle w:val="heading2"/>
        <w:tabs>
          <w:tab w:val="clear" w:pos="360"/>
          <w:tab w:val="num" w:pos="567"/>
        </w:tabs>
        <w:ind w:left="567" w:hanging="567"/>
        <w:rPr>
          <w:sz w:val="24"/>
          <w:szCs w:val="24"/>
        </w:rPr>
      </w:pPr>
      <w:r w:rsidRPr="00E17386">
        <w:rPr>
          <w:sz w:val="24"/>
          <w:szCs w:val="24"/>
          <w:lang w:eastAsia="ru-RU"/>
        </w:rPr>
        <w:t>Other methods</w:t>
      </w:r>
    </w:p>
    <w:p w:rsidR="007E0BF1" w:rsidRPr="00E17386" w:rsidRDefault="007E0BF1" w:rsidP="007E0BF1">
      <w:pPr>
        <w:pStyle w:val="p1a"/>
        <w:rPr>
          <w:sz w:val="24"/>
          <w:szCs w:val="24"/>
        </w:rPr>
      </w:pPr>
      <w:r w:rsidRPr="00E17386">
        <w:rPr>
          <w:sz w:val="24"/>
          <w:szCs w:val="24"/>
        </w:rPr>
        <w:t xml:space="preserve">There are some other methods of LW and cow’s body size estimation that </w:t>
      </w:r>
      <w:proofErr w:type="gramStart"/>
      <w:r w:rsidRPr="00E17386">
        <w:rPr>
          <w:sz w:val="24"/>
          <w:szCs w:val="24"/>
        </w:rPr>
        <w:t>could be applied</w:t>
      </w:r>
      <w:proofErr w:type="gramEnd"/>
      <w:r w:rsidRPr="00E17386">
        <w:rPr>
          <w:sz w:val="24"/>
          <w:szCs w:val="24"/>
        </w:rPr>
        <w:t>, in particular Pin Bone method [11]</w:t>
      </w:r>
    </w:p>
    <w:p w:rsidR="007E0BF1" w:rsidRPr="00E17386" w:rsidRDefault="007E0BF1" w:rsidP="007E0BF1">
      <w:pPr>
        <w:pStyle w:val="equation"/>
        <w:jc w:val="right"/>
        <w:rPr>
          <w:rFonts w:eastAsia="Calibri"/>
          <w:sz w:val="24"/>
          <w:szCs w:val="24"/>
        </w:rPr>
      </w:pPr>
      <w:r w:rsidRPr="00E17386">
        <w:rPr>
          <w:rFonts w:eastAsia="Calibri"/>
          <w:sz w:val="24"/>
          <w:szCs w:val="24"/>
        </w:rPr>
        <w:tab/>
      </w:r>
      <w:r w:rsidRPr="00E17386">
        <w:rPr>
          <w:sz w:val="24"/>
          <w:szCs w:val="24"/>
        </w:rPr>
        <w:t xml:space="preserve"> </w:t>
      </w:r>
      <w:r w:rsidRPr="00E17386">
        <w:rPr>
          <w:rFonts w:eastAsia="Calibri"/>
          <w:position w:val="-20"/>
          <w:sz w:val="24"/>
          <w:szCs w:val="24"/>
        </w:rPr>
        <w:object w:dxaOrig="1800" w:dyaOrig="580">
          <v:shape id="_x0000_i1026" type="#_x0000_t75" style="width:90pt;height:29.25pt" o:ole="">
            <v:imagedata r:id="rId11" o:title=""/>
          </v:shape>
          <o:OLEObject Type="Embed" ProgID="Equation.3" ShapeID="_x0000_i1026" DrawAspect="Content" ObjectID="_1702196163" r:id="rId12"/>
        </w:object>
      </w:r>
      <w:r w:rsidRPr="00E17386">
        <w:rPr>
          <w:rFonts w:eastAsia="Calibri"/>
          <w:sz w:val="24"/>
          <w:szCs w:val="24"/>
        </w:rPr>
        <w:tab/>
        <w:t>(</w:t>
      </w:r>
      <w:r w:rsidRPr="00E17386">
        <w:rPr>
          <w:sz w:val="24"/>
          <w:szCs w:val="24"/>
        </w:rPr>
        <w:fldChar w:fldCharType="begin"/>
      </w:r>
      <w:r w:rsidRPr="00E17386">
        <w:rPr>
          <w:sz w:val="24"/>
          <w:szCs w:val="24"/>
        </w:rPr>
        <w:instrText xml:space="preserve"> SEQ "equation" \n \* MERGEFORMAT </w:instrText>
      </w:r>
      <w:r w:rsidRPr="00E17386">
        <w:rPr>
          <w:sz w:val="24"/>
          <w:szCs w:val="24"/>
        </w:rPr>
        <w:fldChar w:fldCharType="separate"/>
      </w:r>
      <w:r w:rsidRPr="0063406F">
        <w:rPr>
          <w:rFonts w:eastAsia="Calibri"/>
          <w:noProof/>
          <w:sz w:val="24"/>
          <w:szCs w:val="24"/>
        </w:rPr>
        <w:t>2</w:t>
      </w:r>
      <w:r w:rsidRPr="00E17386">
        <w:rPr>
          <w:rFonts w:eastAsia="Calibri"/>
          <w:noProof/>
          <w:sz w:val="24"/>
          <w:szCs w:val="24"/>
        </w:rPr>
        <w:fldChar w:fldCharType="end"/>
      </w:r>
      <w:r w:rsidRPr="00E17386">
        <w:rPr>
          <w:rFonts w:eastAsia="Calibri"/>
          <w:sz w:val="24"/>
          <w:szCs w:val="24"/>
        </w:rPr>
        <w:t>)</w:t>
      </w:r>
    </w:p>
    <w:p w:rsidR="007E0BF1" w:rsidRPr="00E17386" w:rsidRDefault="007E0BF1" w:rsidP="007E0BF1">
      <w:pPr>
        <w:pStyle w:val="p1a"/>
        <w:ind w:firstLine="227"/>
        <w:rPr>
          <w:sz w:val="24"/>
          <w:szCs w:val="24"/>
        </w:rPr>
      </w:pPr>
      <w:proofErr w:type="gramStart"/>
      <w:r w:rsidRPr="00E17386">
        <w:rPr>
          <w:sz w:val="24"/>
          <w:szCs w:val="24"/>
        </w:rPr>
        <w:t>where</w:t>
      </w:r>
      <w:proofErr w:type="gramEnd"/>
      <w:r w:rsidRPr="00E17386">
        <w:rPr>
          <w:sz w:val="24"/>
          <w:szCs w:val="24"/>
        </w:rPr>
        <w:t xml:space="preserve"> BW – Body Weight estimation  (pounds); HG - heart girth (inch); BL - Body Length (inch).</w:t>
      </w:r>
    </w:p>
    <w:p w:rsidR="007E0BF1" w:rsidRPr="00E17386" w:rsidRDefault="007E0BF1" w:rsidP="007E0BF1">
      <w:pPr>
        <w:rPr>
          <w:sz w:val="24"/>
          <w:szCs w:val="24"/>
          <w:lang w:val="en-US"/>
        </w:rPr>
      </w:pPr>
      <w:r w:rsidRPr="00E17386">
        <w:rPr>
          <w:sz w:val="24"/>
          <w:szCs w:val="24"/>
          <w:lang w:val="en-US"/>
        </w:rPr>
        <w:t xml:space="preserve">Thus, in estimating of cattle LW the important task of determining its size measure arises. This problem is complicated especially when measures </w:t>
      </w:r>
      <w:proofErr w:type="gramStart"/>
      <w:r w:rsidRPr="00E17386">
        <w:rPr>
          <w:sz w:val="24"/>
          <w:szCs w:val="24"/>
          <w:lang w:val="en-US"/>
        </w:rPr>
        <w:t>are made</w:t>
      </w:r>
      <w:proofErr w:type="gramEnd"/>
      <w:r w:rsidRPr="00E17386">
        <w:rPr>
          <w:sz w:val="24"/>
          <w:szCs w:val="24"/>
          <w:lang w:val="en-US"/>
        </w:rPr>
        <w:t xml:space="preserve"> in real conditions. The traditional animal measuring process </w:t>
      </w:r>
      <w:proofErr w:type="gramStart"/>
      <w:r w:rsidRPr="00E17386">
        <w:rPr>
          <w:sz w:val="24"/>
          <w:szCs w:val="24"/>
          <w:lang w:val="en-US"/>
        </w:rPr>
        <w:t>is shown</w:t>
      </w:r>
      <w:proofErr w:type="gramEnd"/>
      <w:r w:rsidRPr="00E17386">
        <w:rPr>
          <w:sz w:val="24"/>
          <w:szCs w:val="24"/>
          <w:lang w:val="en-US"/>
        </w:rPr>
        <w:t xml:space="preserve"> in Fig. 2.</w:t>
      </w:r>
    </w:p>
    <w:p w:rsidR="007E0BF1" w:rsidRPr="00E17386" w:rsidRDefault="007E0BF1" w:rsidP="007E0BF1">
      <w:pPr>
        <w:rPr>
          <w:sz w:val="24"/>
          <w:szCs w:val="24"/>
          <w:lang w:val="en-US"/>
        </w:rPr>
      </w:pPr>
    </w:p>
    <w:p w:rsidR="007E0BF1" w:rsidRPr="00E17386" w:rsidRDefault="007E0BF1" w:rsidP="007E0BF1">
      <w:pPr>
        <w:pStyle w:val="a4"/>
        <w:spacing w:before="5" w:line="360" w:lineRule="auto"/>
        <w:jc w:val="center"/>
        <w:rPr>
          <w:sz w:val="24"/>
          <w:szCs w:val="24"/>
          <w:lang w:val="uk-UA"/>
        </w:rPr>
      </w:pPr>
      <w:r w:rsidRPr="00E17386">
        <w:rPr>
          <w:noProof/>
          <w:sz w:val="24"/>
          <w:szCs w:val="24"/>
        </w:rPr>
        <w:drawing>
          <wp:inline distT="0" distB="0" distL="0" distR="0">
            <wp:extent cx="2152650" cy="990600"/>
            <wp:effectExtent l="0" t="0" r="0" b="0"/>
            <wp:docPr id="24" name="Рисунок 24" descr="20200228_1104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20200228_110416.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52650" cy="990600"/>
                    </a:xfrm>
                    <a:prstGeom prst="rect">
                      <a:avLst/>
                    </a:prstGeom>
                    <a:noFill/>
                    <a:ln>
                      <a:noFill/>
                    </a:ln>
                  </pic:spPr>
                </pic:pic>
              </a:graphicData>
            </a:graphic>
          </wp:inline>
        </w:drawing>
      </w:r>
      <w:r w:rsidRPr="00E17386">
        <w:rPr>
          <w:noProof/>
          <w:sz w:val="24"/>
          <w:szCs w:val="24"/>
          <w:lang w:val="en-US"/>
        </w:rPr>
        <w:t xml:space="preserve">  </w:t>
      </w:r>
      <w:r w:rsidRPr="00E17386">
        <w:rPr>
          <w:noProof/>
          <w:sz w:val="24"/>
          <w:szCs w:val="24"/>
        </w:rPr>
        <w:drawing>
          <wp:inline distT="0" distB="0" distL="0" distR="0">
            <wp:extent cx="2133600" cy="981075"/>
            <wp:effectExtent l="0" t="0" r="0" b="9525"/>
            <wp:docPr id="23" name="Рисунок 23" descr="20200228_1104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20200228_110429.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33600" cy="981075"/>
                    </a:xfrm>
                    <a:prstGeom prst="rect">
                      <a:avLst/>
                    </a:prstGeom>
                    <a:noFill/>
                    <a:ln>
                      <a:noFill/>
                    </a:ln>
                  </pic:spPr>
                </pic:pic>
              </a:graphicData>
            </a:graphic>
          </wp:inline>
        </w:drawing>
      </w:r>
    </w:p>
    <w:p w:rsidR="007E0BF1" w:rsidRPr="00E17386" w:rsidRDefault="007E0BF1" w:rsidP="007E0BF1">
      <w:pPr>
        <w:pStyle w:val="figurecaption"/>
        <w:rPr>
          <w:rFonts w:eastAsia="Calibri"/>
          <w:sz w:val="24"/>
          <w:szCs w:val="24"/>
        </w:rPr>
      </w:pPr>
      <w:r w:rsidRPr="00E17386">
        <w:rPr>
          <w:rFonts w:eastAsia="Calibri"/>
          <w:b/>
          <w:sz w:val="24"/>
          <w:szCs w:val="24"/>
        </w:rPr>
        <w:t xml:space="preserve">Fig. </w:t>
      </w:r>
      <w:r w:rsidRPr="00E17386">
        <w:rPr>
          <w:sz w:val="24"/>
          <w:szCs w:val="24"/>
        </w:rPr>
        <w:fldChar w:fldCharType="begin"/>
      </w:r>
      <w:r w:rsidRPr="00E17386">
        <w:rPr>
          <w:sz w:val="24"/>
          <w:szCs w:val="24"/>
        </w:rPr>
        <w:instrText xml:space="preserve"> SEQ "Figure" \* MERGEFORMAT </w:instrText>
      </w:r>
      <w:r w:rsidRPr="00E17386">
        <w:rPr>
          <w:sz w:val="24"/>
          <w:szCs w:val="24"/>
        </w:rPr>
        <w:fldChar w:fldCharType="separate"/>
      </w:r>
      <w:r w:rsidRPr="0063406F">
        <w:rPr>
          <w:rFonts w:eastAsia="Calibri"/>
          <w:b/>
          <w:noProof/>
          <w:sz w:val="24"/>
          <w:szCs w:val="24"/>
        </w:rPr>
        <w:t>2</w:t>
      </w:r>
      <w:r w:rsidRPr="00E17386">
        <w:rPr>
          <w:rFonts w:eastAsia="Calibri"/>
          <w:b/>
          <w:noProof/>
          <w:sz w:val="24"/>
          <w:szCs w:val="24"/>
        </w:rPr>
        <w:fldChar w:fldCharType="end"/>
      </w:r>
      <w:r w:rsidRPr="00E17386">
        <w:rPr>
          <w:rFonts w:eastAsia="Calibri"/>
          <w:b/>
          <w:sz w:val="24"/>
          <w:szCs w:val="24"/>
        </w:rPr>
        <w:t>.</w:t>
      </w:r>
      <w:r w:rsidRPr="00E17386">
        <w:rPr>
          <w:rFonts w:eastAsia="Calibri"/>
          <w:sz w:val="24"/>
          <w:szCs w:val="24"/>
        </w:rPr>
        <w:t xml:space="preserve"> The traditional measuring process</w:t>
      </w:r>
    </w:p>
    <w:p w:rsidR="007E0BF1" w:rsidRPr="00E17386" w:rsidRDefault="007E0BF1" w:rsidP="007E0BF1">
      <w:pPr>
        <w:pStyle w:val="heading1"/>
        <w:tabs>
          <w:tab w:val="clear" w:pos="360"/>
        </w:tabs>
        <w:ind w:left="567" w:hanging="567"/>
        <w:rPr>
          <w:rFonts w:eastAsia="Calibri"/>
          <w:szCs w:val="24"/>
        </w:rPr>
      </w:pPr>
      <w:r w:rsidRPr="00E17386">
        <w:rPr>
          <w:rFonts w:eastAsia="Calibri"/>
          <w:szCs w:val="24"/>
        </w:rPr>
        <w:t xml:space="preserve">Determination of the size of the cattle using the stereopsis method </w:t>
      </w:r>
    </w:p>
    <w:p w:rsidR="007E0BF1" w:rsidRPr="00E17386" w:rsidRDefault="007E0BF1" w:rsidP="007E0BF1">
      <w:pPr>
        <w:pStyle w:val="p1a"/>
        <w:rPr>
          <w:rFonts w:eastAsia="Calibri"/>
          <w:sz w:val="24"/>
          <w:szCs w:val="24"/>
        </w:rPr>
      </w:pPr>
      <w:r w:rsidRPr="00E17386">
        <w:rPr>
          <w:rFonts w:eastAsia="Calibri"/>
          <w:sz w:val="24"/>
          <w:szCs w:val="24"/>
        </w:rPr>
        <w:t xml:space="preserve">The first step in the proposed algorithm is detection of a cow. </w:t>
      </w:r>
    </w:p>
    <w:p w:rsidR="007E0BF1" w:rsidRPr="00E17386" w:rsidRDefault="007E0BF1" w:rsidP="007E0BF1">
      <w:pPr>
        <w:rPr>
          <w:sz w:val="24"/>
          <w:szCs w:val="24"/>
          <w:lang w:val="en-US"/>
        </w:rPr>
      </w:pPr>
      <w:r w:rsidRPr="00E17386">
        <w:rPr>
          <w:sz w:val="24"/>
          <w:szCs w:val="24"/>
          <w:lang w:val="en-US"/>
        </w:rPr>
        <w:lastRenderedPageBreak/>
        <w:t xml:space="preserve">This step is based on the use of convolution neural network for the </w:t>
      </w:r>
      <w:proofErr w:type="gramStart"/>
      <w:r w:rsidRPr="00E17386">
        <w:rPr>
          <w:sz w:val="24"/>
          <w:szCs w:val="24"/>
          <w:lang w:val="en-US"/>
        </w:rPr>
        <w:t>cows</w:t>
      </w:r>
      <w:proofErr w:type="gramEnd"/>
      <w:r w:rsidRPr="00E17386">
        <w:rPr>
          <w:sz w:val="24"/>
          <w:szCs w:val="24"/>
          <w:lang w:val="en-US"/>
        </w:rPr>
        <w:t xml:space="preserve"> detection at the picture and stereopsis method, which allows the system to obtain measurements of the real world objects, located at different distances from the cameras.</w:t>
      </w:r>
    </w:p>
    <w:p w:rsidR="007E0BF1" w:rsidRPr="00E17386" w:rsidRDefault="007E0BF1" w:rsidP="007E0BF1">
      <w:pPr>
        <w:pStyle w:val="heading2"/>
        <w:tabs>
          <w:tab w:val="clear" w:pos="360"/>
          <w:tab w:val="num" w:pos="567"/>
        </w:tabs>
        <w:ind w:left="567" w:hanging="567"/>
        <w:rPr>
          <w:rFonts w:eastAsia="Calibri"/>
          <w:sz w:val="24"/>
          <w:szCs w:val="24"/>
        </w:rPr>
      </w:pPr>
      <w:r w:rsidRPr="00E17386">
        <w:rPr>
          <w:rFonts w:eastAsia="Calibri"/>
          <w:sz w:val="24"/>
          <w:szCs w:val="24"/>
        </w:rPr>
        <w:t xml:space="preserve">The stereopsis principle </w:t>
      </w:r>
    </w:p>
    <w:p w:rsidR="007E0BF1" w:rsidRPr="00E17386" w:rsidRDefault="007E0BF1" w:rsidP="007E0BF1">
      <w:pPr>
        <w:pStyle w:val="p1a"/>
        <w:rPr>
          <w:rFonts w:eastAsia="Calibri"/>
          <w:sz w:val="24"/>
          <w:szCs w:val="24"/>
        </w:rPr>
      </w:pPr>
      <w:r w:rsidRPr="00E17386">
        <w:rPr>
          <w:rFonts w:eastAsia="Calibri"/>
          <w:sz w:val="24"/>
          <w:szCs w:val="24"/>
        </w:rPr>
        <w:t xml:space="preserve">This principle </w:t>
      </w:r>
      <w:proofErr w:type="gramStart"/>
      <w:r w:rsidRPr="00E17386">
        <w:rPr>
          <w:rFonts w:eastAsia="Calibri"/>
          <w:sz w:val="24"/>
          <w:szCs w:val="24"/>
        </w:rPr>
        <w:t>can be explained</w:t>
      </w:r>
      <w:proofErr w:type="gramEnd"/>
      <w:r w:rsidRPr="00E17386">
        <w:rPr>
          <w:rFonts w:eastAsia="Calibri"/>
          <w:sz w:val="24"/>
          <w:szCs w:val="24"/>
        </w:rPr>
        <w:t xml:space="preserve"> as follows:</w:t>
      </w:r>
    </w:p>
    <w:p w:rsidR="007E0BF1" w:rsidRPr="00E17386" w:rsidRDefault="007E0BF1" w:rsidP="007E0BF1">
      <w:pPr>
        <w:rPr>
          <w:sz w:val="24"/>
          <w:szCs w:val="24"/>
          <w:lang w:val="en-US"/>
        </w:rPr>
      </w:pPr>
      <w:r w:rsidRPr="00E17386">
        <w:rPr>
          <w:sz w:val="24"/>
          <w:szCs w:val="24"/>
          <w:lang w:val="en-US"/>
        </w:rPr>
        <w:t xml:space="preserve">Suppose there are two cameras, defined by their matrices </w:t>
      </w:r>
      <w:r w:rsidRPr="00E17386">
        <w:rPr>
          <w:i/>
          <w:sz w:val="24"/>
          <w:szCs w:val="24"/>
          <w:lang w:val="en-US"/>
        </w:rPr>
        <w:t>P</w:t>
      </w:r>
      <w:r w:rsidRPr="00E17386">
        <w:rPr>
          <w:sz w:val="24"/>
          <w:szCs w:val="24"/>
          <w:lang w:val="en-US"/>
        </w:rPr>
        <w:t xml:space="preserve"> and </w:t>
      </w:r>
      <w:r w:rsidRPr="00E17386">
        <w:rPr>
          <w:i/>
          <w:sz w:val="24"/>
          <w:szCs w:val="24"/>
          <w:lang w:val="en-US"/>
        </w:rPr>
        <w:t>P</w:t>
      </w:r>
      <w:r w:rsidRPr="00E17386">
        <w:rPr>
          <w:sz w:val="24"/>
          <w:szCs w:val="24"/>
          <w:lang w:val="en-US"/>
        </w:rPr>
        <w:t xml:space="preserve">' in some coordinate system. In this </w:t>
      </w:r>
      <w:proofErr w:type="gramStart"/>
      <w:r w:rsidRPr="00E17386">
        <w:rPr>
          <w:sz w:val="24"/>
          <w:szCs w:val="24"/>
          <w:lang w:val="en-US"/>
        </w:rPr>
        <w:t>case</w:t>
      </w:r>
      <w:proofErr w:type="gramEnd"/>
      <w:r w:rsidRPr="00E17386">
        <w:rPr>
          <w:sz w:val="24"/>
          <w:szCs w:val="24"/>
          <w:lang w:val="en-US"/>
        </w:rPr>
        <w:t xml:space="preserve"> we say that there is a pair of calibrated cameras. If the cameras centers do not match, the pair of cameras </w:t>
      </w:r>
      <w:proofErr w:type="gramStart"/>
      <w:r w:rsidRPr="00E17386">
        <w:rPr>
          <w:sz w:val="24"/>
          <w:szCs w:val="24"/>
          <w:lang w:val="en-US"/>
        </w:rPr>
        <w:t>can be used</w:t>
      </w:r>
      <w:proofErr w:type="gramEnd"/>
      <w:r w:rsidRPr="00E17386">
        <w:rPr>
          <w:sz w:val="24"/>
          <w:szCs w:val="24"/>
          <w:lang w:val="en-US"/>
        </w:rPr>
        <w:t xml:space="preserve"> to determine the three-dimensional coordinates of the observed points.</w:t>
      </w:r>
    </w:p>
    <w:p w:rsidR="007E0BF1" w:rsidRPr="00E17386" w:rsidRDefault="007E0BF1" w:rsidP="007E0BF1">
      <w:pPr>
        <w:rPr>
          <w:sz w:val="24"/>
          <w:szCs w:val="24"/>
          <w:lang w:val="en-US"/>
        </w:rPr>
      </w:pPr>
      <w:r w:rsidRPr="00E17386">
        <w:rPr>
          <w:sz w:val="24"/>
          <w:szCs w:val="24"/>
          <w:lang w:val="en-US"/>
        </w:rPr>
        <w:t xml:space="preserve">Often, the coordinate system is chosen in such a way that the cameras matrix are of the </w:t>
      </w:r>
      <w:proofErr w:type="gramStart"/>
      <w:r w:rsidRPr="00E17386">
        <w:rPr>
          <w:sz w:val="24"/>
          <w:szCs w:val="24"/>
          <w:lang w:val="en-US"/>
        </w:rPr>
        <w:t xml:space="preserve">form </w:t>
      </w:r>
      <w:proofErr w:type="gramEnd"/>
      <w:r w:rsidRPr="00E17386">
        <w:rPr>
          <w:position w:val="-10"/>
          <w:sz w:val="24"/>
          <w:szCs w:val="24"/>
        </w:rPr>
        <w:object w:dxaOrig="980" w:dyaOrig="279">
          <v:shape id="_x0000_i1027" type="#_x0000_t75" style="width:48.75pt;height:14.25pt" o:ole="">
            <v:imagedata r:id="rId15" o:title=""/>
          </v:shape>
          <o:OLEObject Type="Embed" ProgID="Equation.3" ShapeID="_x0000_i1027" DrawAspect="Content" ObjectID="_1702196164" r:id="rId16"/>
        </w:object>
      </w:r>
      <w:r w:rsidRPr="00E17386">
        <w:rPr>
          <w:sz w:val="24"/>
          <w:szCs w:val="24"/>
          <w:lang w:val="en-US"/>
        </w:rPr>
        <w:t xml:space="preserve">, </w:t>
      </w:r>
      <w:r w:rsidRPr="00E17386">
        <w:rPr>
          <w:position w:val="-10"/>
          <w:sz w:val="24"/>
          <w:szCs w:val="24"/>
        </w:rPr>
        <w:object w:dxaOrig="1180" w:dyaOrig="300">
          <v:shape id="_x0000_i1028" type="#_x0000_t75" style="width:59.25pt;height:15pt" o:ole="">
            <v:imagedata r:id="rId17" o:title=""/>
          </v:shape>
          <o:OLEObject Type="Embed" ProgID="Equation.3" ShapeID="_x0000_i1028" DrawAspect="Content" ObjectID="_1702196165" r:id="rId18"/>
        </w:object>
      </w:r>
      <w:r w:rsidRPr="00E17386">
        <w:rPr>
          <w:sz w:val="24"/>
          <w:szCs w:val="24"/>
          <w:lang w:val="en-US"/>
        </w:rPr>
        <w:t xml:space="preserve"> (this is always possible, if we choose the origin coinciding with the first camera’s center, and direct a Z-axis along the optical axis).</w:t>
      </w:r>
    </w:p>
    <w:p w:rsidR="007E0BF1" w:rsidRPr="00E17386" w:rsidRDefault="007E0BF1" w:rsidP="007E0BF1">
      <w:pPr>
        <w:rPr>
          <w:sz w:val="24"/>
          <w:szCs w:val="24"/>
        </w:rPr>
      </w:pPr>
      <w:r w:rsidRPr="00E17386">
        <w:rPr>
          <w:sz w:val="24"/>
          <w:szCs w:val="24"/>
          <w:lang w:val="en-US"/>
        </w:rPr>
        <w:t xml:space="preserve">Consider a point </w:t>
      </w:r>
      <w:r w:rsidRPr="00E17386">
        <w:rPr>
          <w:i/>
          <w:sz w:val="24"/>
          <w:szCs w:val="24"/>
          <w:lang w:val="en-US"/>
        </w:rPr>
        <w:t>P</w:t>
      </w:r>
      <w:r w:rsidRPr="00E17386">
        <w:rPr>
          <w:sz w:val="24"/>
          <w:szCs w:val="24"/>
          <w:lang w:val="en-US"/>
        </w:rPr>
        <w:t xml:space="preserve"> in the real three-dimensional space projected simultaneously in two image points </w:t>
      </w:r>
      <w:r w:rsidRPr="00E17386">
        <w:rPr>
          <w:i/>
          <w:sz w:val="24"/>
          <w:szCs w:val="24"/>
          <w:lang w:val="en-US"/>
        </w:rPr>
        <w:t>p</w:t>
      </w:r>
      <w:r w:rsidRPr="00E17386">
        <w:rPr>
          <w:sz w:val="24"/>
          <w:szCs w:val="24"/>
          <w:lang w:val="en-US"/>
        </w:rPr>
        <w:t xml:space="preserve"> and </w:t>
      </w:r>
      <w:r w:rsidRPr="00E17386">
        <w:rPr>
          <w:i/>
          <w:sz w:val="24"/>
          <w:szCs w:val="24"/>
          <w:lang w:val="en-US"/>
        </w:rPr>
        <w:t>p</w:t>
      </w:r>
      <w:r w:rsidRPr="00E17386">
        <w:rPr>
          <w:sz w:val="24"/>
          <w:szCs w:val="24"/>
          <w:lang w:val="en-US"/>
        </w:rPr>
        <w:t>' through the two camera projection center (</w:t>
      </w:r>
      <w:r w:rsidRPr="00E17386">
        <w:rPr>
          <w:i/>
          <w:sz w:val="24"/>
          <w:szCs w:val="24"/>
          <w:lang w:val="en-US"/>
        </w:rPr>
        <w:t>C</w:t>
      </w:r>
      <w:r w:rsidRPr="00E17386">
        <w:rPr>
          <w:sz w:val="24"/>
          <w:szCs w:val="24"/>
          <w:lang w:val="en-US"/>
        </w:rPr>
        <w:t xml:space="preserve"> and </w:t>
      </w:r>
      <w:r w:rsidRPr="00E17386">
        <w:rPr>
          <w:i/>
          <w:sz w:val="24"/>
          <w:szCs w:val="24"/>
          <w:lang w:val="en-US"/>
        </w:rPr>
        <w:t>C</w:t>
      </w:r>
      <w:r w:rsidRPr="00E17386">
        <w:rPr>
          <w:sz w:val="24"/>
          <w:szCs w:val="24"/>
          <w:lang w:val="en-US"/>
        </w:rPr>
        <w:t xml:space="preserve">'). The points </w:t>
      </w:r>
      <w:r w:rsidRPr="00E17386">
        <w:rPr>
          <w:i/>
          <w:sz w:val="24"/>
          <w:szCs w:val="24"/>
          <w:lang w:val="en-US"/>
        </w:rPr>
        <w:t>P</w:t>
      </w:r>
      <w:r w:rsidRPr="00E17386">
        <w:rPr>
          <w:sz w:val="24"/>
          <w:szCs w:val="24"/>
          <w:lang w:val="en-US"/>
        </w:rPr>
        <w:t xml:space="preserve">, </w:t>
      </w:r>
      <w:r w:rsidRPr="00E17386">
        <w:rPr>
          <w:i/>
          <w:sz w:val="24"/>
          <w:szCs w:val="24"/>
          <w:lang w:val="en-US"/>
        </w:rPr>
        <w:t>p</w:t>
      </w:r>
      <w:r w:rsidRPr="00E17386">
        <w:rPr>
          <w:sz w:val="24"/>
          <w:szCs w:val="24"/>
          <w:lang w:val="en-US"/>
        </w:rPr>
        <w:t xml:space="preserve">, </w:t>
      </w:r>
      <w:r w:rsidRPr="00E17386">
        <w:rPr>
          <w:i/>
          <w:sz w:val="24"/>
          <w:szCs w:val="24"/>
          <w:lang w:val="en-US"/>
        </w:rPr>
        <w:t>p</w:t>
      </w:r>
      <w:r w:rsidRPr="00E17386">
        <w:rPr>
          <w:sz w:val="24"/>
          <w:szCs w:val="24"/>
          <w:lang w:val="en-US"/>
        </w:rPr>
        <w:t xml:space="preserve">', </w:t>
      </w:r>
      <w:r w:rsidRPr="00E17386">
        <w:rPr>
          <w:i/>
          <w:sz w:val="24"/>
          <w:szCs w:val="24"/>
          <w:lang w:val="en-US"/>
        </w:rPr>
        <w:t>C</w:t>
      </w:r>
      <w:r w:rsidRPr="00E17386">
        <w:rPr>
          <w:sz w:val="24"/>
          <w:szCs w:val="24"/>
          <w:lang w:val="en-US"/>
        </w:rPr>
        <w:t xml:space="preserve"> and </w:t>
      </w:r>
      <w:r w:rsidRPr="00E17386">
        <w:rPr>
          <w:i/>
          <w:sz w:val="24"/>
          <w:szCs w:val="24"/>
          <w:lang w:val="en-US"/>
        </w:rPr>
        <w:t>C</w:t>
      </w:r>
      <w:r w:rsidRPr="00E17386">
        <w:rPr>
          <w:sz w:val="24"/>
          <w:szCs w:val="24"/>
          <w:lang w:val="en-US"/>
        </w:rPr>
        <w:t xml:space="preserve">' lie in a plane, called the </w:t>
      </w:r>
      <w:proofErr w:type="spellStart"/>
      <w:r w:rsidRPr="00E17386">
        <w:rPr>
          <w:sz w:val="24"/>
          <w:szCs w:val="24"/>
          <w:lang w:val="en-US"/>
        </w:rPr>
        <w:t>epipolar</w:t>
      </w:r>
      <w:proofErr w:type="spellEnd"/>
      <w:r w:rsidRPr="00E17386">
        <w:rPr>
          <w:sz w:val="24"/>
          <w:szCs w:val="24"/>
          <w:lang w:val="en-US"/>
        </w:rPr>
        <w:t xml:space="preserve"> plane. </w:t>
      </w:r>
      <w:proofErr w:type="spellStart"/>
      <w:r w:rsidRPr="00E17386">
        <w:rPr>
          <w:sz w:val="24"/>
          <w:szCs w:val="24"/>
          <w:lang w:val="en-US"/>
        </w:rPr>
        <w:t>Epipolar</w:t>
      </w:r>
      <w:proofErr w:type="spellEnd"/>
      <w:r w:rsidRPr="00E17386">
        <w:rPr>
          <w:sz w:val="24"/>
          <w:szCs w:val="24"/>
          <w:lang w:val="en-US"/>
        </w:rPr>
        <w:t xml:space="preserve"> plane intersects each image forming the intersection lines. These lines (</w:t>
      </w:r>
      <w:r w:rsidRPr="00E17386">
        <w:rPr>
          <w:i/>
          <w:sz w:val="24"/>
          <w:szCs w:val="24"/>
          <w:lang w:val="en-US"/>
        </w:rPr>
        <w:t>l</w:t>
      </w:r>
      <w:r w:rsidRPr="00E17386">
        <w:rPr>
          <w:sz w:val="24"/>
          <w:szCs w:val="24"/>
          <w:lang w:val="en-US"/>
        </w:rPr>
        <w:t xml:space="preserve"> and </w:t>
      </w:r>
      <w:r w:rsidRPr="00E17386">
        <w:rPr>
          <w:i/>
          <w:sz w:val="24"/>
          <w:szCs w:val="24"/>
          <w:lang w:val="en-US"/>
        </w:rPr>
        <w:t>l</w:t>
      </w:r>
      <w:r w:rsidRPr="00E17386">
        <w:rPr>
          <w:sz w:val="24"/>
          <w:szCs w:val="24"/>
          <w:lang w:val="en-US"/>
        </w:rPr>
        <w:t xml:space="preserve">') correspond to the projection ray through the </w:t>
      </w:r>
      <w:r w:rsidRPr="00E17386">
        <w:rPr>
          <w:i/>
          <w:sz w:val="24"/>
          <w:szCs w:val="24"/>
          <w:lang w:val="en-US"/>
        </w:rPr>
        <w:t>p</w:t>
      </w:r>
      <w:r w:rsidRPr="00E17386">
        <w:rPr>
          <w:sz w:val="24"/>
          <w:szCs w:val="24"/>
          <w:lang w:val="en-US"/>
        </w:rPr>
        <w:t xml:space="preserve"> and </w:t>
      </w:r>
      <w:r w:rsidRPr="00E17386">
        <w:rPr>
          <w:i/>
          <w:sz w:val="24"/>
          <w:szCs w:val="24"/>
          <w:lang w:val="en-US"/>
        </w:rPr>
        <w:t>P</w:t>
      </w:r>
      <w:r w:rsidRPr="00E17386">
        <w:rPr>
          <w:sz w:val="24"/>
          <w:szCs w:val="24"/>
          <w:lang w:val="en-US"/>
        </w:rPr>
        <w:t xml:space="preserve">, and </w:t>
      </w:r>
      <w:r w:rsidRPr="00E17386">
        <w:rPr>
          <w:i/>
          <w:sz w:val="24"/>
          <w:szCs w:val="24"/>
          <w:lang w:val="en-US"/>
        </w:rPr>
        <w:t>p</w:t>
      </w:r>
      <w:r w:rsidRPr="00E17386">
        <w:rPr>
          <w:sz w:val="24"/>
          <w:szCs w:val="24"/>
          <w:lang w:val="en-US"/>
        </w:rPr>
        <w:t xml:space="preserve">' and </w:t>
      </w:r>
      <w:r w:rsidRPr="00E17386">
        <w:rPr>
          <w:i/>
          <w:sz w:val="24"/>
          <w:szCs w:val="24"/>
          <w:lang w:val="en-US"/>
        </w:rPr>
        <w:t>P</w:t>
      </w:r>
      <w:r w:rsidRPr="00E17386">
        <w:rPr>
          <w:sz w:val="24"/>
          <w:szCs w:val="24"/>
          <w:lang w:val="en-US"/>
        </w:rPr>
        <w:t xml:space="preserve">, and are called </w:t>
      </w:r>
      <w:proofErr w:type="spellStart"/>
      <w:r w:rsidRPr="00E17386">
        <w:rPr>
          <w:sz w:val="24"/>
          <w:szCs w:val="24"/>
          <w:lang w:val="en-US"/>
        </w:rPr>
        <w:t>epipolar</w:t>
      </w:r>
      <w:proofErr w:type="spellEnd"/>
      <w:r w:rsidRPr="00E17386">
        <w:rPr>
          <w:sz w:val="24"/>
          <w:szCs w:val="24"/>
          <w:lang w:val="en-US"/>
        </w:rPr>
        <w:t xml:space="preserve"> lines. </w:t>
      </w:r>
      <w:proofErr w:type="spellStart"/>
      <w:r w:rsidRPr="00E17386">
        <w:rPr>
          <w:sz w:val="24"/>
          <w:szCs w:val="24"/>
        </w:rPr>
        <w:t>This</w:t>
      </w:r>
      <w:proofErr w:type="spellEnd"/>
      <w:r w:rsidRPr="00E17386">
        <w:rPr>
          <w:sz w:val="24"/>
          <w:szCs w:val="24"/>
        </w:rPr>
        <w:t xml:space="preserve"> </w:t>
      </w:r>
      <w:proofErr w:type="spellStart"/>
      <w:r w:rsidRPr="00E17386">
        <w:rPr>
          <w:sz w:val="24"/>
          <w:szCs w:val="24"/>
        </w:rPr>
        <w:t>projection</w:t>
      </w:r>
      <w:proofErr w:type="spellEnd"/>
      <w:r w:rsidRPr="00E17386">
        <w:rPr>
          <w:sz w:val="24"/>
          <w:szCs w:val="24"/>
        </w:rPr>
        <w:t xml:space="preserve"> </w:t>
      </w:r>
      <w:proofErr w:type="spellStart"/>
      <w:r w:rsidRPr="00E17386">
        <w:rPr>
          <w:sz w:val="24"/>
          <w:szCs w:val="24"/>
        </w:rPr>
        <w:t>epipolar</w:t>
      </w:r>
      <w:proofErr w:type="spellEnd"/>
      <w:r w:rsidRPr="00E17386">
        <w:rPr>
          <w:sz w:val="24"/>
          <w:szCs w:val="24"/>
        </w:rPr>
        <w:t xml:space="preserve"> </w:t>
      </w:r>
      <w:proofErr w:type="spellStart"/>
      <w:r w:rsidRPr="00E17386">
        <w:rPr>
          <w:sz w:val="24"/>
          <w:szCs w:val="24"/>
        </w:rPr>
        <w:t>geometry</w:t>
      </w:r>
      <w:proofErr w:type="spellEnd"/>
      <w:r w:rsidRPr="00E17386">
        <w:rPr>
          <w:sz w:val="24"/>
          <w:szCs w:val="24"/>
        </w:rPr>
        <w:t xml:space="preserve"> </w:t>
      </w:r>
      <w:proofErr w:type="spellStart"/>
      <w:r w:rsidRPr="00E17386">
        <w:rPr>
          <w:sz w:val="24"/>
          <w:szCs w:val="24"/>
        </w:rPr>
        <w:t>is</w:t>
      </w:r>
      <w:proofErr w:type="spellEnd"/>
      <w:r w:rsidRPr="00E17386">
        <w:rPr>
          <w:sz w:val="24"/>
          <w:szCs w:val="24"/>
        </w:rPr>
        <w:t xml:space="preserve"> </w:t>
      </w:r>
      <w:proofErr w:type="spellStart"/>
      <w:r w:rsidRPr="00E17386">
        <w:rPr>
          <w:sz w:val="24"/>
          <w:szCs w:val="24"/>
        </w:rPr>
        <w:t>described</w:t>
      </w:r>
      <w:proofErr w:type="spellEnd"/>
      <w:r w:rsidRPr="00E17386">
        <w:rPr>
          <w:sz w:val="24"/>
          <w:szCs w:val="24"/>
        </w:rPr>
        <w:t xml:space="preserve"> </w:t>
      </w:r>
      <w:proofErr w:type="spellStart"/>
      <w:r w:rsidRPr="00E17386">
        <w:rPr>
          <w:sz w:val="24"/>
          <w:szCs w:val="24"/>
        </w:rPr>
        <w:t>in</w:t>
      </w:r>
      <w:proofErr w:type="spellEnd"/>
      <w:r w:rsidRPr="00E17386">
        <w:rPr>
          <w:sz w:val="24"/>
          <w:szCs w:val="24"/>
        </w:rPr>
        <w:t xml:space="preserve"> [12] (</w:t>
      </w:r>
      <w:proofErr w:type="spellStart"/>
      <w:r w:rsidRPr="00E17386">
        <w:rPr>
          <w:sz w:val="24"/>
          <w:szCs w:val="24"/>
        </w:rPr>
        <w:t>Fig</w:t>
      </w:r>
      <w:proofErr w:type="spellEnd"/>
      <w:r w:rsidRPr="00E17386">
        <w:rPr>
          <w:sz w:val="24"/>
          <w:szCs w:val="24"/>
        </w:rPr>
        <w:t>. 3).</w:t>
      </w:r>
    </w:p>
    <w:p w:rsidR="007E0BF1" w:rsidRPr="00E17386" w:rsidRDefault="007E0BF1" w:rsidP="007E0BF1">
      <w:pPr>
        <w:pStyle w:val="a4"/>
        <w:spacing w:before="5" w:line="360" w:lineRule="auto"/>
        <w:jc w:val="center"/>
        <w:rPr>
          <w:rFonts w:ascii="Georgia"/>
          <w:b/>
          <w:sz w:val="24"/>
          <w:szCs w:val="24"/>
        </w:rPr>
      </w:pPr>
      <w:r w:rsidRPr="00E17386">
        <w:rPr>
          <w:rFonts w:ascii="Georgia"/>
          <w:b/>
          <w:noProof/>
          <w:sz w:val="24"/>
          <w:szCs w:val="24"/>
        </w:rPr>
        <w:drawing>
          <wp:inline distT="0" distB="0" distL="0" distR="0">
            <wp:extent cx="3581400" cy="2085975"/>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81400" cy="2085975"/>
                    </a:xfrm>
                    <a:prstGeom prst="rect">
                      <a:avLst/>
                    </a:prstGeom>
                    <a:noFill/>
                    <a:ln>
                      <a:noFill/>
                    </a:ln>
                  </pic:spPr>
                </pic:pic>
              </a:graphicData>
            </a:graphic>
          </wp:inline>
        </w:drawing>
      </w:r>
    </w:p>
    <w:p w:rsidR="007E0BF1" w:rsidRPr="00E17386" w:rsidRDefault="007E0BF1" w:rsidP="007E0BF1">
      <w:pPr>
        <w:pStyle w:val="figurecaption"/>
        <w:rPr>
          <w:rFonts w:eastAsia="Calibri"/>
          <w:sz w:val="24"/>
          <w:szCs w:val="24"/>
        </w:rPr>
      </w:pPr>
      <w:r w:rsidRPr="00E17386">
        <w:rPr>
          <w:rFonts w:eastAsia="Calibri"/>
          <w:b/>
          <w:sz w:val="24"/>
          <w:szCs w:val="24"/>
        </w:rPr>
        <w:t xml:space="preserve">Fig. </w:t>
      </w:r>
      <w:r w:rsidRPr="00E17386">
        <w:rPr>
          <w:sz w:val="24"/>
          <w:szCs w:val="24"/>
        </w:rPr>
        <w:fldChar w:fldCharType="begin"/>
      </w:r>
      <w:r w:rsidRPr="00E17386">
        <w:rPr>
          <w:sz w:val="24"/>
          <w:szCs w:val="24"/>
        </w:rPr>
        <w:instrText xml:space="preserve"> SEQ "Figure" \* MERGEFORMAT </w:instrText>
      </w:r>
      <w:r w:rsidRPr="00E17386">
        <w:rPr>
          <w:sz w:val="24"/>
          <w:szCs w:val="24"/>
        </w:rPr>
        <w:fldChar w:fldCharType="separate"/>
      </w:r>
      <w:r w:rsidRPr="0063406F">
        <w:rPr>
          <w:rFonts w:eastAsia="Calibri"/>
          <w:b/>
          <w:noProof/>
          <w:sz w:val="24"/>
          <w:szCs w:val="24"/>
        </w:rPr>
        <w:t>3</w:t>
      </w:r>
      <w:r w:rsidRPr="00E17386">
        <w:rPr>
          <w:rFonts w:eastAsia="Calibri"/>
          <w:b/>
          <w:noProof/>
          <w:sz w:val="24"/>
          <w:szCs w:val="24"/>
        </w:rPr>
        <w:fldChar w:fldCharType="end"/>
      </w:r>
      <w:r w:rsidRPr="00E17386">
        <w:rPr>
          <w:rFonts w:eastAsia="Calibri"/>
          <w:b/>
          <w:sz w:val="24"/>
          <w:szCs w:val="24"/>
        </w:rPr>
        <w:t>.</w:t>
      </w:r>
      <w:r w:rsidRPr="00E17386">
        <w:rPr>
          <w:rFonts w:eastAsia="Calibri"/>
          <w:sz w:val="24"/>
          <w:szCs w:val="24"/>
        </w:rPr>
        <w:t xml:space="preserve"> </w:t>
      </w:r>
      <w:proofErr w:type="spellStart"/>
      <w:r w:rsidRPr="00E17386">
        <w:rPr>
          <w:rFonts w:eastAsia="Calibri"/>
          <w:sz w:val="24"/>
          <w:szCs w:val="24"/>
        </w:rPr>
        <w:t>Epipolar</w:t>
      </w:r>
      <w:proofErr w:type="spellEnd"/>
      <w:r w:rsidRPr="00E17386">
        <w:rPr>
          <w:rFonts w:eastAsia="Calibri"/>
          <w:sz w:val="24"/>
          <w:szCs w:val="24"/>
        </w:rPr>
        <w:t xml:space="preserve"> geometry</w:t>
      </w:r>
    </w:p>
    <w:p w:rsidR="007E0BF1" w:rsidRPr="00E17386" w:rsidRDefault="007E0BF1" w:rsidP="007E0BF1">
      <w:pPr>
        <w:rPr>
          <w:sz w:val="24"/>
          <w:szCs w:val="24"/>
          <w:lang w:val="en-US"/>
        </w:rPr>
      </w:pPr>
      <w:proofErr w:type="spellStart"/>
      <w:r w:rsidRPr="00E17386">
        <w:rPr>
          <w:sz w:val="24"/>
          <w:szCs w:val="24"/>
          <w:lang w:val="en-US"/>
        </w:rPr>
        <w:t>Epipolar</w:t>
      </w:r>
      <w:proofErr w:type="spellEnd"/>
      <w:r w:rsidRPr="00E17386">
        <w:rPr>
          <w:sz w:val="24"/>
          <w:szCs w:val="24"/>
          <w:lang w:val="en-US"/>
        </w:rPr>
        <w:t xml:space="preserve"> geometry </w:t>
      </w:r>
      <w:proofErr w:type="gramStart"/>
      <w:r w:rsidRPr="00E17386">
        <w:rPr>
          <w:sz w:val="24"/>
          <w:szCs w:val="24"/>
          <w:lang w:val="en-US"/>
        </w:rPr>
        <w:t>is used</w:t>
      </w:r>
      <w:proofErr w:type="gramEnd"/>
      <w:r w:rsidRPr="00E17386">
        <w:rPr>
          <w:sz w:val="24"/>
          <w:szCs w:val="24"/>
          <w:lang w:val="en-US"/>
        </w:rPr>
        <w:t xml:space="preserve"> to search for stereo pairs and for verifying that a pair of points can be a stereo pair (i.e. the projection of a point in space).</w:t>
      </w:r>
    </w:p>
    <w:p w:rsidR="007E0BF1" w:rsidRPr="00E17386" w:rsidRDefault="007E0BF1" w:rsidP="007E0BF1">
      <w:pPr>
        <w:rPr>
          <w:sz w:val="24"/>
          <w:szCs w:val="24"/>
          <w:lang w:val="en-US"/>
        </w:rPr>
      </w:pPr>
      <w:proofErr w:type="spellStart"/>
      <w:r w:rsidRPr="00E17386">
        <w:rPr>
          <w:sz w:val="24"/>
          <w:szCs w:val="24"/>
          <w:lang w:val="en-US"/>
        </w:rPr>
        <w:t>Epipolar</w:t>
      </w:r>
      <w:proofErr w:type="spellEnd"/>
      <w:r w:rsidRPr="00E17386">
        <w:rPr>
          <w:sz w:val="24"/>
          <w:szCs w:val="24"/>
          <w:lang w:val="en-US"/>
        </w:rPr>
        <w:t xml:space="preserve"> geometry has a very simple description in the coordinates. Suppose there is a pair of calibrated cameras, and let </w:t>
      </w:r>
      <w:r w:rsidRPr="00E17386">
        <w:rPr>
          <w:i/>
          <w:sz w:val="24"/>
          <w:szCs w:val="24"/>
          <w:lang w:val="en-US"/>
        </w:rPr>
        <w:t>p</w:t>
      </w:r>
      <w:r w:rsidRPr="00E17386">
        <w:rPr>
          <w:sz w:val="24"/>
          <w:szCs w:val="24"/>
          <w:lang w:val="en-US"/>
        </w:rPr>
        <w:t xml:space="preserve"> is homogeneous coordinates of the point at the image from the first camera, and </w:t>
      </w:r>
      <w:r w:rsidRPr="00E17386">
        <w:rPr>
          <w:i/>
          <w:sz w:val="24"/>
          <w:szCs w:val="24"/>
          <w:lang w:val="en-US"/>
        </w:rPr>
        <w:t>p</w:t>
      </w:r>
      <w:r w:rsidRPr="00E17386">
        <w:rPr>
          <w:sz w:val="24"/>
          <w:szCs w:val="24"/>
          <w:lang w:val="en-US"/>
        </w:rPr>
        <w:t xml:space="preserve">' - from the second camera. A 3 × 3 matrix </w:t>
      </w:r>
      <w:r w:rsidRPr="00E17386">
        <w:rPr>
          <w:i/>
          <w:sz w:val="24"/>
          <w:szCs w:val="24"/>
          <w:lang w:val="en-US"/>
        </w:rPr>
        <w:t xml:space="preserve">F </w:t>
      </w:r>
      <w:r w:rsidRPr="00E17386">
        <w:rPr>
          <w:sz w:val="24"/>
          <w:szCs w:val="24"/>
          <w:lang w:val="en-US"/>
        </w:rPr>
        <w:t xml:space="preserve">exists, such that the pair of </w:t>
      </w:r>
      <w:proofErr w:type="gramStart"/>
      <w:r w:rsidRPr="00E17386">
        <w:rPr>
          <w:sz w:val="24"/>
          <w:szCs w:val="24"/>
          <w:lang w:val="en-US"/>
        </w:rPr>
        <w:t>points</w:t>
      </w:r>
      <w:proofErr w:type="gramEnd"/>
      <w:r w:rsidRPr="00E17386">
        <w:rPr>
          <w:sz w:val="24"/>
          <w:szCs w:val="24"/>
          <w:lang w:val="en-US"/>
        </w:rPr>
        <w:t xml:space="preserve"> </w:t>
      </w:r>
      <w:r w:rsidRPr="00E17386">
        <w:rPr>
          <w:i/>
          <w:sz w:val="24"/>
          <w:szCs w:val="24"/>
          <w:lang w:val="en-US"/>
        </w:rPr>
        <w:t>p</w:t>
      </w:r>
      <w:r w:rsidRPr="00E17386">
        <w:rPr>
          <w:sz w:val="24"/>
          <w:szCs w:val="24"/>
          <w:lang w:val="en-US"/>
        </w:rPr>
        <w:t xml:space="preserve">, </w:t>
      </w:r>
      <w:r w:rsidRPr="00E17386">
        <w:rPr>
          <w:i/>
          <w:sz w:val="24"/>
          <w:szCs w:val="24"/>
          <w:lang w:val="en-US"/>
        </w:rPr>
        <w:t>p</w:t>
      </w:r>
      <w:r w:rsidRPr="00E17386">
        <w:rPr>
          <w:sz w:val="24"/>
          <w:szCs w:val="24"/>
          <w:lang w:val="en-US"/>
        </w:rPr>
        <w:t>' is a stereo pair if and only if:</w:t>
      </w:r>
    </w:p>
    <w:p w:rsidR="007E0BF1" w:rsidRPr="00E17386" w:rsidRDefault="007E0BF1" w:rsidP="007E0BF1">
      <w:pPr>
        <w:pStyle w:val="equation"/>
        <w:rPr>
          <w:sz w:val="24"/>
          <w:szCs w:val="24"/>
        </w:rPr>
      </w:pPr>
      <w:r w:rsidRPr="00E17386">
        <w:rPr>
          <w:sz w:val="24"/>
          <w:szCs w:val="24"/>
        </w:rPr>
        <w:tab/>
      </w:r>
      <w:r w:rsidRPr="00E17386">
        <w:rPr>
          <w:position w:val="-10"/>
          <w:sz w:val="24"/>
          <w:szCs w:val="24"/>
        </w:rPr>
        <w:object w:dxaOrig="940" w:dyaOrig="360">
          <v:shape id="_x0000_i1029" type="#_x0000_t75" style="width:47.25pt;height:18pt" o:ole="">
            <v:imagedata r:id="rId20" o:title=""/>
          </v:shape>
          <o:OLEObject Type="Embed" ProgID="Equation.3" ShapeID="_x0000_i1029" DrawAspect="Content" ObjectID="_1702196166" r:id="rId21"/>
        </w:object>
      </w:r>
      <w:r w:rsidRPr="00E17386">
        <w:rPr>
          <w:sz w:val="24"/>
          <w:szCs w:val="24"/>
        </w:rPr>
        <w:tab/>
        <w:t>(</w:t>
      </w:r>
      <w:r w:rsidRPr="00E17386">
        <w:rPr>
          <w:sz w:val="24"/>
          <w:szCs w:val="24"/>
        </w:rPr>
        <w:fldChar w:fldCharType="begin"/>
      </w:r>
      <w:r w:rsidRPr="00E17386">
        <w:rPr>
          <w:sz w:val="24"/>
          <w:szCs w:val="24"/>
        </w:rPr>
        <w:instrText xml:space="preserve"> SEQ "equation" \n \* MERGEFORMAT </w:instrText>
      </w:r>
      <w:r w:rsidRPr="00E17386">
        <w:rPr>
          <w:sz w:val="24"/>
          <w:szCs w:val="24"/>
        </w:rPr>
        <w:fldChar w:fldCharType="separate"/>
      </w:r>
      <w:r>
        <w:rPr>
          <w:noProof/>
          <w:sz w:val="24"/>
          <w:szCs w:val="24"/>
        </w:rPr>
        <w:t>3</w:t>
      </w:r>
      <w:r w:rsidRPr="00E17386">
        <w:rPr>
          <w:noProof/>
          <w:sz w:val="24"/>
          <w:szCs w:val="24"/>
        </w:rPr>
        <w:fldChar w:fldCharType="end"/>
      </w:r>
      <w:r w:rsidRPr="00E17386">
        <w:rPr>
          <w:sz w:val="24"/>
          <w:szCs w:val="24"/>
        </w:rPr>
        <w:t>)</w:t>
      </w:r>
    </w:p>
    <w:p w:rsidR="007E0BF1" w:rsidRPr="00E17386" w:rsidRDefault="007E0BF1" w:rsidP="007E0BF1">
      <w:pPr>
        <w:rPr>
          <w:sz w:val="24"/>
          <w:szCs w:val="24"/>
          <w:lang w:val="en-US"/>
        </w:rPr>
      </w:pPr>
      <w:r w:rsidRPr="00E17386">
        <w:rPr>
          <w:sz w:val="24"/>
          <w:szCs w:val="24"/>
          <w:lang w:val="en-US"/>
        </w:rPr>
        <w:t xml:space="preserve">The matrix </w:t>
      </w:r>
      <w:r w:rsidRPr="00E17386">
        <w:rPr>
          <w:i/>
          <w:sz w:val="24"/>
          <w:szCs w:val="24"/>
          <w:lang w:val="en-US"/>
        </w:rPr>
        <w:t>F</w:t>
      </w:r>
      <w:r w:rsidRPr="00E17386">
        <w:rPr>
          <w:sz w:val="24"/>
          <w:szCs w:val="24"/>
          <w:lang w:val="en-US"/>
        </w:rPr>
        <w:t xml:space="preserve"> </w:t>
      </w:r>
      <w:proofErr w:type="gramStart"/>
      <w:r w:rsidRPr="00E17386">
        <w:rPr>
          <w:sz w:val="24"/>
          <w:szCs w:val="24"/>
          <w:lang w:val="en-US"/>
        </w:rPr>
        <w:t>is called</w:t>
      </w:r>
      <w:proofErr w:type="gramEnd"/>
      <w:r w:rsidRPr="00E17386">
        <w:rPr>
          <w:sz w:val="24"/>
          <w:szCs w:val="24"/>
          <w:lang w:val="en-US"/>
        </w:rPr>
        <w:t xml:space="preserve"> a fundamental matrix. Its rank is </w:t>
      </w:r>
      <w:proofErr w:type="gramStart"/>
      <w:r w:rsidRPr="00E17386">
        <w:rPr>
          <w:sz w:val="24"/>
          <w:szCs w:val="24"/>
          <w:lang w:val="en-US"/>
        </w:rPr>
        <w:t>2</w:t>
      </w:r>
      <w:proofErr w:type="gramEnd"/>
      <w:r w:rsidRPr="00E17386">
        <w:rPr>
          <w:sz w:val="24"/>
          <w:szCs w:val="24"/>
          <w:lang w:val="en-US"/>
        </w:rPr>
        <w:t xml:space="preserve"> and it is determined up to a nonzero factor that only depends on the original matrix cameras </w:t>
      </w:r>
      <w:r w:rsidRPr="00E17386">
        <w:rPr>
          <w:i/>
          <w:sz w:val="24"/>
          <w:szCs w:val="24"/>
          <w:lang w:val="en-US"/>
        </w:rPr>
        <w:t>P</w:t>
      </w:r>
      <w:r w:rsidRPr="00E17386">
        <w:rPr>
          <w:sz w:val="24"/>
          <w:szCs w:val="24"/>
          <w:lang w:val="en-US"/>
        </w:rPr>
        <w:t xml:space="preserve"> and </w:t>
      </w:r>
      <w:r w:rsidRPr="00E17386">
        <w:rPr>
          <w:i/>
          <w:sz w:val="24"/>
          <w:szCs w:val="24"/>
          <w:lang w:val="en-US"/>
        </w:rPr>
        <w:t>P</w:t>
      </w:r>
      <w:r w:rsidRPr="00E17386">
        <w:rPr>
          <w:sz w:val="24"/>
          <w:szCs w:val="24"/>
          <w:lang w:val="en-US"/>
        </w:rPr>
        <w:t>'.</w:t>
      </w:r>
    </w:p>
    <w:p w:rsidR="007E0BF1" w:rsidRPr="00E17386" w:rsidRDefault="007E0BF1" w:rsidP="007E0BF1">
      <w:pPr>
        <w:rPr>
          <w:sz w:val="24"/>
          <w:szCs w:val="24"/>
          <w:lang w:val="en-US"/>
        </w:rPr>
      </w:pPr>
      <w:r w:rsidRPr="00E17386">
        <w:rPr>
          <w:sz w:val="24"/>
          <w:szCs w:val="24"/>
          <w:lang w:val="en-US"/>
        </w:rPr>
        <w:t xml:space="preserve">In the case where the matrix cameras are of the following </w:t>
      </w:r>
      <w:proofErr w:type="gramStart"/>
      <w:r w:rsidRPr="00E17386">
        <w:rPr>
          <w:sz w:val="24"/>
          <w:szCs w:val="24"/>
          <w:lang w:val="en-US"/>
        </w:rPr>
        <w:t xml:space="preserve">form </w:t>
      </w:r>
      <w:proofErr w:type="gramEnd"/>
      <w:r w:rsidRPr="00E17386">
        <w:rPr>
          <w:position w:val="-10"/>
          <w:sz w:val="24"/>
          <w:szCs w:val="24"/>
        </w:rPr>
        <w:object w:dxaOrig="999" w:dyaOrig="300">
          <v:shape id="_x0000_i1030" type="#_x0000_t75" style="width:50.25pt;height:15pt" o:ole="">
            <v:imagedata r:id="rId22" o:title=""/>
          </v:shape>
          <o:OLEObject Type="Embed" ProgID="Equation.3" ShapeID="_x0000_i1030" DrawAspect="Content" ObjectID="_1702196167" r:id="rId23"/>
        </w:object>
      </w:r>
      <w:r w:rsidRPr="00E17386">
        <w:rPr>
          <w:sz w:val="24"/>
          <w:szCs w:val="24"/>
          <w:lang w:val="en-US"/>
        </w:rPr>
        <w:t xml:space="preserve">, </w:t>
      </w:r>
      <w:r w:rsidRPr="00E17386">
        <w:rPr>
          <w:position w:val="-10"/>
          <w:sz w:val="24"/>
          <w:szCs w:val="24"/>
        </w:rPr>
        <w:object w:dxaOrig="1080" w:dyaOrig="300">
          <v:shape id="_x0000_i1031" type="#_x0000_t75" style="width:54pt;height:15pt" o:ole="">
            <v:imagedata r:id="rId24" o:title=""/>
          </v:shape>
          <o:OLEObject Type="Embed" ProgID="Equation.3" ShapeID="_x0000_i1031" DrawAspect="Content" ObjectID="_1702196168" r:id="rId25"/>
        </w:object>
      </w:r>
      <w:r w:rsidRPr="00E17386">
        <w:rPr>
          <w:sz w:val="24"/>
          <w:szCs w:val="24"/>
          <w:lang w:val="en-US"/>
        </w:rPr>
        <w:t xml:space="preserve"> the fundamental matrix may be calculated with the formula:</w:t>
      </w:r>
    </w:p>
    <w:p w:rsidR="007E0BF1" w:rsidRPr="00E17386" w:rsidRDefault="007E0BF1" w:rsidP="007E0BF1">
      <w:pPr>
        <w:pStyle w:val="equation"/>
        <w:rPr>
          <w:sz w:val="24"/>
          <w:szCs w:val="24"/>
        </w:rPr>
      </w:pPr>
      <w:r w:rsidRPr="00E17386">
        <w:rPr>
          <w:sz w:val="24"/>
          <w:szCs w:val="24"/>
        </w:rPr>
        <w:tab/>
      </w:r>
      <w:r w:rsidRPr="00E17386">
        <w:rPr>
          <w:sz w:val="24"/>
          <w:szCs w:val="24"/>
        </w:rPr>
        <w:object w:dxaOrig="2160" w:dyaOrig="360">
          <v:shape id="_x0000_i1032" type="#_x0000_t75" style="width:108pt;height:18pt" o:ole="">
            <v:imagedata r:id="rId26" o:title=""/>
          </v:shape>
          <o:OLEObject Type="Embed" ProgID="Equation.3" ShapeID="_x0000_i1032" DrawAspect="Content" ObjectID="_1702196169" r:id="rId27"/>
        </w:object>
      </w:r>
      <w:r w:rsidRPr="00E17386">
        <w:rPr>
          <w:sz w:val="24"/>
          <w:szCs w:val="24"/>
        </w:rPr>
        <w:t>.</w:t>
      </w:r>
      <w:r w:rsidRPr="00E17386">
        <w:rPr>
          <w:sz w:val="24"/>
          <w:szCs w:val="24"/>
        </w:rPr>
        <w:tab/>
        <w:t>(</w:t>
      </w:r>
      <w:r w:rsidRPr="00E17386">
        <w:rPr>
          <w:sz w:val="24"/>
          <w:szCs w:val="24"/>
        </w:rPr>
        <w:fldChar w:fldCharType="begin"/>
      </w:r>
      <w:r w:rsidRPr="00E17386">
        <w:rPr>
          <w:sz w:val="24"/>
          <w:szCs w:val="24"/>
        </w:rPr>
        <w:instrText xml:space="preserve"> SEQ "equation" \n \* MERGEFORMAT </w:instrText>
      </w:r>
      <w:r w:rsidRPr="00E17386">
        <w:rPr>
          <w:sz w:val="24"/>
          <w:szCs w:val="24"/>
        </w:rPr>
        <w:fldChar w:fldCharType="separate"/>
      </w:r>
      <w:r>
        <w:rPr>
          <w:noProof/>
          <w:sz w:val="24"/>
          <w:szCs w:val="24"/>
        </w:rPr>
        <w:t>4</w:t>
      </w:r>
      <w:r w:rsidRPr="00E17386">
        <w:rPr>
          <w:noProof/>
          <w:sz w:val="24"/>
          <w:szCs w:val="24"/>
        </w:rPr>
        <w:fldChar w:fldCharType="end"/>
      </w:r>
      <w:r w:rsidRPr="00E17386">
        <w:rPr>
          <w:sz w:val="24"/>
          <w:szCs w:val="24"/>
        </w:rPr>
        <w:t>)</w:t>
      </w:r>
    </w:p>
    <w:p w:rsidR="007E0BF1" w:rsidRPr="00E17386" w:rsidRDefault="007E0BF1" w:rsidP="007E0BF1">
      <w:pPr>
        <w:rPr>
          <w:sz w:val="24"/>
          <w:szCs w:val="24"/>
          <w:lang w:val="en-US"/>
        </w:rPr>
      </w:pPr>
      <w:proofErr w:type="gramStart"/>
      <w:r w:rsidRPr="00E17386">
        <w:rPr>
          <w:sz w:val="24"/>
          <w:szCs w:val="24"/>
          <w:lang w:val="en-US"/>
        </w:rPr>
        <w:t>where</w:t>
      </w:r>
      <w:proofErr w:type="gramEnd"/>
      <w:r w:rsidRPr="00E17386">
        <w:rPr>
          <w:sz w:val="24"/>
          <w:szCs w:val="24"/>
          <w:lang w:val="en-US"/>
        </w:rPr>
        <w:t xml:space="preserve"> the </w:t>
      </w:r>
      <w:r w:rsidRPr="00E17386">
        <w:rPr>
          <w:i/>
          <w:sz w:val="24"/>
          <w:szCs w:val="24"/>
          <w:lang w:val="en-US"/>
        </w:rPr>
        <w:t>e</w:t>
      </w:r>
      <w:r w:rsidRPr="00E17386">
        <w:rPr>
          <w:sz w:val="24"/>
          <w:szCs w:val="24"/>
          <w:lang w:val="en-US"/>
        </w:rPr>
        <w:t xml:space="preserve"> vector notation </w:t>
      </w:r>
      <w:r w:rsidRPr="00E17386">
        <w:rPr>
          <w:position w:val="-10"/>
          <w:sz w:val="24"/>
          <w:szCs w:val="24"/>
        </w:rPr>
        <w:object w:dxaOrig="360" w:dyaOrig="300">
          <v:shape id="_x0000_i1033" type="#_x0000_t75" style="width:18pt;height:15pt" o:ole="">
            <v:imagedata r:id="rId28" o:title=""/>
          </v:shape>
          <o:OLEObject Type="Embed" ProgID="Equation.3" ShapeID="_x0000_i1033" DrawAspect="Content" ObjectID="_1702196170" r:id="rId29"/>
        </w:object>
      </w:r>
      <w:r w:rsidRPr="00E17386">
        <w:rPr>
          <w:i/>
          <w:position w:val="-5"/>
          <w:sz w:val="24"/>
          <w:szCs w:val="24"/>
          <w:lang w:val="en-US"/>
        </w:rPr>
        <w:t xml:space="preserve"> </w:t>
      </w:r>
      <w:r w:rsidRPr="00E17386">
        <w:rPr>
          <w:sz w:val="24"/>
          <w:szCs w:val="24"/>
          <w:lang w:val="en-US"/>
        </w:rPr>
        <w:t>calculated as</w:t>
      </w:r>
    </w:p>
    <w:p w:rsidR="007E0BF1" w:rsidRPr="00E17386" w:rsidRDefault="007E0BF1" w:rsidP="007E0BF1">
      <w:pPr>
        <w:jc w:val="center"/>
        <w:rPr>
          <w:position w:val="-46"/>
          <w:sz w:val="24"/>
          <w:szCs w:val="24"/>
          <w:lang w:val="en-US"/>
        </w:rPr>
      </w:pPr>
    </w:p>
    <w:p w:rsidR="007E0BF1" w:rsidRPr="00E17386" w:rsidRDefault="007E0BF1" w:rsidP="007E0BF1">
      <w:pPr>
        <w:pStyle w:val="equation"/>
        <w:rPr>
          <w:sz w:val="24"/>
          <w:szCs w:val="24"/>
        </w:rPr>
      </w:pPr>
      <w:r w:rsidRPr="00E17386">
        <w:rPr>
          <w:sz w:val="24"/>
          <w:szCs w:val="24"/>
        </w:rPr>
        <w:tab/>
      </w:r>
      <w:r w:rsidRPr="00E17386">
        <w:rPr>
          <w:position w:val="-46"/>
          <w:sz w:val="24"/>
          <w:szCs w:val="24"/>
        </w:rPr>
        <w:object w:dxaOrig="2180" w:dyaOrig="1020">
          <v:shape id="_x0000_i1034" type="#_x0000_t75" style="width:109.5pt;height:51pt" o:ole="">
            <v:imagedata r:id="rId30" o:title=""/>
          </v:shape>
          <o:OLEObject Type="Embed" ProgID="Equation.3" ShapeID="_x0000_i1034" DrawAspect="Content" ObjectID="_1702196171" r:id="rId31"/>
        </w:object>
      </w:r>
      <w:r w:rsidRPr="00E17386">
        <w:rPr>
          <w:sz w:val="24"/>
          <w:szCs w:val="24"/>
        </w:rPr>
        <w:t>.</w:t>
      </w:r>
      <w:r w:rsidRPr="00E17386">
        <w:rPr>
          <w:sz w:val="24"/>
          <w:szCs w:val="24"/>
        </w:rPr>
        <w:tab/>
        <w:t>(</w:t>
      </w:r>
      <w:r w:rsidRPr="00E17386">
        <w:rPr>
          <w:sz w:val="24"/>
          <w:szCs w:val="24"/>
        </w:rPr>
        <w:fldChar w:fldCharType="begin"/>
      </w:r>
      <w:r w:rsidRPr="00E17386">
        <w:rPr>
          <w:sz w:val="24"/>
          <w:szCs w:val="24"/>
        </w:rPr>
        <w:instrText xml:space="preserve"> SEQ "equation" \n \* MERGEFORMAT </w:instrText>
      </w:r>
      <w:r w:rsidRPr="00E17386">
        <w:rPr>
          <w:sz w:val="24"/>
          <w:szCs w:val="24"/>
        </w:rPr>
        <w:fldChar w:fldCharType="separate"/>
      </w:r>
      <w:r>
        <w:rPr>
          <w:noProof/>
          <w:sz w:val="24"/>
          <w:szCs w:val="24"/>
        </w:rPr>
        <w:t>5</w:t>
      </w:r>
      <w:r w:rsidRPr="00E17386">
        <w:rPr>
          <w:noProof/>
          <w:sz w:val="24"/>
          <w:szCs w:val="24"/>
        </w:rPr>
        <w:fldChar w:fldCharType="end"/>
      </w:r>
      <w:r w:rsidRPr="00E17386">
        <w:rPr>
          <w:sz w:val="24"/>
          <w:szCs w:val="24"/>
        </w:rPr>
        <w:t>)</w:t>
      </w:r>
    </w:p>
    <w:p w:rsidR="007E0BF1" w:rsidRPr="00E17386" w:rsidRDefault="007E0BF1" w:rsidP="007E0BF1">
      <w:pPr>
        <w:rPr>
          <w:spacing w:val="-3"/>
          <w:sz w:val="24"/>
          <w:szCs w:val="24"/>
          <w:lang w:val="en-US"/>
        </w:rPr>
      </w:pPr>
      <w:r w:rsidRPr="00E17386">
        <w:rPr>
          <w:sz w:val="24"/>
          <w:szCs w:val="24"/>
          <w:shd w:val="clear" w:color="auto" w:fill="FFFFFF"/>
          <w:lang w:val="en-US"/>
        </w:rPr>
        <w:t xml:space="preserve">In [13] the various calculation algorithms of </w:t>
      </w:r>
      <w:r w:rsidRPr="00E17386">
        <w:rPr>
          <w:i/>
          <w:sz w:val="24"/>
          <w:szCs w:val="24"/>
          <w:shd w:val="clear" w:color="auto" w:fill="FFFFFF"/>
          <w:lang w:val="en-US"/>
        </w:rPr>
        <w:t>F</w:t>
      </w:r>
      <w:r w:rsidRPr="00E17386">
        <w:rPr>
          <w:sz w:val="24"/>
          <w:szCs w:val="24"/>
          <w:shd w:val="clear" w:color="auto" w:fill="FFFFFF"/>
          <w:lang w:val="en-US"/>
        </w:rPr>
        <w:t xml:space="preserve"> with using a set of points are considered. In particular, </w:t>
      </w:r>
      <w:r w:rsidRPr="00E17386">
        <w:rPr>
          <w:spacing w:val="-3"/>
          <w:sz w:val="24"/>
          <w:szCs w:val="24"/>
          <w:lang w:val="en-US"/>
        </w:rPr>
        <w:t xml:space="preserve">gradient descent algorithm, Newton's method and the </w:t>
      </w:r>
      <w:proofErr w:type="spellStart"/>
      <w:r w:rsidRPr="00E17386">
        <w:rPr>
          <w:spacing w:val="-3"/>
          <w:sz w:val="24"/>
          <w:szCs w:val="24"/>
          <w:lang w:val="en-US"/>
        </w:rPr>
        <w:t>Levenberg</w:t>
      </w:r>
      <w:proofErr w:type="spellEnd"/>
      <w:r w:rsidRPr="00E17386">
        <w:rPr>
          <w:spacing w:val="-3"/>
          <w:sz w:val="24"/>
          <w:szCs w:val="24"/>
          <w:lang w:val="en-US"/>
        </w:rPr>
        <w:t xml:space="preserve">-Marquardt algorithm </w:t>
      </w:r>
      <w:proofErr w:type="gramStart"/>
      <w:r w:rsidRPr="00E17386">
        <w:rPr>
          <w:spacing w:val="-3"/>
          <w:sz w:val="24"/>
          <w:szCs w:val="24"/>
          <w:lang w:val="en-US"/>
        </w:rPr>
        <w:t>are described</w:t>
      </w:r>
      <w:proofErr w:type="gramEnd"/>
      <w:r w:rsidRPr="00E17386">
        <w:rPr>
          <w:spacing w:val="-3"/>
          <w:sz w:val="24"/>
          <w:szCs w:val="24"/>
          <w:lang w:val="en-US"/>
        </w:rPr>
        <w:t>.</w:t>
      </w:r>
    </w:p>
    <w:p w:rsidR="007E0BF1" w:rsidRPr="00E17386" w:rsidRDefault="007E0BF1" w:rsidP="007E0BF1">
      <w:pPr>
        <w:rPr>
          <w:b/>
          <w:sz w:val="24"/>
          <w:szCs w:val="24"/>
          <w:lang w:val="en-US"/>
        </w:rPr>
      </w:pPr>
      <w:proofErr w:type="spellStart"/>
      <w:r w:rsidRPr="00E17386">
        <w:rPr>
          <w:sz w:val="24"/>
          <w:szCs w:val="24"/>
          <w:lang w:val="en-US"/>
        </w:rPr>
        <w:t>Epipolar</w:t>
      </w:r>
      <w:proofErr w:type="spellEnd"/>
      <w:r w:rsidRPr="00E17386">
        <w:rPr>
          <w:sz w:val="24"/>
          <w:szCs w:val="24"/>
          <w:lang w:val="en-US"/>
        </w:rPr>
        <w:t xml:space="preserve"> line equations </w:t>
      </w:r>
      <w:proofErr w:type="gramStart"/>
      <w:r w:rsidRPr="00E17386">
        <w:rPr>
          <w:sz w:val="24"/>
          <w:szCs w:val="24"/>
          <w:lang w:val="en-US"/>
        </w:rPr>
        <w:t>are calculated</w:t>
      </w:r>
      <w:proofErr w:type="gramEnd"/>
      <w:r w:rsidRPr="00E17386">
        <w:rPr>
          <w:sz w:val="24"/>
          <w:szCs w:val="24"/>
          <w:lang w:val="en-US"/>
        </w:rPr>
        <w:t xml:space="preserve"> with the help of the fundamental matrix. For the point </w:t>
      </w:r>
      <w:r w:rsidRPr="00E17386">
        <w:rPr>
          <w:i/>
          <w:sz w:val="24"/>
          <w:szCs w:val="24"/>
          <w:lang w:val="en-US"/>
        </w:rPr>
        <w:t>x</w:t>
      </w:r>
      <w:r w:rsidRPr="00E17386">
        <w:rPr>
          <w:sz w:val="24"/>
          <w:szCs w:val="24"/>
          <w:lang w:val="en-US"/>
        </w:rPr>
        <w:t xml:space="preserve">, the vector that defines the </w:t>
      </w:r>
      <w:proofErr w:type="spellStart"/>
      <w:r w:rsidRPr="00E17386">
        <w:rPr>
          <w:sz w:val="24"/>
          <w:szCs w:val="24"/>
          <w:lang w:val="en-US"/>
        </w:rPr>
        <w:t>epipolar</w:t>
      </w:r>
      <w:proofErr w:type="spellEnd"/>
      <w:r w:rsidRPr="00E17386">
        <w:rPr>
          <w:sz w:val="24"/>
          <w:szCs w:val="24"/>
          <w:lang w:val="en-US"/>
        </w:rPr>
        <w:t xml:space="preserve"> line is of the </w:t>
      </w:r>
      <w:proofErr w:type="gramStart"/>
      <w:r w:rsidRPr="00E17386">
        <w:rPr>
          <w:sz w:val="24"/>
          <w:szCs w:val="24"/>
          <w:lang w:val="en-US"/>
        </w:rPr>
        <w:t xml:space="preserve">form </w:t>
      </w:r>
      <w:proofErr w:type="gramEnd"/>
      <w:r w:rsidRPr="00E17386">
        <w:rPr>
          <w:position w:val="-10"/>
          <w:sz w:val="24"/>
          <w:szCs w:val="24"/>
        </w:rPr>
        <w:object w:dxaOrig="620" w:dyaOrig="300">
          <v:shape id="_x0000_i1035" type="#_x0000_t75" style="width:31.5pt;height:15pt" o:ole="">
            <v:imagedata r:id="rId32" o:title=""/>
          </v:shape>
          <o:OLEObject Type="Embed" ProgID="Equation.3" ShapeID="_x0000_i1035" DrawAspect="Content" ObjectID="_1702196172" r:id="rId33"/>
        </w:object>
      </w:r>
      <w:r w:rsidRPr="00E17386">
        <w:rPr>
          <w:sz w:val="24"/>
          <w:szCs w:val="24"/>
          <w:lang w:val="en-US"/>
        </w:rPr>
        <w:t xml:space="preserve">, and the equation of the </w:t>
      </w:r>
      <w:proofErr w:type="spellStart"/>
      <w:r w:rsidRPr="00E17386">
        <w:rPr>
          <w:sz w:val="24"/>
          <w:szCs w:val="24"/>
          <w:lang w:val="en-US"/>
        </w:rPr>
        <w:t>epipolar</w:t>
      </w:r>
      <w:proofErr w:type="spellEnd"/>
      <w:r w:rsidRPr="00E17386">
        <w:rPr>
          <w:sz w:val="24"/>
          <w:szCs w:val="24"/>
          <w:lang w:val="en-US"/>
        </w:rPr>
        <w:t xml:space="preserve"> line itself is: </w:t>
      </w:r>
      <w:r w:rsidRPr="00E17386">
        <w:rPr>
          <w:position w:val="-10"/>
          <w:sz w:val="24"/>
          <w:szCs w:val="24"/>
        </w:rPr>
        <w:object w:dxaOrig="760" w:dyaOrig="360">
          <v:shape id="_x0000_i1036" type="#_x0000_t75" style="width:38.25pt;height:18pt" o:ole="">
            <v:imagedata r:id="rId34" o:title=""/>
          </v:shape>
          <o:OLEObject Type="Embed" ProgID="Equation.3" ShapeID="_x0000_i1036" DrawAspect="Content" ObjectID="_1702196173" r:id="rId35"/>
        </w:object>
      </w:r>
      <w:r w:rsidRPr="00E17386">
        <w:rPr>
          <w:sz w:val="24"/>
          <w:szCs w:val="24"/>
          <w:lang w:val="en-US"/>
        </w:rPr>
        <w:t xml:space="preserve">. Similarly, for a point </w:t>
      </w:r>
      <w:r w:rsidRPr="00E17386">
        <w:rPr>
          <w:i/>
          <w:sz w:val="24"/>
          <w:szCs w:val="24"/>
          <w:lang w:val="en-US"/>
        </w:rPr>
        <w:t>p</w:t>
      </w:r>
      <w:r w:rsidRPr="00E17386">
        <w:rPr>
          <w:sz w:val="24"/>
          <w:szCs w:val="24"/>
          <w:lang w:val="en-US"/>
        </w:rPr>
        <w:t xml:space="preserve">', the vector defining the </w:t>
      </w:r>
      <w:proofErr w:type="spellStart"/>
      <w:r w:rsidRPr="00E17386">
        <w:rPr>
          <w:sz w:val="24"/>
          <w:szCs w:val="24"/>
          <w:lang w:val="en-US"/>
        </w:rPr>
        <w:t>epipolar</w:t>
      </w:r>
      <w:proofErr w:type="spellEnd"/>
      <w:r w:rsidRPr="00E17386">
        <w:rPr>
          <w:sz w:val="24"/>
          <w:szCs w:val="24"/>
          <w:lang w:val="en-US"/>
        </w:rPr>
        <w:t xml:space="preserve"> line is of the </w:t>
      </w:r>
      <w:proofErr w:type="gramStart"/>
      <w:r w:rsidRPr="00E17386">
        <w:rPr>
          <w:sz w:val="24"/>
          <w:szCs w:val="24"/>
          <w:lang w:val="en-US"/>
        </w:rPr>
        <w:t xml:space="preserve">form </w:t>
      </w:r>
      <w:proofErr w:type="gramEnd"/>
      <w:r w:rsidRPr="00E17386">
        <w:rPr>
          <w:position w:val="-10"/>
          <w:sz w:val="24"/>
          <w:szCs w:val="24"/>
        </w:rPr>
        <w:object w:dxaOrig="780" w:dyaOrig="360">
          <v:shape id="_x0000_i1037" type="#_x0000_t75" style="width:39pt;height:18pt" o:ole="">
            <v:imagedata r:id="rId36" o:title=""/>
          </v:shape>
          <o:OLEObject Type="Embed" ProgID="Equation.3" ShapeID="_x0000_i1037" DrawAspect="Content" ObjectID="_1702196174" r:id="rId37"/>
        </w:object>
      </w:r>
      <w:r w:rsidRPr="00E17386">
        <w:rPr>
          <w:sz w:val="24"/>
          <w:szCs w:val="24"/>
          <w:lang w:val="en-US"/>
        </w:rPr>
        <w:t>.</w:t>
      </w:r>
    </w:p>
    <w:p w:rsidR="007E0BF1" w:rsidRPr="00E17386" w:rsidRDefault="007E0BF1" w:rsidP="007E0BF1">
      <w:pPr>
        <w:pStyle w:val="heading2"/>
        <w:tabs>
          <w:tab w:val="clear" w:pos="360"/>
          <w:tab w:val="num" w:pos="567"/>
        </w:tabs>
        <w:ind w:left="567" w:hanging="567"/>
        <w:rPr>
          <w:sz w:val="24"/>
          <w:szCs w:val="24"/>
        </w:rPr>
      </w:pPr>
      <w:r w:rsidRPr="00E17386">
        <w:rPr>
          <w:sz w:val="24"/>
          <w:szCs w:val="24"/>
        </w:rPr>
        <w:t>Construction of the depth map</w:t>
      </w:r>
    </w:p>
    <w:p w:rsidR="007E0BF1" w:rsidRPr="00E17386" w:rsidRDefault="007E0BF1" w:rsidP="007E0BF1">
      <w:pPr>
        <w:pStyle w:val="p1a"/>
        <w:rPr>
          <w:sz w:val="24"/>
          <w:szCs w:val="24"/>
        </w:rPr>
      </w:pPr>
      <w:r w:rsidRPr="00E17386">
        <w:rPr>
          <w:sz w:val="24"/>
          <w:szCs w:val="24"/>
        </w:rPr>
        <w:t xml:space="preserve">Depth map - is an image in which each pixel, instead of color, keeps a distance from the camera. To this end, for each point in one image its pair </w:t>
      </w:r>
      <w:proofErr w:type="gramStart"/>
      <w:r w:rsidRPr="00E17386">
        <w:rPr>
          <w:sz w:val="24"/>
          <w:szCs w:val="24"/>
        </w:rPr>
        <w:t>is searched</w:t>
      </w:r>
      <w:proofErr w:type="gramEnd"/>
      <w:r w:rsidRPr="00E17386">
        <w:rPr>
          <w:sz w:val="24"/>
          <w:szCs w:val="24"/>
        </w:rPr>
        <w:t xml:space="preserve"> on the other image. A pair of corresponding points </w:t>
      </w:r>
      <w:proofErr w:type="gramStart"/>
      <w:r w:rsidRPr="00E17386">
        <w:rPr>
          <w:sz w:val="24"/>
          <w:szCs w:val="24"/>
        </w:rPr>
        <w:t>can be used</w:t>
      </w:r>
      <w:proofErr w:type="gramEnd"/>
      <w:r w:rsidRPr="00E17386">
        <w:rPr>
          <w:sz w:val="24"/>
          <w:szCs w:val="24"/>
        </w:rPr>
        <w:t xml:space="preserve"> for triangulation and determination of their prototype coordinates in three dimensions. Knowing the three-dimensional coordinates of the prototype image, the depth </w:t>
      </w:r>
      <w:proofErr w:type="gramStart"/>
      <w:r w:rsidRPr="00E17386">
        <w:rPr>
          <w:sz w:val="24"/>
          <w:szCs w:val="24"/>
        </w:rPr>
        <w:t>is calculated</w:t>
      </w:r>
      <w:proofErr w:type="gramEnd"/>
      <w:r w:rsidRPr="00E17386">
        <w:rPr>
          <w:sz w:val="24"/>
          <w:szCs w:val="24"/>
        </w:rPr>
        <w:t xml:space="preserve"> as the distance to the camera’s plane [13].</w:t>
      </w:r>
    </w:p>
    <w:p w:rsidR="007E0BF1" w:rsidRPr="00E17386" w:rsidRDefault="007E0BF1" w:rsidP="007E0BF1">
      <w:pPr>
        <w:rPr>
          <w:b/>
          <w:sz w:val="24"/>
          <w:szCs w:val="24"/>
          <w:lang w:val="en-US"/>
        </w:rPr>
      </w:pPr>
      <w:proofErr w:type="gramStart"/>
      <w:r w:rsidRPr="00E17386">
        <w:rPr>
          <w:sz w:val="24"/>
          <w:szCs w:val="24"/>
          <w:lang w:val="en-US"/>
        </w:rPr>
        <w:t>Thus</w:t>
      </w:r>
      <w:proofErr w:type="gramEnd"/>
      <w:r w:rsidRPr="00E17386">
        <w:rPr>
          <w:sz w:val="24"/>
          <w:szCs w:val="24"/>
          <w:lang w:val="en-US"/>
        </w:rPr>
        <w:t xml:space="preserve"> it is possible to determine the size of the object.</w:t>
      </w:r>
    </w:p>
    <w:p w:rsidR="007E0BF1" w:rsidRPr="00E17386" w:rsidRDefault="007E0BF1" w:rsidP="007E0BF1">
      <w:pPr>
        <w:pStyle w:val="heading1"/>
        <w:tabs>
          <w:tab w:val="clear" w:pos="360"/>
        </w:tabs>
        <w:ind w:left="567" w:hanging="567"/>
        <w:rPr>
          <w:szCs w:val="24"/>
        </w:rPr>
      </w:pPr>
      <w:r w:rsidRPr="00E17386">
        <w:rPr>
          <w:rFonts w:eastAsia="NewtonC"/>
          <w:szCs w:val="24"/>
        </w:rPr>
        <w:t>Convolutional Neural Network (CNN)</w:t>
      </w:r>
    </w:p>
    <w:p w:rsidR="007E0BF1" w:rsidRPr="00E17386" w:rsidRDefault="007E0BF1" w:rsidP="007E0BF1">
      <w:pPr>
        <w:pStyle w:val="p1a"/>
        <w:rPr>
          <w:sz w:val="24"/>
          <w:szCs w:val="24"/>
        </w:rPr>
      </w:pPr>
      <w:r w:rsidRPr="00E17386">
        <w:rPr>
          <w:rFonts w:eastAsia="NewtonC"/>
          <w:sz w:val="24"/>
          <w:szCs w:val="24"/>
        </w:rPr>
        <w:t xml:space="preserve">CNN was first proposed in [14] as the development of the </w:t>
      </w:r>
      <w:proofErr w:type="spellStart"/>
      <w:r w:rsidRPr="00E17386">
        <w:rPr>
          <w:rFonts w:eastAsia="NewtonC"/>
          <w:sz w:val="24"/>
          <w:szCs w:val="24"/>
        </w:rPr>
        <w:t>neocognitron</w:t>
      </w:r>
      <w:proofErr w:type="spellEnd"/>
      <w:r w:rsidRPr="00E17386">
        <w:rPr>
          <w:rFonts w:eastAsia="NewtonC"/>
          <w:sz w:val="24"/>
          <w:szCs w:val="24"/>
        </w:rPr>
        <w:t xml:space="preserve"> model [15], intended for effective image recognition. This network uses pattern recognition technology based not on hardcoded by </w:t>
      </w:r>
      <w:proofErr w:type="gramStart"/>
      <w:r w:rsidRPr="00E17386">
        <w:rPr>
          <w:rFonts w:eastAsia="NewtonC"/>
          <w:sz w:val="24"/>
          <w:szCs w:val="24"/>
        </w:rPr>
        <w:t>developers</w:t>
      </w:r>
      <w:proofErr w:type="gramEnd"/>
      <w:r w:rsidRPr="00E17386">
        <w:rPr>
          <w:rFonts w:eastAsia="NewtonC"/>
          <w:sz w:val="24"/>
          <w:szCs w:val="24"/>
        </w:rPr>
        <w:t xml:space="preserve"> algorithms, but on system training, which involves a consistent identification of a huge number of images.</w:t>
      </w:r>
    </w:p>
    <w:p w:rsidR="007E0BF1" w:rsidRPr="00E17386" w:rsidRDefault="007E0BF1" w:rsidP="007E0BF1">
      <w:pPr>
        <w:rPr>
          <w:rFonts w:eastAsia="NewtonC"/>
          <w:sz w:val="24"/>
          <w:szCs w:val="24"/>
          <w:lang w:val="en-US"/>
        </w:rPr>
      </w:pPr>
      <w:r w:rsidRPr="00E17386">
        <w:rPr>
          <w:rFonts w:eastAsia="NewtonC"/>
          <w:sz w:val="24"/>
          <w:szCs w:val="24"/>
          <w:lang w:val="en-US"/>
        </w:rPr>
        <w:t xml:space="preserve">Subsequently, the R-CNN (Regions </w:t>
      </w:r>
      <w:proofErr w:type="gramStart"/>
      <w:r w:rsidRPr="00E17386">
        <w:rPr>
          <w:rFonts w:eastAsia="NewtonC"/>
          <w:sz w:val="24"/>
          <w:szCs w:val="24"/>
          <w:lang w:val="en-US"/>
        </w:rPr>
        <w:t>With</w:t>
      </w:r>
      <w:proofErr w:type="gramEnd"/>
      <w:r w:rsidRPr="00E17386">
        <w:rPr>
          <w:rFonts w:eastAsia="NewtonC"/>
          <w:sz w:val="24"/>
          <w:szCs w:val="24"/>
          <w:lang w:val="en-US"/>
        </w:rPr>
        <w:t xml:space="preserve"> CNNs) networks were built based on CNN. R-CNN </w:t>
      </w:r>
      <w:proofErr w:type="gramStart"/>
      <w:r w:rsidRPr="00E17386">
        <w:rPr>
          <w:rFonts w:eastAsia="NewtonC"/>
          <w:sz w:val="24"/>
          <w:szCs w:val="24"/>
          <w:lang w:val="en-US"/>
        </w:rPr>
        <w:t>were used</w:t>
      </w:r>
      <w:proofErr w:type="gramEnd"/>
      <w:r w:rsidRPr="00E17386">
        <w:rPr>
          <w:rFonts w:eastAsia="NewtonC"/>
          <w:sz w:val="24"/>
          <w:szCs w:val="24"/>
          <w:lang w:val="en-US"/>
        </w:rPr>
        <w:t xml:space="preserve"> for detecting all objects of the given classes and determining the bounding box for each of them (object detection). R-CNN creates bounding boxes for each object in the image or suggestions regions using selective search process. Fast R-CNN increases productivity of R-CNN and classifies objects of each region together with tighter bounding boxes. Next network, Faster R-CNN, improved generation mechanism of used therein candidate regions by computing the regions not on the original image but on the features map derived from CNN. For this </w:t>
      </w:r>
      <w:proofErr w:type="gramStart"/>
      <w:r w:rsidRPr="00E17386">
        <w:rPr>
          <w:rFonts w:eastAsia="NewtonC"/>
          <w:sz w:val="24"/>
          <w:szCs w:val="24"/>
          <w:lang w:val="en-US"/>
        </w:rPr>
        <w:t>purpose</w:t>
      </w:r>
      <w:proofErr w:type="gramEnd"/>
      <w:r w:rsidRPr="00E17386">
        <w:rPr>
          <w:rFonts w:eastAsia="NewtonC"/>
          <w:sz w:val="24"/>
          <w:szCs w:val="24"/>
          <w:lang w:val="en-US"/>
        </w:rPr>
        <w:t xml:space="preserve"> the module called Region Proposal Network (RPN) was added.</w:t>
      </w:r>
    </w:p>
    <w:p w:rsidR="007E0BF1" w:rsidRPr="00E17386" w:rsidRDefault="007E0BF1" w:rsidP="007E0BF1">
      <w:pPr>
        <w:rPr>
          <w:rFonts w:eastAsia="NewtonC"/>
          <w:sz w:val="24"/>
          <w:szCs w:val="24"/>
          <w:lang w:val="en-US"/>
        </w:rPr>
      </w:pPr>
      <w:r w:rsidRPr="00E17386">
        <w:rPr>
          <w:rFonts w:eastAsia="NewtonC"/>
          <w:sz w:val="24"/>
          <w:szCs w:val="24"/>
          <w:lang w:val="en-US"/>
        </w:rPr>
        <w:t xml:space="preserve">Finally, the Mask R-CNN network [16] improves Faster R-CNN architecture by adding one more sub-module, which predicts the position of the detected </w:t>
      </w:r>
      <w:proofErr w:type="gramStart"/>
      <w:r w:rsidRPr="00E17386">
        <w:rPr>
          <w:rFonts w:eastAsia="NewtonC"/>
          <w:sz w:val="24"/>
          <w:szCs w:val="24"/>
          <w:lang w:val="en-US"/>
        </w:rPr>
        <w:t>object covering</w:t>
      </w:r>
      <w:proofErr w:type="gramEnd"/>
      <w:r w:rsidRPr="00E17386">
        <w:rPr>
          <w:rFonts w:eastAsia="NewtonC"/>
          <w:sz w:val="24"/>
          <w:szCs w:val="24"/>
          <w:lang w:val="en-US"/>
        </w:rPr>
        <w:t xml:space="preserve"> mask, and thus solves the task of instance segmentation. After image processing, the network outputs objects bounding boxes (</w:t>
      </w:r>
      <w:proofErr w:type="spellStart"/>
      <w:r w:rsidRPr="00E17386">
        <w:rPr>
          <w:rFonts w:eastAsia="NewtonC"/>
          <w:sz w:val="24"/>
          <w:szCs w:val="24"/>
          <w:lang w:val="en-US"/>
        </w:rPr>
        <w:t>bbox</w:t>
      </w:r>
      <w:proofErr w:type="spellEnd"/>
      <w:r w:rsidRPr="00E17386">
        <w:rPr>
          <w:rFonts w:eastAsia="NewtonC"/>
          <w:sz w:val="24"/>
          <w:szCs w:val="24"/>
          <w:lang w:val="en-US"/>
        </w:rPr>
        <w:t xml:space="preserve">), their classes (class) </w:t>
      </w:r>
      <w:proofErr w:type="gramStart"/>
      <w:r w:rsidRPr="00E17386">
        <w:rPr>
          <w:rFonts w:eastAsia="NewtonC"/>
          <w:sz w:val="24"/>
          <w:szCs w:val="24"/>
          <w:lang w:val="en-US"/>
        </w:rPr>
        <w:t>and  masks</w:t>
      </w:r>
      <w:proofErr w:type="gramEnd"/>
      <w:r w:rsidRPr="00E17386">
        <w:rPr>
          <w:rFonts w:eastAsia="NewtonC"/>
          <w:sz w:val="24"/>
          <w:szCs w:val="24"/>
          <w:lang w:val="en-US"/>
        </w:rPr>
        <w:t xml:space="preserve"> (mask). It worth to note, that Mask R-CNN is one of the fastest network </w:t>
      </w:r>
      <w:proofErr w:type="gramStart"/>
      <w:r w:rsidRPr="00E17386">
        <w:rPr>
          <w:rFonts w:eastAsia="NewtonC"/>
          <w:sz w:val="24"/>
          <w:szCs w:val="24"/>
          <w:lang w:val="en-US"/>
        </w:rPr>
        <w:t>at the moment</w:t>
      </w:r>
      <w:proofErr w:type="gramEnd"/>
      <w:r w:rsidRPr="00E17386">
        <w:rPr>
          <w:rFonts w:eastAsia="NewtonC"/>
          <w:sz w:val="24"/>
          <w:szCs w:val="24"/>
          <w:lang w:val="en-US"/>
        </w:rPr>
        <w:t xml:space="preserve">. The structure of this network </w:t>
      </w:r>
      <w:proofErr w:type="gramStart"/>
      <w:r w:rsidRPr="00E17386">
        <w:rPr>
          <w:rFonts w:eastAsia="NewtonC"/>
          <w:sz w:val="24"/>
          <w:szCs w:val="24"/>
          <w:lang w:val="en-US"/>
        </w:rPr>
        <w:t>is shown</w:t>
      </w:r>
      <w:proofErr w:type="gramEnd"/>
      <w:r w:rsidRPr="00E17386">
        <w:rPr>
          <w:rFonts w:eastAsia="NewtonC"/>
          <w:sz w:val="24"/>
          <w:szCs w:val="24"/>
          <w:lang w:val="en-US"/>
        </w:rPr>
        <w:t xml:space="preserve"> in Fig. 4.</w:t>
      </w:r>
    </w:p>
    <w:p w:rsidR="007E0BF1" w:rsidRPr="00E17386" w:rsidRDefault="007E0BF1" w:rsidP="007E0BF1">
      <w:pPr>
        <w:pStyle w:val="figurecaption"/>
        <w:rPr>
          <w:sz w:val="24"/>
          <w:szCs w:val="24"/>
        </w:rPr>
      </w:pPr>
      <w:r w:rsidRPr="00E17386">
        <w:rPr>
          <w:noProof/>
          <w:sz w:val="24"/>
          <w:szCs w:val="24"/>
          <w:lang w:val="ru-RU" w:eastAsia="ru-RU"/>
        </w:rPr>
        <w:lastRenderedPageBreak/>
        <w:drawing>
          <wp:inline distT="0" distB="0" distL="0" distR="0">
            <wp:extent cx="3590925" cy="1619250"/>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590925" cy="1619250"/>
                    </a:xfrm>
                    <a:prstGeom prst="rect">
                      <a:avLst/>
                    </a:prstGeom>
                    <a:noFill/>
                    <a:ln>
                      <a:noFill/>
                    </a:ln>
                  </pic:spPr>
                </pic:pic>
              </a:graphicData>
            </a:graphic>
          </wp:inline>
        </w:drawing>
      </w:r>
      <w:r w:rsidRPr="00E17386">
        <w:rPr>
          <w:sz w:val="24"/>
          <w:szCs w:val="24"/>
        </w:rPr>
        <w:br/>
      </w:r>
      <w:r w:rsidRPr="00E17386">
        <w:rPr>
          <w:b/>
          <w:sz w:val="24"/>
          <w:szCs w:val="24"/>
        </w:rPr>
        <w:t xml:space="preserve">Fig. </w:t>
      </w:r>
      <w:r w:rsidRPr="00E17386">
        <w:rPr>
          <w:sz w:val="24"/>
          <w:szCs w:val="24"/>
        </w:rPr>
        <w:fldChar w:fldCharType="begin"/>
      </w:r>
      <w:r w:rsidRPr="00E17386">
        <w:rPr>
          <w:sz w:val="24"/>
          <w:szCs w:val="24"/>
        </w:rPr>
        <w:instrText xml:space="preserve"> SEQ "Figure" \* MERGEFORMAT </w:instrText>
      </w:r>
      <w:r w:rsidRPr="00E17386">
        <w:rPr>
          <w:sz w:val="24"/>
          <w:szCs w:val="24"/>
        </w:rPr>
        <w:fldChar w:fldCharType="separate"/>
      </w:r>
      <w:r w:rsidRPr="0063406F">
        <w:rPr>
          <w:b/>
          <w:noProof/>
          <w:sz w:val="24"/>
          <w:szCs w:val="24"/>
        </w:rPr>
        <w:t>4</w:t>
      </w:r>
      <w:r w:rsidRPr="00E17386">
        <w:rPr>
          <w:b/>
          <w:noProof/>
          <w:sz w:val="24"/>
          <w:szCs w:val="24"/>
        </w:rPr>
        <w:fldChar w:fldCharType="end"/>
      </w:r>
      <w:r w:rsidRPr="00E17386">
        <w:rPr>
          <w:b/>
          <w:sz w:val="24"/>
          <w:szCs w:val="24"/>
        </w:rPr>
        <w:t>.</w:t>
      </w:r>
      <w:r w:rsidRPr="00E17386">
        <w:rPr>
          <w:sz w:val="24"/>
          <w:szCs w:val="24"/>
        </w:rPr>
        <w:t xml:space="preserve"> </w:t>
      </w:r>
      <w:r w:rsidRPr="00E17386">
        <w:rPr>
          <w:rFonts w:eastAsia="NewtonC"/>
          <w:sz w:val="24"/>
          <w:szCs w:val="24"/>
        </w:rPr>
        <w:t xml:space="preserve">Mask R-CNN </w:t>
      </w:r>
      <w:r w:rsidRPr="00E17386">
        <w:rPr>
          <w:sz w:val="24"/>
          <w:szCs w:val="24"/>
        </w:rPr>
        <w:t>structure</w:t>
      </w:r>
    </w:p>
    <w:p w:rsidR="007E0BF1" w:rsidRPr="00E17386" w:rsidRDefault="007E0BF1" w:rsidP="007E0BF1">
      <w:pPr>
        <w:pStyle w:val="heading2"/>
        <w:tabs>
          <w:tab w:val="clear" w:pos="360"/>
          <w:tab w:val="num" w:pos="567"/>
        </w:tabs>
        <w:ind w:left="567" w:hanging="567"/>
        <w:rPr>
          <w:rFonts w:eastAsia="NewtonC"/>
          <w:sz w:val="24"/>
          <w:szCs w:val="24"/>
        </w:rPr>
      </w:pPr>
      <w:r w:rsidRPr="00E17386">
        <w:rPr>
          <w:rFonts w:eastAsia="NewtonC"/>
          <w:sz w:val="24"/>
          <w:szCs w:val="24"/>
        </w:rPr>
        <w:t>The architecture of the neural network convolution</w:t>
      </w:r>
    </w:p>
    <w:p w:rsidR="007E0BF1" w:rsidRPr="00E17386" w:rsidRDefault="007E0BF1" w:rsidP="007E0BF1">
      <w:pPr>
        <w:pStyle w:val="p1a"/>
        <w:rPr>
          <w:rFonts w:eastAsia="NewtonC"/>
          <w:sz w:val="24"/>
          <w:szCs w:val="24"/>
        </w:rPr>
      </w:pPr>
      <w:r w:rsidRPr="00E17386">
        <w:rPr>
          <w:rFonts w:eastAsia="NewtonC"/>
          <w:sz w:val="24"/>
          <w:szCs w:val="24"/>
        </w:rPr>
        <w:t xml:space="preserve">Initially, the convolution neural network structure </w:t>
      </w:r>
      <w:proofErr w:type="gramStart"/>
      <w:r w:rsidRPr="00E17386">
        <w:rPr>
          <w:rFonts w:eastAsia="NewtonC"/>
          <w:sz w:val="24"/>
          <w:szCs w:val="24"/>
        </w:rPr>
        <w:t>was created</w:t>
      </w:r>
      <w:proofErr w:type="gramEnd"/>
      <w:r w:rsidRPr="00E17386">
        <w:rPr>
          <w:rFonts w:eastAsia="NewtonC"/>
          <w:sz w:val="24"/>
          <w:szCs w:val="24"/>
        </w:rPr>
        <w:t xml:space="preserve"> taking into account the structural features of some parts of the human brain responsible for vision. Three mechanisms </w:t>
      </w:r>
      <w:proofErr w:type="gramStart"/>
      <w:r w:rsidRPr="00E17386">
        <w:rPr>
          <w:rFonts w:eastAsia="NewtonC"/>
          <w:sz w:val="24"/>
          <w:szCs w:val="24"/>
        </w:rPr>
        <w:t>are laid</w:t>
      </w:r>
      <w:proofErr w:type="gramEnd"/>
      <w:r w:rsidRPr="00E17386">
        <w:rPr>
          <w:rFonts w:eastAsia="NewtonC"/>
          <w:sz w:val="24"/>
          <w:szCs w:val="24"/>
        </w:rPr>
        <w:t xml:space="preserve"> into the foundation for the development of such networks:</w:t>
      </w:r>
    </w:p>
    <w:p w:rsidR="007E0BF1" w:rsidRPr="00E17386" w:rsidRDefault="007E0BF1" w:rsidP="007E0BF1">
      <w:pPr>
        <w:rPr>
          <w:rFonts w:eastAsia="NewtonC"/>
          <w:sz w:val="24"/>
          <w:szCs w:val="24"/>
          <w:lang w:val="en-US"/>
        </w:rPr>
      </w:pPr>
      <w:r w:rsidRPr="00E17386">
        <w:rPr>
          <w:rFonts w:eastAsia="NewtonC"/>
          <w:sz w:val="24"/>
          <w:szCs w:val="24"/>
          <w:lang w:val="en-US"/>
        </w:rPr>
        <w:t xml:space="preserve">- </w:t>
      </w:r>
      <w:proofErr w:type="gramStart"/>
      <w:r w:rsidRPr="00E17386">
        <w:rPr>
          <w:rFonts w:eastAsia="NewtonC"/>
          <w:sz w:val="24"/>
          <w:szCs w:val="24"/>
          <w:lang w:val="en-US"/>
        </w:rPr>
        <w:t>local</w:t>
      </w:r>
      <w:proofErr w:type="gramEnd"/>
      <w:r w:rsidRPr="00E17386">
        <w:rPr>
          <w:rFonts w:eastAsia="NewtonC"/>
          <w:sz w:val="24"/>
          <w:szCs w:val="24"/>
          <w:lang w:val="en-US"/>
        </w:rPr>
        <w:t xml:space="preserve"> perception;</w:t>
      </w:r>
    </w:p>
    <w:p w:rsidR="007E0BF1" w:rsidRPr="00E17386" w:rsidRDefault="007E0BF1" w:rsidP="007E0BF1">
      <w:pPr>
        <w:rPr>
          <w:rFonts w:eastAsia="NewtonC"/>
          <w:sz w:val="24"/>
          <w:szCs w:val="24"/>
          <w:lang w:val="en-US"/>
        </w:rPr>
      </w:pPr>
      <w:r w:rsidRPr="00E17386">
        <w:rPr>
          <w:rFonts w:eastAsia="NewtonC"/>
          <w:sz w:val="24"/>
          <w:szCs w:val="24"/>
          <w:lang w:val="en-US"/>
        </w:rPr>
        <w:t>- building a set of layers in the form of characteristics maps (shared weights)</w:t>
      </w:r>
      <w:proofErr w:type="gramStart"/>
      <w:r w:rsidRPr="00E17386">
        <w:rPr>
          <w:rFonts w:eastAsia="NewtonC"/>
          <w:sz w:val="24"/>
          <w:szCs w:val="24"/>
          <w:lang w:val="en-US"/>
        </w:rPr>
        <w:t>;</w:t>
      </w:r>
      <w:proofErr w:type="gramEnd"/>
    </w:p>
    <w:p w:rsidR="007E0BF1" w:rsidRPr="00E17386" w:rsidRDefault="007E0BF1" w:rsidP="007E0BF1">
      <w:pPr>
        <w:rPr>
          <w:rFonts w:eastAsia="NewtonC"/>
          <w:sz w:val="24"/>
          <w:szCs w:val="24"/>
          <w:lang w:val="en-US"/>
        </w:rPr>
      </w:pPr>
      <w:r w:rsidRPr="00E17386">
        <w:rPr>
          <w:rFonts w:eastAsia="NewtonC"/>
          <w:sz w:val="24"/>
          <w:szCs w:val="24"/>
          <w:lang w:val="en-US"/>
        </w:rPr>
        <w:t>- sub-sampling.</w:t>
      </w:r>
    </w:p>
    <w:p w:rsidR="007E0BF1" w:rsidRPr="00E17386" w:rsidRDefault="007E0BF1" w:rsidP="007E0BF1">
      <w:pPr>
        <w:rPr>
          <w:sz w:val="24"/>
          <w:szCs w:val="24"/>
          <w:lang w:val="en-US"/>
        </w:rPr>
      </w:pPr>
      <w:r w:rsidRPr="00E17386">
        <w:rPr>
          <w:rFonts w:eastAsia="NewtonC"/>
          <w:sz w:val="24"/>
          <w:szCs w:val="24"/>
          <w:lang w:val="en-US"/>
        </w:rPr>
        <w:t>In accordance with these arrangements,</w:t>
      </w:r>
      <w:r w:rsidRPr="00E17386">
        <w:rPr>
          <w:sz w:val="24"/>
          <w:szCs w:val="24"/>
          <w:lang w:val="en-US"/>
        </w:rPr>
        <w:t xml:space="preserve"> three main layers </w:t>
      </w:r>
      <w:proofErr w:type="gramStart"/>
      <w:r w:rsidRPr="00E17386">
        <w:rPr>
          <w:sz w:val="24"/>
          <w:szCs w:val="24"/>
          <w:lang w:val="en-US"/>
        </w:rPr>
        <w:t>are used</w:t>
      </w:r>
      <w:proofErr w:type="gramEnd"/>
      <w:r w:rsidRPr="00E17386">
        <w:rPr>
          <w:sz w:val="24"/>
          <w:szCs w:val="24"/>
          <w:lang w:val="en-US"/>
        </w:rPr>
        <w:t xml:space="preserve"> to build a convolutional neural network: convolution, pooling (otherwise subsampling or </w:t>
      </w:r>
      <w:proofErr w:type="spellStart"/>
      <w:r w:rsidRPr="00E17386">
        <w:rPr>
          <w:sz w:val="24"/>
          <w:szCs w:val="24"/>
          <w:lang w:val="en-US"/>
        </w:rPr>
        <w:t>downsampling</w:t>
      </w:r>
      <w:proofErr w:type="spellEnd"/>
      <w:r w:rsidRPr="00E17386">
        <w:rPr>
          <w:sz w:val="24"/>
          <w:szCs w:val="24"/>
          <w:lang w:val="en-US"/>
        </w:rPr>
        <w:t>), fully connected layer.</w:t>
      </w:r>
    </w:p>
    <w:p w:rsidR="007E0BF1" w:rsidRPr="00E17386" w:rsidRDefault="007E0BF1" w:rsidP="007E0BF1">
      <w:pPr>
        <w:pStyle w:val="heading2"/>
        <w:tabs>
          <w:tab w:val="clear" w:pos="360"/>
          <w:tab w:val="num" w:pos="567"/>
        </w:tabs>
        <w:ind w:left="567" w:hanging="567"/>
        <w:rPr>
          <w:rFonts w:eastAsia="Arial"/>
          <w:sz w:val="24"/>
          <w:szCs w:val="24"/>
        </w:rPr>
      </w:pPr>
      <w:r w:rsidRPr="00E17386">
        <w:rPr>
          <w:rFonts w:eastAsia="Arial"/>
          <w:sz w:val="24"/>
          <w:szCs w:val="24"/>
        </w:rPr>
        <w:t>Convolution layer</w:t>
      </w:r>
    </w:p>
    <w:p w:rsidR="007E0BF1" w:rsidRPr="00E17386" w:rsidRDefault="007E0BF1" w:rsidP="007E0BF1">
      <w:pPr>
        <w:rPr>
          <w:sz w:val="24"/>
          <w:szCs w:val="24"/>
          <w:lang w:val="en-US"/>
        </w:rPr>
      </w:pPr>
      <w:r w:rsidRPr="00E17386">
        <w:rPr>
          <w:rFonts w:eastAsia="NewtonC"/>
          <w:sz w:val="24"/>
          <w:szCs w:val="24"/>
          <w:lang w:val="en-US"/>
        </w:rPr>
        <w:t xml:space="preserve">Convolution equation for the </w:t>
      </w:r>
      <w:r w:rsidRPr="00E17386">
        <w:rPr>
          <w:position w:val="-6"/>
          <w:sz w:val="24"/>
          <w:szCs w:val="24"/>
        </w:rPr>
        <w:object w:dxaOrig="139" w:dyaOrig="260">
          <v:shape id="_x0000_i1038" type="#_x0000_t75" style="width:6.75pt;height:12.75pt" o:ole="">
            <v:imagedata r:id="rId39" o:title=""/>
          </v:shape>
          <o:OLEObject Type="Embed" ProgID="Equation.3" ShapeID="_x0000_i1038" DrawAspect="Content" ObjectID="_1702196175" r:id="rId40"/>
        </w:object>
      </w:r>
      <w:r w:rsidRPr="00E17386">
        <w:rPr>
          <w:sz w:val="24"/>
          <w:szCs w:val="24"/>
          <w:lang w:val="en-US"/>
        </w:rPr>
        <w:t>-</w:t>
      </w:r>
      <w:proofErr w:type="spellStart"/>
      <w:proofErr w:type="gramStart"/>
      <w:r w:rsidRPr="00E17386">
        <w:rPr>
          <w:sz w:val="24"/>
          <w:szCs w:val="24"/>
          <w:lang w:val="en-US"/>
        </w:rPr>
        <w:t>th</w:t>
      </w:r>
      <w:proofErr w:type="spellEnd"/>
      <w:proofErr w:type="gramEnd"/>
      <w:r w:rsidRPr="00E17386">
        <w:rPr>
          <w:sz w:val="24"/>
          <w:szCs w:val="24"/>
          <w:lang w:val="en-US"/>
        </w:rPr>
        <w:t xml:space="preserve"> </w:t>
      </w:r>
      <w:r w:rsidRPr="00E17386">
        <w:rPr>
          <w:position w:val="-10"/>
          <w:sz w:val="24"/>
          <w:szCs w:val="24"/>
        </w:rPr>
        <w:object w:dxaOrig="920" w:dyaOrig="300">
          <v:shape id="_x0000_i1039" type="#_x0000_t75" style="width:46.5pt;height:15pt" o:ole="">
            <v:imagedata r:id="rId41" o:title=""/>
          </v:shape>
          <o:OLEObject Type="Embed" ProgID="Equation.3" ShapeID="_x0000_i1039" DrawAspect="Content" ObjectID="_1702196176" r:id="rId42"/>
        </w:object>
      </w:r>
      <w:r w:rsidRPr="00E17386">
        <w:rPr>
          <w:sz w:val="24"/>
          <w:szCs w:val="24"/>
          <w:lang w:val="en-US"/>
        </w:rPr>
        <w:t xml:space="preserve"> network layer has the following form [17]</w:t>
      </w:r>
    </w:p>
    <w:p w:rsidR="007E0BF1" w:rsidRPr="00E17386" w:rsidRDefault="007E0BF1" w:rsidP="007E0BF1">
      <w:pPr>
        <w:pStyle w:val="equation"/>
        <w:rPr>
          <w:rFonts w:eastAsia="NewtonC"/>
          <w:sz w:val="24"/>
          <w:szCs w:val="24"/>
        </w:rPr>
      </w:pPr>
      <w:r w:rsidRPr="00E17386">
        <w:rPr>
          <w:sz w:val="24"/>
          <w:szCs w:val="24"/>
        </w:rPr>
        <w:tab/>
      </w:r>
      <w:r w:rsidRPr="00E17386">
        <w:rPr>
          <w:position w:val="-28"/>
          <w:sz w:val="24"/>
          <w:szCs w:val="24"/>
          <w:lang w:val="ru-RU"/>
        </w:rPr>
        <w:object w:dxaOrig="3000" w:dyaOrig="660">
          <v:shape id="_x0000_i1040" type="#_x0000_t75" style="width:150.75pt;height:33pt" o:ole="">
            <v:imagedata r:id="rId43" o:title=""/>
          </v:shape>
          <o:OLEObject Type="Embed" ProgID="Equation.3" ShapeID="_x0000_i1040" DrawAspect="Content" ObjectID="_1702196177" r:id="rId44"/>
        </w:object>
      </w:r>
      <w:r w:rsidRPr="00E17386">
        <w:rPr>
          <w:sz w:val="24"/>
          <w:szCs w:val="24"/>
        </w:rPr>
        <w:tab/>
        <w:t>(</w:t>
      </w:r>
      <w:r w:rsidRPr="00E17386">
        <w:rPr>
          <w:sz w:val="24"/>
          <w:szCs w:val="24"/>
        </w:rPr>
        <w:fldChar w:fldCharType="begin"/>
      </w:r>
      <w:r w:rsidRPr="00E17386">
        <w:rPr>
          <w:sz w:val="24"/>
          <w:szCs w:val="24"/>
        </w:rPr>
        <w:instrText xml:space="preserve"> SEQ "equation" \n \* MERGEFORMAT </w:instrText>
      </w:r>
      <w:r w:rsidRPr="00E17386">
        <w:rPr>
          <w:sz w:val="24"/>
          <w:szCs w:val="24"/>
        </w:rPr>
        <w:fldChar w:fldCharType="separate"/>
      </w:r>
      <w:r>
        <w:rPr>
          <w:noProof/>
          <w:sz w:val="24"/>
          <w:szCs w:val="24"/>
        </w:rPr>
        <w:t>6</w:t>
      </w:r>
      <w:r w:rsidRPr="00E17386">
        <w:rPr>
          <w:noProof/>
          <w:sz w:val="24"/>
          <w:szCs w:val="24"/>
        </w:rPr>
        <w:fldChar w:fldCharType="end"/>
      </w:r>
      <w:r w:rsidRPr="00E17386">
        <w:rPr>
          <w:sz w:val="24"/>
          <w:szCs w:val="24"/>
        </w:rPr>
        <w:t>)</w:t>
      </w:r>
    </w:p>
    <w:p w:rsidR="007E0BF1" w:rsidRPr="00E17386" w:rsidRDefault="007E0BF1" w:rsidP="007E0BF1">
      <w:pPr>
        <w:rPr>
          <w:sz w:val="24"/>
          <w:szCs w:val="24"/>
          <w:lang w:val="en-US"/>
        </w:rPr>
      </w:pPr>
      <w:r w:rsidRPr="00E17386">
        <w:rPr>
          <w:sz w:val="24"/>
          <w:szCs w:val="24"/>
          <w:lang w:val="en-US"/>
        </w:rPr>
        <w:t xml:space="preserve">It reflects movement of the </w:t>
      </w:r>
      <w:r w:rsidRPr="00E17386">
        <w:rPr>
          <w:position w:val="-6"/>
          <w:sz w:val="24"/>
          <w:szCs w:val="24"/>
        </w:rPr>
        <w:object w:dxaOrig="279" w:dyaOrig="320">
          <v:shape id="_x0000_i1041" type="#_x0000_t75" style="width:14.25pt;height:15.75pt" o:ole="">
            <v:imagedata r:id="rId45" o:title=""/>
          </v:shape>
          <o:OLEObject Type="Embed" ProgID="Equation.3" ShapeID="_x0000_i1041" DrawAspect="Content" ObjectID="_1702196178" r:id="rId46"/>
        </w:object>
      </w:r>
      <w:r w:rsidRPr="00E17386">
        <w:rPr>
          <w:sz w:val="24"/>
          <w:szCs w:val="24"/>
          <w:lang w:val="en-US"/>
        </w:rPr>
        <w:t xml:space="preserve"> core along the image or map of input attributes for the </w:t>
      </w:r>
      <w:proofErr w:type="gramStart"/>
      <w:r w:rsidRPr="00E17386">
        <w:rPr>
          <w:sz w:val="24"/>
          <w:szCs w:val="24"/>
          <w:lang w:val="en-US"/>
        </w:rPr>
        <w:t xml:space="preserve">layer </w:t>
      </w:r>
      <w:proofErr w:type="gramEnd"/>
      <w:r w:rsidRPr="00E17386">
        <w:rPr>
          <w:position w:val="-10"/>
          <w:sz w:val="24"/>
          <w:szCs w:val="24"/>
        </w:rPr>
        <w:object w:dxaOrig="400" w:dyaOrig="360">
          <v:shape id="_x0000_i1042" type="#_x0000_t75" style="width:20.25pt;height:18pt" o:ole="">
            <v:imagedata r:id="rId47" o:title=""/>
          </v:shape>
          <o:OLEObject Type="Embed" ProgID="Equation.3" ShapeID="_x0000_i1042" DrawAspect="Content" ObjectID="_1702196179" r:id="rId48"/>
        </w:object>
      </w:r>
      <w:r w:rsidRPr="00E17386">
        <w:rPr>
          <w:sz w:val="24"/>
          <w:szCs w:val="24"/>
          <w:lang w:val="en-US"/>
        </w:rPr>
        <w:t xml:space="preserve">. Here </w:t>
      </w:r>
      <w:r w:rsidRPr="00E17386">
        <w:rPr>
          <w:position w:val="-14"/>
          <w:sz w:val="24"/>
          <w:szCs w:val="24"/>
        </w:rPr>
        <w:object w:dxaOrig="1219" w:dyaOrig="400">
          <v:shape id="_x0000_i1043" type="#_x0000_t75" style="width:61.5pt;height:20.25pt" o:ole="">
            <v:imagedata r:id="rId49" o:title=""/>
          </v:shape>
          <o:OLEObject Type="Embed" ProgID="Equation.3" ShapeID="_x0000_i1043" DrawAspect="Content" ObjectID="_1702196180" r:id="rId50"/>
        </w:object>
      </w:r>
      <w:r w:rsidRPr="00E17386">
        <w:rPr>
          <w:sz w:val="24"/>
          <w:szCs w:val="24"/>
          <w:lang w:val="en-US"/>
        </w:rPr>
        <w:t xml:space="preserve"> - image after </w:t>
      </w:r>
      <w:r w:rsidRPr="00E17386">
        <w:rPr>
          <w:position w:val="-10"/>
          <w:sz w:val="24"/>
          <w:szCs w:val="24"/>
        </w:rPr>
        <w:object w:dxaOrig="520" w:dyaOrig="279">
          <v:shape id="_x0000_i1044" type="#_x0000_t75" style="width:26.25pt;height:14.25pt" o:ole="">
            <v:imagedata r:id="rId51" o:title=""/>
          </v:shape>
          <o:OLEObject Type="Embed" ProgID="Equation.3" ShapeID="_x0000_i1044" DrawAspect="Content" ObjectID="_1702196181" r:id="rId52"/>
        </w:object>
      </w:r>
      <w:r w:rsidRPr="00E17386">
        <w:rPr>
          <w:sz w:val="24"/>
          <w:szCs w:val="24"/>
          <w:lang w:val="en-US"/>
        </w:rPr>
        <w:t xml:space="preserve">- </w:t>
      </w:r>
      <w:proofErr w:type="spellStart"/>
      <w:proofErr w:type="gramStart"/>
      <w:r w:rsidRPr="00E17386">
        <w:rPr>
          <w:sz w:val="24"/>
          <w:szCs w:val="24"/>
          <w:lang w:val="en-US"/>
        </w:rPr>
        <w:t>th</w:t>
      </w:r>
      <w:proofErr w:type="spellEnd"/>
      <w:proofErr w:type="gramEnd"/>
      <w:r w:rsidRPr="00E17386">
        <w:rPr>
          <w:sz w:val="24"/>
          <w:szCs w:val="24"/>
          <w:lang w:val="en-US"/>
        </w:rPr>
        <w:t xml:space="preserve"> layer; </w:t>
      </w:r>
      <w:r w:rsidRPr="00E17386">
        <w:rPr>
          <w:position w:val="-10"/>
          <w:sz w:val="24"/>
          <w:szCs w:val="24"/>
        </w:rPr>
        <w:object w:dxaOrig="440" w:dyaOrig="300">
          <v:shape id="_x0000_i1045" type="#_x0000_t75" style="width:22.5pt;height:15pt" o:ole="">
            <v:imagedata r:id="rId53" o:title=""/>
          </v:shape>
          <o:OLEObject Type="Embed" ProgID="Equation.3" ShapeID="_x0000_i1045" DrawAspect="Content" ObjectID="_1702196182" r:id="rId54"/>
        </w:object>
      </w:r>
      <w:r w:rsidRPr="00E17386">
        <w:rPr>
          <w:sz w:val="24"/>
          <w:szCs w:val="24"/>
          <w:lang w:val="en-US"/>
        </w:rPr>
        <w:t xml:space="preserve"> - used activation function; </w:t>
      </w:r>
      <w:r w:rsidRPr="00E17386">
        <w:rPr>
          <w:position w:val="-6"/>
          <w:sz w:val="24"/>
          <w:szCs w:val="24"/>
        </w:rPr>
        <w:object w:dxaOrig="240" w:dyaOrig="320">
          <v:shape id="_x0000_i1046" type="#_x0000_t75" style="width:12pt;height:15.75pt" o:ole="">
            <v:imagedata r:id="rId55" o:title=""/>
          </v:shape>
          <o:OLEObject Type="Embed" ProgID="Equation.3" ShapeID="_x0000_i1046" DrawAspect="Content" ObjectID="_1702196183" r:id="rId56"/>
        </w:object>
      </w:r>
      <w:r w:rsidRPr="00E17386">
        <w:rPr>
          <w:sz w:val="24"/>
          <w:szCs w:val="24"/>
          <w:lang w:val="en-US"/>
        </w:rPr>
        <w:t xml:space="preserve">- offset. Indices </w:t>
      </w:r>
      <w:r w:rsidRPr="00E17386">
        <w:rPr>
          <w:position w:val="-10"/>
          <w:sz w:val="24"/>
          <w:szCs w:val="24"/>
        </w:rPr>
        <w:object w:dxaOrig="639" w:dyaOrig="300">
          <v:shape id="_x0000_i1047" type="#_x0000_t75" style="width:32.25pt;height:15pt" o:ole="">
            <v:imagedata r:id="rId57" o:title=""/>
          </v:shape>
          <o:OLEObject Type="Embed" ProgID="Equation.3" ShapeID="_x0000_i1047" DrawAspect="Content" ObjectID="_1702196184" r:id="rId58"/>
        </w:object>
      </w:r>
      <w:r w:rsidRPr="00E17386">
        <w:rPr>
          <w:sz w:val="24"/>
          <w:szCs w:val="24"/>
          <w:lang w:val="en-US"/>
        </w:rPr>
        <w:t xml:space="preserve">- indices of the elements in the matrices, </w:t>
      </w:r>
      <w:r w:rsidRPr="00E17386">
        <w:rPr>
          <w:position w:val="-6"/>
          <w:sz w:val="24"/>
          <w:szCs w:val="24"/>
        </w:rPr>
        <w:object w:dxaOrig="200" w:dyaOrig="240">
          <v:shape id="_x0000_i1048" type="#_x0000_t75" style="width:9.75pt;height:12pt" o:ole="">
            <v:imagedata r:id="rId59" o:title=""/>
          </v:shape>
          <o:OLEObject Type="Embed" ProgID="Equation.3" ShapeID="_x0000_i1048" DrawAspect="Content" ObjectID="_1702196185" r:id="rId60"/>
        </w:object>
      </w:r>
      <w:r w:rsidRPr="00E17386">
        <w:rPr>
          <w:sz w:val="24"/>
          <w:szCs w:val="24"/>
          <w:lang w:val="en-US"/>
        </w:rPr>
        <w:t>- the value of the convolution step.</w:t>
      </w:r>
    </w:p>
    <w:p w:rsidR="007E0BF1" w:rsidRPr="00E17386" w:rsidRDefault="007E0BF1" w:rsidP="007E0BF1">
      <w:pPr>
        <w:rPr>
          <w:sz w:val="24"/>
          <w:szCs w:val="24"/>
          <w:lang w:val="en-US"/>
        </w:rPr>
      </w:pPr>
      <w:r w:rsidRPr="00E17386">
        <w:rPr>
          <w:sz w:val="24"/>
          <w:szCs w:val="24"/>
          <w:lang w:val="en-US"/>
        </w:rPr>
        <w:t xml:space="preserve">As seen from (3) convolution are performed for each element </w:t>
      </w:r>
      <w:r w:rsidRPr="00E17386">
        <w:rPr>
          <w:position w:val="-10"/>
          <w:sz w:val="24"/>
          <w:szCs w:val="24"/>
        </w:rPr>
        <w:object w:dxaOrig="300" w:dyaOrig="279">
          <v:shape id="_x0000_i1049" type="#_x0000_t75" style="width:15pt;height:14.25pt" o:ole="">
            <v:imagedata r:id="rId61" o:title=""/>
          </v:shape>
          <o:OLEObject Type="Embed" ProgID="Equation.3" ShapeID="_x0000_i1049" DrawAspect="Content" ObjectID="_1702196186" r:id="rId62"/>
        </w:object>
      </w:r>
      <w:r w:rsidRPr="00E17386">
        <w:rPr>
          <w:sz w:val="24"/>
          <w:szCs w:val="24"/>
          <w:lang w:val="en-US"/>
        </w:rPr>
        <w:t xml:space="preserve">of image </w:t>
      </w:r>
      <w:proofErr w:type="gramStart"/>
      <w:r w:rsidRPr="00E17386">
        <w:rPr>
          <w:sz w:val="24"/>
          <w:szCs w:val="24"/>
          <w:lang w:val="en-US"/>
        </w:rPr>
        <w:t xml:space="preserve">matrix </w:t>
      </w:r>
      <w:proofErr w:type="gramEnd"/>
      <w:r w:rsidRPr="00E17386">
        <w:rPr>
          <w:position w:val="-6"/>
          <w:sz w:val="24"/>
          <w:szCs w:val="24"/>
        </w:rPr>
        <w:object w:dxaOrig="240" w:dyaOrig="320">
          <v:shape id="_x0000_i1050" type="#_x0000_t75" style="width:12pt;height:15.75pt" o:ole="">
            <v:imagedata r:id="rId63" o:title=""/>
          </v:shape>
          <o:OLEObject Type="Embed" ProgID="Equation.3" ShapeID="_x0000_i1050" DrawAspect="Content" ObjectID="_1702196187" r:id="rId64"/>
        </w:object>
      </w:r>
      <w:r w:rsidRPr="00E17386">
        <w:rPr>
          <w:sz w:val="24"/>
          <w:szCs w:val="24"/>
          <w:lang w:val="en-US"/>
        </w:rPr>
        <w:t>.</w:t>
      </w:r>
    </w:p>
    <w:p w:rsidR="007E0BF1" w:rsidRPr="00E17386" w:rsidRDefault="007E0BF1" w:rsidP="007E0BF1">
      <w:pPr>
        <w:rPr>
          <w:rFonts w:eastAsia="NewtonC"/>
          <w:sz w:val="24"/>
          <w:szCs w:val="24"/>
          <w:lang w:val="en-US"/>
        </w:rPr>
      </w:pPr>
      <w:r w:rsidRPr="00E17386">
        <w:rPr>
          <w:rFonts w:eastAsia="NewtonC"/>
          <w:sz w:val="24"/>
          <w:szCs w:val="24"/>
          <w:lang w:val="en-US"/>
        </w:rPr>
        <w:t xml:space="preserve">Convolution preserves spatial relationships between the pixels. </w:t>
      </w:r>
    </w:p>
    <w:p w:rsidR="007E0BF1" w:rsidRPr="00E17386" w:rsidRDefault="007E0BF1" w:rsidP="007E0BF1">
      <w:pPr>
        <w:rPr>
          <w:rFonts w:eastAsia="NewtonC"/>
          <w:sz w:val="24"/>
          <w:szCs w:val="24"/>
          <w:lang w:val="en-US"/>
        </w:rPr>
      </w:pPr>
      <w:proofErr w:type="gramStart"/>
      <w:r w:rsidRPr="00E17386">
        <w:rPr>
          <w:rFonts w:eastAsia="NewtonC"/>
          <w:sz w:val="24"/>
          <w:szCs w:val="24"/>
          <w:lang w:val="en-US"/>
        </w:rPr>
        <w:t>Each convolutional layer is followed by subsampling or computational layer that is serving to reduce the dimension of the image by averaging the values ​​of the local output neurons</w:t>
      </w:r>
      <w:proofErr w:type="gramEnd"/>
      <w:r w:rsidRPr="00E17386">
        <w:rPr>
          <w:rFonts w:eastAsia="NewtonC"/>
          <w:sz w:val="24"/>
          <w:szCs w:val="24"/>
          <w:lang w:val="en-US"/>
        </w:rPr>
        <w:t>.</w:t>
      </w:r>
    </w:p>
    <w:p w:rsidR="007E0BF1" w:rsidRPr="00E17386" w:rsidRDefault="007E0BF1" w:rsidP="007E0BF1">
      <w:pPr>
        <w:pStyle w:val="heading2"/>
        <w:tabs>
          <w:tab w:val="clear" w:pos="360"/>
          <w:tab w:val="num" w:pos="567"/>
        </w:tabs>
        <w:ind w:left="567" w:hanging="567"/>
        <w:rPr>
          <w:rFonts w:eastAsia="Arial"/>
          <w:sz w:val="24"/>
          <w:szCs w:val="24"/>
        </w:rPr>
      </w:pPr>
      <w:r w:rsidRPr="00E17386">
        <w:rPr>
          <w:rFonts w:eastAsia="Arial"/>
          <w:sz w:val="24"/>
          <w:szCs w:val="24"/>
        </w:rPr>
        <w:t>Subsampling Layer (</w:t>
      </w:r>
      <w:r w:rsidRPr="00E17386">
        <w:rPr>
          <w:sz w:val="24"/>
          <w:szCs w:val="24"/>
          <w:lang w:eastAsia="ru-RU"/>
        </w:rPr>
        <w:t>pooling, MAX-pooling)</w:t>
      </w:r>
    </w:p>
    <w:p w:rsidR="007E0BF1" w:rsidRPr="00E17386" w:rsidRDefault="007E0BF1" w:rsidP="007E0BF1">
      <w:pPr>
        <w:pStyle w:val="p1a"/>
        <w:rPr>
          <w:rFonts w:eastAsia="NewtonC"/>
          <w:sz w:val="24"/>
          <w:szCs w:val="24"/>
        </w:rPr>
      </w:pPr>
      <w:r w:rsidRPr="00E17386">
        <w:rPr>
          <w:rFonts w:eastAsia="Arial"/>
          <w:sz w:val="24"/>
          <w:szCs w:val="24"/>
        </w:rPr>
        <w:t xml:space="preserve">Subsampling </w:t>
      </w:r>
      <w:r w:rsidRPr="00E17386">
        <w:rPr>
          <w:rFonts w:eastAsia="NewtonC"/>
          <w:sz w:val="24"/>
          <w:szCs w:val="24"/>
        </w:rPr>
        <w:t xml:space="preserve">layer zooms planes by local averaging of the output neurons values ​​. Thus, the hierarchical organization </w:t>
      </w:r>
      <w:proofErr w:type="gramStart"/>
      <w:r w:rsidRPr="00E17386">
        <w:rPr>
          <w:rFonts w:eastAsia="NewtonC"/>
          <w:sz w:val="24"/>
          <w:szCs w:val="24"/>
        </w:rPr>
        <w:t>is achieved</w:t>
      </w:r>
      <w:proofErr w:type="gramEnd"/>
      <w:r w:rsidRPr="00E17386">
        <w:rPr>
          <w:rFonts w:eastAsia="NewtonC"/>
          <w:sz w:val="24"/>
          <w:szCs w:val="24"/>
        </w:rPr>
        <w:t>. Subsequent layers are extracted more common characteristics that less depend on the image distortion.</w:t>
      </w:r>
    </w:p>
    <w:p w:rsidR="007E0BF1" w:rsidRPr="00E17386" w:rsidRDefault="007E0BF1" w:rsidP="007E0BF1">
      <w:pPr>
        <w:rPr>
          <w:rFonts w:eastAsia="NewtonC"/>
          <w:sz w:val="24"/>
          <w:szCs w:val="24"/>
          <w:lang w:val="en-US"/>
        </w:rPr>
      </w:pPr>
      <w:r w:rsidRPr="00E17386">
        <w:rPr>
          <w:rFonts w:eastAsia="NewtonC"/>
          <w:sz w:val="24"/>
          <w:szCs w:val="24"/>
          <w:lang w:val="en-US"/>
        </w:rPr>
        <w:t>The difference between a subsampling layer and a convolution layer is that in the convolution layer regions of the neighboring neurons overlap, which does not occur in the subsampling layer.</w:t>
      </w:r>
    </w:p>
    <w:p w:rsidR="007E0BF1" w:rsidRPr="00E17386" w:rsidRDefault="007E0BF1" w:rsidP="007E0BF1">
      <w:pPr>
        <w:rPr>
          <w:sz w:val="24"/>
          <w:szCs w:val="24"/>
          <w:lang w:val="en-US"/>
        </w:rPr>
      </w:pPr>
      <w:r w:rsidRPr="00E17386">
        <w:rPr>
          <w:sz w:val="24"/>
          <w:szCs w:val="24"/>
          <w:lang w:val="en-US"/>
        </w:rPr>
        <w:t>Pooling layer operates independently of the input data depth and scales the spatial volume by using a maximum function.</w:t>
      </w:r>
    </w:p>
    <w:p w:rsidR="007E0BF1" w:rsidRPr="00E17386" w:rsidRDefault="007E0BF1" w:rsidP="007E0BF1">
      <w:pPr>
        <w:rPr>
          <w:rFonts w:eastAsia="NewtonC"/>
          <w:sz w:val="24"/>
          <w:szCs w:val="24"/>
          <w:lang w:val="en-US"/>
        </w:rPr>
      </w:pPr>
      <w:r w:rsidRPr="00E17386">
        <w:rPr>
          <w:rFonts w:eastAsia="NewtonC"/>
          <w:sz w:val="24"/>
          <w:szCs w:val="24"/>
          <w:lang w:val="en-US"/>
        </w:rPr>
        <w:t xml:space="preserve">The architecture of the convolution network assumes that the presence of a sign is more important than information about its location. Therefore, the maximum one </w:t>
      </w:r>
      <w:proofErr w:type="gramStart"/>
      <w:r w:rsidRPr="00E17386">
        <w:rPr>
          <w:rFonts w:eastAsia="NewtonC"/>
          <w:sz w:val="24"/>
          <w:szCs w:val="24"/>
          <w:lang w:val="en-US"/>
        </w:rPr>
        <w:t>is selected</w:t>
      </w:r>
      <w:proofErr w:type="gramEnd"/>
      <w:r w:rsidRPr="00E17386">
        <w:rPr>
          <w:rFonts w:eastAsia="NewtonC"/>
          <w:sz w:val="24"/>
          <w:szCs w:val="24"/>
          <w:lang w:val="en-US"/>
        </w:rPr>
        <w:t xml:space="preserve"> from several neighboring neurons in the feature map and its value is considered as a single neuron in the feature map of lower dimension.</w:t>
      </w:r>
    </w:p>
    <w:p w:rsidR="007E0BF1" w:rsidRPr="00E17386" w:rsidRDefault="007E0BF1" w:rsidP="007E0BF1">
      <w:pPr>
        <w:rPr>
          <w:sz w:val="24"/>
          <w:szCs w:val="24"/>
          <w:lang w:val="en-US"/>
        </w:rPr>
      </w:pPr>
      <w:r w:rsidRPr="00E17386">
        <w:rPr>
          <w:sz w:val="24"/>
          <w:szCs w:val="24"/>
          <w:lang w:val="en-US"/>
        </w:rPr>
        <w:lastRenderedPageBreak/>
        <w:t xml:space="preserve">In addition to maximum subsampling, pooling layers can perform other functions, such as averaging subsampling or even L2-normalized subsampling. </w:t>
      </w:r>
    </w:p>
    <w:p w:rsidR="007E0BF1" w:rsidRPr="00E17386" w:rsidRDefault="007E0BF1" w:rsidP="007E0BF1">
      <w:pPr>
        <w:pStyle w:val="heading2"/>
        <w:tabs>
          <w:tab w:val="clear" w:pos="360"/>
          <w:tab w:val="num" w:pos="567"/>
        </w:tabs>
        <w:ind w:left="567" w:hanging="567"/>
        <w:rPr>
          <w:rFonts w:eastAsia="Arial"/>
          <w:sz w:val="24"/>
          <w:szCs w:val="24"/>
        </w:rPr>
      </w:pPr>
      <w:r w:rsidRPr="00E17386">
        <w:rPr>
          <w:rFonts w:eastAsia="Arial"/>
          <w:sz w:val="24"/>
          <w:szCs w:val="24"/>
        </w:rPr>
        <w:t>Non-linear activation layer</w:t>
      </w:r>
    </w:p>
    <w:p w:rsidR="007E0BF1" w:rsidRPr="00E17386" w:rsidRDefault="007E0BF1" w:rsidP="007E0BF1">
      <w:pPr>
        <w:pStyle w:val="p1a"/>
        <w:rPr>
          <w:rFonts w:eastAsia="Arial"/>
          <w:sz w:val="24"/>
          <w:szCs w:val="24"/>
        </w:rPr>
      </w:pPr>
      <w:r w:rsidRPr="00E17386">
        <w:rPr>
          <w:rFonts w:eastAsia="Arial"/>
          <w:sz w:val="24"/>
          <w:szCs w:val="24"/>
        </w:rPr>
        <w:t>On these layers within the network, a nonlinear activation function</w:t>
      </w:r>
      <w:r w:rsidRPr="00E17386">
        <w:rPr>
          <w:position w:val="-10"/>
          <w:sz w:val="24"/>
          <w:szCs w:val="24"/>
          <w:lang w:val="ru-RU"/>
        </w:rPr>
        <w:object w:dxaOrig="440" w:dyaOrig="300">
          <v:shape id="_x0000_i1051" type="#_x0000_t75" style="width:22.5pt;height:15pt" o:ole="">
            <v:imagedata r:id="rId65" o:title=""/>
          </v:shape>
          <o:OLEObject Type="Embed" ProgID="Equation.3" ShapeID="_x0000_i1051" DrawAspect="Content" ObjectID="_1702196188" r:id="rId66"/>
        </w:object>
      </w:r>
      <w:r w:rsidRPr="00E17386">
        <w:rPr>
          <w:rFonts w:eastAsia="Arial"/>
          <w:sz w:val="24"/>
          <w:szCs w:val="24"/>
        </w:rPr>
        <w:t xml:space="preserve"> </w:t>
      </w:r>
      <w:proofErr w:type="gramStart"/>
      <w:r w:rsidRPr="00E17386">
        <w:rPr>
          <w:rFonts w:eastAsia="Arial"/>
          <w:sz w:val="24"/>
          <w:szCs w:val="24"/>
        </w:rPr>
        <w:t>is applied</w:t>
      </w:r>
      <w:proofErr w:type="gramEnd"/>
      <w:r w:rsidRPr="00E17386">
        <w:rPr>
          <w:rFonts w:eastAsia="Arial"/>
          <w:sz w:val="24"/>
          <w:szCs w:val="24"/>
        </w:rPr>
        <w:t xml:space="preserve"> to all input values and the result is sent to the output. Thus, the activation layer does not change the input resolution.</w:t>
      </w:r>
    </w:p>
    <w:p w:rsidR="007E0BF1" w:rsidRPr="00E17386" w:rsidRDefault="007E0BF1" w:rsidP="007E0BF1">
      <w:pPr>
        <w:pStyle w:val="p1a"/>
        <w:ind w:firstLine="227"/>
        <w:rPr>
          <w:sz w:val="24"/>
          <w:szCs w:val="24"/>
          <w:lang w:eastAsia="ru-RU"/>
        </w:rPr>
      </w:pPr>
      <w:r w:rsidRPr="00E17386">
        <w:rPr>
          <w:rFonts w:eastAsia="Arial"/>
          <w:sz w:val="24"/>
          <w:szCs w:val="24"/>
        </w:rPr>
        <w:t xml:space="preserve">Usually due to significant positive properties for hidden layers, </w:t>
      </w:r>
      <w:proofErr w:type="spellStart"/>
      <w:proofErr w:type="gramStart"/>
      <w:r w:rsidRPr="00E17386">
        <w:rPr>
          <w:sz w:val="24"/>
          <w:szCs w:val="24"/>
          <w:lang w:eastAsia="ru-RU"/>
        </w:rPr>
        <w:t>ReLu</w:t>
      </w:r>
      <w:proofErr w:type="spellEnd"/>
      <w:r w:rsidRPr="00E17386">
        <w:rPr>
          <w:rFonts w:eastAsia="Arial"/>
          <w:sz w:val="24"/>
          <w:szCs w:val="24"/>
        </w:rPr>
        <w:t>(</w:t>
      </w:r>
      <w:proofErr w:type="spellStart"/>
      <w:proofErr w:type="gramEnd"/>
      <w:r w:rsidRPr="00E17386">
        <w:rPr>
          <w:rFonts w:eastAsia="Arial"/>
          <w:sz w:val="24"/>
          <w:szCs w:val="24"/>
        </w:rPr>
        <w:t>ReLU</w:t>
      </w:r>
      <w:proofErr w:type="spellEnd"/>
      <w:r w:rsidRPr="00E17386">
        <w:rPr>
          <w:rFonts w:eastAsia="Arial"/>
          <w:sz w:val="24"/>
          <w:szCs w:val="24"/>
        </w:rPr>
        <w:t xml:space="preserve"> (x) = max (0; x)) and its various modifications (</w:t>
      </w:r>
      <w:r w:rsidRPr="00E17386">
        <w:rPr>
          <w:bCs/>
          <w:sz w:val="24"/>
          <w:szCs w:val="24"/>
          <w:lang w:eastAsia="ru-RU"/>
        </w:rPr>
        <w:t xml:space="preserve">Leaky </w:t>
      </w:r>
      <w:proofErr w:type="spellStart"/>
      <w:r w:rsidRPr="00E17386">
        <w:rPr>
          <w:bCs/>
          <w:sz w:val="24"/>
          <w:szCs w:val="24"/>
          <w:lang w:eastAsia="ru-RU"/>
        </w:rPr>
        <w:t>ReLU</w:t>
      </w:r>
      <w:proofErr w:type="spellEnd"/>
      <w:r w:rsidRPr="00E17386">
        <w:rPr>
          <w:bCs/>
          <w:sz w:val="24"/>
          <w:szCs w:val="24"/>
          <w:lang w:eastAsia="ru-RU"/>
        </w:rPr>
        <w:t xml:space="preserve">, Parametric </w:t>
      </w:r>
      <w:proofErr w:type="spellStart"/>
      <w:r w:rsidRPr="00E17386">
        <w:rPr>
          <w:bCs/>
          <w:sz w:val="24"/>
          <w:szCs w:val="24"/>
          <w:lang w:eastAsia="ru-RU"/>
        </w:rPr>
        <w:t>ReLU</w:t>
      </w:r>
      <w:proofErr w:type="spellEnd"/>
      <w:r w:rsidRPr="00E17386">
        <w:rPr>
          <w:bCs/>
          <w:sz w:val="24"/>
          <w:szCs w:val="24"/>
          <w:lang w:eastAsia="ru-RU"/>
        </w:rPr>
        <w:t xml:space="preserve">, Randomized </w:t>
      </w:r>
      <w:proofErr w:type="spellStart"/>
      <w:r w:rsidRPr="00E17386">
        <w:rPr>
          <w:bCs/>
          <w:sz w:val="24"/>
          <w:szCs w:val="24"/>
          <w:lang w:eastAsia="ru-RU"/>
        </w:rPr>
        <w:t>ReLU</w:t>
      </w:r>
      <w:proofErr w:type="spellEnd"/>
      <w:r w:rsidRPr="00E17386">
        <w:rPr>
          <w:bCs/>
          <w:sz w:val="24"/>
          <w:szCs w:val="24"/>
          <w:lang w:eastAsia="ru-RU"/>
        </w:rPr>
        <w:t xml:space="preserve">) [18] </w:t>
      </w:r>
      <w:r w:rsidRPr="00E17386">
        <w:rPr>
          <w:rFonts w:eastAsia="Arial"/>
          <w:sz w:val="24"/>
          <w:szCs w:val="24"/>
        </w:rPr>
        <w:t xml:space="preserve">are used. </w:t>
      </w:r>
      <w:proofErr w:type="spellStart"/>
      <w:r w:rsidRPr="00E17386">
        <w:rPr>
          <w:sz w:val="24"/>
          <w:szCs w:val="24"/>
          <w:lang w:eastAsia="ru-RU"/>
        </w:rPr>
        <w:t>SoftMax</w:t>
      </w:r>
      <w:proofErr w:type="spellEnd"/>
      <w:r w:rsidRPr="00E17386">
        <w:rPr>
          <w:rFonts w:eastAsia="Arial"/>
          <w:sz w:val="24"/>
          <w:szCs w:val="24"/>
        </w:rPr>
        <w:t xml:space="preserve"> function </w:t>
      </w:r>
      <w:r w:rsidRPr="00E17386">
        <w:rPr>
          <w:position w:val="-36"/>
          <w:sz w:val="24"/>
          <w:szCs w:val="24"/>
          <w:lang w:val="ru-RU"/>
        </w:rPr>
        <w:object w:dxaOrig="1820" w:dyaOrig="900">
          <v:shape id="_x0000_i1052" type="#_x0000_t75" style="width:91.5pt;height:45pt" o:ole="">
            <v:imagedata r:id="rId67" o:title=""/>
          </v:shape>
          <o:OLEObject Type="Embed" ProgID="Equation.3" ShapeID="_x0000_i1052" DrawAspect="Content" ObjectID="_1702196189" r:id="rId68"/>
        </w:object>
      </w:r>
      <w:r w:rsidRPr="00E17386">
        <w:rPr>
          <w:sz w:val="24"/>
          <w:szCs w:val="24"/>
          <w:lang w:eastAsia="ru-RU"/>
        </w:rPr>
        <w:t xml:space="preserve"> (for solving classification problems) or linear function (for regression tasks) </w:t>
      </w:r>
      <w:proofErr w:type="gramStart"/>
      <w:r w:rsidRPr="00E17386">
        <w:rPr>
          <w:rFonts w:eastAsia="Arial"/>
          <w:sz w:val="24"/>
          <w:szCs w:val="24"/>
        </w:rPr>
        <w:t>are used</w:t>
      </w:r>
      <w:proofErr w:type="gramEnd"/>
      <w:r w:rsidRPr="00E17386">
        <w:rPr>
          <w:rFonts w:eastAsia="Arial"/>
          <w:sz w:val="24"/>
          <w:szCs w:val="24"/>
        </w:rPr>
        <w:t xml:space="preserve"> for fully connected layer</w:t>
      </w:r>
      <w:r w:rsidRPr="00E17386">
        <w:rPr>
          <w:sz w:val="24"/>
          <w:szCs w:val="24"/>
          <w:lang w:eastAsia="ru-RU"/>
        </w:rPr>
        <w:t xml:space="preserve">. </w:t>
      </w:r>
    </w:p>
    <w:p w:rsidR="007E0BF1" w:rsidRPr="00E17386" w:rsidRDefault="007E0BF1" w:rsidP="007E0BF1">
      <w:pPr>
        <w:pStyle w:val="heading2"/>
        <w:tabs>
          <w:tab w:val="clear" w:pos="360"/>
          <w:tab w:val="num" w:pos="567"/>
        </w:tabs>
        <w:ind w:left="567" w:hanging="567"/>
        <w:rPr>
          <w:rFonts w:eastAsia="Arial"/>
          <w:sz w:val="24"/>
          <w:szCs w:val="24"/>
        </w:rPr>
      </w:pPr>
      <w:r w:rsidRPr="00E17386">
        <w:rPr>
          <w:rFonts w:eastAsia="Arial"/>
          <w:sz w:val="24"/>
          <w:szCs w:val="24"/>
        </w:rPr>
        <w:t>Dropout layer</w:t>
      </w:r>
    </w:p>
    <w:p w:rsidR="007E0BF1" w:rsidRPr="00E17386" w:rsidRDefault="007E0BF1" w:rsidP="007E0BF1">
      <w:pPr>
        <w:rPr>
          <w:rFonts w:eastAsia="Arial"/>
          <w:sz w:val="24"/>
          <w:szCs w:val="24"/>
          <w:lang w:val="en-US"/>
        </w:rPr>
      </w:pPr>
      <w:r w:rsidRPr="00E17386">
        <w:rPr>
          <w:rFonts w:eastAsia="Arial"/>
          <w:sz w:val="24"/>
          <w:szCs w:val="24"/>
          <w:lang w:val="en-US"/>
        </w:rPr>
        <w:t xml:space="preserve">Different regularization techniques </w:t>
      </w:r>
      <w:proofErr w:type="gramStart"/>
      <w:r w:rsidRPr="00E17386">
        <w:rPr>
          <w:rFonts w:eastAsia="Arial"/>
          <w:sz w:val="24"/>
          <w:szCs w:val="24"/>
          <w:lang w:val="en-US"/>
        </w:rPr>
        <w:t>are used</w:t>
      </w:r>
      <w:proofErr w:type="gramEnd"/>
      <w:r w:rsidRPr="00E17386">
        <w:rPr>
          <w:rFonts w:eastAsia="Arial"/>
          <w:sz w:val="24"/>
          <w:szCs w:val="24"/>
          <w:lang w:val="en-US"/>
        </w:rPr>
        <w:t xml:space="preserve"> to avoid network retraining.</w:t>
      </w:r>
    </w:p>
    <w:p w:rsidR="007E0BF1" w:rsidRPr="00E17386" w:rsidRDefault="007E0BF1" w:rsidP="007E0BF1">
      <w:pPr>
        <w:rPr>
          <w:sz w:val="24"/>
          <w:szCs w:val="24"/>
          <w:lang w:val="en-US"/>
        </w:rPr>
      </w:pPr>
      <w:r w:rsidRPr="00E17386">
        <w:rPr>
          <w:sz w:val="24"/>
          <w:szCs w:val="24"/>
          <w:lang w:val="en-US"/>
        </w:rPr>
        <w:t xml:space="preserve">Dropout is a simple and effective regularization method and consists in the fact that in the process of training a network, a subnet </w:t>
      </w:r>
      <w:proofErr w:type="gramStart"/>
      <w:r w:rsidRPr="00E17386">
        <w:rPr>
          <w:sz w:val="24"/>
          <w:szCs w:val="24"/>
          <w:lang w:val="en-US"/>
        </w:rPr>
        <w:t>is randomly allocated</w:t>
      </w:r>
      <w:proofErr w:type="gramEnd"/>
      <w:r w:rsidRPr="00E17386">
        <w:rPr>
          <w:sz w:val="24"/>
          <w:szCs w:val="24"/>
          <w:lang w:val="en-US"/>
        </w:rPr>
        <w:t xml:space="preserve"> from its aggregate topology, i.e. part of the neurons is turned off from the process, and the next update of the scales occurs only within the allocated subnet. Thus, </w:t>
      </w:r>
      <w:r w:rsidRPr="00E17386">
        <w:rPr>
          <w:rFonts w:eastAsia="Arial"/>
          <w:sz w:val="24"/>
          <w:szCs w:val="24"/>
          <w:lang w:val="en-US"/>
        </w:rPr>
        <w:t>only weights of remaining neurons are changed</w:t>
      </w:r>
      <w:r w:rsidRPr="00E17386">
        <w:rPr>
          <w:sz w:val="24"/>
          <w:szCs w:val="24"/>
          <w:lang w:val="en-US"/>
        </w:rPr>
        <w:t xml:space="preserve">. Each neuron </w:t>
      </w:r>
      <w:proofErr w:type="gramStart"/>
      <w:r w:rsidRPr="00E17386">
        <w:rPr>
          <w:sz w:val="24"/>
          <w:szCs w:val="24"/>
          <w:lang w:val="en-US"/>
        </w:rPr>
        <w:t>is excluded</w:t>
      </w:r>
      <w:proofErr w:type="gramEnd"/>
      <w:r w:rsidRPr="00E17386">
        <w:rPr>
          <w:sz w:val="24"/>
          <w:szCs w:val="24"/>
          <w:lang w:val="en-US"/>
        </w:rPr>
        <w:t xml:space="preserve"> from the total network with a certain probability, which is called the dropout rate.</w:t>
      </w:r>
    </w:p>
    <w:p w:rsidR="007E0BF1" w:rsidRPr="00E17386" w:rsidRDefault="007E0BF1" w:rsidP="007E0BF1">
      <w:pPr>
        <w:rPr>
          <w:rFonts w:eastAsia="Arial"/>
          <w:sz w:val="24"/>
          <w:szCs w:val="24"/>
          <w:lang w:val="en-US"/>
        </w:rPr>
      </w:pPr>
      <w:r w:rsidRPr="00E17386">
        <w:rPr>
          <w:rFonts w:eastAsia="Arial"/>
          <w:sz w:val="24"/>
          <w:szCs w:val="24"/>
          <w:lang w:val="en-US"/>
        </w:rPr>
        <w:t xml:space="preserve">This layer reduces the time of one training epoch due to the smaller number of optimized parameters, </w:t>
      </w:r>
      <w:proofErr w:type="gramStart"/>
      <w:r w:rsidRPr="00E17386">
        <w:rPr>
          <w:rFonts w:eastAsia="Arial"/>
          <w:sz w:val="24"/>
          <w:szCs w:val="24"/>
          <w:lang w:val="en-US"/>
        </w:rPr>
        <w:t>and also</w:t>
      </w:r>
      <w:proofErr w:type="gramEnd"/>
      <w:r w:rsidRPr="00E17386">
        <w:rPr>
          <w:rFonts w:eastAsia="Arial"/>
          <w:sz w:val="24"/>
          <w:szCs w:val="24"/>
          <w:lang w:val="en-US"/>
        </w:rPr>
        <w:t xml:space="preserve"> allows to better deal with retraining of the network compared to standard regularization methods.</w:t>
      </w:r>
    </w:p>
    <w:p w:rsidR="007E0BF1" w:rsidRPr="00E17386" w:rsidRDefault="007E0BF1" w:rsidP="007E0BF1">
      <w:pPr>
        <w:pStyle w:val="heading2"/>
        <w:tabs>
          <w:tab w:val="clear" w:pos="360"/>
          <w:tab w:val="num" w:pos="567"/>
        </w:tabs>
        <w:ind w:left="567" w:hanging="567"/>
        <w:rPr>
          <w:rFonts w:eastAsia="Arial"/>
          <w:sz w:val="24"/>
          <w:szCs w:val="24"/>
        </w:rPr>
      </w:pPr>
      <w:r w:rsidRPr="00E17386">
        <w:rPr>
          <w:rFonts w:eastAsia="Arial"/>
          <w:sz w:val="24"/>
          <w:szCs w:val="24"/>
        </w:rPr>
        <w:t>Normalizing layer</w:t>
      </w:r>
    </w:p>
    <w:p w:rsidR="007E0BF1" w:rsidRPr="00E17386" w:rsidRDefault="007E0BF1" w:rsidP="007E0BF1">
      <w:pPr>
        <w:rPr>
          <w:rFonts w:eastAsia="Arial"/>
          <w:sz w:val="24"/>
          <w:szCs w:val="24"/>
          <w:lang w:val="en-US"/>
        </w:rPr>
      </w:pPr>
      <w:r w:rsidRPr="00E17386">
        <w:rPr>
          <w:rFonts w:eastAsia="Arial"/>
          <w:sz w:val="24"/>
          <w:szCs w:val="24"/>
          <w:lang w:val="en-US"/>
        </w:rPr>
        <w:t xml:space="preserve">The standard normalization of inputs occurs on this layer (the sample average of their values is subtracted, and the result is divided by the root of the sample variance). Sampled values </w:t>
      </w:r>
      <w:proofErr w:type="gramStart"/>
      <w:r w:rsidRPr="00E17386">
        <w:rPr>
          <w:rFonts w:eastAsia="Arial"/>
          <w:sz w:val="24"/>
          <w:szCs w:val="24"/>
          <w:lang w:val="en-US"/>
        </w:rPr>
        <w:t>are calculated</w:t>
      </w:r>
      <w:proofErr w:type="gramEnd"/>
      <w:r w:rsidRPr="00E17386">
        <w:rPr>
          <w:rFonts w:eastAsia="Arial"/>
          <w:sz w:val="24"/>
          <w:szCs w:val="24"/>
          <w:lang w:val="en-US"/>
        </w:rPr>
        <w:t xml:space="preserve"> taking into account the values at the inputs of this layer at previous training iterations. This approach allows to increase the speed of learning the network and improve the </w:t>
      </w:r>
      <w:proofErr w:type="gramStart"/>
      <w:r w:rsidRPr="00E17386">
        <w:rPr>
          <w:rFonts w:eastAsia="Arial"/>
          <w:sz w:val="24"/>
          <w:szCs w:val="24"/>
          <w:lang w:val="en-US"/>
        </w:rPr>
        <w:t>final result</w:t>
      </w:r>
      <w:proofErr w:type="gramEnd"/>
      <w:r w:rsidRPr="00E17386">
        <w:rPr>
          <w:rFonts w:eastAsia="Arial"/>
          <w:sz w:val="24"/>
          <w:szCs w:val="24"/>
          <w:lang w:val="en-US"/>
        </w:rPr>
        <w:t>.</w:t>
      </w:r>
    </w:p>
    <w:p w:rsidR="007E0BF1" w:rsidRPr="00E17386" w:rsidRDefault="007E0BF1" w:rsidP="007E0BF1">
      <w:pPr>
        <w:pStyle w:val="heading2"/>
        <w:tabs>
          <w:tab w:val="clear" w:pos="360"/>
          <w:tab w:val="num" w:pos="567"/>
        </w:tabs>
        <w:ind w:left="567" w:hanging="567"/>
        <w:rPr>
          <w:sz w:val="24"/>
          <w:szCs w:val="24"/>
          <w:lang w:eastAsia="ru-RU"/>
        </w:rPr>
      </w:pPr>
      <w:r w:rsidRPr="00E17386">
        <w:rPr>
          <w:sz w:val="24"/>
          <w:szCs w:val="24"/>
          <w:lang w:eastAsia="ru-RU"/>
        </w:rPr>
        <w:t>Fully connected layer</w:t>
      </w:r>
    </w:p>
    <w:p w:rsidR="007E0BF1" w:rsidRPr="00E17386" w:rsidRDefault="007E0BF1" w:rsidP="007E0BF1">
      <w:pPr>
        <w:pStyle w:val="p1a"/>
        <w:rPr>
          <w:sz w:val="24"/>
          <w:szCs w:val="24"/>
        </w:rPr>
      </w:pPr>
      <w:r w:rsidRPr="00E17386">
        <w:rPr>
          <w:sz w:val="24"/>
          <w:szCs w:val="24"/>
        </w:rPr>
        <w:t>This layer is an ordinary multilayer perceptron, the purpose of which is classification. It models a complex nonlinear function, the optimization of which improves the quality of recognition.</w:t>
      </w:r>
    </w:p>
    <w:p w:rsidR="007E0BF1" w:rsidRPr="00E17386" w:rsidRDefault="007E0BF1" w:rsidP="007E0BF1">
      <w:pPr>
        <w:rPr>
          <w:sz w:val="24"/>
          <w:szCs w:val="24"/>
          <w:lang w:val="en-US"/>
        </w:rPr>
      </w:pPr>
      <w:r w:rsidRPr="00E17386">
        <w:rPr>
          <w:sz w:val="24"/>
          <w:szCs w:val="24"/>
          <w:lang w:val="en-US"/>
        </w:rPr>
        <w:t>The neurons of each map of the previous subsample layer are associated with one neuron of the hidden layer. Thus, the number of neurons in the hidden layer is equal to the number of maps in the subsample layer.</w:t>
      </w:r>
    </w:p>
    <w:p w:rsidR="007E0BF1" w:rsidRPr="00E17386" w:rsidRDefault="007E0BF1" w:rsidP="007E0BF1">
      <w:pPr>
        <w:rPr>
          <w:sz w:val="24"/>
          <w:szCs w:val="24"/>
          <w:lang w:val="en-US"/>
        </w:rPr>
      </w:pPr>
      <w:r w:rsidRPr="00E17386">
        <w:rPr>
          <w:sz w:val="24"/>
          <w:szCs w:val="24"/>
          <w:lang w:val="en-US"/>
        </w:rPr>
        <w:t xml:space="preserve">As in ordinary neural networks, in a fully connected layer, neurons </w:t>
      </w:r>
      <w:proofErr w:type="gramStart"/>
      <w:r w:rsidRPr="00E17386">
        <w:rPr>
          <w:sz w:val="24"/>
          <w:szCs w:val="24"/>
          <w:lang w:val="en-US"/>
        </w:rPr>
        <w:t>are connected</w:t>
      </w:r>
      <w:proofErr w:type="gramEnd"/>
      <w:r w:rsidRPr="00E17386">
        <w:rPr>
          <w:sz w:val="24"/>
          <w:szCs w:val="24"/>
          <w:lang w:val="en-US"/>
        </w:rPr>
        <w:t xml:space="preserve"> to all activations in the previous layer. Their activations </w:t>
      </w:r>
      <w:proofErr w:type="gramStart"/>
      <w:r w:rsidRPr="00E17386">
        <w:rPr>
          <w:sz w:val="24"/>
          <w:szCs w:val="24"/>
          <w:lang w:val="en-US"/>
        </w:rPr>
        <w:t>can be calculated</w:t>
      </w:r>
      <w:proofErr w:type="gramEnd"/>
      <w:r w:rsidRPr="00E17386">
        <w:rPr>
          <w:sz w:val="24"/>
          <w:szCs w:val="24"/>
          <w:lang w:val="en-US"/>
        </w:rPr>
        <w:t xml:space="preserve"> by multiplying matrices and applying bias.</w:t>
      </w:r>
    </w:p>
    <w:p w:rsidR="007E0BF1" w:rsidRPr="00E17386" w:rsidRDefault="007E0BF1" w:rsidP="007E0BF1">
      <w:pPr>
        <w:rPr>
          <w:sz w:val="24"/>
          <w:szCs w:val="24"/>
          <w:lang w:val="en-US"/>
        </w:rPr>
      </w:pPr>
      <w:r w:rsidRPr="00E17386">
        <w:rPr>
          <w:sz w:val="24"/>
          <w:szCs w:val="24"/>
          <w:lang w:val="en-US"/>
        </w:rPr>
        <w:t>The differences between fully connected and convolutional layers are that the neurons of the convolutional layer</w:t>
      </w:r>
    </w:p>
    <w:p w:rsidR="007E0BF1" w:rsidRPr="00E17386" w:rsidRDefault="007E0BF1" w:rsidP="007E0BF1">
      <w:pPr>
        <w:pStyle w:val="a3"/>
        <w:widowControl w:val="0"/>
        <w:numPr>
          <w:ilvl w:val="0"/>
          <w:numId w:val="3"/>
        </w:numPr>
        <w:spacing w:after="0" w:line="240" w:lineRule="auto"/>
        <w:jc w:val="both"/>
        <w:rPr>
          <w:sz w:val="24"/>
          <w:szCs w:val="24"/>
          <w:lang w:eastAsia="ru-RU"/>
        </w:rPr>
      </w:pPr>
      <w:proofErr w:type="spellStart"/>
      <w:r w:rsidRPr="00E17386">
        <w:rPr>
          <w:sz w:val="24"/>
          <w:szCs w:val="24"/>
          <w:lang w:eastAsia="ru-RU"/>
        </w:rPr>
        <w:t>connected</w:t>
      </w:r>
      <w:proofErr w:type="spellEnd"/>
      <w:r w:rsidRPr="00E17386">
        <w:rPr>
          <w:sz w:val="24"/>
          <w:szCs w:val="24"/>
          <w:lang w:eastAsia="ru-RU"/>
        </w:rPr>
        <w:t xml:space="preserve"> </w:t>
      </w:r>
      <w:proofErr w:type="spellStart"/>
      <w:r w:rsidRPr="00E17386">
        <w:rPr>
          <w:sz w:val="24"/>
          <w:szCs w:val="24"/>
          <w:lang w:eastAsia="ru-RU"/>
        </w:rPr>
        <w:t>only</w:t>
      </w:r>
      <w:proofErr w:type="spellEnd"/>
      <w:r w:rsidRPr="00E17386">
        <w:rPr>
          <w:sz w:val="24"/>
          <w:szCs w:val="24"/>
          <w:lang w:eastAsia="ru-RU"/>
        </w:rPr>
        <w:t xml:space="preserve"> </w:t>
      </w:r>
      <w:proofErr w:type="spellStart"/>
      <w:r w:rsidRPr="00E17386">
        <w:rPr>
          <w:sz w:val="24"/>
          <w:szCs w:val="24"/>
          <w:lang w:eastAsia="ru-RU"/>
        </w:rPr>
        <w:t>with</w:t>
      </w:r>
      <w:proofErr w:type="spellEnd"/>
      <w:r w:rsidRPr="00E17386">
        <w:rPr>
          <w:sz w:val="24"/>
          <w:szCs w:val="24"/>
          <w:lang w:eastAsia="ru-RU"/>
        </w:rPr>
        <w:t xml:space="preserve"> </w:t>
      </w:r>
      <w:proofErr w:type="spellStart"/>
      <w:r w:rsidRPr="00E17386">
        <w:rPr>
          <w:sz w:val="24"/>
          <w:szCs w:val="24"/>
          <w:lang w:eastAsia="ru-RU"/>
        </w:rPr>
        <w:t>the</w:t>
      </w:r>
      <w:proofErr w:type="spellEnd"/>
      <w:r w:rsidRPr="00E17386">
        <w:rPr>
          <w:sz w:val="24"/>
          <w:szCs w:val="24"/>
          <w:lang w:eastAsia="ru-RU"/>
        </w:rPr>
        <w:t xml:space="preserve"> </w:t>
      </w:r>
      <w:proofErr w:type="spellStart"/>
      <w:r w:rsidRPr="00E17386">
        <w:rPr>
          <w:sz w:val="24"/>
          <w:szCs w:val="24"/>
          <w:lang w:eastAsia="ru-RU"/>
        </w:rPr>
        <w:t>local</w:t>
      </w:r>
      <w:proofErr w:type="spellEnd"/>
      <w:r w:rsidRPr="00E17386">
        <w:rPr>
          <w:sz w:val="24"/>
          <w:szCs w:val="24"/>
          <w:lang w:eastAsia="ru-RU"/>
        </w:rPr>
        <w:t xml:space="preserve"> </w:t>
      </w:r>
      <w:proofErr w:type="spellStart"/>
      <w:r w:rsidRPr="00E17386">
        <w:rPr>
          <w:sz w:val="24"/>
          <w:szCs w:val="24"/>
          <w:lang w:eastAsia="ru-RU"/>
        </w:rPr>
        <w:t>area</w:t>
      </w:r>
      <w:proofErr w:type="spellEnd"/>
      <w:r w:rsidRPr="00E17386">
        <w:rPr>
          <w:sz w:val="24"/>
          <w:szCs w:val="24"/>
          <w:lang w:eastAsia="ru-RU"/>
        </w:rPr>
        <w:t xml:space="preserve"> </w:t>
      </w:r>
      <w:proofErr w:type="spellStart"/>
      <w:r w:rsidRPr="00E17386">
        <w:rPr>
          <w:sz w:val="24"/>
          <w:szCs w:val="24"/>
          <w:lang w:eastAsia="ru-RU"/>
        </w:rPr>
        <w:t>of</w:t>
      </w:r>
      <w:proofErr w:type="spellEnd"/>
      <w:r w:rsidRPr="00E17386">
        <w:rPr>
          <w:sz w:val="24"/>
          <w:szCs w:val="24"/>
          <w:lang w:eastAsia="ru-RU"/>
        </w:rPr>
        <w:t xml:space="preserve"> </w:t>
      </w:r>
      <w:proofErr w:type="spellStart"/>
      <w:r w:rsidRPr="00E17386">
        <w:rPr>
          <w:sz w:val="24"/>
          <w:szCs w:val="24"/>
          <w:lang w:eastAsia="ru-RU"/>
        </w:rPr>
        <w:t>the</w:t>
      </w:r>
      <w:proofErr w:type="spellEnd"/>
      <w:r w:rsidRPr="00E17386">
        <w:rPr>
          <w:sz w:val="24"/>
          <w:szCs w:val="24"/>
          <w:lang w:eastAsia="ru-RU"/>
        </w:rPr>
        <w:t xml:space="preserve"> </w:t>
      </w:r>
      <w:proofErr w:type="spellStart"/>
      <w:r w:rsidRPr="00E17386">
        <w:rPr>
          <w:sz w:val="24"/>
          <w:szCs w:val="24"/>
          <w:lang w:eastAsia="ru-RU"/>
        </w:rPr>
        <w:t>input</w:t>
      </w:r>
      <w:proofErr w:type="spellEnd"/>
      <w:r w:rsidRPr="00E17386">
        <w:rPr>
          <w:sz w:val="24"/>
          <w:szCs w:val="24"/>
          <w:lang w:eastAsia="ru-RU"/>
        </w:rPr>
        <w:t>;</w:t>
      </w:r>
    </w:p>
    <w:p w:rsidR="007E0BF1" w:rsidRPr="00E17386" w:rsidRDefault="007E0BF1" w:rsidP="007E0BF1">
      <w:pPr>
        <w:pStyle w:val="a3"/>
        <w:numPr>
          <w:ilvl w:val="0"/>
          <w:numId w:val="3"/>
        </w:numPr>
        <w:spacing w:after="0" w:line="240" w:lineRule="auto"/>
        <w:jc w:val="both"/>
        <w:rPr>
          <w:sz w:val="24"/>
          <w:szCs w:val="24"/>
          <w:lang w:eastAsia="ru-RU"/>
        </w:rPr>
      </w:pPr>
      <w:proofErr w:type="spellStart"/>
      <w:r w:rsidRPr="00E17386">
        <w:rPr>
          <w:sz w:val="24"/>
          <w:szCs w:val="24"/>
          <w:lang w:eastAsia="ru-RU"/>
        </w:rPr>
        <w:t>can</w:t>
      </w:r>
      <w:proofErr w:type="spellEnd"/>
      <w:r w:rsidRPr="00E17386">
        <w:rPr>
          <w:sz w:val="24"/>
          <w:szCs w:val="24"/>
          <w:lang w:eastAsia="ru-RU"/>
        </w:rPr>
        <w:t xml:space="preserve"> </w:t>
      </w:r>
      <w:proofErr w:type="spellStart"/>
      <w:r w:rsidRPr="00E17386">
        <w:rPr>
          <w:sz w:val="24"/>
          <w:szCs w:val="24"/>
          <w:lang w:eastAsia="ru-RU"/>
        </w:rPr>
        <w:t>share</w:t>
      </w:r>
      <w:proofErr w:type="spellEnd"/>
      <w:r w:rsidRPr="00E17386">
        <w:rPr>
          <w:sz w:val="24"/>
          <w:szCs w:val="24"/>
          <w:lang w:eastAsia="ru-RU"/>
        </w:rPr>
        <w:t xml:space="preserve"> </w:t>
      </w:r>
      <w:proofErr w:type="spellStart"/>
      <w:r w:rsidRPr="00E17386">
        <w:rPr>
          <w:sz w:val="24"/>
          <w:szCs w:val="24"/>
          <w:lang w:eastAsia="ru-RU"/>
        </w:rPr>
        <w:t>parameters</w:t>
      </w:r>
      <w:proofErr w:type="spellEnd"/>
      <w:r w:rsidRPr="00E17386">
        <w:rPr>
          <w:sz w:val="24"/>
          <w:szCs w:val="24"/>
          <w:lang w:eastAsia="ru-RU"/>
        </w:rPr>
        <w:t xml:space="preserve">. </w:t>
      </w:r>
    </w:p>
    <w:p w:rsidR="007E0BF1" w:rsidRPr="00E17386" w:rsidRDefault="007E0BF1" w:rsidP="007E0BF1">
      <w:pPr>
        <w:spacing w:line="360" w:lineRule="auto"/>
        <w:ind w:left="567"/>
        <w:rPr>
          <w:sz w:val="24"/>
          <w:szCs w:val="24"/>
        </w:rPr>
      </w:pPr>
    </w:p>
    <w:p w:rsidR="007E0BF1" w:rsidRPr="00E17386" w:rsidRDefault="007E0BF1" w:rsidP="007E0BF1">
      <w:pPr>
        <w:pStyle w:val="heading2"/>
        <w:tabs>
          <w:tab w:val="clear" w:pos="360"/>
          <w:tab w:val="num" w:pos="567"/>
        </w:tabs>
        <w:ind w:left="567" w:hanging="567"/>
        <w:rPr>
          <w:sz w:val="24"/>
          <w:szCs w:val="24"/>
        </w:rPr>
      </w:pPr>
      <w:r w:rsidRPr="00E17386">
        <w:rPr>
          <w:sz w:val="24"/>
          <w:szCs w:val="24"/>
        </w:rPr>
        <w:lastRenderedPageBreak/>
        <w:t>The choice of training criteria</w:t>
      </w:r>
    </w:p>
    <w:p w:rsidR="007E0BF1" w:rsidRPr="00E17386" w:rsidRDefault="007E0BF1" w:rsidP="007E0BF1">
      <w:pPr>
        <w:pStyle w:val="p1a"/>
        <w:rPr>
          <w:sz w:val="24"/>
          <w:szCs w:val="24"/>
        </w:rPr>
      </w:pPr>
      <w:r w:rsidRPr="00E17386">
        <w:rPr>
          <w:sz w:val="24"/>
          <w:szCs w:val="24"/>
        </w:rPr>
        <w:t xml:space="preserve">ANN training is an iterative process. At each iteration, the network outputs for one (or more) samples in the training set are calculated, and the network weights are adjusted to reduce the error between the actual network output </w:t>
      </w:r>
      <w:r w:rsidRPr="00E17386">
        <w:rPr>
          <w:position w:val="-14"/>
          <w:sz w:val="24"/>
          <w:szCs w:val="24"/>
        </w:rPr>
        <w:object w:dxaOrig="1560" w:dyaOrig="400">
          <v:shape id="_x0000_i1053" type="#_x0000_t75" style="width:78pt;height:20.25pt" o:ole="">
            <v:imagedata r:id="rId69" o:title=""/>
          </v:shape>
          <o:OLEObject Type="Embed" ProgID="Equation.3" ShapeID="_x0000_i1053" DrawAspect="Content" ObjectID="_1702196190" r:id="rId70"/>
        </w:object>
      </w:r>
      <w:r w:rsidRPr="00E17386">
        <w:rPr>
          <w:sz w:val="24"/>
          <w:szCs w:val="24"/>
        </w:rPr>
        <w:t xml:space="preserve"> and target output for a given </w:t>
      </w:r>
      <w:proofErr w:type="gramStart"/>
      <w:r w:rsidRPr="00E17386">
        <w:rPr>
          <w:sz w:val="24"/>
          <w:szCs w:val="24"/>
        </w:rPr>
        <w:t xml:space="preserve">sample </w:t>
      </w:r>
      <w:proofErr w:type="gramEnd"/>
      <w:r w:rsidRPr="00E17386">
        <w:rPr>
          <w:position w:val="-14"/>
          <w:sz w:val="24"/>
          <w:szCs w:val="24"/>
        </w:rPr>
        <w:object w:dxaOrig="380" w:dyaOrig="340">
          <v:shape id="_x0000_i1054" type="#_x0000_t75" style="width:18.75pt;height:17.25pt" o:ole="">
            <v:imagedata r:id="rId71" o:title=""/>
          </v:shape>
          <o:OLEObject Type="Embed" ProgID="Equation.3" ShapeID="_x0000_i1054" DrawAspect="Content" ObjectID="_1702196191" r:id="rId72"/>
        </w:object>
      </w:r>
      <w:r w:rsidRPr="00E17386">
        <w:rPr>
          <w:sz w:val="24"/>
          <w:szCs w:val="24"/>
        </w:rPr>
        <w:t xml:space="preserve">. Therefore, training </w:t>
      </w:r>
      <w:proofErr w:type="gramStart"/>
      <w:r w:rsidRPr="00E17386">
        <w:rPr>
          <w:sz w:val="24"/>
          <w:szCs w:val="24"/>
        </w:rPr>
        <w:t>is reduced</w:t>
      </w:r>
      <w:proofErr w:type="gramEnd"/>
      <w:r w:rsidRPr="00E17386">
        <w:rPr>
          <w:sz w:val="24"/>
          <w:szCs w:val="24"/>
        </w:rPr>
        <w:t xml:space="preserve"> to minimizing some error function.</w:t>
      </w:r>
    </w:p>
    <w:p w:rsidR="007E0BF1" w:rsidRPr="00E17386" w:rsidRDefault="007E0BF1" w:rsidP="007E0BF1">
      <w:pPr>
        <w:rPr>
          <w:spacing w:val="-10"/>
          <w:sz w:val="24"/>
          <w:szCs w:val="24"/>
          <w:lang w:val="en-US"/>
        </w:rPr>
      </w:pPr>
      <w:r w:rsidRPr="00E17386">
        <w:rPr>
          <w:sz w:val="24"/>
          <w:szCs w:val="24"/>
          <w:lang w:val="en-US"/>
        </w:rPr>
        <w:t xml:space="preserve">In practice, a quadratic function, cross entropy, or some combined functional </w:t>
      </w:r>
      <w:proofErr w:type="gramStart"/>
      <w:r w:rsidRPr="00E17386">
        <w:rPr>
          <w:sz w:val="24"/>
          <w:szCs w:val="24"/>
          <w:lang w:val="en-US"/>
        </w:rPr>
        <w:t>are used</w:t>
      </w:r>
      <w:proofErr w:type="gramEnd"/>
      <w:r w:rsidRPr="00E17386">
        <w:rPr>
          <w:sz w:val="24"/>
          <w:szCs w:val="24"/>
          <w:lang w:val="en-US"/>
        </w:rPr>
        <w:t xml:space="preserve"> as a criterion for the error function.</w:t>
      </w:r>
    </w:p>
    <w:p w:rsidR="007E0BF1" w:rsidRPr="00E17386" w:rsidRDefault="007E0BF1" w:rsidP="007E0BF1">
      <w:pPr>
        <w:pStyle w:val="heading1"/>
        <w:tabs>
          <w:tab w:val="clear" w:pos="360"/>
        </w:tabs>
        <w:ind w:left="567" w:hanging="567"/>
        <w:rPr>
          <w:szCs w:val="24"/>
        </w:rPr>
      </w:pPr>
      <w:proofErr w:type="spellStart"/>
      <w:r w:rsidRPr="00E17386">
        <w:rPr>
          <w:szCs w:val="24"/>
        </w:rPr>
        <w:t>Backpropagation</w:t>
      </w:r>
      <w:proofErr w:type="spellEnd"/>
      <w:r w:rsidRPr="00E17386">
        <w:rPr>
          <w:szCs w:val="24"/>
        </w:rPr>
        <w:t xml:space="preserve"> Neural Network (BPNN)</w:t>
      </w:r>
    </w:p>
    <w:p w:rsidR="007E0BF1" w:rsidRPr="00E17386" w:rsidRDefault="007E0BF1" w:rsidP="007E0BF1">
      <w:pPr>
        <w:pStyle w:val="p1a"/>
        <w:rPr>
          <w:noProof/>
          <w:sz w:val="24"/>
          <w:szCs w:val="24"/>
        </w:rPr>
      </w:pPr>
      <w:proofErr w:type="spellStart"/>
      <w:r w:rsidRPr="00E17386">
        <w:rPr>
          <w:sz w:val="24"/>
          <w:szCs w:val="24"/>
        </w:rPr>
        <w:t>Backpropagation</w:t>
      </w:r>
      <w:proofErr w:type="spellEnd"/>
      <w:r w:rsidRPr="00E17386">
        <w:rPr>
          <w:sz w:val="24"/>
          <w:szCs w:val="24"/>
        </w:rPr>
        <w:t xml:space="preserve"> neural network (BPNN) is a multilayer </w:t>
      </w:r>
      <w:proofErr w:type="spellStart"/>
      <w:r w:rsidRPr="00E17386">
        <w:rPr>
          <w:sz w:val="24"/>
          <w:szCs w:val="24"/>
        </w:rPr>
        <w:t>feedforward</w:t>
      </w:r>
      <w:proofErr w:type="spellEnd"/>
      <w:r w:rsidRPr="00E17386">
        <w:rPr>
          <w:sz w:val="24"/>
          <w:szCs w:val="24"/>
        </w:rPr>
        <w:t xml:space="preserve"> neural network that uses a supervised learning algorithm known as error back-propagation algorithm. Errors accumulated at the output layer </w:t>
      </w:r>
      <w:proofErr w:type="gramStart"/>
      <w:r w:rsidRPr="00E17386">
        <w:rPr>
          <w:sz w:val="24"/>
          <w:szCs w:val="24"/>
        </w:rPr>
        <w:t>are propagated</w:t>
      </w:r>
      <w:proofErr w:type="gramEnd"/>
      <w:r w:rsidRPr="00E17386">
        <w:rPr>
          <w:sz w:val="24"/>
          <w:szCs w:val="24"/>
        </w:rPr>
        <w:t xml:space="preserve"> back into the network for the adjustment of weights.</w:t>
      </w:r>
    </w:p>
    <w:p w:rsidR="007E0BF1" w:rsidRPr="00E17386" w:rsidRDefault="007E0BF1" w:rsidP="007E0BF1">
      <w:pPr>
        <w:rPr>
          <w:sz w:val="24"/>
          <w:szCs w:val="24"/>
          <w:lang w:val="en-US"/>
        </w:rPr>
      </w:pPr>
      <w:r w:rsidRPr="00E17386">
        <w:rPr>
          <w:sz w:val="24"/>
          <w:szCs w:val="24"/>
          <w:lang w:val="en-US"/>
        </w:rPr>
        <w:t xml:space="preserve">Multilayer perceptron (MLP) is a neural network with several layers, each of which consists of computing nodes (neurons). The topology of the MLP </w:t>
      </w:r>
      <w:proofErr w:type="gramStart"/>
      <w:r w:rsidRPr="00E17386">
        <w:rPr>
          <w:sz w:val="24"/>
          <w:szCs w:val="24"/>
          <w:lang w:val="en-US"/>
        </w:rPr>
        <w:t>is shown</w:t>
      </w:r>
      <w:proofErr w:type="gramEnd"/>
      <w:r w:rsidRPr="00E17386">
        <w:rPr>
          <w:sz w:val="24"/>
          <w:szCs w:val="24"/>
          <w:lang w:val="en-US"/>
        </w:rPr>
        <w:t xml:space="preserve"> in Fig. 5 [19]. Network inputs </w:t>
      </w:r>
      <w:proofErr w:type="gramStart"/>
      <w:r w:rsidRPr="00E17386">
        <w:rPr>
          <w:sz w:val="24"/>
          <w:szCs w:val="24"/>
          <w:lang w:val="en-US"/>
        </w:rPr>
        <w:t>are connected</w:t>
      </w:r>
      <w:proofErr w:type="gramEnd"/>
      <w:r w:rsidRPr="00E17386">
        <w:rPr>
          <w:sz w:val="24"/>
          <w:szCs w:val="24"/>
          <w:lang w:val="en-US"/>
        </w:rPr>
        <w:t xml:space="preserve"> to each neuron in the first layer. The outputs of the neurons of the first layer then become inputs to the neurons of the second layer and so on. The last layer is the output </w:t>
      </w:r>
      <w:proofErr w:type="gramStart"/>
      <w:r w:rsidRPr="00E17386">
        <w:rPr>
          <w:sz w:val="24"/>
          <w:szCs w:val="24"/>
          <w:lang w:val="en-US"/>
        </w:rPr>
        <w:t>layer,</w:t>
      </w:r>
      <w:proofErr w:type="gramEnd"/>
      <w:r w:rsidRPr="00E17386">
        <w:rPr>
          <w:sz w:val="24"/>
          <w:szCs w:val="24"/>
          <w:lang w:val="en-US"/>
        </w:rPr>
        <w:t xml:space="preserve"> all other layers between the input and output layers are called hidden layers. The architecture of the multi-layer perceptron can be conveniently written as </w:t>
      </w:r>
      <w:r w:rsidRPr="00E17386">
        <w:rPr>
          <w:position w:val="-10"/>
          <w:sz w:val="24"/>
          <w:szCs w:val="24"/>
        </w:rPr>
        <w:object w:dxaOrig="1280" w:dyaOrig="300">
          <v:shape id="_x0000_i1055" type="#_x0000_t75" style="width:63.75pt;height:15pt" o:ole="">
            <v:imagedata r:id="rId73" o:title=""/>
          </v:shape>
          <o:OLEObject Type="Embed" ProgID="Equation.3" ShapeID="_x0000_i1055" DrawAspect="Content" ObjectID="_1702196192" r:id="rId74"/>
        </w:object>
      </w:r>
      <w:r w:rsidRPr="00E17386">
        <w:rPr>
          <w:noProof/>
          <w:sz w:val="24"/>
          <w:szCs w:val="24"/>
          <w:lang w:val="en-US"/>
        </w:rPr>
        <w:t xml:space="preserve"> </w:t>
      </w:r>
      <w:r w:rsidRPr="00E17386">
        <w:rPr>
          <w:sz w:val="24"/>
          <w:szCs w:val="24"/>
          <w:lang w:val="en-US"/>
        </w:rPr>
        <w:t xml:space="preserve">where </w:t>
      </w:r>
      <w:r w:rsidRPr="00E17386">
        <w:rPr>
          <w:noProof/>
          <w:position w:val="-10"/>
          <w:sz w:val="24"/>
          <w:szCs w:val="24"/>
        </w:rPr>
        <w:object w:dxaOrig="260" w:dyaOrig="300">
          <v:shape id="_x0000_i1056" type="#_x0000_t75" style="width:12.75pt;height:15pt" o:ole="">
            <v:imagedata r:id="rId75" o:title=""/>
          </v:shape>
          <o:OLEObject Type="Embed" ProgID="Equation.3" ShapeID="_x0000_i1056" DrawAspect="Content" ObjectID="_1702196193" r:id="rId76"/>
        </w:object>
      </w:r>
      <w:r w:rsidRPr="00E17386">
        <w:rPr>
          <w:sz w:val="24"/>
          <w:szCs w:val="24"/>
          <w:lang w:val="en-US"/>
        </w:rPr>
        <w:t xml:space="preserve"> is the network’s input vector dimension, </w:t>
      </w:r>
      <w:proofErr w:type="gramStart"/>
      <w:r w:rsidRPr="00E17386">
        <w:rPr>
          <w:sz w:val="24"/>
          <w:szCs w:val="24"/>
          <w:lang w:val="en-US"/>
        </w:rPr>
        <w:t xml:space="preserve">and </w:t>
      </w:r>
      <w:proofErr w:type="gramEnd"/>
      <w:r w:rsidRPr="00E17386">
        <w:rPr>
          <w:position w:val="-10"/>
          <w:sz w:val="24"/>
          <w:szCs w:val="24"/>
        </w:rPr>
        <w:object w:dxaOrig="220" w:dyaOrig="300">
          <v:shape id="_x0000_i1057" type="#_x0000_t75" style="width:11.25pt;height:15pt" o:ole="">
            <v:imagedata r:id="rId77" o:title=""/>
          </v:shape>
          <o:OLEObject Type="Embed" ProgID="Equation.3" ShapeID="_x0000_i1057" DrawAspect="Content" ObjectID="_1702196194" r:id="rId78"/>
        </w:object>
      </w:r>
      <w:r w:rsidRPr="00E17386">
        <w:rPr>
          <w:sz w:val="24"/>
          <w:szCs w:val="24"/>
          <w:lang w:val="en-US"/>
        </w:rPr>
        <w:t xml:space="preserve">, </w:t>
      </w:r>
      <w:r w:rsidRPr="00E17386">
        <w:rPr>
          <w:position w:val="-6"/>
          <w:sz w:val="24"/>
          <w:szCs w:val="24"/>
        </w:rPr>
        <w:object w:dxaOrig="639" w:dyaOrig="240">
          <v:shape id="_x0000_i1058" type="#_x0000_t75" style="width:32.25pt;height:12pt" o:ole="">
            <v:imagedata r:id="rId79" o:title=""/>
          </v:shape>
          <o:OLEObject Type="Embed" ProgID="Equation.3" ShapeID="_x0000_i1058" DrawAspect="Content" ObjectID="_1702196195" r:id="rId80"/>
        </w:object>
      </w:r>
      <w:r w:rsidRPr="00E17386">
        <w:rPr>
          <w:sz w:val="24"/>
          <w:szCs w:val="24"/>
          <w:lang w:val="en-US"/>
        </w:rPr>
        <w:t xml:space="preserve"> denotes the number of nodes in the respective layers.</w:t>
      </w:r>
    </w:p>
    <w:p w:rsidR="007E0BF1" w:rsidRPr="00E17386" w:rsidRDefault="007E0BF1" w:rsidP="007E0BF1">
      <w:pPr>
        <w:spacing w:line="360" w:lineRule="auto"/>
        <w:ind w:firstLine="720"/>
        <w:rPr>
          <w:sz w:val="24"/>
          <w:szCs w:val="24"/>
        </w:rPr>
      </w:pPr>
      <w:r w:rsidRPr="00E17386">
        <w:rPr>
          <w:noProof/>
          <w:sz w:val="24"/>
          <w:szCs w:val="24"/>
        </w:rPr>
        <w:drawing>
          <wp:inline distT="0" distB="0" distL="0" distR="0">
            <wp:extent cx="2867025" cy="1876425"/>
            <wp:effectExtent l="0" t="0" r="9525"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867025" cy="1876425"/>
                    </a:xfrm>
                    <a:prstGeom prst="rect">
                      <a:avLst/>
                    </a:prstGeom>
                    <a:noFill/>
                    <a:ln>
                      <a:noFill/>
                    </a:ln>
                  </pic:spPr>
                </pic:pic>
              </a:graphicData>
            </a:graphic>
          </wp:inline>
        </w:drawing>
      </w:r>
    </w:p>
    <w:p w:rsidR="007E0BF1" w:rsidRPr="00E17386" w:rsidRDefault="007E0BF1" w:rsidP="007E0BF1">
      <w:pPr>
        <w:pStyle w:val="figurecaption"/>
        <w:rPr>
          <w:sz w:val="24"/>
          <w:szCs w:val="24"/>
        </w:rPr>
      </w:pPr>
      <w:r w:rsidRPr="00E17386">
        <w:rPr>
          <w:b/>
          <w:sz w:val="24"/>
          <w:szCs w:val="24"/>
        </w:rPr>
        <w:t xml:space="preserve">Fig. </w:t>
      </w:r>
      <w:r w:rsidRPr="00E17386">
        <w:rPr>
          <w:sz w:val="24"/>
          <w:szCs w:val="24"/>
        </w:rPr>
        <w:fldChar w:fldCharType="begin"/>
      </w:r>
      <w:r w:rsidRPr="00E17386">
        <w:rPr>
          <w:sz w:val="24"/>
          <w:szCs w:val="24"/>
        </w:rPr>
        <w:instrText xml:space="preserve"> SEQ "Figure" \* MERGEFORMAT </w:instrText>
      </w:r>
      <w:r w:rsidRPr="00E17386">
        <w:rPr>
          <w:sz w:val="24"/>
          <w:szCs w:val="24"/>
        </w:rPr>
        <w:fldChar w:fldCharType="separate"/>
      </w:r>
      <w:r w:rsidRPr="0063406F">
        <w:rPr>
          <w:b/>
          <w:noProof/>
          <w:sz w:val="24"/>
          <w:szCs w:val="24"/>
        </w:rPr>
        <w:t>5</w:t>
      </w:r>
      <w:r w:rsidRPr="00E17386">
        <w:rPr>
          <w:b/>
          <w:noProof/>
          <w:sz w:val="24"/>
          <w:szCs w:val="24"/>
        </w:rPr>
        <w:fldChar w:fldCharType="end"/>
      </w:r>
      <w:r w:rsidRPr="00E17386">
        <w:rPr>
          <w:b/>
          <w:sz w:val="24"/>
          <w:szCs w:val="24"/>
        </w:rPr>
        <w:t>.</w:t>
      </w:r>
      <w:r w:rsidRPr="00E17386">
        <w:rPr>
          <w:sz w:val="24"/>
          <w:szCs w:val="24"/>
        </w:rPr>
        <w:t xml:space="preserve"> </w:t>
      </w:r>
      <w:proofErr w:type="spellStart"/>
      <w:r w:rsidRPr="00E17386">
        <w:rPr>
          <w:sz w:val="24"/>
          <w:szCs w:val="24"/>
        </w:rPr>
        <w:t>Backpropagation</w:t>
      </w:r>
      <w:proofErr w:type="spellEnd"/>
      <w:r w:rsidRPr="00E17386">
        <w:rPr>
          <w:sz w:val="24"/>
          <w:szCs w:val="24"/>
        </w:rPr>
        <w:t xml:space="preserve"> neural network</w:t>
      </w:r>
    </w:p>
    <w:p w:rsidR="007E0BF1" w:rsidRPr="00E17386" w:rsidRDefault="007E0BF1" w:rsidP="007E0BF1">
      <w:pPr>
        <w:spacing w:line="360" w:lineRule="auto"/>
        <w:ind w:firstLine="709"/>
        <w:rPr>
          <w:sz w:val="24"/>
          <w:szCs w:val="24"/>
          <w:lang w:val="en-US"/>
        </w:rPr>
      </w:pPr>
    </w:p>
    <w:p w:rsidR="007E0BF1" w:rsidRPr="00E17386" w:rsidRDefault="007E0BF1" w:rsidP="007E0BF1">
      <w:pPr>
        <w:ind w:firstLine="709"/>
        <w:rPr>
          <w:sz w:val="24"/>
          <w:szCs w:val="24"/>
          <w:lang w:val="en-US"/>
        </w:rPr>
      </w:pPr>
      <w:r w:rsidRPr="00E17386">
        <w:rPr>
          <w:sz w:val="24"/>
          <w:szCs w:val="24"/>
          <w:lang w:val="en-US"/>
        </w:rPr>
        <w:t xml:space="preserve">Thus, MLP uses the following approximation of the nonlinear </w:t>
      </w:r>
      <w:proofErr w:type="gramStart"/>
      <w:r w:rsidRPr="00E17386">
        <w:rPr>
          <w:sz w:val="24"/>
          <w:szCs w:val="24"/>
          <w:lang w:val="en-US"/>
        </w:rPr>
        <w:t xml:space="preserve">operator </w:t>
      </w:r>
      <w:proofErr w:type="gramEnd"/>
      <w:r w:rsidRPr="00E17386">
        <w:rPr>
          <w:position w:val="-10"/>
          <w:sz w:val="24"/>
          <w:szCs w:val="24"/>
        </w:rPr>
        <w:object w:dxaOrig="440" w:dyaOrig="279">
          <v:shape id="_x0000_i1059" type="#_x0000_t75" style="width:21.75pt;height:14.25pt" o:ole="">
            <v:imagedata r:id="rId82" o:title=""/>
          </v:shape>
          <o:OLEObject Type="Embed" ProgID="Equation.3" ShapeID="_x0000_i1059" DrawAspect="Content" ObjectID="_1702196196" r:id="rId83"/>
        </w:object>
      </w:r>
      <w:r w:rsidRPr="00E17386">
        <w:rPr>
          <w:sz w:val="24"/>
          <w:szCs w:val="24"/>
          <w:lang w:val="en-US"/>
        </w:rPr>
        <w:t>:</w:t>
      </w:r>
    </w:p>
    <w:p w:rsidR="007E0BF1" w:rsidRPr="00E17386" w:rsidRDefault="007E0BF1" w:rsidP="007E0BF1">
      <w:pPr>
        <w:pStyle w:val="equation"/>
        <w:rPr>
          <w:sz w:val="24"/>
          <w:szCs w:val="24"/>
        </w:rPr>
      </w:pPr>
      <w:r w:rsidRPr="00E17386">
        <w:rPr>
          <w:sz w:val="24"/>
          <w:szCs w:val="24"/>
        </w:rPr>
        <w:tab/>
      </w:r>
      <w:r w:rsidRPr="00E17386">
        <w:rPr>
          <w:sz w:val="24"/>
          <w:szCs w:val="24"/>
        </w:rPr>
        <w:tab/>
      </w:r>
      <w:r w:rsidRPr="00E17386">
        <w:rPr>
          <w:position w:val="-30"/>
          <w:sz w:val="24"/>
          <w:szCs w:val="24"/>
        </w:rPr>
        <w:object w:dxaOrig="6300" w:dyaOrig="700">
          <v:shape id="_x0000_i1060" type="#_x0000_t75" style="width:315pt;height:35.25pt" o:ole="">
            <v:imagedata r:id="rId84" o:title=""/>
          </v:shape>
          <o:OLEObject Type="Embed" ProgID="Equation.3" ShapeID="_x0000_i1060" DrawAspect="Content" ObjectID="_1702196197" r:id="rId85"/>
        </w:object>
      </w:r>
      <w:r w:rsidRPr="00E17386">
        <w:rPr>
          <w:sz w:val="24"/>
          <w:szCs w:val="24"/>
        </w:rPr>
        <w:tab/>
        <w:t>(</w:t>
      </w:r>
      <w:r w:rsidRPr="00E17386">
        <w:rPr>
          <w:sz w:val="24"/>
          <w:szCs w:val="24"/>
        </w:rPr>
        <w:fldChar w:fldCharType="begin"/>
      </w:r>
      <w:r w:rsidRPr="00E17386">
        <w:rPr>
          <w:sz w:val="24"/>
          <w:szCs w:val="24"/>
        </w:rPr>
        <w:instrText xml:space="preserve"> SEQ "equation" \n \* MERGEFORMAT </w:instrText>
      </w:r>
      <w:r w:rsidRPr="00E17386">
        <w:rPr>
          <w:sz w:val="24"/>
          <w:szCs w:val="24"/>
        </w:rPr>
        <w:fldChar w:fldCharType="separate"/>
      </w:r>
      <w:r>
        <w:rPr>
          <w:noProof/>
          <w:sz w:val="24"/>
          <w:szCs w:val="24"/>
        </w:rPr>
        <w:t>7</w:t>
      </w:r>
      <w:r w:rsidRPr="00E17386">
        <w:rPr>
          <w:noProof/>
          <w:sz w:val="24"/>
          <w:szCs w:val="24"/>
        </w:rPr>
        <w:fldChar w:fldCharType="end"/>
      </w:r>
      <w:r w:rsidRPr="00E17386">
        <w:rPr>
          <w:sz w:val="24"/>
          <w:szCs w:val="24"/>
        </w:rPr>
        <w:t>)</w:t>
      </w:r>
    </w:p>
    <w:p w:rsidR="007E0BF1" w:rsidRPr="00E17386" w:rsidRDefault="007E0BF1" w:rsidP="007E0BF1">
      <w:pPr>
        <w:pStyle w:val="p1a"/>
        <w:rPr>
          <w:sz w:val="24"/>
          <w:szCs w:val="24"/>
        </w:rPr>
      </w:pPr>
      <w:proofErr w:type="gramStart"/>
      <w:r w:rsidRPr="00E17386">
        <w:rPr>
          <w:sz w:val="24"/>
          <w:szCs w:val="24"/>
        </w:rPr>
        <w:t>where</w:t>
      </w:r>
      <w:proofErr w:type="gramEnd"/>
      <w:r w:rsidRPr="00E17386">
        <w:rPr>
          <w:sz w:val="24"/>
          <w:szCs w:val="24"/>
        </w:rPr>
        <w:t xml:space="preserve"> </w:t>
      </w:r>
      <w:r w:rsidRPr="00E17386">
        <w:rPr>
          <w:position w:val="-6"/>
          <w:sz w:val="24"/>
          <w:szCs w:val="24"/>
        </w:rPr>
        <w:object w:dxaOrig="320" w:dyaOrig="320">
          <v:shape id="_x0000_i1061" type="#_x0000_t75" style="width:15.75pt;height:15.75pt" o:ole="">
            <v:imagedata r:id="rId86" o:title=""/>
          </v:shape>
          <o:OLEObject Type="Embed" ProgID="Equation.3" ShapeID="_x0000_i1061" DrawAspect="Content" ObjectID="_1702196198" r:id="rId87"/>
        </w:object>
      </w:r>
      <w:r w:rsidRPr="00E17386">
        <w:rPr>
          <w:sz w:val="24"/>
          <w:szCs w:val="24"/>
        </w:rPr>
        <w:t xml:space="preserve">- vector of weight parameters of neurons in the </w:t>
      </w:r>
      <w:proofErr w:type="spellStart"/>
      <w:r w:rsidRPr="00E17386">
        <w:rPr>
          <w:i/>
          <w:sz w:val="24"/>
          <w:szCs w:val="24"/>
        </w:rPr>
        <w:t>i</w:t>
      </w:r>
      <w:r w:rsidRPr="00E17386">
        <w:rPr>
          <w:sz w:val="24"/>
          <w:szCs w:val="24"/>
        </w:rPr>
        <w:t>-th</w:t>
      </w:r>
      <w:proofErr w:type="spellEnd"/>
      <w:r w:rsidRPr="00E17386">
        <w:rPr>
          <w:sz w:val="24"/>
          <w:szCs w:val="24"/>
        </w:rPr>
        <w:t xml:space="preserve"> layer of the network; </w:t>
      </w:r>
    </w:p>
    <w:p w:rsidR="007E0BF1" w:rsidRPr="00E17386" w:rsidRDefault="007E0BF1" w:rsidP="007E0BF1">
      <w:pPr>
        <w:pStyle w:val="p1a"/>
        <w:rPr>
          <w:sz w:val="24"/>
          <w:szCs w:val="24"/>
        </w:rPr>
      </w:pPr>
      <w:proofErr w:type="spellStart"/>
      <w:proofErr w:type="gramStart"/>
      <w:r w:rsidRPr="00E17386">
        <w:rPr>
          <w:i/>
          <w:iCs/>
          <w:sz w:val="24"/>
          <w:szCs w:val="24"/>
        </w:rPr>
        <w:t>f</w:t>
      </w:r>
      <w:proofErr w:type="spellEnd"/>
      <w:proofErr w:type="gramEnd"/>
      <w:r w:rsidRPr="00E17386">
        <w:rPr>
          <w:i/>
          <w:iCs/>
          <w:sz w:val="24"/>
          <w:szCs w:val="24"/>
        </w:rPr>
        <w:t xml:space="preserve"> </w:t>
      </w:r>
      <w:proofErr w:type="spellStart"/>
      <w:r w:rsidRPr="00E17386">
        <w:rPr>
          <w:i/>
          <w:iCs/>
          <w:sz w:val="24"/>
          <w:szCs w:val="24"/>
          <w:vertAlign w:val="superscript"/>
        </w:rPr>
        <w:t>i</w:t>
      </w:r>
      <w:proofErr w:type="spellEnd"/>
      <w:r w:rsidRPr="00E17386">
        <w:rPr>
          <w:sz w:val="24"/>
          <w:szCs w:val="24"/>
        </w:rPr>
        <w:t xml:space="preserve">[•]  - activation function (AF) of </w:t>
      </w:r>
      <w:proofErr w:type="spellStart"/>
      <w:r w:rsidRPr="00E17386">
        <w:rPr>
          <w:i/>
          <w:sz w:val="24"/>
          <w:szCs w:val="24"/>
        </w:rPr>
        <w:t>i</w:t>
      </w:r>
      <w:proofErr w:type="spellEnd"/>
      <w:r w:rsidRPr="00E17386">
        <w:rPr>
          <w:sz w:val="24"/>
          <w:szCs w:val="24"/>
        </w:rPr>
        <w:t xml:space="preserve">-layer, </w:t>
      </w:r>
      <w:r w:rsidRPr="00E17386">
        <w:rPr>
          <w:i/>
          <w:sz w:val="24"/>
          <w:szCs w:val="24"/>
        </w:rPr>
        <w:t>b</w:t>
      </w:r>
      <w:r w:rsidRPr="00E17386">
        <w:rPr>
          <w:sz w:val="24"/>
          <w:szCs w:val="24"/>
          <w:vertAlign w:val="subscript"/>
        </w:rPr>
        <w:t>i</w:t>
      </w:r>
      <w:r w:rsidRPr="00E17386">
        <w:rPr>
          <w:sz w:val="24"/>
          <w:szCs w:val="24"/>
        </w:rPr>
        <w:t xml:space="preserve"> - bias of the </w:t>
      </w:r>
      <w:proofErr w:type="spellStart"/>
      <w:r w:rsidRPr="00E17386">
        <w:rPr>
          <w:i/>
          <w:sz w:val="24"/>
          <w:szCs w:val="24"/>
        </w:rPr>
        <w:t>i</w:t>
      </w:r>
      <w:r w:rsidRPr="00E17386">
        <w:rPr>
          <w:sz w:val="24"/>
          <w:szCs w:val="24"/>
        </w:rPr>
        <w:t>-th</w:t>
      </w:r>
      <w:proofErr w:type="spellEnd"/>
      <w:r w:rsidRPr="00E17386">
        <w:rPr>
          <w:sz w:val="24"/>
          <w:szCs w:val="24"/>
        </w:rPr>
        <w:t xml:space="preserve"> neuron.</w:t>
      </w:r>
    </w:p>
    <w:p w:rsidR="007E0BF1" w:rsidRPr="00E17386" w:rsidRDefault="007E0BF1" w:rsidP="007E0BF1">
      <w:pPr>
        <w:rPr>
          <w:sz w:val="24"/>
          <w:szCs w:val="24"/>
          <w:lang w:val="en-US"/>
        </w:rPr>
      </w:pPr>
      <w:r w:rsidRPr="00E17386">
        <w:rPr>
          <w:sz w:val="24"/>
          <w:szCs w:val="24"/>
          <w:lang w:val="en-US"/>
        </w:rPr>
        <w:t xml:space="preserve">Since in practical applications it is necessary to perform various operations not only with the activation function itself, but also with its first derivative, it is necessary to use a monotonous, differentiable and limited function as an activation function. A particularly important role </w:t>
      </w:r>
      <w:proofErr w:type="gramStart"/>
      <w:r w:rsidRPr="00E17386">
        <w:rPr>
          <w:sz w:val="24"/>
          <w:szCs w:val="24"/>
          <w:lang w:val="en-US"/>
        </w:rPr>
        <w:t>is played</w:t>
      </w:r>
      <w:proofErr w:type="gramEnd"/>
      <w:r w:rsidRPr="00E17386">
        <w:rPr>
          <w:sz w:val="24"/>
          <w:szCs w:val="24"/>
          <w:lang w:val="en-US"/>
        </w:rPr>
        <w:t xml:space="preserve"> by such functions in modeling nonlinear relationships between input and output variables. These are the so-called logistic or sigmoidal (S-shaped) functions.</w:t>
      </w:r>
    </w:p>
    <w:p w:rsidR="007E0BF1" w:rsidRPr="00E17386" w:rsidRDefault="007E0BF1" w:rsidP="007E0BF1">
      <w:pPr>
        <w:rPr>
          <w:sz w:val="24"/>
          <w:szCs w:val="24"/>
          <w:lang w:val="en-US"/>
        </w:rPr>
      </w:pPr>
      <w:r w:rsidRPr="00E17386">
        <w:rPr>
          <w:sz w:val="24"/>
          <w:szCs w:val="24"/>
          <w:lang w:val="en-US"/>
        </w:rPr>
        <w:t xml:space="preserve">In general, the representation of the input-output can be expressed </w:t>
      </w:r>
      <w:proofErr w:type="gramStart"/>
      <w:r w:rsidRPr="00E17386">
        <w:rPr>
          <w:sz w:val="24"/>
          <w:szCs w:val="24"/>
          <w:lang w:val="en-US"/>
        </w:rPr>
        <w:t xml:space="preserve">as </w:t>
      </w:r>
      <w:proofErr w:type="gramEnd"/>
      <w:r w:rsidRPr="00E17386">
        <w:rPr>
          <w:position w:val="-10"/>
          <w:sz w:val="24"/>
          <w:szCs w:val="24"/>
        </w:rPr>
        <w:object w:dxaOrig="1180" w:dyaOrig="360">
          <v:shape id="_x0000_i1062" type="#_x0000_t75" style="width:59.25pt;height:18pt" o:ole="">
            <v:imagedata r:id="rId88" o:title=""/>
          </v:shape>
          <o:OLEObject Type="Embed" ProgID="Equation.3" ShapeID="_x0000_i1062" DrawAspect="Content" ObjectID="_1702196199" r:id="rId89"/>
        </w:object>
      </w:r>
      <w:r w:rsidRPr="00E17386">
        <w:rPr>
          <w:sz w:val="24"/>
          <w:szCs w:val="24"/>
          <w:lang w:val="en-US"/>
        </w:rPr>
        <w:t>.</w:t>
      </w:r>
    </w:p>
    <w:p w:rsidR="007E0BF1" w:rsidRPr="00E17386" w:rsidRDefault="007E0BF1" w:rsidP="007E0BF1">
      <w:pPr>
        <w:rPr>
          <w:sz w:val="24"/>
          <w:szCs w:val="24"/>
          <w:lang w:val="en-US"/>
        </w:rPr>
      </w:pPr>
      <w:r w:rsidRPr="00E17386">
        <w:rPr>
          <w:sz w:val="24"/>
          <w:szCs w:val="24"/>
          <w:lang w:val="en-US"/>
        </w:rPr>
        <w:lastRenderedPageBreak/>
        <w:t xml:space="preserve">Approximate capacity of MLP </w:t>
      </w:r>
      <w:proofErr w:type="gramStart"/>
      <w:r w:rsidRPr="00E17386">
        <w:rPr>
          <w:sz w:val="24"/>
          <w:szCs w:val="24"/>
          <w:lang w:val="en-US"/>
        </w:rPr>
        <w:t>have been studied and described by many authors [19-23]</w:t>
      </w:r>
      <w:proofErr w:type="gramEnd"/>
      <w:r w:rsidRPr="00E17386">
        <w:rPr>
          <w:sz w:val="24"/>
          <w:szCs w:val="24"/>
          <w:lang w:val="en-US"/>
        </w:rPr>
        <w:t xml:space="preserve">. The basic idea is that every continuous function </w:t>
      </w:r>
      <w:r w:rsidRPr="00E17386">
        <w:rPr>
          <w:position w:val="-14"/>
          <w:sz w:val="24"/>
          <w:szCs w:val="24"/>
        </w:rPr>
        <w:object w:dxaOrig="1680" w:dyaOrig="400">
          <v:shape id="_x0000_i1063" type="#_x0000_t75" style="width:84pt;height:20.25pt" o:ole="">
            <v:imagedata r:id="rId90" o:title=""/>
          </v:shape>
          <o:OLEObject Type="Embed" ProgID="Equation.3" ShapeID="_x0000_i1063" DrawAspect="Content" ObjectID="_1702196200" r:id="rId91"/>
        </w:object>
      </w:r>
      <w:r w:rsidRPr="00E17386">
        <w:rPr>
          <w:sz w:val="24"/>
          <w:szCs w:val="24"/>
          <w:lang w:val="en-US"/>
        </w:rPr>
        <w:t xml:space="preserve"> can be uniformly approximated with arbitrary precision function </w:t>
      </w:r>
      <w:r w:rsidRPr="00E17386">
        <w:rPr>
          <w:position w:val="-10"/>
          <w:sz w:val="24"/>
          <w:szCs w:val="24"/>
        </w:rPr>
        <w:object w:dxaOrig="220" w:dyaOrig="360">
          <v:shape id="_x0000_i1064" type="#_x0000_t75" style="width:11.25pt;height:18pt" o:ole="">
            <v:imagedata r:id="rId92" o:title=""/>
          </v:shape>
          <o:OLEObject Type="Embed" ProgID="Equation.3" ShapeID="_x0000_i1064" DrawAspect="Content" ObjectID="_1702196201" r:id="rId93"/>
        </w:object>
      </w:r>
      <w:r w:rsidRPr="00E17386">
        <w:rPr>
          <w:sz w:val="24"/>
          <w:szCs w:val="24"/>
          <w:lang w:val="en-US"/>
        </w:rPr>
        <w:t xml:space="preserve"> </w:t>
      </w:r>
      <w:proofErr w:type="gramStart"/>
      <w:r w:rsidRPr="00E17386">
        <w:rPr>
          <w:sz w:val="24"/>
          <w:szCs w:val="24"/>
          <w:lang w:val="en-US"/>
        </w:rPr>
        <w:t xml:space="preserve">by </w:t>
      </w:r>
      <w:proofErr w:type="gramEnd"/>
      <w:r w:rsidRPr="00E17386">
        <w:rPr>
          <w:position w:val="-14"/>
          <w:sz w:val="24"/>
          <w:szCs w:val="24"/>
        </w:rPr>
        <w:object w:dxaOrig="340" w:dyaOrig="340">
          <v:shape id="_x0000_i1065" type="#_x0000_t75" style="width:17.25pt;height:17.25pt" o:ole="">
            <v:imagedata r:id="rId94" o:title=""/>
          </v:shape>
          <o:OLEObject Type="Embed" ProgID="Equation.3" ShapeID="_x0000_i1065" DrawAspect="Content" ObjectID="_1702196202" r:id="rId95"/>
        </w:object>
      </w:r>
      <w:r w:rsidRPr="00E17386">
        <w:rPr>
          <w:sz w:val="24"/>
          <w:szCs w:val="24"/>
          <w:lang w:val="en-US"/>
        </w:rPr>
        <w:t xml:space="preserve">, where </w:t>
      </w:r>
      <w:r w:rsidRPr="00E17386">
        <w:rPr>
          <w:noProof/>
          <w:position w:val="-14"/>
          <w:sz w:val="24"/>
          <w:szCs w:val="24"/>
        </w:rPr>
        <w:object w:dxaOrig="340" w:dyaOrig="340">
          <v:shape id="_x0000_i1066" type="#_x0000_t75" style="width:17.25pt;height:17.25pt" o:ole="">
            <v:imagedata r:id="rId96" o:title=""/>
          </v:shape>
          <o:OLEObject Type="Embed" ProgID="Equation.3" ShapeID="_x0000_i1066" DrawAspect="Content" ObjectID="_1702196203" r:id="rId97"/>
        </w:object>
      </w:r>
      <w:r w:rsidRPr="00E17386">
        <w:rPr>
          <w:sz w:val="24"/>
          <w:szCs w:val="24"/>
          <w:lang w:val="en-US"/>
        </w:rPr>
        <w:t xml:space="preserve"> is a compact subset of </w:t>
      </w:r>
      <w:r w:rsidRPr="00E17386">
        <w:rPr>
          <w:position w:val="-4"/>
          <w:sz w:val="24"/>
          <w:szCs w:val="24"/>
        </w:rPr>
        <w:object w:dxaOrig="360" w:dyaOrig="300">
          <v:shape id="_x0000_i1067" type="#_x0000_t75" style="width:18pt;height:15pt" o:ole="">
            <v:imagedata r:id="rId98" o:title=""/>
          </v:shape>
          <o:OLEObject Type="Embed" ProgID="Equation.3" ShapeID="_x0000_i1067" DrawAspect="Content" ObjectID="_1702196204" r:id="rId99"/>
        </w:object>
      </w:r>
      <w:r w:rsidRPr="00E17386">
        <w:rPr>
          <w:sz w:val="24"/>
          <w:szCs w:val="24"/>
          <w:lang w:val="en-US"/>
        </w:rPr>
        <w:t xml:space="preserve">, provided that there is a sufficient number of hidden layers in the network. This is true even for networks with only one hidden layer. A typical assumption for the activation functions in the hidden layer is the following: </w:t>
      </w:r>
      <w:r w:rsidRPr="00E17386">
        <w:rPr>
          <w:position w:val="-10"/>
          <w:sz w:val="24"/>
          <w:szCs w:val="24"/>
        </w:rPr>
        <w:object w:dxaOrig="440" w:dyaOrig="300">
          <v:shape id="_x0000_i1068" type="#_x0000_t75" style="width:22.5pt;height:15pt" o:ole="">
            <v:imagedata r:id="rId65" o:title=""/>
          </v:shape>
          <o:OLEObject Type="Embed" ProgID="Equation.3" ShapeID="_x0000_i1068" DrawAspect="Content" ObjectID="_1702196205" r:id="rId100"/>
        </w:object>
      </w:r>
      <w:r w:rsidRPr="00E17386">
        <w:rPr>
          <w:sz w:val="24"/>
          <w:szCs w:val="24"/>
          <w:lang w:val="en-US"/>
        </w:rPr>
        <w:t xml:space="preserve"> is a continuous, non-constant and limited. </w:t>
      </w:r>
    </w:p>
    <w:p w:rsidR="007E0BF1" w:rsidRPr="00E17386" w:rsidRDefault="007E0BF1" w:rsidP="007E0BF1">
      <w:pPr>
        <w:rPr>
          <w:sz w:val="24"/>
          <w:szCs w:val="24"/>
          <w:lang w:val="en-US"/>
        </w:rPr>
      </w:pPr>
      <w:r w:rsidRPr="00E17386">
        <w:rPr>
          <w:sz w:val="24"/>
          <w:szCs w:val="24"/>
          <w:lang w:val="en-US"/>
        </w:rPr>
        <w:t xml:space="preserve">MLP is in general function </w:t>
      </w:r>
      <w:proofErr w:type="spellStart"/>
      <w:r w:rsidRPr="00E17386">
        <w:rPr>
          <w:sz w:val="24"/>
          <w:szCs w:val="24"/>
          <w:lang w:val="en-US"/>
        </w:rPr>
        <w:t>approximator</w:t>
      </w:r>
      <w:proofErr w:type="spellEnd"/>
      <w:r w:rsidRPr="00E17386">
        <w:rPr>
          <w:sz w:val="24"/>
          <w:szCs w:val="24"/>
          <w:lang w:val="en-US"/>
        </w:rPr>
        <w:t xml:space="preserve"> and it ensures that the network with one hidden layer will always be enough to represent any arbitrary continuous function. </w:t>
      </w:r>
      <w:proofErr w:type="gramStart"/>
      <w:r w:rsidRPr="00E17386">
        <w:rPr>
          <w:sz w:val="24"/>
          <w:szCs w:val="24"/>
          <w:lang w:val="en-US"/>
        </w:rPr>
        <w:t>But</w:t>
      </w:r>
      <w:proofErr w:type="gramEnd"/>
      <w:r w:rsidRPr="00E17386">
        <w:rPr>
          <w:sz w:val="24"/>
          <w:szCs w:val="24"/>
          <w:lang w:val="en-US"/>
        </w:rPr>
        <w:t xml:space="preserve"> this statement says nothing about the number of neurons in the hidden layer, which provide a given accuracy of approximation. It is also important that the proof of the possibility of approximation by means of MLP </w:t>
      </w:r>
      <w:proofErr w:type="gramStart"/>
      <w:r w:rsidRPr="00E17386">
        <w:rPr>
          <w:sz w:val="24"/>
          <w:szCs w:val="24"/>
          <w:lang w:val="en-US"/>
        </w:rPr>
        <w:t>suggests</w:t>
      </w:r>
      <w:proofErr w:type="gramEnd"/>
      <w:r w:rsidRPr="00E17386">
        <w:rPr>
          <w:sz w:val="24"/>
          <w:szCs w:val="24"/>
          <w:lang w:val="en-US"/>
        </w:rPr>
        <w:t xml:space="preserve"> that weights are set correctly. However, the question of a learning algorithm choice remains open.</w:t>
      </w:r>
    </w:p>
    <w:p w:rsidR="007E0BF1" w:rsidRPr="00E17386" w:rsidRDefault="007E0BF1" w:rsidP="007E0BF1">
      <w:pPr>
        <w:rPr>
          <w:sz w:val="24"/>
          <w:szCs w:val="24"/>
          <w:lang w:val="en-US"/>
        </w:rPr>
      </w:pPr>
      <w:r w:rsidRPr="00E17386">
        <w:rPr>
          <w:sz w:val="24"/>
          <w:szCs w:val="24"/>
          <w:lang w:val="en-US"/>
        </w:rPr>
        <w:t xml:space="preserve">The </w:t>
      </w:r>
      <w:proofErr w:type="spellStart"/>
      <w:r w:rsidRPr="00E17386">
        <w:rPr>
          <w:sz w:val="24"/>
          <w:szCs w:val="24"/>
          <w:lang w:val="en-US"/>
        </w:rPr>
        <w:t>pseudocode</w:t>
      </w:r>
      <w:proofErr w:type="spellEnd"/>
      <w:r w:rsidRPr="00E17386">
        <w:rPr>
          <w:sz w:val="24"/>
          <w:szCs w:val="24"/>
          <w:lang w:val="en-US"/>
        </w:rPr>
        <w:t xml:space="preserve"> algorithm for BPNN </w:t>
      </w:r>
      <w:proofErr w:type="gramStart"/>
      <w:r w:rsidRPr="00E17386">
        <w:rPr>
          <w:sz w:val="24"/>
          <w:szCs w:val="24"/>
          <w:lang w:val="en-US"/>
        </w:rPr>
        <w:t>is given</w:t>
      </w:r>
      <w:proofErr w:type="gramEnd"/>
      <w:r w:rsidRPr="00E17386">
        <w:rPr>
          <w:sz w:val="24"/>
          <w:szCs w:val="24"/>
          <w:lang w:val="en-US"/>
        </w:rPr>
        <w:t xml:space="preserve"> below [24].</w:t>
      </w:r>
    </w:p>
    <w:p w:rsidR="007E0BF1" w:rsidRPr="00E17386" w:rsidRDefault="007E0BF1" w:rsidP="007E0BF1">
      <w:pPr>
        <w:spacing w:line="360" w:lineRule="auto"/>
        <w:ind w:firstLine="720"/>
        <w:rPr>
          <w:sz w:val="24"/>
          <w:szCs w:val="24"/>
          <w:lang w:val="en-US"/>
        </w:rPr>
      </w:pPr>
      <w:r w:rsidRPr="00E17386">
        <w:rPr>
          <w:sz w:val="24"/>
          <w:szCs w:val="24"/>
          <w:lang w:val="en-US"/>
        </w:rPr>
        <w:t xml:space="preserve"> (I) Network initialization: randomly choose the initial weights</w:t>
      </w:r>
    </w:p>
    <w:p w:rsidR="007E0BF1" w:rsidRPr="00E17386" w:rsidRDefault="007E0BF1" w:rsidP="007E0BF1">
      <w:pPr>
        <w:spacing w:line="360" w:lineRule="auto"/>
        <w:ind w:firstLine="720"/>
        <w:rPr>
          <w:sz w:val="24"/>
          <w:szCs w:val="24"/>
          <w:lang w:val="en-US"/>
        </w:rPr>
      </w:pPr>
      <w:r w:rsidRPr="00E17386">
        <w:rPr>
          <w:sz w:val="24"/>
          <w:szCs w:val="24"/>
          <w:lang w:val="en-US"/>
        </w:rPr>
        <w:t>(II) Select the first training pair</w:t>
      </w:r>
    </w:p>
    <w:p w:rsidR="007E0BF1" w:rsidRPr="00E17386" w:rsidRDefault="007E0BF1" w:rsidP="007E0BF1">
      <w:pPr>
        <w:spacing w:line="360" w:lineRule="auto"/>
        <w:ind w:firstLine="720"/>
        <w:rPr>
          <w:sz w:val="24"/>
          <w:szCs w:val="24"/>
          <w:lang w:val="en-US"/>
        </w:rPr>
      </w:pPr>
      <w:r w:rsidRPr="00E17386">
        <w:rPr>
          <w:sz w:val="24"/>
          <w:szCs w:val="24"/>
          <w:lang w:val="en-US"/>
        </w:rPr>
        <w:t>(III) Forward computation that includes the following steps:</w:t>
      </w:r>
    </w:p>
    <w:p w:rsidR="007E0BF1" w:rsidRPr="00E17386" w:rsidRDefault="007E0BF1" w:rsidP="007E0BF1">
      <w:pPr>
        <w:spacing w:line="360" w:lineRule="auto"/>
        <w:ind w:left="720" w:firstLine="720"/>
        <w:rPr>
          <w:sz w:val="24"/>
          <w:szCs w:val="24"/>
          <w:lang w:val="en-US"/>
        </w:rPr>
      </w:pPr>
      <w:r w:rsidRPr="00E17386">
        <w:rPr>
          <w:sz w:val="24"/>
          <w:szCs w:val="24"/>
          <w:lang w:val="en-US"/>
        </w:rPr>
        <w:t>(A) Apply the inputs to the network</w:t>
      </w:r>
    </w:p>
    <w:p w:rsidR="007E0BF1" w:rsidRPr="00E17386" w:rsidRDefault="007E0BF1" w:rsidP="007E0BF1">
      <w:pPr>
        <w:spacing w:line="360" w:lineRule="auto"/>
        <w:ind w:left="1440"/>
        <w:rPr>
          <w:sz w:val="24"/>
          <w:szCs w:val="24"/>
          <w:lang w:val="en-US"/>
        </w:rPr>
      </w:pPr>
      <w:r w:rsidRPr="00E17386">
        <w:rPr>
          <w:sz w:val="24"/>
          <w:szCs w:val="24"/>
          <w:lang w:val="en-US"/>
        </w:rPr>
        <w:t>(B) Calculate the output for every neuron from the input layer, through the hidden layer (s), to the output layer</w:t>
      </w:r>
    </w:p>
    <w:p w:rsidR="007E0BF1" w:rsidRPr="00E17386" w:rsidRDefault="007E0BF1" w:rsidP="007E0BF1">
      <w:pPr>
        <w:spacing w:line="360" w:lineRule="auto"/>
        <w:ind w:left="720" w:firstLine="720"/>
        <w:rPr>
          <w:sz w:val="24"/>
          <w:szCs w:val="24"/>
          <w:lang w:val="en-US"/>
        </w:rPr>
      </w:pPr>
      <w:r w:rsidRPr="00E17386">
        <w:rPr>
          <w:sz w:val="24"/>
          <w:szCs w:val="24"/>
          <w:lang w:val="en-US"/>
        </w:rPr>
        <w:t>(C) Calculate the error at the outputs</w:t>
      </w:r>
    </w:p>
    <w:p w:rsidR="007E0BF1" w:rsidRPr="00E17386" w:rsidRDefault="007E0BF1" w:rsidP="007E0BF1">
      <w:pPr>
        <w:spacing w:line="360" w:lineRule="auto"/>
        <w:ind w:firstLine="720"/>
        <w:rPr>
          <w:sz w:val="24"/>
          <w:szCs w:val="24"/>
          <w:lang w:val="en-US"/>
        </w:rPr>
      </w:pPr>
      <w:r w:rsidRPr="00E17386">
        <w:rPr>
          <w:sz w:val="24"/>
          <w:szCs w:val="24"/>
          <w:lang w:val="en-US"/>
        </w:rPr>
        <w:t>(IV) Backward computation</w:t>
      </w:r>
    </w:p>
    <w:p w:rsidR="007E0BF1" w:rsidRPr="00E17386" w:rsidRDefault="007E0BF1" w:rsidP="007E0BF1">
      <w:pPr>
        <w:spacing w:line="360" w:lineRule="auto"/>
        <w:ind w:left="720" w:firstLine="720"/>
        <w:rPr>
          <w:sz w:val="24"/>
          <w:szCs w:val="24"/>
          <w:lang w:val="en-US"/>
        </w:rPr>
      </w:pPr>
      <w:r w:rsidRPr="00E17386">
        <w:rPr>
          <w:sz w:val="24"/>
          <w:szCs w:val="24"/>
          <w:lang w:val="en-US"/>
        </w:rPr>
        <w:t xml:space="preserve">(A) Use the output error to compute error signals for </w:t>
      </w:r>
      <w:proofErr w:type="spellStart"/>
      <w:r w:rsidRPr="00E17386">
        <w:rPr>
          <w:sz w:val="24"/>
          <w:szCs w:val="24"/>
          <w:lang w:val="en-US"/>
        </w:rPr>
        <w:t>preoutput</w:t>
      </w:r>
      <w:proofErr w:type="spellEnd"/>
      <w:r w:rsidRPr="00E17386">
        <w:rPr>
          <w:sz w:val="24"/>
          <w:szCs w:val="24"/>
          <w:lang w:val="en-US"/>
        </w:rPr>
        <w:t xml:space="preserve"> layers</w:t>
      </w:r>
    </w:p>
    <w:p w:rsidR="007E0BF1" w:rsidRPr="00E17386" w:rsidRDefault="007E0BF1" w:rsidP="007E0BF1">
      <w:pPr>
        <w:spacing w:line="360" w:lineRule="auto"/>
        <w:ind w:left="720" w:firstLine="720"/>
        <w:rPr>
          <w:sz w:val="24"/>
          <w:szCs w:val="24"/>
          <w:lang w:val="en-US"/>
        </w:rPr>
      </w:pPr>
      <w:r w:rsidRPr="00E17386">
        <w:rPr>
          <w:sz w:val="24"/>
          <w:szCs w:val="24"/>
          <w:lang w:val="en-US"/>
        </w:rPr>
        <w:t>(B) Use the error signals to compute weight adjustments</w:t>
      </w:r>
    </w:p>
    <w:p w:rsidR="007E0BF1" w:rsidRPr="00E17386" w:rsidRDefault="007E0BF1" w:rsidP="007E0BF1">
      <w:pPr>
        <w:spacing w:line="360" w:lineRule="auto"/>
        <w:ind w:left="720" w:firstLine="720"/>
        <w:rPr>
          <w:sz w:val="24"/>
          <w:szCs w:val="24"/>
          <w:lang w:val="en-US"/>
        </w:rPr>
      </w:pPr>
      <w:r w:rsidRPr="00E17386">
        <w:rPr>
          <w:sz w:val="24"/>
          <w:szCs w:val="24"/>
          <w:lang w:val="en-US"/>
        </w:rPr>
        <w:t>(C) Apply the weight adjustments</w:t>
      </w:r>
    </w:p>
    <w:p w:rsidR="007E0BF1" w:rsidRPr="00E17386" w:rsidRDefault="007E0BF1" w:rsidP="007E0BF1">
      <w:pPr>
        <w:spacing w:line="360" w:lineRule="auto"/>
        <w:ind w:firstLine="720"/>
        <w:rPr>
          <w:sz w:val="24"/>
          <w:szCs w:val="24"/>
          <w:lang w:val="en-US"/>
        </w:rPr>
      </w:pPr>
      <w:r w:rsidRPr="00E17386">
        <w:rPr>
          <w:sz w:val="24"/>
          <w:szCs w:val="24"/>
          <w:lang w:val="en-US"/>
        </w:rPr>
        <w:t>(V) Repeat Forward and Backward computations for other training pairs.</w:t>
      </w:r>
    </w:p>
    <w:p w:rsidR="007E0BF1" w:rsidRPr="00E17386" w:rsidRDefault="007E0BF1" w:rsidP="007E0BF1">
      <w:pPr>
        <w:spacing w:line="360" w:lineRule="auto"/>
        <w:ind w:left="720"/>
        <w:rPr>
          <w:sz w:val="24"/>
          <w:szCs w:val="24"/>
          <w:lang w:val="en-US"/>
        </w:rPr>
      </w:pPr>
      <w:r w:rsidRPr="00E17386">
        <w:rPr>
          <w:sz w:val="24"/>
          <w:szCs w:val="24"/>
          <w:lang w:val="en-US"/>
        </w:rPr>
        <w:t>(VI) Periodically evaluate the network performance. Repeat Forward and Backward computations until the network converges on the target output.</w:t>
      </w:r>
    </w:p>
    <w:p w:rsidR="007E0BF1" w:rsidRPr="00E17386" w:rsidRDefault="007E0BF1" w:rsidP="007E0BF1">
      <w:pPr>
        <w:pStyle w:val="heading1"/>
        <w:tabs>
          <w:tab w:val="clear" w:pos="360"/>
        </w:tabs>
        <w:ind w:left="567" w:hanging="567"/>
        <w:rPr>
          <w:szCs w:val="24"/>
          <w:lang w:val="uk-UA"/>
        </w:rPr>
      </w:pPr>
      <w:r w:rsidRPr="00E17386">
        <w:rPr>
          <w:szCs w:val="24"/>
        </w:rPr>
        <w:t>The structure of the developed system</w:t>
      </w:r>
    </w:p>
    <w:p w:rsidR="007E0BF1" w:rsidRPr="00E17386" w:rsidRDefault="007E0BF1" w:rsidP="007E0BF1">
      <w:pPr>
        <w:pStyle w:val="p1a"/>
        <w:rPr>
          <w:sz w:val="24"/>
          <w:szCs w:val="24"/>
          <w:highlight w:val="yellow"/>
          <w:lang w:val="uk-UA"/>
        </w:rPr>
      </w:pPr>
      <w:proofErr w:type="spellStart"/>
      <w:r w:rsidRPr="00E17386">
        <w:rPr>
          <w:sz w:val="24"/>
          <w:szCs w:val="24"/>
          <w:lang w:val="uk-UA"/>
        </w:rPr>
        <w:t>Fig</w:t>
      </w:r>
      <w:proofErr w:type="spellEnd"/>
      <w:r w:rsidRPr="00E17386">
        <w:rPr>
          <w:sz w:val="24"/>
          <w:szCs w:val="24"/>
          <w:lang w:val="uk-UA"/>
        </w:rPr>
        <w:t xml:space="preserve">. 6 </w:t>
      </w:r>
      <w:proofErr w:type="spellStart"/>
      <w:r w:rsidRPr="00E17386">
        <w:rPr>
          <w:sz w:val="24"/>
          <w:szCs w:val="24"/>
          <w:lang w:val="uk-UA"/>
        </w:rPr>
        <w:t>shows</w:t>
      </w:r>
      <w:proofErr w:type="spellEnd"/>
      <w:r w:rsidRPr="00E17386">
        <w:rPr>
          <w:sz w:val="24"/>
          <w:szCs w:val="24"/>
          <w:lang w:val="uk-UA"/>
        </w:rPr>
        <w:t xml:space="preserve"> </w:t>
      </w:r>
      <w:proofErr w:type="spellStart"/>
      <w:r w:rsidRPr="00E17386">
        <w:rPr>
          <w:sz w:val="24"/>
          <w:szCs w:val="24"/>
          <w:lang w:val="uk-UA"/>
        </w:rPr>
        <w:t>the</w:t>
      </w:r>
      <w:proofErr w:type="spellEnd"/>
      <w:r w:rsidRPr="00E17386">
        <w:rPr>
          <w:sz w:val="24"/>
          <w:szCs w:val="24"/>
          <w:lang w:val="uk-UA"/>
        </w:rPr>
        <w:t xml:space="preserve"> </w:t>
      </w:r>
      <w:proofErr w:type="spellStart"/>
      <w:r w:rsidRPr="00E17386">
        <w:rPr>
          <w:sz w:val="24"/>
          <w:szCs w:val="24"/>
          <w:lang w:val="uk-UA"/>
        </w:rPr>
        <w:t>structure</w:t>
      </w:r>
      <w:proofErr w:type="spellEnd"/>
      <w:r w:rsidRPr="00E17386">
        <w:rPr>
          <w:sz w:val="24"/>
          <w:szCs w:val="24"/>
          <w:lang w:val="uk-UA"/>
        </w:rPr>
        <w:t xml:space="preserve"> </w:t>
      </w:r>
      <w:proofErr w:type="spellStart"/>
      <w:r w:rsidRPr="00E17386">
        <w:rPr>
          <w:sz w:val="24"/>
          <w:szCs w:val="24"/>
          <w:lang w:val="uk-UA"/>
        </w:rPr>
        <w:t>of</w:t>
      </w:r>
      <w:proofErr w:type="spellEnd"/>
      <w:r w:rsidRPr="00E17386">
        <w:rPr>
          <w:sz w:val="24"/>
          <w:szCs w:val="24"/>
          <w:lang w:val="uk-UA"/>
        </w:rPr>
        <w:t xml:space="preserve"> </w:t>
      </w:r>
      <w:proofErr w:type="spellStart"/>
      <w:r w:rsidRPr="00E17386">
        <w:rPr>
          <w:sz w:val="24"/>
          <w:szCs w:val="24"/>
          <w:lang w:val="uk-UA"/>
        </w:rPr>
        <w:t>the</w:t>
      </w:r>
      <w:proofErr w:type="spellEnd"/>
      <w:r w:rsidRPr="00E17386">
        <w:rPr>
          <w:sz w:val="24"/>
          <w:szCs w:val="24"/>
          <w:lang w:val="uk-UA"/>
        </w:rPr>
        <w:t xml:space="preserve"> </w:t>
      </w:r>
      <w:proofErr w:type="spellStart"/>
      <w:r w:rsidRPr="00E17386">
        <w:rPr>
          <w:sz w:val="24"/>
          <w:szCs w:val="24"/>
          <w:lang w:val="uk-UA"/>
        </w:rPr>
        <w:t>developed</w:t>
      </w:r>
      <w:proofErr w:type="spellEnd"/>
      <w:r w:rsidRPr="00E17386">
        <w:rPr>
          <w:sz w:val="24"/>
          <w:szCs w:val="24"/>
          <w:lang w:val="uk-UA"/>
        </w:rPr>
        <w:t xml:space="preserve"> </w:t>
      </w:r>
      <w:proofErr w:type="spellStart"/>
      <w:r w:rsidRPr="00E17386">
        <w:rPr>
          <w:sz w:val="24"/>
          <w:szCs w:val="24"/>
          <w:lang w:val="uk-UA"/>
        </w:rPr>
        <w:t>intellectual</w:t>
      </w:r>
      <w:proofErr w:type="spellEnd"/>
      <w:r w:rsidRPr="00E17386">
        <w:rPr>
          <w:sz w:val="24"/>
          <w:szCs w:val="24"/>
          <w:lang w:val="uk-UA"/>
        </w:rPr>
        <w:t xml:space="preserve"> </w:t>
      </w:r>
      <w:proofErr w:type="spellStart"/>
      <w:r w:rsidRPr="00E17386">
        <w:rPr>
          <w:sz w:val="24"/>
          <w:szCs w:val="24"/>
          <w:lang w:val="uk-UA"/>
        </w:rPr>
        <w:t>breed</w:t>
      </w:r>
      <w:proofErr w:type="spellEnd"/>
      <w:r w:rsidRPr="00E17386">
        <w:rPr>
          <w:sz w:val="24"/>
          <w:szCs w:val="24"/>
          <w:lang w:val="uk-UA"/>
        </w:rPr>
        <w:t xml:space="preserve"> </w:t>
      </w:r>
      <w:proofErr w:type="spellStart"/>
      <w:r w:rsidRPr="00E17386">
        <w:rPr>
          <w:sz w:val="24"/>
          <w:szCs w:val="24"/>
          <w:lang w:val="uk-UA"/>
        </w:rPr>
        <w:t>recognition</w:t>
      </w:r>
      <w:proofErr w:type="spellEnd"/>
      <w:r w:rsidRPr="00E17386">
        <w:rPr>
          <w:sz w:val="24"/>
          <w:szCs w:val="24"/>
          <w:lang w:val="uk-UA"/>
        </w:rPr>
        <w:t xml:space="preserve"> </w:t>
      </w:r>
      <w:proofErr w:type="spellStart"/>
      <w:r w:rsidRPr="00E17386">
        <w:rPr>
          <w:sz w:val="24"/>
          <w:szCs w:val="24"/>
          <w:lang w:val="uk-UA"/>
        </w:rPr>
        <w:t>and</w:t>
      </w:r>
      <w:proofErr w:type="spellEnd"/>
      <w:r w:rsidRPr="00E17386">
        <w:rPr>
          <w:sz w:val="24"/>
          <w:szCs w:val="24"/>
          <w:lang w:val="uk-UA"/>
        </w:rPr>
        <w:t xml:space="preserve"> </w:t>
      </w:r>
      <w:proofErr w:type="spellStart"/>
      <w:r w:rsidRPr="00E17386">
        <w:rPr>
          <w:sz w:val="24"/>
          <w:szCs w:val="24"/>
          <w:lang w:val="uk-UA"/>
        </w:rPr>
        <w:t>evaluation</w:t>
      </w:r>
      <w:proofErr w:type="spellEnd"/>
      <w:r w:rsidRPr="00E17386">
        <w:rPr>
          <w:sz w:val="24"/>
          <w:szCs w:val="24"/>
          <w:lang w:val="uk-UA"/>
        </w:rPr>
        <w:t xml:space="preserve"> </w:t>
      </w:r>
      <w:proofErr w:type="spellStart"/>
      <w:r w:rsidRPr="00E17386">
        <w:rPr>
          <w:sz w:val="24"/>
          <w:szCs w:val="24"/>
          <w:lang w:val="uk-UA"/>
        </w:rPr>
        <w:t>of</w:t>
      </w:r>
      <w:proofErr w:type="spellEnd"/>
      <w:r w:rsidRPr="00E17386">
        <w:rPr>
          <w:sz w:val="24"/>
          <w:szCs w:val="24"/>
          <w:lang w:val="uk-UA"/>
        </w:rPr>
        <w:t xml:space="preserve"> DA </w:t>
      </w:r>
      <w:proofErr w:type="spellStart"/>
      <w:r w:rsidRPr="00E17386">
        <w:rPr>
          <w:sz w:val="24"/>
          <w:szCs w:val="24"/>
          <w:lang w:val="uk-UA"/>
        </w:rPr>
        <w:t>cattle</w:t>
      </w:r>
      <w:proofErr w:type="spellEnd"/>
      <w:r w:rsidRPr="00E17386">
        <w:rPr>
          <w:sz w:val="24"/>
          <w:szCs w:val="24"/>
          <w:lang w:val="uk-UA"/>
        </w:rPr>
        <w:t>.</w:t>
      </w:r>
    </w:p>
    <w:p w:rsidR="007E0BF1" w:rsidRPr="00E17386" w:rsidRDefault="007E0BF1" w:rsidP="007E0BF1">
      <w:pPr>
        <w:pStyle w:val="Textbody"/>
        <w:spacing w:line="360" w:lineRule="auto"/>
        <w:jc w:val="center"/>
        <w:rPr>
          <w:rFonts w:ascii="Times New Roman" w:hAnsi="Times New Roman" w:cs="Times New Roman"/>
          <w:lang w:val="uk-UA"/>
        </w:rPr>
      </w:pPr>
      <w:r w:rsidRPr="00E17386">
        <w:rPr>
          <w:rFonts w:ascii="Times New Roman" w:hAnsi="Times New Roman" w:cs="Times New Roman"/>
          <w:noProof/>
          <w:lang w:eastAsia="ru-RU" w:bidi="ar-SA"/>
        </w:rPr>
        <w:drawing>
          <wp:inline distT="0" distB="0" distL="0" distR="0">
            <wp:extent cx="3457575" cy="2000250"/>
            <wp:effectExtent l="0" t="0" r="9525" b="0"/>
            <wp:docPr id="19" name="Рисунок 19" descr="fig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fig_1.png"/>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457575" cy="2000250"/>
                    </a:xfrm>
                    <a:prstGeom prst="rect">
                      <a:avLst/>
                    </a:prstGeom>
                    <a:noFill/>
                    <a:ln>
                      <a:noFill/>
                    </a:ln>
                  </pic:spPr>
                </pic:pic>
              </a:graphicData>
            </a:graphic>
          </wp:inline>
        </w:drawing>
      </w:r>
    </w:p>
    <w:p w:rsidR="007E0BF1" w:rsidRPr="00E17386" w:rsidRDefault="007E0BF1" w:rsidP="007E0BF1">
      <w:pPr>
        <w:pStyle w:val="figurecaption"/>
        <w:rPr>
          <w:sz w:val="24"/>
          <w:szCs w:val="24"/>
          <w:lang w:val="uk-UA"/>
        </w:rPr>
      </w:pPr>
      <w:r w:rsidRPr="00E17386">
        <w:rPr>
          <w:b/>
          <w:sz w:val="24"/>
          <w:szCs w:val="24"/>
        </w:rPr>
        <w:lastRenderedPageBreak/>
        <w:t xml:space="preserve">Fig. </w:t>
      </w:r>
      <w:r w:rsidRPr="00E17386">
        <w:rPr>
          <w:sz w:val="24"/>
          <w:szCs w:val="24"/>
        </w:rPr>
        <w:fldChar w:fldCharType="begin"/>
      </w:r>
      <w:r w:rsidRPr="00E17386">
        <w:rPr>
          <w:sz w:val="24"/>
          <w:szCs w:val="24"/>
        </w:rPr>
        <w:instrText xml:space="preserve"> SEQ "Figure" \* MERGEFORMAT </w:instrText>
      </w:r>
      <w:r w:rsidRPr="00E17386">
        <w:rPr>
          <w:sz w:val="24"/>
          <w:szCs w:val="24"/>
        </w:rPr>
        <w:fldChar w:fldCharType="separate"/>
      </w:r>
      <w:r w:rsidRPr="0063406F">
        <w:rPr>
          <w:b/>
          <w:noProof/>
          <w:sz w:val="24"/>
          <w:szCs w:val="24"/>
        </w:rPr>
        <w:t>6</w:t>
      </w:r>
      <w:r w:rsidRPr="00E17386">
        <w:rPr>
          <w:b/>
          <w:noProof/>
          <w:sz w:val="24"/>
          <w:szCs w:val="24"/>
        </w:rPr>
        <w:fldChar w:fldCharType="end"/>
      </w:r>
      <w:r w:rsidRPr="00E17386">
        <w:rPr>
          <w:b/>
          <w:sz w:val="24"/>
          <w:szCs w:val="24"/>
        </w:rPr>
        <w:t>.</w:t>
      </w:r>
      <w:r w:rsidRPr="00E17386">
        <w:rPr>
          <w:sz w:val="24"/>
          <w:szCs w:val="24"/>
        </w:rPr>
        <w:t xml:space="preserve"> The structure of the developed intellectual system for breed recognition and cattle LW evaluation </w:t>
      </w:r>
    </w:p>
    <w:p w:rsidR="007E0BF1" w:rsidRPr="00E17386" w:rsidRDefault="007E0BF1" w:rsidP="007E0BF1">
      <w:pPr>
        <w:pStyle w:val="heading1"/>
        <w:tabs>
          <w:tab w:val="clear" w:pos="360"/>
        </w:tabs>
        <w:ind w:left="567" w:hanging="567"/>
        <w:rPr>
          <w:rFonts w:eastAsia="Calibri"/>
          <w:szCs w:val="24"/>
        </w:rPr>
      </w:pPr>
      <w:r w:rsidRPr="00E17386">
        <w:rPr>
          <w:szCs w:val="24"/>
        </w:rPr>
        <w:t>Experiments and results</w:t>
      </w:r>
      <w:r w:rsidRPr="00E17386">
        <w:rPr>
          <w:rFonts w:eastAsia="Calibri"/>
          <w:szCs w:val="24"/>
        </w:rPr>
        <w:t xml:space="preserve"> </w:t>
      </w:r>
    </w:p>
    <w:p w:rsidR="007E0BF1" w:rsidRPr="00E17386" w:rsidRDefault="007E0BF1" w:rsidP="007E0BF1">
      <w:pPr>
        <w:rPr>
          <w:sz w:val="24"/>
          <w:szCs w:val="24"/>
          <w:lang w:val="en-US"/>
        </w:rPr>
      </w:pPr>
      <w:r w:rsidRPr="00E17386">
        <w:rPr>
          <w:sz w:val="24"/>
          <w:szCs w:val="24"/>
          <w:lang w:val="en-US"/>
        </w:rPr>
        <w:t xml:space="preserve">The problem of recognizing various breeds of cows and assessing their linear sizes with the subsequent determination of mass using a neural network predictive model based on a multilayer perceptron </w:t>
      </w:r>
      <w:proofErr w:type="gramStart"/>
      <w:r w:rsidRPr="00E17386">
        <w:rPr>
          <w:sz w:val="24"/>
          <w:szCs w:val="24"/>
          <w:lang w:val="en-US"/>
        </w:rPr>
        <w:t>was solved</w:t>
      </w:r>
      <w:proofErr w:type="gramEnd"/>
      <w:r w:rsidRPr="00E17386">
        <w:rPr>
          <w:sz w:val="24"/>
          <w:szCs w:val="24"/>
          <w:lang w:val="en-US"/>
        </w:rPr>
        <w:t xml:space="preserve">. To recognize the breed of a cow, the Mask-RCNN network trained on the COCO sample </w:t>
      </w:r>
      <w:proofErr w:type="gramStart"/>
      <w:r w:rsidRPr="00E17386">
        <w:rPr>
          <w:sz w:val="24"/>
          <w:szCs w:val="24"/>
          <w:lang w:val="en-US"/>
        </w:rPr>
        <w:t>was used</w:t>
      </w:r>
      <w:proofErr w:type="gramEnd"/>
      <w:r w:rsidRPr="00E17386">
        <w:rPr>
          <w:sz w:val="24"/>
          <w:szCs w:val="24"/>
          <w:lang w:val="en-US"/>
        </w:rPr>
        <w:t xml:space="preserve">, the source code of which is freely available on the Internet [25]. The network weights were fine-tuned on 250 images of representatives of each of the considered breeds of cows (Ayrshire, Holstein, Jersey, </w:t>
      </w:r>
      <w:proofErr w:type="gramStart"/>
      <w:r w:rsidRPr="00E17386">
        <w:rPr>
          <w:sz w:val="24"/>
          <w:szCs w:val="24"/>
          <w:lang w:val="en-US"/>
        </w:rPr>
        <w:t>Red</w:t>
      </w:r>
      <w:proofErr w:type="gramEnd"/>
      <w:r w:rsidRPr="00E17386">
        <w:rPr>
          <w:sz w:val="24"/>
          <w:szCs w:val="24"/>
          <w:lang w:val="en-US"/>
        </w:rPr>
        <w:t xml:space="preserve"> Steppe). To increase the size of the training and test samples, the augmentation method was used [26], which made it possible to obtain additional images from the original ones. The network </w:t>
      </w:r>
      <w:proofErr w:type="gramStart"/>
      <w:r w:rsidRPr="00E17386">
        <w:rPr>
          <w:sz w:val="24"/>
          <w:szCs w:val="24"/>
          <w:lang w:val="en-US"/>
        </w:rPr>
        <w:t>was retrained</w:t>
      </w:r>
      <w:proofErr w:type="gramEnd"/>
      <w:r w:rsidRPr="00E17386">
        <w:rPr>
          <w:sz w:val="24"/>
          <w:szCs w:val="24"/>
          <w:lang w:val="en-US"/>
        </w:rPr>
        <w:t xml:space="preserve"> over 5000 </w:t>
      </w:r>
      <w:proofErr w:type="spellStart"/>
      <w:r w:rsidRPr="00E17386">
        <w:rPr>
          <w:sz w:val="24"/>
          <w:szCs w:val="24"/>
          <w:lang w:val="en-US"/>
        </w:rPr>
        <w:t>epoches</w:t>
      </w:r>
      <w:proofErr w:type="spellEnd"/>
      <w:r w:rsidRPr="00E17386">
        <w:rPr>
          <w:sz w:val="24"/>
          <w:szCs w:val="24"/>
          <w:lang w:val="en-US"/>
        </w:rPr>
        <w:t xml:space="preserve"> using the SGD algorithm. To train the network, we used the </w:t>
      </w:r>
      <w:proofErr w:type="spellStart"/>
      <w:r w:rsidRPr="00E17386">
        <w:rPr>
          <w:sz w:val="24"/>
          <w:szCs w:val="24"/>
          <w:lang w:val="en-US"/>
        </w:rPr>
        <w:t>Nvidia</w:t>
      </w:r>
      <w:proofErr w:type="spellEnd"/>
      <w:r w:rsidRPr="00E17386">
        <w:rPr>
          <w:sz w:val="24"/>
          <w:szCs w:val="24"/>
          <w:lang w:val="en-US"/>
        </w:rPr>
        <w:t xml:space="preserve"> GeForce 1060 graphics card, which allowed us to speed up the learning process many times as compared to learning on the CPU. The results of recognition and evaluation of the size and weight of cows </w:t>
      </w:r>
      <w:proofErr w:type="gramStart"/>
      <w:r w:rsidRPr="00E17386">
        <w:rPr>
          <w:sz w:val="24"/>
          <w:szCs w:val="24"/>
          <w:lang w:val="en-US"/>
        </w:rPr>
        <w:t>are given</w:t>
      </w:r>
      <w:proofErr w:type="gramEnd"/>
      <w:r w:rsidRPr="00E17386">
        <w:rPr>
          <w:sz w:val="24"/>
          <w:szCs w:val="24"/>
          <w:lang w:val="en-US"/>
        </w:rPr>
        <w:t xml:space="preserve"> in Table 1. Examples of correct recognition </w:t>
      </w:r>
      <w:proofErr w:type="gramStart"/>
      <w:r w:rsidRPr="00E17386">
        <w:rPr>
          <w:sz w:val="24"/>
          <w:szCs w:val="24"/>
          <w:lang w:val="en-US"/>
        </w:rPr>
        <w:t>are presented</w:t>
      </w:r>
      <w:proofErr w:type="gramEnd"/>
      <w:r w:rsidRPr="00E17386">
        <w:rPr>
          <w:sz w:val="24"/>
          <w:szCs w:val="24"/>
          <w:lang w:val="en-US"/>
        </w:rPr>
        <w:t xml:space="preserve"> in fig. 7. It should be noted that, despite the rather extensive training sample and the achieved high recognition accuracy (92%), </w:t>
      </w:r>
      <w:proofErr w:type="gramStart"/>
      <w:r w:rsidRPr="00E17386">
        <w:rPr>
          <w:sz w:val="24"/>
          <w:szCs w:val="24"/>
          <w:lang w:val="en-US"/>
        </w:rPr>
        <w:t>as a result</w:t>
      </w:r>
      <w:proofErr w:type="gramEnd"/>
      <w:r w:rsidRPr="00E17386">
        <w:rPr>
          <w:sz w:val="24"/>
          <w:szCs w:val="24"/>
          <w:lang w:val="en-US"/>
        </w:rPr>
        <w:t xml:space="preserve"> of the network, false recognition occurs. An example of such recognition </w:t>
      </w:r>
      <w:proofErr w:type="gramStart"/>
      <w:r w:rsidRPr="00E17386">
        <w:rPr>
          <w:sz w:val="24"/>
          <w:szCs w:val="24"/>
          <w:lang w:val="en-US"/>
        </w:rPr>
        <w:t>is shown</w:t>
      </w:r>
      <w:proofErr w:type="gramEnd"/>
      <w:r w:rsidRPr="00E17386">
        <w:rPr>
          <w:sz w:val="24"/>
          <w:szCs w:val="24"/>
          <w:lang w:val="en-US"/>
        </w:rPr>
        <w:t xml:space="preserve"> in Fig. 8.</w:t>
      </w:r>
    </w:p>
    <w:p w:rsidR="007E0BF1" w:rsidRPr="00E17386" w:rsidRDefault="007E0BF1" w:rsidP="007E0BF1">
      <w:pPr>
        <w:rPr>
          <w:sz w:val="24"/>
          <w:szCs w:val="24"/>
          <w:lang w:val="en-US"/>
        </w:rPr>
      </w:pPr>
      <w:r w:rsidRPr="00E17386">
        <w:rPr>
          <w:sz w:val="24"/>
          <w:szCs w:val="24"/>
          <w:lang w:val="en-US"/>
        </w:rPr>
        <w:t xml:space="preserve">The obtained masks of recognized objects </w:t>
      </w:r>
      <w:proofErr w:type="gramStart"/>
      <w:r w:rsidRPr="00E17386">
        <w:rPr>
          <w:sz w:val="24"/>
          <w:szCs w:val="24"/>
          <w:lang w:val="en-US"/>
        </w:rPr>
        <w:t>were used</w:t>
      </w:r>
      <w:proofErr w:type="gramEnd"/>
      <w:r w:rsidRPr="00E17386">
        <w:rPr>
          <w:sz w:val="24"/>
          <w:szCs w:val="24"/>
          <w:lang w:val="en-US"/>
        </w:rPr>
        <w:t xml:space="preserve"> to determine their linear dimensions using the triangulation method (</w:t>
      </w:r>
      <w:proofErr w:type="spellStart"/>
      <w:r w:rsidRPr="00E17386">
        <w:rPr>
          <w:sz w:val="24"/>
          <w:szCs w:val="24"/>
          <w:lang w:val="en-US"/>
        </w:rPr>
        <w:t>epipolar</w:t>
      </w:r>
      <w:proofErr w:type="spellEnd"/>
      <w:r w:rsidRPr="00E17386">
        <w:rPr>
          <w:sz w:val="24"/>
          <w:szCs w:val="24"/>
          <w:lang w:val="en-US"/>
        </w:rPr>
        <w:t xml:space="preserve"> geometry). As additional information that allows us to adjust the obtained sizes, we used images from a 3D camera, which allow us to estimate the distance to the recognized object. Examples of such images </w:t>
      </w:r>
      <w:proofErr w:type="gramStart"/>
      <w:r w:rsidRPr="00E17386">
        <w:rPr>
          <w:sz w:val="24"/>
          <w:szCs w:val="24"/>
          <w:lang w:val="en-US"/>
        </w:rPr>
        <w:t>are presented</w:t>
      </w:r>
      <w:proofErr w:type="gramEnd"/>
      <w:r w:rsidRPr="00E17386">
        <w:rPr>
          <w:sz w:val="24"/>
          <w:szCs w:val="24"/>
          <w:lang w:val="en-US"/>
        </w:rPr>
        <w:t xml:space="preserve"> in Fig. 9.</w:t>
      </w:r>
    </w:p>
    <w:p w:rsidR="007E0BF1" w:rsidRPr="00E17386" w:rsidRDefault="007E0BF1" w:rsidP="007E0BF1">
      <w:pPr>
        <w:rPr>
          <w:b/>
          <w:sz w:val="24"/>
          <w:szCs w:val="24"/>
          <w:lang w:val="de-DE"/>
        </w:rPr>
      </w:pPr>
      <w:r w:rsidRPr="00E17386">
        <w:rPr>
          <w:b/>
          <w:sz w:val="24"/>
          <w:szCs w:val="24"/>
          <w:lang w:val="en-US"/>
        </w:rPr>
        <w:br w:type="page"/>
      </w:r>
    </w:p>
    <w:p w:rsidR="007E0BF1" w:rsidRPr="00E17386" w:rsidRDefault="007E0BF1" w:rsidP="007E0BF1">
      <w:pPr>
        <w:pStyle w:val="tablecaption"/>
        <w:jc w:val="right"/>
        <w:rPr>
          <w:rFonts w:ascii="Bookman Old Style"/>
          <w:sz w:val="24"/>
          <w:szCs w:val="24"/>
        </w:rPr>
      </w:pPr>
      <w:r w:rsidRPr="00E17386">
        <w:rPr>
          <w:rFonts w:eastAsia="Calibri"/>
          <w:b/>
          <w:sz w:val="24"/>
          <w:szCs w:val="24"/>
        </w:rPr>
        <w:lastRenderedPageBreak/>
        <w:t xml:space="preserve">Table </w:t>
      </w:r>
      <w:r w:rsidRPr="00E17386">
        <w:rPr>
          <w:sz w:val="24"/>
          <w:szCs w:val="24"/>
        </w:rPr>
        <w:fldChar w:fldCharType="begin"/>
      </w:r>
      <w:r w:rsidRPr="00E17386">
        <w:rPr>
          <w:sz w:val="24"/>
          <w:szCs w:val="24"/>
        </w:rPr>
        <w:instrText xml:space="preserve"> SEQ "Table" \* MERGEFORMAT </w:instrText>
      </w:r>
      <w:r w:rsidRPr="00E17386">
        <w:rPr>
          <w:sz w:val="24"/>
          <w:szCs w:val="24"/>
        </w:rPr>
        <w:fldChar w:fldCharType="separate"/>
      </w:r>
      <w:r w:rsidRPr="0063406F">
        <w:rPr>
          <w:rFonts w:eastAsia="Calibri"/>
          <w:b/>
          <w:noProof/>
          <w:sz w:val="24"/>
          <w:szCs w:val="24"/>
        </w:rPr>
        <w:t>1</w:t>
      </w:r>
      <w:r w:rsidRPr="00E17386">
        <w:rPr>
          <w:rFonts w:eastAsia="Calibri"/>
          <w:b/>
          <w:noProof/>
          <w:sz w:val="24"/>
          <w:szCs w:val="24"/>
        </w:rPr>
        <w:fldChar w:fldCharType="end"/>
      </w:r>
      <w:r w:rsidRPr="00E17386">
        <w:rPr>
          <w:rFonts w:eastAsia="Calibri"/>
          <w:b/>
          <w:sz w:val="24"/>
          <w:szCs w:val="24"/>
        </w:rPr>
        <w:t>.</w:t>
      </w:r>
      <w:r w:rsidRPr="00E17386">
        <w:rPr>
          <w:rFonts w:eastAsia="Calibri"/>
          <w:sz w:val="24"/>
          <w:szCs w:val="24"/>
        </w:rPr>
        <w:t xml:space="preserve"> </w:t>
      </w:r>
      <w:r w:rsidRPr="00E17386">
        <w:rPr>
          <w:rFonts w:eastAsia="Calibri"/>
          <w:sz w:val="24"/>
          <w:szCs w:val="24"/>
          <w:lang w:val="en-US"/>
        </w:rPr>
        <w:t>The obtained results</w:t>
      </w:r>
    </w:p>
    <w:tbl>
      <w:tblPr>
        <w:tblW w:w="6946" w:type="dxa"/>
        <w:tblInd w:w="5" w:type="dxa"/>
        <w:tblLayout w:type="fixed"/>
        <w:tblCellMar>
          <w:left w:w="0" w:type="dxa"/>
          <w:right w:w="0" w:type="dxa"/>
        </w:tblCellMar>
        <w:tblLook w:val="01E0" w:firstRow="1" w:lastRow="1" w:firstColumn="1" w:lastColumn="1" w:noHBand="0" w:noVBand="0"/>
      </w:tblPr>
      <w:tblGrid>
        <w:gridCol w:w="2268"/>
        <w:gridCol w:w="1134"/>
        <w:gridCol w:w="1276"/>
        <w:gridCol w:w="1418"/>
        <w:gridCol w:w="850"/>
      </w:tblGrid>
      <w:tr w:rsidR="007E0BF1" w:rsidRPr="00E17386" w:rsidTr="001B657B">
        <w:trPr>
          <w:trHeight w:val="336"/>
        </w:trPr>
        <w:tc>
          <w:tcPr>
            <w:tcW w:w="2268" w:type="dxa"/>
            <w:tcBorders>
              <w:top w:val="single" w:sz="4" w:space="0" w:color="000000"/>
              <w:left w:val="single" w:sz="4" w:space="0" w:color="000000"/>
              <w:bottom w:val="single" w:sz="4" w:space="0" w:color="000000"/>
              <w:right w:val="single" w:sz="4" w:space="0" w:color="000000"/>
            </w:tcBorders>
          </w:tcPr>
          <w:p w:rsidR="007E0BF1" w:rsidRPr="00E17386" w:rsidRDefault="007E0BF1" w:rsidP="001B657B">
            <w:pPr>
              <w:pStyle w:val="TableParagraph"/>
              <w:spacing w:line="240" w:lineRule="auto"/>
              <w:ind w:left="234"/>
            </w:pPr>
            <w:r w:rsidRPr="00E17386">
              <w:t>Breed</w:t>
            </w:r>
          </w:p>
        </w:tc>
        <w:tc>
          <w:tcPr>
            <w:tcW w:w="1134" w:type="dxa"/>
            <w:tcBorders>
              <w:top w:val="single" w:sz="4" w:space="0" w:color="000000"/>
              <w:left w:val="single" w:sz="4" w:space="0" w:color="000000"/>
              <w:bottom w:val="single" w:sz="4" w:space="0" w:color="000000"/>
              <w:right w:val="single" w:sz="4" w:space="0" w:color="auto"/>
            </w:tcBorders>
          </w:tcPr>
          <w:p w:rsidR="007E0BF1" w:rsidRPr="00E17386" w:rsidRDefault="007E0BF1" w:rsidP="001B657B">
            <w:pPr>
              <w:pStyle w:val="TableParagraph"/>
              <w:spacing w:line="240" w:lineRule="auto"/>
              <w:ind w:left="118" w:right="28"/>
            </w:pPr>
            <w:r w:rsidRPr="00E17386">
              <w:rPr>
                <w:w w:val="95"/>
              </w:rPr>
              <w:t>Ayrshire</w:t>
            </w:r>
          </w:p>
        </w:tc>
        <w:tc>
          <w:tcPr>
            <w:tcW w:w="1276" w:type="dxa"/>
            <w:tcBorders>
              <w:top w:val="single" w:sz="4" w:space="0" w:color="000000"/>
              <w:bottom w:val="single" w:sz="4" w:space="0" w:color="000000"/>
            </w:tcBorders>
          </w:tcPr>
          <w:p w:rsidR="007E0BF1" w:rsidRPr="00E17386" w:rsidRDefault="007E0BF1" w:rsidP="001B657B">
            <w:pPr>
              <w:pStyle w:val="TableParagraph"/>
              <w:spacing w:line="240" w:lineRule="auto"/>
              <w:ind w:left="50" w:right="44"/>
            </w:pPr>
            <w:r w:rsidRPr="00E17386">
              <w:rPr>
                <w:w w:val="95"/>
              </w:rPr>
              <w:t>Holstein</w:t>
            </w:r>
          </w:p>
        </w:tc>
        <w:tc>
          <w:tcPr>
            <w:tcW w:w="1418" w:type="dxa"/>
            <w:tcBorders>
              <w:top w:val="single" w:sz="4" w:space="0" w:color="000000"/>
              <w:left w:val="single" w:sz="4" w:space="0" w:color="auto"/>
              <w:bottom w:val="single" w:sz="4" w:space="0" w:color="000000"/>
              <w:right w:val="single" w:sz="4" w:space="0" w:color="auto"/>
            </w:tcBorders>
          </w:tcPr>
          <w:p w:rsidR="007E0BF1" w:rsidRPr="00E17386" w:rsidRDefault="007E0BF1" w:rsidP="001B657B">
            <w:pPr>
              <w:pStyle w:val="TableParagraph"/>
              <w:spacing w:line="240" w:lineRule="auto"/>
              <w:ind w:right="114"/>
            </w:pPr>
            <w:r w:rsidRPr="00E17386">
              <w:rPr>
                <w:w w:val="95"/>
              </w:rPr>
              <w:t>Jersey</w:t>
            </w:r>
          </w:p>
        </w:tc>
        <w:tc>
          <w:tcPr>
            <w:tcW w:w="850" w:type="dxa"/>
            <w:tcBorders>
              <w:top w:val="single" w:sz="4" w:space="0" w:color="000000"/>
              <w:left w:val="single" w:sz="4" w:space="0" w:color="auto"/>
              <w:bottom w:val="single" w:sz="4" w:space="0" w:color="000000"/>
              <w:right w:val="single" w:sz="4" w:space="0" w:color="000000"/>
            </w:tcBorders>
          </w:tcPr>
          <w:p w:rsidR="007E0BF1" w:rsidRPr="00E17386" w:rsidRDefault="007E0BF1" w:rsidP="001B657B">
            <w:pPr>
              <w:pStyle w:val="TableParagraph"/>
              <w:spacing w:line="240" w:lineRule="auto"/>
              <w:ind w:right="114"/>
            </w:pPr>
            <w:r w:rsidRPr="00E17386">
              <w:t>Red Steppe</w:t>
            </w:r>
          </w:p>
        </w:tc>
      </w:tr>
      <w:tr w:rsidR="007E0BF1" w:rsidRPr="00E17386" w:rsidTr="001B657B">
        <w:trPr>
          <w:trHeight w:val="276"/>
        </w:trPr>
        <w:tc>
          <w:tcPr>
            <w:tcW w:w="2268" w:type="dxa"/>
            <w:tcBorders>
              <w:top w:val="single" w:sz="4" w:space="0" w:color="000000"/>
              <w:left w:val="single" w:sz="4" w:space="0" w:color="000000"/>
              <w:bottom w:val="single" w:sz="4" w:space="0" w:color="auto"/>
              <w:right w:val="single" w:sz="4" w:space="0" w:color="000000"/>
            </w:tcBorders>
          </w:tcPr>
          <w:p w:rsidR="007E0BF1" w:rsidRPr="00E17386" w:rsidRDefault="007E0BF1" w:rsidP="001B657B">
            <w:pPr>
              <w:pStyle w:val="TableParagraph"/>
              <w:spacing w:line="240" w:lineRule="auto"/>
              <w:ind w:left="173"/>
              <w:jc w:val="left"/>
            </w:pPr>
            <w:r w:rsidRPr="00E17386">
              <w:t>Average calculated dimensions (length of the body / chest girth) (cm)</w:t>
            </w:r>
          </w:p>
        </w:tc>
        <w:tc>
          <w:tcPr>
            <w:tcW w:w="1134" w:type="dxa"/>
            <w:tcBorders>
              <w:top w:val="single" w:sz="4" w:space="0" w:color="000000"/>
              <w:left w:val="single" w:sz="4" w:space="0" w:color="000000"/>
              <w:bottom w:val="single" w:sz="4" w:space="0" w:color="auto"/>
              <w:right w:val="single" w:sz="4" w:space="0" w:color="auto"/>
            </w:tcBorders>
          </w:tcPr>
          <w:p w:rsidR="007E0BF1" w:rsidRPr="00E17386" w:rsidRDefault="007E0BF1" w:rsidP="001B657B">
            <w:pPr>
              <w:pStyle w:val="TableParagraph"/>
              <w:spacing w:line="240" w:lineRule="auto"/>
              <w:ind w:left="118" w:right="27"/>
              <w:rPr>
                <w:lang w:val="ru-RU"/>
              </w:rPr>
            </w:pPr>
            <w:r w:rsidRPr="00E17386">
              <w:rPr>
                <w:w w:val="95"/>
                <w:lang w:val="ru-RU"/>
              </w:rPr>
              <w:t>149/171</w:t>
            </w:r>
          </w:p>
        </w:tc>
        <w:tc>
          <w:tcPr>
            <w:tcW w:w="1276" w:type="dxa"/>
            <w:tcBorders>
              <w:top w:val="single" w:sz="4" w:space="0" w:color="000000"/>
              <w:bottom w:val="single" w:sz="4" w:space="0" w:color="auto"/>
            </w:tcBorders>
          </w:tcPr>
          <w:p w:rsidR="007E0BF1" w:rsidRPr="00E17386" w:rsidRDefault="007E0BF1" w:rsidP="001B657B">
            <w:pPr>
              <w:pStyle w:val="TableParagraph"/>
              <w:spacing w:line="240" w:lineRule="auto"/>
              <w:ind w:left="50" w:right="42"/>
              <w:rPr>
                <w:lang w:val="ru-RU"/>
              </w:rPr>
            </w:pPr>
            <w:r w:rsidRPr="00E17386">
              <w:rPr>
                <w:w w:val="95"/>
                <w:lang w:val="ru-RU"/>
              </w:rPr>
              <w:t>155/180</w:t>
            </w:r>
          </w:p>
        </w:tc>
        <w:tc>
          <w:tcPr>
            <w:tcW w:w="1418" w:type="dxa"/>
            <w:tcBorders>
              <w:top w:val="single" w:sz="4" w:space="0" w:color="000000"/>
              <w:left w:val="single" w:sz="4" w:space="0" w:color="auto"/>
              <w:bottom w:val="single" w:sz="4" w:space="0" w:color="auto"/>
              <w:right w:val="single" w:sz="4" w:space="0" w:color="auto"/>
            </w:tcBorders>
          </w:tcPr>
          <w:p w:rsidR="007E0BF1" w:rsidRPr="00E17386" w:rsidRDefault="007E0BF1" w:rsidP="001B657B">
            <w:pPr>
              <w:pStyle w:val="TableParagraph"/>
              <w:spacing w:line="240" w:lineRule="auto"/>
              <w:ind w:right="112"/>
              <w:rPr>
                <w:lang w:val="ru-RU"/>
              </w:rPr>
            </w:pPr>
            <w:r w:rsidRPr="00E17386">
              <w:rPr>
                <w:w w:val="95"/>
                <w:lang w:val="ru-RU"/>
              </w:rPr>
              <w:t>132/160</w:t>
            </w:r>
          </w:p>
        </w:tc>
        <w:tc>
          <w:tcPr>
            <w:tcW w:w="850" w:type="dxa"/>
            <w:tcBorders>
              <w:top w:val="single" w:sz="4" w:space="0" w:color="000000"/>
              <w:left w:val="single" w:sz="4" w:space="0" w:color="auto"/>
              <w:bottom w:val="single" w:sz="4" w:space="0" w:color="auto"/>
              <w:right w:val="single" w:sz="4" w:space="0" w:color="000000"/>
            </w:tcBorders>
          </w:tcPr>
          <w:p w:rsidR="007E0BF1" w:rsidRPr="00E17386" w:rsidRDefault="007E0BF1" w:rsidP="001B657B">
            <w:pPr>
              <w:pStyle w:val="TableParagraph"/>
              <w:spacing w:line="240" w:lineRule="auto"/>
              <w:ind w:right="112"/>
              <w:rPr>
                <w:lang w:val="ru-RU"/>
              </w:rPr>
            </w:pPr>
            <w:r w:rsidRPr="00E17386">
              <w:rPr>
                <w:w w:val="95"/>
                <w:lang w:val="ru-RU"/>
              </w:rPr>
              <w:t>157/189</w:t>
            </w:r>
          </w:p>
        </w:tc>
      </w:tr>
      <w:tr w:rsidR="007E0BF1" w:rsidRPr="00E17386" w:rsidTr="001B657B">
        <w:trPr>
          <w:trHeight w:val="276"/>
        </w:trPr>
        <w:tc>
          <w:tcPr>
            <w:tcW w:w="2268" w:type="dxa"/>
            <w:tcBorders>
              <w:top w:val="single" w:sz="4" w:space="0" w:color="000000"/>
              <w:left w:val="single" w:sz="4" w:space="0" w:color="000000"/>
              <w:bottom w:val="single" w:sz="4" w:space="0" w:color="auto"/>
              <w:right w:val="single" w:sz="4" w:space="0" w:color="000000"/>
            </w:tcBorders>
          </w:tcPr>
          <w:p w:rsidR="007E0BF1" w:rsidRPr="00E17386" w:rsidRDefault="007E0BF1" w:rsidP="001B657B">
            <w:pPr>
              <w:pStyle w:val="TableParagraph"/>
              <w:spacing w:line="240" w:lineRule="auto"/>
              <w:ind w:left="173"/>
              <w:jc w:val="left"/>
            </w:pPr>
            <w:r w:rsidRPr="00E17386">
              <w:t>Qualification weight (kg)</w:t>
            </w:r>
          </w:p>
        </w:tc>
        <w:tc>
          <w:tcPr>
            <w:tcW w:w="1134" w:type="dxa"/>
            <w:tcBorders>
              <w:top w:val="single" w:sz="4" w:space="0" w:color="000000"/>
              <w:left w:val="single" w:sz="4" w:space="0" w:color="000000"/>
              <w:bottom w:val="single" w:sz="4" w:space="0" w:color="auto"/>
              <w:right w:val="single" w:sz="4" w:space="0" w:color="auto"/>
            </w:tcBorders>
          </w:tcPr>
          <w:p w:rsidR="007E0BF1" w:rsidRPr="00E17386" w:rsidRDefault="007E0BF1" w:rsidP="001B657B">
            <w:pPr>
              <w:pStyle w:val="TableParagraph"/>
              <w:spacing w:line="240" w:lineRule="auto"/>
              <w:ind w:left="118" w:right="27"/>
              <w:rPr>
                <w:w w:val="95"/>
                <w:lang w:val="ru-RU"/>
              </w:rPr>
            </w:pPr>
            <w:r w:rsidRPr="00E17386">
              <w:rPr>
                <w:w w:val="95"/>
                <w:lang w:val="ru-RU"/>
              </w:rPr>
              <w:t>610</w:t>
            </w:r>
          </w:p>
        </w:tc>
        <w:tc>
          <w:tcPr>
            <w:tcW w:w="1276" w:type="dxa"/>
            <w:tcBorders>
              <w:top w:val="single" w:sz="4" w:space="0" w:color="000000"/>
              <w:bottom w:val="single" w:sz="4" w:space="0" w:color="auto"/>
            </w:tcBorders>
          </w:tcPr>
          <w:p w:rsidR="007E0BF1" w:rsidRPr="00E17386" w:rsidRDefault="007E0BF1" w:rsidP="001B657B">
            <w:pPr>
              <w:pStyle w:val="TableParagraph"/>
              <w:spacing w:line="240" w:lineRule="auto"/>
              <w:ind w:left="50" w:right="42"/>
              <w:rPr>
                <w:w w:val="95"/>
                <w:lang w:val="ru-RU"/>
              </w:rPr>
            </w:pPr>
            <w:r w:rsidRPr="00E17386">
              <w:rPr>
                <w:w w:val="95"/>
                <w:lang w:val="ru-RU"/>
              </w:rPr>
              <w:t>745</w:t>
            </w:r>
          </w:p>
        </w:tc>
        <w:tc>
          <w:tcPr>
            <w:tcW w:w="1418" w:type="dxa"/>
            <w:tcBorders>
              <w:top w:val="single" w:sz="4" w:space="0" w:color="000000"/>
              <w:left w:val="single" w:sz="4" w:space="0" w:color="auto"/>
              <w:bottom w:val="single" w:sz="4" w:space="0" w:color="auto"/>
              <w:right w:val="single" w:sz="4" w:space="0" w:color="auto"/>
            </w:tcBorders>
          </w:tcPr>
          <w:p w:rsidR="007E0BF1" w:rsidRPr="00E17386" w:rsidRDefault="007E0BF1" w:rsidP="001B657B">
            <w:pPr>
              <w:pStyle w:val="TableParagraph"/>
              <w:spacing w:line="240" w:lineRule="auto"/>
              <w:ind w:right="112"/>
              <w:rPr>
                <w:w w:val="95"/>
                <w:lang w:val="ru-RU"/>
              </w:rPr>
            </w:pPr>
            <w:r w:rsidRPr="00E17386">
              <w:rPr>
                <w:w w:val="95"/>
                <w:lang w:val="ru-RU"/>
              </w:rPr>
              <w:t>422</w:t>
            </w:r>
          </w:p>
        </w:tc>
        <w:tc>
          <w:tcPr>
            <w:tcW w:w="850" w:type="dxa"/>
            <w:tcBorders>
              <w:top w:val="single" w:sz="4" w:space="0" w:color="000000"/>
              <w:left w:val="single" w:sz="4" w:space="0" w:color="auto"/>
              <w:bottom w:val="single" w:sz="4" w:space="0" w:color="auto"/>
              <w:right w:val="single" w:sz="4" w:space="0" w:color="000000"/>
            </w:tcBorders>
          </w:tcPr>
          <w:p w:rsidR="007E0BF1" w:rsidRPr="00E17386" w:rsidRDefault="007E0BF1" w:rsidP="001B657B">
            <w:pPr>
              <w:pStyle w:val="TableParagraph"/>
              <w:spacing w:line="240" w:lineRule="auto"/>
              <w:ind w:right="112"/>
              <w:rPr>
                <w:w w:val="95"/>
                <w:lang w:val="ru-RU"/>
              </w:rPr>
            </w:pPr>
            <w:r w:rsidRPr="00E17386">
              <w:rPr>
                <w:w w:val="95"/>
                <w:lang w:val="ru-RU"/>
              </w:rPr>
              <w:t>490</w:t>
            </w:r>
          </w:p>
        </w:tc>
      </w:tr>
      <w:tr w:rsidR="007E0BF1" w:rsidRPr="00E17386" w:rsidTr="001B657B">
        <w:trPr>
          <w:trHeight w:val="369"/>
        </w:trPr>
        <w:tc>
          <w:tcPr>
            <w:tcW w:w="2268" w:type="dxa"/>
            <w:tcBorders>
              <w:top w:val="single" w:sz="4" w:space="0" w:color="auto"/>
              <w:left w:val="single" w:sz="4" w:space="0" w:color="000000"/>
              <w:bottom w:val="single" w:sz="4" w:space="0" w:color="auto"/>
              <w:right w:val="single" w:sz="4" w:space="0" w:color="000000"/>
            </w:tcBorders>
          </w:tcPr>
          <w:p w:rsidR="007E0BF1" w:rsidRPr="00E17386" w:rsidRDefault="007E0BF1" w:rsidP="001B657B">
            <w:pPr>
              <w:pStyle w:val="TableParagraph"/>
              <w:spacing w:line="240" w:lineRule="auto"/>
              <w:ind w:left="173"/>
              <w:jc w:val="left"/>
            </w:pPr>
            <w:r w:rsidRPr="00E17386">
              <w:t>The standard deviation of obtained sizes</w:t>
            </w:r>
          </w:p>
        </w:tc>
        <w:tc>
          <w:tcPr>
            <w:tcW w:w="1134" w:type="dxa"/>
            <w:tcBorders>
              <w:top w:val="single" w:sz="4" w:space="0" w:color="auto"/>
              <w:left w:val="single" w:sz="4" w:space="0" w:color="000000"/>
              <w:bottom w:val="single" w:sz="4" w:space="0" w:color="auto"/>
              <w:right w:val="single" w:sz="4" w:space="0" w:color="auto"/>
            </w:tcBorders>
          </w:tcPr>
          <w:p w:rsidR="007E0BF1" w:rsidRPr="00E17386" w:rsidRDefault="007E0BF1" w:rsidP="001B657B">
            <w:pPr>
              <w:pStyle w:val="TableParagraph"/>
              <w:spacing w:line="240" w:lineRule="auto"/>
              <w:ind w:left="118" w:right="27"/>
              <w:rPr>
                <w:lang w:val="ru-RU"/>
              </w:rPr>
            </w:pPr>
            <w:r w:rsidRPr="00E17386">
              <w:rPr>
                <w:w w:val="95"/>
                <w:lang w:val="ru-RU"/>
              </w:rPr>
              <w:t>1.3</w:t>
            </w:r>
          </w:p>
        </w:tc>
        <w:tc>
          <w:tcPr>
            <w:tcW w:w="1276" w:type="dxa"/>
            <w:tcBorders>
              <w:top w:val="single" w:sz="4" w:space="0" w:color="auto"/>
              <w:bottom w:val="single" w:sz="4" w:space="0" w:color="auto"/>
            </w:tcBorders>
          </w:tcPr>
          <w:p w:rsidR="007E0BF1" w:rsidRPr="00E17386" w:rsidRDefault="007E0BF1" w:rsidP="001B657B">
            <w:pPr>
              <w:pStyle w:val="TableParagraph"/>
              <w:spacing w:line="240" w:lineRule="auto"/>
              <w:ind w:left="50" w:right="42"/>
              <w:rPr>
                <w:lang w:val="ru-RU"/>
              </w:rPr>
            </w:pPr>
            <w:r w:rsidRPr="00E17386">
              <w:rPr>
                <w:w w:val="95"/>
                <w:lang w:val="ru-RU"/>
              </w:rPr>
              <w:t>1.6</w:t>
            </w:r>
          </w:p>
        </w:tc>
        <w:tc>
          <w:tcPr>
            <w:tcW w:w="1418" w:type="dxa"/>
            <w:tcBorders>
              <w:top w:val="single" w:sz="4" w:space="0" w:color="auto"/>
              <w:left w:val="single" w:sz="4" w:space="0" w:color="auto"/>
              <w:bottom w:val="single" w:sz="4" w:space="0" w:color="auto"/>
              <w:right w:val="single" w:sz="4" w:space="0" w:color="auto"/>
            </w:tcBorders>
          </w:tcPr>
          <w:p w:rsidR="007E0BF1" w:rsidRPr="00E17386" w:rsidRDefault="007E0BF1" w:rsidP="001B657B">
            <w:pPr>
              <w:pStyle w:val="TableParagraph"/>
              <w:spacing w:line="240" w:lineRule="auto"/>
              <w:ind w:right="112"/>
              <w:rPr>
                <w:lang w:val="ru-RU"/>
              </w:rPr>
            </w:pPr>
            <w:r w:rsidRPr="00E17386">
              <w:rPr>
                <w:w w:val="95"/>
                <w:lang w:val="ru-RU"/>
              </w:rPr>
              <w:t>2.4</w:t>
            </w:r>
          </w:p>
        </w:tc>
        <w:tc>
          <w:tcPr>
            <w:tcW w:w="850" w:type="dxa"/>
            <w:tcBorders>
              <w:top w:val="single" w:sz="4" w:space="0" w:color="auto"/>
              <w:left w:val="single" w:sz="4" w:space="0" w:color="auto"/>
              <w:bottom w:val="single" w:sz="4" w:space="0" w:color="auto"/>
              <w:right w:val="single" w:sz="4" w:space="0" w:color="000000"/>
            </w:tcBorders>
          </w:tcPr>
          <w:p w:rsidR="007E0BF1" w:rsidRPr="00E17386" w:rsidRDefault="007E0BF1" w:rsidP="001B657B">
            <w:pPr>
              <w:pStyle w:val="TableParagraph"/>
              <w:spacing w:line="240" w:lineRule="auto"/>
              <w:ind w:right="112"/>
              <w:rPr>
                <w:lang w:val="ru-RU"/>
              </w:rPr>
            </w:pPr>
            <w:r w:rsidRPr="00E17386">
              <w:rPr>
                <w:w w:val="95"/>
                <w:lang w:val="ru-RU"/>
              </w:rPr>
              <w:t>1.8</w:t>
            </w:r>
          </w:p>
        </w:tc>
      </w:tr>
      <w:tr w:rsidR="007E0BF1" w:rsidRPr="00E17386" w:rsidTr="001B657B">
        <w:trPr>
          <w:trHeight w:val="290"/>
        </w:trPr>
        <w:tc>
          <w:tcPr>
            <w:tcW w:w="2268" w:type="dxa"/>
            <w:tcBorders>
              <w:left w:val="single" w:sz="4" w:space="0" w:color="000000"/>
              <w:bottom w:val="single" w:sz="4" w:space="0" w:color="auto"/>
              <w:right w:val="single" w:sz="4" w:space="0" w:color="000000"/>
            </w:tcBorders>
          </w:tcPr>
          <w:p w:rsidR="007E0BF1" w:rsidRPr="00E17386" w:rsidRDefault="007E0BF1" w:rsidP="001B657B">
            <w:pPr>
              <w:pStyle w:val="TableParagraph"/>
              <w:spacing w:line="240" w:lineRule="auto"/>
              <w:ind w:left="173"/>
              <w:jc w:val="left"/>
            </w:pPr>
            <w:r w:rsidRPr="00E17386">
              <w:t>The mean absolute error (cm)</w:t>
            </w:r>
          </w:p>
        </w:tc>
        <w:tc>
          <w:tcPr>
            <w:tcW w:w="1134" w:type="dxa"/>
            <w:tcBorders>
              <w:left w:val="single" w:sz="4" w:space="0" w:color="000000"/>
              <w:bottom w:val="single" w:sz="4" w:space="0" w:color="auto"/>
              <w:right w:val="single" w:sz="4" w:space="0" w:color="auto"/>
            </w:tcBorders>
          </w:tcPr>
          <w:p w:rsidR="007E0BF1" w:rsidRPr="00E17386" w:rsidRDefault="007E0BF1" w:rsidP="001B657B">
            <w:pPr>
              <w:pStyle w:val="TableParagraph"/>
              <w:spacing w:line="240" w:lineRule="auto"/>
              <w:ind w:left="118" w:right="27"/>
              <w:rPr>
                <w:lang w:val="ru-RU"/>
              </w:rPr>
            </w:pPr>
            <w:r w:rsidRPr="00E17386">
              <w:rPr>
                <w:w w:val="95"/>
              </w:rPr>
              <w:t>0.9</w:t>
            </w:r>
          </w:p>
        </w:tc>
        <w:tc>
          <w:tcPr>
            <w:tcW w:w="1276" w:type="dxa"/>
            <w:tcBorders>
              <w:bottom w:val="single" w:sz="4" w:space="0" w:color="auto"/>
            </w:tcBorders>
          </w:tcPr>
          <w:p w:rsidR="007E0BF1" w:rsidRPr="00E17386" w:rsidRDefault="007E0BF1" w:rsidP="001B657B">
            <w:pPr>
              <w:pStyle w:val="TableParagraph"/>
              <w:spacing w:line="240" w:lineRule="auto"/>
              <w:ind w:left="50" w:right="42"/>
              <w:rPr>
                <w:lang w:val="ru-RU"/>
              </w:rPr>
            </w:pPr>
            <w:r w:rsidRPr="00E17386">
              <w:rPr>
                <w:w w:val="95"/>
                <w:lang w:val="ru-RU"/>
              </w:rPr>
              <w:t>1.2</w:t>
            </w:r>
          </w:p>
        </w:tc>
        <w:tc>
          <w:tcPr>
            <w:tcW w:w="1418" w:type="dxa"/>
            <w:tcBorders>
              <w:left w:val="single" w:sz="4" w:space="0" w:color="auto"/>
              <w:bottom w:val="single" w:sz="4" w:space="0" w:color="auto"/>
              <w:right w:val="single" w:sz="4" w:space="0" w:color="auto"/>
            </w:tcBorders>
          </w:tcPr>
          <w:p w:rsidR="007E0BF1" w:rsidRPr="00E17386" w:rsidRDefault="007E0BF1" w:rsidP="001B657B">
            <w:pPr>
              <w:pStyle w:val="TableParagraph"/>
              <w:spacing w:line="240" w:lineRule="auto"/>
              <w:ind w:right="112"/>
            </w:pPr>
            <w:r w:rsidRPr="00E17386">
              <w:rPr>
                <w:w w:val="95"/>
                <w:lang w:val="ru-RU"/>
              </w:rPr>
              <w:t>2.5</w:t>
            </w:r>
          </w:p>
        </w:tc>
        <w:tc>
          <w:tcPr>
            <w:tcW w:w="850" w:type="dxa"/>
            <w:tcBorders>
              <w:left w:val="single" w:sz="4" w:space="0" w:color="auto"/>
              <w:bottom w:val="single" w:sz="4" w:space="0" w:color="auto"/>
              <w:right w:val="single" w:sz="4" w:space="0" w:color="000000"/>
            </w:tcBorders>
          </w:tcPr>
          <w:p w:rsidR="007E0BF1" w:rsidRPr="00E17386" w:rsidRDefault="007E0BF1" w:rsidP="001B657B">
            <w:pPr>
              <w:pStyle w:val="TableParagraph"/>
              <w:spacing w:line="240" w:lineRule="auto"/>
              <w:ind w:right="112"/>
            </w:pPr>
            <w:r w:rsidRPr="00E17386">
              <w:rPr>
                <w:w w:val="95"/>
                <w:lang w:val="ru-RU"/>
              </w:rPr>
              <w:t>1.5</w:t>
            </w:r>
          </w:p>
        </w:tc>
      </w:tr>
      <w:tr w:rsidR="007E0BF1" w:rsidRPr="00E17386" w:rsidTr="001B657B">
        <w:trPr>
          <w:trHeight w:val="219"/>
        </w:trPr>
        <w:tc>
          <w:tcPr>
            <w:tcW w:w="2268" w:type="dxa"/>
            <w:tcBorders>
              <w:top w:val="single" w:sz="4" w:space="0" w:color="auto"/>
              <w:left w:val="single" w:sz="4" w:space="0" w:color="000000"/>
              <w:bottom w:val="single" w:sz="4" w:space="0" w:color="auto"/>
              <w:right w:val="single" w:sz="4" w:space="0" w:color="000000"/>
            </w:tcBorders>
          </w:tcPr>
          <w:p w:rsidR="007E0BF1" w:rsidRPr="00E17386" w:rsidRDefault="007E0BF1" w:rsidP="001B657B">
            <w:pPr>
              <w:pStyle w:val="TableParagraph"/>
              <w:spacing w:line="240" w:lineRule="auto"/>
              <w:ind w:left="173"/>
              <w:jc w:val="left"/>
            </w:pPr>
            <w:r w:rsidRPr="00E17386">
              <w:t>The standard deviation of absolute error (cm)</w:t>
            </w:r>
          </w:p>
        </w:tc>
        <w:tc>
          <w:tcPr>
            <w:tcW w:w="1134" w:type="dxa"/>
            <w:tcBorders>
              <w:top w:val="single" w:sz="4" w:space="0" w:color="auto"/>
              <w:left w:val="single" w:sz="4" w:space="0" w:color="000000"/>
              <w:bottom w:val="single" w:sz="4" w:space="0" w:color="auto"/>
              <w:right w:val="single" w:sz="4" w:space="0" w:color="auto"/>
            </w:tcBorders>
          </w:tcPr>
          <w:p w:rsidR="007E0BF1" w:rsidRPr="00E17386" w:rsidRDefault="007E0BF1" w:rsidP="001B657B">
            <w:pPr>
              <w:pStyle w:val="TableParagraph"/>
              <w:spacing w:line="240" w:lineRule="auto"/>
              <w:ind w:left="118" w:right="27"/>
              <w:rPr>
                <w:lang w:val="ru-RU"/>
              </w:rPr>
            </w:pPr>
            <w:r w:rsidRPr="00E17386">
              <w:rPr>
                <w:w w:val="95"/>
              </w:rPr>
              <w:t>0.5</w:t>
            </w:r>
          </w:p>
        </w:tc>
        <w:tc>
          <w:tcPr>
            <w:tcW w:w="1276" w:type="dxa"/>
            <w:tcBorders>
              <w:top w:val="single" w:sz="4" w:space="0" w:color="auto"/>
              <w:bottom w:val="single" w:sz="4" w:space="0" w:color="auto"/>
            </w:tcBorders>
          </w:tcPr>
          <w:p w:rsidR="007E0BF1" w:rsidRPr="00E17386" w:rsidRDefault="007E0BF1" w:rsidP="001B657B">
            <w:pPr>
              <w:pStyle w:val="TableParagraph"/>
              <w:spacing w:line="240" w:lineRule="auto"/>
              <w:ind w:left="50" w:right="42"/>
            </w:pPr>
            <w:r w:rsidRPr="00E17386">
              <w:rPr>
                <w:w w:val="95"/>
                <w:lang w:val="ru-RU"/>
              </w:rPr>
              <w:t>1.7</w:t>
            </w:r>
          </w:p>
        </w:tc>
        <w:tc>
          <w:tcPr>
            <w:tcW w:w="1418" w:type="dxa"/>
            <w:tcBorders>
              <w:top w:val="single" w:sz="4" w:space="0" w:color="auto"/>
              <w:left w:val="single" w:sz="4" w:space="0" w:color="auto"/>
              <w:bottom w:val="single" w:sz="4" w:space="0" w:color="auto"/>
              <w:right w:val="single" w:sz="4" w:space="0" w:color="auto"/>
            </w:tcBorders>
          </w:tcPr>
          <w:p w:rsidR="007E0BF1" w:rsidRPr="00E17386" w:rsidRDefault="007E0BF1" w:rsidP="001B657B">
            <w:pPr>
              <w:pStyle w:val="TableParagraph"/>
              <w:spacing w:line="240" w:lineRule="auto"/>
              <w:ind w:right="112"/>
              <w:rPr>
                <w:lang w:val="ru-RU"/>
              </w:rPr>
            </w:pPr>
            <w:r w:rsidRPr="00E17386">
              <w:rPr>
                <w:w w:val="95"/>
                <w:lang w:val="ru-RU"/>
              </w:rPr>
              <w:t>4.5</w:t>
            </w:r>
          </w:p>
        </w:tc>
        <w:tc>
          <w:tcPr>
            <w:tcW w:w="850" w:type="dxa"/>
            <w:tcBorders>
              <w:top w:val="single" w:sz="4" w:space="0" w:color="auto"/>
              <w:left w:val="single" w:sz="4" w:space="0" w:color="auto"/>
              <w:bottom w:val="single" w:sz="4" w:space="0" w:color="auto"/>
              <w:right w:val="single" w:sz="4" w:space="0" w:color="000000"/>
            </w:tcBorders>
          </w:tcPr>
          <w:p w:rsidR="007E0BF1" w:rsidRPr="00E17386" w:rsidRDefault="007E0BF1" w:rsidP="001B657B">
            <w:pPr>
              <w:pStyle w:val="TableParagraph"/>
              <w:spacing w:line="240" w:lineRule="auto"/>
              <w:ind w:right="112"/>
              <w:rPr>
                <w:lang w:val="ru-RU"/>
              </w:rPr>
            </w:pPr>
            <w:r w:rsidRPr="00E17386">
              <w:rPr>
                <w:w w:val="95"/>
                <w:lang w:val="ru-RU"/>
              </w:rPr>
              <w:t>3.8</w:t>
            </w:r>
          </w:p>
        </w:tc>
      </w:tr>
      <w:tr w:rsidR="007E0BF1" w:rsidRPr="00E17386" w:rsidTr="001B657B">
        <w:trPr>
          <w:trHeight w:val="219"/>
        </w:trPr>
        <w:tc>
          <w:tcPr>
            <w:tcW w:w="2268" w:type="dxa"/>
            <w:tcBorders>
              <w:top w:val="single" w:sz="4" w:space="0" w:color="auto"/>
              <w:left w:val="single" w:sz="4" w:space="0" w:color="000000"/>
              <w:bottom w:val="single" w:sz="4" w:space="0" w:color="auto"/>
              <w:right w:val="single" w:sz="4" w:space="0" w:color="000000"/>
            </w:tcBorders>
          </w:tcPr>
          <w:p w:rsidR="007E0BF1" w:rsidRPr="00E17386" w:rsidRDefault="007E0BF1" w:rsidP="001B657B">
            <w:pPr>
              <w:pStyle w:val="TableParagraph"/>
              <w:spacing w:line="240" w:lineRule="auto"/>
              <w:ind w:left="173"/>
              <w:jc w:val="left"/>
            </w:pPr>
            <w:r w:rsidRPr="00E17386">
              <w:t>The average relative error</w:t>
            </w:r>
          </w:p>
        </w:tc>
        <w:tc>
          <w:tcPr>
            <w:tcW w:w="1134" w:type="dxa"/>
            <w:tcBorders>
              <w:top w:val="single" w:sz="4" w:space="0" w:color="auto"/>
              <w:left w:val="single" w:sz="4" w:space="0" w:color="000000"/>
              <w:bottom w:val="single" w:sz="4" w:space="0" w:color="auto"/>
              <w:right w:val="single" w:sz="4" w:space="0" w:color="auto"/>
            </w:tcBorders>
          </w:tcPr>
          <w:p w:rsidR="007E0BF1" w:rsidRPr="00E17386" w:rsidRDefault="007E0BF1" w:rsidP="001B657B">
            <w:pPr>
              <w:pStyle w:val="TableParagraph"/>
              <w:spacing w:line="240" w:lineRule="auto"/>
              <w:ind w:left="118" w:right="27"/>
              <w:rPr>
                <w:lang w:val="ru-RU"/>
              </w:rPr>
            </w:pPr>
            <w:r w:rsidRPr="00E17386">
              <w:rPr>
                <w:w w:val="95"/>
              </w:rPr>
              <w:t>0.1</w:t>
            </w:r>
          </w:p>
        </w:tc>
        <w:tc>
          <w:tcPr>
            <w:tcW w:w="1276" w:type="dxa"/>
            <w:tcBorders>
              <w:top w:val="single" w:sz="4" w:space="0" w:color="auto"/>
              <w:bottom w:val="single" w:sz="4" w:space="0" w:color="auto"/>
            </w:tcBorders>
          </w:tcPr>
          <w:p w:rsidR="007E0BF1" w:rsidRPr="00E17386" w:rsidRDefault="007E0BF1" w:rsidP="001B657B">
            <w:pPr>
              <w:pStyle w:val="TableParagraph"/>
              <w:spacing w:line="240" w:lineRule="auto"/>
              <w:ind w:left="50" w:right="42"/>
            </w:pPr>
            <w:r w:rsidRPr="00E17386">
              <w:rPr>
                <w:w w:val="95"/>
              </w:rPr>
              <w:t>0.12</w:t>
            </w:r>
          </w:p>
        </w:tc>
        <w:tc>
          <w:tcPr>
            <w:tcW w:w="1418" w:type="dxa"/>
            <w:tcBorders>
              <w:top w:val="single" w:sz="4" w:space="0" w:color="auto"/>
              <w:left w:val="single" w:sz="4" w:space="0" w:color="auto"/>
              <w:bottom w:val="single" w:sz="4" w:space="0" w:color="auto"/>
              <w:right w:val="single" w:sz="4" w:space="0" w:color="auto"/>
            </w:tcBorders>
          </w:tcPr>
          <w:p w:rsidR="007E0BF1" w:rsidRPr="00E17386" w:rsidRDefault="007E0BF1" w:rsidP="001B657B">
            <w:pPr>
              <w:pStyle w:val="TableParagraph"/>
              <w:spacing w:line="240" w:lineRule="auto"/>
              <w:ind w:right="112"/>
            </w:pPr>
            <w:r w:rsidRPr="00E17386">
              <w:rPr>
                <w:w w:val="95"/>
              </w:rPr>
              <w:t>0.17</w:t>
            </w:r>
          </w:p>
        </w:tc>
        <w:tc>
          <w:tcPr>
            <w:tcW w:w="850" w:type="dxa"/>
            <w:tcBorders>
              <w:top w:val="single" w:sz="4" w:space="0" w:color="auto"/>
              <w:left w:val="single" w:sz="4" w:space="0" w:color="auto"/>
              <w:bottom w:val="single" w:sz="4" w:space="0" w:color="auto"/>
              <w:right w:val="single" w:sz="4" w:space="0" w:color="000000"/>
            </w:tcBorders>
          </w:tcPr>
          <w:p w:rsidR="007E0BF1" w:rsidRPr="00E17386" w:rsidRDefault="007E0BF1" w:rsidP="001B657B">
            <w:pPr>
              <w:pStyle w:val="TableParagraph"/>
              <w:spacing w:line="240" w:lineRule="auto"/>
              <w:ind w:right="112"/>
              <w:rPr>
                <w:lang w:val="ru-RU"/>
              </w:rPr>
            </w:pPr>
            <w:r w:rsidRPr="00E17386">
              <w:rPr>
                <w:w w:val="95"/>
              </w:rPr>
              <w:t>0.15</w:t>
            </w:r>
          </w:p>
        </w:tc>
      </w:tr>
      <w:tr w:rsidR="007E0BF1" w:rsidRPr="00E17386" w:rsidTr="001B657B">
        <w:trPr>
          <w:trHeight w:val="219"/>
        </w:trPr>
        <w:tc>
          <w:tcPr>
            <w:tcW w:w="2268" w:type="dxa"/>
            <w:tcBorders>
              <w:top w:val="single" w:sz="4" w:space="0" w:color="auto"/>
              <w:left w:val="single" w:sz="4" w:space="0" w:color="000000"/>
              <w:bottom w:val="single" w:sz="4" w:space="0" w:color="auto"/>
              <w:right w:val="single" w:sz="4" w:space="0" w:color="000000"/>
            </w:tcBorders>
          </w:tcPr>
          <w:p w:rsidR="007E0BF1" w:rsidRPr="00E17386" w:rsidRDefault="007E0BF1" w:rsidP="001B657B">
            <w:pPr>
              <w:pStyle w:val="TableParagraph"/>
              <w:spacing w:line="240" w:lineRule="auto"/>
              <w:ind w:left="173"/>
              <w:jc w:val="left"/>
            </w:pPr>
            <w:r w:rsidRPr="00E17386">
              <w:t>The standard deviation of the relative error</w:t>
            </w:r>
          </w:p>
        </w:tc>
        <w:tc>
          <w:tcPr>
            <w:tcW w:w="1134" w:type="dxa"/>
            <w:tcBorders>
              <w:top w:val="single" w:sz="4" w:space="0" w:color="auto"/>
              <w:left w:val="single" w:sz="4" w:space="0" w:color="000000"/>
              <w:bottom w:val="single" w:sz="4" w:space="0" w:color="auto"/>
              <w:right w:val="single" w:sz="4" w:space="0" w:color="auto"/>
            </w:tcBorders>
          </w:tcPr>
          <w:p w:rsidR="007E0BF1" w:rsidRPr="00E17386" w:rsidRDefault="007E0BF1" w:rsidP="001B657B">
            <w:pPr>
              <w:pStyle w:val="TableParagraph"/>
              <w:spacing w:line="240" w:lineRule="auto"/>
              <w:ind w:left="118" w:right="27"/>
              <w:rPr>
                <w:lang w:val="ru-RU"/>
              </w:rPr>
            </w:pPr>
            <w:r w:rsidRPr="00E17386">
              <w:rPr>
                <w:w w:val="95"/>
              </w:rPr>
              <w:t>0.11</w:t>
            </w:r>
          </w:p>
        </w:tc>
        <w:tc>
          <w:tcPr>
            <w:tcW w:w="1276" w:type="dxa"/>
            <w:tcBorders>
              <w:top w:val="single" w:sz="4" w:space="0" w:color="auto"/>
              <w:bottom w:val="single" w:sz="4" w:space="0" w:color="auto"/>
            </w:tcBorders>
          </w:tcPr>
          <w:p w:rsidR="007E0BF1" w:rsidRPr="00E17386" w:rsidRDefault="007E0BF1" w:rsidP="001B657B">
            <w:pPr>
              <w:pStyle w:val="TableParagraph"/>
              <w:spacing w:line="240" w:lineRule="auto"/>
              <w:ind w:left="50" w:right="42"/>
              <w:rPr>
                <w:lang w:val="ru-RU"/>
              </w:rPr>
            </w:pPr>
            <w:r w:rsidRPr="00E17386">
              <w:rPr>
                <w:w w:val="95"/>
              </w:rPr>
              <w:t>0.15</w:t>
            </w:r>
          </w:p>
        </w:tc>
        <w:tc>
          <w:tcPr>
            <w:tcW w:w="1418" w:type="dxa"/>
            <w:tcBorders>
              <w:top w:val="single" w:sz="4" w:space="0" w:color="auto"/>
              <w:left w:val="single" w:sz="4" w:space="0" w:color="auto"/>
              <w:bottom w:val="single" w:sz="4" w:space="0" w:color="auto"/>
              <w:right w:val="single" w:sz="4" w:space="0" w:color="auto"/>
            </w:tcBorders>
          </w:tcPr>
          <w:p w:rsidR="007E0BF1" w:rsidRPr="00E17386" w:rsidRDefault="007E0BF1" w:rsidP="001B657B">
            <w:pPr>
              <w:pStyle w:val="TableParagraph"/>
              <w:spacing w:line="240" w:lineRule="auto"/>
              <w:ind w:right="112"/>
              <w:rPr>
                <w:lang w:val="ru-RU"/>
              </w:rPr>
            </w:pPr>
            <w:r w:rsidRPr="00E17386">
              <w:rPr>
                <w:w w:val="95"/>
              </w:rPr>
              <w:t>0.09</w:t>
            </w:r>
          </w:p>
        </w:tc>
        <w:tc>
          <w:tcPr>
            <w:tcW w:w="850" w:type="dxa"/>
            <w:tcBorders>
              <w:top w:val="single" w:sz="4" w:space="0" w:color="auto"/>
              <w:left w:val="single" w:sz="4" w:space="0" w:color="auto"/>
              <w:bottom w:val="single" w:sz="4" w:space="0" w:color="auto"/>
              <w:right w:val="single" w:sz="4" w:space="0" w:color="000000"/>
            </w:tcBorders>
          </w:tcPr>
          <w:p w:rsidR="007E0BF1" w:rsidRPr="00E17386" w:rsidRDefault="007E0BF1" w:rsidP="001B657B">
            <w:pPr>
              <w:pStyle w:val="TableParagraph"/>
              <w:spacing w:line="240" w:lineRule="auto"/>
              <w:ind w:right="112"/>
              <w:rPr>
                <w:lang w:val="ru-RU"/>
              </w:rPr>
            </w:pPr>
            <w:r w:rsidRPr="00E17386">
              <w:rPr>
                <w:w w:val="95"/>
              </w:rPr>
              <w:t>0.09</w:t>
            </w:r>
          </w:p>
        </w:tc>
      </w:tr>
      <w:tr w:rsidR="007E0BF1" w:rsidRPr="00E17386" w:rsidTr="001B657B">
        <w:trPr>
          <w:trHeight w:val="219"/>
        </w:trPr>
        <w:tc>
          <w:tcPr>
            <w:tcW w:w="2268" w:type="dxa"/>
            <w:tcBorders>
              <w:top w:val="single" w:sz="4" w:space="0" w:color="auto"/>
              <w:left w:val="single" w:sz="4" w:space="0" w:color="000000"/>
              <w:bottom w:val="single" w:sz="4" w:space="0" w:color="auto"/>
              <w:right w:val="single" w:sz="4" w:space="0" w:color="000000"/>
            </w:tcBorders>
          </w:tcPr>
          <w:p w:rsidR="007E0BF1" w:rsidRPr="00E17386" w:rsidRDefault="007E0BF1" w:rsidP="001B657B">
            <w:pPr>
              <w:pStyle w:val="TableParagraph"/>
              <w:spacing w:line="240" w:lineRule="auto"/>
              <w:ind w:left="173"/>
              <w:jc w:val="left"/>
            </w:pPr>
            <w:r w:rsidRPr="00E17386">
              <w:t>Number of correct recognition</w:t>
            </w:r>
          </w:p>
        </w:tc>
        <w:tc>
          <w:tcPr>
            <w:tcW w:w="1134" w:type="dxa"/>
            <w:tcBorders>
              <w:top w:val="single" w:sz="4" w:space="0" w:color="auto"/>
              <w:left w:val="single" w:sz="4" w:space="0" w:color="000000"/>
              <w:bottom w:val="single" w:sz="4" w:space="0" w:color="auto"/>
              <w:right w:val="single" w:sz="4" w:space="0" w:color="auto"/>
            </w:tcBorders>
          </w:tcPr>
          <w:p w:rsidR="007E0BF1" w:rsidRPr="00E17386" w:rsidRDefault="007E0BF1" w:rsidP="001B657B">
            <w:pPr>
              <w:pStyle w:val="TableParagraph"/>
              <w:spacing w:line="240" w:lineRule="auto"/>
              <w:ind w:left="118" w:right="27"/>
              <w:rPr>
                <w:lang w:val="uk-UA"/>
              </w:rPr>
            </w:pPr>
            <w:r w:rsidRPr="00E17386">
              <w:rPr>
                <w:w w:val="90"/>
                <w:lang w:val="uk-UA"/>
              </w:rPr>
              <w:t>461</w:t>
            </w:r>
          </w:p>
        </w:tc>
        <w:tc>
          <w:tcPr>
            <w:tcW w:w="1276" w:type="dxa"/>
            <w:tcBorders>
              <w:top w:val="single" w:sz="4" w:space="0" w:color="auto"/>
              <w:bottom w:val="single" w:sz="4" w:space="0" w:color="auto"/>
            </w:tcBorders>
          </w:tcPr>
          <w:p w:rsidR="007E0BF1" w:rsidRPr="00E17386" w:rsidRDefault="007E0BF1" w:rsidP="001B657B">
            <w:pPr>
              <w:pStyle w:val="TableParagraph"/>
              <w:spacing w:line="240" w:lineRule="auto"/>
              <w:ind w:left="50" w:right="42"/>
              <w:rPr>
                <w:lang w:val="uk-UA"/>
              </w:rPr>
            </w:pPr>
            <w:r w:rsidRPr="00E17386">
              <w:rPr>
                <w:w w:val="90"/>
                <w:lang w:val="uk-UA"/>
              </w:rPr>
              <w:t>418</w:t>
            </w:r>
          </w:p>
        </w:tc>
        <w:tc>
          <w:tcPr>
            <w:tcW w:w="1418" w:type="dxa"/>
            <w:tcBorders>
              <w:top w:val="single" w:sz="4" w:space="0" w:color="auto"/>
              <w:left w:val="single" w:sz="4" w:space="0" w:color="auto"/>
              <w:bottom w:val="single" w:sz="4" w:space="0" w:color="auto"/>
              <w:right w:val="single" w:sz="4" w:space="0" w:color="auto"/>
            </w:tcBorders>
          </w:tcPr>
          <w:p w:rsidR="007E0BF1" w:rsidRPr="00E17386" w:rsidRDefault="007E0BF1" w:rsidP="001B657B">
            <w:pPr>
              <w:pStyle w:val="TableParagraph"/>
              <w:spacing w:line="240" w:lineRule="auto"/>
              <w:ind w:right="112"/>
              <w:rPr>
                <w:lang w:val="uk-UA"/>
              </w:rPr>
            </w:pPr>
            <w:r w:rsidRPr="00E17386">
              <w:rPr>
                <w:w w:val="90"/>
                <w:lang w:val="uk-UA"/>
              </w:rPr>
              <w:t>424</w:t>
            </w:r>
          </w:p>
        </w:tc>
        <w:tc>
          <w:tcPr>
            <w:tcW w:w="850" w:type="dxa"/>
            <w:tcBorders>
              <w:top w:val="single" w:sz="4" w:space="0" w:color="auto"/>
              <w:left w:val="single" w:sz="4" w:space="0" w:color="auto"/>
              <w:bottom w:val="single" w:sz="4" w:space="0" w:color="auto"/>
              <w:right w:val="single" w:sz="4" w:space="0" w:color="000000"/>
            </w:tcBorders>
          </w:tcPr>
          <w:p w:rsidR="007E0BF1" w:rsidRPr="00E17386" w:rsidRDefault="007E0BF1" w:rsidP="001B657B">
            <w:pPr>
              <w:pStyle w:val="TableParagraph"/>
              <w:spacing w:line="240" w:lineRule="auto"/>
              <w:ind w:right="112"/>
              <w:rPr>
                <w:lang w:val="uk-UA"/>
              </w:rPr>
            </w:pPr>
            <w:r w:rsidRPr="00E17386">
              <w:rPr>
                <w:lang w:val="uk-UA"/>
              </w:rPr>
              <w:t>439</w:t>
            </w:r>
          </w:p>
        </w:tc>
      </w:tr>
      <w:tr w:rsidR="007E0BF1" w:rsidRPr="00E17386" w:rsidTr="001B657B">
        <w:trPr>
          <w:trHeight w:val="219"/>
        </w:trPr>
        <w:tc>
          <w:tcPr>
            <w:tcW w:w="2268" w:type="dxa"/>
            <w:tcBorders>
              <w:top w:val="single" w:sz="4" w:space="0" w:color="auto"/>
              <w:left w:val="single" w:sz="4" w:space="0" w:color="000000"/>
              <w:bottom w:val="single" w:sz="4" w:space="0" w:color="auto"/>
              <w:right w:val="single" w:sz="4" w:space="0" w:color="000000"/>
            </w:tcBorders>
          </w:tcPr>
          <w:p w:rsidR="007E0BF1" w:rsidRPr="00E17386" w:rsidRDefault="007E0BF1" w:rsidP="001B657B">
            <w:pPr>
              <w:pStyle w:val="TableParagraph"/>
              <w:spacing w:line="240" w:lineRule="auto"/>
              <w:ind w:left="173"/>
              <w:jc w:val="left"/>
            </w:pPr>
            <w:r w:rsidRPr="00E17386">
              <w:t>Number of false positives</w:t>
            </w:r>
          </w:p>
        </w:tc>
        <w:tc>
          <w:tcPr>
            <w:tcW w:w="1134" w:type="dxa"/>
            <w:tcBorders>
              <w:top w:val="single" w:sz="4" w:space="0" w:color="auto"/>
              <w:left w:val="single" w:sz="4" w:space="0" w:color="000000"/>
              <w:bottom w:val="single" w:sz="4" w:space="0" w:color="auto"/>
              <w:right w:val="single" w:sz="4" w:space="0" w:color="auto"/>
            </w:tcBorders>
          </w:tcPr>
          <w:p w:rsidR="007E0BF1" w:rsidRPr="00E17386" w:rsidRDefault="007E0BF1" w:rsidP="001B657B">
            <w:pPr>
              <w:pStyle w:val="TableParagraph"/>
              <w:spacing w:line="240" w:lineRule="auto"/>
              <w:ind w:left="118" w:right="27"/>
              <w:rPr>
                <w:lang w:val="uk-UA"/>
              </w:rPr>
            </w:pPr>
            <w:r w:rsidRPr="00E17386">
              <w:rPr>
                <w:w w:val="90"/>
                <w:lang w:val="uk-UA"/>
              </w:rPr>
              <w:t>39</w:t>
            </w:r>
          </w:p>
        </w:tc>
        <w:tc>
          <w:tcPr>
            <w:tcW w:w="1276" w:type="dxa"/>
            <w:tcBorders>
              <w:top w:val="single" w:sz="4" w:space="0" w:color="auto"/>
              <w:bottom w:val="single" w:sz="4" w:space="0" w:color="auto"/>
            </w:tcBorders>
          </w:tcPr>
          <w:p w:rsidR="007E0BF1" w:rsidRPr="00E17386" w:rsidRDefault="007E0BF1" w:rsidP="001B657B">
            <w:pPr>
              <w:pStyle w:val="TableParagraph"/>
              <w:spacing w:line="240" w:lineRule="auto"/>
              <w:ind w:left="50" w:right="42"/>
              <w:rPr>
                <w:lang w:val="uk-UA"/>
              </w:rPr>
            </w:pPr>
            <w:r w:rsidRPr="00E17386">
              <w:rPr>
                <w:w w:val="90"/>
                <w:lang w:val="uk-UA"/>
              </w:rPr>
              <w:t>82</w:t>
            </w:r>
          </w:p>
        </w:tc>
        <w:tc>
          <w:tcPr>
            <w:tcW w:w="1418" w:type="dxa"/>
            <w:tcBorders>
              <w:top w:val="single" w:sz="4" w:space="0" w:color="auto"/>
              <w:left w:val="single" w:sz="4" w:space="0" w:color="auto"/>
              <w:bottom w:val="single" w:sz="4" w:space="0" w:color="auto"/>
              <w:right w:val="single" w:sz="4" w:space="0" w:color="auto"/>
            </w:tcBorders>
          </w:tcPr>
          <w:p w:rsidR="007E0BF1" w:rsidRPr="00E17386" w:rsidRDefault="007E0BF1" w:rsidP="001B657B">
            <w:pPr>
              <w:pStyle w:val="TableParagraph"/>
              <w:spacing w:line="240" w:lineRule="auto"/>
              <w:ind w:right="112"/>
              <w:rPr>
                <w:lang w:val="uk-UA"/>
              </w:rPr>
            </w:pPr>
            <w:r w:rsidRPr="00E17386">
              <w:rPr>
                <w:w w:val="90"/>
                <w:lang w:val="uk-UA"/>
              </w:rPr>
              <w:t>76</w:t>
            </w:r>
          </w:p>
        </w:tc>
        <w:tc>
          <w:tcPr>
            <w:tcW w:w="850" w:type="dxa"/>
            <w:tcBorders>
              <w:top w:val="single" w:sz="4" w:space="0" w:color="auto"/>
              <w:left w:val="single" w:sz="4" w:space="0" w:color="auto"/>
              <w:bottom w:val="single" w:sz="4" w:space="0" w:color="auto"/>
              <w:right w:val="single" w:sz="4" w:space="0" w:color="000000"/>
            </w:tcBorders>
          </w:tcPr>
          <w:p w:rsidR="007E0BF1" w:rsidRPr="00E17386" w:rsidRDefault="007E0BF1" w:rsidP="001B657B">
            <w:pPr>
              <w:pStyle w:val="TableParagraph"/>
              <w:spacing w:line="240" w:lineRule="auto"/>
              <w:ind w:right="112"/>
              <w:rPr>
                <w:lang w:val="uk-UA"/>
              </w:rPr>
            </w:pPr>
            <w:r w:rsidRPr="00E17386">
              <w:rPr>
                <w:lang w:val="uk-UA"/>
              </w:rPr>
              <w:t>61</w:t>
            </w:r>
          </w:p>
        </w:tc>
      </w:tr>
      <w:tr w:rsidR="007E0BF1" w:rsidRPr="00E17386" w:rsidTr="001B657B">
        <w:trPr>
          <w:trHeight w:val="219"/>
        </w:trPr>
        <w:tc>
          <w:tcPr>
            <w:tcW w:w="2268" w:type="dxa"/>
            <w:tcBorders>
              <w:top w:val="single" w:sz="4" w:space="0" w:color="auto"/>
              <w:left w:val="single" w:sz="4" w:space="0" w:color="000000"/>
              <w:bottom w:val="single" w:sz="4" w:space="0" w:color="auto"/>
              <w:right w:val="single" w:sz="4" w:space="0" w:color="000000"/>
            </w:tcBorders>
          </w:tcPr>
          <w:p w:rsidR="007E0BF1" w:rsidRPr="00E17386" w:rsidRDefault="007E0BF1" w:rsidP="001B657B">
            <w:pPr>
              <w:pStyle w:val="TableParagraph"/>
              <w:spacing w:line="240" w:lineRule="auto"/>
              <w:ind w:left="173"/>
              <w:jc w:val="left"/>
            </w:pPr>
            <w:r w:rsidRPr="00E17386">
              <w:t>Accuracy</w:t>
            </w:r>
          </w:p>
        </w:tc>
        <w:tc>
          <w:tcPr>
            <w:tcW w:w="1134" w:type="dxa"/>
            <w:tcBorders>
              <w:top w:val="single" w:sz="4" w:space="0" w:color="auto"/>
              <w:left w:val="single" w:sz="4" w:space="0" w:color="000000"/>
              <w:bottom w:val="single" w:sz="4" w:space="0" w:color="auto"/>
              <w:right w:val="single" w:sz="4" w:space="0" w:color="auto"/>
            </w:tcBorders>
          </w:tcPr>
          <w:p w:rsidR="007E0BF1" w:rsidRPr="00E17386" w:rsidRDefault="007E0BF1" w:rsidP="001B657B">
            <w:pPr>
              <w:pStyle w:val="TableParagraph"/>
              <w:spacing w:line="240" w:lineRule="auto"/>
              <w:ind w:left="118" w:right="27"/>
              <w:rPr>
                <w:lang w:val="uk-UA"/>
              </w:rPr>
            </w:pPr>
            <w:r w:rsidRPr="00E17386">
              <w:rPr>
                <w:w w:val="95"/>
              </w:rPr>
              <w:t>0.92</w:t>
            </w:r>
          </w:p>
        </w:tc>
        <w:tc>
          <w:tcPr>
            <w:tcW w:w="1276" w:type="dxa"/>
            <w:tcBorders>
              <w:top w:val="single" w:sz="4" w:space="0" w:color="auto"/>
              <w:bottom w:val="single" w:sz="4" w:space="0" w:color="auto"/>
            </w:tcBorders>
          </w:tcPr>
          <w:p w:rsidR="007E0BF1" w:rsidRPr="00E17386" w:rsidRDefault="007E0BF1" w:rsidP="001B657B">
            <w:pPr>
              <w:pStyle w:val="TableParagraph"/>
              <w:spacing w:line="240" w:lineRule="auto"/>
              <w:ind w:left="50" w:right="42"/>
              <w:rPr>
                <w:lang w:val="uk-UA"/>
              </w:rPr>
            </w:pPr>
            <w:r w:rsidRPr="00E17386">
              <w:rPr>
                <w:w w:val="95"/>
                <w:lang w:val="uk-UA"/>
              </w:rPr>
              <w:t>0.84</w:t>
            </w:r>
          </w:p>
        </w:tc>
        <w:tc>
          <w:tcPr>
            <w:tcW w:w="1418" w:type="dxa"/>
            <w:tcBorders>
              <w:top w:val="single" w:sz="4" w:space="0" w:color="auto"/>
              <w:left w:val="single" w:sz="4" w:space="0" w:color="auto"/>
              <w:bottom w:val="single" w:sz="4" w:space="0" w:color="auto"/>
              <w:right w:val="single" w:sz="4" w:space="0" w:color="auto"/>
            </w:tcBorders>
          </w:tcPr>
          <w:p w:rsidR="007E0BF1" w:rsidRPr="00E17386" w:rsidRDefault="007E0BF1" w:rsidP="001B657B">
            <w:pPr>
              <w:pStyle w:val="TableParagraph"/>
              <w:spacing w:line="240" w:lineRule="auto"/>
              <w:ind w:right="112"/>
              <w:rPr>
                <w:lang w:val="uk-UA"/>
              </w:rPr>
            </w:pPr>
            <w:r w:rsidRPr="00E17386">
              <w:rPr>
                <w:w w:val="95"/>
              </w:rPr>
              <w:t>0.85</w:t>
            </w:r>
          </w:p>
        </w:tc>
        <w:tc>
          <w:tcPr>
            <w:tcW w:w="850" w:type="dxa"/>
            <w:tcBorders>
              <w:top w:val="single" w:sz="4" w:space="0" w:color="auto"/>
              <w:left w:val="single" w:sz="4" w:space="0" w:color="auto"/>
              <w:bottom w:val="single" w:sz="4" w:space="0" w:color="auto"/>
              <w:right w:val="single" w:sz="4" w:space="0" w:color="000000"/>
            </w:tcBorders>
          </w:tcPr>
          <w:p w:rsidR="007E0BF1" w:rsidRPr="00E17386" w:rsidRDefault="007E0BF1" w:rsidP="001B657B">
            <w:pPr>
              <w:pStyle w:val="TableParagraph"/>
              <w:spacing w:line="240" w:lineRule="auto"/>
              <w:ind w:right="112"/>
              <w:rPr>
                <w:lang w:val="uk-UA"/>
              </w:rPr>
            </w:pPr>
            <w:r w:rsidRPr="00E17386">
              <w:rPr>
                <w:lang w:val="uk-UA"/>
              </w:rPr>
              <w:t>0.88</w:t>
            </w:r>
          </w:p>
        </w:tc>
      </w:tr>
      <w:tr w:rsidR="007E0BF1" w:rsidRPr="00E17386" w:rsidTr="001B657B">
        <w:trPr>
          <w:trHeight w:val="278"/>
        </w:trPr>
        <w:tc>
          <w:tcPr>
            <w:tcW w:w="2268" w:type="dxa"/>
            <w:tcBorders>
              <w:top w:val="single" w:sz="4" w:space="0" w:color="auto"/>
              <w:left w:val="single" w:sz="4" w:space="0" w:color="000000"/>
              <w:bottom w:val="single" w:sz="4" w:space="0" w:color="000000"/>
              <w:right w:val="single" w:sz="4" w:space="0" w:color="000000"/>
            </w:tcBorders>
          </w:tcPr>
          <w:p w:rsidR="007E0BF1" w:rsidRPr="00E17386" w:rsidRDefault="007E0BF1" w:rsidP="001B657B">
            <w:pPr>
              <w:pStyle w:val="TableParagraph"/>
              <w:spacing w:line="240" w:lineRule="auto"/>
              <w:ind w:left="173"/>
              <w:jc w:val="left"/>
            </w:pPr>
            <w:r w:rsidRPr="00E17386">
              <w:t>The ratio of false positives to the correct ones</w:t>
            </w:r>
          </w:p>
        </w:tc>
        <w:tc>
          <w:tcPr>
            <w:tcW w:w="1134" w:type="dxa"/>
            <w:tcBorders>
              <w:top w:val="single" w:sz="4" w:space="0" w:color="auto"/>
              <w:left w:val="single" w:sz="4" w:space="0" w:color="000000"/>
              <w:bottom w:val="single" w:sz="4" w:space="0" w:color="000000"/>
              <w:right w:val="single" w:sz="4" w:space="0" w:color="auto"/>
            </w:tcBorders>
          </w:tcPr>
          <w:p w:rsidR="007E0BF1" w:rsidRPr="00E17386" w:rsidRDefault="007E0BF1" w:rsidP="001B657B">
            <w:pPr>
              <w:pStyle w:val="TableParagraph"/>
              <w:spacing w:line="240" w:lineRule="auto"/>
              <w:ind w:left="118" w:right="27"/>
              <w:rPr>
                <w:lang w:val="ru-RU"/>
              </w:rPr>
            </w:pPr>
            <w:r w:rsidRPr="00E17386">
              <w:rPr>
                <w:w w:val="95"/>
              </w:rPr>
              <w:t>0.09</w:t>
            </w:r>
          </w:p>
        </w:tc>
        <w:tc>
          <w:tcPr>
            <w:tcW w:w="1276" w:type="dxa"/>
            <w:tcBorders>
              <w:top w:val="single" w:sz="4" w:space="0" w:color="auto"/>
              <w:bottom w:val="single" w:sz="4" w:space="0" w:color="000000"/>
            </w:tcBorders>
          </w:tcPr>
          <w:p w:rsidR="007E0BF1" w:rsidRPr="00E17386" w:rsidRDefault="007E0BF1" w:rsidP="001B657B">
            <w:pPr>
              <w:pStyle w:val="TableParagraph"/>
              <w:spacing w:line="240" w:lineRule="auto"/>
              <w:ind w:left="50" w:right="42"/>
              <w:rPr>
                <w:lang w:val="ru-RU"/>
              </w:rPr>
            </w:pPr>
            <w:r w:rsidRPr="00E17386">
              <w:rPr>
                <w:w w:val="95"/>
              </w:rPr>
              <w:t>0.2</w:t>
            </w:r>
          </w:p>
        </w:tc>
        <w:tc>
          <w:tcPr>
            <w:tcW w:w="1418" w:type="dxa"/>
            <w:tcBorders>
              <w:top w:val="single" w:sz="4" w:space="0" w:color="auto"/>
              <w:left w:val="single" w:sz="4" w:space="0" w:color="auto"/>
              <w:bottom w:val="single" w:sz="4" w:space="0" w:color="000000"/>
              <w:right w:val="single" w:sz="4" w:space="0" w:color="auto"/>
            </w:tcBorders>
          </w:tcPr>
          <w:p w:rsidR="007E0BF1" w:rsidRPr="00E17386" w:rsidRDefault="007E0BF1" w:rsidP="001B657B">
            <w:pPr>
              <w:pStyle w:val="TableParagraph"/>
              <w:spacing w:line="240" w:lineRule="auto"/>
              <w:ind w:right="112"/>
              <w:rPr>
                <w:lang w:val="ru-RU"/>
              </w:rPr>
            </w:pPr>
            <w:r w:rsidRPr="00E17386">
              <w:rPr>
                <w:w w:val="95"/>
              </w:rPr>
              <w:t>0.18</w:t>
            </w:r>
          </w:p>
        </w:tc>
        <w:tc>
          <w:tcPr>
            <w:tcW w:w="850" w:type="dxa"/>
            <w:tcBorders>
              <w:top w:val="single" w:sz="4" w:space="0" w:color="auto"/>
              <w:left w:val="single" w:sz="4" w:space="0" w:color="auto"/>
              <w:bottom w:val="single" w:sz="4" w:space="0" w:color="000000"/>
              <w:right w:val="single" w:sz="4" w:space="0" w:color="000000"/>
            </w:tcBorders>
          </w:tcPr>
          <w:p w:rsidR="007E0BF1" w:rsidRPr="00E17386" w:rsidRDefault="007E0BF1" w:rsidP="001B657B">
            <w:pPr>
              <w:pStyle w:val="TableParagraph"/>
              <w:spacing w:line="240" w:lineRule="auto"/>
              <w:ind w:right="112"/>
              <w:rPr>
                <w:lang w:val="ru-RU"/>
              </w:rPr>
            </w:pPr>
            <w:r w:rsidRPr="00E17386">
              <w:rPr>
                <w:lang w:val="ru-RU"/>
              </w:rPr>
              <w:t>0.14</w:t>
            </w:r>
          </w:p>
        </w:tc>
      </w:tr>
    </w:tbl>
    <w:p w:rsidR="007E0BF1" w:rsidRPr="00E17386" w:rsidRDefault="007E0BF1" w:rsidP="007E0BF1">
      <w:pPr>
        <w:jc w:val="center"/>
        <w:rPr>
          <w:sz w:val="24"/>
          <w:szCs w:val="24"/>
        </w:rPr>
      </w:pPr>
    </w:p>
    <w:p w:rsidR="007E0BF1" w:rsidRPr="00E17386" w:rsidRDefault="007E0BF1" w:rsidP="007E0BF1">
      <w:pPr>
        <w:spacing w:line="192" w:lineRule="auto"/>
        <w:jc w:val="center"/>
        <w:rPr>
          <w:sz w:val="24"/>
          <w:szCs w:val="24"/>
        </w:rPr>
      </w:pPr>
      <w:r w:rsidRPr="00E17386">
        <w:rPr>
          <w:sz w:val="24"/>
          <w:szCs w:val="24"/>
        </w:rPr>
        <w:br w:type="page"/>
      </w:r>
      <w:r w:rsidRPr="00E17386">
        <w:rPr>
          <w:noProof/>
          <w:sz w:val="24"/>
          <w:szCs w:val="24"/>
        </w:rPr>
        <w:lastRenderedPageBreak/>
        <w:drawing>
          <wp:inline distT="0" distB="0" distL="0" distR="0">
            <wp:extent cx="2181225" cy="1009650"/>
            <wp:effectExtent l="0" t="0" r="9525" b="0"/>
            <wp:docPr id="18" name="Рисунок 18" descr="Figure_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Figure_23"/>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2181225" cy="1009650"/>
                    </a:xfrm>
                    <a:prstGeom prst="rect">
                      <a:avLst/>
                    </a:prstGeom>
                    <a:noFill/>
                    <a:ln>
                      <a:noFill/>
                    </a:ln>
                  </pic:spPr>
                </pic:pic>
              </a:graphicData>
            </a:graphic>
          </wp:inline>
        </w:drawing>
      </w:r>
      <w:r w:rsidRPr="00E17386">
        <w:rPr>
          <w:sz w:val="24"/>
          <w:szCs w:val="24"/>
        </w:rPr>
        <w:t xml:space="preserve">  </w:t>
      </w:r>
      <w:r w:rsidRPr="00E17386">
        <w:rPr>
          <w:noProof/>
          <w:sz w:val="24"/>
          <w:szCs w:val="24"/>
        </w:rPr>
        <w:drawing>
          <wp:inline distT="0" distB="0" distL="0" distR="0">
            <wp:extent cx="2152650" cy="1000125"/>
            <wp:effectExtent l="0" t="0" r="0" b="9525"/>
            <wp:docPr id="17" name="Рисунок 17" descr="Figure_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Figure_32"/>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2152650" cy="1000125"/>
                    </a:xfrm>
                    <a:prstGeom prst="rect">
                      <a:avLst/>
                    </a:prstGeom>
                    <a:noFill/>
                    <a:ln>
                      <a:noFill/>
                    </a:ln>
                  </pic:spPr>
                </pic:pic>
              </a:graphicData>
            </a:graphic>
          </wp:inline>
        </w:drawing>
      </w:r>
    </w:p>
    <w:p w:rsidR="007E0BF1" w:rsidRPr="00E17386" w:rsidRDefault="007E0BF1" w:rsidP="007E0BF1">
      <w:pPr>
        <w:spacing w:line="192" w:lineRule="auto"/>
        <w:jc w:val="center"/>
        <w:rPr>
          <w:sz w:val="24"/>
          <w:szCs w:val="24"/>
        </w:rPr>
      </w:pPr>
      <w:r w:rsidRPr="00E17386">
        <w:rPr>
          <w:sz w:val="24"/>
          <w:szCs w:val="24"/>
        </w:rPr>
        <w:softHyphen/>
      </w:r>
      <w:r w:rsidRPr="00E17386">
        <w:rPr>
          <w:sz w:val="24"/>
          <w:szCs w:val="24"/>
        </w:rPr>
        <w:softHyphen/>
      </w:r>
      <w:r w:rsidRPr="00E17386">
        <w:rPr>
          <w:sz w:val="24"/>
          <w:szCs w:val="24"/>
        </w:rPr>
        <w:softHyphen/>
      </w:r>
      <w:r w:rsidRPr="00E17386">
        <w:rPr>
          <w:sz w:val="24"/>
          <w:szCs w:val="24"/>
        </w:rPr>
        <w:softHyphen/>
      </w:r>
      <w:r w:rsidRPr="00E17386">
        <w:rPr>
          <w:sz w:val="24"/>
          <w:szCs w:val="24"/>
        </w:rPr>
        <w:softHyphen/>
      </w:r>
    </w:p>
    <w:p w:rsidR="007E0BF1" w:rsidRPr="00E17386" w:rsidRDefault="007E0BF1" w:rsidP="007E0BF1">
      <w:pPr>
        <w:spacing w:line="192" w:lineRule="auto"/>
        <w:rPr>
          <w:sz w:val="24"/>
          <w:szCs w:val="24"/>
        </w:rPr>
      </w:pPr>
      <w:r w:rsidRPr="00E17386">
        <w:rPr>
          <w:noProof/>
          <w:sz w:val="24"/>
          <w:szCs w:val="24"/>
        </w:rPr>
        <w:drawing>
          <wp:inline distT="0" distB="0" distL="0" distR="0">
            <wp:extent cx="2162175" cy="1000125"/>
            <wp:effectExtent l="0" t="0" r="9525" b="9525"/>
            <wp:docPr id="16" name="Рисунок 16" descr="Figure_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Figure_48"/>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2162175" cy="1000125"/>
                    </a:xfrm>
                    <a:prstGeom prst="rect">
                      <a:avLst/>
                    </a:prstGeom>
                    <a:noFill/>
                    <a:ln>
                      <a:noFill/>
                    </a:ln>
                  </pic:spPr>
                </pic:pic>
              </a:graphicData>
            </a:graphic>
          </wp:inline>
        </w:drawing>
      </w:r>
      <w:r w:rsidRPr="00E17386">
        <w:rPr>
          <w:sz w:val="24"/>
          <w:szCs w:val="24"/>
        </w:rPr>
        <w:t xml:space="preserve">  </w:t>
      </w:r>
      <w:r w:rsidRPr="00E17386">
        <w:rPr>
          <w:noProof/>
          <w:sz w:val="24"/>
          <w:szCs w:val="24"/>
        </w:rPr>
        <w:drawing>
          <wp:inline distT="0" distB="0" distL="0" distR="0">
            <wp:extent cx="2152650" cy="990600"/>
            <wp:effectExtent l="0" t="0" r="0" b="0"/>
            <wp:docPr id="15" name="Рисунок 15" descr="Figure_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Figure_51"/>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152650" cy="990600"/>
                    </a:xfrm>
                    <a:prstGeom prst="rect">
                      <a:avLst/>
                    </a:prstGeom>
                    <a:noFill/>
                    <a:ln>
                      <a:noFill/>
                    </a:ln>
                  </pic:spPr>
                </pic:pic>
              </a:graphicData>
            </a:graphic>
          </wp:inline>
        </w:drawing>
      </w:r>
    </w:p>
    <w:p w:rsidR="007E0BF1" w:rsidRPr="00E17386" w:rsidRDefault="007E0BF1" w:rsidP="007E0BF1">
      <w:pPr>
        <w:spacing w:line="192" w:lineRule="auto"/>
        <w:rPr>
          <w:sz w:val="24"/>
          <w:szCs w:val="24"/>
        </w:rPr>
      </w:pPr>
    </w:p>
    <w:p w:rsidR="007E0BF1" w:rsidRPr="00E17386" w:rsidRDefault="007E0BF1" w:rsidP="007E0BF1">
      <w:pPr>
        <w:spacing w:line="192" w:lineRule="auto"/>
        <w:rPr>
          <w:sz w:val="24"/>
          <w:szCs w:val="24"/>
          <w:lang w:val="en-US"/>
        </w:rPr>
      </w:pPr>
      <w:r w:rsidRPr="00E17386">
        <w:rPr>
          <w:noProof/>
          <w:sz w:val="24"/>
          <w:szCs w:val="24"/>
        </w:rPr>
        <w:drawing>
          <wp:inline distT="0" distB="0" distL="0" distR="0">
            <wp:extent cx="2162175" cy="1000125"/>
            <wp:effectExtent l="0" t="0" r="9525" b="9525"/>
            <wp:docPr id="14" name="Рисунок 14" descr="Figure_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Figure_52"/>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2162175" cy="1000125"/>
                    </a:xfrm>
                    <a:prstGeom prst="rect">
                      <a:avLst/>
                    </a:prstGeom>
                    <a:noFill/>
                    <a:ln>
                      <a:noFill/>
                    </a:ln>
                  </pic:spPr>
                </pic:pic>
              </a:graphicData>
            </a:graphic>
          </wp:inline>
        </w:drawing>
      </w:r>
      <w:r w:rsidRPr="00E17386">
        <w:rPr>
          <w:sz w:val="24"/>
          <w:szCs w:val="24"/>
          <w:lang w:val="en-US"/>
        </w:rPr>
        <w:t xml:space="preserve">  </w:t>
      </w:r>
      <w:r w:rsidRPr="00E17386">
        <w:rPr>
          <w:noProof/>
          <w:sz w:val="24"/>
          <w:szCs w:val="24"/>
        </w:rPr>
        <w:drawing>
          <wp:inline distT="0" distB="0" distL="0" distR="0">
            <wp:extent cx="2162175" cy="1009650"/>
            <wp:effectExtent l="0" t="0" r="9525" b="0"/>
            <wp:docPr id="13" name="Рисунок 13" descr="Figure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Figure_10"/>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2162175" cy="1009650"/>
                    </a:xfrm>
                    <a:prstGeom prst="rect">
                      <a:avLst/>
                    </a:prstGeom>
                    <a:noFill/>
                    <a:ln>
                      <a:noFill/>
                    </a:ln>
                  </pic:spPr>
                </pic:pic>
              </a:graphicData>
            </a:graphic>
          </wp:inline>
        </w:drawing>
      </w:r>
    </w:p>
    <w:p w:rsidR="007E0BF1" w:rsidRPr="00E17386" w:rsidRDefault="007E0BF1" w:rsidP="007E0BF1">
      <w:pPr>
        <w:pStyle w:val="figurecaption"/>
        <w:spacing w:line="192" w:lineRule="auto"/>
        <w:rPr>
          <w:sz w:val="24"/>
          <w:szCs w:val="24"/>
        </w:rPr>
      </w:pPr>
      <w:r w:rsidRPr="00E17386">
        <w:rPr>
          <w:b/>
          <w:sz w:val="24"/>
          <w:szCs w:val="24"/>
        </w:rPr>
        <w:t xml:space="preserve">Fig. </w:t>
      </w:r>
      <w:r w:rsidRPr="00E17386">
        <w:rPr>
          <w:sz w:val="24"/>
          <w:szCs w:val="24"/>
        </w:rPr>
        <w:fldChar w:fldCharType="begin"/>
      </w:r>
      <w:r w:rsidRPr="00E17386">
        <w:rPr>
          <w:sz w:val="24"/>
          <w:szCs w:val="24"/>
        </w:rPr>
        <w:instrText xml:space="preserve"> SEQ "Figure" \* MERGEFORMAT </w:instrText>
      </w:r>
      <w:r w:rsidRPr="00E17386">
        <w:rPr>
          <w:sz w:val="24"/>
          <w:szCs w:val="24"/>
        </w:rPr>
        <w:fldChar w:fldCharType="separate"/>
      </w:r>
      <w:r w:rsidRPr="0063406F">
        <w:rPr>
          <w:b/>
          <w:noProof/>
          <w:sz w:val="24"/>
          <w:szCs w:val="24"/>
        </w:rPr>
        <w:t>7</w:t>
      </w:r>
      <w:r w:rsidRPr="00E17386">
        <w:rPr>
          <w:b/>
          <w:noProof/>
          <w:sz w:val="24"/>
          <w:szCs w:val="24"/>
        </w:rPr>
        <w:fldChar w:fldCharType="end"/>
      </w:r>
      <w:r w:rsidRPr="00E17386">
        <w:rPr>
          <w:b/>
          <w:sz w:val="24"/>
          <w:szCs w:val="24"/>
        </w:rPr>
        <w:t>.</w:t>
      </w:r>
      <w:r w:rsidRPr="00E17386">
        <w:rPr>
          <w:sz w:val="24"/>
          <w:szCs w:val="24"/>
        </w:rPr>
        <w:t xml:space="preserve"> Examples of correct recognitions</w:t>
      </w:r>
    </w:p>
    <w:p w:rsidR="007E0BF1" w:rsidRPr="00E17386" w:rsidRDefault="007E0BF1" w:rsidP="007E0BF1">
      <w:pPr>
        <w:spacing w:line="192" w:lineRule="auto"/>
        <w:rPr>
          <w:sz w:val="24"/>
          <w:szCs w:val="24"/>
          <w:lang w:val="en-US"/>
        </w:rPr>
      </w:pPr>
      <w:r w:rsidRPr="00E17386">
        <w:rPr>
          <w:noProof/>
          <w:sz w:val="24"/>
          <w:szCs w:val="24"/>
        </w:rPr>
        <w:drawing>
          <wp:inline distT="0" distB="0" distL="0" distR="0">
            <wp:extent cx="2181225" cy="1009650"/>
            <wp:effectExtent l="0" t="0" r="9525" b="0"/>
            <wp:docPr id="12" name="Рисунок 12" descr="Figure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Figure_4"/>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2181225" cy="1009650"/>
                    </a:xfrm>
                    <a:prstGeom prst="rect">
                      <a:avLst/>
                    </a:prstGeom>
                    <a:noFill/>
                    <a:ln>
                      <a:noFill/>
                    </a:ln>
                  </pic:spPr>
                </pic:pic>
              </a:graphicData>
            </a:graphic>
          </wp:inline>
        </w:drawing>
      </w:r>
      <w:r w:rsidRPr="00E17386">
        <w:rPr>
          <w:noProof/>
          <w:sz w:val="24"/>
          <w:szCs w:val="24"/>
          <w:lang w:val="en-US"/>
        </w:rPr>
        <w:t xml:space="preserve"> </w:t>
      </w:r>
      <w:r w:rsidRPr="00E17386">
        <w:rPr>
          <w:noProof/>
          <w:sz w:val="24"/>
          <w:szCs w:val="24"/>
        </w:rPr>
        <w:drawing>
          <wp:inline distT="0" distB="0" distL="0" distR="0">
            <wp:extent cx="2181225" cy="1009650"/>
            <wp:effectExtent l="0" t="0" r="9525" b="0"/>
            <wp:docPr id="11" name="Рисунок 11" descr="Figure_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Figure_34"/>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2181225" cy="1009650"/>
                    </a:xfrm>
                    <a:prstGeom prst="rect">
                      <a:avLst/>
                    </a:prstGeom>
                    <a:noFill/>
                    <a:ln>
                      <a:noFill/>
                    </a:ln>
                  </pic:spPr>
                </pic:pic>
              </a:graphicData>
            </a:graphic>
          </wp:inline>
        </w:drawing>
      </w:r>
    </w:p>
    <w:p w:rsidR="007E0BF1" w:rsidRPr="00E17386" w:rsidRDefault="007E0BF1" w:rsidP="007E0BF1">
      <w:pPr>
        <w:pStyle w:val="figurecaption"/>
        <w:spacing w:line="192" w:lineRule="auto"/>
        <w:rPr>
          <w:sz w:val="24"/>
          <w:szCs w:val="24"/>
        </w:rPr>
      </w:pPr>
      <w:r w:rsidRPr="00E17386">
        <w:rPr>
          <w:b/>
          <w:sz w:val="24"/>
          <w:szCs w:val="24"/>
        </w:rPr>
        <w:t xml:space="preserve">Fig. </w:t>
      </w:r>
      <w:r w:rsidRPr="00E17386">
        <w:rPr>
          <w:sz w:val="24"/>
          <w:szCs w:val="24"/>
        </w:rPr>
        <w:fldChar w:fldCharType="begin"/>
      </w:r>
      <w:r w:rsidRPr="00E17386">
        <w:rPr>
          <w:sz w:val="24"/>
          <w:szCs w:val="24"/>
        </w:rPr>
        <w:instrText xml:space="preserve"> SEQ "Figure" \* MERGEFORMAT </w:instrText>
      </w:r>
      <w:r w:rsidRPr="00E17386">
        <w:rPr>
          <w:sz w:val="24"/>
          <w:szCs w:val="24"/>
        </w:rPr>
        <w:fldChar w:fldCharType="separate"/>
      </w:r>
      <w:r w:rsidRPr="0063406F">
        <w:rPr>
          <w:b/>
          <w:noProof/>
          <w:sz w:val="24"/>
          <w:szCs w:val="24"/>
        </w:rPr>
        <w:t>8</w:t>
      </w:r>
      <w:r w:rsidRPr="00E17386">
        <w:rPr>
          <w:b/>
          <w:noProof/>
          <w:sz w:val="24"/>
          <w:szCs w:val="24"/>
        </w:rPr>
        <w:fldChar w:fldCharType="end"/>
      </w:r>
      <w:r w:rsidRPr="00E17386">
        <w:rPr>
          <w:b/>
          <w:sz w:val="24"/>
          <w:szCs w:val="24"/>
        </w:rPr>
        <w:t>.</w:t>
      </w:r>
      <w:r w:rsidRPr="00E17386">
        <w:rPr>
          <w:sz w:val="24"/>
          <w:szCs w:val="24"/>
        </w:rPr>
        <w:t xml:space="preserve"> Examples of false recognitions</w:t>
      </w:r>
    </w:p>
    <w:p w:rsidR="007E0BF1" w:rsidRPr="00E17386" w:rsidRDefault="007E0BF1" w:rsidP="007E0BF1">
      <w:pPr>
        <w:spacing w:line="360" w:lineRule="auto"/>
        <w:ind w:left="227"/>
        <w:jc w:val="center"/>
        <w:rPr>
          <w:sz w:val="24"/>
          <w:szCs w:val="24"/>
        </w:rPr>
      </w:pPr>
      <w:r w:rsidRPr="00E17386">
        <w:rPr>
          <w:noProof/>
          <w:sz w:val="24"/>
          <w:szCs w:val="24"/>
        </w:rPr>
        <w:drawing>
          <wp:inline distT="0" distB="0" distL="0" distR="0">
            <wp:extent cx="1028700" cy="571500"/>
            <wp:effectExtent l="0" t="0" r="0" b="0"/>
            <wp:docPr id="10" name="Рисунок 10" descr="2_Dep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2_Depth.png"/>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028700" cy="571500"/>
                    </a:xfrm>
                    <a:prstGeom prst="rect">
                      <a:avLst/>
                    </a:prstGeom>
                    <a:noFill/>
                    <a:ln>
                      <a:noFill/>
                    </a:ln>
                  </pic:spPr>
                </pic:pic>
              </a:graphicData>
            </a:graphic>
          </wp:inline>
        </w:drawing>
      </w:r>
      <w:r w:rsidRPr="00E17386">
        <w:rPr>
          <w:noProof/>
          <w:sz w:val="24"/>
          <w:szCs w:val="24"/>
        </w:rPr>
        <w:drawing>
          <wp:inline distT="0" distB="0" distL="0" distR="0">
            <wp:extent cx="1028700" cy="571500"/>
            <wp:effectExtent l="0" t="0" r="0" b="0"/>
            <wp:docPr id="9" name="Рисунок 9" descr="4_Dep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4_Depth.png"/>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028700" cy="571500"/>
                    </a:xfrm>
                    <a:prstGeom prst="rect">
                      <a:avLst/>
                    </a:prstGeom>
                    <a:noFill/>
                    <a:ln>
                      <a:noFill/>
                    </a:ln>
                  </pic:spPr>
                </pic:pic>
              </a:graphicData>
            </a:graphic>
          </wp:inline>
        </w:drawing>
      </w:r>
      <w:r w:rsidRPr="00E17386">
        <w:rPr>
          <w:noProof/>
          <w:sz w:val="24"/>
          <w:szCs w:val="24"/>
        </w:rPr>
        <w:drawing>
          <wp:inline distT="0" distB="0" distL="0" distR="0">
            <wp:extent cx="1028700" cy="571500"/>
            <wp:effectExtent l="0" t="0" r="0" b="0"/>
            <wp:docPr id="8" name="Рисунок 8" descr="5_Dep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5_Depth.png"/>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1028700" cy="571500"/>
                    </a:xfrm>
                    <a:prstGeom prst="rect">
                      <a:avLst/>
                    </a:prstGeom>
                    <a:noFill/>
                    <a:ln>
                      <a:noFill/>
                    </a:ln>
                  </pic:spPr>
                </pic:pic>
              </a:graphicData>
            </a:graphic>
          </wp:inline>
        </w:drawing>
      </w:r>
      <w:r w:rsidRPr="00E17386">
        <w:rPr>
          <w:noProof/>
          <w:sz w:val="24"/>
          <w:szCs w:val="24"/>
        </w:rPr>
        <w:drawing>
          <wp:inline distT="0" distB="0" distL="0" distR="0">
            <wp:extent cx="1028700" cy="571500"/>
            <wp:effectExtent l="0" t="0" r="0" b="0"/>
            <wp:docPr id="7" name="Рисунок 7" descr="8_Dep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8_Depth.png"/>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1028700" cy="571500"/>
                    </a:xfrm>
                    <a:prstGeom prst="rect">
                      <a:avLst/>
                    </a:prstGeom>
                    <a:noFill/>
                    <a:ln>
                      <a:noFill/>
                    </a:ln>
                  </pic:spPr>
                </pic:pic>
              </a:graphicData>
            </a:graphic>
          </wp:inline>
        </w:drawing>
      </w:r>
      <w:r w:rsidRPr="00E17386">
        <w:rPr>
          <w:noProof/>
          <w:sz w:val="24"/>
          <w:szCs w:val="24"/>
        </w:rPr>
        <w:drawing>
          <wp:inline distT="0" distB="0" distL="0" distR="0">
            <wp:extent cx="1028700" cy="571500"/>
            <wp:effectExtent l="0" t="0" r="0" b="0"/>
            <wp:docPr id="6" name="Рисунок 6" descr="11_Dep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11_Depth.png"/>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1028700" cy="571500"/>
                    </a:xfrm>
                    <a:prstGeom prst="rect">
                      <a:avLst/>
                    </a:prstGeom>
                    <a:noFill/>
                    <a:ln>
                      <a:noFill/>
                    </a:ln>
                  </pic:spPr>
                </pic:pic>
              </a:graphicData>
            </a:graphic>
          </wp:inline>
        </w:drawing>
      </w:r>
      <w:r w:rsidRPr="00E17386">
        <w:rPr>
          <w:noProof/>
          <w:sz w:val="24"/>
          <w:szCs w:val="24"/>
        </w:rPr>
        <w:drawing>
          <wp:inline distT="0" distB="0" distL="0" distR="0">
            <wp:extent cx="1028700" cy="571500"/>
            <wp:effectExtent l="0" t="0" r="0" b="0"/>
            <wp:docPr id="5" name="Рисунок 5" descr="17_Dep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17_Depth.png"/>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1028700" cy="571500"/>
                    </a:xfrm>
                    <a:prstGeom prst="rect">
                      <a:avLst/>
                    </a:prstGeom>
                    <a:noFill/>
                    <a:ln>
                      <a:noFill/>
                    </a:ln>
                  </pic:spPr>
                </pic:pic>
              </a:graphicData>
            </a:graphic>
          </wp:inline>
        </w:drawing>
      </w:r>
      <w:r w:rsidRPr="00E17386">
        <w:rPr>
          <w:noProof/>
          <w:sz w:val="24"/>
          <w:szCs w:val="24"/>
        </w:rPr>
        <w:drawing>
          <wp:inline distT="0" distB="0" distL="0" distR="0">
            <wp:extent cx="1028700" cy="571500"/>
            <wp:effectExtent l="0" t="0" r="0" b="0"/>
            <wp:docPr id="4" name="Рисунок 4" descr="19_Dep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19_Depth.png"/>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1028700" cy="571500"/>
                    </a:xfrm>
                    <a:prstGeom prst="rect">
                      <a:avLst/>
                    </a:prstGeom>
                    <a:noFill/>
                    <a:ln>
                      <a:noFill/>
                    </a:ln>
                  </pic:spPr>
                </pic:pic>
              </a:graphicData>
            </a:graphic>
          </wp:inline>
        </w:drawing>
      </w:r>
      <w:r w:rsidRPr="00E17386">
        <w:rPr>
          <w:noProof/>
          <w:sz w:val="24"/>
          <w:szCs w:val="24"/>
        </w:rPr>
        <w:drawing>
          <wp:inline distT="0" distB="0" distL="0" distR="0">
            <wp:extent cx="1028700" cy="571500"/>
            <wp:effectExtent l="0" t="0" r="0" b="0"/>
            <wp:docPr id="3" name="Рисунок 3" descr="23_Dep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23_Depth.png"/>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1028700" cy="571500"/>
                    </a:xfrm>
                    <a:prstGeom prst="rect">
                      <a:avLst/>
                    </a:prstGeom>
                    <a:noFill/>
                    <a:ln>
                      <a:noFill/>
                    </a:ln>
                  </pic:spPr>
                </pic:pic>
              </a:graphicData>
            </a:graphic>
          </wp:inline>
        </w:drawing>
      </w:r>
      <w:r w:rsidRPr="00E17386">
        <w:rPr>
          <w:noProof/>
          <w:sz w:val="24"/>
          <w:szCs w:val="24"/>
        </w:rPr>
        <w:drawing>
          <wp:inline distT="0" distB="0" distL="0" distR="0">
            <wp:extent cx="1028700" cy="571500"/>
            <wp:effectExtent l="0" t="0" r="0" b="0"/>
            <wp:docPr id="2" name="Рисунок 2" descr="27_Dep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27_Depth.png"/>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1028700" cy="571500"/>
                    </a:xfrm>
                    <a:prstGeom prst="rect">
                      <a:avLst/>
                    </a:prstGeom>
                    <a:noFill/>
                    <a:ln>
                      <a:noFill/>
                    </a:ln>
                  </pic:spPr>
                </pic:pic>
              </a:graphicData>
            </a:graphic>
          </wp:inline>
        </w:drawing>
      </w:r>
      <w:r w:rsidRPr="00E17386">
        <w:rPr>
          <w:noProof/>
          <w:sz w:val="24"/>
          <w:szCs w:val="24"/>
        </w:rPr>
        <w:drawing>
          <wp:inline distT="0" distB="0" distL="0" distR="0">
            <wp:extent cx="1028700" cy="571500"/>
            <wp:effectExtent l="0" t="0" r="0" b="0"/>
            <wp:docPr id="1" name="Рисунок 1" descr="31_Dep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31_Depth.png"/>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1028700" cy="571500"/>
                    </a:xfrm>
                    <a:prstGeom prst="rect">
                      <a:avLst/>
                    </a:prstGeom>
                    <a:noFill/>
                    <a:ln>
                      <a:noFill/>
                    </a:ln>
                  </pic:spPr>
                </pic:pic>
              </a:graphicData>
            </a:graphic>
          </wp:inline>
        </w:drawing>
      </w:r>
    </w:p>
    <w:p w:rsidR="007E0BF1" w:rsidRPr="00E17386" w:rsidRDefault="007E0BF1" w:rsidP="007E0BF1">
      <w:pPr>
        <w:pStyle w:val="figurecaption"/>
        <w:rPr>
          <w:sz w:val="24"/>
          <w:szCs w:val="24"/>
        </w:rPr>
      </w:pPr>
      <w:r w:rsidRPr="00E17386">
        <w:rPr>
          <w:b/>
          <w:sz w:val="24"/>
          <w:szCs w:val="24"/>
        </w:rPr>
        <w:t xml:space="preserve">Fig. </w:t>
      </w:r>
      <w:r w:rsidRPr="00E17386">
        <w:rPr>
          <w:sz w:val="24"/>
          <w:szCs w:val="24"/>
        </w:rPr>
        <w:fldChar w:fldCharType="begin"/>
      </w:r>
      <w:r w:rsidRPr="00E17386">
        <w:rPr>
          <w:sz w:val="24"/>
          <w:szCs w:val="24"/>
        </w:rPr>
        <w:instrText xml:space="preserve"> SEQ "Figure" \* MERGEFORMAT </w:instrText>
      </w:r>
      <w:r w:rsidRPr="00E17386">
        <w:rPr>
          <w:sz w:val="24"/>
          <w:szCs w:val="24"/>
        </w:rPr>
        <w:fldChar w:fldCharType="separate"/>
      </w:r>
      <w:r w:rsidRPr="0063406F">
        <w:rPr>
          <w:b/>
          <w:noProof/>
          <w:sz w:val="24"/>
          <w:szCs w:val="24"/>
        </w:rPr>
        <w:t>9</w:t>
      </w:r>
      <w:r w:rsidRPr="00E17386">
        <w:rPr>
          <w:b/>
          <w:noProof/>
          <w:sz w:val="24"/>
          <w:szCs w:val="24"/>
        </w:rPr>
        <w:fldChar w:fldCharType="end"/>
      </w:r>
      <w:r w:rsidRPr="00E17386">
        <w:rPr>
          <w:b/>
          <w:sz w:val="24"/>
          <w:szCs w:val="24"/>
        </w:rPr>
        <w:t>.</w:t>
      </w:r>
      <w:r w:rsidRPr="00E17386">
        <w:rPr>
          <w:sz w:val="24"/>
          <w:szCs w:val="24"/>
        </w:rPr>
        <w:t xml:space="preserve"> Examples of 3D images from the camera</w:t>
      </w:r>
    </w:p>
    <w:p w:rsidR="007E0BF1" w:rsidRPr="00E17386" w:rsidRDefault="007E0BF1" w:rsidP="007E0BF1">
      <w:pPr>
        <w:pStyle w:val="heading1"/>
        <w:tabs>
          <w:tab w:val="clear" w:pos="360"/>
        </w:tabs>
        <w:ind w:left="567" w:hanging="567"/>
        <w:rPr>
          <w:szCs w:val="24"/>
        </w:rPr>
      </w:pPr>
      <w:r w:rsidRPr="00E17386">
        <w:rPr>
          <w:szCs w:val="24"/>
        </w:rPr>
        <w:t>Acknowledgement</w:t>
      </w:r>
    </w:p>
    <w:p w:rsidR="007E0BF1" w:rsidRPr="00E17386" w:rsidRDefault="007E0BF1" w:rsidP="007E0BF1">
      <w:pPr>
        <w:pStyle w:val="p1a"/>
        <w:rPr>
          <w:sz w:val="24"/>
          <w:szCs w:val="24"/>
        </w:rPr>
      </w:pPr>
      <w:r w:rsidRPr="00E17386">
        <w:rPr>
          <w:sz w:val="24"/>
          <w:szCs w:val="24"/>
        </w:rPr>
        <w:t xml:space="preserve">This project </w:t>
      </w:r>
      <w:proofErr w:type="gramStart"/>
      <w:r w:rsidRPr="00E17386">
        <w:rPr>
          <w:sz w:val="24"/>
          <w:szCs w:val="24"/>
        </w:rPr>
        <w:t>has been funded</w:t>
      </w:r>
      <w:proofErr w:type="gramEnd"/>
      <w:r w:rsidRPr="00E17386">
        <w:rPr>
          <w:sz w:val="24"/>
          <w:szCs w:val="24"/>
        </w:rPr>
        <w:t xml:space="preserve"> with support from the European Commission. This publication reflects the views only of the author, and the Commission cannot be held responsible for any </w:t>
      </w:r>
      <w:proofErr w:type="gramStart"/>
      <w:r w:rsidRPr="00E17386">
        <w:rPr>
          <w:sz w:val="24"/>
          <w:szCs w:val="24"/>
        </w:rPr>
        <w:t>use which</w:t>
      </w:r>
      <w:proofErr w:type="gramEnd"/>
      <w:r w:rsidRPr="00E17386">
        <w:rPr>
          <w:sz w:val="24"/>
          <w:szCs w:val="24"/>
        </w:rPr>
        <w:t xml:space="preserve"> may be made of the information contained therein.</w:t>
      </w:r>
    </w:p>
    <w:p w:rsidR="007E0BF1" w:rsidRPr="00E17386" w:rsidRDefault="007E0BF1" w:rsidP="007E0BF1">
      <w:pPr>
        <w:pStyle w:val="p1a"/>
        <w:rPr>
          <w:sz w:val="24"/>
          <w:szCs w:val="24"/>
        </w:rPr>
      </w:pPr>
    </w:p>
    <w:p w:rsidR="007E0BF1" w:rsidRPr="00E17386" w:rsidRDefault="007E0BF1" w:rsidP="007E0BF1">
      <w:pPr>
        <w:pStyle w:val="heading1"/>
        <w:tabs>
          <w:tab w:val="clear" w:pos="360"/>
        </w:tabs>
        <w:ind w:left="567" w:hanging="567"/>
        <w:rPr>
          <w:szCs w:val="24"/>
        </w:rPr>
      </w:pPr>
      <w:r w:rsidRPr="00E17386">
        <w:rPr>
          <w:szCs w:val="24"/>
        </w:rPr>
        <w:t>Conclusions</w:t>
      </w:r>
    </w:p>
    <w:p w:rsidR="007E0BF1" w:rsidRPr="00E17386" w:rsidRDefault="007E0BF1" w:rsidP="007E0BF1">
      <w:pPr>
        <w:pStyle w:val="p1a"/>
        <w:rPr>
          <w:rFonts w:eastAsia="Calibri"/>
          <w:sz w:val="24"/>
          <w:szCs w:val="24"/>
        </w:rPr>
      </w:pPr>
      <w:r w:rsidRPr="00E17386">
        <w:rPr>
          <w:rFonts w:eastAsia="Calibri"/>
          <w:sz w:val="24"/>
          <w:szCs w:val="24"/>
        </w:rPr>
        <w:t xml:space="preserve">The proposed method for measuring cattle using neural network image processing algorithms allows modern farmers to quickly and accurately measure the weight of the animal, as well as recognize its breed, saving time and reducing effort without compromising the habitat and disturbing livestock growth. This is possible because the method allows studying cows </w:t>
      </w:r>
      <w:proofErr w:type="gramStart"/>
      <w:r w:rsidRPr="00E17386">
        <w:rPr>
          <w:rFonts w:eastAsia="Calibri"/>
          <w:sz w:val="24"/>
          <w:szCs w:val="24"/>
        </w:rPr>
        <w:t>both in corrals and pastures</w:t>
      </w:r>
      <w:proofErr w:type="gramEnd"/>
      <w:r w:rsidRPr="00E17386">
        <w:rPr>
          <w:rFonts w:eastAsia="Calibri"/>
          <w:sz w:val="24"/>
          <w:szCs w:val="24"/>
        </w:rPr>
        <w:t xml:space="preserve">, without interfering with their normal behavior. The proposed approach </w:t>
      </w:r>
      <w:proofErr w:type="gramStart"/>
      <w:r w:rsidRPr="00E17386">
        <w:rPr>
          <w:rFonts w:eastAsia="Calibri"/>
          <w:sz w:val="24"/>
          <w:szCs w:val="24"/>
        </w:rPr>
        <w:t xml:space="preserve">can </w:t>
      </w:r>
      <w:r w:rsidRPr="00E17386">
        <w:rPr>
          <w:rFonts w:eastAsia="Calibri"/>
          <w:sz w:val="24"/>
          <w:szCs w:val="24"/>
        </w:rPr>
        <w:lastRenderedPageBreak/>
        <w:t>be used</w:t>
      </w:r>
      <w:proofErr w:type="gramEnd"/>
      <w:r w:rsidRPr="00E17386">
        <w:rPr>
          <w:rFonts w:eastAsia="Calibri"/>
          <w:sz w:val="24"/>
          <w:szCs w:val="24"/>
        </w:rPr>
        <w:t xml:space="preserve"> to replace traditional methods that use direct observation and measurement, which adversely affect the behavior of animals. The system can be widely used in the management of modern farming. The accuracy and performance of the proposed methodology </w:t>
      </w:r>
      <w:proofErr w:type="gramStart"/>
      <w:r w:rsidRPr="00E17386">
        <w:rPr>
          <w:rFonts w:eastAsia="Calibri"/>
          <w:sz w:val="24"/>
          <w:szCs w:val="24"/>
        </w:rPr>
        <w:t>were tested</w:t>
      </w:r>
      <w:proofErr w:type="gramEnd"/>
      <w:r w:rsidRPr="00E17386">
        <w:rPr>
          <w:rFonts w:eastAsia="Calibri"/>
          <w:sz w:val="24"/>
          <w:szCs w:val="24"/>
        </w:rPr>
        <w:t xml:space="preserve"> with the participation of the experts. The </w:t>
      </w:r>
      <w:proofErr w:type="gramStart"/>
      <w:r w:rsidRPr="00E17386">
        <w:rPr>
          <w:rFonts w:eastAsia="Calibri"/>
          <w:sz w:val="24"/>
          <w:szCs w:val="24"/>
        </w:rPr>
        <w:t>same measurements were carried out by the farm staff who confirmed the effectiveness of the proposed system</w:t>
      </w:r>
      <w:proofErr w:type="gramEnd"/>
      <w:r w:rsidRPr="00E17386">
        <w:rPr>
          <w:rFonts w:eastAsia="Calibri"/>
          <w:sz w:val="24"/>
          <w:szCs w:val="24"/>
        </w:rPr>
        <w:t>.</w:t>
      </w:r>
    </w:p>
    <w:p w:rsidR="007E0BF1" w:rsidRPr="00E17386" w:rsidRDefault="007E0BF1" w:rsidP="007E0BF1">
      <w:pPr>
        <w:pStyle w:val="p1a"/>
        <w:rPr>
          <w:sz w:val="24"/>
          <w:szCs w:val="24"/>
          <w:lang w:eastAsia="ru-RU"/>
        </w:rPr>
      </w:pPr>
    </w:p>
    <w:p w:rsidR="007E0BF1" w:rsidRPr="00E17386" w:rsidRDefault="007E0BF1" w:rsidP="007E0BF1">
      <w:pPr>
        <w:pStyle w:val="heading1"/>
        <w:numPr>
          <w:ilvl w:val="0"/>
          <w:numId w:val="0"/>
        </w:numPr>
        <w:ind w:left="567"/>
        <w:rPr>
          <w:sz w:val="20"/>
        </w:rPr>
      </w:pPr>
      <w:r w:rsidRPr="00E17386">
        <w:rPr>
          <w:sz w:val="20"/>
        </w:rPr>
        <w:t>References</w:t>
      </w:r>
    </w:p>
    <w:p w:rsidR="007E0BF1" w:rsidRPr="00F948BF" w:rsidRDefault="007E0BF1" w:rsidP="007E0BF1">
      <w:pPr>
        <w:pStyle w:val="referenceitem"/>
        <w:rPr>
          <w:szCs w:val="18"/>
          <w:lang w:val="uk-UA"/>
        </w:rPr>
      </w:pPr>
      <w:proofErr w:type="spellStart"/>
      <w:r w:rsidRPr="00F948BF">
        <w:rPr>
          <w:szCs w:val="18"/>
        </w:rPr>
        <w:t>Tasdemir</w:t>
      </w:r>
      <w:proofErr w:type="spellEnd"/>
      <w:r w:rsidRPr="00F948BF">
        <w:rPr>
          <w:szCs w:val="18"/>
        </w:rPr>
        <w:t xml:space="preserve">, S.: Determination of Body Measurements </w:t>
      </w:r>
      <w:proofErr w:type="gramStart"/>
      <w:r w:rsidRPr="00F948BF">
        <w:rPr>
          <w:szCs w:val="18"/>
        </w:rPr>
        <w:t>On</w:t>
      </w:r>
      <w:proofErr w:type="gramEnd"/>
      <w:r w:rsidRPr="00F948BF">
        <w:rPr>
          <w:szCs w:val="18"/>
        </w:rPr>
        <w:t xml:space="preserve"> the Holstein Cows by Digital Image Analysis Method and Estimation of Their Live Weight. Ph. D. thesis, </w:t>
      </w:r>
      <w:proofErr w:type="spellStart"/>
      <w:r w:rsidRPr="00F948BF">
        <w:rPr>
          <w:szCs w:val="18"/>
        </w:rPr>
        <w:t>Selcuk</w:t>
      </w:r>
      <w:proofErr w:type="spellEnd"/>
      <w:r w:rsidRPr="00F948BF">
        <w:rPr>
          <w:szCs w:val="18"/>
        </w:rPr>
        <w:t xml:space="preserve"> University, Konya, Turkey (2010)</w:t>
      </w:r>
    </w:p>
    <w:p w:rsidR="007E0BF1" w:rsidRPr="00F948BF" w:rsidRDefault="007E0BF1" w:rsidP="007E0BF1">
      <w:pPr>
        <w:pStyle w:val="referenceitem"/>
        <w:rPr>
          <w:szCs w:val="18"/>
          <w:lang w:val="uk-UA"/>
        </w:rPr>
      </w:pPr>
      <w:proofErr w:type="spellStart"/>
      <w:r w:rsidRPr="00F948BF">
        <w:rPr>
          <w:szCs w:val="18"/>
        </w:rPr>
        <w:t>Adamczyk</w:t>
      </w:r>
      <w:proofErr w:type="spellEnd"/>
      <w:r w:rsidRPr="00F948BF">
        <w:rPr>
          <w:szCs w:val="18"/>
        </w:rPr>
        <w:t xml:space="preserve">, K., </w:t>
      </w:r>
      <w:proofErr w:type="spellStart"/>
      <w:r w:rsidRPr="00F948BF">
        <w:rPr>
          <w:szCs w:val="18"/>
        </w:rPr>
        <w:t>Molenda</w:t>
      </w:r>
      <w:proofErr w:type="spellEnd"/>
      <w:r w:rsidRPr="00F948BF">
        <w:rPr>
          <w:szCs w:val="18"/>
        </w:rPr>
        <w:t xml:space="preserve">, K., </w:t>
      </w:r>
      <w:proofErr w:type="spellStart"/>
      <w:r w:rsidRPr="00F948BF">
        <w:rPr>
          <w:szCs w:val="18"/>
        </w:rPr>
        <w:t>Szarek</w:t>
      </w:r>
      <w:proofErr w:type="spellEnd"/>
      <w:r w:rsidRPr="00F948BF">
        <w:rPr>
          <w:szCs w:val="18"/>
        </w:rPr>
        <w:t xml:space="preserve">, J., &amp; </w:t>
      </w:r>
      <w:proofErr w:type="spellStart"/>
      <w:r w:rsidRPr="00F948BF">
        <w:rPr>
          <w:szCs w:val="18"/>
        </w:rPr>
        <w:t>Skrzyński</w:t>
      </w:r>
      <w:proofErr w:type="spellEnd"/>
      <w:r w:rsidRPr="00F948BF">
        <w:rPr>
          <w:szCs w:val="18"/>
        </w:rPr>
        <w:t xml:space="preserve">, G.: Prediction of </w:t>
      </w:r>
      <w:proofErr w:type="spellStart"/>
      <w:r w:rsidRPr="00F948BF">
        <w:rPr>
          <w:szCs w:val="18"/>
        </w:rPr>
        <w:t>Bulls'slaughter</w:t>
      </w:r>
      <w:proofErr w:type="spellEnd"/>
      <w:r w:rsidRPr="00F948BF">
        <w:rPr>
          <w:szCs w:val="18"/>
        </w:rPr>
        <w:t xml:space="preserve"> Value </w:t>
      </w:r>
      <w:proofErr w:type="gramStart"/>
      <w:r w:rsidRPr="00F948BF">
        <w:rPr>
          <w:szCs w:val="18"/>
        </w:rPr>
        <w:t>From</w:t>
      </w:r>
      <w:proofErr w:type="gramEnd"/>
      <w:r w:rsidRPr="00F948BF">
        <w:rPr>
          <w:szCs w:val="18"/>
        </w:rPr>
        <w:t xml:space="preserve"> Growth Data Using Artificial Neural Network. Journal of Central European Agriculture, 6 (2), pp. 133-142 (2005)</w:t>
      </w:r>
    </w:p>
    <w:p w:rsidR="007E0BF1" w:rsidRPr="00F948BF" w:rsidRDefault="007E0BF1" w:rsidP="007E0BF1">
      <w:pPr>
        <w:pStyle w:val="referenceitem"/>
        <w:rPr>
          <w:szCs w:val="18"/>
          <w:lang w:val="uk-UA"/>
        </w:rPr>
      </w:pPr>
      <w:proofErr w:type="spellStart"/>
      <w:r w:rsidRPr="00F948BF">
        <w:rPr>
          <w:szCs w:val="18"/>
        </w:rPr>
        <w:t>Akilli</w:t>
      </w:r>
      <w:proofErr w:type="spellEnd"/>
      <w:r w:rsidRPr="00F948BF">
        <w:rPr>
          <w:szCs w:val="18"/>
        </w:rPr>
        <w:t xml:space="preserve">, A., </w:t>
      </w:r>
      <w:proofErr w:type="spellStart"/>
      <w:r w:rsidRPr="00F948BF">
        <w:rPr>
          <w:szCs w:val="18"/>
        </w:rPr>
        <w:t>Atil</w:t>
      </w:r>
      <w:proofErr w:type="spellEnd"/>
      <w:r w:rsidRPr="00F948BF">
        <w:rPr>
          <w:szCs w:val="18"/>
        </w:rPr>
        <w:t xml:space="preserve">, </w:t>
      </w:r>
      <w:proofErr w:type="gramStart"/>
      <w:r w:rsidRPr="00F948BF">
        <w:rPr>
          <w:szCs w:val="18"/>
        </w:rPr>
        <w:t>H</w:t>
      </w:r>
      <w:proofErr w:type="gramEnd"/>
      <w:r w:rsidRPr="00F948BF">
        <w:rPr>
          <w:szCs w:val="18"/>
        </w:rPr>
        <w:t xml:space="preserve">.: Artificial Intelligence Technologies in Dairy Science: Fuzzy Logic and Artificial Neural Network. </w:t>
      </w:r>
      <w:proofErr w:type="spellStart"/>
      <w:r w:rsidRPr="00F948BF">
        <w:rPr>
          <w:szCs w:val="18"/>
        </w:rPr>
        <w:t>Hayvansal</w:t>
      </w:r>
      <w:proofErr w:type="spellEnd"/>
      <w:r w:rsidRPr="00F948BF">
        <w:rPr>
          <w:szCs w:val="18"/>
        </w:rPr>
        <w:t xml:space="preserve"> </w:t>
      </w:r>
      <w:proofErr w:type="spellStart"/>
      <w:r w:rsidRPr="00F948BF">
        <w:rPr>
          <w:szCs w:val="18"/>
        </w:rPr>
        <w:t>Uretim</w:t>
      </w:r>
      <w:proofErr w:type="spellEnd"/>
      <w:r w:rsidRPr="00F948BF">
        <w:rPr>
          <w:szCs w:val="18"/>
        </w:rPr>
        <w:t>, 55 (1), pp. 39-45 (2014)</w:t>
      </w:r>
    </w:p>
    <w:p w:rsidR="007E0BF1" w:rsidRPr="00F948BF" w:rsidRDefault="007E0BF1" w:rsidP="007E0BF1">
      <w:pPr>
        <w:pStyle w:val="referenceitem"/>
        <w:rPr>
          <w:szCs w:val="18"/>
          <w:lang w:val="uk-UA"/>
        </w:rPr>
      </w:pPr>
      <w:r w:rsidRPr="00F948BF">
        <w:rPr>
          <w:szCs w:val="18"/>
        </w:rPr>
        <w:t xml:space="preserve">in Hair </w:t>
      </w:r>
      <w:proofErr w:type="spellStart"/>
      <w:r w:rsidRPr="00F948BF">
        <w:rPr>
          <w:szCs w:val="18"/>
        </w:rPr>
        <w:t>Goats.YYU</w:t>
      </w:r>
      <w:proofErr w:type="spellEnd"/>
      <w:r w:rsidRPr="00F948BF">
        <w:rPr>
          <w:szCs w:val="18"/>
        </w:rPr>
        <w:t xml:space="preserve"> </w:t>
      </w:r>
      <w:proofErr w:type="spellStart"/>
      <w:r w:rsidRPr="00F948BF">
        <w:rPr>
          <w:szCs w:val="18"/>
        </w:rPr>
        <w:t>Yuzuncu</w:t>
      </w:r>
      <w:proofErr w:type="spellEnd"/>
      <w:r w:rsidRPr="00F948BF">
        <w:rPr>
          <w:szCs w:val="18"/>
        </w:rPr>
        <w:t xml:space="preserve"> </w:t>
      </w:r>
      <w:proofErr w:type="spellStart"/>
      <w:r w:rsidRPr="00F948BF">
        <w:rPr>
          <w:szCs w:val="18"/>
        </w:rPr>
        <w:t>Yıl</w:t>
      </w:r>
      <w:proofErr w:type="spellEnd"/>
      <w:r w:rsidRPr="00F948BF">
        <w:rPr>
          <w:szCs w:val="18"/>
        </w:rPr>
        <w:t xml:space="preserve"> </w:t>
      </w:r>
      <w:proofErr w:type="spellStart"/>
      <w:r w:rsidRPr="00F948BF">
        <w:rPr>
          <w:szCs w:val="18"/>
        </w:rPr>
        <w:t>Universitesi</w:t>
      </w:r>
      <w:proofErr w:type="spellEnd"/>
      <w:r w:rsidRPr="00F948BF">
        <w:rPr>
          <w:szCs w:val="18"/>
        </w:rPr>
        <w:t xml:space="preserve"> Journal of Agricultural Sciences, 27 (1), pp. 21-29 (2017)</w:t>
      </w:r>
    </w:p>
    <w:p w:rsidR="007E0BF1" w:rsidRPr="0056019B" w:rsidRDefault="007E0BF1" w:rsidP="007E0BF1">
      <w:pPr>
        <w:pStyle w:val="referenceitem"/>
        <w:rPr>
          <w:lang w:val="uk-UA"/>
        </w:rPr>
      </w:pPr>
      <w:r w:rsidRPr="00F948BF">
        <w:rPr>
          <w:szCs w:val="18"/>
        </w:rPr>
        <w:t xml:space="preserve">Ali, M., </w:t>
      </w:r>
      <w:proofErr w:type="spellStart"/>
      <w:r w:rsidRPr="00F948BF">
        <w:rPr>
          <w:szCs w:val="18"/>
        </w:rPr>
        <w:t>Eyduran</w:t>
      </w:r>
      <w:proofErr w:type="spellEnd"/>
      <w:r w:rsidRPr="00F948BF">
        <w:rPr>
          <w:szCs w:val="18"/>
        </w:rPr>
        <w:t xml:space="preserve">, E., Tariq, M.M., </w:t>
      </w:r>
      <w:proofErr w:type="spellStart"/>
      <w:r w:rsidRPr="00F948BF">
        <w:rPr>
          <w:szCs w:val="18"/>
        </w:rPr>
        <w:t>Tirink</w:t>
      </w:r>
      <w:proofErr w:type="spellEnd"/>
      <w:r w:rsidRPr="00F948BF">
        <w:rPr>
          <w:szCs w:val="18"/>
        </w:rPr>
        <w:t xml:space="preserve">, C., Abbas, F., </w:t>
      </w:r>
      <w:proofErr w:type="spellStart"/>
      <w:r w:rsidRPr="00F948BF">
        <w:rPr>
          <w:szCs w:val="18"/>
        </w:rPr>
        <w:t>Bajwa</w:t>
      </w:r>
      <w:proofErr w:type="spellEnd"/>
      <w:r w:rsidRPr="00F948BF">
        <w:rPr>
          <w:szCs w:val="18"/>
        </w:rPr>
        <w:t>, M.A., ... &amp; Shah, S.H.:  Comparison of artificial neural network and decision tree algorithms used for predicting live weight at post weaning period from some biometrical characteristics</w:t>
      </w:r>
      <w:r w:rsidRPr="0056019B">
        <w:t xml:space="preserve"> in </w:t>
      </w:r>
      <w:proofErr w:type="spellStart"/>
      <w:r w:rsidRPr="0056019B">
        <w:t>Harnai</w:t>
      </w:r>
      <w:proofErr w:type="spellEnd"/>
      <w:r w:rsidRPr="0056019B">
        <w:t xml:space="preserve"> sheep. Pakistan J. Zo</w:t>
      </w:r>
      <w:r>
        <w:t xml:space="preserve">ol., Vol. 47 (6), pp. 1579-1585 </w:t>
      </w:r>
      <w:r w:rsidRPr="0056019B">
        <w:t>(2015).</w:t>
      </w:r>
    </w:p>
    <w:p w:rsidR="007E0BF1" w:rsidRPr="0056019B" w:rsidRDefault="007E0BF1" w:rsidP="007E0BF1">
      <w:pPr>
        <w:pStyle w:val="referenceitem"/>
      </w:pPr>
      <w:r>
        <w:t xml:space="preserve">Mortensen, A.K, </w:t>
      </w:r>
      <w:proofErr w:type="spellStart"/>
      <w:r>
        <w:t>Lisouski</w:t>
      </w:r>
      <w:proofErr w:type="spellEnd"/>
      <w:r>
        <w:t xml:space="preserve">, P., </w:t>
      </w:r>
      <w:proofErr w:type="spellStart"/>
      <w:r w:rsidRPr="0056019B">
        <w:t>Ahrendt</w:t>
      </w:r>
      <w:proofErr w:type="spellEnd"/>
      <w:r w:rsidRPr="0056019B">
        <w:t>, P.</w:t>
      </w:r>
      <w:r>
        <w:t>:</w:t>
      </w:r>
      <w:r w:rsidRPr="0056019B">
        <w:t xml:space="preserve"> Weight prediction of broiler chickens using 3D computer vision. Computers and Electronics in Agriculture, 123, </w:t>
      </w:r>
      <w:r>
        <w:t xml:space="preserve">pp. </w:t>
      </w:r>
      <w:r w:rsidRPr="0056019B">
        <w:t>319-326</w:t>
      </w:r>
      <w:r>
        <w:t xml:space="preserve"> (2016)</w:t>
      </w:r>
    </w:p>
    <w:p w:rsidR="007E0BF1" w:rsidRPr="0056019B" w:rsidRDefault="007E0BF1" w:rsidP="007E0BF1">
      <w:pPr>
        <w:pStyle w:val="referenceitem"/>
      </w:pPr>
      <w:r w:rsidRPr="0056019B">
        <w:t>Raja, T</w:t>
      </w:r>
      <w:r>
        <w:t>.</w:t>
      </w:r>
      <w:r w:rsidRPr="0056019B">
        <w:t>V</w:t>
      </w:r>
      <w:r>
        <w:t>.</w:t>
      </w:r>
      <w:r w:rsidRPr="0056019B">
        <w:t xml:space="preserve">, </w:t>
      </w:r>
      <w:proofErr w:type="spellStart"/>
      <w:r w:rsidRPr="0056019B">
        <w:t>Ruhil</w:t>
      </w:r>
      <w:proofErr w:type="spellEnd"/>
      <w:r w:rsidRPr="0056019B">
        <w:t>, A</w:t>
      </w:r>
      <w:r>
        <w:t>.</w:t>
      </w:r>
      <w:r w:rsidRPr="0056019B">
        <w:t>P</w:t>
      </w:r>
      <w:r>
        <w:t>.</w:t>
      </w:r>
      <w:r w:rsidRPr="0056019B">
        <w:t xml:space="preserve">, Gandhi, </w:t>
      </w:r>
      <w:proofErr w:type="gramStart"/>
      <w:r w:rsidRPr="0056019B">
        <w:t>R</w:t>
      </w:r>
      <w:r>
        <w:t>.</w:t>
      </w:r>
      <w:r w:rsidRPr="0056019B">
        <w:t>S</w:t>
      </w:r>
      <w:proofErr w:type="gramEnd"/>
      <w:r>
        <w:t>.:</w:t>
      </w:r>
      <w:r w:rsidRPr="0056019B">
        <w:t xml:space="preserve"> Comparison of connectionist and multiple regression approaches for prediction of body weight of goats. Neural Computing and Applications, 21 (1), </w:t>
      </w:r>
      <w:r>
        <w:t xml:space="preserve">pp. </w:t>
      </w:r>
      <w:r w:rsidRPr="0056019B">
        <w:t>119-124</w:t>
      </w:r>
      <w:r w:rsidRPr="006818E4">
        <w:t xml:space="preserve"> </w:t>
      </w:r>
      <w:r>
        <w:t>(2012)</w:t>
      </w:r>
    </w:p>
    <w:p w:rsidR="007E0BF1" w:rsidRPr="0056019B" w:rsidRDefault="007E0BF1" w:rsidP="007E0BF1">
      <w:pPr>
        <w:pStyle w:val="referenceitem"/>
      </w:pPr>
      <w:proofErr w:type="spellStart"/>
      <w:r w:rsidRPr="0056019B">
        <w:t>Salawu</w:t>
      </w:r>
      <w:proofErr w:type="spellEnd"/>
      <w:r w:rsidRPr="0056019B">
        <w:t>, E</w:t>
      </w:r>
      <w:r>
        <w:t>.</w:t>
      </w:r>
      <w:r w:rsidRPr="0056019B">
        <w:t>O</w:t>
      </w:r>
      <w:r>
        <w:t>.</w:t>
      </w:r>
      <w:r w:rsidRPr="0056019B">
        <w:t xml:space="preserve">, </w:t>
      </w:r>
      <w:proofErr w:type="spellStart"/>
      <w:r w:rsidRPr="0056019B">
        <w:t>Abdulraheem</w:t>
      </w:r>
      <w:proofErr w:type="spellEnd"/>
      <w:r w:rsidRPr="0056019B">
        <w:t xml:space="preserve">, M., </w:t>
      </w:r>
      <w:proofErr w:type="spellStart"/>
      <w:r w:rsidRPr="0056019B">
        <w:t>Shoyombo</w:t>
      </w:r>
      <w:proofErr w:type="spellEnd"/>
      <w:r w:rsidRPr="0056019B">
        <w:t xml:space="preserve">, A., </w:t>
      </w:r>
      <w:proofErr w:type="spellStart"/>
      <w:r w:rsidRPr="0056019B">
        <w:t>Adepeju</w:t>
      </w:r>
      <w:proofErr w:type="spellEnd"/>
      <w:r w:rsidRPr="0056019B">
        <w:t>,</w:t>
      </w:r>
      <w:r>
        <w:t xml:space="preserve"> A., Davies, S., </w:t>
      </w:r>
      <w:proofErr w:type="spellStart"/>
      <w:r>
        <w:t>Akinsola</w:t>
      </w:r>
      <w:proofErr w:type="spellEnd"/>
      <w:r>
        <w:t>, O.</w:t>
      </w:r>
      <w:proofErr w:type="gramStart"/>
      <w:r>
        <w:t xml:space="preserve">, </w:t>
      </w:r>
      <w:r w:rsidRPr="0056019B">
        <w:t xml:space="preserve"> </w:t>
      </w:r>
      <w:proofErr w:type="spellStart"/>
      <w:r w:rsidRPr="0056019B">
        <w:t>Nwagu</w:t>
      </w:r>
      <w:proofErr w:type="spellEnd"/>
      <w:proofErr w:type="gramEnd"/>
      <w:r w:rsidRPr="0056019B">
        <w:t>, B.</w:t>
      </w:r>
      <w:r>
        <w:t>:</w:t>
      </w:r>
      <w:r w:rsidRPr="0056019B">
        <w:t xml:space="preserve"> Using artificial neural network to predict body weights of rabbits. Open Journal of Animal Sciences, 4 (04), 182</w:t>
      </w:r>
      <w:r>
        <w:t xml:space="preserve"> p</w:t>
      </w:r>
      <w:r w:rsidRPr="0056019B">
        <w:t>.</w:t>
      </w:r>
      <w:r w:rsidRPr="008550A6">
        <w:t xml:space="preserve"> </w:t>
      </w:r>
      <w:r>
        <w:t>(2014)</w:t>
      </w:r>
    </w:p>
    <w:p w:rsidR="007E0BF1" w:rsidRPr="0056019B" w:rsidRDefault="007E0BF1" w:rsidP="007E0BF1">
      <w:pPr>
        <w:pStyle w:val="referenceitem"/>
      </w:pPr>
      <w:proofErr w:type="spellStart"/>
      <w:r w:rsidRPr="0056019B">
        <w:t>Szyndler-Nędza</w:t>
      </w:r>
      <w:proofErr w:type="spellEnd"/>
      <w:r w:rsidRPr="0056019B">
        <w:t xml:space="preserve">, M., Eckert, R., </w:t>
      </w:r>
      <w:proofErr w:type="spellStart"/>
      <w:r w:rsidRPr="0056019B">
        <w:t>Bl</w:t>
      </w:r>
      <w:r>
        <w:t>icharski</w:t>
      </w:r>
      <w:proofErr w:type="spellEnd"/>
      <w:r>
        <w:t xml:space="preserve">, T., Tyra, M., </w:t>
      </w:r>
      <w:proofErr w:type="spellStart"/>
      <w:r w:rsidRPr="0056019B">
        <w:t>Prokowski</w:t>
      </w:r>
      <w:proofErr w:type="spellEnd"/>
      <w:r w:rsidRPr="0056019B">
        <w:t>, A.</w:t>
      </w:r>
      <w:r>
        <w:t>:</w:t>
      </w:r>
      <w:r w:rsidRPr="0056019B">
        <w:t xml:space="preserve"> Prediction of carcass meat percentage in young pigs using linear regression models and artificial neural networks. Annals of Animal Science, 16 (1), </w:t>
      </w:r>
      <w:r>
        <w:t xml:space="preserve">pp. </w:t>
      </w:r>
      <w:r w:rsidRPr="0056019B">
        <w:t>275-286</w:t>
      </w:r>
      <w:r w:rsidRPr="008550A6">
        <w:t xml:space="preserve"> </w:t>
      </w:r>
      <w:r>
        <w:t>(2016)</w:t>
      </w:r>
    </w:p>
    <w:p w:rsidR="007E0BF1" w:rsidRPr="0056019B" w:rsidRDefault="007E0BF1" w:rsidP="007E0BF1">
      <w:pPr>
        <w:pStyle w:val="referenceitem"/>
      </w:pPr>
      <w:r w:rsidRPr="0056019B">
        <w:t xml:space="preserve">Wang, Y., Yang, W., </w:t>
      </w:r>
      <w:proofErr w:type="gramStart"/>
      <w:r w:rsidRPr="0056019B">
        <w:t>Winter</w:t>
      </w:r>
      <w:proofErr w:type="gramEnd"/>
      <w:r w:rsidRPr="0056019B">
        <w:t>, P., Walker, L.</w:t>
      </w:r>
      <w:r>
        <w:t>:</w:t>
      </w:r>
      <w:r w:rsidRPr="0056019B">
        <w:t xml:space="preserve"> Walk-through weighing of pigs using machine vision and an artificial neural network. </w:t>
      </w:r>
      <w:proofErr w:type="spellStart"/>
      <w:r w:rsidRPr="0056019B">
        <w:t>Biosystem</w:t>
      </w:r>
      <w:r>
        <w:t>s</w:t>
      </w:r>
      <w:proofErr w:type="spellEnd"/>
      <w:r>
        <w:t xml:space="preserve"> Engineering, 100 (1), pp. 117-125</w:t>
      </w:r>
      <w:r w:rsidRPr="008550A6">
        <w:t xml:space="preserve"> </w:t>
      </w:r>
      <w:r w:rsidRPr="0056019B">
        <w:t>(</w:t>
      </w:r>
      <w:r>
        <w:t>2008)</w:t>
      </w:r>
    </w:p>
    <w:p w:rsidR="007E0BF1" w:rsidRPr="0056019B" w:rsidRDefault="007E0BF1" w:rsidP="007E0BF1">
      <w:pPr>
        <w:pStyle w:val="referenceitem"/>
      </w:pPr>
      <w:proofErr w:type="spellStart"/>
      <w:r w:rsidRPr="0056019B">
        <w:t>McNitt</w:t>
      </w:r>
      <w:proofErr w:type="spellEnd"/>
      <w:r w:rsidRPr="0056019B">
        <w:t>, J</w:t>
      </w:r>
      <w:r>
        <w:t>.</w:t>
      </w:r>
      <w:r w:rsidRPr="0056019B">
        <w:t>I</w:t>
      </w:r>
      <w:r>
        <w:t>.:</w:t>
      </w:r>
      <w:r w:rsidRPr="0056019B">
        <w:t xml:space="preserve"> Livestock Husbandry Techniques, Low priced edition. Granada publishing company limited, 280 p.</w:t>
      </w:r>
      <w:r w:rsidRPr="00F32A8F">
        <w:t xml:space="preserve"> </w:t>
      </w:r>
      <w:r>
        <w:t>(1983)</w:t>
      </w:r>
    </w:p>
    <w:p w:rsidR="007E0BF1" w:rsidRPr="0056019B" w:rsidRDefault="007E0BF1" w:rsidP="007E0BF1">
      <w:pPr>
        <w:pStyle w:val="referenceitem"/>
      </w:pPr>
      <w:r w:rsidRPr="0056019B">
        <w:t>Hartley</w:t>
      </w:r>
      <w:r>
        <w:t xml:space="preserve">, </w:t>
      </w:r>
      <w:r w:rsidRPr="0056019B">
        <w:t>R</w:t>
      </w:r>
      <w:r>
        <w:t>.</w:t>
      </w:r>
      <w:r w:rsidRPr="0056019B">
        <w:t>I</w:t>
      </w:r>
      <w:r>
        <w:t>.,</w:t>
      </w:r>
      <w:r w:rsidRPr="0056019B">
        <w:t xml:space="preserve"> </w:t>
      </w:r>
      <w:proofErr w:type="spellStart"/>
      <w:r w:rsidRPr="0056019B">
        <w:t>Zisserman</w:t>
      </w:r>
      <w:proofErr w:type="spellEnd"/>
      <w:r>
        <w:t>,</w:t>
      </w:r>
      <w:r w:rsidRPr="0056019B">
        <w:t xml:space="preserve"> </w:t>
      </w:r>
      <w:proofErr w:type="gramStart"/>
      <w:r w:rsidRPr="0056019B">
        <w:t>A</w:t>
      </w:r>
      <w:proofErr w:type="gramEnd"/>
      <w:r w:rsidRPr="0056019B">
        <w:t>: Multiple View Geometry. Ca</w:t>
      </w:r>
      <w:r>
        <w:t>mbridge University Press (2004)</w:t>
      </w:r>
    </w:p>
    <w:p w:rsidR="007E0BF1" w:rsidRPr="0056019B" w:rsidRDefault="007E0BF1" w:rsidP="007E0BF1">
      <w:pPr>
        <w:pStyle w:val="referenceitem"/>
      </w:pPr>
      <w:proofErr w:type="spellStart"/>
      <w:r w:rsidRPr="0056019B">
        <w:t>Bradski</w:t>
      </w:r>
      <w:proofErr w:type="spellEnd"/>
      <w:r>
        <w:t>,</w:t>
      </w:r>
      <w:r w:rsidRPr="00F32A8F">
        <w:t xml:space="preserve"> </w:t>
      </w:r>
      <w:r w:rsidRPr="0056019B">
        <w:t>G.</w:t>
      </w:r>
      <w:r>
        <w:t>,</w:t>
      </w:r>
      <w:r w:rsidRPr="0056019B">
        <w:t xml:space="preserve"> </w:t>
      </w:r>
      <w:proofErr w:type="spellStart"/>
      <w:r w:rsidRPr="0056019B">
        <w:t>Kaehler</w:t>
      </w:r>
      <w:proofErr w:type="spellEnd"/>
      <w:r>
        <w:t>,</w:t>
      </w:r>
      <w:r w:rsidRPr="00F32A8F">
        <w:t xml:space="preserve"> </w:t>
      </w:r>
      <w:r w:rsidRPr="0056019B">
        <w:t>A.</w:t>
      </w:r>
      <w:r>
        <w:t>:</w:t>
      </w:r>
      <w:r w:rsidRPr="0056019B">
        <w:t xml:space="preserve"> Learning </w:t>
      </w:r>
      <w:proofErr w:type="spellStart"/>
      <w:r w:rsidRPr="0056019B">
        <w:t>OpenCV</w:t>
      </w:r>
      <w:proofErr w:type="spellEnd"/>
      <w:r w:rsidRPr="0056019B">
        <w:t xml:space="preserve">: Computer Vision with the </w:t>
      </w:r>
      <w:proofErr w:type="spellStart"/>
      <w:r w:rsidRPr="0056019B">
        <w:t>OpenCV</w:t>
      </w:r>
      <w:proofErr w:type="spellEnd"/>
      <w:r w:rsidRPr="0056019B">
        <w:t xml:space="preserve"> Library. O'Reilly Media, 580 p</w:t>
      </w:r>
      <w:r>
        <w:t>.</w:t>
      </w:r>
      <w:r w:rsidRPr="00F32A8F">
        <w:t xml:space="preserve"> </w:t>
      </w:r>
      <w:r>
        <w:t>(</w:t>
      </w:r>
      <w:r w:rsidRPr="0056019B">
        <w:t>2008</w:t>
      </w:r>
      <w:r>
        <w:t>)</w:t>
      </w:r>
    </w:p>
    <w:p w:rsidR="007E0BF1" w:rsidRPr="0056019B" w:rsidRDefault="007E0BF1" w:rsidP="007E0BF1">
      <w:pPr>
        <w:pStyle w:val="referenceitem"/>
      </w:pPr>
      <w:r w:rsidRPr="0056019B">
        <w:t xml:space="preserve"> </w:t>
      </w:r>
      <w:proofErr w:type="spellStart"/>
      <w:r w:rsidRPr="0056019B">
        <w:t>LeCun</w:t>
      </w:r>
      <w:proofErr w:type="spellEnd"/>
      <w:r>
        <w:t>,</w:t>
      </w:r>
      <w:r w:rsidRPr="00F32A8F">
        <w:t xml:space="preserve"> </w:t>
      </w:r>
      <w:r w:rsidRPr="0056019B">
        <w:t xml:space="preserve">Y., </w:t>
      </w:r>
      <w:proofErr w:type="spellStart"/>
      <w:r w:rsidRPr="0056019B">
        <w:t>Boser</w:t>
      </w:r>
      <w:proofErr w:type="spellEnd"/>
      <w:r>
        <w:t>,</w:t>
      </w:r>
      <w:r w:rsidRPr="00F32A8F">
        <w:t xml:space="preserve"> </w:t>
      </w:r>
      <w:r w:rsidRPr="0056019B">
        <w:t xml:space="preserve">B., </w:t>
      </w:r>
      <w:proofErr w:type="spellStart"/>
      <w:r w:rsidRPr="0056019B">
        <w:t>Denker</w:t>
      </w:r>
      <w:proofErr w:type="spellEnd"/>
      <w:r>
        <w:t>,</w:t>
      </w:r>
      <w:r w:rsidRPr="00F32A8F">
        <w:t xml:space="preserve"> </w:t>
      </w:r>
      <w:r w:rsidRPr="0056019B">
        <w:t>J</w:t>
      </w:r>
      <w:r>
        <w:t>.</w:t>
      </w:r>
      <w:r w:rsidRPr="0056019B">
        <w:t>S</w:t>
      </w:r>
      <w:r>
        <w:t>.</w:t>
      </w:r>
      <w:r w:rsidRPr="0056019B">
        <w:t>, Henderson</w:t>
      </w:r>
      <w:r>
        <w:t>,</w:t>
      </w:r>
      <w:r w:rsidRPr="00F32A8F">
        <w:t xml:space="preserve"> </w:t>
      </w:r>
      <w:r w:rsidRPr="0056019B">
        <w:t>D., Howard</w:t>
      </w:r>
      <w:r>
        <w:t>,</w:t>
      </w:r>
      <w:r w:rsidRPr="00F32A8F">
        <w:t xml:space="preserve"> </w:t>
      </w:r>
      <w:r w:rsidRPr="0056019B">
        <w:t>R</w:t>
      </w:r>
      <w:r>
        <w:t>.</w:t>
      </w:r>
      <w:r w:rsidRPr="0056019B">
        <w:t>E</w:t>
      </w:r>
      <w:r>
        <w:t>.</w:t>
      </w:r>
      <w:r w:rsidRPr="0056019B">
        <w:t xml:space="preserve">, </w:t>
      </w:r>
      <w:proofErr w:type="gramStart"/>
      <w:r w:rsidRPr="0056019B">
        <w:t>Hubbard</w:t>
      </w:r>
      <w:proofErr w:type="gramEnd"/>
      <w:r>
        <w:t>,</w:t>
      </w:r>
      <w:r w:rsidRPr="0056019B">
        <w:t xml:space="preserve"> W.</w:t>
      </w:r>
      <w:r>
        <w:t>,</w:t>
      </w:r>
      <w:r w:rsidRPr="0056019B">
        <w:t xml:space="preserve"> </w:t>
      </w:r>
      <w:proofErr w:type="spellStart"/>
      <w:r w:rsidRPr="0056019B">
        <w:t>Jackel</w:t>
      </w:r>
      <w:proofErr w:type="spellEnd"/>
      <w:r>
        <w:t>,</w:t>
      </w:r>
      <w:r w:rsidRPr="00F32A8F">
        <w:t xml:space="preserve"> </w:t>
      </w:r>
      <w:r w:rsidRPr="0056019B">
        <w:t>L</w:t>
      </w:r>
      <w:r>
        <w:t>.</w:t>
      </w:r>
      <w:r w:rsidRPr="0056019B">
        <w:t>D</w:t>
      </w:r>
      <w:r>
        <w:t>.</w:t>
      </w:r>
      <w:r w:rsidRPr="0056019B">
        <w:t xml:space="preserve">: </w:t>
      </w:r>
      <w:proofErr w:type="spellStart"/>
      <w:r w:rsidRPr="0056019B">
        <w:t>Backpropagation</w:t>
      </w:r>
      <w:proofErr w:type="spellEnd"/>
      <w:r w:rsidRPr="0056019B">
        <w:t xml:space="preserve"> Applied to Handwritten Zip Code Recognition</w:t>
      </w:r>
      <w:r>
        <w:t>.</w:t>
      </w:r>
      <w:r w:rsidRPr="0056019B">
        <w:t xml:space="preserve"> Winter</w:t>
      </w:r>
      <w:r>
        <w:t>,</w:t>
      </w:r>
      <w:r w:rsidRPr="0056019B">
        <w:t xml:space="preserve"> Neural Computation, 1 (4)</w:t>
      </w:r>
      <w:r>
        <w:t xml:space="preserve">, pp. </w:t>
      </w:r>
      <w:r w:rsidRPr="0056019B">
        <w:t xml:space="preserve">541-551 </w:t>
      </w:r>
      <w:r>
        <w:t>(</w:t>
      </w:r>
      <w:r w:rsidRPr="0056019B">
        <w:t>1989</w:t>
      </w:r>
      <w:r>
        <w:t>)</w:t>
      </w:r>
      <w:r w:rsidRPr="0056019B">
        <w:t xml:space="preserve"> </w:t>
      </w:r>
    </w:p>
    <w:p w:rsidR="007E0BF1" w:rsidRPr="0056019B" w:rsidRDefault="007E0BF1" w:rsidP="007E0BF1">
      <w:pPr>
        <w:pStyle w:val="referenceitem"/>
      </w:pPr>
      <w:r w:rsidRPr="0056019B">
        <w:t xml:space="preserve"> Fukushima</w:t>
      </w:r>
      <w:r>
        <w:t>,</w:t>
      </w:r>
      <w:r w:rsidRPr="0056019B">
        <w:t xml:space="preserve"> K</w:t>
      </w:r>
      <w:r>
        <w:t>.:</w:t>
      </w:r>
      <w:r w:rsidRPr="0056019B">
        <w:t xml:space="preserve"> </w:t>
      </w:r>
      <w:proofErr w:type="spellStart"/>
      <w:r w:rsidRPr="0056019B">
        <w:t>Neocognitron</w:t>
      </w:r>
      <w:proofErr w:type="spellEnd"/>
      <w:r w:rsidRPr="0056019B">
        <w:t>: A Self-organizing Neural Network Model for a Mechanism of Pattern Recognition Una</w:t>
      </w:r>
      <w:r w:rsidRPr="0056019B">
        <w:rPr>
          <w:rFonts w:hAnsi="Cambria Math"/>
        </w:rPr>
        <w:t>ff</w:t>
      </w:r>
      <w:r w:rsidRPr="0056019B">
        <w:t>ected by Shift in Position</w:t>
      </w:r>
      <w:r>
        <w:t>.</w:t>
      </w:r>
      <w:r w:rsidRPr="0056019B">
        <w:t xml:space="preserve"> Biological Cybernetics 36(4)</w:t>
      </w:r>
      <w:r>
        <w:t xml:space="preserve"> (</w:t>
      </w:r>
      <w:r w:rsidRPr="0056019B">
        <w:t>1980</w:t>
      </w:r>
      <w:r>
        <w:t>)</w:t>
      </w:r>
    </w:p>
    <w:p w:rsidR="007E0BF1" w:rsidRPr="0056019B" w:rsidRDefault="007E0BF1" w:rsidP="007E0BF1">
      <w:pPr>
        <w:pStyle w:val="referenceitem"/>
      </w:pPr>
      <w:r w:rsidRPr="0056019B">
        <w:t>He</w:t>
      </w:r>
      <w:r>
        <w:t>,</w:t>
      </w:r>
      <w:r w:rsidRPr="002F441E">
        <w:t xml:space="preserve"> </w:t>
      </w:r>
      <w:r w:rsidRPr="0056019B">
        <w:t xml:space="preserve">K., </w:t>
      </w:r>
      <w:proofErr w:type="spellStart"/>
      <w:r w:rsidRPr="0056019B">
        <w:t>Gkioxari</w:t>
      </w:r>
      <w:proofErr w:type="spellEnd"/>
      <w:r>
        <w:t>,</w:t>
      </w:r>
      <w:r w:rsidRPr="002F441E">
        <w:t xml:space="preserve"> </w:t>
      </w:r>
      <w:r w:rsidRPr="0056019B">
        <w:t xml:space="preserve">G., </w:t>
      </w:r>
      <w:r>
        <w:t>Doll</w:t>
      </w:r>
      <w:r w:rsidRPr="0056019B">
        <w:t>ar</w:t>
      </w:r>
      <w:r>
        <w:t>,</w:t>
      </w:r>
      <w:r w:rsidRPr="002F441E">
        <w:t xml:space="preserve"> </w:t>
      </w:r>
      <w:r w:rsidRPr="0056019B">
        <w:t xml:space="preserve">P., </w:t>
      </w:r>
      <w:r>
        <w:t xml:space="preserve"> </w:t>
      </w:r>
      <w:proofErr w:type="spellStart"/>
      <w:r w:rsidRPr="0056019B">
        <w:t>Girshick</w:t>
      </w:r>
      <w:proofErr w:type="spellEnd"/>
      <w:r>
        <w:t>,</w:t>
      </w:r>
      <w:r w:rsidRPr="002F441E">
        <w:t xml:space="preserve"> </w:t>
      </w:r>
      <w:r w:rsidRPr="0056019B">
        <w:t>R.</w:t>
      </w:r>
      <w:r>
        <w:t>:</w:t>
      </w:r>
      <w:r w:rsidRPr="0056019B">
        <w:t xml:space="preserve"> Mask r-</w:t>
      </w:r>
      <w:proofErr w:type="spellStart"/>
      <w:r w:rsidRPr="0056019B">
        <w:t>cnn.arXiv</w:t>
      </w:r>
      <w:proofErr w:type="spellEnd"/>
      <w:r w:rsidRPr="0056019B">
        <w:t>: 1703.06870</w:t>
      </w:r>
      <w:r>
        <w:t xml:space="preserve"> (</w:t>
      </w:r>
      <w:r w:rsidRPr="0056019B">
        <w:t>2017</w:t>
      </w:r>
      <w:r>
        <w:t>)</w:t>
      </w:r>
    </w:p>
    <w:p w:rsidR="007E0BF1" w:rsidRPr="0056019B" w:rsidRDefault="007E0BF1" w:rsidP="007E0BF1">
      <w:pPr>
        <w:pStyle w:val="referenceitem"/>
      </w:pPr>
      <w:proofErr w:type="spellStart"/>
      <w:r w:rsidRPr="0056019B">
        <w:t>LeCun</w:t>
      </w:r>
      <w:proofErr w:type="spellEnd"/>
      <w:r w:rsidRPr="0056019B">
        <w:t>, Y.</w:t>
      </w:r>
      <w:r>
        <w:t>,</w:t>
      </w:r>
      <w:r w:rsidRPr="0056019B">
        <w:t xml:space="preserve"> </w:t>
      </w:r>
      <w:proofErr w:type="spellStart"/>
      <w:r w:rsidRPr="0056019B">
        <w:t>Bengio</w:t>
      </w:r>
      <w:proofErr w:type="spellEnd"/>
      <w:r w:rsidRPr="0056019B">
        <w:t xml:space="preserve"> Y</w:t>
      </w:r>
      <w:r>
        <w:t>.:</w:t>
      </w:r>
      <w:r w:rsidRPr="0056019B">
        <w:t xml:space="preserve"> Convolutional networks for</w:t>
      </w:r>
      <w:r>
        <w:t xml:space="preserve"> images, speech, and </w:t>
      </w:r>
      <w:proofErr w:type="spellStart"/>
      <w:r>
        <w:t>timeseries</w:t>
      </w:r>
      <w:proofErr w:type="spellEnd"/>
      <w:r>
        <w:t>.</w:t>
      </w:r>
      <w:r w:rsidRPr="0056019B">
        <w:t xml:space="preserve"> The Handbook of Brain Theory and Neural Networks</w:t>
      </w:r>
      <w:r>
        <w:t>,</w:t>
      </w:r>
      <w:r w:rsidRPr="0056019B">
        <w:t xml:space="preserve"> </w:t>
      </w:r>
      <w:r>
        <w:t>pp.</w:t>
      </w:r>
      <w:r w:rsidRPr="0056019B">
        <w:t xml:space="preserve"> 255-258</w:t>
      </w:r>
      <w:r w:rsidRPr="002F441E">
        <w:t xml:space="preserve"> </w:t>
      </w:r>
      <w:r>
        <w:t>(</w:t>
      </w:r>
      <w:r w:rsidRPr="0056019B">
        <w:t>1995</w:t>
      </w:r>
      <w:r>
        <w:t>)</w:t>
      </w:r>
    </w:p>
    <w:p w:rsidR="007E0BF1" w:rsidRPr="0056019B" w:rsidRDefault="007E0BF1" w:rsidP="007E0BF1">
      <w:pPr>
        <w:pStyle w:val="referenceitem"/>
      </w:pPr>
      <w:r w:rsidRPr="0056019B">
        <w:t>Nair, V</w:t>
      </w:r>
      <w:r>
        <w:t xml:space="preserve">., </w:t>
      </w:r>
      <w:r w:rsidRPr="0056019B">
        <w:t>Hinton, G</w:t>
      </w:r>
      <w:r>
        <w:t>.</w:t>
      </w:r>
      <w:r w:rsidRPr="0056019B">
        <w:t>E.</w:t>
      </w:r>
      <w:r>
        <w:t>:</w:t>
      </w:r>
      <w:r w:rsidRPr="0056019B">
        <w:t xml:space="preserve"> Rectified </w:t>
      </w:r>
      <w:proofErr w:type="spellStart"/>
      <w:r w:rsidRPr="0056019B">
        <w:t>linearunits</w:t>
      </w:r>
      <w:proofErr w:type="spellEnd"/>
      <w:r w:rsidRPr="0056019B">
        <w:t xml:space="preserve"> improve restricted Boltzman</w:t>
      </w:r>
      <w:r>
        <w:t xml:space="preserve">n machines. </w:t>
      </w:r>
      <w:proofErr w:type="spellStart"/>
      <w:r>
        <w:t>InICML</w:t>
      </w:r>
      <w:proofErr w:type="spellEnd"/>
      <w:r>
        <w:t>, pp. 807-814</w:t>
      </w:r>
      <w:r w:rsidRPr="0056019B">
        <w:t xml:space="preserve"> </w:t>
      </w:r>
      <w:r>
        <w:t>(</w:t>
      </w:r>
      <w:r w:rsidRPr="0056019B">
        <w:t>2010</w:t>
      </w:r>
      <w:r>
        <w:t>)</w:t>
      </w:r>
      <w:r w:rsidRPr="0056019B">
        <w:t xml:space="preserve">. </w:t>
      </w:r>
    </w:p>
    <w:p w:rsidR="007E0BF1" w:rsidRPr="0056019B" w:rsidRDefault="007E0BF1" w:rsidP="007E0BF1">
      <w:pPr>
        <w:pStyle w:val="referenceitem"/>
      </w:pPr>
      <w:proofErr w:type="spellStart"/>
      <w:r w:rsidRPr="00C073B0">
        <w:t>Bodyanskiy</w:t>
      </w:r>
      <w:proofErr w:type="spellEnd"/>
      <w:r w:rsidRPr="00C073B0">
        <w:t xml:space="preserve">, </w:t>
      </w:r>
      <w:proofErr w:type="spellStart"/>
      <w:proofErr w:type="gramStart"/>
      <w:r w:rsidRPr="00C073B0">
        <w:t>Ye.V</w:t>
      </w:r>
      <w:proofErr w:type="spellEnd"/>
      <w:r w:rsidRPr="00C073B0">
        <w:t>.,</w:t>
      </w:r>
      <w:proofErr w:type="gramEnd"/>
      <w:r w:rsidRPr="00C073B0">
        <w:t xml:space="preserve"> </w:t>
      </w:r>
      <w:proofErr w:type="spellStart"/>
      <w:r w:rsidRPr="00C073B0">
        <w:t>Rudenko</w:t>
      </w:r>
      <w:proofErr w:type="spellEnd"/>
      <w:r w:rsidRPr="00C073B0">
        <w:t xml:space="preserve">, O.G.: </w:t>
      </w:r>
      <w:proofErr w:type="spellStart"/>
      <w:r w:rsidRPr="00C073B0">
        <w:t>Iskusstvennyye</w:t>
      </w:r>
      <w:proofErr w:type="spellEnd"/>
      <w:r w:rsidRPr="00C073B0">
        <w:t xml:space="preserve"> </w:t>
      </w:r>
      <w:proofErr w:type="spellStart"/>
      <w:r w:rsidRPr="00C073B0">
        <w:t>neyronnyye</w:t>
      </w:r>
      <w:proofErr w:type="spellEnd"/>
      <w:r w:rsidRPr="00C073B0">
        <w:t xml:space="preserve"> </w:t>
      </w:r>
      <w:proofErr w:type="spellStart"/>
      <w:r w:rsidRPr="00C073B0">
        <w:t>seti</w:t>
      </w:r>
      <w:proofErr w:type="spellEnd"/>
      <w:r w:rsidRPr="00C073B0">
        <w:t xml:space="preserve">: </w:t>
      </w:r>
      <w:proofErr w:type="spellStart"/>
      <w:r w:rsidRPr="00C073B0">
        <w:t>arkhitektura</w:t>
      </w:r>
      <w:proofErr w:type="spellEnd"/>
      <w:r w:rsidRPr="00C073B0">
        <w:t xml:space="preserve">, </w:t>
      </w:r>
      <w:proofErr w:type="spellStart"/>
      <w:r w:rsidRPr="00C073B0">
        <w:t>obu-cheniye</w:t>
      </w:r>
      <w:proofErr w:type="spellEnd"/>
      <w:r w:rsidRPr="00C073B0">
        <w:t xml:space="preserve">, </w:t>
      </w:r>
      <w:proofErr w:type="spellStart"/>
      <w:r w:rsidRPr="00C073B0">
        <w:t>primeneniye</w:t>
      </w:r>
      <w:proofErr w:type="spellEnd"/>
      <w:r w:rsidRPr="00C073B0">
        <w:t xml:space="preserve">. </w:t>
      </w:r>
      <w:proofErr w:type="spellStart"/>
      <w:r w:rsidRPr="00C073B0">
        <w:rPr>
          <w:lang w:val="ru-RU"/>
        </w:rPr>
        <w:t>Khar'kov</w:t>
      </w:r>
      <w:proofErr w:type="spellEnd"/>
      <w:r w:rsidRPr="00C073B0">
        <w:rPr>
          <w:lang w:val="ru-RU"/>
        </w:rPr>
        <w:t xml:space="preserve">: TELETEKH, 372 </w:t>
      </w:r>
      <w:r>
        <w:t>p</w:t>
      </w:r>
      <w:r w:rsidRPr="00C073B0">
        <w:rPr>
          <w:lang w:val="ru-RU"/>
        </w:rPr>
        <w:t>. (2004)</w:t>
      </w:r>
    </w:p>
    <w:p w:rsidR="007E0BF1" w:rsidRPr="00C073B0" w:rsidRDefault="007E0BF1" w:rsidP="007E0BF1">
      <w:pPr>
        <w:pStyle w:val="referenceitem"/>
      </w:pPr>
      <w:proofErr w:type="spellStart"/>
      <w:r w:rsidRPr="00C073B0">
        <w:t>Uossermen</w:t>
      </w:r>
      <w:proofErr w:type="spellEnd"/>
      <w:r w:rsidRPr="00C073B0">
        <w:t xml:space="preserve">, F.: </w:t>
      </w:r>
      <w:proofErr w:type="spellStart"/>
      <w:r w:rsidRPr="00C073B0">
        <w:t>Neyrokomp'yuternaya</w:t>
      </w:r>
      <w:proofErr w:type="spellEnd"/>
      <w:r w:rsidRPr="00C073B0">
        <w:t xml:space="preserve"> </w:t>
      </w:r>
      <w:proofErr w:type="spellStart"/>
      <w:r w:rsidRPr="00C073B0">
        <w:t>tekhnika</w:t>
      </w:r>
      <w:proofErr w:type="spellEnd"/>
      <w:r w:rsidRPr="00C073B0">
        <w:t xml:space="preserve">. M.: Mir, 184 </w:t>
      </w:r>
      <w:r>
        <w:t>p</w:t>
      </w:r>
      <w:r w:rsidRPr="00C073B0">
        <w:t>. (1992)</w:t>
      </w:r>
    </w:p>
    <w:p w:rsidR="007E0BF1" w:rsidRPr="0056019B" w:rsidRDefault="007E0BF1" w:rsidP="007E0BF1">
      <w:pPr>
        <w:pStyle w:val="referenceitem"/>
      </w:pPr>
      <w:r w:rsidRPr="0056019B">
        <w:t>Ham</w:t>
      </w:r>
      <w:r>
        <w:t>,</w:t>
      </w:r>
      <w:r w:rsidRPr="0056019B">
        <w:t xml:space="preserve"> F</w:t>
      </w:r>
      <w:r>
        <w:rPr>
          <w:lang w:val="uk-UA"/>
        </w:rPr>
        <w:t>.</w:t>
      </w:r>
      <w:r w:rsidRPr="0056019B">
        <w:t>M</w:t>
      </w:r>
      <w:r>
        <w:rPr>
          <w:lang w:val="uk-UA"/>
        </w:rPr>
        <w:t>.,</w:t>
      </w:r>
      <w:r w:rsidRPr="0056019B">
        <w:t xml:space="preserve"> </w:t>
      </w:r>
      <w:proofErr w:type="spellStart"/>
      <w:r w:rsidRPr="0056019B">
        <w:t>Kostanic</w:t>
      </w:r>
      <w:proofErr w:type="spellEnd"/>
      <w:r>
        <w:t>,</w:t>
      </w:r>
      <w:r w:rsidRPr="0056019B">
        <w:t xml:space="preserve"> </w:t>
      </w:r>
      <w:proofErr w:type="gramStart"/>
      <w:r w:rsidRPr="0056019B">
        <w:t>I</w:t>
      </w:r>
      <w:proofErr w:type="gramEnd"/>
      <w:r w:rsidRPr="0056019B">
        <w:t>.</w:t>
      </w:r>
      <w:r>
        <w:rPr>
          <w:lang w:val="uk-UA"/>
        </w:rPr>
        <w:t xml:space="preserve">: </w:t>
      </w:r>
      <w:r w:rsidRPr="0056019B">
        <w:t xml:space="preserve">Principles of </w:t>
      </w:r>
      <w:proofErr w:type="spellStart"/>
      <w:r w:rsidRPr="0056019B">
        <w:t>Neurocomput</w:t>
      </w:r>
      <w:r>
        <w:t>ing</w:t>
      </w:r>
      <w:proofErr w:type="spellEnd"/>
      <w:r>
        <w:t xml:space="preserve"> for Science and Engineering</w:t>
      </w:r>
      <w:r>
        <w:rPr>
          <w:lang w:val="uk-UA"/>
        </w:rPr>
        <w:t>,</w:t>
      </w:r>
      <w:r w:rsidRPr="0056019B">
        <w:t xml:space="preserve"> NY: Mc </w:t>
      </w:r>
      <w:proofErr w:type="spellStart"/>
      <w:r w:rsidRPr="0056019B">
        <w:t>Graw</w:t>
      </w:r>
      <w:proofErr w:type="spellEnd"/>
      <w:r w:rsidRPr="0056019B">
        <w:t>-Hill Inc., 468p.</w:t>
      </w:r>
      <w:r w:rsidRPr="00F07CC0">
        <w:t xml:space="preserve"> </w:t>
      </w:r>
      <w:r>
        <w:rPr>
          <w:lang w:val="uk-UA"/>
        </w:rPr>
        <w:t>(</w:t>
      </w:r>
      <w:r w:rsidRPr="0056019B">
        <w:t>2001</w:t>
      </w:r>
      <w:r>
        <w:rPr>
          <w:lang w:val="uk-UA"/>
        </w:rPr>
        <w:t>)</w:t>
      </w:r>
    </w:p>
    <w:p w:rsidR="007E0BF1" w:rsidRPr="0056019B" w:rsidRDefault="007E0BF1" w:rsidP="007E0BF1">
      <w:pPr>
        <w:pStyle w:val="referenceitem"/>
      </w:pPr>
      <w:r w:rsidRPr="0056019B">
        <w:t>Patterson</w:t>
      </w:r>
      <w:r>
        <w:rPr>
          <w:lang w:val="uk-UA"/>
        </w:rPr>
        <w:t>,</w:t>
      </w:r>
      <w:r w:rsidRPr="0056019B">
        <w:t xml:space="preserve"> D. </w:t>
      </w:r>
      <w:proofErr w:type="spellStart"/>
      <w:r w:rsidRPr="0056019B">
        <w:t>Artifical</w:t>
      </w:r>
      <w:proofErr w:type="spellEnd"/>
      <w:r w:rsidRPr="0056019B">
        <w:t xml:space="preserve"> Neural Networks, Th</w:t>
      </w:r>
      <w:r>
        <w:t>eory and Application.</w:t>
      </w:r>
      <w:r w:rsidRPr="0056019B">
        <w:t xml:space="preserve"> </w:t>
      </w:r>
      <w:proofErr w:type="spellStart"/>
      <w:r w:rsidRPr="0056019B">
        <w:t>Singapur</w:t>
      </w:r>
      <w:proofErr w:type="spellEnd"/>
      <w:r w:rsidRPr="0056019B">
        <w:t xml:space="preserve">: </w:t>
      </w:r>
      <w:proofErr w:type="spellStart"/>
      <w:r w:rsidRPr="0056019B">
        <w:t>Prenice</w:t>
      </w:r>
      <w:proofErr w:type="spellEnd"/>
      <w:r w:rsidRPr="0056019B">
        <w:t xml:space="preserve"> Hall Inc., 497p</w:t>
      </w:r>
      <w:r>
        <w:t>.</w:t>
      </w:r>
      <w:r w:rsidRPr="0056019B">
        <w:t xml:space="preserve"> </w:t>
      </w:r>
      <w:r>
        <w:t>(</w:t>
      </w:r>
      <w:r w:rsidRPr="0056019B">
        <w:t>1996</w:t>
      </w:r>
      <w:r>
        <w:t>)</w:t>
      </w:r>
    </w:p>
    <w:p w:rsidR="007E0BF1" w:rsidRPr="00C07235" w:rsidRDefault="007E0BF1" w:rsidP="007E0BF1">
      <w:pPr>
        <w:pStyle w:val="referenceitem"/>
        <w:rPr>
          <w:lang w:val="ru-RU"/>
        </w:rPr>
      </w:pPr>
      <w:proofErr w:type="spellStart"/>
      <w:r w:rsidRPr="00C073B0">
        <w:t>Rudenko</w:t>
      </w:r>
      <w:proofErr w:type="spellEnd"/>
      <w:r w:rsidRPr="00C073B0">
        <w:t xml:space="preserve">, O.G., </w:t>
      </w:r>
      <w:proofErr w:type="spellStart"/>
      <w:r w:rsidRPr="00C073B0">
        <w:t>Bessonov</w:t>
      </w:r>
      <w:proofErr w:type="spellEnd"/>
      <w:r w:rsidRPr="00C073B0">
        <w:t xml:space="preserve">, A.A.: </w:t>
      </w:r>
      <w:proofErr w:type="spellStart"/>
      <w:r w:rsidRPr="00C073B0">
        <w:t>Mnogokriterial'naya</w:t>
      </w:r>
      <w:proofErr w:type="spellEnd"/>
      <w:r w:rsidRPr="00C073B0">
        <w:t xml:space="preserve"> </w:t>
      </w:r>
      <w:proofErr w:type="spellStart"/>
      <w:r w:rsidRPr="00C073B0">
        <w:t>optimizatsiya</w:t>
      </w:r>
      <w:proofErr w:type="spellEnd"/>
      <w:r w:rsidRPr="00C073B0">
        <w:t xml:space="preserve"> </w:t>
      </w:r>
      <w:proofErr w:type="spellStart"/>
      <w:r w:rsidRPr="00C073B0">
        <w:t>evolyutsioniruyu-shchikh</w:t>
      </w:r>
      <w:proofErr w:type="spellEnd"/>
      <w:r w:rsidRPr="00C073B0">
        <w:t xml:space="preserve"> </w:t>
      </w:r>
      <w:proofErr w:type="spellStart"/>
      <w:r w:rsidRPr="00C073B0">
        <w:t>setey</w:t>
      </w:r>
      <w:proofErr w:type="spellEnd"/>
      <w:r w:rsidRPr="00C073B0">
        <w:t xml:space="preserve"> </w:t>
      </w:r>
      <w:proofErr w:type="spellStart"/>
      <w:r w:rsidRPr="00C073B0">
        <w:t>pryamogo</w:t>
      </w:r>
      <w:proofErr w:type="spellEnd"/>
      <w:r w:rsidRPr="00C073B0">
        <w:t xml:space="preserve"> </w:t>
      </w:r>
      <w:proofErr w:type="spellStart"/>
      <w:r w:rsidRPr="00C073B0">
        <w:t>rasprostraneniya</w:t>
      </w:r>
      <w:proofErr w:type="spellEnd"/>
      <w:r w:rsidRPr="00C073B0">
        <w:t xml:space="preserve">. </w:t>
      </w:r>
      <w:proofErr w:type="spellStart"/>
      <w:r w:rsidRPr="00C073B0">
        <w:rPr>
          <w:lang w:val="ru-RU"/>
        </w:rPr>
        <w:t>Problemy</w:t>
      </w:r>
      <w:proofErr w:type="spellEnd"/>
      <w:r w:rsidRPr="00C073B0">
        <w:rPr>
          <w:lang w:val="ru-RU"/>
        </w:rPr>
        <w:t xml:space="preserve"> </w:t>
      </w:r>
      <w:proofErr w:type="spellStart"/>
      <w:r w:rsidRPr="00C073B0">
        <w:rPr>
          <w:lang w:val="ru-RU"/>
        </w:rPr>
        <w:t>upravleniya</w:t>
      </w:r>
      <w:proofErr w:type="spellEnd"/>
      <w:r w:rsidRPr="00C073B0">
        <w:rPr>
          <w:lang w:val="ru-RU"/>
        </w:rPr>
        <w:t xml:space="preserve"> i </w:t>
      </w:r>
      <w:proofErr w:type="spellStart"/>
      <w:r w:rsidRPr="00C073B0">
        <w:rPr>
          <w:lang w:val="ru-RU"/>
        </w:rPr>
        <w:t>informatiki</w:t>
      </w:r>
      <w:proofErr w:type="spellEnd"/>
      <w:r w:rsidRPr="00C073B0">
        <w:rPr>
          <w:lang w:val="ru-RU"/>
        </w:rPr>
        <w:t xml:space="preserve">, №6, </w:t>
      </w:r>
      <w:r>
        <w:t>pp</w:t>
      </w:r>
      <w:r w:rsidRPr="00C073B0">
        <w:rPr>
          <w:lang w:val="ru-RU"/>
        </w:rPr>
        <w:t>.29-41 (2014)</w:t>
      </w:r>
    </w:p>
    <w:p w:rsidR="007E0BF1" w:rsidRPr="0056019B" w:rsidRDefault="007E0BF1" w:rsidP="007E0BF1">
      <w:pPr>
        <w:pStyle w:val="referenceitem"/>
      </w:pPr>
      <w:proofErr w:type="spellStart"/>
      <w:r w:rsidRPr="0056019B">
        <w:t>Cilimkovic</w:t>
      </w:r>
      <w:proofErr w:type="spellEnd"/>
      <w:r>
        <w:t>,</w:t>
      </w:r>
      <w:r w:rsidRPr="007E50EC">
        <w:t xml:space="preserve"> </w:t>
      </w:r>
      <w:r w:rsidRPr="0056019B">
        <w:t>M.</w:t>
      </w:r>
      <w:r>
        <w:t>:</w:t>
      </w:r>
      <w:r w:rsidRPr="0056019B">
        <w:t xml:space="preserve"> Neural Networks and Back Propagation Algorithm, Institute of Technology </w:t>
      </w:r>
      <w:proofErr w:type="spellStart"/>
      <w:r>
        <w:t>Blanchardstown</w:t>
      </w:r>
      <w:proofErr w:type="spellEnd"/>
      <w:r>
        <w:t>, Dublin, Ireland</w:t>
      </w:r>
      <w:r w:rsidRPr="0056019B">
        <w:t xml:space="preserve"> </w:t>
      </w:r>
      <w:r>
        <w:t>(</w:t>
      </w:r>
      <w:r w:rsidRPr="0056019B">
        <w:t>2015</w:t>
      </w:r>
      <w:r>
        <w:t>)</w:t>
      </w:r>
      <w:r w:rsidRPr="0056019B">
        <w:t xml:space="preserve"> </w:t>
      </w:r>
    </w:p>
    <w:p w:rsidR="007E0BF1" w:rsidRPr="0056019B" w:rsidRDefault="007E0BF1" w:rsidP="007E0BF1">
      <w:pPr>
        <w:pStyle w:val="referenceitem"/>
      </w:pPr>
      <w:r w:rsidRPr="0056019B">
        <w:t xml:space="preserve"> https://github.com/matterport/Mask_RCNN</w:t>
      </w:r>
    </w:p>
    <w:p w:rsidR="007E0BF1" w:rsidRPr="0056019B" w:rsidRDefault="007E0BF1" w:rsidP="007E0BF1">
      <w:pPr>
        <w:pStyle w:val="referenceitem"/>
      </w:pPr>
      <w:r w:rsidRPr="0056019B">
        <w:t xml:space="preserve"> https://github.com/aleju/imgaug</w:t>
      </w:r>
    </w:p>
    <w:p w:rsidR="007E0BF1" w:rsidRPr="0074210D" w:rsidRDefault="007E0BF1" w:rsidP="007E0BF1">
      <w:pPr>
        <w:pStyle w:val="keywords"/>
        <w:rPr>
          <w:b/>
        </w:rPr>
      </w:pPr>
    </w:p>
    <w:p w:rsidR="002E3BDD" w:rsidRDefault="002E3BDD">
      <w:bookmarkStart w:id="0" w:name="_GoBack"/>
      <w:bookmarkEnd w:id="0"/>
    </w:p>
    <w:sectPr w:rsidR="002E3BD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ntiqua">
    <w:altName w:val="Times New Roman"/>
    <w:panose1 w:val="00000000000000000000"/>
    <w:charset w:val="00"/>
    <w:family w:val="auto"/>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Liberation Serif">
    <w:altName w:val="Times New Roman"/>
    <w:charset w:val="01"/>
    <w:family w:val="roman"/>
    <w:pitch w:val="variable"/>
  </w:font>
  <w:font w:name="Noto Sans CJK SC">
    <w:charset w:val="00"/>
    <w:family w:val="auto"/>
    <w:pitch w:val="variable"/>
  </w:font>
  <w:font w:name="Lohit Devanagari">
    <w:altName w:val="Times New Roman"/>
    <w:charset w:val="00"/>
    <w:family w:val="auto"/>
    <w:pitch w:val="default"/>
  </w:font>
  <w:font w:name="Georgia">
    <w:panose1 w:val="02040502050405020303"/>
    <w:charset w:val="CC"/>
    <w:family w:val="roman"/>
    <w:pitch w:val="variable"/>
    <w:sig w:usb0="00000287" w:usb1="00000000" w:usb2="00000000" w:usb3="00000000" w:csb0="0000009F" w:csb1="00000000"/>
  </w:font>
  <w:font w:name="NewtonC">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592CF7"/>
    <w:multiLevelType w:val="hybridMultilevel"/>
    <w:tmpl w:val="91AE47AC"/>
    <w:lvl w:ilvl="0" w:tplc="E4506CEA">
      <w:start w:val="1"/>
      <w:numFmt w:val="decimal"/>
      <w:lvlText w:val="%1)"/>
      <w:lvlJc w:val="left"/>
      <w:pPr>
        <w:ind w:left="1069" w:hanging="360"/>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nsid w:val="7D9521C8"/>
    <w:multiLevelType w:val="multilevel"/>
    <w:tmpl w:val="3DC2899A"/>
    <w:styleLink w:val="referencelist"/>
    <w:lvl w:ilvl="0">
      <w:start w:val="1"/>
      <w:numFmt w:val="decimal"/>
      <w:pStyle w:val="referenceitem"/>
      <w:lvlText w:val="%1."/>
      <w:lvlJc w:val="right"/>
      <w:pPr>
        <w:tabs>
          <w:tab w:val="num" w:pos="1390"/>
        </w:tabs>
        <w:ind w:left="1390" w:hanging="113"/>
      </w:pPr>
      <w:rPr>
        <w:rFonts w:hint="default"/>
      </w:rPr>
    </w:lvl>
    <w:lvl w:ilvl="1">
      <w:start w:val="1"/>
      <w:numFmt w:val="lowerLetter"/>
      <w:lvlText w:val="%2."/>
      <w:lvlJc w:val="left"/>
      <w:pPr>
        <w:tabs>
          <w:tab w:val="num" w:pos="2010"/>
        </w:tabs>
        <w:ind w:left="2010" w:hanging="360"/>
      </w:pPr>
      <w:rPr>
        <w:rFonts w:hint="default"/>
      </w:rPr>
    </w:lvl>
    <w:lvl w:ilvl="2">
      <w:start w:val="1"/>
      <w:numFmt w:val="lowerRoman"/>
      <w:lvlText w:val="%3."/>
      <w:lvlJc w:val="right"/>
      <w:pPr>
        <w:tabs>
          <w:tab w:val="num" w:pos="2730"/>
        </w:tabs>
        <w:ind w:left="2730" w:hanging="180"/>
      </w:pPr>
      <w:rPr>
        <w:rFonts w:hint="default"/>
      </w:rPr>
    </w:lvl>
    <w:lvl w:ilvl="3">
      <w:start w:val="1"/>
      <w:numFmt w:val="decimal"/>
      <w:lvlText w:val="%4."/>
      <w:lvlJc w:val="left"/>
      <w:pPr>
        <w:tabs>
          <w:tab w:val="num" w:pos="3450"/>
        </w:tabs>
        <w:ind w:left="3450" w:hanging="360"/>
      </w:pPr>
      <w:rPr>
        <w:rFonts w:hint="default"/>
      </w:rPr>
    </w:lvl>
    <w:lvl w:ilvl="4">
      <w:start w:val="1"/>
      <w:numFmt w:val="lowerLetter"/>
      <w:lvlText w:val="%5."/>
      <w:lvlJc w:val="left"/>
      <w:pPr>
        <w:tabs>
          <w:tab w:val="num" w:pos="4170"/>
        </w:tabs>
        <w:ind w:left="4170" w:hanging="360"/>
      </w:pPr>
      <w:rPr>
        <w:rFonts w:hint="default"/>
      </w:rPr>
    </w:lvl>
    <w:lvl w:ilvl="5">
      <w:start w:val="1"/>
      <w:numFmt w:val="lowerRoman"/>
      <w:lvlText w:val="%6."/>
      <w:lvlJc w:val="right"/>
      <w:pPr>
        <w:tabs>
          <w:tab w:val="num" w:pos="4890"/>
        </w:tabs>
        <w:ind w:left="4890" w:hanging="180"/>
      </w:pPr>
      <w:rPr>
        <w:rFonts w:hint="default"/>
      </w:rPr>
    </w:lvl>
    <w:lvl w:ilvl="6">
      <w:start w:val="1"/>
      <w:numFmt w:val="decimal"/>
      <w:lvlText w:val="%7."/>
      <w:lvlJc w:val="left"/>
      <w:pPr>
        <w:tabs>
          <w:tab w:val="num" w:pos="5610"/>
        </w:tabs>
        <w:ind w:left="5610" w:hanging="360"/>
      </w:pPr>
      <w:rPr>
        <w:rFonts w:hint="default"/>
      </w:rPr>
    </w:lvl>
    <w:lvl w:ilvl="7">
      <w:start w:val="1"/>
      <w:numFmt w:val="lowerLetter"/>
      <w:lvlText w:val="%8."/>
      <w:lvlJc w:val="left"/>
      <w:pPr>
        <w:tabs>
          <w:tab w:val="num" w:pos="6330"/>
        </w:tabs>
        <w:ind w:left="6330" w:hanging="360"/>
      </w:pPr>
      <w:rPr>
        <w:rFonts w:hint="default"/>
      </w:rPr>
    </w:lvl>
    <w:lvl w:ilvl="8">
      <w:start w:val="1"/>
      <w:numFmt w:val="lowerRoman"/>
      <w:lvlText w:val="%9."/>
      <w:lvlJc w:val="right"/>
      <w:pPr>
        <w:tabs>
          <w:tab w:val="num" w:pos="7050"/>
        </w:tabs>
        <w:ind w:left="7050" w:hanging="180"/>
      </w:pPr>
      <w:rPr>
        <w:rFont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0BF1"/>
    <w:rsid w:val="002E3BDD"/>
    <w:rsid w:val="007E0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2AD0EB-EB00-40A5-B0B2-188B7AB97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E0BF1"/>
    <w:pPr>
      <w:spacing w:after="0" w:line="240" w:lineRule="auto"/>
    </w:pPr>
    <w:rPr>
      <w:rFonts w:ascii="Antiqua" w:eastAsia="Calibri" w:hAnsi="Antiqua" w:cs="Times New Roman"/>
      <w:sz w:val="28"/>
      <w:szCs w:val="20"/>
      <w:lang w:eastAsia="ru-RU"/>
    </w:rPr>
  </w:style>
  <w:style w:type="paragraph" w:styleId="1">
    <w:name w:val="heading 1"/>
    <w:basedOn w:val="a"/>
    <w:next w:val="a"/>
    <w:link w:val="10"/>
    <w:uiPriority w:val="9"/>
    <w:qFormat/>
    <w:rsid w:val="007E0BF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7E0BF1"/>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7E0BF1"/>
    <w:pPr>
      <w:spacing w:after="200" w:line="276" w:lineRule="auto"/>
      <w:ind w:left="720"/>
      <w:contextualSpacing/>
    </w:pPr>
    <w:rPr>
      <w:rFonts w:ascii="Calibri" w:hAnsi="Calibri"/>
      <w:sz w:val="22"/>
      <w:szCs w:val="22"/>
      <w:lang w:val="uk-UA" w:eastAsia="en-US"/>
    </w:rPr>
  </w:style>
  <w:style w:type="paragraph" w:styleId="a4">
    <w:name w:val="Body Text"/>
    <w:basedOn w:val="a"/>
    <w:link w:val="a5"/>
    <w:uiPriority w:val="1"/>
    <w:qFormat/>
    <w:rsid w:val="007E0BF1"/>
    <w:pPr>
      <w:spacing w:after="120"/>
    </w:pPr>
  </w:style>
  <w:style w:type="character" w:customStyle="1" w:styleId="a5">
    <w:name w:val="Основной текст Знак"/>
    <w:basedOn w:val="a0"/>
    <w:link w:val="a4"/>
    <w:uiPriority w:val="1"/>
    <w:rsid w:val="007E0BF1"/>
    <w:rPr>
      <w:rFonts w:ascii="Antiqua" w:eastAsia="Calibri" w:hAnsi="Antiqua" w:cs="Times New Roman"/>
      <w:sz w:val="28"/>
      <w:szCs w:val="20"/>
      <w:lang w:eastAsia="ru-RU"/>
    </w:rPr>
  </w:style>
  <w:style w:type="paragraph" w:customStyle="1" w:styleId="abstract">
    <w:name w:val="abstract"/>
    <w:basedOn w:val="a"/>
    <w:rsid w:val="007E0BF1"/>
    <w:pPr>
      <w:overflowPunct w:val="0"/>
      <w:autoSpaceDE w:val="0"/>
      <w:autoSpaceDN w:val="0"/>
      <w:adjustRightInd w:val="0"/>
      <w:spacing w:before="600" w:after="360" w:line="220" w:lineRule="atLeast"/>
      <w:ind w:left="567" w:right="567"/>
      <w:contextualSpacing/>
      <w:jc w:val="both"/>
      <w:textAlignment w:val="baseline"/>
    </w:pPr>
    <w:rPr>
      <w:rFonts w:ascii="Times New Roman" w:eastAsia="Times New Roman" w:hAnsi="Times New Roman"/>
      <w:sz w:val="18"/>
      <w:lang w:val="en-US" w:eastAsia="de-DE"/>
    </w:rPr>
  </w:style>
  <w:style w:type="character" w:customStyle="1" w:styleId="e-mail">
    <w:name w:val="e-mail"/>
    <w:rsid w:val="007E0BF1"/>
    <w:rPr>
      <w:rFonts w:ascii="Courier" w:hAnsi="Courier"/>
      <w:noProof/>
      <w:spacing w:val="-6"/>
      <w:lang w:val="en-US"/>
    </w:rPr>
  </w:style>
  <w:style w:type="paragraph" w:customStyle="1" w:styleId="equation">
    <w:name w:val="equation"/>
    <w:basedOn w:val="a"/>
    <w:next w:val="a"/>
    <w:rsid w:val="007E0BF1"/>
    <w:pPr>
      <w:tabs>
        <w:tab w:val="center" w:pos="3289"/>
        <w:tab w:val="right" w:pos="6917"/>
      </w:tabs>
      <w:overflowPunct w:val="0"/>
      <w:autoSpaceDE w:val="0"/>
      <w:autoSpaceDN w:val="0"/>
      <w:adjustRightInd w:val="0"/>
      <w:spacing w:before="160" w:after="160" w:line="240" w:lineRule="atLeast"/>
      <w:jc w:val="both"/>
      <w:textAlignment w:val="baseline"/>
    </w:pPr>
    <w:rPr>
      <w:rFonts w:ascii="Times New Roman" w:eastAsia="Times New Roman" w:hAnsi="Times New Roman"/>
      <w:sz w:val="20"/>
      <w:lang w:val="en-US" w:eastAsia="de-DE"/>
    </w:rPr>
  </w:style>
  <w:style w:type="paragraph" w:customStyle="1" w:styleId="figurecaption">
    <w:name w:val="figurecaption"/>
    <w:basedOn w:val="a"/>
    <w:next w:val="a"/>
    <w:rsid w:val="007E0BF1"/>
    <w:pPr>
      <w:keepLines/>
      <w:overflowPunct w:val="0"/>
      <w:autoSpaceDE w:val="0"/>
      <w:autoSpaceDN w:val="0"/>
      <w:adjustRightInd w:val="0"/>
      <w:spacing w:before="120" w:after="240" w:line="220" w:lineRule="atLeast"/>
      <w:jc w:val="center"/>
      <w:textAlignment w:val="baseline"/>
    </w:pPr>
    <w:rPr>
      <w:rFonts w:ascii="Times New Roman" w:eastAsia="Times New Roman" w:hAnsi="Times New Roman"/>
      <w:sz w:val="18"/>
      <w:lang w:val="en-US" w:eastAsia="de-DE"/>
    </w:rPr>
  </w:style>
  <w:style w:type="paragraph" w:customStyle="1" w:styleId="p1a">
    <w:name w:val="p1a"/>
    <w:basedOn w:val="a"/>
    <w:rsid w:val="007E0BF1"/>
    <w:pPr>
      <w:overflowPunct w:val="0"/>
      <w:autoSpaceDE w:val="0"/>
      <w:autoSpaceDN w:val="0"/>
      <w:adjustRightInd w:val="0"/>
      <w:spacing w:line="240" w:lineRule="atLeast"/>
      <w:jc w:val="both"/>
      <w:textAlignment w:val="baseline"/>
    </w:pPr>
    <w:rPr>
      <w:rFonts w:ascii="Times New Roman" w:eastAsia="Times New Roman" w:hAnsi="Times New Roman"/>
      <w:sz w:val="20"/>
      <w:lang w:val="en-US" w:eastAsia="de-DE"/>
    </w:rPr>
  </w:style>
  <w:style w:type="paragraph" w:customStyle="1" w:styleId="heading1">
    <w:name w:val="heading1"/>
    <w:basedOn w:val="1"/>
    <w:next w:val="a"/>
    <w:rsid w:val="007E0BF1"/>
    <w:pPr>
      <w:numPr>
        <w:numId w:val="1"/>
      </w:numPr>
      <w:tabs>
        <w:tab w:val="num" w:pos="360"/>
        <w:tab w:val="left" w:pos="567"/>
      </w:tabs>
      <w:suppressAutoHyphens/>
      <w:overflowPunct w:val="0"/>
      <w:autoSpaceDE w:val="0"/>
      <w:autoSpaceDN w:val="0"/>
      <w:adjustRightInd w:val="0"/>
      <w:spacing w:before="360" w:after="240" w:line="300" w:lineRule="atLeast"/>
      <w:ind w:left="0" w:firstLine="0"/>
      <w:textAlignment w:val="baseline"/>
    </w:pPr>
    <w:rPr>
      <w:rFonts w:ascii="Times New Roman" w:eastAsia="Times New Roman" w:hAnsi="Times New Roman" w:cs="Times New Roman"/>
      <w:b/>
      <w:bCs/>
      <w:color w:val="auto"/>
      <w:sz w:val="24"/>
      <w:szCs w:val="20"/>
      <w:lang w:val="en-US" w:eastAsia="de-DE"/>
    </w:rPr>
  </w:style>
  <w:style w:type="paragraph" w:customStyle="1" w:styleId="heading2">
    <w:name w:val="heading2"/>
    <w:basedOn w:val="2"/>
    <w:next w:val="a"/>
    <w:rsid w:val="007E0BF1"/>
    <w:pPr>
      <w:numPr>
        <w:ilvl w:val="1"/>
        <w:numId w:val="1"/>
      </w:numPr>
      <w:tabs>
        <w:tab w:val="clear" w:pos="567"/>
        <w:tab w:val="num" w:pos="360"/>
      </w:tabs>
      <w:suppressAutoHyphens/>
      <w:overflowPunct w:val="0"/>
      <w:autoSpaceDE w:val="0"/>
      <w:autoSpaceDN w:val="0"/>
      <w:adjustRightInd w:val="0"/>
      <w:spacing w:before="360" w:after="160" w:line="240" w:lineRule="atLeast"/>
      <w:ind w:left="0" w:firstLine="0"/>
      <w:jc w:val="both"/>
      <w:textAlignment w:val="baseline"/>
    </w:pPr>
    <w:rPr>
      <w:rFonts w:ascii="Times New Roman" w:eastAsia="Times New Roman" w:hAnsi="Times New Roman" w:cs="Times New Roman"/>
      <w:b/>
      <w:bCs/>
      <w:iCs/>
      <w:color w:val="auto"/>
      <w:sz w:val="20"/>
      <w:szCs w:val="20"/>
      <w:lang w:val="en-US" w:eastAsia="de-DE"/>
    </w:rPr>
  </w:style>
  <w:style w:type="numbering" w:customStyle="1" w:styleId="headings">
    <w:name w:val="headings"/>
    <w:basedOn w:val="a2"/>
    <w:rsid w:val="007E0BF1"/>
    <w:pPr>
      <w:numPr>
        <w:numId w:val="1"/>
      </w:numPr>
    </w:pPr>
  </w:style>
  <w:style w:type="paragraph" w:customStyle="1" w:styleId="keywords">
    <w:name w:val="keywords"/>
    <w:basedOn w:val="abstract"/>
    <w:next w:val="heading1"/>
    <w:rsid w:val="007E0BF1"/>
    <w:pPr>
      <w:spacing w:before="220"/>
      <w:contextualSpacing w:val="0"/>
    </w:pPr>
  </w:style>
  <w:style w:type="paragraph" w:customStyle="1" w:styleId="referenceitem">
    <w:name w:val="referenceitem"/>
    <w:basedOn w:val="a"/>
    <w:rsid w:val="007E0BF1"/>
    <w:pPr>
      <w:numPr>
        <w:numId w:val="2"/>
      </w:numPr>
      <w:overflowPunct w:val="0"/>
      <w:autoSpaceDE w:val="0"/>
      <w:autoSpaceDN w:val="0"/>
      <w:adjustRightInd w:val="0"/>
      <w:spacing w:line="220" w:lineRule="atLeast"/>
      <w:jc w:val="both"/>
      <w:textAlignment w:val="baseline"/>
    </w:pPr>
    <w:rPr>
      <w:rFonts w:ascii="Times New Roman" w:eastAsia="Times New Roman" w:hAnsi="Times New Roman"/>
      <w:sz w:val="18"/>
      <w:lang w:val="en-US" w:eastAsia="de-DE"/>
    </w:rPr>
  </w:style>
  <w:style w:type="numbering" w:customStyle="1" w:styleId="referencelist">
    <w:name w:val="referencelist"/>
    <w:basedOn w:val="a2"/>
    <w:semiHidden/>
    <w:rsid w:val="007E0BF1"/>
    <w:pPr>
      <w:numPr>
        <w:numId w:val="2"/>
      </w:numPr>
    </w:pPr>
  </w:style>
  <w:style w:type="paragraph" w:customStyle="1" w:styleId="11">
    <w:name w:val="Название1"/>
    <w:basedOn w:val="a"/>
    <w:next w:val="a"/>
    <w:rsid w:val="007E0BF1"/>
    <w:pPr>
      <w:keepNext/>
      <w:keepLines/>
      <w:suppressAutoHyphens/>
      <w:overflowPunct w:val="0"/>
      <w:autoSpaceDE w:val="0"/>
      <w:autoSpaceDN w:val="0"/>
      <w:adjustRightInd w:val="0"/>
      <w:spacing w:after="480" w:line="360" w:lineRule="atLeast"/>
      <w:jc w:val="center"/>
      <w:textAlignment w:val="baseline"/>
    </w:pPr>
    <w:rPr>
      <w:rFonts w:ascii="Times New Roman" w:eastAsia="Times New Roman" w:hAnsi="Times New Roman"/>
      <w:b/>
      <w:lang w:val="en-US" w:eastAsia="de-DE"/>
    </w:rPr>
  </w:style>
  <w:style w:type="paragraph" w:customStyle="1" w:styleId="tablecaption">
    <w:name w:val="tablecaption"/>
    <w:basedOn w:val="a"/>
    <w:next w:val="a"/>
    <w:rsid w:val="007E0BF1"/>
    <w:pPr>
      <w:keepNext/>
      <w:keepLines/>
      <w:overflowPunct w:val="0"/>
      <w:autoSpaceDE w:val="0"/>
      <w:autoSpaceDN w:val="0"/>
      <w:adjustRightInd w:val="0"/>
      <w:spacing w:before="240" w:after="120" w:line="220" w:lineRule="atLeast"/>
      <w:jc w:val="center"/>
      <w:textAlignment w:val="baseline"/>
    </w:pPr>
    <w:rPr>
      <w:rFonts w:ascii="Times New Roman" w:eastAsia="Times New Roman" w:hAnsi="Times New Roman"/>
      <w:sz w:val="18"/>
      <w:lang w:val="de-DE" w:eastAsia="de-DE"/>
    </w:rPr>
  </w:style>
  <w:style w:type="paragraph" w:customStyle="1" w:styleId="TableParagraph">
    <w:name w:val="Table Paragraph"/>
    <w:basedOn w:val="a"/>
    <w:uiPriority w:val="1"/>
    <w:qFormat/>
    <w:rsid w:val="007E0BF1"/>
    <w:pPr>
      <w:widowControl w:val="0"/>
      <w:autoSpaceDE w:val="0"/>
      <w:autoSpaceDN w:val="0"/>
      <w:adjustRightInd w:val="0"/>
      <w:spacing w:line="186" w:lineRule="exact"/>
      <w:jc w:val="center"/>
    </w:pPr>
    <w:rPr>
      <w:rFonts w:ascii="Times New Roman" w:eastAsia="Times New Roman" w:hAnsi="Times New Roman"/>
      <w:sz w:val="24"/>
      <w:szCs w:val="24"/>
      <w:lang w:val="en-US" w:eastAsia="en-US"/>
    </w:rPr>
  </w:style>
  <w:style w:type="paragraph" w:customStyle="1" w:styleId="Textbody">
    <w:name w:val="Text body"/>
    <w:basedOn w:val="a"/>
    <w:rsid w:val="007E0BF1"/>
    <w:pPr>
      <w:suppressAutoHyphens/>
      <w:autoSpaceDN w:val="0"/>
      <w:spacing w:after="140" w:line="276" w:lineRule="auto"/>
      <w:textAlignment w:val="baseline"/>
    </w:pPr>
    <w:rPr>
      <w:rFonts w:ascii="Liberation Serif" w:eastAsia="Noto Sans CJK SC" w:hAnsi="Liberation Serif" w:cs="Lohit Devanagari"/>
      <w:kern w:val="3"/>
      <w:sz w:val="24"/>
      <w:szCs w:val="24"/>
      <w:lang w:eastAsia="zh-CN" w:bidi="hi-IN"/>
    </w:rPr>
  </w:style>
  <w:style w:type="character" w:customStyle="1" w:styleId="10">
    <w:name w:val="Заголовок 1 Знак"/>
    <w:basedOn w:val="a0"/>
    <w:link w:val="1"/>
    <w:uiPriority w:val="9"/>
    <w:rsid w:val="007E0BF1"/>
    <w:rPr>
      <w:rFonts w:asciiTheme="majorHAnsi" w:eastAsiaTheme="majorEastAsia" w:hAnsiTheme="majorHAnsi" w:cstheme="majorBidi"/>
      <w:color w:val="2E74B5" w:themeColor="accent1" w:themeShade="BF"/>
      <w:sz w:val="32"/>
      <w:szCs w:val="32"/>
      <w:lang w:eastAsia="ru-RU"/>
    </w:rPr>
  </w:style>
  <w:style w:type="character" w:customStyle="1" w:styleId="20">
    <w:name w:val="Заголовок 2 Знак"/>
    <w:basedOn w:val="a0"/>
    <w:link w:val="2"/>
    <w:uiPriority w:val="9"/>
    <w:semiHidden/>
    <w:rsid w:val="007E0BF1"/>
    <w:rPr>
      <w:rFonts w:asciiTheme="majorHAnsi" w:eastAsiaTheme="majorEastAsia" w:hAnsiTheme="majorHAnsi" w:cstheme="majorBidi"/>
      <w:color w:val="2E74B5" w:themeColor="accent1" w:themeShade="BF"/>
      <w:sz w:val="26"/>
      <w:szCs w:val="2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wmf"/><Relationship Id="rId117" Type="http://schemas.openxmlformats.org/officeDocument/2006/relationships/image" Target="media/image66.png"/><Relationship Id="rId21" Type="http://schemas.openxmlformats.org/officeDocument/2006/relationships/oleObject" Target="embeddings/oleObject5.bin"/><Relationship Id="rId42" Type="http://schemas.openxmlformats.org/officeDocument/2006/relationships/oleObject" Target="embeddings/oleObject15.bin"/><Relationship Id="rId47" Type="http://schemas.openxmlformats.org/officeDocument/2006/relationships/image" Target="media/image23.wmf"/><Relationship Id="rId63" Type="http://schemas.openxmlformats.org/officeDocument/2006/relationships/image" Target="media/image31.wmf"/><Relationship Id="rId68" Type="http://schemas.openxmlformats.org/officeDocument/2006/relationships/oleObject" Target="embeddings/oleObject28.bin"/><Relationship Id="rId84" Type="http://schemas.openxmlformats.org/officeDocument/2006/relationships/image" Target="media/image42.wmf"/><Relationship Id="rId89" Type="http://schemas.openxmlformats.org/officeDocument/2006/relationships/oleObject" Target="embeddings/oleObject38.bin"/><Relationship Id="rId112" Type="http://schemas.openxmlformats.org/officeDocument/2006/relationships/image" Target="media/image61.png"/><Relationship Id="rId16" Type="http://schemas.openxmlformats.org/officeDocument/2006/relationships/oleObject" Target="embeddings/oleObject3.bin"/><Relationship Id="rId107" Type="http://schemas.openxmlformats.org/officeDocument/2006/relationships/image" Target="media/image56.png"/><Relationship Id="rId11" Type="http://schemas.openxmlformats.org/officeDocument/2006/relationships/image" Target="media/image3.wmf"/><Relationship Id="rId32" Type="http://schemas.openxmlformats.org/officeDocument/2006/relationships/image" Target="media/image15.wmf"/><Relationship Id="rId37" Type="http://schemas.openxmlformats.org/officeDocument/2006/relationships/oleObject" Target="embeddings/oleObject13.bin"/><Relationship Id="rId53" Type="http://schemas.openxmlformats.org/officeDocument/2006/relationships/image" Target="media/image26.wmf"/><Relationship Id="rId58" Type="http://schemas.openxmlformats.org/officeDocument/2006/relationships/oleObject" Target="embeddings/oleObject23.bin"/><Relationship Id="rId74" Type="http://schemas.openxmlformats.org/officeDocument/2006/relationships/oleObject" Target="embeddings/oleObject31.bin"/><Relationship Id="rId79" Type="http://schemas.openxmlformats.org/officeDocument/2006/relationships/image" Target="media/image39.wmf"/><Relationship Id="rId102" Type="http://schemas.openxmlformats.org/officeDocument/2006/relationships/image" Target="media/image51.png"/><Relationship Id="rId5" Type="http://schemas.openxmlformats.org/officeDocument/2006/relationships/hyperlink" Target="mailto:subbotin@zntu.edu.ua" TargetMode="External"/><Relationship Id="rId61" Type="http://schemas.openxmlformats.org/officeDocument/2006/relationships/image" Target="media/image30.wmf"/><Relationship Id="rId82" Type="http://schemas.openxmlformats.org/officeDocument/2006/relationships/image" Target="media/image41.wmf"/><Relationship Id="rId90" Type="http://schemas.openxmlformats.org/officeDocument/2006/relationships/image" Target="media/image45.wmf"/><Relationship Id="rId95" Type="http://schemas.openxmlformats.org/officeDocument/2006/relationships/oleObject" Target="embeddings/oleObject41.bin"/><Relationship Id="rId19" Type="http://schemas.openxmlformats.org/officeDocument/2006/relationships/image" Target="media/image8.png"/><Relationship Id="rId14" Type="http://schemas.openxmlformats.org/officeDocument/2006/relationships/image" Target="media/image5.jpeg"/><Relationship Id="rId22" Type="http://schemas.openxmlformats.org/officeDocument/2006/relationships/image" Target="media/image10.wmf"/><Relationship Id="rId27" Type="http://schemas.openxmlformats.org/officeDocument/2006/relationships/oleObject" Target="embeddings/oleObject8.bin"/><Relationship Id="rId30" Type="http://schemas.openxmlformats.org/officeDocument/2006/relationships/image" Target="media/image14.wmf"/><Relationship Id="rId35" Type="http://schemas.openxmlformats.org/officeDocument/2006/relationships/oleObject" Target="embeddings/oleObject12.bin"/><Relationship Id="rId43" Type="http://schemas.openxmlformats.org/officeDocument/2006/relationships/image" Target="media/image21.wmf"/><Relationship Id="rId48" Type="http://schemas.openxmlformats.org/officeDocument/2006/relationships/oleObject" Target="embeddings/oleObject18.bin"/><Relationship Id="rId56" Type="http://schemas.openxmlformats.org/officeDocument/2006/relationships/oleObject" Target="embeddings/oleObject22.bin"/><Relationship Id="rId64" Type="http://schemas.openxmlformats.org/officeDocument/2006/relationships/oleObject" Target="embeddings/oleObject26.bin"/><Relationship Id="rId69" Type="http://schemas.openxmlformats.org/officeDocument/2006/relationships/image" Target="media/image34.wmf"/><Relationship Id="rId77" Type="http://schemas.openxmlformats.org/officeDocument/2006/relationships/image" Target="media/image38.wmf"/><Relationship Id="rId100" Type="http://schemas.openxmlformats.org/officeDocument/2006/relationships/oleObject" Target="embeddings/oleObject44.bin"/><Relationship Id="rId105" Type="http://schemas.openxmlformats.org/officeDocument/2006/relationships/image" Target="media/image54.png"/><Relationship Id="rId113" Type="http://schemas.openxmlformats.org/officeDocument/2006/relationships/image" Target="media/image62.png"/><Relationship Id="rId118" Type="http://schemas.openxmlformats.org/officeDocument/2006/relationships/image" Target="media/image67.png"/><Relationship Id="rId8" Type="http://schemas.openxmlformats.org/officeDocument/2006/relationships/image" Target="media/image1.wmf"/><Relationship Id="rId51" Type="http://schemas.openxmlformats.org/officeDocument/2006/relationships/image" Target="media/image25.wmf"/><Relationship Id="rId72" Type="http://schemas.openxmlformats.org/officeDocument/2006/relationships/oleObject" Target="embeddings/oleObject30.bin"/><Relationship Id="rId80" Type="http://schemas.openxmlformats.org/officeDocument/2006/relationships/oleObject" Target="embeddings/oleObject34.bin"/><Relationship Id="rId85" Type="http://schemas.openxmlformats.org/officeDocument/2006/relationships/oleObject" Target="embeddings/oleObject36.bin"/><Relationship Id="rId93" Type="http://schemas.openxmlformats.org/officeDocument/2006/relationships/oleObject" Target="embeddings/oleObject40.bin"/><Relationship Id="rId98" Type="http://schemas.openxmlformats.org/officeDocument/2006/relationships/image" Target="media/image49.wmf"/><Relationship Id="rId121"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oleObject" Target="embeddings/oleObject2.bin"/><Relationship Id="rId17" Type="http://schemas.openxmlformats.org/officeDocument/2006/relationships/image" Target="media/image7.wmf"/><Relationship Id="rId25" Type="http://schemas.openxmlformats.org/officeDocument/2006/relationships/oleObject" Target="embeddings/oleObject7.bin"/><Relationship Id="rId33" Type="http://schemas.openxmlformats.org/officeDocument/2006/relationships/oleObject" Target="embeddings/oleObject11.bin"/><Relationship Id="rId38" Type="http://schemas.openxmlformats.org/officeDocument/2006/relationships/image" Target="media/image18.png"/><Relationship Id="rId46" Type="http://schemas.openxmlformats.org/officeDocument/2006/relationships/oleObject" Target="embeddings/oleObject17.bin"/><Relationship Id="rId59" Type="http://schemas.openxmlformats.org/officeDocument/2006/relationships/image" Target="media/image29.wmf"/><Relationship Id="rId67" Type="http://schemas.openxmlformats.org/officeDocument/2006/relationships/image" Target="media/image33.wmf"/><Relationship Id="rId103" Type="http://schemas.openxmlformats.org/officeDocument/2006/relationships/image" Target="media/image52.png"/><Relationship Id="rId108" Type="http://schemas.openxmlformats.org/officeDocument/2006/relationships/image" Target="media/image57.png"/><Relationship Id="rId116" Type="http://schemas.openxmlformats.org/officeDocument/2006/relationships/image" Target="media/image65.png"/><Relationship Id="rId20" Type="http://schemas.openxmlformats.org/officeDocument/2006/relationships/image" Target="media/image9.wmf"/><Relationship Id="rId41" Type="http://schemas.openxmlformats.org/officeDocument/2006/relationships/image" Target="media/image20.wmf"/><Relationship Id="rId54" Type="http://schemas.openxmlformats.org/officeDocument/2006/relationships/oleObject" Target="embeddings/oleObject21.bin"/><Relationship Id="rId62" Type="http://schemas.openxmlformats.org/officeDocument/2006/relationships/oleObject" Target="embeddings/oleObject25.bin"/><Relationship Id="rId70" Type="http://schemas.openxmlformats.org/officeDocument/2006/relationships/oleObject" Target="embeddings/oleObject29.bin"/><Relationship Id="rId75" Type="http://schemas.openxmlformats.org/officeDocument/2006/relationships/image" Target="media/image37.wmf"/><Relationship Id="rId83" Type="http://schemas.openxmlformats.org/officeDocument/2006/relationships/oleObject" Target="embeddings/oleObject35.bin"/><Relationship Id="rId88" Type="http://schemas.openxmlformats.org/officeDocument/2006/relationships/image" Target="media/image44.wmf"/><Relationship Id="rId91" Type="http://schemas.openxmlformats.org/officeDocument/2006/relationships/oleObject" Target="embeddings/oleObject39.bin"/><Relationship Id="rId96" Type="http://schemas.openxmlformats.org/officeDocument/2006/relationships/image" Target="media/image48.wmf"/><Relationship Id="rId111" Type="http://schemas.openxmlformats.org/officeDocument/2006/relationships/image" Target="media/image60.png"/><Relationship Id="rId1" Type="http://schemas.openxmlformats.org/officeDocument/2006/relationships/numbering" Target="numbering.xml"/><Relationship Id="rId6" Type="http://schemas.openxmlformats.org/officeDocument/2006/relationships/hyperlink" Target="mailto:megelye@gmail.com" TargetMode="External"/><Relationship Id="rId15" Type="http://schemas.openxmlformats.org/officeDocument/2006/relationships/image" Target="media/image6.wmf"/><Relationship Id="rId23" Type="http://schemas.openxmlformats.org/officeDocument/2006/relationships/oleObject" Target="embeddings/oleObject6.bin"/><Relationship Id="rId28" Type="http://schemas.openxmlformats.org/officeDocument/2006/relationships/image" Target="media/image13.wmf"/><Relationship Id="rId36" Type="http://schemas.openxmlformats.org/officeDocument/2006/relationships/image" Target="media/image17.wmf"/><Relationship Id="rId49" Type="http://schemas.openxmlformats.org/officeDocument/2006/relationships/image" Target="media/image24.wmf"/><Relationship Id="rId57" Type="http://schemas.openxmlformats.org/officeDocument/2006/relationships/image" Target="media/image28.wmf"/><Relationship Id="rId106" Type="http://schemas.openxmlformats.org/officeDocument/2006/relationships/image" Target="media/image55.png"/><Relationship Id="rId114" Type="http://schemas.openxmlformats.org/officeDocument/2006/relationships/image" Target="media/image63.png"/><Relationship Id="rId119" Type="http://schemas.openxmlformats.org/officeDocument/2006/relationships/image" Target="media/image68.png"/><Relationship Id="rId10" Type="http://schemas.openxmlformats.org/officeDocument/2006/relationships/image" Target="media/image2.png"/><Relationship Id="rId31" Type="http://schemas.openxmlformats.org/officeDocument/2006/relationships/oleObject" Target="embeddings/oleObject10.bin"/><Relationship Id="rId44" Type="http://schemas.openxmlformats.org/officeDocument/2006/relationships/oleObject" Target="embeddings/oleObject16.bin"/><Relationship Id="rId52" Type="http://schemas.openxmlformats.org/officeDocument/2006/relationships/oleObject" Target="embeddings/oleObject20.bin"/><Relationship Id="rId60" Type="http://schemas.openxmlformats.org/officeDocument/2006/relationships/oleObject" Target="embeddings/oleObject24.bin"/><Relationship Id="rId65" Type="http://schemas.openxmlformats.org/officeDocument/2006/relationships/image" Target="media/image32.wmf"/><Relationship Id="rId73" Type="http://schemas.openxmlformats.org/officeDocument/2006/relationships/image" Target="media/image36.wmf"/><Relationship Id="rId78" Type="http://schemas.openxmlformats.org/officeDocument/2006/relationships/oleObject" Target="embeddings/oleObject33.bin"/><Relationship Id="rId81" Type="http://schemas.openxmlformats.org/officeDocument/2006/relationships/image" Target="media/image40.png"/><Relationship Id="rId86" Type="http://schemas.openxmlformats.org/officeDocument/2006/relationships/image" Target="media/image43.wmf"/><Relationship Id="rId94" Type="http://schemas.openxmlformats.org/officeDocument/2006/relationships/image" Target="media/image47.wmf"/><Relationship Id="rId99" Type="http://schemas.openxmlformats.org/officeDocument/2006/relationships/oleObject" Target="embeddings/oleObject43.bin"/><Relationship Id="rId101" Type="http://schemas.openxmlformats.org/officeDocument/2006/relationships/image" Target="media/image50.png"/><Relationship Id="rId4" Type="http://schemas.openxmlformats.org/officeDocument/2006/relationships/webSettings" Target="webSettings.xml"/><Relationship Id="rId9" Type="http://schemas.openxmlformats.org/officeDocument/2006/relationships/oleObject" Target="embeddings/oleObject1.bin"/><Relationship Id="rId13" Type="http://schemas.openxmlformats.org/officeDocument/2006/relationships/image" Target="media/image4.jpeg"/><Relationship Id="rId18" Type="http://schemas.openxmlformats.org/officeDocument/2006/relationships/oleObject" Target="embeddings/oleObject4.bin"/><Relationship Id="rId39" Type="http://schemas.openxmlformats.org/officeDocument/2006/relationships/image" Target="media/image19.wmf"/><Relationship Id="rId109" Type="http://schemas.openxmlformats.org/officeDocument/2006/relationships/image" Target="media/image58.png"/><Relationship Id="rId34" Type="http://schemas.openxmlformats.org/officeDocument/2006/relationships/image" Target="media/image16.wmf"/><Relationship Id="rId50" Type="http://schemas.openxmlformats.org/officeDocument/2006/relationships/oleObject" Target="embeddings/oleObject19.bin"/><Relationship Id="rId55" Type="http://schemas.openxmlformats.org/officeDocument/2006/relationships/image" Target="media/image27.wmf"/><Relationship Id="rId76" Type="http://schemas.openxmlformats.org/officeDocument/2006/relationships/oleObject" Target="embeddings/oleObject32.bin"/><Relationship Id="rId97" Type="http://schemas.openxmlformats.org/officeDocument/2006/relationships/oleObject" Target="embeddings/oleObject42.bin"/><Relationship Id="rId104" Type="http://schemas.openxmlformats.org/officeDocument/2006/relationships/image" Target="media/image53.png"/><Relationship Id="rId120" Type="http://schemas.openxmlformats.org/officeDocument/2006/relationships/fontTable" Target="fontTable.xml"/><Relationship Id="rId7" Type="http://schemas.openxmlformats.org/officeDocument/2006/relationships/hyperlink" Target="mailto:subbotin@zntu.edu.ua" TargetMode="External"/><Relationship Id="rId71" Type="http://schemas.openxmlformats.org/officeDocument/2006/relationships/image" Target="media/image35.wmf"/><Relationship Id="rId92" Type="http://schemas.openxmlformats.org/officeDocument/2006/relationships/image" Target="media/image46.wmf"/><Relationship Id="rId2" Type="http://schemas.openxmlformats.org/officeDocument/2006/relationships/styles" Target="styles.xml"/><Relationship Id="rId29" Type="http://schemas.openxmlformats.org/officeDocument/2006/relationships/oleObject" Target="embeddings/oleObject9.bin"/><Relationship Id="rId24" Type="http://schemas.openxmlformats.org/officeDocument/2006/relationships/image" Target="media/image11.wmf"/><Relationship Id="rId40" Type="http://schemas.openxmlformats.org/officeDocument/2006/relationships/oleObject" Target="embeddings/oleObject14.bin"/><Relationship Id="rId45" Type="http://schemas.openxmlformats.org/officeDocument/2006/relationships/image" Target="media/image22.wmf"/><Relationship Id="rId66" Type="http://schemas.openxmlformats.org/officeDocument/2006/relationships/oleObject" Target="embeddings/oleObject27.bin"/><Relationship Id="rId87" Type="http://schemas.openxmlformats.org/officeDocument/2006/relationships/oleObject" Target="embeddings/oleObject37.bin"/><Relationship Id="rId110" Type="http://schemas.openxmlformats.org/officeDocument/2006/relationships/image" Target="media/image59.png"/><Relationship Id="rId115" Type="http://schemas.openxmlformats.org/officeDocument/2006/relationships/image" Target="media/image6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4526</Words>
  <Characters>25802</Characters>
  <Application>Microsoft Office Word</Application>
  <DocSecurity>0</DocSecurity>
  <Lines>215</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30268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dc:creator>
  <cp:keywords/>
  <dc:description/>
  <cp:lastModifiedBy>olga</cp:lastModifiedBy>
  <cp:revision>1</cp:revision>
  <dcterms:created xsi:type="dcterms:W3CDTF">2021-12-28T09:28:00Z</dcterms:created>
  <dcterms:modified xsi:type="dcterms:W3CDTF">2021-12-28T09:30:00Z</dcterms:modified>
</cp:coreProperties>
</file>