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666C" w:rsidRPr="003704AD" w:rsidRDefault="006F666C" w:rsidP="006F666C">
      <w:pPr>
        <w:pStyle w:val="FR2"/>
        <w:spacing w:line="260" w:lineRule="auto"/>
        <w:rPr>
          <w:sz w:val="28"/>
        </w:rPr>
      </w:pPr>
      <w:r w:rsidRPr="003704AD">
        <w:rPr>
          <w:sz w:val="28"/>
        </w:rPr>
        <w:t>Міністерство освіти і науки України</w:t>
      </w:r>
    </w:p>
    <w:p w:rsidR="006F666C" w:rsidRPr="003704AD" w:rsidRDefault="006F666C" w:rsidP="006F666C">
      <w:pPr>
        <w:pStyle w:val="FR2"/>
        <w:spacing w:line="260" w:lineRule="auto"/>
        <w:rPr>
          <w:sz w:val="28"/>
        </w:rPr>
      </w:pPr>
      <w:r w:rsidRPr="003704AD">
        <w:rPr>
          <w:sz w:val="28"/>
        </w:rPr>
        <w:t>Харківський національний університет радіоелектроніки</w:t>
      </w:r>
    </w:p>
    <w:p w:rsidR="006F666C" w:rsidRPr="003704AD" w:rsidRDefault="006F666C" w:rsidP="006F666C">
      <w:pPr>
        <w:pStyle w:val="FR2"/>
        <w:spacing w:line="260" w:lineRule="auto"/>
        <w:rPr>
          <w:sz w:val="28"/>
        </w:rPr>
      </w:pPr>
    </w:p>
    <w:p w:rsidR="006F666C" w:rsidRPr="003704AD" w:rsidRDefault="006F666C" w:rsidP="006F666C">
      <w:pPr>
        <w:pStyle w:val="a3"/>
        <w:rPr>
          <w:sz w:val="26"/>
          <w:szCs w:val="26"/>
          <w:lang w:val="uk-UA"/>
        </w:rPr>
      </w:pPr>
      <w:r w:rsidRPr="003704AD">
        <w:rPr>
          <w:lang w:val="uk-UA"/>
        </w:rPr>
        <w:t>Факультет_</w:t>
      </w:r>
      <w:r w:rsidRPr="003704AD">
        <w:rPr>
          <w:u w:val="single"/>
          <w:lang w:val="uk-UA"/>
        </w:rPr>
        <w:t xml:space="preserve"> </w:t>
      </w:r>
      <w:r w:rsidRPr="003704AD">
        <w:rPr>
          <w:szCs w:val="28"/>
          <w:u w:val="single"/>
          <w:lang w:val="uk-UA"/>
        </w:rPr>
        <w:t>Інформаційних радіотехнологій та технічного захисту інформації</w:t>
      </w:r>
    </w:p>
    <w:p w:rsidR="006F666C" w:rsidRPr="003704AD" w:rsidRDefault="006F666C" w:rsidP="006F666C">
      <w:pPr>
        <w:pStyle w:val="a3"/>
        <w:spacing w:before="0"/>
        <w:rPr>
          <w:sz w:val="26"/>
          <w:szCs w:val="26"/>
          <w:lang w:val="uk-UA"/>
        </w:rPr>
      </w:pPr>
    </w:p>
    <w:p w:rsidR="006F666C" w:rsidRPr="003704AD" w:rsidRDefault="006F666C" w:rsidP="006F666C">
      <w:pPr>
        <w:rPr>
          <w:sz w:val="24"/>
          <w:lang w:val="uk-UA"/>
        </w:rPr>
      </w:pPr>
      <w:r w:rsidRPr="003704AD">
        <w:rPr>
          <w:sz w:val="28"/>
          <w:lang w:val="uk-UA"/>
        </w:rPr>
        <w:t>Кафедра_</w:t>
      </w:r>
      <w:r w:rsidRPr="003704AD">
        <w:rPr>
          <w:sz w:val="26"/>
          <w:szCs w:val="26"/>
          <w:u w:val="single"/>
          <w:lang w:val="uk-UA"/>
        </w:rPr>
        <w:t xml:space="preserve"> Комп’ютерної радіоінженерії та систем технічного захисту інформації</w:t>
      </w:r>
      <w:r w:rsidRPr="003704AD">
        <w:rPr>
          <w:sz w:val="28"/>
          <w:lang w:val="uk-UA"/>
        </w:rPr>
        <w:t>_</w:t>
      </w:r>
    </w:p>
    <w:p w:rsidR="006F666C" w:rsidRPr="003704AD" w:rsidRDefault="006F666C" w:rsidP="006F666C">
      <w:pPr>
        <w:pStyle w:val="FR1"/>
        <w:spacing w:before="600"/>
        <w:ind w:left="0" w:right="0"/>
        <w:rPr>
          <w:b/>
        </w:rPr>
      </w:pPr>
      <w:r w:rsidRPr="003704AD">
        <w:rPr>
          <w:b/>
        </w:rPr>
        <w:t>АТЕСТАЦІЙНА РОБОТА</w:t>
      </w:r>
    </w:p>
    <w:p w:rsidR="006F666C" w:rsidRPr="003704AD" w:rsidRDefault="006F666C" w:rsidP="006F666C">
      <w:pPr>
        <w:pStyle w:val="FR1"/>
        <w:spacing w:before="0"/>
        <w:ind w:left="0" w:right="0"/>
        <w:rPr>
          <w:b/>
        </w:rPr>
      </w:pPr>
      <w:r w:rsidRPr="003704AD">
        <w:rPr>
          <w:b/>
        </w:rPr>
        <w:t>Пояснювальна записка</w:t>
      </w:r>
    </w:p>
    <w:p w:rsidR="006F666C" w:rsidRPr="003704AD" w:rsidRDefault="006F666C" w:rsidP="006F666C">
      <w:pPr>
        <w:pStyle w:val="FR3"/>
        <w:spacing w:before="120"/>
        <w:rPr>
          <w:szCs w:val="28"/>
          <w:lang w:val="uk-UA"/>
        </w:rPr>
      </w:pPr>
    </w:p>
    <w:p w:rsidR="006F666C" w:rsidRPr="003704AD" w:rsidRDefault="006F666C" w:rsidP="006F666C">
      <w:pPr>
        <w:pStyle w:val="FR3"/>
        <w:spacing w:before="0"/>
        <w:rPr>
          <w:lang w:val="uk-UA"/>
        </w:rPr>
      </w:pPr>
      <w:r w:rsidRPr="003704AD">
        <w:rPr>
          <w:szCs w:val="28"/>
          <w:lang w:val="uk-UA"/>
        </w:rPr>
        <w:t>рівень вищої освіти</w:t>
      </w:r>
      <w:r w:rsidRPr="003704AD">
        <w:rPr>
          <w:lang w:val="uk-UA"/>
        </w:rPr>
        <w:t xml:space="preserve">  _____________</w:t>
      </w:r>
      <w:r w:rsidRPr="003704AD">
        <w:rPr>
          <w:szCs w:val="28"/>
          <w:u w:val="single"/>
          <w:lang w:val="uk-UA"/>
        </w:rPr>
        <w:t>другий (магістерський)</w:t>
      </w:r>
      <w:r w:rsidRPr="003704AD">
        <w:rPr>
          <w:szCs w:val="28"/>
          <w:lang w:val="uk-UA"/>
        </w:rPr>
        <w:t>_________________</w:t>
      </w:r>
    </w:p>
    <w:p w:rsidR="006F666C" w:rsidRPr="003704AD" w:rsidRDefault="006F666C" w:rsidP="006F666C">
      <w:pPr>
        <w:rPr>
          <w:lang w:val="uk-UA"/>
        </w:rPr>
      </w:pPr>
      <w:r w:rsidRPr="003704AD">
        <w:rPr>
          <w:lang w:val="uk-UA"/>
        </w:rPr>
        <w:t>______</w:t>
      </w:r>
      <w:r w:rsidRPr="003704AD">
        <w:rPr>
          <w:sz w:val="28"/>
          <w:u w:val="single"/>
          <w:lang w:val="uk-UA"/>
        </w:rPr>
        <w:t xml:space="preserve">Методи та засоби захисту мобільних телефонних засобів зв'язку  </w:t>
      </w:r>
      <w:r w:rsidRPr="003704AD">
        <w:rPr>
          <w:lang w:val="uk-UA"/>
        </w:rPr>
        <w:t>___________.</w:t>
      </w:r>
    </w:p>
    <w:p w:rsidR="006F666C" w:rsidRPr="003704AD" w:rsidRDefault="006F666C" w:rsidP="006F666C">
      <w:pPr>
        <w:pStyle w:val="FR3"/>
        <w:spacing w:before="20"/>
        <w:jc w:val="left"/>
        <w:rPr>
          <w:lang w:val="uk-UA"/>
        </w:rPr>
      </w:pPr>
      <w:r w:rsidRPr="003704AD">
        <w:rPr>
          <w:lang w:val="uk-UA"/>
        </w:rPr>
        <w:t>____________________________________________________________________.</w:t>
      </w:r>
    </w:p>
    <w:p w:rsidR="006F666C" w:rsidRPr="003704AD" w:rsidRDefault="006F666C" w:rsidP="006F666C">
      <w:pPr>
        <w:pStyle w:val="FR3"/>
        <w:spacing w:before="0"/>
        <w:jc w:val="center"/>
        <w:rPr>
          <w:sz w:val="20"/>
          <w:lang w:val="uk-UA"/>
        </w:rPr>
      </w:pPr>
      <w:r w:rsidRPr="003704AD">
        <w:rPr>
          <w:sz w:val="20"/>
          <w:lang w:val="uk-UA"/>
        </w:rPr>
        <w:t>(тема)</w:t>
      </w:r>
    </w:p>
    <w:p w:rsidR="006F666C" w:rsidRPr="003704AD" w:rsidRDefault="006F666C" w:rsidP="006F666C">
      <w:pPr>
        <w:pStyle w:val="FR3"/>
        <w:spacing w:before="20"/>
        <w:jc w:val="center"/>
        <w:rPr>
          <w:szCs w:val="28"/>
          <w:lang w:val="uk-UA"/>
        </w:rPr>
      </w:pPr>
    </w:p>
    <w:p w:rsidR="006F666C" w:rsidRPr="003704AD" w:rsidRDefault="006F666C" w:rsidP="006F666C">
      <w:pPr>
        <w:ind w:left="3969"/>
        <w:rPr>
          <w:sz w:val="28"/>
          <w:lang w:val="uk-UA"/>
        </w:rPr>
      </w:pPr>
      <w:r w:rsidRPr="003704AD">
        <w:rPr>
          <w:sz w:val="28"/>
          <w:lang w:val="uk-UA"/>
        </w:rPr>
        <w:t>Виконав:</w:t>
      </w:r>
    </w:p>
    <w:p w:rsidR="006F666C" w:rsidRPr="003704AD" w:rsidRDefault="006F666C" w:rsidP="006F666C">
      <w:pPr>
        <w:ind w:left="3969"/>
        <w:rPr>
          <w:sz w:val="28"/>
          <w:lang w:val="uk-UA"/>
        </w:rPr>
      </w:pPr>
      <w:r w:rsidRPr="003704AD">
        <w:rPr>
          <w:sz w:val="28"/>
          <w:lang w:val="uk-UA"/>
        </w:rPr>
        <w:t>студент _</w:t>
      </w:r>
      <w:r w:rsidRPr="003704AD">
        <w:rPr>
          <w:sz w:val="28"/>
          <w:u w:val="single"/>
          <w:lang w:val="uk-UA"/>
        </w:rPr>
        <w:t>2</w:t>
      </w:r>
      <w:r w:rsidRPr="003704AD">
        <w:rPr>
          <w:sz w:val="28"/>
          <w:lang w:val="uk-UA"/>
        </w:rPr>
        <w:t>_ курсу, групи __</w:t>
      </w:r>
      <w:r w:rsidRPr="003704AD">
        <w:rPr>
          <w:sz w:val="28"/>
          <w:u w:val="single"/>
          <w:lang w:val="uk-UA"/>
        </w:rPr>
        <w:t>СТЗІАм-18-</w:t>
      </w:r>
      <w:r w:rsidR="006C0EB9" w:rsidRPr="003704AD">
        <w:rPr>
          <w:sz w:val="28"/>
          <w:u w:val="single"/>
          <w:lang w:val="uk-UA"/>
        </w:rPr>
        <w:t>2</w:t>
      </w:r>
      <w:r w:rsidRPr="003704AD">
        <w:rPr>
          <w:sz w:val="28"/>
          <w:lang w:val="uk-UA"/>
        </w:rPr>
        <w:t>____</w:t>
      </w:r>
    </w:p>
    <w:p w:rsidR="006F666C" w:rsidRPr="003704AD" w:rsidRDefault="006F666C" w:rsidP="006F666C">
      <w:pPr>
        <w:spacing w:before="120"/>
        <w:ind w:left="3969"/>
        <w:rPr>
          <w:sz w:val="28"/>
          <w:lang w:val="uk-UA"/>
        </w:rPr>
      </w:pPr>
      <w:r w:rsidRPr="003704AD">
        <w:rPr>
          <w:sz w:val="28"/>
          <w:lang w:val="uk-UA"/>
        </w:rPr>
        <w:t>___________</w:t>
      </w:r>
      <w:r w:rsidRPr="003704AD">
        <w:rPr>
          <w:sz w:val="28"/>
          <w:u w:val="single"/>
          <w:lang w:val="uk-UA"/>
        </w:rPr>
        <w:t>Барсук А.Т.</w:t>
      </w:r>
      <w:r w:rsidRPr="003704AD">
        <w:rPr>
          <w:sz w:val="28"/>
          <w:lang w:val="uk-UA"/>
        </w:rPr>
        <w:t>__________________</w:t>
      </w:r>
    </w:p>
    <w:p w:rsidR="006F666C" w:rsidRPr="003704AD" w:rsidRDefault="006F666C" w:rsidP="006F666C">
      <w:pPr>
        <w:ind w:left="4320"/>
        <w:rPr>
          <w:lang w:val="uk-UA"/>
        </w:rPr>
      </w:pPr>
      <w:r w:rsidRPr="003704AD">
        <w:rPr>
          <w:lang w:val="uk-UA"/>
        </w:rPr>
        <w:t xml:space="preserve">                                  (прізвище, ініціали)</w:t>
      </w:r>
    </w:p>
    <w:p w:rsidR="006F666C" w:rsidRPr="003704AD" w:rsidRDefault="006F666C" w:rsidP="006F666C">
      <w:pPr>
        <w:ind w:left="3969"/>
        <w:rPr>
          <w:sz w:val="28"/>
          <w:lang w:val="uk-UA"/>
        </w:rPr>
      </w:pPr>
    </w:p>
    <w:p w:rsidR="006F666C" w:rsidRPr="003704AD" w:rsidRDefault="006F666C" w:rsidP="006F666C">
      <w:pPr>
        <w:ind w:left="3969"/>
        <w:rPr>
          <w:sz w:val="28"/>
          <w:lang w:val="uk-UA"/>
        </w:rPr>
      </w:pPr>
      <w:r w:rsidRPr="003704AD">
        <w:rPr>
          <w:sz w:val="28"/>
          <w:lang w:val="uk-UA"/>
        </w:rPr>
        <w:t>Спеціальність ________</w:t>
      </w:r>
      <w:r w:rsidRPr="003704AD">
        <w:rPr>
          <w:sz w:val="28"/>
          <w:u w:val="single"/>
          <w:lang w:val="uk-UA"/>
        </w:rPr>
        <w:t>125</w:t>
      </w:r>
      <w:r w:rsidRPr="003704AD">
        <w:rPr>
          <w:sz w:val="28"/>
          <w:lang w:val="uk-UA"/>
        </w:rPr>
        <w:t>_______________</w:t>
      </w:r>
    </w:p>
    <w:p w:rsidR="006F666C" w:rsidRPr="003704AD" w:rsidRDefault="006F666C" w:rsidP="006F666C">
      <w:pPr>
        <w:ind w:left="3969"/>
        <w:rPr>
          <w:sz w:val="28"/>
          <w:lang w:val="uk-UA"/>
        </w:rPr>
      </w:pPr>
      <w:r w:rsidRPr="003704AD">
        <w:rPr>
          <w:sz w:val="28"/>
          <w:lang w:val="uk-UA"/>
        </w:rPr>
        <w:t>_________________</w:t>
      </w:r>
      <w:r w:rsidRPr="003704AD">
        <w:rPr>
          <w:sz w:val="28"/>
          <w:u w:val="single"/>
          <w:lang w:val="uk-UA"/>
        </w:rPr>
        <w:t>Кібербезпека</w:t>
      </w:r>
      <w:r w:rsidRPr="003704AD">
        <w:rPr>
          <w:sz w:val="28"/>
          <w:lang w:val="uk-UA"/>
        </w:rPr>
        <w:t>__________</w:t>
      </w:r>
    </w:p>
    <w:p w:rsidR="006F666C" w:rsidRPr="003704AD" w:rsidRDefault="006F666C" w:rsidP="006F666C">
      <w:pPr>
        <w:rPr>
          <w:lang w:val="uk-UA"/>
        </w:rPr>
      </w:pPr>
    </w:p>
    <w:p w:rsidR="006F666C" w:rsidRPr="003704AD" w:rsidRDefault="006F666C" w:rsidP="006F666C">
      <w:pPr>
        <w:ind w:left="3969"/>
        <w:rPr>
          <w:sz w:val="28"/>
          <w:szCs w:val="28"/>
          <w:lang w:val="uk-UA"/>
        </w:rPr>
      </w:pPr>
      <w:r w:rsidRPr="003704AD">
        <w:rPr>
          <w:sz w:val="28"/>
          <w:szCs w:val="28"/>
          <w:lang w:val="uk-UA"/>
        </w:rPr>
        <w:t>Тип програми ____</w:t>
      </w:r>
      <w:r w:rsidRPr="003704AD">
        <w:rPr>
          <w:sz w:val="28"/>
          <w:szCs w:val="28"/>
          <w:u w:val="single"/>
          <w:lang w:val="uk-UA"/>
        </w:rPr>
        <w:t>освітньо-професійна</w:t>
      </w:r>
      <w:r w:rsidRPr="003704AD">
        <w:rPr>
          <w:lang w:val="uk-UA"/>
        </w:rPr>
        <w:t xml:space="preserve"> </w:t>
      </w:r>
      <w:r w:rsidRPr="003704AD">
        <w:rPr>
          <w:sz w:val="28"/>
          <w:szCs w:val="28"/>
          <w:lang w:val="uk-UA"/>
        </w:rPr>
        <w:t>_____</w:t>
      </w:r>
    </w:p>
    <w:p w:rsidR="006F666C" w:rsidRPr="003704AD" w:rsidRDefault="006F666C" w:rsidP="006F666C">
      <w:pPr>
        <w:ind w:left="3969"/>
        <w:rPr>
          <w:lang w:val="uk-UA"/>
        </w:rPr>
      </w:pPr>
    </w:p>
    <w:p w:rsidR="006F666C" w:rsidRPr="003704AD" w:rsidRDefault="006F666C" w:rsidP="006F666C">
      <w:pPr>
        <w:ind w:left="3969"/>
        <w:rPr>
          <w:sz w:val="28"/>
          <w:lang w:val="uk-UA"/>
        </w:rPr>
      </w:pPr>
      <w:r w:rsidRPr="003704AD">
        <w:rPr>
          <w:sz w:val="28"/>
          <w:szCs w:val="28"/>
          <w:lang w:val="uk-UA"/>
        </w:rPr>
        <w:t>Освітня програма</w:t>
      </w:r>
      <w:r w:rsidRPr="003704AD">
        <w:rPr>
          <w:sz w:val="28"/>
          <w:lang w:val="uk-UA"/>
        </w:rPr>
        <w:t xml:space="preserve"> ___</w:t>
      </w:r>
      <w:r w:rsidRPr="003704AD">
        <w:rPr>
          <w:sz w:val="28"/>
          <w:u w:val="single"/>
          <w:lang w:val="uk-UA"/>
        </w:rPr>
        <w:t>Системи технічного</w:t>
      </w:r>
      <w:r w:rsidRPr="003704AD">
        <w:rPr>
          <w:sz w:val="28"/>
          <w:lang w:val="uk-UA"/>
        </w:rPr>
        <w:t>____</w:t>
      </w:r>
    </w:p>
    <w:p w:rsidR="006F666C" w:rsidRPr="003704AD" w:rsidRDefault="006F666C" w:rsidP="006F666C">
      <w:pPr>
        <w:spacing w:before="60"/>
        <w:ind w:left="3969"/>
        <w:rPr>
          <w:sz w:val="28"/>
          <w:lang w:val="uk-UA"/>
        </w:rPr>
      </w:pPr>
      <w:r w:rsidRPr="003704AD">
        <w:rPr>
          <w:sz w:val="28"/>
          <w:lang w:val="uk-UA"/>
        </w:rPr>
        <w:t>_</w:t>
      </w:r>
      <w:r w:rsidRPr="003704AD">
        <w:rPr>
          <w:sz w:val="28"/>
          <w:u w:val="single"/>
          <w:lang w:val="uk-UA"/>
        </w:rPr>
        <w:t>захисту інформації, автоматизація її обробки</w:t>
      </w:r>
      <w:r w:rsidRPr="003704AD">
        <w:rPr>
          <w:sz w:val="28"/>
          <w:lang w:val="uk-UA"/>
        </w:rPr>
        <w:t>_</w:t>
      </w:r>
    </w:p>
    <w:p w:rsidR="006F666C" w:rsidRPr="003704AD" w:rsidRDefault="006F666C" w:rsidP="006F666C">
      <w:pPr>
        <w:ind w:left="3969"/>
        <w:rPr>
          <w:sz w:val="28"/>
          <w:lang w:val="uk-UA"/>
        </w:rPr>
      </w:pPr>
    </w:p>
    <w:p w:rsidR="006F666C" w:rsidRPr="003704AD" w:rsidRDefault="006F666C" w:rsidP="006F666C">
      <w:pPr>
        <w:ind w:left="3969"/>
        <w:rPr>
          <w:sz w:val="28"/>
          <w:lang w:val="uk-UA"/>
        </w:rPr>
      </w:pPr>
    </w:p>
    <w:p w:rsidR="006F666C" w:rsidRPr="003704AD" w:rsidRDefault="006F666C" w:rsidP="006F666C">
      <w:pPr>
        <w:ind w:left="3969"/>
        <w:rPr>
          <w:sz w:val="28"/>
          <w:lang w:val="uk-UA"/>
        </w:rPr>
      </w:pPr>
      <w:r w:rsidRPr="003704AD">
        <w:rPr>
          <w:sz w:val="28"/>
          <w:lang w:val="uk-UA"/>
        </w:rPr>
        <w:t>Керівник ____</w:t>
      </w:r>
      <w:r w:rsidRPr="003704AD">
        <w:rPr>
          <w:sz w:val="28"/>
          <w:u w:val="single"/>
          <w:lang w:val="uk-UA"/>
        </w:rPr>
        <w:t>проф. Олейн</w:t>
      </w:r>
      <w:r w:rsidR="005E4E92" w:rsidRPr="003704AD">
        <w:rPr>
          <w:sz w:val="28"/>
          <w:u w:val="single"/>
          <w:lang w:val="uk-UA"/>
        </w:rPr>
        <w:t>і</w:t>
      </w:r>
      <w:r w:rsidRPr="003704AD">
        <w:rPr>
          <w:sz w:val="28"/>
          <w:u w:val="single"/>
          <w:lang w:val="uk-UA"/>
        </w:rPr>
        <w:t>ков А.М</w:t>
      </w:r>
      <w:r w:rsidRPr="003704AD">
        <w:rPr>
          <w:sz w:val="28"/>
          <w:lang w:val="uk-UA"/>
        </w:rPr>
        <w:t>.________</w:t>
      </w:r>
    </w:p>
    <w:p w:rsidR="006F666C" w:rsidRPr="003704AD" w:rsidRDefault="006F666C" w:rsidP="006F666C">
      <w:pPr>
        <w:ind w:left="4320"/>
        <w:rPr>
          <w:lang w:val="uk-UA"/>
        </w:rPr>
      </w:pPr>
      <w:r w:rsidRPr="003704AD">
        <w:rPr>
          <w:lang w:val="uk-UA"/>
        </w:rPr>
        <w:t xml:space="preserve">                                 (посада, прізвище, ініціали)</w:t>
      </w:r>
    </w:p>
    <w:p w:rsidR="006F666C" w:rsidRPr="003704AD" w:rsidRDefault="006F666C" w:rsidP="006F666C">
      <w:pPr>
        <w:jc w:val="right"/>
        <w:rPr>
          <w:sz w:val="28"/>
          <w:lang w:val="uk-UA"/>
        </w:rPr>
      </w:pPr>
    </w:p>
    <w:p w:rsidR="006F666C" w:rsidRPr="003704AD" w:rsidRDefault="006F666C" w:rsidP="006F666C">
      <w:pPr>
        <w:jc w:val="right"/>
        <w:rPr>
          <w:sz w:val="28"/>
          <w:lang w:val="uk-UA"/>
        </w:rPr>
      </w:pPr>
    </w:p>
    <w:p w:rsidR="006F666C" w:rsidRPr="003704AD" w:rsidRDefault="006F666C" w:rsidP="006F666C">
      <w:pPr>
        <w:pStyle w:val="FR3"/>
        <w:spacing w:before="120"/>
        <w:jc w:val="left"/>
        <w:rPr>
          <w:lang w:val="uk-UA"/>
        </w:rPr>
      </w:pPr>
      <w:r w:rsidRPr="003704AD">
        <w:rPr>
          <w:lang w:val="uk-UA"/>
        </w:rPr>
        <w:t>Допускається до захисту</w:t>
      </w:r>
    </w:p>
    <w:p w:rsidR="006F666C" w:rsidRPr="003704AD" w:rsidRDefault="006F666C" w:rsidP="006F666C">
      <w:pPr>
        <w:pStyle w:val="FR3"/>
        <w:spacing w:before="300"/>
        <w:rPr>
          <w:lang w:val="uk-UA"/>
        </w:rPr>
      </w:pPr>
      <w:r w:rsidRPr="003704AD">
        <w:rPr>
          <w:lang w:val="uk-UA"/>
        </w:rPr>
        <w:t>Зав. кафедри                                    ___________              Антіпов І.Є.</w:t>
      </w:r>
    </w:p>
    <w:p w:rsidR="006F666C" w:rsidRPr="003704AD" w:rsidRDefault="006F666C" w:rsidP="006F666C">
      <w:pPr>
        <w:ind w:left="3600"/>
        <w:rPr>
          <w:lang w:val="uk-UA"/>
        </w:rPr>
      </w:pPr>
      <w:r w:rsidRPr="003704AD">
        <w:rPr>
          <w:lang w:val="uk-UA"/>
        </w:rPr>
        <w:t xml:space="preserve">                  (підпис)                              </w:t>
      </w:r>
    </w:p>
    <w:p w:rsidR="006F666C" w:rsidRPr="003704AD" w:rsidRDefault="006F666C" w:rsidP="006F666C">
      <w:pPr>
        <w:pStyle w:val="FR4"/>
        <w:spacing w:before="400"/>
        <w:jc w:val="center"/>
        <w:rPr>
          <w:rFonts w:ascii="Times New Roman" w:hAnsi="Times New Roman"/>
          <w:sz w:val="28"/>
          <w:lang w:val="uk-UA"/>
        </w:rPr>
      </w:pPr>
      <w:r w:rsidRPr="003704AD">
        <w:rPr>
          <w:rFonts w:ascii="Times New Roman" w:hAnsi="Times New Roman"/>
          <w:sz w:val="28"/>
          <w:lang w:val="uk-UA"/>
        </w:rPr>
        <w:t>2019 р.</w:t>
      </w:r>
    </w:p>
    <w:p w:rsidR="006F666C" w:rsidRPr="003704AD" w:rsidRDefault="006F666C" w:rsidP="006F666C">
      <w:pPr>
        <w:pStyle w:val="a5"/>
        <w:jc w:val="center"/>
        <w:rPr>
          <w:lang w:val="uk-UA"/>
        </w:rPr>
      </w:pPr>
      <w:r w:rsidRPr="003704AD">
        <w:rPr>
          <w:sz w:val="28"/>
          <w:lang w:val="uk-UA"/>
        </w:rPr>
        <w:br w:type="page"/>
      </w:r>
      <w:r w:rsidRPr="003704AD">
        <w:rPr>
          <w:sz w:val="28"/>
          <w:lang w:val="uk-UA"/>
        </w:rPr>
        <w:lastRenderedPageBreak/>
        <w:t>Харківський національний університет радіоелектроніки</w:t>
      </w:r>
    </w:p>
    <w:p w:rsidR="006F666C" w:rsidRPr="003704AD" w:rsidRDefault="006F666C" w:rsidP="006F666C">
      <w:pPr>
        <w:widowControl w:val="0"/>
        <w:spacing w:line="260" w:lineRule="auto"/>
        <w:ind w:left="120"/>
        <w:jc w:val="center"/>
        <w:rPr>
          <w:snapToGrid w:val="0"/>
          <w:sz w:val="28"/>
          <w:lang w:val="uk-UA"/>
        </w:rPr>
      </w:pPr>
    </w:p>
    <w:p w:rsidR="006F666C" w:rsidRPr="003704AD" w:rsidRDefault="008F2461" w:rsidP="006F666C">
      <w:pPr>
        <w:widowControl w:val="0"/>
        <w:spacing w:before="40"/>
        <w:rPr>
          <w:snapToGrid w:val="0"/>
          <w:sz w:val="28"/>
          <w:szCs w:val="28"/>
          <w:lang w:val="uk-UA"/>
        </w:rPr>
      </w:pPr>
      <w:r w:rsidRPr="003704AD">
        <w:rPr>
          <w:snapToGrid w:val="0"/>
          <w:sz w:val="28"/>
          <w:szCs w:val="28"/>
          <w:lang w:val="uk-UA"/>
        </w:rPr>
        <w:t xml:space="preserve">Факультет </w:t>
      </w:r>
      <w:r w:rsidRPr="003704AD">
        <w:rPr>
          <w:snapToGrid w:val="0"/>
          <w:sz w:val="28"/>
          <w:szCs w:val="28"/>
          <w:u w:val="single"/>
          <w:lang w:val="uk-UA"/>
        </w:rPr>
        <w:t>Інформаційних</w:t>
      </w:r>
      <w:r w:rsidR="006F666C" w:rsidRPr="003704AD">
        <w:rPr>
          <w:snapToGrid w:val="0"/>
          <w:sz w:val="28"/>
          <w:szCs w:val="28"/>
          <w:u w:val="single"/>
          <w:lang w:val="uk-UA"/>
        </w:rPr>
        <w:t xml:space="preserve"> </w:t>
      </w:r>
      <w:r w:rsidR="005E4E92" w:rsidRPr="003704AD">
        <w:rPr>
          <w:snapToGrid w:val="0"/>
          <w:sz w:val="28"/>
          <w:szCs w:val="28"/>
          <w:u w:val="single"/>
          <w:lang w:val="uk-UA"/>
        </w:rPr>
        <w:t>радіотехнологій</w:t>
      </w:r>
      <w:r w:rsidR="006F666C" w:rsidRPr="003704AD">
        <w:rPr>
          <w:snapToGrid w:val="0"/>
          <w:sz w:val="28"/>
          <w:szCs w:val="28"/>
          <w:u w:val="single"/>
          <w:lang w:val="uk-UA"/>
        </w:rPr>
        <w:t xml:space="preserve"> та технічного захисту інформації</w:t>
      </w:r>
      <w:r w:rsidR="006F666C" w:rsidRPr="003704AD">
        <w:rPr>
          <w:snapToGrid w:val="0"/>
          <w:sz w:val="28"/>
          <w:szCs w:val="28"/>
          <w:lang w:val="uk-UA"/>
        </w:rPr>
        <w:t>_</w:t>
      </w:r>
    </w:p>
    <w:p w:rsidR="006F666C" w:rsidRPr="003704AD" w:rsidRDefault="006F666C" w:rsidP="006F666C">
      <w:pPr>
        <w:widowControl w:val="0"/>
        <w:tabs>
          <w:tab w:val="right" w:pos="9631"/>
        </w:tabs>
        <w:spacing w:before="60"/>
        <w:rPr>
          <w:snapToGrid w:val="0"/>
          <w:sz w:val="28"/>
          <w:lang w:val="uk-UA"/>
        </w:rPr>
      </w:pPr>
      <w:r w:rsidRPr="003704AD">
        <w:rPr>
          <w:snapToGrid w:val="0"/>
          <w:sz w:val="28"/>
          <w:lang w:val="uk-UA"/>
        </w:rPr>
        <w:t>Кафедра_</w:t>
      </w:r>
      <w:r w:rsidRPr="003704AD">
        <w:rPr>
          <w:snapToGrid w:val="0"/>
          <w:sz w:val="26"/>
          <w:szCs w:val="26"/>
          <w:u w:val="single"/>
          <w:lang w:val="uk-UA"/>
        </w:rPr>
        <w:t xml:space="preserve"> Комп’ютерної радіоінженерії та систем технічного захисту інформації</w:t>
      </w:r>
      <w:r w:rsidRPr="003704AD">
        <w:rPr>
          <w:snapToGrid w:val="0"/>
          <w:sz w:val="28"/>
          <w:lang w:val="uk-UA"/>
        </w:rPr>
        <w:t>_</w:t>
      </w:r>
    </w:p>
    <w:p w:rsidR="006F666C" w:rsidRPr="003704AD" w:rsidRDefault="006F666C" w:rsidP="006F666C">
      <w:pPr>
        <w:widowControl w:val="0"/>
        <w:spacing w:before="120"/>
        <w:rPr>
          <w:snapToGrid w:val="0"/>
          <w:sz w:val="28"/>
          <w:lang w:val="uk-UA"/>
        </w:rPr>
      </w:pPr>
      <w:r w:rsidRPr="003704AD">
        <w:rPr>
          <w:snapToGrid w:val="0"/>
          <w:sz w:val="28"/>
          <w:lang w:val="uk-UA"/>
        </w:rPr>
        <w:t>Рівень вищої освіти __</w:t>
      </w:r>
      <w:r w:rsidRPr="003704AD">
        <w:rPr>
          <w:snapToGrid w:val="0"/>
          <w:sz w:val="28"/>
          <w:szCs w:val="28"/>
          <w:lang w:val="uk-UA"/>
        </w:rPr>
        <w:t>___________</w:t>
      </w:r>
      <w:r w:rsidRPr="003704AD">
        <w:rPr>
          <w:snapToGrid w:val="0"/>
          <w:sz w:val="28"/>
          <w:szCs w:val="28"/>
          <w:u w:val="single"/>
          <w:lang w:val="uk-UA"/>
        </w:rPr>
        <w:t xml:space="preserve"> другий (магістерський)</w:t>
      </w:r>
      <w:r w:rsidRPr="003704AD">
        <w:rPr>
          <w:snapToGrid w:val="0"/>
          <w:sz w:val="28"/>
          <w:szCs w:val="28"/>
          <w:lang w:val="uk-UA"/>
        </w:rPr>
        <w:t>_______________</w:t>
      </w:r>
    </w:p>
    <w:p w:rsidR="006F666C" w:rsidRPr="003704AD" w:rsidRDefault="006F666C" w:rsidP="006F666C">
      <w:pPr>
        <w:widowControl w:val="0"/>
        <w:rPr>
          <w:snapToGrid w:val="0"/>
          <w:lang w:val="uk-UA"/>
        </w:rPr>
      </w:pPr>
    </w:p>
    <w:p w:rsidR="006F666C" w:rsidRPr="003704AD" w:rsidRDefault="006F666C" w:rsidP="006F666C">
      <w:pPr>
        <w:widowControl w:val="0"/>
        <w:rPr>
          <w:snapToGrid w:val="0"/>
          <w:sz w:val="28"/>
          <w:lang w:val="uk-UA"/>
        </w:rPr>
      </w:pPr>
      <w:r w:rsidRPr="003704AD">
        <w:rPr>
          <w:snapToGrid w:val="0"/>
          <w:sz w:val="28"/>
          <w:lang w:val="uk-UA"/>
        </w:rPr>
        <w:t>Спеціальність ________________</w:t>
      </w:r>
      <w:r w:rsidRPr="003704AD">
        <w:rPr>
          <w:snapToGrid w:val="0"/>
          <w:sz w:val="28"/>
          <w:u w:val="single"/>
          <w:lang w:val="uk-UA"/>
        </w:rPr>
        <w:t>125</w:t>
      </w:r>
      <w:r w:rsidRPr="003704AD">
        <w:rPr>
          <w:snapToGrid w:val="0"/>
          <w:sz w:val="28"/>
          <w:lang w:val="uk-UA"/>
        </w:rPr>
        <w:t>____</w:t>
      </w:r>
      <w:r w:rsidRPr="003704AD">
        <w:rPr>
          <w:snapToGrid w:val="0"/>
          <w:sz w:val="28"/>
          <w:u w:val="single"/>
          <w:lang w:val="uk-UA"/>
        </w:rPr>
        <w:t xml:space="preserve"> Кібербезпека</w:t>
      </w:r>
      <w:r w:rsidRPr="003704AD">
        <w:rPr>
          <w:snapToGrid w:val="0"/>
          <w:sz w:val="28"/>
          <w:lang w:val="uk-UA"/>
        </w:rPr>
        <w:t xml:space="preserve"> __________________</w:t>
      </w:r>
    </w:p>
    <w:p w:rsidR="006F666C" w:rsidRPr="003704AD" w:rsidRDefault="006F666C" w:rsidP="006F666C">
      <w:pPr>
        <w:widowControl w:val="0"/>
        <w:spacing w:before="20"/>
        <w:jc w:val="center"/>
        <w:rPr>
          <w:snapToGrid w:val="0"/>
          <w:lang w:val="uk-UA"/>
        </w:rPr>
      </w:pPr>
    </w:p>
    <w:p w:rsidR="006F666C" w:rsidRPr="003704AD" w:rsidRDefault="006F666C" w:rsidP="006F666C">
      <w:pPr>
        <w:widowControl w:val="0"/>
        <w:rPr>
          <w:snapToGrid w:val="0"/>
          <w:sz w:val="28"/>
          <w:lang w:val="uk-UA"/>
        </w:rPr>
      </w:pPr>
      <w:r w:rsidRPr="003704AD">
        <w:rPr>
          <w:snapToGrid w:val="0"/>
          <w:sz w:val="28"/>
          <w:lang w:val="uk-UA"/>
        </w:rPr>
        <w:t>Тип програми ______________</w:t>
      </w:r>
      <w:r w:rsidRPr="003704AD">
        <w:rPr>
          <w:snapToGrid w:val="0"/>
          <w:sz w:val="28"/>
          <w:szCs w:val="28"/>
          <w:u w:val="single"/>
          <w:lang w:val="uk-UA"/>
        </w:rPr>
        <w:t xml:space="preserve"> освітньо-професійна</w:t>
      </w:r>
      <w:r w:rsidRPr="003704AD">
        <w:rPr>
          <w:snapToGrid w:val="0"/>
          <w:sz w:val="22"/>
          <w:lang w:val="uk-UA"/>
        </w:rPr>
        <w:t xml:space="preserve"> </w:t>
      </w:r>
      <w:r w:rsidRPr="003704AD">
        <w:rPr>
          <w:snapToGrid w:val="0"/>
          <w:sz w:val="28"/>
          <w:lang w:val="uk-UA"/>
        </w:rPr>
        <w:t>_____________________</w:t>
      </w:r>
    </w:p>
    <w:p w:rsidR="006F666C" w:rsidRPr="003704AD" w:rsidRDefault="006F666C" w:rsidP="006F666C">
      <w:pPr>
        <w:widowControl w:val="0"/>
        <w:spacing w:before="20"/>
        <w:rPr>
          <w:snapToGrid w:val="0"/>
          <w:lang w:val="uk-UA"/>
        </w:rPr>
      </w:pPr>
      <w:r w:rsidRPr="003704AD">
        <w:rPr>
          <w:snapToGrid w:val="0"/>
          <w:lang w:val="uk-UA"/>
        </w:rPr>
        <w:t xml:space="preserve"> </w:t>
      </w:r>
    </w:p>
    <w:p w:rsidR="006F666C" w:rsidRPr="003704AD" w:rsidRDefault="006F666C" w:rsidP="006F666C">
      <w:pPr>
        <w:widowControl w:val="0"/>
        <w:rPr>
          <w:snapToGrid w:val="0"/>
          <w:sz w:val="28"/>
          <w:u w:val="single"/>
          <w:lang w:val="uk-UA"/>
        </w:rPr>
      </w:pPr>
      <w:r w:rsidRPr="003704AD">
        <w:rPr>
          <w:snapToGrid w:val="0"/>
          <w:sz w:val="28"/>
          <w:lang w:val="uk-UA"/>
        </w:rPr>
        <w:t xml:space="preserve">Освітня програма </w:t>
      </w:r>
      <w:r w:rsidRPr="003704AD">
        <w:rPr>
          <w:snapToGrid w:val="0"/>
          <w:sz w:val="24"/>
          <w:szCs w:val="24"/>
          <w:lang w:val="uk-UA"/>
        </w:rPr>
        <w:t>_______</w:t>
      </w:r>
      <w:r w:rsidRPr="003704AD">
        <w:rPr>
          <w:snapToGrid w:val="0"/>
          <w:sz w:val="28"/>
          <w:u w:val="single"/>
          <w:lang w:val="uk-UA"/>
        </w:rPr>
        <w:t>Системи технічного</w:t>
      </w:r>
      <w:r w:rsidRPr="003704AD">
        <w:rPr>
          <w:snapToGrid w:val="0"/>
          <w:sz w:val="24"/>
          <w:szCs w:val="24"/>
          <w:lang w:val="uk-UA"/>
        </w:rPr>
        <w:t xml:space="preserve"> </w:t>
      </w:r>
      <w:r w:rsidRPr="003704AD">
        <w:rPr>
          <w:snapToGrid w:val="0"/>
          <w:sz w:val="28"/>
          <w:u w:val="single"/>
          <w:lang w:val="uk-UA"/>
        </w:rPr>
        <w:t>захисту інформації,</w:t>
      </w:r>
      <w:r w:rsidRPr="003704AD">
        <w:rPr>
          <w:snapToGrid w:val="0"/>
          <w:sz w:val="28"/>
          <w:lang w:val="uk-UA"/>
        </w:rPr>
        <w:t>__________</w:t>
      </w:r>
    </w:p>
    <w:p w:rsidR="006F666C" w:rsidRPr="003704AD" w:rsidRDefault="006F666C" w:rsidP="006F666C">
      <w:pPr>
        <w:widowControl w:val="0"/>
        <w:rPr>
          <w:snapToGrid w:val="0"/>
          <w:sz w:val="24"/>
          <w:szCs w:val="24"/>
          <w:lang w:val="uk-UA"/>
        </w:rPr>
      </w:pPr>
      <w:r w:rsidRPr="003704AD">
        <w:rPr>
          <w:snapToGrid w:val="0"/>
          <w:sz w:val="28"/>
          <w:lang w:val="uk-UA"/>
        </w:rPr>
        <w:t>______________</w:t>
      </w:r>
      <w:r w:rsidRPr="003704AD">
        <w:rPr>
          <w:i/>
          <w:snapToGrid w:val="0"/>
          <w:sz w:val="28"/>
          <w:lang w:val="uk-UA"/>
        </w:rPr>
        <w:t>_________</w:t>
      </w:r>
      <w:r w:rsidRPr="003704AD">
        <w:rPr>
          <w:snapToGrid w:val="0"/>
          <w:sz w:val="28"/>
          <w:lang w:val="uk-UA"/>
        </w:rPr>
        <w:t>_</w:t>
      </w:r>
      <w:r w:rsidRPr="003704AD">
        <w:rPr>
          <w:snapToGrid w:val="0"/>
          <w:sz w:val="28"/>
          <w:u w:val="single"/>
          <w:lang w:val="uk-UA"/>
        </w:rPr>
        <w:t>автоматизація її обробки</w:t>
      </w:r>
      <w:r w:rsidRPr="003704AD">
        <w:rPr>
          <w:snapToGrid w:val="0"/>
          <w:sz w:val="24"/>
          <w:szCs w:val="24"/>
          <w:lang w:val="uk-UA"/>
        </w:rPr>
        <w:t>_________________________</w:t>
      </w:r>
    </w:p>
    <w:p w:rsidR="006F666C" w:rsidRPr="003704AD" w:rsidRDefault="006F666C" w:rsidP="006F666C">
      <w:pPr>
        <w:widowControl w:val="0"/>
        <w:spacing w:before="20"/>
        <w:jc w:val="center"/>
        <w:rPr>
          <w:snapToGrid w:val="0"/>
          <w:lang w:val="uk-UA"/>
        </w:rPr>
      </w:pPr>
      <w:r w:rsidRPr="003704AD">
        <w:rPr>
          <w:snapToGrid w:val="0"/>
          <w:lang w:val="uk-UA"/>
        </w:rPr>
        <w:t xml:space="preserve"> </w:t>
      </w:r>
    </w:p>
    <w:p w:rsidR="006F666C" w:rsidRPr="003704AD" w:rsidRDefault="006F666C" w:rsidP="006F666C">
      <w:pPr>
        <w:widowControl w:val="0"/>
        <w:jc w:val="right"/>
        <w:rPr>
          <w:snapToGrid w:val="0"/>
          <w:sz w:val="24"/>
          <w:lang w:val="uk-UA"/>
        </w:rPr>
      </w:pPr>
    </w:p>
    <w:p w:rsidR="006F666C" w:rsidRPr="003704AD" w:rsidRDefault="006F666C" w:rsidP="006F666C">
      <w:pPr>
        <w:widowControl w:val="0"/>
        <w:ind w:left="6237"/>
        <w:rPr>
          <w:snapToGrid w:val="0"/>
          <w:sz w:val="24"/>
          <w:szCs w:val="24"/>
          <w:lang w:val="uk-UA"/>
        </w:rPr>
      </w:pPr>
      <w:r w:rsidRPr="003704AD">
        <w:rPr>
          <w:snapToGrid w:val="0"/>
          <w:sz w:val="24"/>
          <w:lang w:val="uk-UA"/>
        </w:rPr>
        <w:t>ЗАТВЕРДЖУЮ</w:t>
      </w:r>
      <w:r w:rsidRPr="003704AD">
        <w:rPr>
          <w:snapToGrid w:val="0"/>
          <w:sz w:val="24"/>
          <w:szCs w:val="24"/>
          <w:lang w:val="uk-UA"/>
        </w:rPr>
        <w:t>:</w:t>
      </w:r>
    </w:p>
    <w:p w:rsidR="006F666C" w:rsidRPr="003704AD" w:rsidRDefault="006F666C" w:rsidP="006F666C">
      <w:pPr>
        <w:widowControl w:val="0"/>
        <w:ind w:left="6237"/>
        <w:rPr>
          <w:snapToGrid w:val="0"/>
          <w:sz w:val="24"/>
          <w:lang w:val="uk-UA"/>
        </w:rPr>
      </w:pPr>
      <w:r w:rsidRPr="003704AD">
        <w:rPr>
          <w:snapToGrid w:val="0"/>
          <w:sz w:val="24"/>
          <w:lang w:val="uk-UA"/>
        </w:rPr>
        <w:t>Зав. кафедри ______________</w:t>
      </w:r>
    </w:p>
    <w:p w:rsidR="006F666C" w:rsidRPr="003704AD" w:rsidRDefault="006F666C" w:rsidP="006F666C">
      <w:pPr>
        <w:widowControl w:val="0"/>
        <w:ind w:left="6680" w:firstLine="520"/>
        <w:jc w:val="center"/>
        <w:rPr>
          <w:snapToGrid w:val="0"/>
          <w:lang w:val="uk-UA"/>
        </w:rPr>
      </w:pPr>
      <w:r w:rsidRPr="003704AD">
        <w:rPr>
          <w:snapToGrid w:val="0"/>
          <w:lang w:val="uk-UA"/>
        </w:rPr>
        <w:t>(підпис)</w:t>
      </w:r>
    </w:p>
    <w:p w:rsidR="006F666C" w:rsidRPr="003704AD" w:rsidRDefault="006F666C" w:rsidP="006F666C">
      <w:pPr>
        <w:widowControl w:val="0"/>
        <w:ind w:left="4520"/>
        <w:jc w:val="right"/>
        <w:rPr>
          <w:snapToGrid w:val="0"/>
          <w:sz w:val="24"/>
          <w:lang w:val="uk-UA"/>
        </w:rPr>
      </w:pPr>
      <w:r w:rsidRPr="003704AD">
        <w:rPr>
          <w:snapToGrid w:val="0"/>
          <w:sz w:val="18"/>
          <w:lang w:val="uk-UA"/>
        </w:rPr>
        <w:t xml:space="preserve">«_____»________________ </w:t>
      </w:r>
      <w:r w:rsidRPr="003704AD">
        <w:rPr>
          <w:snapToGrid w:val="0"/>
          <w:sz w:val="24"/>
          <w:lang w:val="uk-UA"/>
        </w:rPr>
        <w:t>20 ___  р.</w:t>
      </w:r>
    </w:p>
    <w:p w:rsidR="006F666C" w:rsidRPr="003704AD" w:rsidRDefault="006F666C" w:rsidP="006F666C">
      <w:pPr>
        <w:widowControl w:val="0"/>
        <w:ind w:left="4520"/>
        <w:rPr>
          <w:snapToGrid w:val="0"/>
          <w:sz w:val="22"/>
          <w:lang w:val="uk-UA"/>
        </w:rPr>
      </w:pPr>
    </w:p>
    <w:p w:rsidR="006F666C" w:rsidRPr="003704AD" w:rsidRDefault="006F666C" w:rsidP="006F666C">
      <w:pPr>
        <w:widowControl w:val="0"/>
        <w:spacing w:before="240"/>
        <w:jc w:val="center"/>
        <w:rPr>
          <w:b/>
          <w:snapToGrid w:val="0"/>
          <w:sz w:val="32"/>
          <w:lang w:val="uk-UA"/>
        </w:rPr>
      </w:pPr>
      <w:r w:rsidRPr="003704AD">
        <w:rPr>
          <w:b/>
          <w:snapToGrid w:val="0"/>
          <w:sz w:val="32"/>
          <w:lang w:val="uk-UA"/>
        </w:rPr>
        <w:t>ЗАВДАННЯ</w:t>
      </w:r>
    </w:p>
    <w:p w:rsidR="006F666C" w:rsidRPr="003704AD" w:rsidRDefault="006F666C" w:rsidP="006F666C">
      <w:pPr>
        <w:widowControl w:val="0"/>
        <w:jc w:val="center"/>
        <w:rPr>
          <w:snapToGrid w:val="0"/>
          <w:sz w:val="24"/>
          <w:lang w:val="uk-UA"/>
        </w:rPr>
      </w:pPr>
      <w:r w:rsidRPr="003704AD">
        <w:rPr>
          <w:snapToGrid w:val="0"/>
          <w:sz w:val="24"/>
          <w:lang w:val="uk-UA"/>
        </w:rPr>
        <w:t>НА АТЕСТАЦІЙНУ РОБОТУ</w:t>
      </w:r>
    </w:p>
    <w:p w:rsidR="006F666C" w:rsidRPr="003704AD" w:rsidRDefault="006F666C" w:rsidP="006F666C">
      <w:pPr>
        <w:widowControl w:val="0"/>
        <w:spacing w:before="120"/>
        <w:rPr>
          <w:snapToGrid w:val="0"/>
          <w:sz w:val="28"/>
          <w:lang w:val="uk-UA"/>
        </w:rPr>
      </w:pPr>
      <w:r w:rsidRPr="003704AD">
        <w:rPr>
          <w:snapToGrid w:val="0"/>
          <w:sz w:val="28"/>
          <w:lang w:val="uk-UA"/>
        </w:rPr>
        <w:t>студентові_______</w:t>
      </w:r>
      <w:r w:rsidRPr="003704AD">
        <w:rPr>
          <w:i/>
          <w:snapToGrid w:val="0"/>
          <w:sz w:val="28"/>
          <w:u w:val="single"/>
          <w:lang w:val="uk-UA"/>
        </w:rPr>
        <w:t>Барсуку Андрію Тарасовичу</w:t>
      </w:r>
      <w:r w:rsidRPr="003704AD">
        <w:rPr>
          <w:snapToGrid w:val="0"/>
          <w:sz w:val="28"/>
          <w:lang w:val="uk-UA"/>
        </w:rPr>
        <w:t xml:space="preserve"> ________________________</w:t>
      </w:r>
    </w:p>
    <w:p w:rsidR="006F666C" w:rsidRPr="003704AD" w:rsidRDefault="006F666C" w:rsidP="006F666C">
      <w:pPr>
        <w:widowControl w:val="0"/>
        <w:jc w:val="center"/>
        <w:rPr>
          <w:snapToGrid w:val="0"/>
          <w:lang w:val="uk-UA"/>
        </w:rPr>
      </w:pPr>
      <w:r w:rsidRPr="003704AD">
        <w:rPr>
          <w:snapToGrid w:val="0"/>
          <w:lang w:val="uk-UA"/>
        </w:rPr>
        <w:t>(прізвище, ім’я, по батькові)</w:t>
      </w:r>
    </w:p>
    <w:p w:rsidR="006F666C" w:rsidRPr="003704AD" w:rsidRDefault="006F666C" w:rsidP="006F666C">
      <w:pPr>
        <w:widowControl w:val="0"/>
        <w:jc w:val="center"/>
        <w:rPr>
          <w:snapToGrid w:val="0"/>
          <w:sz w:val="22"/>
          <w:lang w:val="uk-UA"/>
        </w:rPr>
      </w:pPr>
    </w:p>
    <w:p w:rsidR="006F666C" w:rsidRPr="003704AD" w:rsidRDefault="006F666C" w:rsidP="006F666C">
      <w:pPr>
        <w:widowControl w:val="0"/>
        <w:rPr>
          <w:snapToGrid w:val="0"/>
          <w:sz w:val="24"/>
          <w:lang w:val="uk-UA"/>
        </w:rPr>
      </w:pPr>
      <w:r w:rsidRPr="003704AD">
        <w:rPr>
          <w:snapToGrid w:val="0"/>
          <w:sz w:val="24"/>
          <w:lang w:val="uk-UA"/>
        </w:rPr>
        <w:t>1.   Тема роботи_______</w:t>
      </w:r>
      <w:r w:rsidRPr="003704AD">
        <w:rPr>
          <w:i/>
          <w:snapToGrid w:val="0"/>
          <w:sz w:val="28"/>
          <w:u w:val="single"/>
          <w:lang w:val="uk-UA"/>
        </w:rPr>
        <w:t xml:space="preserve">Методи та засоби захисту мобільних телефонних                   засобів зв'язку </w:t>
      </w:r>
      <w:r w:rsidRPr="003704AD">
        <w:rPr>
          <w:snapToGrid w:val="0"/>
          <w:sz w:val="24"/>
          <w:lang w:val="uk-UA"/>
        </w:rPr>
        <w:t>______________________________________________________________</w:t>
      </w:r>
    </w:p>
    <w:p w:rsidR="006F666C" w:rsidRPr="003704AD" w:rsidRDefault="006F666C" w:rsidP="006F666C">
      <w:pPr>
        <w:widowControl w:val="0"/>
        <w:jc w:val="both"/>
        <w:rPr>
          <w:snapToGrid w:val="0"/>
          <w:sz w:val="24"/>
          <w:lang w:val="uk-UA"/>
        </w:rPr>
      </w:pPr>
      <w:r w:rsidRPr="003704AD">
        <w:rPr>
          <w:snapToGrid w:val="0"/>
          <w:sz w:val="24"/>
          <w:lang w:val="uk-UA"/>
        </w:rPr>
        <w:t>_____________________________________________________________________________</w:t>
      </w:r>
    </w:p>
    <w:p w:rsidR="006F666C" w:rsidRPr="003704AD" w:rsidRDefault="006F666C" w:rsidP="006F666C">
      <w:pPr>
        <w:widowControl w:val="0"/>
        <w:jc w:val="both"/>
        <w:rPr>
          <w:snapToGrid w:val="0"/>
          <w:sz w:val="24"/>
          <w:lang w:val="uk-UA"/>
        </w:rPr>
      </w:pPr>
      <w:r w:rsidRPr="003704AD">
        <w:rPr>
          <w:snapToGrid w:val="0"/>
          <w:sz w:val="24"/>
          <w:lang w:val="uk-UA"/>
        </w:rPr>
        <w:t>затверджена наказом університету від   __</w:t>
      </w:r>
      <w:r w:rsidR="009E1865" w:rsidRPr="009E1865">
        <w:rPr>
          <w:snapToGrid w:val="0"/>
          <w:sz w:val="24"/>
          <w:u w:val="single"/>
          <w:lang w:val="uk-UA"/>
        </w:rPr>
        <w:t>04._</w:t>
      </w:r>
      <w:r w:rsidRPr="009E1865">
        <w:rPr>
          <w:snapToGrid w:val="0"/>
          <w:sz w:val="24"/>
          <w:u w:val="single"/>
          <w:lang w:val="uk-UA"/>
        </w:rPr>
        <w:t>_</w:t>
      </w:r>
      <w:r w:rsidR="009E1865" w:rsidRPr="009E1865">
        <w:rPr>
          <w:snapToGrid w:val="0"/>
          <w:sz w:val="24"/>
          <w:u w:val="single"/>
          <w:lang w:val="uk-UA"/>
        </w:rPr>
        <w:t>11</w:t>
      </w:r>
      <w:r w:rsidR="00812691">
        <w:rPr>
          <w:snapToGrid w:val="0"/>
          <w:sz w:val="24"/>
          <w:u w:val="single"/>
          <w:lang w:val="uk-UA"/>
        </w:rPr>
        <w:t>.</w:t>
      </w:r>
      <w:r w:rsidR="009E1865" w:rsidRPr="009E1865">
        <w:rPr>
          <w:snapToGrid w:val="0"/>
          <w:sz w:val="24"/>
          <w:u w:val="single"/>
          <w:lang w:val="uk-UA"/>
        </w:rPr>
        <w:t>_</w:t>
      </w:r>
      <w:r w:rsidRPr="009E1865">
        <w:rPr>
          <w:snapToGrid w:val="0"/>
          <w:sz w:val="24"/>
          <w:u w:val="single"/>
          <w:lang w:val="uk-UA"/>
        </w:rPr>
        <w:t>__20</w:t>
      </w:r>
      <w:r w:rsidR="009E1865" w:rsidRPr="009E1865">
        <w:rPr>
          <w:snapToGrid w:val="0"/>
          <w:sz w:val="24"/>
          <w:u w:val="single"/>
          <w:lang w:val="uk-UA"/>
        </w:rPr>
        <w:t>19</w:t>
      </w:r>
      <w:r w:rsidRPr="009E1865">
        <w:rPr>
          <w:snapToGrid w:val="0"/>
          <w:sz w:val="24"/>
          <w:u w:val="single"/>
          <w:lang w:val="uk-UA"/>
        </w:rPr>
        <w:t xml:space="preserve"> р.    № __</w:t>
      </w:r>
      <w:r w:rsidR="009E1865" w:rsidRPr="009E1865">
        <w:rPr>
          <w:snapToGrid w:val="0"/>
          <w:sz w:val="24"/>
          <w:u w:val="single"/>
          <w:lang w:val="uk-UA"/>
        </w:rPr>
        <w:t>1642</w:t>
      </w:r>
      <w:r w:rsidRPr="003704AD">
        <w:rPr>
          <w:snapToGrid w:val="0"/>
          <w:sz w:val="24"/>
          <w:lang w:val="uk-UA"/>
        </w:rPr>
        <w:t>___</w:t>
      </w:r>
      <w:r w:rsidR="009E1865" w:rsidRPr="003704AD">
        <w:rPr>
          <w:snapToGrid w:val="0"/>
          <w:sz w:val="24"/>
          <w:lang w:val="uk-UA"/>
        </w:rPr>
        <w:t>__________</w:t>
      </w:r>
      <w:r w:rsidR="00812691">
        <w:rPr>
          <w:snapToGrid w:val="0"/>
          <w:sz w:val="24"/>
          <w:lang w:val="uk-UA"/>
        </w:rPr>
        <w:t>_</w:t>
      </w:r>
    </w:p>
    <w:p w:rsidR="006F666C" w:rsidRPr="003704AD" w:rsidRDefault="006F666C" w:rsidP="006F666C">
      <w:pPr>
        <w:widowControl w:val="0"/>
        <w:rPr>
          <w:snapToGrid w:val="0"/>
          <w:sz w:val="24"/>
          <w:lang w:val="uk-UA"/>
        </w:rPr>
      </w:pPr>
      <w:r w:rsidRPr="003704AD">
        <w:rPr>
          <w:snapToGrid w:val="0"/>
          <w:sz w:val="24"/>
          <w:lang w:val="uk-UA"/>
        </w:rPr>
        <w:t>2. Термін подання студентом роботи до екзаменаційної комісії _</w:t>
      </w:r>
      <w:r w:rsidRPr="003704AD">
        <w:rPr>
          <w:i/>
          <w:snapToGrid w:val="0"/>
          <w:sz w:val="24"/>
          <w:lang w:val="uk-UA"/>
        </w:rPr>
        <w:t>10</w:t>
      </w:r>
      <w:r w:rsidRPr="003704AD">
        <w:rPr>
          <w:snapToGrid w:val="0"/>
          <w:sz w:val="24"/>
          <w:lang w:val="uk-UA"/>
        </w:rPr>
        <w:t xml:space="preserve"> _</w:t>
      </w:r>
      <w:r w:rsidRPr="003704AD">
        <w:rPr>
          <w:i/>
          <w:snapToGrid w:val="0"/>
          <w:sz w:val="24"/>
          <w:lang w:val="uk-UA"/>
        </w:rPr>
        <w:t>грудня</w:t>
      </w:r>
      <w:r w:rsidRPr="003704AD">
        <w:rPr>
          <w:snapToGrid w:val="0"/>
          <w:sz w:val="24"/>
          <w:lang w:val="uk-UA"/>
        </w:rPr>
        <w:t xml:space="preserve">_____ 2019 р.    </w:t>
      </w:r>
    </w:p>
    <w:p w:rsidR="006F666C" w:rsidRPr="003704AD" w:rsidRDefault="006F666C" w:rsidP="006F666C">
      <w:pPr>
        <w:widowControl w:val="0"/>
        <w:spacing w:before="20"/>
        <w:rPr>
          <w:i/>
          <w:snapToGrid w:val="0"/>
          <w:sz w:val="24"/>
          <w:u w:val="single"/>
          <w:lang w:val="uk-UA"/>
        </w:rPr>
      </w:pPr>
      <w:r w:rsidRPr="003704AD">
        <w:rPr>
          <w:snapToGrid w:val="0"/>
          <w:sz w:val="24"/>
          <w:lang w:val="uk-UA"/>
        </w:rPr>
        <w:t xml:space="preserve">3. Вихідні дані до роботи   </w:t>
      </w:r>
      <w:r w:rsidRPr="003704AD">
        <w:rPr>
          <w:i/>
          <w:snapToGrid w:val="0"/>
          <w:sz w:val="24"/>
          <w:u w:val="single"/>
          <w:lang w:val="uk-UA"/>
        </w:rPr>
        <w:t xml:space="preserve">Стандарти зв'язку GSM, UMTS LTE </w:t>
      </w:r>
      <w:r w:rsidRPr="003704AD">
        <w:rPr>
          <w:i/>
          <w:snapToGrid w:val="0"/>
          <w:sz w:val="24"/>
          <w:lang w:val="uk-UA"/>
        </w:rPr>
        <w:t>_______________________</w:t>
      </w:r>
    </w:p>
    <w:p w:rsidR="006F666C" w:rsidRPr="003704AD" w:rsidRDefault="006F666C" w:rsidP="006F666C">
      <w:pPr>
        <w:widowControl w:val="0"/>
        <w:rPr>
          <w:snapToGrid w:val="0"/>
          <w:sz w:val="24"/>
          <w:lang w:val="uk-UA"/>
        </w:rPr>
      </w:pPr>
      <w:r w:rsidRPr="003704AD">
        <w:rPr>
          <w:i/>
          <w:snapToGrid w:val="0"/>
          <w:sz w:val="24"/>
          <w:u w:val="single"/>
          <w:lang w:val="uk-UA"/>
        </w:rPr>
        <w:t>1) провести аналітичний огляд характеристик мобільної мережі другого, третього</w:t>
      </w:r>
      <w:r w:rsidRPr="003704AD">
        <w:rPr>
          <w:i/>
          <w:snapToGrid w:val="0"/>
          <w:sz w:val="24"/>
          <w:lang w:val="uk-UA"/>
        </w:rPr>
        <w:t>_</w:t>
      </w:r>
      <w:r w:rsidRPr="003704AD">
        <w:rPr>
          <w:i/>
          <w:snapToGrid w:val="0"/>
          <w:sz w:val="24"/>
          <w:u w:val="single"/>
          <w:lang w:val="uk-UA"/>
        </w:rPr>
        <w:t xml:space="preserve">  та четвертого покоління (2G, 3G, 4G); 2) провести аналіз вразливостей мобільної мережі</w:t>
      </w:r>
      <w:r w:rsidRPr="003704AD">
        <w:rPr>
          <w:snapToGrid w:val="0"/>
          <w:sz w:val="22"/>
          <w:lang w:val="uk-UA"/>
        </w:rPr>
        <w:t>__</w:t>
      </w:r>
      <w:r w:rsidRPr="003704AD">
        <w:rPr>
          <w:i/>
          <w:snapToGrid w:val="0"/>
          <w:sz w:val="24"/>
          <w:u w:val="single"/>
          <w:lang w:val="uk-UA"/>
        </w:rPr>
        <w:t xml:space="preserve"> стандартів зв'язку GSM, UMTS, LTE ;</w:t>
      </w:r>
      <w:r w:rsidRPr="003704AD">
        <w:rPr>
          <w:i/>
          <w:snapToGrid w:val="0"/>
          <w:sz w:val="24"/>
          <w:lang w:val="uk-UA"/>
        </w:rPr>
        <w:t xml:space="preserve"> </w:t>
      </w:r>
      <w:r w:rsidRPr="003704AD">
        <w:rPr>
          <w:i/>
          <w:snapToGrid w:val="0"/>
          <w:sz w:val="24"/>
          <w:u w:val="single"/>
          <w:lang w:val="uk-UA"/>
        </w:rPr>
        <w:t>3) на основі проведеного аналізу запропонувати</w:t>
      </w:r>
      <w:r w:rsidR="004335B2">
        <w:rPr>
          <w:snapToGrid w:val="0"/>
          <w:sz w:val="24"/>
          <w:lang w:val="uk-UA"/>
        </w:rPr>
        <w:t>___</w:t>
      </w:r>
    </w:p>
    <w:p w:rsidR="006F666C" w:rsidRPr="003704AD" w:rsidRDefault="006F666C" w:rsidP="006F666C">
      <w:pPr>
        <w:widowControl w:val="0"/>
        <w:rPr>
          <w:i/>
          <w:snapToGrid w:val="0"/>
          <w:sz w:val="24"/>
          <w:u w:val="single"/>
          <w:lang w:val="uk-UA"/>
        </w:rPr>
      </w:pPr>
      <w:r w:rsidRPr="003704AD">
        <w:rPr>
          <w:i/>
          <w:snapToGrid w:val="0"/>
          <w:sz w:val="24"/>
          <w:u w:val="single"/>
          <w:lang w:val="uk-UA"/>
        </w:rPr>
        <w:t xml:space="preserve"> методи та засоби по підвищенню безпеки </w:t>
      </w:r>
      <w:r w:rsidRPr="003704AD">
        <w:rPr>
          <w:i/>
          <w:snapToGrid w:val="0"/>
          <w:sz w:val="22"/>
          <w:u w:val="single"/>
          <w:lang w:val="uk-UA"/>
        </w:rPr>
        <w:t xml:space="preserve">в мобільних мережах; </w:t>
      </w:r>
      <w:r w:rsidRPr="003704AD">
        <w:rPr>
          <w:snapToGrid w:val="0"/>
          <w:sz w:val="22"/>
          <w:lang w:val="uk-UA"/>
        </w:rPr>
        <w:t>_</w:t>
      </w:r>
      <w:r w:rsidR="004335B2">
        <w:rPr>
          <w:snapToGrid w:val="0"/>
          <w:sz w:val="22"/>
          <w:lang w:val="uk-UA"/>
        </w:rPr>
        <w:t>________________________</w:t>
      </w:r>
    </w:p>
    <w:p w:rsidR="006F666C" w:rsidRPr="003704AD" w:rsidRDefault="006F666C" w:rsidP="006F666C">
      <w:pPr>
        <w:widowControl w:val="0"/>
        <w:rPr>
          <w:snapToGrid w:val="0"/>
          <w:sz w:val="24"/>
          <w:lang w:val="uk-UA"/>
        </w:rPr>
      </w:pPr>
      <w:r w:rsidRPr="003704AD">
        <w:rPr>
          <w:snapToGrid w:val="0"/>
          <w:sz w:val="24"/>
          <w:lang w:val="uk-UA"/>
        </w:rPr>
        <w:t>_____________________________________________________________________________</w:t>
      </w:r>
    </w:p>
    <w:p w:rsidR="006F666C" w:rsidRPr="003704AD" w:rsidRDefault="006F666C" w:rsidP="006F666C">
      <w:pPr>
        <w:widowControl w:val="0"/>
        <w:rPr>
          <w:snapToGrid w:val="0"/>
          <w:sz w:val="24"/>
          <w:lang w:val="uk-UA"/>
        </w:rPr>
      </w:pPr>
      <w:r w:rsidRPr="003704AD">
        <w:rPr>
          <w:snapToGrid w:val="0"/>
          <w:sz w:val="24"/>
          <w:lang w:val="uk-UA"/>
        </w:rPr>
        <w:t>4. Перелік питань, що потрібно опрацювати в роботі ________________________________</w:t>
      </w:r>
    </w:p>
    <w:p w:rsidR="006F666C" w:rsidRPr="003704AD" w:rsidRDefault="006F666C" w:rsidP="006F666C">
      <w:pPr>
        <w:widowControl w:val="0"/>
        <w:rPr>
          <w:snapToGrid w:val="0"/>
          <w:sz w:val="24"/>
          <w:lang w:val="uk-UA"/>
        </w:rPr>
      </w:pPr>
      <w:r w:rsidRPr="003704AD">
        <w:rPr>
          <w:snapToGrid w:val="0"/>
          <w:sz w:val="24"/>
          <w:lang w:val="uk-UA"/>
        </w:rPr>
        <w:t>_</w:t>
      </w:r>
      <w:r w:rsidRPr="003704AD">
        <w:rPr>
          <w:i/>
          <w:snapToGrid w:val="0"/>
          <w:sz w:val="24"/>
          <w:u w:val="single"/>
          <w:lang w:val="uk-UA"/>
        </w:rPr>
        <w:t>1. Дослідження загальної структури мобільної мережі</w:t>
      </w:r>
      <w:r w:rsidRPr="003704AD">
        <w:rPr>
          <w:snapToGrid w:val="0"/>
          <w:sz w:val="22"/>
          <w:lang w:val="uk-UA"/>
        </w:rPr>
        <w:t xml:space="preserve"> </w:t>
      </w:r>
      <w:r w:rsidRPr="003704AD">
        <w:rPr>
          <w:i/>
          <w:snapToGrid w:val="0"/>
          <w:sz w:val="24"/>
          <w:u w:val="single"/>
          <w:lang w:val="uk-UA"/>
        </w:rPr>
        <w:t>другого, третього</w:t>
      </w:r>
      <w:r w:rsidRPr="003704AD">
        <w:rPr>
          <w:i/>
          <w:snapToGrid w:val="0"/>
          <w:sz w:val="24"/>
          <w:lang w:val="uk-UA"/>
        </w:rPr>
        <w:t>_</w:t>
      </w:r>
      <w:r w:rsidRPr="003704AD">
        <w:rPr>
          <w:i/>
          <w:snapToGrid w:val="0"/>
          <w:sz w:val="24"/>
          <w:u w:val="single"/>
          <w:lang w:val="uk-UA"/>
        </w:rPr>
        <w:t xml:space="preserve"> та четвертого покоління (2G, 3G, 4G);                                               </w:t>
      </w:r>
      <w:r w:rsidRPr="003704AD">
        <w:rPr>
          <w:snapToGrid w:val="0"/>
          <w:sz w:val="24"/>
          <w:lang w:val="uk-UA"/>
        </w:rPr>
        <w:t>__________________________________</w:t>
      </w:r>
    </w:p>
    <w:p w:rsidR="006F666C" w:rsidRPr="003704AD" w:rsidRDefault="006F666C" w:rsidP="006F666C">
      <w:pPr>
        <w:widowControl w:val="0"/>
        <w:rPr>
          <w:snapToGrid w:val="0"/>
          <w:sz w:val="24"/>
          <w:lang w:val="uk-UA"/>
        </w:rPr>
      </w:pPr>
      <w:r w:rsidRPr="003704AD">
        <w:rPr>
          <w:snapToGrid w:val="0"/>
          <w:sz w:val="24"/>
          <w:lang w:val="uk-UA"/>
        </w:rPr>
        <w:t>_</w:t>
      </w:r>
      <w:r w:rsidRPr="003704AD">
        <w:rPr>
          <w:i/>
          <w:snapToGrid w:val="0"/>
          <w:sz w:val="24"/>
          <w:u w:val="single"/>
          <w:lang w:val="uk-UA"/>
        </w:rPr>
        <w:t>2. Порівняльна характеристика параметрів стільникових засобів зв'язку  другого,</w:t>
      </w:r>
      <w:r w:rsidRPr="003704AD">
        <w:rPr>
          <w:snapToGrid w:val="0"/>
          <w:sz w:val="24"/>
          <w:lang w:val="uk-UA"/>
        </w:rPr>
        <w:t>_______</w:t>
      </w:r>
    </w:p>
    <w:p w:rsidR="006F666C" w:rsidRPr="003704AD" w:rsidRDefault="006F666C" w:rsidP="006F666C">
      <w:pPr>
        <w:widowControl w:val="0"/>
        <w:rPr>
          <w:snapToGrid w:val="0"/>
          <w:sz w:val="24"/>
          <w:lang w:val="uk-UA"/>
        </w:rPr>
      </w:pPr>
      <w:r w:rsidRPr="003704AD">
        <w:rPr>
          <w:i/>
          <w:snapToGrid w:val="0"/>
          <w:sz w:val="24"/>
          <w:u w:val="single"/>
          <w:lang w:val="uk-UA"/>
        </w:rPr>
        <w:t xml:space="preserve"> третього</w:t>
      </w:r>
      <w:r w:rsidRPr="003704AD">
        <w:rPr>
          <w:i/>
          <w:snapToGrid w:val="0"/>
          <w:sz w:val="24"/>
          <w:lang w:val="uk-UA"/>
        </w:rPr>
        <w:t>_</w:t>
      </w:r>
      <w:r w:rsidRPr="003704AD">
        <w:rPr>
          <w:i/>
          <w:snapToGrid w:val="0"/>
          <w:sz w:val="24"/>
          <w:u w:val="single"/>
          <w:lang w:val="uk-UA"/>
        </w:rPr>
        <w:t xml:space="preserve"> та четвертого покоління (2G, 3G, 4G);</w:t>
      </w:r>
      <w:r w:rsidRPr="003704AD">
        <w:rPr>
          <w:snapToGrid w:val="0"/>
          <w:sz w:val="24"/>
          <w:lang w:val="uk-UA"/>
        </w:rPr>
        <w:t>_________________________________</w:t>
      </w:r>
    </w:p>
    <w:p w:rsidR="006F666C" w:rsidRPr="003704AD" w:rsidRDefault="006F666C" w:rsidP="006F666C">
      <w:pPr>
        <w:widowControl w:val="0"/>
        <w:rPr>
          <w:snapToGrid w:val="0"/>
          <w:sz w:val="24"/>
          <w:lang w:val="uk-UA"/>
        </w:rPr>
      </w:pPr>
      <w:r w:rsidRPr="003704AD">
        <w:rPr>
          <w:snapToGrid w:val="0"/>
          <w:sz w:val="24"/>
          <w:lang w:val="uk-UA"/>
        </w:rPr>
        <w:t>_</w:t>
      </w:r>
      <w:r w:rsidRPr="003704AD">
        <w:rPr>
          <w:i/>
          <w:snapToGrid w:val="0"/>
          <w:sz w:val="24"/>
          <w:u w:val="single"/>
          <w:lang w:val="uk-UA"/>
        </w:rPr>
        <w:t>3. Порівняльна характеристика безпеки у стандартах зв'язку GSM, UMTS і  LTE</w:t>
      </w:r>
      <w:r w:rsidRPr="003704AD">
        <w:rPr>
          <w:snapToGrid w:val="0"/>
          <w:sz w:val="24"/>
          <w:lang w:val="uk-UA"/>
        </w:rPr>
        <w:t>________</w:t>
      </w:r>
    </w:p>
    <w:p w:rsidR="006F666C" w:rsidRPr="003704AD" w:rsidRDefault="006F666C" w:rsidP="006F666C">
      <w:pPr>
        <w:widowControl w:val="0"/>
        <w:rPr>
          <w:snapToGrid w:val="0"/>
          <w:sz w:val="24"/>
          <w:lang w:val="uk-UA"/>
        </w:rPr>
      </w:pPr>
      <w:r w:rsidRPr="003704AD">
        <w:rPr>
          <w:snapToGrid w:val="0"/>
          <w:sz w:val="24"/>
          <w:lang w:val="uk-UA"/>
        </w:rPr>
        <w:t>_</w:t>
      </w:r>
      <w:r w:rsidRPr="003704AD">
        <w:rPr>
          <w:snapToGrid w:val="0"/>
          <w:sz w:val="24"/>
          <w:u w:val="single"/>
          <w:lang w:val="uk-UA"/>
        </w:rPr>
        <w:t>4.</w:t>
      </w:r>
      <w:r w:rsidRPr="003704AD">
        <w:rPr>
          <w:i/>
          <w:snapToGrid w:val="0"/>
          <w:sz w:val="24"/>
          <w:u w:val="single"/>
          <w:lang w:val="uk-UA"/>
        </w:rPr>
        <w:t xml:space="preserve"> Аналіз вразливостей мобільних мереж</w:t>
      </w:r>
      <w:r w:rsidRPr="003704AD">
        <w:rPr>
          <w:snapToGrid w:val="0"/>
          <w:sz w:val="24"/>
          <w:lang w:val="uk-UA"/>
        </w:rPr>
        <w:t>_</w:t>
      </w:r>
      <w:r w:rsidRPr="003704AD">
        <w:rPr>
          <w:i/>
          <w:snapToGrid w:val="0"/>
          <w:sz w:val="24"/>
          <w:u w:val="single"/>
          <w:lang w:val="uk-UA"/>
        </w:rPr>
        <w:t xml:space="preserve"> другого, третього</w:t>
      </w:r>
      <w:r w:rsidRPr="003704AD">
        <w:rPr>
          <w:i/>
          <w:snapToGrid w:val="0"/>
          <w:sz w:val="24"/>
          <w:lang w:val="uk-UA"/>
        </w:rPr>
        <w:t>_</w:t>
      </w:r>
      <w:r w:rsidRPr="003704AD">
        <w:rPr>
          <w:i/>
          <w:snapToGrid w:val="0"/>
          <w:sz w:val="24"/>
          <w:u w:val="single"/>
          <w:lang w:val="uk-UA"/>
        </w:rPr>
        <w:t xml:space="preserve"> та четвертого покоління</w:t>
      </w:r>
      <w:r w:rsidRPr="003704AD">
        <w:rPr>
          <w:snapToGrid w:val="0"/>
          <w:sz w:val="24"/>
          <w:lang w:val="uk-UA"/>
        </w:rPr>
        <w:t>_</w:t>
      </w:r>
      <w:r w:rsidRPr="003704AD">
        <w:rPr>
          <w:i/>
          <w:snapToGrid w:val="0"/>
          <w:sz w:val="24"/>
          <w:u w:val="single"/>
          <w:lang w:val="uk-UA"/>
        </w:rPr>
        <w:t xml:space="preserve"> (2G, 3G, 4G);</w:t>
      </w:r>
      <w:r w:rsidRPr="003704AD">
        <w:rPr>
          <w:snapToGrid w:val="0"/>
          <w:sz w:val="24"/>
          <w:lang w:val="uk-UA"/>
        </w:rPr>
        <w:t>______________________________________________________________</w:t>
      </w:r>
      <w:r w:rsidR="000A6D34">
        <w:rPr>
          <w:snapToGrid w:val="0"/>
          <w:sz w:val="24"/>
          <w:lang w:val="uk-UA"/>
        </w:rPr>
        <w:t xml:space="preserve"> </w:t>
      </w:r>
      <w:r w:rsidRPr="003704AD">
        <w:rPr>
          <w:snapToGrid w:val="0"/>
          <w:sz w:val="24"/>
          <w:lang w:val="uk-UA"/>
        </w:rPr>
        <w:t>__</w:t>
      </w:r>
      <w:r w:rsidR="000A6D34">
        <w:rPr>
          <w:snapToGrid w:val="0"/>
          <w:sz w:val="24"/>
          <w:lang w:val="uk-UA"/>
        </w:rPr>
        <w:t xml:space="preserve"> </w:t>
      </w:r>
    </w:p>
    <w:p w:rsidR="006F666C" w:rsidRPr="003704AD" w:rsidRDefault="006F666C" w:rsidP="006F666C">
      <w:pPr>
        <w:widowControl w:val="0"/>
        <w:rPr>
          <w:snapToGrid w:val="0"/>
          <w:sz w:val="24"/>
          <w:lang w:val="uk-UA"/>
        </w:rPr>
      </w:pPr>
      <w:r w:rsidRPr="003704AD">
        <w:rPr>
          <w:snapToGrid w:val="0"/>
          <w:sz w:val="24"/>
          <w:lang w:val="uk-UA"/>
        </w:rPr>
        <w:t>_</w:t>
      </w:r>
      <w:r w:rsidRPr="003704AD">
        <w:rPr>
          <w:i/>
          <w:snapToGrid w:val="0"/>
          <w:sz w:val="24"/>
          <w:u w:val="single"/>
          <w:lang w:val="uk-UA"/>
        </w:rPr>
        <w:t>5. Організаційно- технічні засоби по підвищенню рівня безпеки засобів зв'язку</w:t>
      </w:r>
      <w:r w:rsidRPr="003704AD">
        <w:rPr>
          <w:snapToGrid w:val="0"/>
          <w:sz w:val="24"/>
          <w:lang w:val="uk-UA"/>
        </w:rPr>
        <w:t xml:space="preserve"> _</w:t>
      </w:r>
      <w:r w:rsidRPr="003704AD">
        <w:rPr>
          <w:i/>
          <w:snapToGrid w:val="0"/>
          <w:sz w:val="24"/>
          <w:u w:val="single"/>
          <w:lang w:val="uk-UA"/>
        </w:rPr>
        <w:t xml:space="preserve"> другого,</w:t>
      </w:r>
      <w:r w:rsidRPr="003704AD">
        <w:rPr>
          <w:snapToGrid w:val="0"/>
          <w:sz w:val="24"/>
          <w:lang w:val="uk-UA"/>
        </w:rPr>
        <w:t>___</w:t>
      </w:r>
    </w:p>
    <w:p w:rsidR="006F666C" w:rsidRPr="003704AD" w:rsidRDefault="006F666C" w:rsidP="006F666C">
      <w:pPr>
        <w:widowControl w:val="0"/>
        <w:rPr>
          <w:snapToGrid w:val="0"/>
          <w:sz w:val="24"/>
          <w:lang w:val="uk-UA"/>
        </w:rPr>
      </w:pPr>
      <w:r w:rsidRPr="003704AD">
        <w:rPr>
          <w:i/>
          <w:snapToGrid w:val="0"/>
          <w:sz w:val="24"/>
          <w:u w:val="single"/>
          <w:lang w:val="uk-UA"/>
        </w:rPr>
        <w:t>третього</w:t>
      </w:r>
      <w:r w:rsidRPr="003704AD">
        <w:rPr>
          <w:i/>
          <w:snapToGrid w:val="0"/>
          <w:sz w:val="24"/>
          <w:lang w:val="uk-UA"/>
        </w:rPr>
        <w:t>_</w:t>
      </w:r>
      <w:r w:rsidRPr="003704AD">
        <w:rPr>
          <w:i/>
          <w:snapToGrid w:val="0"/>
          <w:sz w:val="24"/>
          <w:u w:val="single"/>
          <w:lang w:val="uk-UA"/>
        </w:rPr>
        <w:t xml:space="preserve"> та четвертого покоління</w:t>
      </w:r>
      <w:r w:rsidRPr="003704AD">
        <w:rPr>
          <w:snapToGrid w:val="0"/>
          <w:sz w:val="24"/>
          <w:lang w:val="uk-UA"/>
        </w:rPr>
        <w:t>_</w:t>
      </w:r>
      <w:r w:rsidRPr="003704AD">
        <w:rPr>
          <w:i/>
          <w:snapToGrid w:val="0"/>
          <w:sz w:val="24"/>
          <w:u w:val="single"/>
          <w:lang w:val="uk-UA"/>
        </w:rPr>
        <w:t>(2G,3G, 4G);</w:t>
      </w:r>
      <w:r w:rsidRPr="003704AD">
        <w:rPr>
          <w:snapToGrid w:val="0"/>
          <w:sz w:val="24"/>
          <w:lang w:val="uk-UA"/>
        </w:rPr>
        <w:t xml:space="preserve">___________________________________ </w:t>
      </w:r>
    </w:p>
    <w:p w:rsidR="006F666C" w:rsidRPr="003704AD" w:rsidRDefault="006F666C" w:rsidP="006F666C">
      <w:pPr>
        <w:widowControl w:val="0"/>
        <w:rPr>
          <w:snapToGrid w:val="0"/>
          <w:sz w:val="24"/>
          <w:lang w:val="uk-UA"/>
        </w:rPr>
      </w:pPr>
      <w:r w:rsidRPr="003704AD">
        <w:rPr>
          <w:i/>
          <w:snapToGrid w:val="0"/>
          <w:sz w:val="24"/>
          <w:u w:val="single"/>
          <w:lang w:val="uk-UA"/>
        </w:rPr>
        <w:t>6. Висновки</w:t>
      </w:r>
      <w:r w:rsidRPr="003704AD">
        <w:rPr>
          <w:snapToGrid w:val="0"/>
          <w:sz w:val="24"/>
          <w:lang w:val="uk-UA"/>
        </w:rPr>
        <w:t>___________________________________________________________________</w:t>
      </w:r>
    </w:p>
    <w:p w:rsidR="006F666C" w:rsidRPr="003704AD" w:rsidRDefault="006F666C" w:rsidP="006F666C">
      <w:pPr>
        <w:widowControl w:val="0"/>
        <w:rPr>
          <w:snapToGrid w:val="0"/>
          <w:sz w:val="24"/>
          <w:lang w:val="uk-UA"/>
        </w:rPr>
      </w:pPr>
      <w:r w:rsidRPr="003704AD">
        <w:rPr>
          <w:snapToGrid w:val="0"/>
          <w:sz w:val="24"/>
          <w:lang w:val="uk-UA"/>
        </w:rPr>
        <w:br w:type="page"/>
      </w:r>
      <w:r w:rsidRPr="003704AD">
        <w:rPr>
          <w:snapToGrid w:val="0"/>
          <w:sz w:val="24"/>
          <w:lang w:val="uk-UA"/>
        </w:rPr>
        <w:lastRenderedPageBreak/>
        <w:t xml:space="preserve">5. 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w:t>
      </w:r>
    </w:p>
    <w:p w:rsidR="006F666C" w:rsidRPr="003704AD" w:rsidRDefault="006F666C" w:rsidP="006F666C">
      <w:pPr>
        <w:widowControl w:val="0"/>
        <w:rPr>
          <w:i/>
          <w:snapToGrid w:val="0"/>
          <w:sz w:val="24"/>
          <w:u w:val="single"/>
          <w:lang w:val="uk-UA"/>
        </w:rPr>
      </w:pPr>
      <w:r w:rsidRPr="003704AD">
        <w:rPr>
          <w:i/>
          <w:snapToGrid w:val="0"/>
          <w:sz w:val="24"/>
          <w:u w:val="single"/>
          <w:lang w:val="uk-UA"/>
        </w:rPr>
        <w:t>_Плакати – формату А4 основні з яких: 1.</w:t>
      </w:r>
      <w:r w:rsidRPr="003704AD">
        <w:rPr>
          <w:i/>
          <w:snapToGrid w:val="0"/>
          <w:sz w:val="22"/>
          <w:u w:val="single"/>
          <w:lang w:val="uk-UA"/>
        </w:rPr>
        <w:t xml:space="preserve"> </w:t>
      </w:r>
      <w:r w:rsidRPr="003704AD">
        <w:rPr>
          <w:i/>
          <w:snapToGrid w:val="0"/>
          <w:sz w:val="24"/>
          <w:u w:val="single"/>
          <w:lang w:val="uk-UA"/>
        </w:rPr>
        <w:t>Загальна структура мобільної мережі</w:t>
      </w:r>
      <w:r w:rsidRPr="003704AD">
        <w:rPr>
          <w:i/>
          <w:snapToGrid w:val="0"/>
          <w:sz w:val="24"/>
          <w:lang w:val="uk-UA"/>
        </w:rPr>
        <w:t>________</w:t>
      </w:r>
    </w:p>
    <w:p w:rsidR="006F666C" w:rsidRPr="003704AD" w:rsidRDefault="006F666C" w:rsidP="006F666C">
      <w:pPr>
        <w:widowControl w:val="0"/>
        <w:rPr>
          <w:i/>
          <w:snapToGrid w:val="0"/>
          <w:sz w:val="24"/>
          <w:u w:val="single"/>
          <w:lang w:val="uk-UA"/>
        </w:rPr>
      </w:pPr>
      <w:r w:rsidRPr="003704AD">
        <w:rPr>
          <w:i/>
          <w:snapToGrid w:val="0"/>
          <w:sz w:val="24"/>
          <w:lang w:val="uk-UA"/>
        </w:rPr>
        <w:t>_</w:t>
      </w:r>
      <w:r w:rsidRPr="003704AD">
        <w:rPr>
          <w:i/>
          <w:snapToGrid w:val="0"/>
          <w:sz w:val="24"/>
          <w:u w:val="single"/>
          <w:lang w:val="uk-UA"/>
        </w:rPr>
        <w:t>2.</w:t>
      </w:r>
      <w:r w:rsidRPr="003704AD">
        <w:rPr>
          <w:i/>
          <w:snapToGrid w:val="0"/>
          <w:sz w:val="22"/>
          <w:u w:val="single"/>
          <w:lang w:val="uk-UA"/>
        </w:rPr>
        <w:t xml:space="preserve"> </w:t>
      </w:r>
      <w:r w:rsidRPr="003704AD">
        <w:rPr>
          <w:i/>
          <w:snapToGrid w:val="0"/>
          <w:sz w:val="24"/>
          <w:u w:val="single"/>
          <w:lang w:val="uk-UA"/>
        </w:rPr>
        <w:t>Алгоритм з’єднання мобільного телефона з мережею оператора</w:t>
      </w:r>
      <w:r w:rsidRPr="003704AD">
        <w:rPr>
          <w:i/>
          <w:snapToGrid w:val="0"/>
          <w:sz w:val="24"/>
          <w:lang w:val="uk-UA"/>
        </w:rPr>
        <w:t>___________________</w:t>
      </w:r>
    </w:p>
    <w:p w:rsidR="006F666C" w:rsidRPr="003704AD" w:rsidRDefault="006F666C" w:rsidP="006F666C">
      <w:pPr>
        <w:widowControl w:val="0"/>
        <w:rPr>
          <w:i/>
          <w:snapToGrid w:val="0"/>
          <w:sz w:val="24"/>
          <w:u w:val="single"/>
          <w:lang w:val="uk-UA"/>
        </w:rPr>
      </w:pPr>
      <w:r w:rsidRPr="003704AD">
        <w:rPr>
          <w:i/>
          <w:snapToGrid w:val="0"/>
          <w:sz w:val="24"/>
          <w:lang w:val="uk-UA"/>
        </w:rPr>
        <w:t>_</w:t>
      </w:r>
      <w:r w:rsidRPr="003704AD">
        <w:rPr>
          <w:i/>
          <w:snapToGrid w:val="0"/>
          <w:sz w:val="24"/>
          <w:u w:val="single"/>
          <w:lang w:val="uk-UA"/>
        </w:rPr>
        <w:t xml:space="preserve">3. </w:t>
      </w:r>
      <w:r w:rsidRPr="003704AD">
        <w:rPr>
          <w:i/>
          <w:snapToGrid w:val="0"/>
          <w:sz w:val="22"/>
          <w:u w:val="single"/>
          <w:lang w:val="uk-UA"/>
        </w:rPr>
        <w:t>Мета атак на мобільний зв'язок</w:t>
      </w:r>
      <w:r w:rsidRPr="003704AD">
        <w:rPr>
          <w:i/>
          <w:snapToGrid w:val="0"/>
          <w:sz w:val="24"/>
          <w:lang w:val="uk-UA"/>
        </w:rPr>
        <w:t xml:space="preserve"> _________________________________________________</w:t>
      </w:r>
    </w:p>
    <w:p w:rsidR="006F666C" w:rsidRPr="003704AD" w:rsidRDefault="006F666C" w:rsidP="006F666C">
      <w:pPr>
        <w:widowControl w:val="0"/>
        <w:rPr>
          <w:snapToGrid w:val="0"/>
          <w:sz w:val="24"/>
          <w:lang w:val="uk-UA"/>
        </w:rPr>
      </w:pPr>
      <w:r w:rsidRPr="003704AD">
        <w:rPr>
          <w:snapToGrid w:val="0"/>
          <w:sz w:val="24"/>
          <w:lang w:val="uk-UA"/>
        </w:rPr>
        <w:t>_</w:t>
      </w:r>
      <w:r w:rsidRPr="003704AD">
        <w:rPr>
          <w:i/>
          <w:snapToGrid w:val="0"/>
          <w:sz w:val="24"/>
          <w:u w:val="single"/>
          <w:lang w:val="uk-UA"/>
        </w:rPr>
        <w:t xml:space="preserve">4. </w:t>
      </w:r>
      <w:r w:rsidR="00CC0D60" w:rsidRPr="003704AD">
        <w:rPr>
          <w:i/>
          <w:snapToGrid w:val="0"/>
          <w:sz w:val="24"/>
          <w:u w:val="single"/>
          <w:lang w:val="uk-UA"/>
        </w:rPr>
        <w:t xml:space="preserve">Елементи безпеки мереж стільникового зв'язку 2G 3G 4G </w:t>
      </w:r>
      <w:r w:rsidRPr="003704AD">
        <w:rPr>
          <w:i/>
          <w:snapToGrid w:val="0"/>
          <w:sz w:val="24"/>
          <w:lang w:val="uk-UA"/>
        </w:rPr>
        <w:t>_________________________</w:t>
      </w:r>
      <w:r w:rsidRPr="003704AD">
        <w:rPr>
          <w:i/>
          <w:snapToGrid w:val="0"/>
          <w:sz w:val="24"/>
          <w:u w:val="single"/>
          <w:lang w:val="uk-UA"/>
        </w:rPr>
        <w:t xml:space="preserve">                                                                                    </w:t>
      </w:r>
    </w:p>
    <w:p w:rsidR="006F666C" w:rsidRPr="003704AD" w:rsidRDefault="006F666C" w:rsidP="006F666C">
      <w:pPr>
        <w:widowControl w:val="0"/>
        <w:rPr>
          <w:snapToGrid w:val="0"/>
          <w:sz w:val="24"/>
          <w:lang w:val="uk-UA"/>
        </w:rPr>
      </w:pPr>
      <w:r w:rsidRPr="003704AD">
        <w:rPr>
          <w:snapToGrid w:val="0"/>
          <w:sz w:val="24"/>
          <w:lang w:val="uk-UA"/>
        </w:rPr>
        <w:t>_</w:t>
      </w:r>
      <w:r w:rsidRPr="003704AD">
        <w:rPr>
          <w:i/>
          <w:snapToGrid w:val="0"/>
          <w:sz w:val="24"/>
          <w:u w:val="single"/>
          <w:lang w:val="uk-UA"/>
        </w:rPr>
        <w:t xml:space="preserve">5. </w:t>
      </w:r>
      <w:r w:rsidR="002826DB" w:rsidRPr="003704AD">
        <w:rPr>
          <w:i/>
          <w:snapToGrid w:val="0"/>
          <w:sz w:val="24"/>
          <w:u w:val="single"/>
          <w:lang w:val="uk-UA"/>
        </w:rPr>
        <w:t xml:space="preserve">Узагальнена схема ідентифікації та криптозахисту в системах 3G </w:t>
      </w:r>
      <w:r w:rsidRPr="003704AD">
        <w:rPr>
          <w:snapToGrid w:val="0"/>
          <w:sz w:val="24"/>
          <w:lang w:val="uk-UA"/>
        </w:rPr>
        <w:t>________________</w:t>
      </w:r>
    </w:p>
    <w:p w:rsidR="006F666C" w:rsidRPr="003704AD" w:rsidRDefault="006F666C" w:rsidP="006F666C">
      <w:pPr>
        <w:widowControl w:val="0"/>
        <w:rPr>
          <w:snapToGrid w:val="0"/>
          <w:sz w:val="24"/>
          <w:lang w:val="uk-UA"/>
        </w:rPr>
      </w:pPr>
      <w:r w:rsidRPr="003704AD">
        <w:rPr>
          <w:snapToGrid w:val="0"/>
          <w:sz w:val="24"/>
          <w:lang w:val="uk-UA"/>
        </w:rPr>
        <w:t>_</w:t>
      </w:r>
      <w:r w:rsidRPr="003704AD">
        <w:rPr>
          <w:i/>
          <w:snapToGrid w:val="0"/>
          <w:sz w:val="24"/>
          <w:u w:val="single"/>
          <w:lang w:val="uk-UA"/>
        </w:rPr>
        <w:t xml:space="preserve">6. </w:t>
      </w:r>
      <w:r w:rsidR="002826DB" w:rsidRPr="003704AD">
        <w:rPr>
          <w:i/>
          <w:snapToGrid w:val="0"/>
          <w:sz w:val="24"/>
          <w:u w:val="single"/>
          <w:lang w:val="uk-UA"/>
        </w:rPr>
        <w:t>Класифікація засобів знімання інформації в мережі стільникового зв'язку</w:t>
      </w:r>
      <w:r w:rsidRPr="003704AD">
        <w:rPr>
          <w:i/>
          <w:snapToGrid w:val="0"/>
          <w:sz w:val="24"/>
          <w:lang w:val="uk-UA"/>
        </w:rPr>
        <w:t>____________</w:t>
      </w:r>
    </w:p>
    <w:p w:rsidR="006F666C" w:rsidRPr="003704AD" w:rsidRDefault="006F666C" w:rsidP="006F666C">
      <w:pPr>
        <w:widowControl w:val="0"/>
        <w:rPr>
          <w:snapToGrid w:val="0"/>
          <w:sz w:val="24"/>
          <w:lang w:val="uk-UA"/>
        </w:rPr>
      </w:pPr>
      <w:r w:rsidRPr="003704AD">
        <w:rPr>
          <w:snapToGrid w:val="0"/>
          <w:sz w:val="24"/>
          <w:lang w:val="uk-UA"/>
        </w:rPr>
        <w:t>_</w:t>
      </w:r>
      <w:r w:rsidRPr="003704AD">
        <w:rPr>
          <w:i/>
          <w:snapToGrid w:val="0"/>
          <w:sz w:val="24"/>
          <w:u w:val="single"/>
          <w:lang w:val="uk-UA"/>
        </w:rPr>
        <w:t>7. Вразливість мобільної мережі на основі протоколу SS7</w:t>
      </w:r>
      <w:r w:rsidRPr="003704AD">
        <w:rPr>
          <w:snapToGrid w:val="0"/>
          <w:sz w:val="24"/>
          <w:lang w:val="uk-UA"/>
        </w:rPr>
        <w:t>___________________________</w:t>
      </w:r>
    </w:p>
    <w:p w:rsidR="006F666C" w:rsidRPr="003704AD" w:rsidRDefault="000F605D" w:rsidP="006F666C">
      <w:pPr>
        <w:widowControl w:val="0"/>
        <w:rPr>
          <w:snapToGrid w:val="0"/>
          <w:sz w:val="24"/>
          <w:lang w:val="uk-UA"/>
        </w:rPr>
      </w:pPr>
      <w:r w:rsidRPr="003704AD">
        <w:rPr>
          <w:snapToGrid w:val="0"/>
          <w:sz w:val="24"/>
          <w:lang w:val="uk-UA"/>
        </w:rPr>
        <w:t>_</w:t>
      </w:r>
      <w:r w:rsidRPr="003704AD">
        <w:rPr>
          <w:i/>
          <w:snapToGrid w:val="0"/>
          <w:sz w:val="24"/>
          <w:u w:val="single"/>
          <w:lang w:val="uk-UA"/>
        </w:rPr>
        <w:t xml:space="preserve">8.Вразливість мобільної мережі на основі протоколу </w:t>
      </w:r>
      <w:r w:rsidR="006F666C" w:rsidRPr="003704AD">
        <w:rPr>
          <w:snapToGrid w:val="0"/>
          <w:sz w:val="24"/>
          <w:lang w:val="uk-UA"/>
        </w:rPr>
        <w:t>_</w:t>
      </w:r>
      <w:r w:rsidRPr="003704AD">
        <w:rPr>
          <w:sz w:val="28"/>
          <w:szCs w:val="28"/>
          <w:u w:val="single"/>
          <w:lang w:val="uk-UA"/>
        </w:rPr>
        <w:t xml:space="preserve"> </w:t>
      </w:r>
      <w:r w:rsidR="000C5009" w:rsidRPr="003704AD">
        <w:rPr>
          <w:i/>
          <w:sz w:val="24"/>
          <w:szCs w:val="28"/>
          <w:u w:val="single"/>
          <w:lang w:val="uk-UA"/>
        </w:rPr>
        <w:t xml:space="preserve">Diameter </w:t>
      </w:r>
      <w:r w:rsidR="006F666C" w:rsidRPr="003704AD">
        <w:rPr>
          <w:snapToGrid w:val="0"/>
          <w:sz w:val="24"/>
          <w:u w:val="single"/>
          <w:lang w:val="uk-UA"/>
        </w:rPr>
        <w:t>_</w:t>
      </w:r>
      <w:r w:rsidR="000C5009" w:rsidRPr="003704AD">
        <w:rPr>
          <w:snapToGrid w:val="0"/>
          <w:sz w:val="24"/>
          <w:u w:val="single"/>
          <w:lang w:val="uk-UA"/>
        </w:rPr>
        <w:t xml:space="preserve">      </w:t>
      </w:r>
      <w:r w:rsidR="006F666C" w:rsidRPr="003704AD">
        <w:rPr>
          <w:snapToGrid w:val="0"/>
          <w:sz w:val="24"/>
          <w:u w:val="single"/>
          <w:lang w:val="uk-UA"/>
        </w:rPr>
        <w:t>___</w:t>
      </w:r>
      <w:r w:rsidR="006F666C" w:rsidRPr="003704AD">
        <w:rPr>
          <w:snapToGrid w:val="0"/>
          <w:sz w:val="24"/>
          <w:lang w:val="uk-UA"/>
        </w:rPr>
        <w:t>______________</w:t>
      </w:r>
    </w:p>
    <w:p w:rsidR="006F666C" w:rsidRPr="003704AD" w:rsidRDefault="006F666C" w:rsidP="006F666C">
      <w:pPr>
        <w:widowControl w:val="0"/>
        <w:rPr>
          <w:snapToGrid w:val="0"/>
          <w:sz w:val="24"/>
          <w:lang w:val="uk-UA"/>
        </w:rPr>
      </w:pPr>
      <w:r w:rsidRPr="003704AD">
        <w:rPr>
          <w:snapToGrid w:val="0"/>
          <w:sz w:val="24"/>
          <w:lang w:val="uk-UA"/>
        </w:rPr>
        <w:t>_____________________________________________________________________________</w:t>
      </w:r>
    </w:p>
    <w:p w:rsidR="006F666C" w:rsidRPr="003704AD" w:rsidRDefault="006F666C" w:rsidP="006F666C">
      <w:pPr>
        <w:keepNext/>
        <w:widowControl w:val="0"/>
        <w:spacing w:before="120" w:after="120"/>
        <w:outlineLvl w:val="0"/>
        <w:rPr>
          <w:snapToGrid w:val="0"/>
          <w:sz w:val="22"/>
          <w:lang w:val="uk-UA"/>
        </w:rPr>
      </w:pPr>
    </w:p>
    <w:p w:rsidR="00FB3BC4" w:rsidRPr="003704AD" w:rsidRDefault="00FB3BC4" w:rsidP="006F666C">
      <w:pPr>
        <w:keepNext/>
        <w:widowControl w:val="0"/>
        <w:spacing w:before="120" w:after="120"/>
        <w:outlineLvl w:val="0"/>
        <w:rPr>
          <w:snapToGrid w:val="0"/>
          <w:sz w:val="22"/>
          <w:lang w:val="uk-UA"/>
        </w:rPr>
      </w:pPr>
    </w:p>
    <w:p w:rsidR="00FB3BC4" w:rsidRPr="003704AD" w:rsidRDefault="00FB3BC4" w:rsidP="006F666C">
      <w:pPr>
        <w:keepNext/>
        <w:widowControl w:val="0"/>
        <w:spacing w:before="120" w:after="120"/>
        <w:outlineLvl w:val="0"/>
        <w:rPr>
          <w:snapToGrid w:val="0"/>
          <w:sz w:val="22"/>
          <w:lang w:val="uk-UA"/>
        </w:rPr>
      </w:pPr>
    </w:p>
    <w:p w:rsidR="006F666C" w:rsidRPr="003704AD" w:rsidRDefault="00FB3BC4" w:rsidP="00FB3BC4">
      <w:pPr>
        <w:jc w:val="center"/>
        <w:rPr>
          <w:snapToGrid w:val="0"/>
          <w:lang w:val="uk-UA"/>
        </w:rPr>
      </w:pPr>
      <w:r w:rsidRPr="003704AD">
        <w:rPr>
          <w:b/>
          <w:sz w:val="24"/>
          <w:szCs w:val="24"/>
          <w:lang w:val="uk-UA"/>
        </w:rPr>
        <w:t>КАЛЕНДАРНИЙ ПЛАН</w:t>
      </w:r>
    </w:p>
    <w:tbl>
      <w:tblPr>
        <w:tblW w:w="9533" w:type="dxa"/>
        <w:tblInd w:w="-102" w:type="dxa"/>
        <w:tblLayout w:type="fixed"/>
        <w:tblCellMar>
          <w:left w:w="40" w:type="dxa"/>
          <w:right w:w="40" w:type="dxa"/>
        </w:tblCellMar>
        <w:tblLook w:val="0000" w:firstRow="0" w:lastRow="0" w:firstColumn="0" w:lastColumn="0" w:noHBand="0" w:noVBand="0"/>
      </w:tblPr>
      <w:tblGrid>
        <w:gridCol w:w="568"/>
        <w:gridCol w:w="5174"/>
        <w:gridCol w:w="2622"/>
        <w:gridCol w:w="1169"/>
      </w:tblGrid>
      <w:tr w:rsidR="006F666C" w:rsidRPr="003704AD" w:rsidTr="002A383F">
        <w:trPr>
          <w:trHeight w:hRule="exact" w:val="880"/>
        </w:trPr>
        <w:tc>
          <w:tcPr>
            <w:tcW w:w="568" w:type="dxa"/>
            <w:tcBorders>
              <w:top w:val="single" w:sz="6" w:space="0" w:color="auto"/>
              <w:left w:val="single" w:sz="6" w:space="0" w:color="auto"/>
              <w:bottom w:val="single" w:sz="6" w:space="0" w:color="auto"/>
              <w:right w:val="single" w:sz="6" w:space="0" w:color="auto"/>
            </w:tcBorders>
            <w:vAlign w:val="center"/>
          </w:tcPr>
          <w:p w:rsidR="006F666C" w:rsidRPr="003704AD" w:rsidRDefault="006F666C" w:rsidP="002A383F">
            <w:pPr>
              <w:widowControl w:val="0"/>
              <w:spacing w:before="40"/>
              <w:jc w:val="center"/>
              <w:rPr>
                <w:snapToGrid w:val="0"/>
                <w:sz w:val="24"/>
                <w:lang w:val="uk-UA"/>
              </w:rPr>
            </w:pPr>
            <w:r w:rsidRPr="003704AD">
              <w:rPr>
                <w:snapToGrid w:val="0"/>
                <w:sz w:val="24"/>
                <w:lang w:val="uk-UA"/>
              </w:rPr>
              <w:t>№</w:t>
            </w:r>
          </w:p>
        </w:tc>
        <w:tc>
          <w:tcPr>
            <w:tcW w:w="5174" w:type="dxa"/>
            <w:tcBorders>
              <w:top w:val="single" w:sz="6" w:space="0" w:color="auto"/>
              <w:left w:val="single" w:sz="6" w:space="0" w:color="auto"/>
              <w:bottom w:val="single" w:sz="6" w:space="0" w:color="auto"/>
              <w:right w:val="single" w:sz="6" w:space="0" w:color="auto"/>
            </w:tcBorders>
            <w:vAlign w:val="center"/>
          </w:tcPr>
          <w:p w:rsidR="006F666C" w:rsidRPr="003704AD" w:rsidRDefault="006F666C" w:rsidP="002A383F">
            <w:pPr>
              <w:widowControl w:val="0"/>
              <w:spacing w:before="40"/>
              <w:jc w:val="center"/>
              <w:rPr>
                <w:snapToGrid w:val="0"/>
                <w:sz w:val="24"/>
                <w:lang w:val="uk-UA"/>
              </w:rPr>
            </w:pPr>
            <w:r w:rsidRPr="003704AD">
              <w:rPr>
                <w:snapToGrid w:val="0"/>
                <w:sz w:val="24"/>
                <w:lang w:val="uk-UA"/>
              </w:rPr>
              <w:t xml:space="preserve">Назва </w:t>
            </w:r>
            <w:r w:rsidR="005E4E92" w:rsidRPr="003704AD">
              <w:rPr>
                <w:snapToGrid w:val="0"/>
                <w:sz w:val="24"/>
                <w:lang w:val="uk-UA"/>
              </w:rPr>
              <w:t>етапів</w:t>
            </w:r>
            <w:r w:rsidRPr="003704AD">
              <w:rPr>
                <w:snapToGrid w:val="0"/>
                <w:sz w:val="24"/>
                <w:lang w:val="uk-UA"/>
              </w:rPr>
              <w:t xml:space="preserve"> роботи </w:t>
            </w:r>
          </w:p>
        </w:tc>
        <w:tc>
          <w:tcPr>
            <w:tcW w:w="2622"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40"/>
              <w:jc w:val="center"/>
              <w:rPr>
                <w:snapToGrid w:val="0"/>
                <w:sz w:val="24"/>
                <w:lang w:val="uk-UA"/>
              </w:rPr>
            </w:pPr>
            <w:r w:rsidRPr="003704AD">
              <w:rPr>
                <w:snapToGrid w:val="0"/>
                <w:sz w:val="24"/>
                <w:lang w:val="uk-UA"/>
              </w:rPr>
              <w:t>Терміни</w:t>
            </w:r>
          </w:p>
          <w:p w:rsidR="006F666C" w:rsidRPr="003704AD" w:rsidRDefault="006F666C" w:rsidP="002A383F">
            <w:pPr>
              <w:widowControl w:val="0"/>
              <w:jc w:val="center"/>
              <w:rPr>
                <w:snapToGrid w:val="0"/>
                <w:sz w:val="24"/>
                <w:lang w:val="uk-UA"/>
              </w:rPr>
            </w:pPr>
            <w:r w:rsidRPr="003704AD">
              <w:rPr>
                <w:snapToGrid w:val="0"/>
                <w:sz w:val="24"/>
                <w:lang w:val="uk-UA"/>
              </w:rPr>
              <w:t xml:space="preserve"> виконання етапів роб</w:t>
            </w:r>
            <w:r w:rsidRPr="003704AD">
              <w:rPr>
                <w:snapToGrid w:val="0"/>
                <w:sz w:val="24"/>
                <w:lang w:val="uk-UA"/>
              </w:rPr>
              <w:t>о</w:t>
            </w:r>
            <w:r w:rsidRPr="003704AD">
              <w:rPr>
                <w:snapToGrid w:val="0"/>
                <w:sz w:val="24"/>
                <w:lang w:val="uk-UA"/>
              </w:rPr>
              <w:t>ти</w:t>
            </w:r>
          </w:p>
          <w:p w:rsidR="006F666C" w:rsidRPr="003704AD" w:rsidRDefault="006F666C" w:rsidP="002A383F">
            <w:pPr>
              <w:widowControl w:val="0"/>
              <w:spacing w:before="40"/>
              <w:jc w:val="center"/>
              <w:rPr>
                <w:snapToGrid w:val="0"/>
                <w:sz w:val="24"/>
                <w:lang w:val="uk-UA"/>
              </w:rPr>
            </w:pPr>
          </w:p>
        </w:tc>
        <w:tc>
          <w:tcPr>
            <w:tcW w:w="1169" w:type="dxa"/>
            <w:tcBorders>
              <w:top w:val="single" w:sz="6" w:space="0" w:color="auto"/>
              <w:left w:val="single" w:sz="6" w:space="0" w:color="auto"/>
              <w:bottom w:val="single" w:sz="6" w:space="0" w:color="auto"/>
              <w:right w:val="single" w:sz="6" w:space="0" w:color="auto"/>
            </w:tcBorders>
            <w:vAlign w:val="center"/>
          </w:tcPr>
          <w:p w:rsidR="006F666C" w:rsidRPr="003704AD" w:rsidRDefault="006F666C" w:rsidP="002A383F">
            <w:pPr>
              <w:widowControl w:val="0"/>
              <w:spacing w:before="40"/>
              <w:jc w:val="center"/>
              <w:rPr>
                <w:snapToGrid w:val="0"/>
                <w:sz w:val="24"/>
                <w:lang w:val="uk-UA"/>
              </w:rPr>
            </w:pPr>
            <w:r w:rsidRPr="003704AD">
              <w:rPr>
                <w:snapToGrid w:val="0"/>
                <w:sz w:val="24"/>
                <w:lang w:val="uk-UA"/>
              </w:rPr>
              <w:t>Примітка</w:t>
            </w:r>
          </w:p>
        </w:tc>
      </w:tr>
      <w:tr w:rsidR="006F666C" w:rsidRPr="003704AD" w:rsidTr="002A383F">
        <w:trPr>
          <w:trHeight w:hRule="exact" w:val="901"/>
        </w:trPr>
        <w:tc>
          <w:tcPr>
            <w:tcW w:w="568"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1</w:t>
            </w:r>
          </w:p>
        </w:tc>
        <w:tc>
          <w:tcPr>
            <w:tcW w:w="5174"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i/>
                <w:snapToGrid w:val="0"/>
                <w:sz w:val="22"/>
                <w:lang w:val="uk-UA"/>
              </w:rPr>
            </w:pPr>
            <w:r w:rsidRPr="003704AD">
              <w:rPr>
                <w:i/>
                <w:snapToGrid w:val="0"/>
                <w:sz w:val="24"/>
                <w:lang w:val="uk-UA"/>
              </w:rPr>
              <w:t>Дослідження загальної структури мобільної м</w:t>
            </w:r>
            <w:r w:rsidRPr="003704AD">
              <w:rPr>
                <w:i/>
                <w:snapToGrid w:val="0"/>
                <w:sz w:val="24"/>
                <w:lang w:val="uk-UA"/>
              </w:rPr>
              <w:t>е</w:t>
            </w:r>
            <w:r w:rsidRPr="003704AD">
              <w:rPr>
                <w:i/>
                <w:snapToGrid w:val="0"/>
                <w:sz w:val="24"/>
                <w:lang w:val="uk-UA"/>
              </w:rPr>
              <w:t>режі</w:t>
            </w:r>
            <w:r w:rsidRPr="003704AD">
              <w:rPr>
                <w:i/>
                <w:snapToGrid w:val="0"/>
                <w:sz w:val="22"/>
                <w:lang w:val="uk-UA"/>
              </w:rPr>
              <w:t xml:space="preserve"> </w:t>
            </w:r>
            <w:r w:rsidR="00F26CE8" w:rsidRPr="003704AD">
              <w:rPr>
                <w:i/>
                <w:snapToGrid w:val="0"/>
                <w:sz w:val="24"/>
                <w:lang w:val="uk-UA"/>
              </w:rPr>
              <w:t>другого(2G), третього</w:t>
            </w:r>
            <w:r w:rsidRPr="003704AD">
              <w:rPr>
                <w:i/>
                <w:snapToGrid w:val="0"/>
                <w:sz w:val="24"/>
                <w:lang w:val="uk-UA"/>
              </w:rPr>
              <w:t xml:space="preserve"> (3G)  та четверт</w:t>
            </w:r>
            <w:r w:rsidRPr="003704AD">
              <w:rPr>
                <w:i/>
                <w:snapToGrid w:val="0"/>
                <w:sz w:val="24"/>
                <w:lang w:val="uk-UA"/>
              </w:rPr>
              <w:t>о</w:t>
            </w:r>
            <w:r w:rsidRPr="003704AD">
              <w:rPr>
                <w:i/>
                <w:snapToGrid w:val="0"/>
                <w:sz w:val="24"/>
                <w:lang w:val="uk-UA"/>
              </w:rPr>
              <w:t>го(4G) покоління;</w:t>
            </w:r>
            <w:r w:rsidRPr="003704AD">
              <w:rPr>
                <w:i/>
                <w:snapToGrid w:val="0"/>
                <w:sz w:val="24"/>
                <w:u w:val="single"/>
                <w:lang w:val="uk-UA"/>
              </w:rPr>
              <w:t xml:space="preserve">                                               </w:t>
            </w:r>
            <w:r w:rsidRPr="003704AD">
              <w:rPr>
                <w:i/>
                <w:snapToGrid w:val="0"/>
                <w:sz w:val="24"/>
                <w:lang w:val="uk-UA"/>
              </w:rPr>
              <w:t>м</w:t>
            </w:r>
            <w:r w:rsidRPr="003704AD">
              <w:rPr>
                <w:i/>
                <w:snapToGrid w:val="0"/>
                <w:sz w:val="24"/>
                <w:lang w:val="uk-UA"/>
              </w:rPr>
              <w:t>е</w:t>
            </w:r>
            <w:r w:rsidRPr="003704AD">
              <w:rPr>
                <w:i/>
                <w:snapToGrid w:val="0"/>
                <w:sz w:val="24"/>
                <w:lang w:val="uk-UA"/>
              </w:rPr>
              <w:t>режі</w:t>
            </w:r>
          </w:p>
        </w:tc>
        <w:tc>
          <w:tcPr>
            <w:tcW w:w="2622"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04.11.2019-10.11.2019</w:t>
            </w:r>
          </w:p>
        </w:tc>
        <w:tc>
          <w:tcPr>
            <w:tcW w:w="1169"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r>
      <w:tr w:rsidR="006F666C" w:rsidRPr="003704AD" w:rsidTr="002A383F">
        <w:trPr>
          <w:trHeight w:hRule="exact" w:val="1141"/>
        </w:trPr>
        <w:tc>
          <w:tcPr>
            <w:tcW w:w="568"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2</w:t>
            </w:r>
          </w:p>
        </w:tc>
        <w:tc>
          <w:tcPr>
            <w:tcW w:w="5174"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rPr>
                <w:i/>
                <w:snapToGrid w:val="0"/>
                <w:sz w:val="24"/>
                <w:lang w:val="uk-UA"/>
              </w:rPr>
            </w:pPr>
            <w:r w:rsidRPr="003704AD">
              <w:rPr>
                <w:i/>
                <w:snapToGrid w:val="0"/>
                <w:sz w:val="24"/>
                <w:lang w:val="uk-UA"/>
              </w:rPr>
              <w:t>Порівняльна характеристика параметрів стіл</w:t>
            </w:r>
            <w:r w:rsidRPr="003704AD">
              <w:rPr>
                <w:i/>
                <w:snapToGrid w:val="0"/>
                <w:sz w:val="24"/>
                <w:lang w:val="uk-UA"/>
              </w:rPr>
              <w:t>ь</w:t>
            </w:r>
            <w:r w:rsidRPr="003704AD">
              <w:rPr>
                <w:i/>
                <w:snapToGrid w:val="0"/>
                <w:sz w:val="24"/>
                <w:lang w:val="uk-UA"/>
              </w:rPr>
              <w:t xml:space="preserve">никових засобів </w:t>
            </w:r>
            <w:r w:rsidR="00CE4195" w:rsidRPr="003704AD">
              <w:rPr>
                <w:i/>
                <w:snapToGrid w:val="0"/>
                <w:sz w:val="24"/>
                <w:lang w:val="uk-UA"/>
              </w:rPr>
              <w:t>зв’язку</w:t>
            </w:r>
            <w:r w:rsidRPr="003704AD">
              <w:rPr>
                <w:i/>
                <w:snapToGrid w:val="0"/>
                <w:sz w:val="24"/>
                <w:lang w:val="uk-UA"/>
              </w:rPr>
              <w:t xml:space="preserve">  другого(2G),</w:t>
            </w:r>
          </w:p>
          <w:p w:rsidR="006F666C" w:rsidRPr="003704AD" w:rsidRDefault="006F666C" w:rsidP="002A383F">
            <w:pPr>
              <w:widowControl w:val="0"/>
              <w:spacing w:before="20"/>
              <w:rPr>
                <w:i/>
                <w:snapToGrid w:val="0"/>
                <w:sz w:val="22"/>
                <w:lang w:val="uk-UA"/>
              </w:rPr>
            </w:pPr>
            <w:r w:rsidRPr="003704AD">
              <w:rPr>
                <w:i/>
                <w:snapToGrid w:val="0"/>
                <w:sz w:val="24"/>
                <w:lang w:val="uk-UA"/>
              </w:rPr>
              <w:t xml:space="preserve"> третього (3G)  та четвертого(4G) покоління</w:t>
            </w:r>
          </w:p>
        </w:tc>
        <w:tc>
          <w:tcPr>
            <w:tcW w:w="2622"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11.11.2019-17.112019</w:t>
            </w:r>
          </w:p>
        </w:tc>
        <w:tc>
          <w:tcPr>
            <w:tcW w:w="1169"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r>
      <w:tr w:rsidR="006F666C" w:rsidRPr="003704AD" w:rsidTr="002A383F">
        <w:trPr>
          <w:trHeight w:hRule="exact" w:val="704"/>
        </w:trPr>
        <w:tc>
          <w:tcPr>
            <w:tcW w:w="568"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3</w:t>
            </w:r>
          </w:p>
        </w:tc>
        <w:tc>
          <w:tcPr>
            <w:tcW w:w="5174" w:type="dxa"/>
            <w:tcBorders>
              <w:top w:val="single" w:sz="6" w:space="0" w:color="auto"/>
              <w:left w:val="single" w:sz="6" w:space="0" w:color="auto"/>
              <w:bottom w:val="single" w:sz="6" w:space="0" w:color="auto"/>
              <w:right w:val="single" w:sz="6" w:space="0" w:color="auto"/>
            </w:tcBorders>
          </w:tcPr>
          <w:p w:rsidR="006F666C" w:rsidRPr="003704AD" w:rsidRDefault="005E4E92" w:rsidP="002A383F">
            <w:pPr>
              <w:widowControl w:val="0"/>
              <w:spacing w:before="20"/>
              <w:rPr>
                <w:i/>
                <w:snapToGrid w:val="0"/>
                <w:sz w:val="22"/>
                <w:lang w:val="uk-UA"/>
              </w:rPr>
            </w:pPr>
            <w:r w:rsidRPr="003704AD">
              <w:rPr>
                <w:i/>
                <w:snapToGrid w:val="0"/>
                <w:sz w:val="24"/>
                <w:lang w:val="uk-UA"/>
              </w:rPr>
              <w:t>Порівняльна</w:t>
            </w:r>
            <w:r w:rsidR="006F666C" w:rsidRPr="003704AD">
              <w:rPr>
                <w:i/>
                <w:snapToGrid w:val="0"/>
                <w:sz w:val="24"/>
                <w:lang w:val="uk-UA"/>
              </w:rPr>
              <w:t xml:space="preserve"> характеристика безпеки у станд</w:t>
            </w:r>
            <w:r w:rsidR="006F666C" w:rsidRPr="003704AD">
              <w:rPr>
                <w:i/>
                <w:snapToGrid w:val="0"/>
                <w:sz w:val="24"/>
                <w:lang w:val="uk-UA"/>
              </w:rPr>
              <w:t>а</w:t>
            </w:r>
            <w:r w:rsidR="006F666C" w:rsidRPr="003704AD">
              <w:rPr>
                <w:i/>
                <w:snapToGrid w:val="0"/>
                <w:sz w:val="24"/>
                <w:lang w:val="uk-UA"/>
              </w:rPr>
              <w:t xml:space="preserve">ртах </w:t>
            </w:r>
            <w:r w:rsidRPr="003704AD">
              <w:rPr>
                <w:i/>
                <w:snapToGrid w:val="0"/>
                <w:sz w:val="24"/>
                <w:lang w:val="uk-UA"/>
              </w:rPr>
              <w:t>зв’язку</w:t>
            </w:r>
            <w:r w:rsidR="006F666C" w:rsidRPr="003704AD">
              <w:rPr>
                <w:i/>
                <w:snapToGrid w:val="0"/>
                <w:sz w:val="24"/>
                <w:lang w:val="uk-UA"/>
              </w:rPr>
              <w:t xml:space="preserve"> GSM, UMTS і  LTE</w:t>
            </w:r>
          </w:p>
        </w:tc>
        <w:tc>
          <w:tcPr>
            <w:tcW w:w="2622"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18.11.2019-24.11.2019</w:t>
            </w:r>
          </w:p>
        </w:tc>
        <w:tc>
          <w:tcPr>
            <w:tcW w:w="1169"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r>
      <w:tr w:rsidR="006F666C" w:rsidRPr="003704AD" w:rsidTr="002A383F">
        <w:trPr>
          <w:trHeight w:hRule="exact" w:val="997"/>
        </w:trPr>
        <w:tc>
          <w:tcPr>
            <w:tcW w:w="568"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4</w:t>
            </w:r>
          </w:p>
        </w:tc>
        <w:tc>
          <w:tcPr>
            <w:tcW w:w="5174"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i/>
                <w:snapToGrid w:val="0"/>
                <w:sz w:val="22"/>
                <w:lang w:val="uk-UA"/>
              </w:rPr>
            </w:pPr>
            <w:r w:rsidRPr="003704AD">
              <w:rPr>
                <w:i/>
                <w:snapToGrid w:val="0"/>
                <w:sz w:val="24"/>
                <w:lang w:val="uk-UA"/>
              </w:rPr>
              <w:t>Аналіз вразливостей мобільних  мереж</w:t>
            </w:r>
            <w:r w:rsidR="00F26CE8" w:rsidRPr="003704AD">
              <w:rPr>
                <w:i/>
                <w:snapToGrid w:val="0"/>
                <w:sz w:val="24"/>
                <w:lang w:val="uk-UA"/>
              </w:rPr>
              <w:t xml:space="preserve"> друг</w:t>
            </w:r>
            <w:r w:rsidR="00F26CE8" w:rsidRPr="003704AD">
              <w:rPr>
                <w:i/>
                <w:snapToGrid w:val="0"/>
                <w:sz w:val="24"/>
                <w:lang w:val="uk-UA"/>
              </w:rPr>
              <w:t>о</w:t>
            </w:r>
            <w:r w:rsidR="00F26CE8" w:rsidRPr="003704AD">
              <w:rPr>
                <w:i/>
                <w:snapToGrid w:val="0"/>
                <w:sz w:val="24"/>
                <w:lang w:val="uk-UA"/>
              </w:rPr>
              <w:t>го(2G), третього</w:t>
            </w:r>
            <w:r w:rsidRPr="003704AD">
              <w:rPr>
                <w:i/>
                <w:snapToGrid w:val="0"/>
                <w:sz w:val="24"/>
                <w:lang w:val="uk-UA"/>
              </w:rPr>
              <w:t xml:space="preserve"> (3G)  та четвертого (4G) п</w:t>
            </w:r>
            <w:r w:rsidRPr="003704AD">
              <w:rPr>
                <w:i/>
                <w:snapToGrid w:val="0"/>
                <w:sz w:val="24"/>
                <w:lang w:val="uk-UA"/>
              </w:rPr>
              <w:t>о</w:t>
            </w:r>
            <w:r w:rsidRPr="003704AD">
              <w:rPr>
                <w:i/>
                <w:snapToGrid w:val="0"/>
                <w:sz w:val="24"/>
                <w:lang w:val="uk-UA"/>
              </w:rPr>
              <w:t>коління</w:t>
            </w:r>
          </w:p>
        </w:tc>
        <w:tc>
          <w:tcPr>
            <w:tcW w:w="2622"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25.11.2019-01.12.2019</w:t>
            </w:r>
          </w:p>
        </w:tc>
        <w:tc>
          <w:tcPr>
            <w:tcW w:w="1169"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r>
      <w:tr w:rsidR="006F666C" w:rsidRPr="003704AD" w:rsidTr="002A383F">
        <w:trPr>
          <w:trHeight w:hRule="exact" w:val="997"/>
        </w:trPr>
        <w:tc>
          <w:tcPr>
            <w:tcW w:w="568"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5</w:t>
            </w:r>
          </w:p>
        </w:tc>
        <w:tc>
          <w:tcPr>
            <w:tcW w:w="5174" w:type="dxa"/>
            <w:tcBorders>
              <w:top w:val="single" w:sz="6" w:space="0" w:color="auto"/>
              <w:left w:val="single" w:sz="6" w:space="0" w:color="auto"/>
              <w:bottom w:val="single" w:sz="6" w:space="0" w:color="auto"/>
              <w:right w:val="single" w:sz="6" w:space="0" w:color="auto"/>
            </w:tcBorders>
          </w:tcPr>
          <w:p w:rsidR="00F26CE8" w:rsidRPr="003704AD" w:rsidRDefault="005E4E92" w:rsidP="00F26CE8">
            <w:pPr>
              <w:widowControl w:val="0"/>
              <w:rPr>
                <w:i/>
                <w:snapToGrid w:val="0"/>
                <w:sz w:val="22"/>
                <w:lang w:val="uk-UA"/>
              </w:rPr>
            </w:pPr>
            <w:r w:rsidRPr="003704AD">
              <w:rPr>
                <w:i/>
                <w:snapToGrid w:val="0"/>
                <w:sz w:val="24"/>
                <w:lang w:val="uk-UA"/>
              </w:rPr>
              <w:t>Орган</w:t>
            </w:r>
            <w:r w:rsidR="006F666C" w:rsidRPr="003704AD">
              <w:rPr>
                <w:i/>
                <w:snapToGrid w:val="0"/>
                <w:sz w:val="24"/>
                <w:lang w:val="uk-UA"/>
              </w:rPr>
              <w:t>і</w:t>
            </w:r>
            <w:r w:rsidRPr="003704AD">
              <w:rPr>
                <w:i/>
                <w:snapToGrid w:val="0"/>
                <w:sz w:val="24"/>
                <w:lang w:val="uk-UA"/>
              </w:rPr>
              <w:t>заці</w:t>
            </w:r>
            <w:r w:rsidR="006F666C" w:rsidRPr="003704AD">
              <w:rPr>
                <w:i/>
                <w:snapToGrid w:val="0"/>
                <w:sz w:val="24"/>
                <w:lang w:val="uk-UA"/>
              </w:rPr>
              <w:t xml:space="preserve">йно технічні засоби по </w:t>
            </w:r>
            <w:r w:rsidRPr="003704AD">
              <w:rPr>
                <w:i/>
                <w:snapToGrid w:val="0"/>
                <w:sz w:val="24"/>
                <w:lang w:val="uk-UA"/>
              </w:rPr>
              <w:t>підвищенню</w:t>
            </w:r>
            <w:r w:rsidR="006F666C" w:rsidRPr="003704AD">
              <w:rPr>
                <w:i/>
                <w:snapToGrid w:val="0"/>
                <w:sz w:val="24"/>
                <w:lang w:val="uk-UA"/>
              </w:rPr>
              <w:t xml:space="preserve"> рівня безпеки </w:t>
            </w:r>
          </w:p>
          <w:p w:rsidR="006F666C" w:rsidRPr="003704AD" w:rsidRDefault="006F666C" w:rsidP="002A383F">
            <w:pPr>
              <w:widowControl w:val="0"/>
              <w:spacing w:before="20"/>
              <w:rPr>
                <w:i/>
                <w:snapToGrid w:val="0"/>
                <w:sz w:val="22"/>
                <w:lang w:val="uk-UA"/>
              </w:rPr>
            </w:pPr>
          </w:p>
        </w:tc>
        <w:tc>
          <w:tcPr>
            <w:tcW w:w="2622"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r w:rsidRPr="003704AD">
              <w:rPr>
                <w:snapToGrid w:val="0"/>
                <w:sz w:val="22"/>
                <w:lang w:val="uk-UA"/>
              </w:rPr>
              <w:t>02.12.2019-06.12.2019</w:t>
            </w:r>
          </w:p>
        </w:tc>
        <w:tc>
          <w:tcPr>
            <w:tcW w:w="1169"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r>
      <w:tr w:rsidR="006F666C" w:rsidRPr="003704AD" w:rsidTr="002A383F">
        <w:trPr>
          <w:trHeight w:hRule="exact" w:val="285"/>
        </w:trPr>
        <w:tc>
          <w:tcPr>
            <w:tcW w:w="568"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c>
          <w:tcPr>
            <w:tcW w:w="5174"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i/>
                <w:snapToGrid w:val="0"/>
                <w:sz w:val="22"/>
                <w:lang w:val="uk-UA"/>
              </w:rPr>
            </w:pPr>
          </w:p>
        </w:tc>
        <w:tc>
          <w:tcPr>
            <w:tcW w:w="2622"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c>
          <w:tcPr>
            <w:tcW w:w="1169"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r>
      <w:tr w:rsidR="006F666C" w:rsidRPr="003704AD" w:rsidTr="002A383F">
        <w:trPr>
          <w:trHeight w:hRule="exact" w:val="280"/>
        </w:trPr>
        <w:tc>
          <w:tcPr>
            <w:tcW w:w="568"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c>
          <w:tcPr>
            <w:tcW w:w="5174"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c>
          <w:tcPr>
            <w:tcW w:w="2622"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c>
          <w:tcPr>
            <w:tcW w:w="1169"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r>
      <w:tr w:rsidR="006F666C" w:rsidRPr="003704AD" w:rsidTr="002A383F">
        <w:trPr>
          <w:trHeight w:hRule="exact" w:val="280"/>
        </w:trPr>
        <w:tc>
          <w:tcPr>
            <w:tcW w:w="568"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c>
          <w:tcPr>
            <w:tcW w:w="5174"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c>
          <w:tcPr>
            <w:tcW w:w="2622"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c>
          <w:tcPr>
            <w:tcW w:w="1169" w:type="dxa"/>
            <w:tcBorders>
              <w:top w:val="single" w:sz="6" w:space="0" w:color="auto"/>
              <w:left w:val="single" w:sz="6" w:space="0" w:color="auto"/>
              <w:bottom w:val="single" w:sz="6" w:space="0" w:color="auto"/>
              <w:right w:val="single" w:sz="6" w:space="0" w:color="auto"/>
            </w:tcBorders>
          </w:tcPr>
          <w:p w:rsidR="006F666C" w:rsidRPr="003704AD" w:rsidRDefault="006F666C" w:rsidP="002A383F">
            <w:pPr>
              <w:widowControl w:val="0"/>
              <w:spacing w:before="20"/>
              <w:rPr>
                <w:snapToGrid w:val="0"/>
                <w:sz w:val="22"/>
                <w:lang w:val="uk-UA"/>
              </w:rPr>
            </w:pPr>
          </w:p>
        </w:tc>
      </w:tr>
    </w:tbl>
    <w:p w:rsidR="006F666C" w:rsidRPr="003704AD" w:rsidRDefault="006F666C" w:rsidP="006F666C">
      <w:pPr>
        <w:widowControl w:val="0"/>
        <w:ind w:firstLine="680"/>
        <w:rPr>
          <w:snapToGrid w:val="0"/>
          <w:sz w:val="24"/>
          <w:lang w:val="uk-UA"/>
        </w:rPr>
      </w:pPr>
    </w:p>
    <w:p w:rsidR="006F666C" w:rsidRPr="003704AD" w:rsidRDefault="006F666C" w:rsidP="006F666C">
      <w:pPr>
        <w:widowControl w:val="0"/>
        <w:ind w:firstLine="680"/>
        <w:rPr>
          <w:snapToGrid w:val="0"/>
          <w:sz w:val="24"/>
          <w:lang w:val="uk-UA"/>
        </w:rPr>
      </w:pPr>
    </w:p>
    <w:p w:rsidR="006F666C" w:rsidRPr="003704AD" w:rsidRDefault="006F666C" w:rsidP="006F666C">
      <w:pPr>
        <w:widowControl w:val="0"/>
        <w:ind w:firstLine="680"/>
        <w:rPr>
          <w:snapToGrid w:val="0"/>
          <w:sz w:val="24"/>
          <w:lang w:val="uk-UA"/>
        </w:rPr>
      </w:pPr>
      <w:r w:rsidRPr="003704AD">
        <w:rPr>
          <w:snapToGrid w:val="0"/>
          <w:sz w:val="24"/>
          <w:lang w:val="uk-UA"/>
        </w:rPr>
        <w:t>Дата видачі завдання  _____ _____________20__ р.</w:t>
      </w:r>
    </w:p>
    <w:p w:rsidR="006F666C" w:rsidRPr="003704AD" w:rsidRDefault="006F666C" w:rsidP="006F666C">
      <w:pPr>
        <w:widowControl w:val="0"/>
        <w:ind w:firstLine="680"/>
        <w:rPr>
          <w:snapToGrid w:val="0"/>
          <w:sz w:val="24"/>
          <w:lang w:val="uk-UA"/>
        </w:rPr>
      </w:pPr>
    </w:p>
    <w:p w:rsidR="006F666C" w:rsidRPr="003704AD" w:rsidRDefault="006F666C" w:rsidP="006F666C">
      <w:pPr>
        <w:widowControl w:val="0"/>
        <w:ind w:firstLine="680"/>
        <w:rPr>
          <w:snapToGrid w:val="0"/>
          <w:sz w:val="24"/>
          <w:lang w:val="uk-UA"/>
        </w:rPr>
      </w:pPr>
      <w:r w:rsidRPr="003704AD">
        <w:rPr>
          <w:snapToGrid w:val="0"/>
          <w:sz w:val="24"/>
          <w:lang w:val="uk-UA"/>
        </w:rPr>
        <w:t>Студент ___________________________________</w:t>
      </w:r>
    </w:p>
    <w:p w:rsidR="006F666C" w:rsidRPr="003704AD" w:rsidRDefault="006F666C" w:rsidP="006F666C">
      <w:pPr>
        <w:widowControl w:val="0"/>
        <w:spacing w:line="280" w:lineRule="auto"/>
        <w:ind w:right="2400"/>
        <w:rPr>
          <w:snapToGrid w:val="0"/>
          <w:lang w:val="uk-UA"/>
        </w:rPr>
      </w:pPr>
      <w:r w:rsidRPr="003704AD">
        <w:rPr>
          <w:snapToGrid w:val="0"/>
          <w:lang w:val="uk-UA"/>
        </w:rPr>
        <w:t xml:space="preserve">                                                            (підпис)</w:t>
      </w:r>
    </w:p>
    <w:p w:rsidR="006F666C" w:rsidRPr="003704AD" w:rsidRDefault="006F666C" w:rsidP="006F666C">
      <w:pPr>
        <w:widowControl w:val="0"/>
        <w:ind w:firstLine="680"/>
        <w:rPr>
          <w:snapToGrid w:val="0"/>
          <w:sz w:val="24"/>
          <w:lang w:val="uk-UA"/>
        </w:rPr>
      </w:pPr>
      <w:r w:rsidRPr="003704AD">
        <w:rPr>
          <w:snapToGrid w:val="0"/>
          <w:sz w:val="24"/>
          <w:lang w:val="uk-UA"/>
        </w:rPr>
        <w:t>Kepiвник роботи ___</w:t>
      </w:r>
      <w:r w:rsidR="00C527E2">
        <w:rPr>
          <w:snapToGrid w:val="0"/>
          <w:sz w:val="24"/>
          <w:lang w:val="uk-UA"/>
        </w:rPr>
        <w:t>_______________________   ___</w:t>
      </w:r>
      <w:r w:rsidRPr="003704AD">
        <w:rPr>
          <w:snapToGrid w:val="0"/>
          <w:sz w:val="24"/>
          <w:lang w:val="uk-UA"/>
        </w:rPr>
        <w:t>_</w:t>
      </w:r>
      <w:r w:rsidR="00C527E2" w:rsidRPr="00C527E2">
        <w:rPr>
          <w:sz w:val="28"/>
          <w:u w:val="single"/>
          <w:lang w:val="uk-UA"/>
        </w:rPr>
        <w:t xml:space="preserve"> </w:t>
      </w:r>
      <w:r w:rsidR="00C527E2" w:rsidRPr="003704AD">
        <w:rPr>
          <w:sz w:val="28"/>
          <w:u w:val="single"/>
          <w:lang w:val="uk-UA"/>
        </w:rPr>
        <w:t>проф. Олейніков А.М</w:t>
      </w:r>
      <w:r w:rsidR="00C527E2" w:rsidRPr="00C527E2">
        <w:rPr>
          <w:sz w:val="28"/>
          <w:u w:val="single"/>
          <w:lang w:val="uk-UA"/>
        </w:rPr>
        <w:t>.</w:t>
      </w:r>
      <w:r w:rsidRPr="003704AD">
        <w:rPr>
          <w:snapToGrid w:val="0"/>
          <w:sz w:val="24"/>
          <w:lang w:val="uk-UA"/>
        </w:rPr>
        <w:t>_</w:t>
      </w:r>
    </w:p>
    <w:p w:rsidR="006F666C" w:rsidRPr="003704AD" w:rsidRDefault="006F666C" w:rsidP="006F666C">
      <w:pPr>
        <w:widowControl w:val="0"/>
        <w:rPr>
          <w:snapToGrid w:val="0"/>
          <w:lang w:val="uk-UA"/>
        </w:rPr>
      </w:pPr>
      <w:r w:rsidRPr="003704AD">
        <w:rPr>
          <w:snapToGrid w:val="0"/>
          <w:lang w:val="uk-UA"/>
        </w:rPr>
        <w:t xml:space="preserve">                                                                          (підпис)                                      (посада, прізвище, ініціали)</w:t>
      </w:r>
    </w:p>
    <w:p w:rsidR="006F666C" w:rsidRPr="003704AD" w:rsidRDefault="006F666C" w:rsidP="006F666C">
      <w:pPr>
        <w:pStyle w:val="a5"/>
        <w:rPr>
          <w:lang w:val="uk-UA"/>
        </w:rPr>
      </w:pPr>
    </w:p>
    <w:p w:rsidR="006F666C" w:rsidRPr="003704AD" w:rsidRDefault="00BD5BB9" w:rsidP="00474495">
      <w:pPr>
        <w:spacing w:after="160" w:line="259" w:lineRule="auto"/>
        <w:rPr>
          <w:snapToGrid w:val="0"/>
          <w:sz w:val="28"/>
          <w:lang w:val="uk-UA"/>
        </w:rPr>
      </w:pPr>
      <w:r w:rsidRPr="003704AD">
        <w:rPr>
          <w:sz w:val="28"/>
          <w:lang w:val="uk-UA"/>
        </w:rPr>
        <w:br w:type="page"/>
      </w:r>
    </w:p>
    <w:p w:rsidR="008A60FF" w:rsidRPr="003704AD" w:rsidRDefault="008A60FF" w:rsidP="008A60FF">
      <w:pPr>
        <w:spacing w:line="360" w:lineRule="auto"/>
        <w:ind w:firstLine="720"/>
        <w:jc w:val="center"/>
        <w:rPr>
          <w:rFonts w:eastAsia="Calibri"/>
          <w:sz w:val="28"/>
          <w:szCs w:val="28"/>
          <w:lang w:val="uk-UA"/>
        </w:rPr>
      </w:pPr>
      <w:r w:rsidRPr="003704AD">
        <w:rPr>
          <w:rFonts w:eastAsia="Calibri"/>
          <w:sz w:val="28"/>
          <w:szCs w:val="28"/>
          <w:lang w:val="uk-UA"/>
        </w:rPr>
        <w:lastRenderedPageBreak/>
        <w:t>РЕФЕРАТ</w:t>
      </w:r>
    </w:p>
    <w:p w:rsidR="0095329A" w:rsidRPr="003704AD" w:rsidRDefault="0095329A" w:rsidP="0095329A">
      <w:pPr>
        <w:ind w:firstLine="709"/>
        <w:jc w:val="both"/>
        <w:rPr>
          <w:sz w:val="28"/>
          <w:szCs w:val="28"/>
          <w:lang w:val="uk-UA"/>
        </w:rPr>
      </w:pPr>
    </w:p>
    <w:p w:rsidR="0095329A" w:rsidRPr="003704AD" w:rsidRDefault="0095329A" w:rsidP="001A7B8E">
      <w:pPr>
        <w:spacing w:line="360" w:lineRule="auto"/>
        <w:ind w:firstLine="709"/>
        <w:jc w:val="both"/>
        <w:rPr>
          <w:sz w:val="28"/>
          <w:szCs w:val="28"/>
          <w:lang w:val="uk-UA"/>
        </w:rPr>
      </w:pPr>
      <w:r w:rsidRPr="003704AD">
        <w:rPr>
          <w:sz w:val="28"/>
          <w:szCs w:val="28"/>
          <w:lang w:val="uk-UA"/>
        </w:rPr>
        <w:t xml:space="preserve">Пояснювальна записка атестаційної роботи: </w:t>
      </w:r>
      <w:r w:rsidR="00095A7F" w:rsidRPr="00095A7F">
        <w:rPr>
          <w:sz w:val="28"/>
          <w:szCs w:val="28"/>
          <w:lang w:val="uk-UA"/>
        </w:rPr>
        <w:t>8</w:t>
      </w:r>
      <w:r w:rsidR="00EB03AA">
        <w:rPr>
          <w:sz w:val="28"/>
          <w:szCs w:val="28"/>
          <w:lang w:val="uk-UA"/>
        </w:rPr>
        <w:t>9</w:t>
      </w:r>
      <w:r w:rsidRPr="003704AD">
        <w:rPr>
          <w:sz w:val="28"/>
          <w:szCs w:val="28"/>
          <w:lang w:val="uk-UA"/>
        </w:rPr>
        <w:t xml:space="preserve"> с., 2</w:t>
      </w:r>
      <w:r w:rsidR="00987391" w:rsidRPr="003704AD">
        <w:rPr>
          <w:sz w:val="28"/>
          <w:szCs w:val="28"/>
          <w:lang w:val="uk-UA"/>
        </w:rPr>
        <w:t>5</w:t>
      </w:r>
      <w:r w:rsidRPr="003704AD">
        <w:rPr>
          <w:sz w:val="28"/>
          <w:szCs w:val="28"/>
          <w:lang w:val="uk-UA"/>
        </w:rPr>
        <w:t xml:space="preserve"> рис., </w:t>
      </w:r>
      <w:r w:rsidR="00987391" w:rsidRPr="003704AD">
        <w:rPr>
          <w:sz w:val="28"/>
          <w:szCs w:val="28"/>
          <w:lang w:val="uk-UA"/>
        </w:rPr>
        <w:t>1</w:t>
      </w:r>
      <w:r w:rsidRPr="003704AD">
        <w:rPr>
          <w:sz w:val="28"/>
          <w:szCs w:val="28"/>
          <w:lang w:val="uk-UA"/>
        </w:rPr>
        <w:t> табл., 2 дод</w:t>
      </w:r>
      <w:r w:rsidRPr="003704AD">
        <w:rPr>
          <w:sz w:val="28"/>
          <w:szCs w:val="28"/>
          <w:lang w:val="uk-UA"/>
        </w:rPr>
        <w:t>а</w:t>
      </w:r>
      <w:r w:rsidRPr="003704AD">
        <w:rPr>
          <w:sz w:val="28"/>
          <w:szCs w:val="28"/>
          <w:lang w:val="uk-UA"/>
        </w:rPr>
        <w:t xml:space="preserve">тки, </w:t>
      </w:r>
      <w:r w:rsidR="00987391" w:rsidRPr="003704AD">
        <w:rPr>
          <w:sz w:val="28"/>
          <w:szCs w:val="28"/>
          <w:lang w:val="uk-UA"/>
        </w:rPr>
        <w:t>41</w:t>
      </w:r>
      <w:r w:rsidRPr="003704AD">
        <w:rPr>
          <w:sz w:val="28"/>
          <w:szCs w:val="28"/>
          <w:lang w:val="uk-UA"/>
        </w:rPr>
        <w:t xml:space="preserve"> джерела.</w:t>
      </w:r>
    </w:p>
    <w:p w:rsidR="0095329A" w:rsidRPr="003704AD" w:rsidRDefault="0095329A" w:rsidP="0095329A">
      <w:pPr>
        <w:ind w:firstLine="709"/>
        <w:jc w:val="both"/>
        <w:rPr>
          <w:sz w:val="28"/>
          <w:szCs w:val="28"/>
          <w:lang w:val="uk-UA"/>
        </w:rPr>
      </w:pPr>
    </w:p>
    <w:p w:rsidR="0095329A" w:rsidRPr="003704AD" w:rsidRDefault="000977E4" w:rsidP="0095329A">
      <w:pPr>
        <w:ind w:firstLine="709"/>
        <w:jc w:val="both"/>
        <w:rPr>
          <w:sz w:val="28"/>
          <w:szCs w:val="28"/>
          <w:lang w:val="uk-UA"/>
        </w:rPr>
      </w:pPr>
      <w:r w:rsidRPr="003704AD">
        <w:rPr>
          <w:sz w:val="28"/>
          <w:szCs w:val="28"/>
        </w:rPr>
        <w:t>GSM</w:t>
      </w:r>
      <w:r w:rsidRPr="003704AD">
        <w:rPr>
          <w:sz w:val="28"/>
          <w:szCs w:val="28"/>
          <w:lang w:val="uk-UA"/>
        </w:rPr>
        <w:t xml:space="preserve">, </w:t>
      </w:r>
      <w:r w:rsidRPr="003704AD">
        <w:rPr>
          <w:sz w:val="28"/>
          <w:szCs w:val="28"/>
          <w:lang w:val="en-US"/>
        </w:rPr>
        <w:t>UMTS</w:t>
      </w:r>
      <w:r w:rsidRPr="003704AD">
        <w:rPr>
          <w:sz w:val="28"/>
          <w:szCs w:val="28"/>
          <w:lang w:val="uk-UA"/>
        </w:rPr>
        <w:t xml:space="preserve">, </w:t>
      </w:r>
      <w:r w:rsidRPr="003704AD">
        <w:rPr>
          <w:sz w:val="28"/>
          <w:szCs w:val="28"/>
        </w:rPr>
        <w:t>LTE</w:t>
      </w:r>
      <w:r w:rsidRPr="003704AD">
        <w:rPr>
          <w:sz w:val="28"/>
          <w:szCs w:val="28"/>
          <w:lang w:val="uk-UA"/>
        </w:rPr>
        <w:t>, ВРАЗЛИВОСТІ МЕРЕЖ МОБІЛЬНОГО ЗВЯЗКУ, ЗАБЕЗПЕЧЕННЯ КОНФІДЕНЦІЙНОСТІ ПРИ ПЕРЕДАЧІ МОВНИХ ПОВ</w:t>
      </w:r>
      <w:r w:rsidRPr="003704AD">
        <w:rPr>
          <w:sz w:val="28"/>
          <w:szCs w:val="28"/>
          <w:lang w:val="uk-UA"/>
        </w:rPr>
        <w:t>І</w:t>
      </w:r>
      <w:r w:rsidRPr="003704AD">
        <w:rPr>
          <w:sz w:val="28"/>
          <w:szCs w:val="28"/>
          <w:lang w:val="uk-UA"/>
        </w:rPr>
        <w:t>ДОМЛЕНЬ В КАНАЛАХ ЗВ'ЯЗКУ, ЗАХИСТ МОБІЛЬНИХ ЗАСОБІВ ЗВ'Я</w:t>
      </w:r>
      <w:r w:rsidRPr="003704AD">
        <w:rPr>
          <w:sz w:val="28"/>
          <w:szCs w:val="28"/>
          <w:lang w:val="uk-UA"/>
        </w:rPr>
        <w:t>З</w:t>
      </w:r>
      <w:r w:rsidRPr="003704AD">
        <w:rPr>
          <w:sz w:val="28"/>
          <w:szCs w:val="28"/>
          <w:lang w:val="uk-UA"/>
        </w:rPr>
        <w:t>КУ, ЗАХИСТ ІНФОРМАЦІЇ, ТЕХНІЧНИЙ ЗАХИСТ, ТЕХНІЧНИЙ КАНАЛ ВИТОКУ ІНФОРМАЦІЇ</w:t>
      </w:r>
    </w:p>
    <w:p w:rsidR="0095329A" w:rsidRPr="003704AD" w:rsidRDefault="0095329A" w:rsidP="0095329A">
      <w:pPr>
        <w:ind w:firstLine="709"/>
        <w:jc w:val="both"/>
        <w:rPr>
          <w:sz w:val="28"/>
          <w:szCs w:val="28"/>
          <w:lang w:val="uk-UA"/>
        </w:rPr>
      </w:pPr>
    </w:p>
    <w:p w:rsidR="0095329A" w:rsidRPr="003704AD" w:rsidRDefault="0095329A" w:rsidP="009937D1">
      <w:pPr>
        <w:spacing w:line="360" w:lineRule="auto"/>
        <w:ind w:firstLine="709"/>
        <w:jc w:val="both"/>
        <w:rPr>
          <w:sz w:val="28"/>
          <w:szCs w:val="28"/>
          <w:lang w:val="uk-UA"/>
        </w:rPr>
      </w:pPr>
      <w:r w:rsidRPr="003704AD">
        <w:rPr>
          <w:sz w:val="28"/>
          <w:szCs w:val="28"/>
          <w:lang w:val="uk-UA"/>
        </w:rPr>
        <w:t xml:space="preserve">Об’єкт дослідження – захищеність </w:t>
      </w:r>
      <w:r w:rsidR="009937D1" w:rsidRPr="003704AD">
        <w:rPr>
          <w:sz w:val="28"/>
          <w:szCs w:val="28"/>
          <w:lang w:val="uk-UA"/>
        </w:rPr>
        <w:t>мобільних</w:t>
      </w:r>
      <w:r w:rsidR="00316798" w:rsidRPr="003704AD">
        <w:rPr>
          <w:sz w:val="28"/>
          <w:szCs w:val="28"/>
          <w:lang w:val="uk-UA"/>
        </w:rPr>
        <w:t xml:space="preserve"> мереж</w:t>
      </w:r>
      <w:r w:rsidRPr="003704AD">
        <w:rPr>
          <w:sz w:val="28"/>
          <w:szCs w:val="28"/>
          <w:lang w:val="uk-UA"/>
        </w:rPr>
        <w:t xml:space="preserve"> зв’язку.</w:t>
      </w:r>
    </w:p>
    <w:p w:rsidR="0095329A" w:rsidRPr="003704AD" w:rsidRDefault="0095329A" w:rsidP="009937D1">
      <w:pPr>
        <w:pStyle w:val="210"/>
        <w:spacing w:line="360" w:lineRule="auto"/>
        <w:rPr>
          <w:szCs w:val="28"/>
          <w:lang w:val="uk-UA"/>
        </w:rPr>
      </w:pPr>
      <w:r w:rsidRPr="003704AD">
        <w:rPr>
          <w:szCs w:val="28"/>
          <w:lang w:val="uk-UA"/>
        </w:rPr>
        <w:t xml:space="preserve">Предмет дослідження – спеціальні </w:t>
      </w:r>
      <w:r w:rsidR="00316798" w:rsidRPr="003704AD">
        <w:rPr>
          <w:szCs w:val="28"/>
          <w:lang w:val="uk-UA"/>
        </w:rPr>
        <w:t xml:space="preserve">методи та заходи захисту </w:t>
      </w:r>
      <w:r w:rsidR="00B42BB8" w:rsidRPr="003704AD">
        <w:rPr>
          <w:szCs w:val="28"/>
          <w:lang w:val="uk-UA"/>
        </w:rPr>
        <w:t>стільникових мереж</w:t>
      </w:r>
      <w:r w:rsidRPr="003704AD">
        <w:rPr>
          <w:szCs w:val="28"/>
          <w:lang w:val="uk-UA"/>
        </w:rPr>
        <w:t xml:space="preserve"> зв’язку.</w:t>
      </w:r>
    </w:p>
    <w:p w:rsidR="001A7B8E" w:rsidRPr="003704AD" w:rsidRDefault="001A7B8E" w:rsidP="009937D1">
      <w:pPr>
        <w:spacing w:line="360" w:lineRule="auto"/>
        <w:ind w:firstLine="709"/>
        <w:contextualSpacing/>
        <w:jc w:val="both"/>
        <w:rPr>
          <w:sz w:val="28"/>
          <w:szCs w:val="28"/>
          <w:lang w:val="uk-UA"/>
        </w:rPr>
      </w:pPr>
      <w:r w:rsidRPr="003704AD">
        <w:rPr>
          <w:sz w:val="28"/>
          <w:szCs w:val="28"/>
          <w:lang w:val="uk-UA"/>
        </w:rPr>
        <w:t xml:space="preserve">Мета роботи – дослідження захищеності </w:t>
      </w:r>
      <w:r w:rsidR="00225C74" w:rsidRPr="003704AD">
        <w:rPr>
          <w:sz w:val="28"/>
          <w:szCs w:val="28"/>
          <w:lang w:val="uk-UA"/>
        </w:rPr>
        <w:t>інформації що передається моб</w:t>
      </w:r>
      <w:r w:rsidR="00225C74" w:rsidRPr="003704AD">
        <w:rPr>
          <w:sz w:val="28"/>
          <w:szCs w:val="28"/>
          <w:lang w:val="uk-UA"/>
        </w:rPr>
        <w:t>і</w:t>
      </w:r>
      <w:r w:rsidR="00225C74" w:rsidRPr="003704AD">
        <w:rPr>
          <w:sz w:val="28"/>
          <w:szCs w:val="28"/>
          <w:lang w:val="uk-UA"/>
        </w:rPr>
        <w:t xml:space="preserve">льних мережах </w:t>
      </w:r>
      <w:r w:rsidR="005E4E92" w:rsidRPr="003704AD">
        <w:rPr>
          <w:sz w:val="28"/>
          <w:szCs w:val="28"/>
          <w:lang w:val="uk-UA"/>
        </w:rPr>
        <w:t>зв’язку</w:t>
      </w:r>
      <w:r w:rsidR="00225C74" w:rsidRPr="003704AD">
        <w:rPr>
          <w:sz w:val="28"/>
          <w:szCs w:val="28"/>
          <w:lang w:val="uk-UA"/>
        </w:rPr>
        <w:t>.</w:t>
      </w:r>
    </w:p>
    <w:p w:rsidR="001A7B8E" w:rsidRPr="003704AD" w:rsidRDefault="00C11A2E" w:rsidP="00A648F7">
      <w:pPr>
        <w:pStyle w:val="210"/>
        <w:spacing w:line="360" w:lineRule="auto"/>
        <w:rPr>
          <w:szCs w:val="28"/>
          <w:lang w:val="uk-UA"/>
        </w:rPr>
      </w:pPr>
      <w:r w:rsidRPr="003704AD">
        <w:rPr>
          <w:szCs w:val="28"/>
          <w:lang w:val="uk-UA"/>
        </w:rPr>
        <w:t>В роботі розглядається безпека мережі з різних позицій: з точки зору а</w:t>
      </w:r>
      <w:r w:rsidRPr="003704AD">
        <w:rPr>
          <w:szCs w:val="28"/>
          <w:lang w:val="uk-UA"/>
        </w:rPr>
        <w:t>р</w:t>
      </w:r>
      <w:r w:rsidRPr="003704AD">
        <w:rPr>
          <w:szCs w:val="28"/>
          <w:lang w:val="uk-UA"/>
        </w:rPr>
        <w:t>хітектури самої мережі, з точки зору протоколів взаємодії мобільних терміналів з мережею, а також з точки зору взаємодії модулів SIM з терміналом.</w:t>
      </w:r>
      <w:r w:rsidR="00CC50E4" w:rsidRPr="003704AD">
        <w:rPr>
          <w:szCs w:val="28"/>
          <w:lang w:val="uk-UA"/>
        </w:rPr>
        <w:t xml:space="preserve"> </w:t>
      </w:r>
      <w:r w:rsidRPr="003704AD">
        <w:rPr>
          <w:szCs w:val="28"/>
          <w:lang w:val="uk-UA"/>
        </w:rPr>
        <w:t xml:space="preserve"> </w:t>
      </w:r>
    </w:p>
    <w:p w:rsidR="008B7BC0" w:rsidRPr="003704AD" w:rsidRDefault="00A648F7" w:rsidP="00A648F7">
      <w:pPr>
        <w:spacing w:after="160" w:line="360" w:lineRule="auto"/>
        <w:jc w:val="both"/>
        <w:rPr>
          <w:sz w:val="28"/>
          <w:szCs w:val="28"/>
          <w:lang w:val="uk-UA"/>
        </w:rPr>
      </w:pPr>
      <w:r w:rsidRPr="003704AD">
        <w:rPr>
          <w:sz w:val="28"/>
          <w:szCs w:val="28"/>
          <w:lang w:val="uk-UA"/>
        </w:rPr>
        <w:t>Проводиться порівнян</w:t>
      </w:r>
      <w:r w:rsidR="004B3A1A" w:rsidRPr="003704AD">
        <w:rPr>
          <w:sz w:val="28"/>
          <w:szCs w:val="28"/>
          <w:lang w:val="uk-UA"/>
        </w:rPr>
        <w:t>н</w:t>
      </w:r>
      <w:r w:rsidRPr="003704AD">
        <w:rPr>
          <w:sz w:val="28"/>
          <w:szCs w:val="28"/>
          <w:lang w:val="uk-UA"/>
        </w:rPr>
        <w:t>я</w:t>
      </w:r>
      <w:r w:rsidR="00CC50E4" w:rsidRPr="003704AD">
        <w:rPr>
          <w:sz w:val="28"/>
          <w:szCs w:val="28"/>
          <w:lang w:val="uk-UA"/>
        </w:rPr>
        <w:t xml:space="preserve"> характерист</w:t>
      </w:r>
      <w:r w:rsidR="005E4E92" w:rsidRPr="003704AD">
        <w:rPr>
          <w:sz w:val="28"/>
          <w:szCs w:val="28"/>
          <w:lang w:val="uk-UA"/>
        </w:rPr>
        <w:t>ик</w:t>
      </w:r>
      <w:r w:rsidR="00CC50E4" w:rsidRPr="003704AD">
        <w:rPr>
          <w:sz w:val="28"/>
          <w:szCs w:val="28"/>
          <w:lang w:val="uk-UA"/>
        </w:rPr>
        <w:t xml:space="preserve"> безпеки у стандартах зв'язку GSM, UMTS І  LTE</w:t>
      </w:r>
      <w:r w:rsidRPr="003704AD">
        <w:rPr>
          <w:sz w:val="28"/>
          <w:szCs w:val="28"/>
          <w:lang w:val="uk-UA"/>
        </w:rPr>
        <w:t>. Аналіз вразливостей мобільних мереж другого, третього та че</w:t>
      </w:r>
      <w:r w:rsidRPr="003704AD">
        <w:rPr>
          <w:sz w:val="28"/>
          <w:szCs w:val="28"/>
          <w:lang w:val="uk-UA"/>
        </w:rPr>
        <w:t>т</w:t>
      </w:r>
      <w:r w:rsidRPr="003704AD">
        <w:rPr>
          <w:sz w:val="28"/>
          <w:szCs w:val="28"/>
          <w:lang w:val="uk-UA"/>
        </w:rPr>
        <w:t xml:space="preserve">вертого покоління </w:t>
      </w:r>
      <w:r w:rsidR="00CC50E4" w:rsidRPr="003704AD">
        <w:rPr>
          <w:sz w:val="28"/>
          <w:szCs w:val="28"/>
          <w:lang w:val="uk-UA"/>
        </w:rPr>
        <w:t>(2G, 3G, 4G)</w:t>
      </w:r>
      <w:r w:rsidRPr="003704AD">
        <w:rPr>
          <w:sz w:val="28"/>
          <w:szCs w:val="28"/>
          <w:lang w:val="uk-UA"/>
        </w:rPr>
        <w:t>. Наводиться перелік векторів атаки на мережу з посиланнями на дослідження в цих галузях.</w:t>
      </w:r>
    </w:p>
    <w:p w:rsidR="008A60FF" w:rsidRPr="003704AD" w:rsidRDefault="008A60FF" w:rsidP="0095329A">
      <w:pPr>
        <w:spacing w:after="160" w:line="259" w:lineRule="auto"/>
        <w:ind w:firstLine="709"/>
        <w:jc w:val="both"/>
        <w:rPr>
          <w:lang w:val="uk-UA"/>
        </w:rPr>
      </w:pPr>
      <w:r w:rsidRPr="003704AD">
        <w:rPr>
          <w:lang w:val="uk-UA"/>
        </w:rPr>
        <w:br w:type="page"/>
      </w:r>
    </w:p>
    <w:p w:rsidR="008A60FF" w:rsidRPr="003704AD" w:rsidRDefault="008A60FF" w:rsidP="008A60FF">
      <w:pPr>
        <w:spacing w:line="360" w:lineRule="auto"/>
        <w:jc w:val="center"/>
        <w:rPr>
          <w:rFonts w:eastAsia="Calibri"/>
          <w:sz w:val="28"/>
          <w:szCs w:val="28"/>
          <w:lang w:val="uk-UA"/>
        </w:rPr>
      </w:pPr>
      <w:r w:rsidRPr="003704AD">
        <w:rPr>
          <w:rFonts w:eastAsia="Calibri"/>
          <w:sz w:val="28"/>
          <w:szCs w:val="28"/>
          <w:lang w:val="uk-UA"/>
        </w:rPr>
        <w:lastRenderedPageBreak/>
        <w:t>ABSTRACT</w:t>
      </w:r>
    </w:p>
    <w:p w:rsidR="003A3C8A" w:rsidRPr="003704AD" w:rsidRDefault="003A3C8A" w:rsidP="008A60FF">
      <w:pPr>
        <w:spacing w:line="360" w:lineRule="auto"/>
        <w:jc w:val="center"/>
        <w:rPr>
          <w:rFonts w:eastAsia="Calibri"/>
          <w:sz w:val="28"/>
          <w:szCs w:val="28"/>
          <w:lang w:val="uk-UA"/>
        </w:rPr>
      </w:pPr>
    </w:p>
    <w:p w:rsidR="003B1A7B" w:rsidRPr="003704AD" w:rsidRDefault="003B1A7B" w:rsidP="008A60FF">
      <w:pPr>
        <w:spacing w:line="360" w:lineRule="auto"/>
        <w:jc w:val="center"/>
        <w:rPr>
          <w:rFonts w:eastAsia="Calibri"/>
          <w:sz w:val="28"/>
          <w:szCs w:val="28"/>
          <w:lang w:val="uk-UA"/>
        </w:rPr>
      </w:pPr>
    </w:p>
    <w:p w:rsidR="003B1A7B" w:rsidRPr="003704AD" w:rsidRDefault="003B1A7B" w:rsidP="003B1A7B">
      <w:pPr>
        <w:spacing w:line="360" w:lineRule="auto"/>
        <w:jc w:val="center"/>
        <w:rPr>
          <w:rFonts w:eastAsia="Calibri"/>
          <w:sz w:val="28"/>
          <w:szCs w:val="28"/>
          <w:lang w:val="en-US"/>
        </w:rPr>
      </w:pPr>
      <w:r w:rsidRPr="003704AD">
        <w:rPr>
          <w:rFonts w:eastAsia="Calibri"/>
          <w:sz w:val="28"/>
          <w:szCs w:val="28"/>
          <w:lang w:val="en-US"/>
        </w:rPr>
        <w:t xml:space="preserve">Explanatory note of the performance appraisal: </w:t>
      </w:r>
      <w:r w:rsidR="005B6BCF" w:rsidRPr="001D2ECE">
        <w:rPr>
          <w:rFonts w:eastAsia="Calibri"/>
          <w:sz w:val="28"/>
          <w:szCs w:val="28"/>
          <w:lang w:val="en-US"/>
        </w:rPr>
        <w:t>8</w:t>
      </w:r>
      <w:r w:rsidR="00EB03AA" w:rsidRPr="00EB03AA">
        <w:rPr>
          <w:rFonts w:eastAsia="Calibri"/>
          <w:sz w:val="28"/>
          <w:szCs w:val="28"/>
          <w:lang w:val="en-US"/>
        </w:rPr>
        <w:t>9</w:t>
      </w:r>
      <w:r w:rsidRPr="003704AD">
        <w:rPr>
          <w:rFonts w:eastAsia="Calibri"/>
          <w:sz w:val="28"/>
          <w:szCs w:val="28"/>
          <w:lang w:val="en-US"/>
        </w:rPr>
        <w:t xml:space="preserve"> p</w:t>
      </w:r>
      <w:r w:rsidR="001C5494" w:rsidRPr="003704AD">
        <w:rPr>
          <w:rFonts w:eastAsia="Calibri"/>
          <w:sz w:val="28"/>
          <w:szCs w:val="28"/>
          <w:lang w:val="en-US"/>
        </w:rPr>
        <w:t>., 25 fig</w:t>
      </w:r>
      <w:r w:rsidRPr="003704AD">
        <w:rPr>
          <w:rFonts w:eastAsia="Calibri"/>
          <w:sz w:val="28"/>
          <w:szCs w:val="28"/>
          <w:lang w:val="en-US"/>
        </w:rPr>
        <w:t>., 1 table, 2 supplements, 41 sources.</w:t>
      </w:r>
    </w:p>
    <w:p w:rsidR="003B1A7B" w:rsidRPr="003704AD" w:rsidRDefault="003B1A7B" w:rsidP="003B1A7B">
      <w:pPr>
        <w:spacing w:line="360" w:lineRule="auto"/>
        <w:jc w:val="center"/>
        <w:rPr>
          <w:rFonts w:eastAsia="Calibri"/>
          <w:sz w:val="28"/>
          <w:szCs w:val="28"/>
          <w:lang w:val="en-US"/>
        </w:rPr>
      </w:pPr>
    </w:p>
    <w:p w:rsidR="003B1A7B" w:rsidRPr="003704AD" w:rsidRDefault="003B1A7B" w:rsidP="003B1A7B">
      <w:pPr>
        <w:spacing w:line="360" w:lineRule="auto"/>
        <w:ind w:firstLine="709"/>
        <w:jc w:val="both"/>
        <w:rPr>
          <w:rFonts w:eastAsia="Calibri"/>
          <w:sz w:val="28"/>
          <w:szCs w:val="28"/>
          <w:lang w:val="en-US"/>
        </w:rPr>
      </w:pPr>
      <w:r w:rsidRPr="003704AD">
        <w:rPr>
          <w:rFonts w:eastAsia="Calibri"/>
          <w:sz w:val="28"/>
          <w:szCs w:val="28"/>
          <w:lang w:val="en-US"/>
        </w:rPr>
        <w:t>GSM, UMTS, LTE, MOBILE NETWORK VULNERABILITIES COMM</w:t>
      </w:r>
      <w:r w:rsidRPr="003704AD">
        <w:rPr>
          <w:rFonts w:eastAsia="Calibri"/>
          <w:sz w:val="28"/>
          <w:szCs w:val="28"/>
          <w:lang w:val="en-US"/>
        </w:rPr>
        <w:t>U</w:t>
      </w:r>
      <w:r w:rsidRPr="003704AD">
        <w:rPr>
          <w:rFonts w:eastAsia="Calibri"/>
          <w:sz w:val="28"/>
          <w:szCs w:val="28"/>
          <w:lang w:val="en-US"/>
        </w:rPr>
        <w:t>NICATION, CONFIDENTIALITY IN THE TRANSMISSION OF VOICE ME</w:t>
      </w:r>
      <w:r w:rsidRPr="003704AD">
        <w:rPr>
          <w:rFonts w:eastAsia="Calibri"/>
          <w:sz w:val="28"/>
          <w:szCs w:val="28"/>
          <w:lang w:val="en-US"/>
        </w:rPr>
        <w:t>S</w:t>
      </w:r>
      <w:r w:rsidRPr="003704AD">
        <w:rPr>
          <w:rFonts w:eastAsia="Calibri"/>
          <w:sz w:val="28"/>
          <w:szCs w:val="28"/>
          <w:lang w:val="en-US"/>
        </w:rPr>
        <w:t>SAGES IN THE COMMUNICATION CHANNEL, PROTECTION OF MOBILE COMMUNICATIONS, INFORMATION SECURITY, TECHNICAL PROTE</w:t>
      </w:r>
      <w:r w:rsidRPr="003704AD">
        <w:rPr>
          <w:rFonts w:eastAsia="Calibri"/>
          <w:sz w:val="28"/>
          <w:szCs w:val="28"/>
          <w:lang w:val="en-US"/>
        </w:rPr>
        <w:t>C</w:t>
      </w:r>
      <w:r w:rsidRPr="003704AD">
        <w:rPr>
          <w:rFonts w:eastAsia="Calibri"/>
          <w:sz w:val="28"/>
          <w:szCs w:val="28"/>
          <w:lang w:val="en-US"/>
        </w:rPr>
        <w:t>TION, TECHNICAL INFORMATION LEAKAGE</w:t>
      </w:r>
    </w:p>
    <w:p w:rsidR="003B1A7B" w:rsidRPr="003704AD" w:rsidRDefault="003B1A7B" w:rsidP="003B1A7B">
      <w:pPr>
        <w:spacing w:line="360" w:lineRule="auto"/>
        <w:ind w:firstLine="709"/>
        <w:jc w:val="both"/>
        <w:rPr>
          <w:rFonts w:eastAsia="Calibri"/>
          <w:sz w:val="28"/>
          <w:szCs w:val="28"/>
          <w:lang w:val="en-US"/>
        </w:rPr>
      </w:pPr>
    </w:p>
    <w:p w:rsidR="003B1A7B" w:rsidRPr="003704AD" w:rsidRDefault="003B1A7B" w:rsidP="003B1A7B">
      <w:pPr>
        <w:spacing w:line="360" w:lineRule="auto"/>
        <w:ind w:firstLine="709"/>
        <w:jc w:val="both"/>
        <w:rPr>
          <w:rFonts w:eastAsia="Calibri"/>
          <w:sz w:val="28"/>
          <w:szCs w:val="28"/>
          <w:lang w:val="en-US"/>
        </w:rPr>
      </w:pPr>
      <w:r w:rsidRPr="003704AD">
        <w:rPr>
          <w:rFonts w:eastAsia="Calibri"/>
          <w:sz w:val="28"/>
          <w:szCs w:val="28"/>
          <w:lang w:val="en-US"/>
        </w:rPr>
        <w:t>The object of the study is mobile network security.</w:t>
      </w:r>
    </w:p>
    <w:p w:rsidR="003B1A7B" w:rsidRPr="003704AD" w:rsidRDefault="003B1A7B" w:rsidP="003B1A7B">
      <w:pPr>
        <w:spacing w:line="360" w:lineRule="auto"/>
        <w:ind w:firstLine="709"/>
        <w:jc w:val="both"/>
        <w:rPr>
          <w:rFonts w:eastAsia="Calibri"/>
          <w:sz w:val="28"/>
          <w:szCs w:val="28"/>
          <w:lang w:val="en-US"/>
        </w:rPr>
      </w:pPr>
      <w:r w:rsidRPr="003704AD">
        <w:rPr>
          <w:rFonts w:eastAsia="Calibri"/>
          <w:sz w:val="28"/>
          <w:szCs w:val="28"/>
          <w:lang w:val="en-US"/>
        </w:rPr>
        <w:t>The subject of the study are specific methods and measures for the protection of cellular communications networks.</w:t>
      </w:r>
    </w:p>
    <w:p w:rsidR="003B1A7B" w:rsidRPr="003704AD" w:rsidRDefault="003B1A7B" w:rsidP="003B1A7B">
      <w:pPr>
        <w:spacing w:line="360" w:lineRule="auto"/>
        <w:ind w:firstLine="709"/>
        <w:jc w:val="both"/>
        <w:rPr>
          <w:rFonts w:eastAsia="Calibri"/>
          <w:sz w:val="28"/>
          <w:szCs w:val="28"/>
          <w:lang w:val="en-US"/>
        </w:rPr>
      </w:pPr>
      <w:r w:rsidRPr="003704AD">
        <w:rPr>
          <w:rFonts w:eastAsia="Calibri"/>
          <w:sz w:val="28"/>
          <w:szCs w:val="28"/>
          <w:lang w:val="en-US"/>
        </w:rPr>
        <w:t>The purpose of the study is to investigate the security of information transmi</w:t>
      </w:r>
      <w:r w:rsidRPr="003704AD">
        <w:rPr>
          <w:rFonts w:eastAsia="Calibri"/>
          <w:sz w:val="28"/>
          <w:szCs w:val="28"/>
          <w:lang w:val="en-US"/>
        </w:rPr>
        <w:t>t</w:t>
      </w:r>
      <w:r w:rsidRPr="003704AD">
        <w:rPr>
          <w:rFonts w:eastAsia="Calibri"/>
          <w:sz w:val="28"/>
          <w:szCs w:val="28"/>
          <w:lang w:val="en-US"/>
        </w:rPr>
        <w:t>ted by mobile networks.</w:t>
      </w:r>
    </w:p>
    <w:p w:rsidR="003B1A7B" w:rsidRPr="003704AD" w:rsidRDefault="003B1A7B" w:rsidP="003B1A7B">
      <w:pPr>
        <w:spacing w:line="360" w:lineRule="auto"/>
        <w:ind w:firstLine="709"/>
        <w:jc w:val="both"/>
        <w:rPr>
          <w:rFonts w:eastAsia="Calibri"/>
          <w:sz w:val="28"/>
          <w:szCs w:val="28"/>
          <w:lang w:val="en-US"/>
        </w:rPr>
      </w:pPr>
      <w:r w:rsidRPr="003704AD">
        <w:rPr>
          <w:rFonts w:eastAsia="Calibri"/>
          <w:sz w:val="28"/>
          <w:szCs w:val="28"/>
          <w:lang w:val="en-US"/>
        </w:rPr>
        <w:t>The paper deals with network security from different points of view: from the point of view of the architecture of the network itself, in terms of protocols of intera</w:t>
      </w:r>
      <w:r w:rsidRPr="003704AD">
        <w:rPr>
          <w:rFonts w:eastAsia="Calibri"/>
          <w:sz w:val="28"/>
          <w:szCs w:val="28"/>
          <w:lang w:val="en-US"/>
        </w:rPr>
        <w:t>c</w:t>
      </w:r>
      <w:r w:rsidRPr="003704AD">
        <w:rPr>
          <w:rFonts w:eastAsia="Calibri"/>
          <w:sz w:val="28"/>
          <w:szCs w:val="28"/>
          <w:lang w:val="en-US"/>
        </w:rPr>
        <w:t>tion of mobile terminals with the network, as well as in terms of interaction of SIM modules with the terminal.</w:t>
      </w:r>
    </w:p>
    <w:p w:rsidR="003B1A7B" w:rsidRPr="003704AD" w:rsidRDefault="003B1A7B" w:rsidP="003B1A7B">
      <w:pPr>
        <w:spacing w:line="360" w:lineRule="auto"/>
        <w:ind w:firstLine="709"/>
        <w:jc w:val="both"/>
        <w:rPr>
          <w:rFonts w:eastAsia="Calibri"/>
          <w:sz w:val="28"/>
          <w:szCs w:val="28"/>
          <w:lang w:val="en-US"/>
        </w:rPr>
      </w:pPr>
      <w:r w:rsidRPr="003704AD">
        <w:rPr>
          <w:rFonts w:eastAsia="Calibri"/>
          <w:sz w:val="28"/>
          <w:szCs w:val="28"/>
          <w:lang w:val="en-US"/>
        </w:rPr>
        <w:t>Comparison of security characteristics in GSM, UMTS and LTE communic</w:t>
      </w:r>
      <w:r w:rsidRPr="003704AD">
        <w:rPr>
          <w:rFonts w:eastAsia="Calibri"/>
          <w:sz w:val="28"/>
          <w:szCs w:val="28"/>
          <w:lang w:val="en-US"/>
        </w:rPr>
        <w:t>a</w:t>
      </w:r>
      <w:r w:rsidRPr="003704AD">
        <w:rPr>
          <w:rFonts w:eastAsia="Calibri"/>
          <w:sz w:val="28"/>
          <w:szCs w:val="28"/>
          <w:lang w:val="en-US"/>
        </w:rPr>
        <w:t>tion standards is carried out. Second, third and fourth generation (2G, 3G, 4G) mobile network vulnerability analysis. A list of attack vectors on the network with links to research in these areas is provided.</w:t>
      </w:r>
    </w:p>
    <w:p w:rsidR="00BD374D" w:rsidRPr="003704AD" w:rsidRDefault="008A60FF">
      <w:pPr>
        <w:spacing w:after="160" w:line="259" w:lineRule="auto"/>
        <w:rPr>
          <w:lang w:val="uk-UA"/>
        </w:rPr>
      </w:pPr>
      <w:r w:rsidRPr="003704AD">
        <w:rPr>
          <w:lang w:val="uk-UA"/>
        </w:rPr>
        <w:br w:type="page"/>
      </w:r>
    </w:p>
    <w:sdt>
      <w:sdtPr>
        <w:rPr>
          <w:rFonts w:ascii="Times New Roman" w:eastAsia="Times New Roman" w:hAnsi="Times New Roman" w:cs="Times New Roman"/>
          <w:color w:val="auto"/>
          <w:sz w:val="20"/>
          <w:szCs w:val="20"/>
          <w:lang w:val="uk-UA" w:eastAsia="ru-RU"/>
        </w:rPr>
        <w:id w:val="393781237"/>
        <w:docPartObj>
          <w:docPartGallery w:val="Table of Contents"/>
          <w:docPartUnique/>
        </w:docPartObj>
      </w:sdtPr>
      <w:sdtEndPr>
        <w:rPr>
          <w:b/>
          <w:bCs/>
        </w:rPr>
      </w:sdtEndPr>
      <w:sdtContent>
        <w:p w:rsidR="00FB3BC4" w:rsidRPr="003704AD" w:rsidRDefault="00FB3BC4" w:rsidP="00FB3BC4">
          <w:pPr>
            <w:pStyle w:val="a7"/>
            <w:spacing w:line="720" w:lineRule="auto"/>
            <w:jc w:val="center"/>
            <w:rPr>
              <w:rFonts w:ascii="Times New Roman" w:hAnsi="Times New Roman" w:cs="Times New Roman"/>
              <w:color w:val="auto"/>
              <w:sz w:val="28"/>
              <w:lang w:val="uk-UA"/>
            </w:rPr>
          </w:pPr>
          <w:r w:rsidRPr="003704AD">
            <w:rPr>
              <w:rFonts w:ascii="Times New Roman" w:hAnsi="Times New Roman" w:cs="Times New Roman"/>
              <w:color w:val="auto"/>
              <w:sz w:val="28"/>
              <w:lang w:val="uk-UA"/>
            </w:rPr>
            <w:t>ЗМІСТ</w:t>
          </w:r>
        </w:p>
        <w:p w:rsidR="001D2ECE" w:rsidRPr="001D2ECE" w:rsidRDefault="00FB3BC4" w:rsidP="001D2ECE">
          <w:pPr>
            <w:pStyle w:val="12"/>
            <w:spacing w:line="276" w:lineRule="auto"/>
            <w:rPr>
              <w:rFonts w:asciiTheme="minorHAnsi" w:eastAsiaTheme="minorEastAsia" w:hAnsiTheme="minorHAnsi" w:cstheme="minorBidi"/>
              <w:noProof/>
              <w:sz w:val="32"/>
              <w:szCs w:val="22"/>
              <w:lang w:val="uk-UA" w:eastAsia="uk-UA"/>
            </w:rPr>
          </w:pPr>
          <w:r w:rsidRPr="001D2ECE">
            <w:rPr>
              <w:sz w:val="28"/>
              <w:lang w:val="uk-UA"/>
            </w:rPr>
            <w:fldChar w:fldCharType="begin"/>
          </w:r>
          <w:r w:rsidRPr="001D2ECE">
            <w:rPr>
              <w:sz w:val="28"/>
              <w:lang w:val="uk-UA"/>
            </w:rPr>
            <w:instrText xml:space="preserve"> TOC \o "1-3" \h \z \u </w:instrText>
          </w:r>
          <w:r w:rsidRPr="001D2ECE">
            <w:rPr>
              <w:sz w:val="28"/>
              <w:lang w:val="uk-UA"/>
            </w:rPr>
            <w:fldChar w:fldCharType="separate"/>
          </w:r>
          <w:hyperlink w:anchor="_Toc26847836" w:history="1">
            <w:r w:rsidR="001D2ECE" w:rsidRPr="001D2ECE">
              <w:rPr>
                <w:rStyle w:val="a8"/>
                <w:rFonts w:eastAsiaTheme="majorEastAsia"/>
                <w:noProof/>
                <w:sz w:val="28"/>
                <w:lang w:val="uk-UA"/>
              </w:rPr>
              <w:t>ВСТУП</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_Toc26847836 \h </w:instrText>
            </w:r>
            <w:r w:rsidR="001D2ECE" w:rsidRPr="001D2ECE">
              <w:rPr>
                <w:noProof/>
                <w:webHidden/>
                <w:sz w:val="28"/>
              </w:rPr>
            </w:r>
            <w:r w:rsidR="001D2ECE" w:rsidRPr="001D2ECE">
              <w:rPr>
                <w:noProof/>
                <w:webHidden/>
                <w:sz w:val="28"/>
              </w:rPr>
              <w:fldChar w:fldCharType="separate"/>
            </w:r>
            <w:r w:rsidR="00C35A57">
              <w:rPr>
                <w:noProof/>
                <w:webHidden/>
                <w:sz w:val="28"/>
              </w:rPr>
              <w:t>7</w:t>
            </w:r>
            <w:r w:rsidR="001D2ECE" w:rsidRPr="001D2ECE">
              <w:rPr>
                <w:noProof/>
                <w:webHidden/>
                <w:sz w:val="28"/>
              </w:rPr>
              <w:fldChar w:fldCharType="end"/>
            </w:r>
          </w:hyperlink>
        </w:p>
        <w:p w:rsidR="001D2ECE" w:rsidRPr="001D2ECE" w:rsidRDefault="006111BA" w:rsidP="001D2ECE">
          <w:pPr>
            <w:pStyle w:val="12"/>
            <w:tabs>
              <w:tab w:val="left" w:pos="400"/>
            </w:tabs>
            <w:spacing w:line="276" w:lineRule="auto"/>
            <w:rPr>
              <w:rFonts w:asciiTheme="minorHAnsi" w:eastAsiaTheme="minorEastAsia" w:hAnsiTheme="minorHAnsi" w:cstheme="minorBidi"/>
              <w:noProof/>
              <w:sz w:val="32"/>
              <w:szCs w:val="22"/>
              <w:lang w:val="uk-UA" w:eastAsia="uk-UA"/>
            </w:rPr>
          </w:pPr>
          <w:hyperlink w:anchor="_Toc26847837" w:history="1">
            <w:r w:rsidR="001D2ECE" w:rsidRPr="001D2ECE">
              <w:rPr>
                <w:rStyle w:val="a8"/>
                <w:rFonts w:eastAsiaTheme="majorEastAsia"/>
                <w:noProof/>
                <w:sz w:val="28"/>
                <w:lang w:val="uk-UA"/>
              </w:rPr>
              <w:t>1</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ДОСЛІДЖЕННЯ ЗАГАЛЬНОЇ СТРУКТУРИ МОБІЛЬНОЇ МЕРЕЖІ ДРУГОГО, ТРЕТЬОГО ТА ЧЕТВЕРТОГО ПОКОЛІННЯ (2G, 3G, 4G).</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_Toc26847837 \h </w:instrText>
            </w:r>
            <w:r w:rsidR="001D2ECE" w:rsidRPr="001D2ECE">
              <w:rPr>
                <w:noProof/>
                <w:webHidden/>
                <w:sz w:val="28"/>
              </w:rPr>
            </w:r>
            <w:r w:rsidR="001D2ECE" w:rsidRPr="001D2ECE">
              <w:rPr>
                <w:noProof/>
                <w:webHidden/>
                <w:sz w:val="28"/>
              </w:rPr>
              <w:fldChar w:fldCharType="separate"/>
            </w:r>
            <w:r w:rsidR="00C35A57">
              <w:rPr>
                <w:noProof/>
                <w:webHidden/>
                <w:sz w:val="28"/>
              </w:rPr>
              <w:t>9</w:t>
            </w:r>
            <w:r w:rsidR="001D2ECE" w:rsidRPr="001D2ECE">
              <w:rPr>
                <w:noProof/>
                <w:webHidden/>
                <w:sz w:val="28"/>
              </w:rPr>
              <w:fldChar w:fldCharType="end"/>
            </w:r>
          </w:hyperlink>
        </w:p>
        <w:p w:rsidR="001D2ECE" w:rsidRPr="001D2ECE" w:rsidRDefault="006111BA" w:rsidP="001D2ECE">
          <w:pPr>
            <w:pStyle w:val="22"/>
            <w:tabs>
              <w:tab w:val="left" w:pos="880"/>
              <w:tab w:val="right" w:leader="dot" w:pos="9627"/>
            </w:tabs>
            <w:spacing w:line="276" w:lineRule="auto"/>
            <w:rPr>
              <w:rFonts w:asciiTheme="minorHAnsi" w:eastAsiaTheme="minorEastAsia" w:hAnsiTheme="minorHAnsi" w:cstheme="minorBidi"/>
              <w:noProof/>
              <w:sz w:val="32"/>
              <w:szCs w:val="22"/>
              <w:lang w:val="uk-UA" w:eastAsia="uk-UA"/>
            </w:rPr>
          </w:pPr>
          <w:hyperlink w:anchor="_Toc26847838" w:history="1">
            <w:r w:rsidR="001D2ECE" w:rsidRPr="001D2ECE">
              <w:rPr>
                <w:rStyle w:val="a8"/>
                <w:rFonts w:eastAsiaTheme="majorEastAsia"/>
                <w:noProof/>
                <w:sz w:val="28"/>
                <w:lang w:val="uk-UA"/>
              </w:rPr>
              <w:t>1.1.</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Система стільникового зв'язку стандарту GSM</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_Toc26847838 \h </w:instrText>
            </w:r>
            <w:r w:rsidR="001D2ECE" w:rsidRPr="001D2ECE">
              <w:rPr>
                <w:noProof/>
                <w:webHidden/>
                <w:sz w:val="28"/>
              </w:rPr>
            </w:r>
            <w:r w:rsidR="001D2ECE" w:rsidRPr="001D2ECE">
              <w:rPr>
                <w:noProof/>
                <w:webHidden/>
                <w:sz w:val="28"/>
              </w:rPr>
              <w:fldChar w:fldCharType="separate"/>
            </w:r>
            <w:r w:rsidR="00C35A57">
              <w:rPr>
                <w:noProof/>
                <w:webHidden/>
                <w:sz w:val="28"/>
              </w:rPr>
              <w:t>9</w:t>
            </w:r>
            <w:r w:rsidR="001D2ECE" w:rsidRPr="001D2ECE">
              <w:rPr>
                <w:noProof/>
                <w:webHidden/>
                <w:sz w:val="28"/>
              </w:rPr>
              <w:fldChar w:fldCharType="end"/>
            </w:r>
          </w:hyperlink>
        </w:p>
        <w:p w:rsidR="001D2ECE" w:rsidRPr="001D2ECE" w:rsidRDefault="006111BA" w:rsidP="001D2ECE">
          <w:pPr>
            <w:pStyle w:val="22"/>
            <w:tabs>
              <w:tab w:val="left" w:pos="880"/>
              <w:tab w:val="right" w:leader="dot" w:pos="9627"/>
            </w:tabs>
            <w:spacing w:line="276" w:lineRule="auto"/>
            <w:rPr>
              <w:rFonts w:asciiTheme="minorHAnsi" w:eastAsiaTheme="minorEastAsia" w:hAnsiTheme="minorHAnsi" w:cstheme="minorBidi"/>
              <w:noProof/>
              <w:sz w:val="32"/>
              <w:szCs w:val="22"/>
              <w:lang w:val="uk-UA" w:eastAsia="uk-UA"/>
            </w:rPr>
          </w:pPr>
          <w:hyperlink w:anchor="_Toc26847839" w:history="1">
            <w:r w:rsidR="001D2ECE" w:rsidRPr="001D2ECE">
              <w:rPr>
                <w:rStyle w:val="a8"/>
                <w:rFonts w:eastAsiaTheme="majorEastAsia"/>
                <w:noProof/>
                <w:sz w:val="28"/>
                <w:lang w:val="uk-UA"/>
              </w:rPr>
              <w:t>1.2.</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Система стільникового зв'язку стандарту UMTS</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_Toc26847839 \h </w:instrText>
            </w:r>
            <w:r w:rsidR="001D2ECE" w:rsidRPr="001D2ECE">
              <w:rPr>
                <w:noProof/>
                <w:webHidden/>
                <w:sz w:val="28"/>
              </w:rPr>
            </w:r>
            <w:r w:rsidR="001D2ECE" w:rsidRPr="001D2ECE">
              <w:rPr>
                <w:noProof/>
                <w:webHidden/>
                <w:sz w:val="28"/>
              </w:rPr>
              <w:fldChar w:fldCharType="separate"/>
            </w:r>
            <w:r w:rsidR="00C35A57">
              <w:rPr>
                <w:noProof/>
                <w:webHidden/>
                <w:sz w:val="28"/>
              </w:rPr>
              <w:t>13</w:t>
            </w:r>
            <w:r w:rsidR="001D2ECE" w:rsidRPr="001D2ECE">
              <w:rPr>
                <w:noProof/>
                <w:webHidden/>
                <w:sz w:val="28"/>
              </w:rPr>
              <w:fldChar w:fldCharType="end"/>
            </w:r>
          </w:hyperlink>
        </w:p>
        <w:p w:rsidR="001D2ECE" w:rsidRPr="001D2ECE" w:rsidRDefault="006111BA" w:rsidP="001D2ECE">
          <w:pPr>
            <w:pStyle w:val="22"/>
            <w:tabs>
              <w:tab w:val="left" w:pos="880"/>
              <w:tab w:val="right" w:leader="dot" w:pos="9627"/>
            </w:tabs>
            <w:spacing w:line="276" w:lineRule="auto"/>
            <w:rPr>
              <w:rFonts w:asciiTheme="minorHAnsi" w:eastAsiaTheme="minorEastAsia" w:hAnsiTheme="minorHAnsi" w:cstheme="minorBidi"/>
              <w:noProof/>
              <w:sz w:val="32"/>
              <w:szCs w:val="22"/>
              <w:lang w:val="uk-UA" w:eastAsia="uk-UA"/>
            </w:rPr>
          </w:pPr>
          <w:hyperlink w:anchor="_Toc26847840" w:history="1">
            <w:r w:rsidR="001D2ECE" w:rsidRPr="001D2ECE">
              <w:rPr>
                <w:rStyle w:val="a8"/>
                <w:rFonts w:eastAsiaTheme="majorEastAsia"/>
                <w:noProof/>
                <w:sz w:val="28"/>
                <w:lang w:val="uk-UA"/>
              </w:rPr>
              <w:t>1.3.</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Система стільникового зв'язку стандарту LTE</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_Toc26847840 \h </w:instrText>
            </w:r>
            <w:r w:rsidR="001D2ECE" w:rsidRPr="001D2ECE">
              <w:rPr>
                <w:noProof/>
                <w:webHidden/>
                <w:sz w:val="28"/>
              </w:rPr>
            </w:r>
            <w:r w:rsidR="001D2ECE" w:rsidRPr="001D2ECE">
              <w:rPr>
                <w:noProof/>
                <w:webHidden/>
                <w:sz w:val="28"/>
              </w:rPr>
              <w:fldChar w:fldCharType="separate"/>
            </w:r>
            <w:r w:rsidR="00C35A57">
              <w:rPr>
                <w:noProof/>
                <w:webHidden/>
                <w:sz w:val="28"/>
              </w:rPr>
              <w:t>15</w:t>
            </w:r>
            <w:r w:rsidR="001D2ECE" w:rsidRPr="001D2ECE">
              <w:rPr>
                <w:noProof/>
                <w:webHidden/>
                <w:sz w:val="28"/>
              </w:rPr>
              <w:fldChar w:fldCharType="end"/>
            </w:r>
          </w:hyperlink>
        </w:p>
        <w:p w:rsidR="001D2ECE" w:rsidRPr="001D2ECE" w:rsidRDefault="006111BA" w:rsidP="001D2ECE">
          <w:pPr>
            <w:pStyle w:val="12"/>
            <w:tabs>
              <w:tab w:val="left" w:pos="400"/>
            </w:tabs>
            <w:spacing w:line="276" w:lineRule="auto"/>
            <w:rPr>
              <w:rFonts w:asciiTheme="minorHAnsi" w:eastAsiaTheme="minorEastAsia" w:hAnsiTheme="minorHAnsi" w:cstheme="minorBidi"/>
              <w:noProof/>
              <w:sz w:val="32"/>
              <w:szCs w:val="22"/>
              <w:lang w:val="uk-UA" w:eastAsia="uk-UA"/>
            </w:rPr>
          </w:pPr>
          <w:hyperlink w:anchor="_Toc26847841" w:history="1">
            <w:r w:rsidR="001D2ECE" w:rsidRPr="001D2ECE">
              <w:rPr>
                <w:rStyle w:val="a8"/>
                <w:rFonts w:eastAsiaTheme="majorEastAsia"/>
                <w:noProof/>
                <w:sz w:val="28"/>
                <w:lang w:val="uk-UA"/>
              </w:rPr>
              <w:t>2</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ПОРІВНЯЛЬНА ХАРАКТЕРИСТИКА БЕЗПЕКИ У СТАНДАРТАХ ЗВ'ЯЗКУ GSM, UMTS І  LTE</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_Toc26847841 \h </w:instrText>
            </w:r>
            <w:r w:rsidR="001D2ECE" w:rsidRPr="001D2ECE">
              <w:rPr>
                <w:noProof/>
                <w:webHidden/>
                <w:sz w:val="28"/>
              </w:rPr>
            </w:r>
            <w:r w:rsidR="001D2ECE" w:rsidRPr="001D2ECE">
              <w:rPr>
                <w:noProof/>
                <w:webHidden/>
                <w:sz w:val="28"/>
              </w:rPr>
              <w:fldChar w:fldCharType="separate"/>
            </w:r>
            <w:r w:rsidR="00C35A57">
              <w:rPr>
                <w:noProof/>
                <w:webHidden/>
                <w:sz w:val="28"/>
              </w:rPr>
              <w:t>18</w:t>
            </w:r>
            <w:r w:rsidR="001D2ECE" w:rsidRPr="001D2ECE">
              <w:rPr>
                <w:noProof/>
                <w:webHidden/>
                <w:sz w:val="28"/>
              </w:rPr>
              <w:fldChar w:fldCharType="end"/>
            </w:r>
          </w:hyperlink>
        </w:p>
        <w:p w:rsidR="001D2ECE" w:rsidRPr="001D2ECE" w:rsidRDefault="006111BA" w:rsidP="001D2ECE">
          <w:pPr>
            <w:pStyle w:val="22"/>
            <w:tabs>
              <w:tab w:val="left" w:pos="880"/>
              <w:tab w:val="right" w:leader="dot" w:pos="9627"/>
            </w:tabs>
            <w:spacing w:line="276" w:lineRule="auto"/>
            <w:rPr>
              <w:rFonts w:asciiTheme="minorHAnsi" w:eastAsiaTheme="minorEastAsia" w:hAnsiTheme="minorHAnsi" w:cstheme="minorBidi"/>
              <w:noProof/>
              <w:sz w:val="32"/>
              <w:szCs w:val="22"/>
              <w:lang w:val="uk-UA" w:eastAsia="uk-UA"/>
            </w:rPr>
          </w:pPr>
          <w:hyperlink w:anchor="_Toc26847842" w:history="1">
            <w:r w:rsidR="001D2ECE" w:rsidRPr="001D2ECE">
              <w:rPr>
                <w:rStyle w:val="a8"/>
                <w:rFonts w:eastAsiaTheme="majorEastAsia"/>
                <w:noProof/>
                <w:sz w:val="28"/>
                <w:lang w:val="uk-UA"/>
              </w:rPr>
              <w:t>2.1.</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Безпека стільникового зв'язку стандарту 2G (GSM).</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_Toc26847842 \h </w:instrText>
            </w:r>
            <w:r w:rsidR="001D2ECE" w:rsidRPr="001D2ECE">
              <w:rPr>
                <w:noProof/>
                <w:webHidden/>
                <w:sz w:val="28"/>
              </w:rPr>
            </w:r>
            <w:r w:rsidR="001D2ECE" w:rsidRPr="001D2ECE">
              <w:rPr>
                <w:noProof/>
                <w:webHidden/>
                <w:sz w:val="28"/>
              </w:rPr>
              <w:fldChar w:fldCharType="separate"/>
            </w:r>
            <w:r w:rsidR="00C35A57">
              <w:rPr>
                <w:noProof/>
                <w:webHidden/>
                <w:sz w:val="28"/>
              </w:rPr>
              <w:t>19</w:t>
            </w:r>
            <w:r w:rsidR="001D2ECE" w:rsidRPr="001D2ECE">
              <w:rPr>
                <w:noProof/>
                <w:webHidden/>
                <w:sz w:val="28"/>
              </w:rPr>
              <w:fldChar w:fldCharType="end"/>
            </w:r>
          </w:hyperlink>
        </w:p>
        <w:p w:rsidR="001D2ECE" w:rsidRPr="001D2ECE" w:rsidRDefault="006111BA" w:rsidP="001D2ECE">
          <w:pPr>
            <w:pStyle w:val="22"/>
            <w:tabs>
              <w:tab w:val="left" w:pos="880"/>
              <w:tab w:val="right" w:leader="dot" w:pos="9627"/>
            </w:tabs>
            <w:spacing w:line="276" w:lineRule="auto"/>
            <w:rPr>
              <w:rFonts w:asciiTheme="minorHAnsi" w:eastAsiaTheme="minorEastAsia" w:hAnsiTheme="minorHAnsi" w:cstheme="minorBidi"/>
              <w:noProof/>
              <w:sz w:val="32"/>
              <w:szCs w:val="22"/>
              <w:lang w:val="uk-UA" w:eastAsia="uk-UA"/>
            </w:rPr>
          </w:pPr>
          <w:hyperlink w:anchor="_Toc26847843" w:history="1">
            <w:r w:rsidR="001D2ECE" w:rsidRPr="001D2ECE">
              <w:rPr>
                <w:rStyle w:val="a8"/>
                <w:rFonts w:eastAsiaTheme="majorEastAsia"/>
                <w:noProof/>
                <w:sz w:val="28"/>
                <w:lang w:val="uk-UA"/>
              </w:rPr>
              <w:t>2.2.</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Безпека стільникового зв'язку стандарту 3G (UMTS).</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_Toc26847843 \h </w:instrText>
            </w:r>
            <w:r w:rsidR="001D2ECE" w:rsidRPr="001D2ECE">
              <w:rPr>
                <w:noProof/>
                <w:webHidden/>
                <w:sz w:val="28"/>
              </w:rPr>
            </w:r>
            <w:r w:rsidR="001D2ECE" w:rsidRPr="001D2ECE">
              <w:rPr>
                <w:noProof/>
                <w:webHidden/>
                <w:sz w:val="28"/>
              </w:rPr>
              <w:fldChar w:fldCharType="separate"/>
            </w:r>
            <w:r w:rsidR="00C35A57">
              <w:rPr>
                <w:noProof/>
                <w:webHidden/>
                <w:sz w:val="28"/>
              </w:rPr>
              <w:t>22</w:t>
            </w:r>
            <w:r w:rsidR="001D2ECE" w:rsidRPr="001D2ECE">
              <w:rPr>
                <w:noProof/>
                <w:webHidden/>
                <w:sz w:val="28"/>
              </w:rPr>
              <w:fldChar w:fldCharType="end"/>
            </w:r>
          </w:hyperlink>
        </w:p>
        <w:p w:rsidR="001D2ECE" w:rsidRPr="001D2ECE" w:rsidRDefault="006111BA" w:rsidP="001D2ECE">
          <w:pPr>
            <w:pStyle w:val="22"/>
            <w:tabs>
              <w:tab w:val="left" w:pos="880"/>
              <w:tab w:val="right" w:leader="dot" w:pos="9627"/>
            </w:tabs>
            <w:spacing w:line="276" w:lineRule="auto"/>
            <w:rPr>
              <w:rFonts w:asciiTheme="minorHAnsi" w:eastAsiaTheme="minorEastAsia" w:hAnsiTheme="minorHAnsi" w:cstheme="minorBidi"/>
              <w:noProof/>
              <w:sz w:val="32"/>
              <w:szCs w:val="22"/>
              <w:lang w:val="uk-UA" w:eastAsia="uk-UA"/>
            </w:rPr>
          </w:pPr>
          <w:hyperlink w:anchor="_Toc26847844" w:history="1">
            <w:r w:rsidR="001D2ECE" w:rsidRPr="001D2ECE">
              <w:rPr>
                <w:rStyle w:val="a8"/>
                <w:rFonts w:eastAsiaTheme="majorEastAsia"/>
                <w:noProof/>
                <w:sz w:val="28"/>
                <w:lang w:val="uk-UA"/>
              </w:rPr>
              <w:t>2.3.</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Безпека стільникового зв'язку стандарту 4G (LTE).</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_Toc26847844 \h </w:instrText>
            </w:r>
            <w:r w:rsidR="001D2ECE" w:rsidRPr="001D2ECE">
              <w:rPr>
                <w:noProof/>
                <w:webHidden/>
                <w:sz w:val="28"/>
              </w:rPr>
            </w:r>
            <w:r w:rsidR="001D2ECE" w:rsidRPr="001D2ECE">
              <w:rPr>
                <w:noProof/>
                <w:webHidden/>
                <w:sz w:val="28"/>
              </w:rPr>
              <w:fldChar w:fldCharType="separate"/>
            </w:r>
            <w:r w:rsidR="00C35A57">
              <w:rPr>
                <w:noProof/>
                <w:webHidden/>
                <w:sz w:val="28"/>
              </w:rPr>
              <w:t>27</w:t>
            </w:r>
            <w:r w:rsidR="001D2ECE" w:rsidRPr="001D2ECE">
              <w:rPr>
                <w:noProof/>
                <w:webHidden/>
                <w:sz w:val="28"/>
              </w:rPr>
              <w:fldChar w:fldCharType="end"/>
            </w:r>
          </w:hyperlink>
        </w:p>
        <w:p w:rsidR="001D2ECE" w:rsidRPr="001D2ECE" w:rsidRDefault="006111BA" w:rsidP="001D2ECE">
          <w:pPr>
            <w:pStyle w:val="12"/>
            <w:tabs>
              <w:tab w:val="left" w:pos="400"/>
            </w:tabs>
            <w:spacing w:line="276" w:lineRule="auto"/>
            <w:rPr>
              <w:rFonts w:asciiTheme="minorHAnsi" w:eastAsiaTheme="minorEastAsia" w:hAnsiTheme="minorHAnsi" w:cstheme="minorBidi"/>
              <w:noProof/>
              <w:sz w:val="32"/>
              <w:szCs w:val="22"/>
              <w:lang w:val="uk-UA" w:eastAsia="uk-UA"/>
            </w:rPr>
          </w:pPr>
          <w:hyperlink w:anchor="_Toc26847845" w:history="1">
            <w:r w:rsidR="001D2ECE" w:rsidRPr="001D2ECE">
              <w:rPr>
                <w:rStyle w:val="a8"/>
                <w:rFonts w:eastAsiaTheme="majorEastAsia"/>
                <w:noProof/>
                <w:sz w:val="28"/>
                <w:lang w:val="uk-UA"/>
              </w:rPr>
              <w:t>3</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АНАЛІЗ ВРАЗЛИВОСТЕЙ МОБІЛЬНИХ МЕРЕЖ ДРУГОГО, ТРЕТЬОГО ТА ЧЕТВЕРТОГО ПОКОЛІННЯ (2G, 3G, 4G).</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_Toc26847845 \h </w:instrText>
            </w:r>
            <w:r w:rsidR="001D2ECE" w:rsidRPr="001D2ECE">
              <w:rPr>
                <w:noProof/>
                <w:webHidden/>
                <w:sz w:val="28"/>
              </w:rPr>
            </w:r>
            <w:r w:rsidR="001D2ECE" w:rsidRPr="001D2ECE">
              <w:rPr>
                <w:noProof/>
                <w:webHidden/>
                <w:sz w:val="28"/>
              </w:rPr>
              <w:fldChar w:fldCharType="separate"/>
            </w:r>
            <w:r w:rsidR="00C35A57">
              <w:rPr>
                <w:noProof/>
                <w:webHidden/>
                <w:sz w:val="28"/>
              </w:rPr>
              <w:t>31</w:t>
            </w:r>
            <w:r w:rsidR="001D2ECE" w:rsidRPr="001D2ECE">
              <w:rPr>
                <w:noProof/>
                <w:webHidden/>
                <w:sz w:val="28"/>
              </w:rPr>
              <w:fldChar w:fldCharType="end"/>
            </w:r>
          </w:hyperlink>
        </w:p>
        <w:p w:rsidR="001D2ECE" w:rsidRPr="001D2ECE" w:rsidRDefault="006111BA" w:rsidP="001D2ECE">
          <w:pPr>
            <w:pStyle w:val="22"/>
            <w:tabs>
              <w:tab w:val="left" w:pos="880"/>
              <w:tab w:val="right" w:leader="dot" w:pos="9627"/>
            </w:tabs>
            <w:spacing w:line="276" w:lineRule="auto"/>
            <w:rPr>
              <w:rFonts w:asciiTheme="minorHAnsi" w:eastAsiaTheme="minorEastAsia" w:hAnsiTheme="minorHAnsi" w:cstheme="minorBidi"/>
              <w:noProof/>
              <w:sz w:val="32"/>
              <w:szCs w:val="22"/>
              <w:lang w:val="uk-UA" w:eastAsia="uk-UA"/>
            </w:rPr>
          </w:pPr>
          <w:hyperlink w:anchor="_Toc26847846" w:history="1">
            <w:r w:rsidR="001D2ECE" w:rsidRPr="001D2ECE">
              <w:rPr>
                <w:rStyle w:val="a8"/>
                <w:rFonts w:eastAsiaTheme="majorEastAsia"/>
                <w:noProof/>
                <w:sz w:val="28"/>
                <w:lang w:val="uk-UA"/>
              </w:rPr>
              <w:t>3.1.</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Вразливості системи стільникового зв'язку стандарт</w:t>
            </w:r>
            <w:r w:rsidR="001D2ECE" w:rsidRPr="001D2ECE">
              <w:rPr>
                <w:rStyle w:val="a8"/>
                <w:rFonts w:eastAsiaTheme="majorEastAsia"/>
                <w:noProof/>
                <w:sz w:val="28"/>
              </w:rPr>
              <w:t>у</w:t>
            </w:r>
            <w:r w:rsidR="001D2ECE" w:rsidRPr="001D2ECE">
              <w:rPr>
                <w:rStyle w:val="a8"/>
                <w:rFonts w:eastAsiaTheme="majorEastAsia"/>
                <w:noProof/>
                <w:sz w:val="28"/>
                <w:lang w:val="uk-UA"/>
              </w:rPr>
              <w:t xml:space="preserve"> GSM</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_Toc26847846 \h </w:instrText>
            </w:r>
            <w:r w:rsidR="001D2ECE" w:rsidRPr="001D2ECE">
              <w:rPr>
                <w:noProof/>
                <w:webHidden/>
                <w:sz w:val="28"/>
              </w:rPr>
            </w:r>
            <w:r w:rsidR="001D2ECE" w:rsidRPr="001D2ECE">
              <w:rPr>
                <w:noProof/>
                <w:webHidden/>
                <w:sz w:val="28"/>
              </w:rPr>
              <w:fldChar w:fldCharType="separate"/>
            </w:r>
            <w:r w:rsidR="00C35A57">
              <w:rPr>
                <w:noProof/>
                <w:webHidden/>
                <w:sz w:val="28"/>
              </w:rPr>
              <w:t>32</w:t>
            </w:r>
            <w:r w:rsidR="001D2ECE" w:rsidRPr="001D2ECE">
              <w:rPr>
                <w:noProof/>
                <w:webHidden/>
                <w:sz w:val="28"/>
              </w:rPr>
              <w:fldChar w:fldCharType="end"/>
            </w:r>
          </w:hyperlink>
        </w:p>
        <w:p w:rsidR="001D2ECE" w:rsidRPr="001D2ECE" w:rsidRDefault="006111BA" w:rsidP="001D2ECE">
          <w:pPr>
            <w:pStyle w:val="31"/>
            <w:tabs>
              <w:tab w:val="left" w:pos="1100"/>
              <w:tab w:val="right" w:leader="dot" w:pos="9627"/>
            </w:tabs>
            <w:spacing w:line="276" w:lineRule="auto"/>
            <w:rPr>
              <w:rFonts w:asciiTheme="minorHAnsi" w:eastAsiaTheme="minorEastAsia" w:hAnsiTheme="minorHAnsi" w:cstheme="minorBidi"/>
              <w:noProof/>
              <w:sz w:val="32"/>
              <w:szCs w:val="22"/>
              <w:lang w:val="uk-UA" w:eastAsia="uk-UA"/>
            </w:rPr>
          </w:pPr>
          <w:hyperlink w:anchor="_Toc26847847" w:history="1">
            <w:r w:rsidR="001D2ECE" w:rsidRPr="001D2ECE">
              <w:rPr>
                <w:rStyle w:val="a8"/>
                <w:rFonts w:eastAsiaTheme="majorEastAsia"/>
                <w:noProof/>
                <w:sz w:val="28"/>
                <w:lang w:val="uk-UA"/>
              </w:rPr>
              <w:t>3.1.1.</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Пасивне перехоплення GSM трафіку</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_Toc26847847 \h </w:instrText>
            </w:r>
            <w:r w:rsidR="001D2ECE" w:rsidRPr="001D2ECE">
              <w:rPr>
                <w:noProof/>
                <w:webHidden/>
                <w:sz w:val="28"/>
              </w:rPr>
            </w:r>
            <w:r w:rsidR="001D2ECE" w:rsidRPr="001D2ECE">
              <w:rPr>
                <w:noProof/>
                <w:webHidden/>
                <w:sz w:val="28"/>
              </w:rPr>
              <w:fldChar w:fldCharType="separate"/>
            </w:r>
            <w:r w:rsidR="00C35A57">
              <w:rPr>
                <w:noProof/>
                <w:webHidden/>
                <w:sz w:val="28"/>
              </w:rPr>
              <w:t>32</w:t>
            </w:r>
            <w:r w:rsidR="001D2ECE" w:rsidRPr="001D2ECE">
              <w:rPr>
                <w:noProof/>
                <w:webHidden/>
                <w:sz w:val="28"/>
              </w:rPr>
              <w:fldChar w:fldCharType="end"/>
            </w:r>
          </w:hyperlink>
        </w:p>
        <w:p w:rsidR="001D2ECE" w:rsidRPr="001D2ECE" w:rsidRDefault="006111BA" w:rsidP="001D2ECE">
          <w:pPr>
            <w:pStyle w:val="31"/>
            <w:tabs>
              <w:tab w:val="left" w:pos="1100"/>
              <w:tab w:val="right" w:leader="dot" w:pos="9627"/>
            </w:tabs>
            <w:spacing w:line="276" w:lineRule="auto"/>
            <w:rPr>
              <w:rFonts w:asciiTheme="minorHAnsi" w:eastAsiaTheme="minorEastAsia" w:hAnsiTheme="minorHAnsi" w:cstheme="minorBidi"/>
              <w:noProof/>
              <w:sz w:val="32"/>
              <w:szCs w:val="22"/>
              <w:lang w:val="uk-UA" w:eastAsia="uk-UA"/>
            </w:rPr>
          </w:pPr>
          <w:hyperlink w:anchor="_Toc26847848" w:history="1">
            <w:r w:rsidR="001D2ECE" w:rsidRPr="001D2ECE">
              <w:rPr>
                <w:rStyle w:val="a8"/>
                <w:rFonts w:eastAsiaTheme="majorEastAsia"/>
                <w:noProof/>
                <w:sz w:val="28"/>
                <w:lang w:val="uk-UA"/>
              </w:rPr>
              <w:t>3.1.2.</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Активний метод перехоплення GSM трафіку</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_Toc26847848 \h </w:instrText>
            </w:r>
            <w:r w:rsidR="001D2ECE" w:rsidRPr="001D2ECE">
              <w:rPr>
                <w:noProof/>
                <w:webHidden/>
                <w:sz w:val="28"/>
              </w:rPr>
            </w:r>
            <w:r w:rsidR="001D2ECE" w:rsidRPr="001D2ECE">
              <w:rPr>
                <w:noProof/>
                <w:webHidden/>
                <w:sz w:val="28"/>
              </w:rPr>
              <w:fldChar w:fldCharType="separate"/>
            </w:r>
            <w:r w:rsidR="00C35A57">
              <w:rPr>
                <w:noProof/>
                <w:webHidden/>
                <w:sz w:val="28"/>
              </w:rPr>
              <w:t>45</w:t>
            </w:r>
            <w:r w:rsidR="001D2ECE" w:rsidRPr="001D2ECE">
              <w:rPr>
                <w:noProof/>
                <w:webHidden/>
                <w:sz w:val="28"/>
              </w:rPr>
              <w:fldChar w:fldCharType="end"/>
            </w:r>
          </w:hyperlink>
        </w:p>
        <w:p w:rsidR="001D2ECE" w:rsidRPr="001D2ECE" w:rsidRDefault="006111BA" w:rsidP="001D2ECE">
          <w:pPr>
            <w:pStyle w:val="22"/>
            <w:tabs>
              <w:tab w:val="left" w:pos="880"/>
              <w:tab w:val="right" w:leader="dot" w:pos="9627"/>
            </w:tabs>
            <w:spacing w:line="276" w:lineRule="auto"/>
            <w:rPr>
              <w:rFonts w:asciiTheme="minorHAnsi" w:eastAsiaTheme="minorEastAsia" w:hAnsiTheme="minorHAnsi" w:cstheme="minorBidi"/>
              <w:noProof/>
              <w:sz w:val="32"/>
              <w:szCs w:val="22"/>
              <w:lang w:val="uk-UA" w:eastAsia="uk-UA"/>
            </w:rPr>
          </w:pPr>
          <w:hyperlink w:anchor="_Toc26847849" w:history="1">
            <w:r w:rsidR="001D2ECE" w:rsidRPr="001D2ECE">
              <w:rPr>
                <w:rStyle w:val="a8"/>
                <w:rFonts w:eastAsiaTheme="majorEastAsia"/>
                <w:noProof/>
                <w:sz w:val="28"/>
                <w:lang w:val="uk-UA"/>
              </w:rPr>
              <w:t>3.2.</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Вразливості системи стільникового зв'язку стандарту UMTS</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_Toc26847849 \h </w:instrText>
            </w:r>
            <w:r w:rsidR="001D2ECE" w:rsidRPr="001D2ECE">
              <w:rPr>
                <w:noProof/>
                <w:webHidden/>
                <w:sz w:val="28"/>
              </w:rPr>
            </w:r>
            <w:r w:rsidR="001D2ECE" w:rsidRPr="001D2ECE">
              <w:rPr>
                <w:noProof/>
                <w:webHidden/>
                <w:sz w:val="28"/>
              </w:rPr>
              <w:fldChar w:fldCharType="separate"/>
            </w:r>
            <w:r w:rsidR="00C35A57">
              <w:rPr>
                <w:noProof/>
                <w:webHidden/>
                <w:sz w:val="28"/>
              </w:rPr>
              <w:t>47</w:t>
            </w:r>
            <w:r w:rsidR="001D2ECE" w:rsidRPr="001D2ECE">
              <w:rPr>
                <w:noProof/>
                <w:webHidden/>
                <w:sz w:val="28"/>
              </w:rPr>
              <w:fldChar w:fldCharType="end"/>
            </w:r>
          </w:hyperlink>
        </w:p>
        <w:p w:rsidR="001D2ECE" w:rsidRPr="001D2ECE" w:rsidRDefault="006111BA" w:rsidP="001D2ECE">
          <w:pPr>
            <w:pStyle w:val="22"/>
            <w:tabs>
              <w:tab w:val="left" w:pos="880"/>
              <w:tab w:val="right" w:leader="dot" w:pos="9627"/>
            </w:tabs>
            <w:spacing w:line="276" w:lineRule="auto"/>
            <w:rPr>
              <w:rFonts w:asciiTheme="minorHAnsi" w:eastAsiaTheme="minorEastAsia" w:hAnsiTheme="minorHAnsi" w:cstheme="minorBidi"/>
              <w:noProof/>
              <w:sz w:val="32"/>
              <w:szCs w:val="22"/>
              <w:lang w:val="uk-UA" w:eastAsia="uk-UA"/>
            </w:rPr>
          </w:pPr>
          <w:hyperlink w:anchor="_Toc26847850" w:history="1">
            <w:r w:rsidR="001D2ECE" w:rsidRPr="001D2ECE">
              <w:rPr>
                <w:rStyle w:val="a8"/>
                <w:rFonts w:eastAsiaTheme="majorEastAsia"/>
                <w:noProof/>
                <w:sz w:val="28"/>
                <w:lang w:val="uk-UA"/>
              </w:rPr>
              <w:t>3.3.</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Вразливості системи стільникового зв'язку стандарту LTE</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_Toc26847850 \h </w:instrText>
            </w:r>
            <w:r w:rsidR="001D2ECE" w:rsidRPr="001D2ECE">
              <w:rPr>
                <w:noProof/>
                <w:webHidden/>
                <w:sz w:val="28"/>
              </w:rPr>
            </w:r>
            <w:r w:rsidR="001D2ECE" w:rsidRPr="001D2ECE">
              <w:rPr>
                <w:noProof/>
                <w:webHidden/>
                <w:sz w:val="28"/>
              </w:rPr>
              <w:fldChar w:fldCharType="separate"/>
            </w:r>
            <w:r w:rsidR="00C35A57">
              <w:rPr>
                <w:noProof/>
                <w:webHidden/>
                <w:sz w:val="28"/>
              </w:rPr>
              <w:t>50</w:t>
            </w:r>
            <w:r w:rsidR="001D2ECE" w:rsidRPr="001D2ECE">
              <w:rPr>
                <w:noProof/>
                <w:webHidden/>
                <w:sz w:val="28"/>
              </w:rPr>
              <w:fldChar w:fldCharType="end"/>
            </w:r>
          </w:hyperlink>
        </w:p>
        <w:p w:rsidR="001D2ECE" w:rsidRPr="001D2ECE" w:rsidRDefault="006111BA" w:rsidP="001D2ECE">
          <w:pPr>
            <w:pStyle w:val="12"/>
            <w:tabs>
              <w:tab w:val="left" w:pos="400"/>
            </w:tabs>
            <w:spacing w:line="276" w:lineRule="auto"/>
            <w:rPr>
              <w:rFonts w:asciiTheme="minorHAnsi" w:eastAsiaTheme="minorEastAsia" w:hAnsiTheme="minorHAnsi" w:cstheme="minorBidi"/>
              <w:noProof/>
              <w:sz w:val="32"/>
              <w:szCs w:val="22"/>
              <w:lang w:val="uk-UA" w:eastAsia="uk-UA"/>
            </w:rPr>
          </w:pPr>
          <w:hyperlink w:anchor="_Toc26847851" w:history="1">
            <w:r w:rsidR="001D2ECE" w:rsidRPr="001D2ECE">
              <w:rPr>
                <w:rStyle w:val="a8"/>
                <w:rFonts w:eastAsiaTheme="majorEastAsia"/>
                <w:noProof/>
                <w:sz w:val="28"/>
                <w:lang w:val="uk-UA"/>
              </w:rPr>
              <w:t>4</w:t>
            </w:r>
            <w:r w:rsidR="001D2ECE" w:rsidRPr="001D2ECE">
              <w:rPr>
                <w:rFonts w:asciiTheme="minorHAnsi" w:eastAsiaTheme="minorEastAsia" w:hAnsiTheme="minorHAnsi" w:cstheme="minorBidi"/>
                <w:noProof/>
                <w:sz w:val="32"/>
                <w:szCs w:val="22"/>
                <w:lang w:val="uk-UA" w:eastAsia="uk-UA"/>
              </w:rPr>
              <w:tab/>
            </w:r>
            <w:r w:rsidR="001D2ECE" w:rsidRPr="001D2ECE">
              <w:rPr>
                <w:rStyle w:val="a8"/>
                <w:rFonts w:eastAsiaTheme="majorEastAsia"/>
                <w:noProof/>
                <w:sz w:val="28"/>
                <w:lang w:val="uk-UA"/>
              </w:rPr>
              <w:t>ОРГАНІЗАЦІЙНО-ТЕХНІЧНІ ЗАСОБИ ПО ПІДВИЩЕННЮ РІВНЯ БЕЗПЕКИ ЗАСОБІВ ЗВ'ЯЗКУ.</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_Toc26847851 \h </w:instrText>
            </w:r>
            <w:r w:rsidR="001D2ECE" w:rsidRPr="001D2ECE">
              <w:rPr>
                <w:noProof/>
                <w:webHidden/>
                <w:sz w:val="28"/>
              </w:rPr>
            </w:r>
            <w:r w:rsidR="001D2ECE" w:rsidRPr="001D2ECE">
              <w:rPr>
                <w:noProof/>
                <w:webHidden/>
                <w:sz w:val="28"/>
              </w:rPr>
              <w:fldChar w:fldCharType="separate"/>
            </w:r>
            <w:r w:rsidR="00C35A57">
              <w:rPr>
                <w:noProof/>
                <w:webHidden/>
                <w:sz w:val="28"/>
              </w:rPr>
              <w:t>56</w:t>
            </w:r>
            <w:r w:rsidR="001D2ECE" w:rsidRPr="001D2ECE">
              <w:rPr>
                <w:noProof/>
                <w:webHidden/>
                <w:sz w:val="28"/>
              </w:rPr>
              <w:fldChar w:fldCharType="end"/>
            </w:r>
          </w:hyperlink>
        </w:p>
        <w:p w:rsidR="001D2ECE" w:rsidRPr="001D2ECE" w:rsidRDefault="006111BA" w:rsidP="001D2ECE">
          <w:pPr>
            <w:pStyle w:val="12"/>
            <w:spacing w:line="276" w:lineRule="auto"/>
            <w:rPr>
              <w:rFonts w:asciiTheme="minorHAnsi" w:eastAsiaTheme="minorEastAsia" w:hAnsiTheme="minorHAnsi" w:cstheme="minorBidi"/>
              <w:noProof/>
              <w:sz w:val="32"/>
              <w:szCs w:val="22"/>
              <w:lang w:val="uk-UA" w:eastAsia="uk-UA"/>
            </w:rPr>
          </w:pPr>
          <w:hyperlink w:anchor="_Toc26847852" w:history="1">
            <w:r w:rsidR="001D2ECE" w:rsidRPr="001D2ECE">
              <w:rPr>
                <w:rStyle w:val="a8"/>
                <w:rFonts w:eastAsiaTheme="majorEastAsia"/>
                <w:noProof/>
                <w:sz w:val="28"/>
                <w:lang w:val="uk-UA"/>
              </w:rPr>
              <w:t>ВИСНОВКИ</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_Toc26847852 \h </w:instrText>
            </w:r>
            <w:r w:rsidR="001D2ECE" w:rsidRPr="001D2ECE">
              <w:rPr>
                <w:noProof/>
                <w:webHidden/>
                <w:sz w:val="28"/>
              </w:rPr>
            </w:r>
            <w:r w:rsidR="001D2ECE" w:rsidRPr="001D2ECE">
              <w:rPr>
                <w:noProof/>
                <w:webHidden/>
                <w:sz w:val="28"/>
              </w:rPr>
              <w:fldChar w:fldCharType="separate"/>
            </w:r>
            <w:r w:rsidR="00C35A57">
              <w:rPr>
                <w:noProof/>
                <w:webHidden/>
                <w:sz w:val="28"/>
              </w:rPr>
              <w:t>61</w:t>
            </w:r>
            <w:r w:rsidR="001D2ECE" w:rsidRPr="001D2ECE">
              <w:rPr>
                <w:noProof/>
                <w:webHidden/>
                <w:sz w:val="28"/>
              </w:rPr>
              <w:fldChar w:fldCharType="end"/>
            </w:r>
          </w:hyperlink>
        </w:p>
        <w:p w:rsidR="001D2ECE" w:rsidRPr="001D2ECE" w:rsidRDefault="006111BA" w:rsidP="001D2ECE">
          <w:pPr>
            <w:pStyle w:val="12"/>
            <w:spacing w:line="276" w:lineRule="auto"/>
            <w:rPr>
              <w:rFonts w:asciiTheme="minorHAnsi" w:eastAsiaTheme="minorEastAsia" w:hAnsiTheme="minorHAnsi" w:cstheme="minorBidi"/>
              <w:noProof/>
              <w:sz w:val="32"/>
              <w:szCs w:val="22"/>
              <w:lang w:val="uk-UA" w:eastAsia="uk-UA"/>
            </w:rPr>
          </w:pPr>
          <w:hyperlink w:anchor="_Toc26847853" w:history="1">
            <w:r w:rsidR="001D2ECE" w:rsidRPr="001D2ECE">
              <w:rPr>
                <w:rStyle w:val="a8"/>
                <w:rFonts w:eastAsiaTheme="majorEastAsia"/>
                <w:noProof/>
                <w:sz w:val="28"/>
                <w:lang w:val="uk-UA"/>
              </w:rPr>
              <w:t>ПЕРЕЛІК ДЖЕРЕЛ ПОСИЛАННЯ</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_Toc26847853 \h </w:instrText>
            </w:r>
            <w:r w:rsidR="001D2ECE" w:rsidRPr="001D2ECE">
              <w:rPr>
                <w:noProof/>
                <w:webHidden/>
                <w:sz w:val="28"/>
              </w:rPr>
            </w:r>
            <w:r w:rsidR="001D2ECE" w:rsidRPr="001D2ECE">
              <w:rPr>
                <w:noProof/>
                <w:webHidden/>
                <w:sz w:val="28"/>
              </w:rPr>
              <w:fldChar w:fldCharType="separate"/>
            </w:r>
            <w:r w:rsidR="00C35A57">
              <w:rPr>
                <w:noProof/>
                <w:webHidden/>
                <w:sz w:val="28"/>
              </w:rPr>
              <w:t>63</w:t>
            </w:r>
            <w:r w:rsidR="001D2ECE" w:rsidRPr="001D2ECE">
              <w:rPr>
                <w:noProof/>
                <w:webHidden/>
                <w:sz w:val="28"/>
              </w:rPr>
              <w:fldChar w:fldCharType="end"/>
            </w:r>
          </w:hyperlink>
        </w:p>
        <w:p w:rsidR="001D2ECE" w:rsidRPr="001D2ECE" w:rsidRDefault="006111BA" w:rsidP="001D2ECE">
          <w:pPr>
            <w:pStyle w:val="12"/>
            <w:spacing w:line="276" w:lineRule="auto"/>
            <w:rPr>
              <w:rFonts w:asciiTheme="minorHAnsi" w:eastAsiaTheme="minorEastAsia" w:hAnsiTheme="minorHAnsi" w:cstheme="minorBidi"/>
              <w:noProof/>
              <w:sz w:val="32"/>
              <w:szCs w:val="22"/>
              <w:lang w:val="uk-UA" w:eastAsia="uk-UA"/>
            </w:rPr>
          </w:pPr>
          <w:hyperlink w:anchor="_Toc26847854" w:history="1">
            <w:r w:rsidR="001D2ECE" w:rsidRPr="001D2ECE">
              <w:rPr>
                <w:rStyle w:val="a8"/>
                <w:rFonts w:eastAsiaTheme="majorEastAsia"/>
                <w:noProof/>
                <w:sz w:val="28"/>
                <w:lang w:val="uk-UA"/>
              </w:rPr>
              <w:t>Додаток</w:t>
            </w:r>
            <w:r w:rsidR="001D2ECE" w:rsidRPr="001D2ECE">
              <w:rPr>
                <w:rStyle w:val="a8"/>
                <w:rFonts w:eastAsia="Calibri"/>
                <w:noProof/>
                <w:sz w:val="28"/>
                <w:lang w:val="uk-UA"/>
              </w:rPr>
              <w:t xml:space="preserve"> А.</w:t>
            </w:r>
            <w:r w:rsidR="003B3874" w:rsidRPr="003B3874">
              <w:t xml:space="preserve"> </w:t>
            </w:r>
            <w:r w:rsidR="003B3874" w:rsidRPr="003B3874">
              <w:rPr>
                <w:rStyle w:val="a8"/>
                <w:rFonts w:eastAsia="Calibri"/>
                <w:noProof/>
                <w:sz w:val="28"/>
                <w:lang w:val="uk-UA"/>
              </w:rPr>
              <w:t>Комплект графічних матеріалів</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_Toc26847854 \h </w:instrText>
            </w:r>
            <w:r w:rsidR="001D2ECE" w:rsidRPr="001D2ECE">
              <w:rPr>
                <w:noProof/>
                <w:webHidden/>
                <w:sz w:val="28"/>
              </w:rPr>
            </w:r>
            <w:r w:rsidR="001D2ECE" w:rsidRPr="001D2ECE">
              <w:rPr>
                <w:noProof/>
                <w:webHidden/>
                <w:sz w:val="28"/>
              </w:rPr>
              <w:fldChar w:fldCharType="separate"/>
            </w:r>
            <w:r w:rsidR="00C35A57">
              <w:rPr>
                <w:noProof/>
                <w:webHidden/>
                <w:sz w:val="28"/>
              </w:rPr>
              <w:t>67</w:t>
            </w:r>
            <w:r w:rsidR="001D2ECE" w:rsidRPr="001D2ECE">
              <w:rPr>
                <w:noProof/>
                <w:webHidden/>
                <w:sz w:val="28"/>
              </w:rPr>
              <w:fldChar w:fldCharType="end"/>
            </w:r>
          </w:hyperlink>
        </w:p>
        <w:p w:rsidR="001D2ECE" w:rsidRPr="001D2ECE" w:rsidRDefault="006111BA" w:rsidP="001D2ECE">
          <w:pPr>
            <w:pStyle w:val="12"/>
            <w:spacing w:line="276" w:lineRule="auto"/>
            <w:rPr>
              <w:rFonts w:asciiTheme="minorHAnsi" w:eastAsiaTheme="minorEastAsia" w:hAnsiTheme="minorHAnsi" w:cstheme="minorBidi"/>
              <w:noProof/>
              <w:sz w:val="32"/>
              <w:szCs w:val="22"/>
              <w:lang w:val="uk-UA" w:eastAsia="uk-UA"/>
            </w:rPr>
          </w:pPr>
          <w:hyperlink w:anchor="_Toc26847855" w:history="1">
            <w:r w:rsidR="001D2ECE" w:rsidRPr="001D2ECE">
              <w:rPr>
                <w:rStyle w:val="a8"/>
                <w:rFonts w:eastAsiaTheme="majorEastAsia"/>
                <w:noProof/>
                <w:sz w:val="28"/>
                <w:lang w:val="uk-UA"/>
              </w:rPr>
              <w:t>Додаток</w:t>
            </w:r>
            <w:r w:rsidR="001D2ECE" w:rsidRPr="001D2ECE">
              <w:rPr>
                <w:rStyle w:val="a8"/>
                <w:rFonts w:eastAsia="Calibri"/>
                <w:noProof/>
                <w:sz w:val="28"/>
                <w:lang w:val="uk-UA"/>
              </w:rPr>
              <w:t xml:space="preserve"> Б.</w:t>
            </w:r>
            <w:r w:rsidR="003B3874" w:rsidRPr="003B3874">
              <w:t xml:space="preserve"> </w:t>
            </w:r>
            <w:r w:rsidR="003B3874" w:rsidRPr="003B3874">
              <w:rPr>
                <w:rStyle w:val="a8"/>
                <w:rFonts w:eastAsia="Calibri"/>
                <w:noProof/>
                <w:sz w:val="28"/>
                <w:lang w:val="uk-UA"/>
              </w:rPr>
              <w:t>Публікації за темою атестаційної роботи</w:t>
            </w:r>
            <w:r w:rsidR="001D2ECE" w:rsidRPr="001D2ECE">
              <w:rPr>
                <w:noProof/>
                <w:webHidden/>
                <w:sz w:val="28"/>
              </w:rPr>
              <w:tab/>
            </w:r>
            <w:r w:rsidR="001D2ECE" w:rsidRPr="001D2ECE">
              <w:rPr>
                <w:noProof/>
                <w:webHidden/>
                <w:sz w:val="28"/>
              </w:rPr>
              <w:fldChar w:fldCharType="begin"/>
            </w:r>
            <w:r w:rsidR="001D2ECE" w:rsidRPr="001D2ECE">
              <w:rPr>
                <w:noProof/>
                <w:webHidden/>
                <w:sz w:val="28"/>
              </w:rPr>
              <w:instrText xml:space="preserve"> PAGEREF _Toc26847855 \h </w:instrText>
            </w:r>
            <w:r w:rsidR="001D2ECE" w:rsidRPr="001D2ECE">
              <w:rPr>
                <w:noProof/>
                <w:webHidden/>
                <w:sz w:val="28"/>
              </w:rPr>
            </w:r>
            <w:r w:rsidR="001D2ECE" w:rsidRPr="001D2ECE">
              <w:rPr>
                <w:noProof/>
                <w:webHidden/>
                <w:sz w:val="28"/>
              </w:rPr>
              <w:fldChar w:fldCharType="separate"/>
            </w:r>
            <w:r w:rsidR="00C35A57">
              <w:rPr>
                <w:noProof/>
                <w:webHidden/>
                <w:sz w:val="28"/>
              </w:rPr>
              <w:t>86</w:t>
            </w:r>
            <w:r w:rsidR="001D2ECE" w:rsidRPr="001D2ECE">
              <w:rPr>
                <w:noProof/>
                <w:webHidden/>
                <w:sz w:val="28"/>
              </w:rPr>
              <w:fldChar w:fldCharType="end"/>
            </w:r>
          </w:hyperlink>
        </w:p>
        <w:p w:rsidR="00FB3BC4" w:rsidRPr="003704AD" w:rsidRDefault="00FB3BC4" w:rsidP="001D2ECE">
          <w:pPr>
            <w:spacing w:line="276" w:lineRule="auto"/>
            <w:rPr>
              <w:lang w:val="uk-UA"/>
            </w:rPr>
          </w:pPr>
          <w:r w:rsidRPr="001D2ECE">
            <w:rPr>
              <w:b/>
              <w:bCs/>
              <w:sz w:val="28"/>
              <w:lang w:val="uk-UA"/>
            </w:rPr>
            <w:fldChar w:fldCharType="end"/>
          </w:r>
        </w:p>
      </w:sdtContent>
    </w:sdt>
    <w:p w:rsidR="008A60FF" w:rsidRPr="003704AD" w:rsidRDefault="00BD374D" w:rsidP="003A3C8A">
      <w:pPr>
        <w:spacing w:after="160" w:line="259" w:lineRule="auto"/>
        <w:rPr>
          <w:lang w:val="uk-UA"/>
        </w:rPr>
      </w:pPr>
      <w:r w:rsidRPr="003704AD">
        <w:rPr>
          <w:sz w:val="28"/>
          <w:szCs w:val="28"/>
          <w:lang w:val="uk-UA"/>
        </w:rPr>
        <w:br w:type="page"/>
      </w:r>
    </w:p>
    <w:p w:rsidR="00053800" w:rsidRPr="003704AD" w:rsidRDefault="00BD374D" w:rsidP="004F2401">
      <w:pPr>
        <w:pStyle w:val="10"/>
        <w:spacing w:line="720" w:lineRule="auto"/>
        <w:jc w:val="center"/>
        <w:rPr>
          <w:rFonts w:ascii="Times New Roman" w:hAnsi="Times New Roman" w:cs="Times New Roman"/>
          <w:color w:val="auto"/>
          <w:sz w:val="28"/>
          <w:szCs w:val="28"/>
          <w:lang w:val="uk-UA"/>
        </w:rPr>
      </w:pPr>
      <w:bookmarkStart w:id="0" w:name="_Toc25053528"/>
      <w:bookmarkStart w:id="1" w:name="_Toc26847836"/>
      <w:r w:rsidRPr="003704AD">
        <w:rPr>
          <w:rFonts w:ascii="Times New Roman" w:hAnsi="Times New Roman" w:cs="Times New Roman"/>
          <w:color w:val="auto"/>
          <w:sz w:val="28"/>
          <w:szCs w:val="28"/>
          <w:lang w:val="uk-UA"/>
        </w:rPr>
        <w:lastRenderedPageBreak/>
        <w:t>ВСТУП</w:t>
      </w:r>
      <w:bookmarkEnd w:id="0"/>
      <w:bookmarkEnd w:id="1"/>
    </w:p>
    <w:p w:rsidR="00CF0BEF" w:rsidRPr="003704AD" w:rsidRDefault="00CF0BEF" w:rsidP="00DC532D">
      <w:pPr>
        <w:spacing w:line="360" w:lineRule="auto"/>
        <w:ind w:firstLine="709"/>
        <w:jc w:val="both"/>
        <w:rPr>
          <w:sz w:val="28"/>
          <w:lang w:val="uk-UA"/>
        </w:rPr>
      </w:pPr>
      <w:r w:rsidRPr="003704AD">
        <w:rPr>
          <w:sz w:val="28"/>
          <w:lang w:val="uk-UA"/>
        </w:rPr>
        <w:t>На сьогоднішній день Глобальна система мобільного зв'язку (GSM –</w:t>
      </w:r>
      <w:r w:rsidRPr="003704AD">
        <w:rPr>
          <w:lang w:val="uk-UA"/>
        </w:rPr>
        <w:t xml:space="preserve"> </w:t>
      </w:r>
      <w:r w:rsidRPr="003704AD">
        <w:rPr>
          <w:sz w:val="28"/>
          <w:lang w:val="uk-UA"/>
        </w:rPr>
        <w:t>Global System for Mobile Communications) найбільш розповсюджена і зручна система зв’язку, але вважається застарілою, і багато хто відмовляться неї, виб</w:t>
      </w:r>
      <w:r w:rsidRPr="003704AD">
        <w:rPr>
          <w:sz w:val="28"/>
          <w:lang w:val="uk-UA"/>
        </w:rPr>
        <w:t>и</w:t>
      </w:r>
      <w:r w:rsidRPr="003704AD">
        <w:rPr>
          <w:sz w:val="28"/>
          <w:lang w:val="uk-UA"/>
        </w:rPr>
        <w:t>раючи більш сучасних, таких як Універсальна система мобільного зв'язку (UMTS - універсальна мобільна телекомунікаційна система) та LTE (Long Term Evolution).</w:t>
      </w:r>
    </w:p>
    <w:p w:rsidR="008F5759" w:rsidRPr="003704AD" w:rsidRDefault="008F5759" w:rsidP="00DC532D">
      <w:pPr>
        <w:spacing w:line="360" w:lineRule="auto"/>
        <w:ind w:firstLine="709"/>
        <w:jc w:val="both"/>
        <w:rPr>
          <w:sz w:val="28"/>
          <w:lang w:val="uk-UA"/>
        </w:rPr>
      </w:pPr>
      <w:r w:rsidRPr="003704AD">
        <w:rPr>
          <w:sz w:val="28"/>
          <w:lang w:val="uk-UA"/>
        </w:rPr>
        <w:t>Мобільний телефон є невід'ємною частиною життя будь-якої сучасної людини. Користувачі, перебуваючи практично в будь-якому місці земної кулі, можуть використовувати різні можливості своїх телефонів: посилати один о</w:t>
      </w:r>
      <w:r w:rsidRPr="003704AD">
        <w:rPr>
          <w:sz w:val="28"/>
          <w:lang w:val="uk-UA"/>
        </w:rPr>
        <w:t>д</w:t>
      </w:r>
      <w:r w:rsidRPr="003704AD">
        <w:rPr>
          <w:sz w:val="28"/>
          <w:lang w:val="uk-UA"/>
        </w:rPr>
        <w:t>ному SMS-повідомлення, здійснення телефонних дзвінків, отримувати доступ в Інтернет, переглядати і редагувати документи різних форматів. Багато збереж</w:t>
      </w:r>
      <w:r w:rsidRPr="003704AD">
        <w:rPr>
          <w:sz w:val="28"/>
          <w:lang w:val="uk-UA"/>
        </w:rPr>
        <w:t>е</w:t>
      </w:r>
      <w:r w:rsidRPr="003704AD">
        <w:rPr>
          <w:sz w:val="28"/>
          <w:lang w:val="uk-UA"/>
        </w:rPr>
        <w:t>них</w:t>
      </w:r>
      <w:r w:rsidR="00C46013" w:rsidRPr="003704AD">
        <w:rPr>
          <w:sz w:val="28"/>
          <w:lang w:val="uk-UA"/>
        </w:rPr>
        <w:t xml:space="preserve"> </w:t>
      </w:r>
      <w:r w:rsidRPr="003704AD">
        <w:rPr>
          <w:sz w:val="28"/>
          <w:lang w:val="uk-UA"/>
        </w:rPr>
        <w:t>і даних</w:t>
      </w:r>
      <w:r w:rsidR="00C46013" w:rsidRPr="003704AD">
        <w:rPr>
          <w:sz w:val="28"/>
          <w:lang w:val="uk-UA"/>
        </w:rPr>
        <w:t xml:space="preserve"> які передаються</w:t>
      </w:r>
      <w:r w:rsidRPr="003704AD">
        <w:rPr>
          <w:sz w:val="28"/>
          <w:lang w:val="uk-UA"/>
        </w:rPr>
        <w:t xml:space="preserve"> є конфіденційними.</w:t>
      </w:r>
    </w:p>
    <w:p w:rsidR="00053800" w:rsidRPr="003704AD" w:rsidRDefault="00C46013" w:rsidP="00DC532D">
      <w:pPr>
        <w:spacing w:line="360" w:lineRule="auto"/>
        <w:ind w:firstLine="709"/>
        <w:jc w:val="both"/>
        <w:rPr>
          <w:sz w:val="28"/>
          <w:lang w:val="uk-UA"/>
        </w:rPr>
      </w:pPr>
      <w:r w:rsidRPr="003704AD">
        <w:rPr>
          <w:sz w:val="28"/>
          <w:lang w:val="uk-UA"/>
        </w:rPr>
        <w:t>С</w:t>
      </w:r>
      <w:r w:rsidR="008F5759" w:rsidRPr="003704AD">
        <w:rPr>
          <w:sz w:val="28"/>
          <w:lang w:val="uk-UA"/>
        </w:rPr>
        <w:t>трімкий розвиток мобільних технологій</w:t>
      </w:r>
      <w:r w:rsidRPr="003704AD">
        <w:rPr>
          <w:sz w:val="28"/>
          <w:lang w:val="uk-UA"/>
        </w:rPr>
        <w:t xml:space="preserve"> нажаль</w:t>
      </w:r>
      <w:r w:rsidR="008F5759" w:rsidRPr="003704AD">
        <w:rPr>
          <w:sz w:val="28"/>
          <w:lang w:val="uk-UA"/>
        </w:rPr>
        <w:t xml:space="preserve"> не завжди супроводж</w:t>
      </w:r>
      <w:r w:rsidR="008F5759" w:rsidRPr="003704AD">
        <w:rPr>
          <w:sz w:val="28"/>
          <w:lang w:val="uk-UA"/>
        </w:rPr>
        <w:t>у</w:t>
      </w:r>
      <w:r w:rsidR="008F5759" w:rsidRPr="003704AD">
        <w:rPr>
          <w:sz w:val="28"/>
          <w:lang w:val="uk-UA"/>
        </w:rPr>
        <w:t>ється розробкою відповідних засобів захисту. Наявність серйозної конкуренції змушує</w:t>
      </w:r>
      <w:r w:rsidR="009D19DC" w:rsidRPr="003704AD">
        <w:rPr>
          <w:sz w:val="28"/>
          <w:lang w:val="uk-UA"/>
        </w:rPr>
        <w:t xml:space="preserve"> поспішати</w:t>
      </w:r>
      <w:r w:rsidR="008F5759" w:rsidRPr="003704AD">
        <w:rPr>
          <w:sz w:val="28"/>
          <w:lang w:val="uk-UA"/>
        </w:rPr>
        <w:t xml:space="preserve"> виробників стільникових телефонів і смартфонів з випуском все нових і нових пристроїв і стандартів, що дозволяють користувачам обмін</w:t>
      </w:r>
      <w:r w:rsidR="008F5759" w:rsidRPr="003704AD">
        <w:rPr>
          <w:sz w:val="28"/>
          <w:lang w:val="uk-UA"/>
        </w:rPr>
        <w:t>ю</w:t>
      </w:r>
      <w:r w:rsidR="008F5759" w:rsidRPr="003704AD">
        <w:rPr>
          <w:sz w:val="28"/>
          <w:lang w:val="uk-UA"/>
        </w:rPr>
        <w:t>ватися інформацією, виходити в мережу Інтернет, оплачувати рахунки в будь-який час і в будь-якому місці, визначати своє місце розташування за допомогою вбудованих модулів GPS і здійснювати багато інших можливостей. При цьому питання безпеки залишаються на другому плані і захист носить реактивний х</w:t>
      </w:r>
      <w:r w:rsidR="008F5759" w:rsidRPr="003704AD">
        <w:rPr>
          <w:sz w:val="28"/>
          <w:lang w:val="uk-UA"/>
        </w:rPr>
        <w:t>а</w:t>
      </w:r>
      <w:r w:rsidR="008F5759" w:rsidRPr="003704AD">
        <w:rPr>
          <w:sz w:val="28"/>
          <w:lang w:val="uk-UA"/>
        </w:rPr>
        <w:t>рактер: відповідні заходи вживаються тільки після проведення атак на мобільні пристрої.</w:t>
      </w:r>
    </w:p>
    <w:p w:rsidR="00FA6A97" w:rsidRPr="003704AD" w:rsidRDefault="00CF0BEF" w:rsidP="00DC532D">
      <w:pPr>
        <w:spacing w:line="360" w:lineRule="auto"/>
        <w:ind w:firstLine="709"/>
        <w:jc w:val="both"/>
        <w:rPr>
          <w:iCs/>
          <w:sz w:val="28"/>
          <w:lang w:val="uk-UA"/>
        </w:rPr>
      </w:pPr>
      <w:r w:rsidRPr="003704AD">
        <w:rPr>
          <w:iCs/>
          <w:sz w:val="28"/>
          <w:lang w:val="uk-UA"/>
        </w:rPr>
        <w:t>Проте із рядом переваг, які надає кожне нове покоління мереж зв’язку, з’являються і нові загрози, зокрема в області забезпечення кібербезпеки. Так виникають нові види атак, кількість пристроїв, з яких вони можуть бути орган</w:t>
      </w:r>
      <w:r w:rsidRPr="003704AD">
        <w:rPr>
          <w:iCs/>
          <w:sz w:val="28"/>
          <w:lang w:val="uk-UA"/>
        </w:rPr>
        <w:t>і</w:t>
      </w:r>
      <w:r w:rsidRPr="003704AD">
        <w:rPr>
          <w:iCs/>
          <w:sz w:val="28"/>
          <w:lang w:val="uk-UA"/>
        </w:rPr>
        <w:t>зовані. Тому дуже важливим є розробка нових механізмів забезпечення кіберб</w:t>
      </w:r>
      <w:r w:rsidRPr="003704AD">
        <w:rPr>
          <w:iCs/>
          <w:sz w:val="28"/>
          <w:lang w:val="uk-UA"/>
        </w:rPr>
        <w:t>е</w:t>
      </w:r>
      <w:r w:rsidRPr="003704AD">
        <w:rPr>
          <w:iCs/>
          <w:sz w:val="28"/>
          <w:lang w:val="uk-UA"/>
        </w:rPr>
        <w:t>зпеки в сучасних стільникових мережах, як</w:t>
      </w:r>
      <w:r w:rsidR="00C600FA">
        <w:rPr>
          <w:iCs/>
          <w:sz w:val="28"/>
          <w:lang w:val="uk-UA"/>
        </w:rPr>
        <w:t>і</w:t>
      </w:r>
      <w:r w:rsidRPr="003704AD">
        <w:rPr>
          <w:iCs/>
          <w:sz w:val="28"/>
          <w:lang w:val="uk-UA"/>
        </w:rPr>
        <w:t xml:space="preserve"> нададуть гарантії безпечної дост</w:t>
      </w:r>
      <w:r w:rsidRPr="003704AD">
        <w:rPr>
          <w:iCs/>
          <w:sz w:val="28"/>
          <w:lang w:val="uk-UA"/>
        </w:rPr>
        <w:t>а</w:t>
      </w:r>
      <w:r w:rsidRPr="003704AD">
        <w:rPr>
          <w:iCs/>
          <w:sz w:val="28"/>
          <w:lang w:val="uk-UA"/>
        </w:rPr>
        <w:lastRenderedPageBreak/>
        <w:t xml:space="preserve">вки </w:t>
      </w:r>
      <w:r w:rsidR="00C600FA">
        <w:rPr>
          <w:iCs/>
          <w:sz w:val="28"/>
          <w:lang w:val="uk-UA"/>
        </w:rPr>
        <w:t>даних абонентів до пристроїв</w:t>
      </w:r>
      <w:r w:rsidRPr="003704AD">
        <w:rPr>
          <w:iCs/>
          <w:sz w:val="28"/>
          <w:lang w:val="uk-UA"/>
        </w:rPr>
        <w:t>. Тому було проведено аналіз механізмів з</w:t>
      </w:r>
      <w:r w:rsidRPr="003704AD">
        <w:rPr>
          <w:iCs/>
          <w:sz w:val="28"/>
          <w:lang w:val="uk-UA"/>
        </w:rPr>
        <w:t>а</w:t>
      </w:r>
      <w:r w:rsidRPr="003704AD">
        <w:rPr>
          <w:iCs/>
          <w:sz w:val="28"/>
          <w:lang w:val="uk-UA"/>
        </w:rPr>
        <w:t>безпечення інформаційної безпеки найпопулярнішого в світі типу мереж LTE. Проведені дослідження показали, що мережі LTE, незважаючи на ряд переваг, мають також недоліки.</w:t>
      </w:r>
      <w:r w:rsidR="00DA0476" w:rsidRPr="003704AD">
        <w:rPr>
          <w:rFonts w:ascii="Verdana" w:hAnsi="Verdana"/>
          <w:iCs/>
          <w:sz w:val="17"/>
          <w:szCs w:val="17"/>
          <w:shd w:val="clear" w:color="auto" w:fill="FBFBF3"/>
          <w:lang w:val="uk-UA"/>
        </w:rPr>
        <w:t xml:space="preserve"> </w:t>
      </w:r>
      <w:r w:rsidR="00DA0476" w:rsidRPr="003704AD">
        <w:rPr>
          <w:iCs/>
          <w:sz w:val="28"/>
          <w:lang w:val="uk-UA"/>
        </w:rPr>
        <w:t>Наявність вразливостей та кіберзагроз породжує кібер</w:t>
      </w:r>
      <w:r w:rsidR="00DA0476" w:rsidRPr="003704AD">
        <w:rPr>
          <w:iCs/>
          <w:sz w:val="28"/>
          <w:lang w:val="uk-UA"/>
        </w:rPr>
        <w:t>і</w:t>
      </w:r>
      <w:r w:rsidR="00DA0476" w:rsidRPr="003704AD">
        <w:rPr>
          <w:iCs/>
          <w:sz w:val="28"/>
          <w:lang w:val="uk-UA"/>
        </w:rPr>
        <w:t>нциденти, для локалізації та нейтралізації яких необхідні ефективні методи в</w:t>
      </w:r>
      <w:r w:rsidR="00DA0476" w:rsidRPr="003704AD">
        <w:rPr>
          <w:iCs/>
          <w:sz w:val="28"/>
          <w:lang w:val="uk-UA"/>
        </w:rPr>
        <w:t>и</w:t>
      </w:r>
      <w:r w:rsidR="00DA0476" w:rsidRPr="003704AD">
        <w:rPr>
          <w:iCs/>
          <w:sz w:val="28"/>
          <w:lang w:val="uk-UA"/>
        </w:rPr>
        <w:t>явлення, ідентифікац</w:t>
      </w:r>
      <w:r w:rsidR="00FA6A97" w:rsidRPr="003704AD">
        <w:rPr>
          <w:iCs/>
          <w:sz w:val="28"/>
          <w:lang w:val="uk-UA"/>
        </w:rPr>
        <w:t>ії, оброблення та розслідування [21].</w:t>
      </w:r>
    </w:p>
    <w:p w:rsidR="00FA6A97" w:rsidRPr="003704AD" w:rsidRDefault="00FA6A97" w:rsidP="00CF0BEF">
      <w:pPr>
        <w:spacing w:line="360" w:lineRule="auto"/>
        <w:ind w:firstLine="709"/>
        <w:jc w:val="both"/>
        <w:rPr>
          <w:iCs/>
          <w:sz w:val="28"/>
          <w:lang w:val="uk-UA"/>
        </w:rPr>
      </w:pPr>
    </w:p>
    <w:p w:rsidR="0028443B" w:rsidRPr="003704AD" w:rsidRDefault="00BD374D" w:rsidP="00CF0BEF">
      <w:pPr>
        <w:spacing w:line="360" w:lineRule="auto"/>
        <w:ind w:firstLine="709"/>
        <w:jc w:val="both"/>
        <w:rPr>
          <w:lang w:val="uk-UA"/>
        </w:rPr>
      </w:pPr>
      <w:r w:rsidRPr="003704AD">
        <w:rPr>
          <w:lang w:val="uk-UA"/>
        </w:rPr>
        <w:br w:type="page"/>
      </w:r>
    </w:p>
    <w:p w:rsidR="00ED5229" w:rsidRPr="003704AD" w:rsidRDefault="00BD374D" w:rsidP="003A3C8A">
      <w:pPr>
        <w:pStyle w:val="10"/>
        <w:numPr>
          <w:ilvl w:val="0"/>
          <w:numId w:val="1"/>
        </w:numPr>
        <w:spacing w:line="360" w:lineRule="auto"/>
        <w:ind w:left="0" w:firstLine="0"/>
        <w:jc w:val="center"/>
        <w:rPr>
          <w:rFonts w:ascii="Times New Roman" w:hAnsi="Times New Roman" w:cs="Times New Roman"/>
          <w:color w:val="auto"/>
          <w:sz w:val="28"/>
          <w:szCs w:val="28"/>
          <w:lang w:val="uk-UA"/>
        </w:rPr>
      </w:pPr>
      <w:bookmarkStart w:id="2" w:name="_Toc25053529"/>
      <w:bookmarkStart w:id="3" w:name="_Toc26847837"/>
      <w:r w:rsidRPr="003704AD">
        <w:rPr>
          <w:rFonts w:ascii="Times New Roman" w:hAnsi="Times New Roman" w:cs="Times New Roman"/>
          <w:color w:val="auto"/>
          <w:sz w:val="28"/>
          <w:szCs w:val="28"/>
          <w:lang w:val="uk-UA"/>
        </w:rPr>
        <w:lastRenderedPageBreak/>
        <w:t>ДОСЛІДЖЕННЯ ЗАГАЛЬНОЇ СТРУКТУРИ МОБІ</w:t>
      </w:r>
      <w:r w:rsidR="00ED5229" w:rsidRPr="003704AD">
        <w:rPr>
          <w:rFonts w:ascii="Times New Roman" w:hAnsi="Times New Roman" w:cs="Times New Roman"/>
          <w:color w:val="auto"/>
          <w:sz w:val="28"/>
          <w:szCs w:val="28"/>
          <w:lang w:val="uk-UA"/>
        </w:rPr>
        <w:t xml:space="preserve">ЛЬНОЇ МЕРЕЖІ ДРУГОГО, ТРЕТЬОГО </w:t>
      </w:r>
      <w:r w:rsidRPr="003704AD">
        <w:rPr>
          <w:rFonts w:ascii="Times New Roman" w:hAnsi="Times New Roman" w:cs="Times New Roman"/>
          <w:color w:val="auto"/>
          <w:sz w:val="28"/>
          <w:szCs w:val="28"/>
          <w:lang w:val="uk-UA"/>
        </w:rPr>
        <w:t>ТА ЧЕТВЕРТОГО ПОКОЛІННЯ (2G, 3G, 4G)</w:t>
      </w:r>
      <w:bookmarkEnd w:id="2"/>
      <w:r w:rsidR="00CA61AB" w:rsidRPr="003704AD">
        <w:rPr>
          <w:rFonts w:ascii="Times New Roman" w:hAnsi="Times New Roman" w:cs="Times New Roman"/>
          <w:color w:val="auto"/>
          <w:sz w:val="28"/>
          <w:szCs w:val="28"/>
          <w:lang w:val="uk-UA"/>
        </w:rPr>
        <w:t>.</w:t>
      </w:r>
      <w:bookmarkEnd w:id="3"/>
    </w:p>
    <w:p w:rsidR="00CA61AB" w:rsidRPr="003704AD" w:rsidRDefault="00CA61AB" w:rsidP="000C35C4">
      <w:pPr>
        <w:spacing w:line="360" w:lineRule="auto"/>
        <w:rPr>
          <w:lang w:val="uk-UA"/>
        </w:rPr>
      </w:pPr>
    </w:p>
    <w:p w:rsidR="00CA61AB" w:rsidRPr="003704AD" w:rsidRDefault="00CA61AB" w:rsidP="000C35C4">
      <w:pPr>
        <w:spacing w:line="360" w:lineRule="auto"/>
        <w:rPr>
          <w:lang w:val="uk-UA"/>
        </w:rPr>
      </w:pPr>
    </w:p>
    <w:p w:rsidR="00A15EE3" w:rsidRPr="003704AD" w:rsidRDefault="00A15EE3" w:rsidP="00C55273">
      <w:pPr>
        <w:pStyle w:val="20"/>
        <w:numPr>
          <w:ilvl w:val="1"/>
          <w:numId w:val="16"/>
        </w:numPr>
        <w:spacing w:before="0" w:line="360" w:lineRule="auto"/>
        <w:ind w:left="0" w:firstLine="709"/>
        <w:rPr>
          <w:rFonts w:ascii="Times New Roman" w:hAnsi="Times New Roman" w:cs="Times New Roman"/>
          <w:color w:val="auto"/>
          <w:sz w:val="28"/>
          <w:lang w:val="uk-UA"/>
        </w:rPr>
      </w:pPr>
      <w:bookmarkStart w:id="4" w:name="_Toc26847838"/>
      <w:r w:rsidRPr="003704AD">
        <w:rPr>
          <w:rFonts w:ascii="Times New Roman" w:hAnsi="Times New Roman" w:cs="Times New Roman"/>
          <w:color w:val="auto"/>
          <w:sz w:val="28"/>
          <w:lang w:val="uk-UA"/>
        </w:rPr>
        <w:t>Система стільникового зв'язку стандарту GSM</w:t>
      </w:r>
      <w:bookmarkEnd w:id="4"/>
    </w:p>
    <w:p w:rsidR="00447DF5" w:rsidRPr="003704AD" w:rsidRDefault="005A4585" w:rsidP="00AD3DAB">
      <w:pPr>
        <w:spacing w:line="360" w:lineRule="auto"/>
        <w:ind w:firstLine="709"/>
        <w:jc w:val="both"/>
        <w:rPr>
          <w:sz w:val="28"/>
          <w:szCs w:val="28"/>
          <w:lang w:val="uk-UA"/>
        </w:rPr>
      </w:pPr>
      <w:r w:rsidRPr="003704AD">
        <w:rPr>
          <w:bCs/>
          <w:sz w:val="28"/>
          <w:szCs w:val="28"/>
          <w:lang w:val="uk-UA"/>
        </w:rPr>
        <w:t>Глобальна система мобільного зв'язку</w:t>
      </w:r>
      <w:r w:rsidRPr="003704AD">
        <w:rPr>
          <w:sz w:val="28"/>
          <w:szCs w:val="28"/>
          <w:lang w:val="uk-UA"/>
        </w:rPr>
        <w:t xml:space="preserve"> (GSM – </w:t>
      </w:r>
      <w:r w:rsidRPr="003704AD">
        <w:rPr>
          <w:i/>
          <w:iCs/>
          <w:sz w:val="28"/>
          <w:szCs w:val="28"/>
          <w:lang w:val="uk-UA"/>
        </w:rPr>
        <w:t>Global System for Mobile Communications</w:t>
      </w:r>
      <w:r w:rsidRPr="003704AD">
        <w:rPr>
          <w:sz w:val="28"/>
          <w:szCs w:val="28"/>
          <w:lang w:val="uk-UA"/>
        </w:rPr>
        <w:t xml:space="preserve">) – </w:t>
      </w:r>
      <w:r w:rsidR="00447DF5" w:rsidRPr="003704AD">
        <w:rPr>
          <w:sz w:val="28"/>
          <w:szCs w:val="28"/>
          <w:lang w:val="uk-UA"/>
        </w:rPr>
        <w:t>є стандартом другого покоління</w:t>
      </w:r>
      <w:r w:rsidR="00C13415" w:rsidRPr="003704AD">
        <w:rPr>
          <w:sz w:val="28"/>
          <w:szCs w:val="28"/>
          <w:lang w:val="uk-UA"/>
        </w:rPr>
        <w:t xml:space="preserve"> (2G)</w:t>
      </w:r>
      <w:r w:rsidR="003315C5" w:rsidRPr="003704AD">
        <w:rPr>
          <w:sz w:val="28"/>
          <w:szCs w:val="28"/>
          <w:lang w:val="uk-UA"/>
        </w:rPr>
        <w:t xml:space="preserve">. Розроблений в 80-ті роки під егідою Європейського інституту стандартів з телекомунікацій (ETSI - </w:t>
      </w:r>
      <w:r w:rsidR="003315C5" w:rsidRPr="003704AD">
        <w:rPr>
          <w:i/>
          <w:iCs/>
          <w:sz w:val="28"/>
          <w:szCs w:val="28"/>
          <w:lang w:val="uk-UA"/>
        </w:rPr>
        <w:t>European Telecommunications Standards Institute</w:t>
      </w:r>
      <w:r w:rsidR="003315C5" w:rsidRPr="003704AD">
        <w:rPr>
          <w:sz w:val="28"/>
          <w:szCs w:val="28"/>
          <w:lang w:val="uk-UA"/>
        </w:rPr>
        <w:t>) і прийнятий в 1989р. як пе</w:t>
      </w:r>
      <w:r w:rsidR="003315C5" w:rsidRPr="003704AD">
        <w:rPr>
          <w:sz w:val="28"/>
          <w:szCs w:val="28"/>
          <w:lang w:val="uk-UA"/>
        </w:rPr>
        <w:t>р</w:t>
      </w:r>
      <w:r w:rsidR="003315C5" w:rsidRPr="003704AD">
        <w:rPr>
          <w:sz w:val="28"/>
          <w:szCs w:val="28"/>
          <w:lang w:val="uk-UA"/>
        </w:rPr>
        <w:t xml:space="preserve">ший єдиний загальноєвропейський стандарт цифрового стільникового зв'язку. </w:t>
      </w:r>
      <w:r w:rsidR="00B76CB9" w:rsidRPr="003704AD">
        <w:rPr>
          <w:sz w:val="28"/>
          <w:szCs w:val="28"/>
          <w:lang w:val="uk-UA"/>
        </w:rPr>
        <w:t>На даний момент найпоширеніший стандарт стільникового зв'язку. Який вик</w:t>
      </w:r>
      <w:r w:rsidR="00B76CB9" w:rsidRPr="003704AD">
        <w:rPr>
          <w:sz w:val="28"/>
          <w:szCs w:val="28"/>
          <w:lang w:val="uk-UA"/>
        </w:rPr>
        <w:t>о</w:t>
      </w:r>
      <w:r w:rsidR="00B76CB9" w:rsidRPr="003704AD">
        <w:rPr>
          <w:sz w:val="28"/>
          <w:szCs w:val="28"/>
          <w:lang w:val="uk-UA"/>
        </w:rPr>
        <w:t xml:space="preserve">ристовує множинний доступ зчасовим поділом (TDMA - </w:t>
      </w:r>
      <w:r w:rsidR="00B76CB9" w:rsidRPr="003704AD">
        <w:rPr>
          <w:i/>
          <w:sz w:val="28"/>
          <w:szCs w:val="28"/>
          <w:lang w:val="uk-UA"/>
        </w:rPr>
        <w:t>Time division multiple access</w:t>
      </w:r>
      <w:r w:rsidR="00B92104" w:rsidRPr="003704AD">
        <w:rPr>
          <w:sz w:val="28"/>
          <w:szCs w:val="28"/>
          <w:lang w:val="uk-UA"/>
        </w:rPr>
        <w:t>),</w:t>
      </w:r>
      <w:r w:rsidR="00B76CB9" w:rsidRPr="003704AD">
        <w:rPr>
          <w:sz w:val="28"/>
          <w:szCs w:val="28"/>
          <w:lang w:val="uk-UA"/>
        </w:rPr>
        <w:t xml:space="preserve"> множинний доступ з частотним поділом (FDMA - </w:t>
      </w:r>
      <w:r w:rsidR="00B76CB9" w:rsidRPr="003704AD">
        <w:rPr>
          <w:i/>
          <w:sz w:val="28"/>
          <w:szCs w:val="28"/>
          <w:lang w:val="uk-UA"/>
        </w:rPr>
        <w:t>Frequency Division Multiple Access</w:t>
      </w:r>
      <w:r w:rsidR="00B76CB9" w:rsidRPr="003704AD">
        <w:rPr>
          <w:sz w:val="28"/>
          <w:szCs w:val="28"/>
          <w:lang w:val="uk-UA"/>
        </w:rPr>
        <w:t>)</w:t>
      </w:r>
      <w:r w:rsidR="00B92104" w:rsidRPr="003704AD">
        <w:rPr>
          <w:sz w:val="28"/>
          <w:szCs w:val="28"/>
          <w:lang w:val="uk-UA"/>
        </w:rPr>
        <w:t xml:space="preserve"> і </w:t>
      </w:r>
      <w:r w:rsidR="001543B3" w:rsidRPr="003704AD">
        <w:rPr>
          <w:sz w:val="28"/>
          <w:szCs w:val="28"/>
          <w:shd w:val="clear" w:color="auto" w:fill="FFFFFF"/>
          <w:lang w:val="uk-UA"/>
        </w:rPr>
        <w:t>Гаусівську двохпозиційну</w:t>
      </w:r>
      <w:r w:rsidR="001F5DF1" w:rsidRPr="003704AD">
        <w:rPr>
          <w:sz w:val="28"/>
          <w:szCs w:val="28"/>
          <w:shd w:val="clear" w:color="auto" w:fill="FFFFFF"/>
          <w:lang w:val="uk-UA"/>
        </w:rPr>
        <w:t> </w:t>
      </w:r>
      <w:r w:rsidR="001543B3" w:rsidRPr="003704AD">
        <w:rPr>
          <w:sz w:val="28"/>
          <w:szCs w:val="28"/>
          <w:shd w:val="clear" w:color="auto" w:fill="FFFFFF"/>
          <w:lang w:val="uk-UA"/>
        </w:rPr>
        <w:t>частотну</w:t>
      </w:r>
      <w:r w:rsidR="001F5DF1" w:rsidRPr="003704AD">
        <w:rPr>
          <w:sz w:val="28"/>
          <w:szCs w:val="28"/>
          <w:shd w:val="clear" w:color="auto" w:fill="FFFFFF"/>
          <w:lang w:val="uk-UA"/>
        </w:rPr>
        <w:t xml:space="preserve"> </w:t>
      </w:r>
      <w:r w:rsidR="00A40D66" w:rsidRPr="003704AD">
        <w:rPr>
          <w:sz w:val="28"/>
          <w:szCs w:val="28"/>
          <w:shd w:val="clear" w:color="auto" w:fill="FFFFFF"/>
          <w:lang w:val="uk-UA"/>
        </w:rPr>
        <w:t>маніпуляцію</w:t>
      </w:r>
      <w:r w:rsidR="001F5DF1" w:rsidRPr="003704AD">
        <w:rPr>
          <w:sz w:val="28"/>
          <w:szCs w:val="28"/>
          <w:shd w:val="clear" w:color="auto" w:fill="FFFFFF"/>
          <w:lang w:val="uk-UA"/>
        </w:rPr>
        <w:t> з мінімал</w:t>
      </w:r>
      <w:r w:rsidR="001F5DF1" w:rsidRPr="003704AD">
        <w:rPr>
          <w:sz w:val="28"/>
          <w:szCs w:val="28"/>
          <w:shd w:val="clear" w:color="auto" w:fill="FFFFFF"/>
          <w:lang w:val="uk-UA"/>
        </w:rPr>
        <w:t>ь</w:t>
      </w:r>
      <w:r w:rsidR="001F5DF1" w:rsidRPr="003704AD">
        <w:rPr>
          <w:sz w:val="28"/>
          <w:szCs w:val="28"/>
          <w:shd w:val="clear" w:color="auto" w:fill="FFFFFF"/>
          <w:lang w:val="uk-UA"/>
        </w:rPr>
        <w:t>ним зсувом</w:t>
      </w:r>
      <w:r w:rsidR="001F5DF1" w:rsidRPr="003704AD">
        <w:rPr>
          <w:sz w:val="28"/>
          <w:szCs w:val="28"/>
          <w:lang w:val="uk-UA"/>
        </w:rPr>
        <w:t xml:space="preserve"> </w:t>
      </w:r>
      <w:r w:rsidR="001543B3" w:rsidRPr="003704AD">
        <w:rPr>
          <w:sz w:val="28"/>
          <w:szCs w:val="28"/>
          <w:lang w:val="uk-UA"/>
        </w:rPr>
        <w:t>(</w:t>
      </w:r>
      <w:r w:rsidR="001F5DF1" w:rsidRPr="003704AD">
        <w:rPr>
          <w:sz w:val="28"/>
          <w:szCs w:val="28"/>
          <w:shd w:val="clear" w:color="auto" w:fill="FFFFFF"/>
          <w:lang w:val="uk-UA"/>
        </w:rPr>
        <w:t>GMSK</w:t>
      </w:r>
      <w:r w:rsidR="001543B3" w:rsidRPr="003704AD">
        <w:rPr>
          <w:sz w:val="28"/>
          <w:szCs w:val="28"/>
          <w:shd w:val="clear" w:color="auto" w:fill="FFFFFF"/>
          <w:lang w:val="uk-UA"/>
        </w:rPr>
        <w:t xml:space="preserve"> – </w:t>
      </w:r>
      <w:r w:rsidR="001F5DF1" w:rsidRPr="003704AD">
        <w:rPr>
          <w:i/>
          <w:sz w:val="28"/>
          <w:szCs w:val="28"/>
          <w:shd w:val="clear" w:color="auto" w:fill="FFFFFF"/>
          <w:lang w:val="uk-UA"/>
        </w:rPr>
        <w:t>Gaussian</w:t>
      </w:r>
      <w:r w:rsidR="001543B3" w:rsidRPr="003704AD">
        <w:rPr>
          <w:i/>
          <w:sz w:val="28"/>
          <w:szCs w:val="28"/>
          <w:shd w:val="clear" w:color="auto" w:fill="FFFFFF"/>
          <w:lang w:val="uk-UA"/>
        </w:rPr>
        <w:t xml:space="preserve"> </w:t>
      </w:r>
      <w:r w:rsidR="001F5DF1" w:rsidRPr="003704AD">
        <w:rPr>
          <w:i/>
          <w:sz w:val="28"/>
          <w:szCs w:val="28"/>
          <w:shd w:val="clear" w:color="auto" w:fill="FFFFFF"/>
          <w:lang w:val="uk-UA"/>
        </w:rPr>
        <w:t>Minimum Shift Keying</w:t>
      </w:r>
      <w:r w:rsidR="001543B3" w:rsidRPr="003704AD">
        <w:rPr>
          <w:sz w:val="28"/>
          <w:szCs w:val="28"/>
          <w:shd w:val="clear" w:color="auto" w:fill="FFFFFF"/>
          <w:lang w:val="uk-UA"/>
        </w:rPr>
        <w:t xml:space="preserve">) </w:t>
      </w:r>
      <w:r w:rsidR="00B76CB9" w:rsidRPr="003704AD">
        <w:rPr>
          <w:sz w:val="28"/>
          <w:szCs w:val="28"/>
          <w:lang w:val="uk-UA"/>
        </w:rPr>
        <w:t>[1]</w:t>
      </w:r>
      <w:r w:rsidR="001543B3" w:rsidRPr="003704AD">
        <w:rPr>
          <w:sz w:val="28"/>
          <w:szCs w:val="28"/>
          <w:lang w:val="uk-UA"/>
        </w:rPr>
        <w:t>.</w:t>
      </w:r>
    </w:p>
    <w:p w:rsidR="00AF67EE" w:rsidRPr="003704AD" w:rsidRDefault="0088152C" w:rsidP="00AD3DAB">
      <w:pPr>
        <w:spacing w:line="360" w:lineRule="auto"/>
        <w:ind w:firstLine="709"/>
        <w:jc w:val="both"/>
        <w:rPr>
          <w:sz w:val="28"/>
          <w:lang w:val="uk-UA"/>
        </w:rPr>
      </w:pPr>
      <w:r w:rsidRPr="003704AD">
        <w:rPr>
          <w:sz w:val="28"/>
          <w:lang w:val="uk-UA"/>
        </w:rPr>
        <w:t xml:space="preserve">Для GSM мереж відводиться два частотні діапазони 890-915 МГц (1710-1785 МГц) для зв'язку мобільного терміналу з базовою станцією і 935-960 МГц (1805-1880 МГц) від базової станції до мобільного терміналу. При перемиканні каналів під час сеансу зв'язку різниця між цими частотами постійна і дорівнює 45 МГц. </w:t>
      </w:r>
      <w:r w:rsidR="00AC7929" w:rsidRPr="003704AD">
        <w:rPr>
          <w:sz w:val="28"/>
          <w:lang w:val="uk-UA"/>
        </w:rPr>
        <w:t>Розділення</w:t>
      </w:r>
      <w:r w:rsidRPr="003704AD">
        <w:rPr>
          <w:sz w:val="28"/>
          <w:lang w:val="uk-UA"/>
        </w:rPr>
        <w:t xml:space="preserve"> частот між сусідніми каналами зв'язку становить 200 кГц. Таким </w:t>
      </w:r>
      <w:r w:rsidR="00520234" w:rsidRPr="003704AD">
        <w:rPr>
          <w:sz w:val="28"/>
          <w:lang w:val="uk-UA"/>
        </w:rPr>
        <w:t>чином, у відведеній для прийому/</w:t>
      </w:r>
      <w:r w:rsidRPr="003704AD">
        <w:rPr>
          <w:sz w:val="28"/>
          <w:lang w:val="uk-UA"/>
        </w:rPr>
        <w:t>передачі смузі частот шириною 25 МГц розміщуються 124 канал</w:t>
      </w:r>
      <w:r w:rsidR="00520234" w:rsidRPr="003704AD">
        <w:rPr>
          <w:sz w:val="28"/>
          <w:lang w:val="uk-UA"/>
        </w:rPr>
        <w:t xml:space="preserve">и </w:t>
      </w:r>
      <w:r w:rsidRPr="003704AD">
        <w:rPr>
          <w:sz w:val="28"/>
          <w:lang w:val="uk-UA"/>
        </w:rPr>
        <w:t>зв'язку</w:t>
      </w:r>
      <w:r w:rsidR="00745E77" w:rsidRPr="003704AD">
        <w:rPr>
          <w:sz w:val="28"/>
          <w:lang w:val="uk-UA"/>
        </w:rPr>
        <w:t xml:space="preserve"> [2].</w:t>
      </w:r>
      <w:r w:rsidR="00B33AEC" w:rsidRPr="003704AD">
        <w:rPr>
          <w:sz w:val="28"/>
          <w:lang w:val="uk-UA"/>
        </w:rPr>
        <w:t xml:space="preserve"> </w:t>
      </w:r>
    </w:p>
    <w:p w:rsidR="00CE600D" w:rsidRPr="003704AD" w:rsidRDefault="00CE600D" w:rsidP="00AD3DAB">
      <w:pPr>
        <w:spacing w:line="360" w:lineRule="auto"/>
        <w:ind w:firstLine="709"/>
        <w:jc w:val="both"/>
        <w:rPr>
          <w:sz w:val="28"/>
          <w:lang w:val="uk-UA"/>
        </w:rPr>
      </w:pPr>
      <w:r w:rsidRPr="003704AD">
        <w:rPr>
          <w:sz w:val="28"/>
          <w:lang w:val="uk-UA"/>
        </w:rPr>
        <w:t>Система мобільного зв'язку 2G будується в вигляді сукупності сот, які покривають територію обслуговування. У центрі якої зазвичай знаходиться б</w:t>
      </w:r>
      <w:r w:rsidRPr="003704AD">
        <w:rPr>
          <w:sz w:val="28"/>
          <w:lang w:val="uk-UA"/>
        </w:rPr>
        <w:t>а</w:t>
      </w:r>
      <w:r w:rsidRPr="003704AD">
        <w:rPr>
          <w:sz w:val="28"/>
          <w:lang w:val="uk-UA"/>
        </w:rPr>
        <w:t>зова станція, яка обслуговує всі мобільні станції в межах своєї соти. Підчас р</w:t>
      </w:r>
      <w:r w:rsidRPr="003704AD">
        <w:rPr>
          <w:sz w:val="28"/>
          <w:lang w:val="uk-UA"/>
        </w:rPr>
        <w:t>у</w:t>
      </w:r>
      <w:r w:rsidRPr="003704AD">
        <w:rPr>
          <w:sz w:val="28"/>
          <w:lang w:val="uk-UA"/>
        </w:rPr>
        <w:t>ху абонента між осередками системи відбувається передача обслуговування від однієї базової станції до іншої - естафетна передача (</w:t>
      </w:r>
      <w:r w:rsidRPr="003704AD">
        <w:rPr>
          <w:i/>
          <w:sz w:val="28"/>
          <w:lang w:val="uk-UA"/>
        </w:rPr>
        <w:t>Handover</w:t>
      </w:r>
      <w:r w:rsidRPr="003704AD">
        <w:rPr>
          <w:sz w:val="28"/>
          <w:lang w:val="uk-UA"/>
        </w:rPr>
        <w:t>) [4].</w:t>
      </w:r>
      <w:r w:rsidR="002A3878" w:rsidRPr="003704AD">
        <w:rPr>
          <w:sz w:val="28"/>
          <w:lang w:val="uk-UA"/>
        </w:rPr>
        <w:t xml:space="preserve"> Основні х</w:t>
      </w:r>
      <w:r w:rsidR="002A3878" w:rsidRPr="003704AD">
        <w:rPr>
          <w:sz w:val="28"/>
          <w:lang w:val="uk-UA"/>
        </w:rPr>
        <w:t>а</w:t>
      </w:r>
      <w:r w:rsidR="002A3878" w:rsidRPr="003704AD">
        <w:rPr>
          <w:sz w:val="28"/>
          <w:lang w:val="uk-UA"/>
        </w:rPr>
        <w:t>рактеристики стандарту GSM представленні в таб.1.1.</w:t>
      </w:r>
    </w:p>
    <w:p w:rsidR="008D3F69" w:rsidRPr="003704AD" w:rsidRDefault="008D3F69" w:rsidP="008D3F69">
      <w:pPr>
        <w:spacing w:line="360" w:lineRule="auto"/>
        <w:jc w:val="both"/>
        <w:rPr>
          <w:sz w:val="28"/>
          <w:lang w:val="uk-UA"/>
        </w:rPr>
      </w:pPr>
    </w:p>
    <w:p w:rsidR="008D3F69" w:rsidRPr="003704AD" w:rsidRDefault="008D3F69" w:rsidP="008D3F69">
      <w:pPr>
        <w:spacing w:line="360" w:lineRule="auto"/>
        <w:jc w:val="both"/>
        <w:rPr>
          <w:sz w:val="28"/>
          <w:lang w:val="uk-UA"/>
        </w:rPr>
      </w:pPr>
    </w:p>
    <w:p w:rsidR="008D3F69" w:rsidRPr="003704AD" w:rsidRDefault="008D3F69" w:rsidP="008D3F69">
      <w:pPr>
        <w:spacing w:line="360" w:lineRule="auto"/>
        <w:jc w:val="both"/>
        <w:rPr>
          <w:sz w:val="28"/>
          <w:lang w:val="uk-UA"/>
        </w:rPr>
      </w:pPr>
    </w:p>
    <w:p w:rsidR="00BC05AE" w:rsidRPr="003704AD" w:rsidRDefault="004919BD" w:rsidP="008D3F69">
      <w:pPr>
        <w:spacing w:line="360" w:lineRule="auto"/>
        <w:ind w:firstLine="709"/>
        <w:jc w:val="both"/>
        <w:rPr>
          <w:sz w:val="28"/>
          <w:lang w:val="uk-UA" w:eastAsia="uk-UA"/>
        </w:rPr>
      </w:pPr>
      <w:r w:rsidRPr="003704AD">
        <w:rPr>
          <w:sz w:val="28"/>
          <w:lang w:val="uk-UA"/>
        </w:rPr>
        <w:t xml:space="preserve">Таблиця 1.1 </w:t>
      </w:r>
      <w:r w:rsidR="00BC05AE" w:rsidRPr="003704AD">
        <w:rPr>
          <w:sz w:val="28"/>
          <w:lang w:val="uk-UA"/>
        </w:rPr>
        <w:t>Основні характеристики стандарту GSM</w:t>
      </w:r>
    </w:p>
    <w:tbl>
      <w:tblPr>
        <w:tblW w:w="0" w:type="auto"/>
        <w:jc w:val="center"/>
        <w:tblLayout w:type="fixed"/>
        <w:tblCellMar>
          <w:left w:w="0" w:type="dxa"/>
          <w:right w:w="0" w:type="dxa"/>
        </w:tblCellMar>
        <w:tblLook w:val="0000" w:firstRow="0" w:lastRow="0" w:firstColumn="0" w:lastColumn="0" w:noHBand="0" w:noVBand="0"/>
      </w:tblPr>
      <w:tblGrid>
        <w:gridCol w:w="6450"/>
        <w:gridCol w:w="2475"/>
      </w:tblGrid>
      <w:tr w:rsidR="00BC05AE" w:rsidRPr="003704AD" w:rsidTr="004919BD">
        <w:trPr>
          <w:trHeight w:val="465"/>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Параметр</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Значення</w:t>
            </w:r>
          </w:p>
        </w:tc>
      </w:tr>
      <w:tr w:rsidR="00BC05AE" w:rsidRPr="003704AD" w:rsidTr="004919BD">
        <w:trPr>
          <w:trHeight w:val="645"/>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AC7929" w:rsidP="00AD3DAB">
            <w:pPr>
              <w:spacing w:line="360" w:lineRule="auto"/>
              <w:rPr>
                <w:sz w:val="24"/>
                <w:szCs w:val="24"/>
                <w:lang w:val="uk-UA" w:eastAsia="uk-UA"/>
              </w:rPr>
            </w:pPr>
            <w:r w:rsidRPr="003704AD">
              <w:rPr>
                <w:sz w:val="24"/>
                <w:szCs w:val="24"/>
                <w:lang w:val="uk-UA"/>
              </w:rPr>
              <w:t xml:space="preserve">Частота передачі мобільної станції і прийому базової станції, </w:t>
            </w:r>
            <w:r w:rsidR="00BC05AE" w:rsidRPr="003704AD">
              <w:rPr>
                <w:sz w:val="24"/>
                <w:szCs w:val="24"/>
                <w:lang w:val="uk-UA"/>
              </w:rPr>
              <w:t>МГц</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890...915</w:t>
            </w:r>
          </w:p>
        </w:tc>
      </w:tr>
      <w:tr w:rsidR="00BC05AE" w:rsidRPr="003704AD" w:rsidTr="004919BD">
        <w:trPr>
          <w:trHeight w:val="630"/>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AC7929" w:rsidP="00AD3DAB">
            <w:pPr>
              <w:spacing w:line="360" w:lineRule="auto"/>
              <w:rPr>
                <w:sz w:val="24"/>
                <w:szCs w:val="24"/>
                <w:lang w:val="uk-UA" w:eastAsia="uk-UA"/>
              </w:rPr>
            </w:pPr>
            <w:r w:rsidRPr="003704AD">
              <w:rPr>
                <w:sz w:val="24"/>
                <w:szCs w:val="24"/>
                <w:lang w:val="uk-UA"/>
              </w:rPr>
              <w:t>Частота прийому мобільної станції і передачі базової станції</w:t>
            </w:r>
            <w:r w:rsidR="00BC05AE" w:rsidRPr="003704AD">
              <w:rPr>
                <w:sz w:val="24"/>
                <w:szCs w:val="24"/>
                <w:lang w:val="uk-UA"/>
              </w:rPr>
              <w:t>, МГц</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935...960</w:t>
            </w:r>
          </w:p>
        </w:tc>
      </w:tr>
      <w:tr w:rsidR="00BC05AE" w:rsidRPr="003704AD" w:rsidTr="004919BD">
        <w:trPr>
          <w:trHeight w:val="330"/>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AC7929" w:rsidP="00AD3DAB">
            <w:pPr>
              <w:spacing w:line="360" w:lineRule="auto"/>
              <w:rPr>
                <w:sz w:val="24"/>
                <w:szCs w:val="24"/>
                <w:lang w:val="uk-UA" w:eastAsia="uk-UA"/>
              </w:rPr>
            </w:pPr>
            <w:r w:rsidRPr="003704AD">
              <w:rPr>
                <w:sz w:val="24"/>
                <w:szCs w:val="24"/>
                <w:lang w:val="uk-UA"/>
              </w:rPr>
              <w:t>Дуплексне</w:t>
            </w:r>
            <w:r w:rsidR="00BC05AE" w:rsidRPr="003704AD">
              <w:rPr>
                <w:sz w:val="24"/>
                <w:szCs w:val="24"/>
                <w:lang w:val="uk-UA"/>
              </w:rPr>
              <w:t xml:space="preserve"> </w:t>
            </w:r>
            <w:r w:rsidRPr="003704AD">
              <w:rPr>
                <w:sz w:val="24"/>
                <w:szCs w:val="24"/>
                <w:lang w:val="uk-UA"/>
              </w:rPr>
              <w:t>розділеня частот прийому і передачі</w:t>
            </w:r>
            <w:r w:rsidR="00BC05AE" w:rsidRPr="003704AD">
              <w:rPr>
                <w:sz w:val="24"/>
                <w:szCs w:val="24"/>
                <w:lang w:val="uk-UA"/>
              </w:rPr>
              <w:t>, МГц</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45</w:t>
            </w:r>
          </w:p>
        </w:tc>
      </w:tr>
      <w:tr w:rsidR="00BC05AE" w:rsidRPr="003704AD" w:rsidTr="004919BD">
        <w:trPr>
          <w:trHeight w:val="330"/>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AC7929" w:rsidP="00AD3DAB">
            <w:pPr>
              <w:spacing w:line="360" w:lineRule="auto"/>
              <w:rPr>
                <w:sz w:val="24"/>
                <w:szCs w:val="24"/>
                <w:lang w:val="uk-UA" w:eastAsia="uk-UA"/>
              </w:rPr>
            </w:pPr>
            <w:r w:rsidRPr="003704AD">
              <w:rPr>
                <w:sz w:val="24"/>
                <w:szCs w:val="24"/>
                <w:lang w:val="uk-UA"/>
              </w:rPr>
              <w:t>Швидкість передачі повідомлень в радіоканалі, кбі</w:t>
            </w:r>
            <w:r w:rsidR="00BC05AE" w:rsidRPr="003704AD">
              <w:rPr>
                <w:sz w:val="24"/>
                <w:szCs w:val="24"/>
                <w:lang w:val="uk-UA"/>
              </w:rPr>
              <w:t>т/с</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270. 833</w:t>
            </w:r>
          </w:p>
        </w:tc>
      </w:tr>
      <w:tr w:rsidR="00BC05AE" w:rsidRPr="003704AD" w:rsidTr="004919BD">
        <w:trPr>
          <w:trHeight w:val="330"/>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60630F" w:rsidP="00AD3DAB">
            <w:pPr>
              <w:spacing w:line="360" w:lineRule="auto"/>
              <w:rPr>
                <w:sz w:val="24"/>
                <w:szCs w:val="24"/>
                <w:lang w:val="uk-UA" w:eastAsia="uk-UA"/>
              </w:rPr>
            </w:pPr>
            <w:r w:rsidRPr="003704AD">
              <w:rPr>
                <w:sz w:val="24"/>
                <w:szCs w:val="24"/>
                <w:lang w:val="uk-UA"/>
              </w:rPr>
              <w:t>Швидкість перетворення мовного кодека</w:t>
            </w:r>
            <w:r w:rsidR="00BC05AE" w:rsidRPr="003704AD">
              <w:rPr>
                <w:sz w:val="24"/>
                <w:szCs w:val="24"/>
                <w:lang w:val="uk-UA"/>
              </w:rPr>
              <w:t>, кб</w:t>
            </w:r>
            <w:r w:rsidR="00AC7929" w:rsidRPr="003704AD">
              <w:rPr>
                <w:sz w:val="24"/>
                <w:szCs w:val="24"/>
                <w:lang w:val="uk-UA"/>
              </w:rPr>
              <w:t>і</w:t>
            </w:r>
            <w:r w:rsidR="00BC05AE" w:rsidRPr="003704AD">
              <w:rPr>
                <w:sz w:val="24"/>
                <w:szCs w:val="24"/>
                <w:lang w:val="uk-UA"/>
              </w:rPr>
              <w:t>т/с</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13</w:t>
            </w:r>
          </w:p>
        </w:tc>
      </w:tr>
      <w:tr w:rsidR="00BC05AE" w:rsidRPr="003704AD" w:rsidTr="004919BD">
        <w:trPr>
          <w:trHeight w:val="323"/>
          <w:jc w:val="center"/>
        </w:trPr>
        <w:tc>
          <w:tcPr>
            <w:tcW w:w="6450" w:type="dxa"/>
            <w:tcBorders>
              <w:top w:val="single" w:sz="4" w:space="0" w:color="auto"/>
              <w:left w:val="single" w:sz="4" w:space="0" w:color="auto"/>
              <w:bottom w:val="single" w:sz="4" w:space="0" w:color="auto"/>
              <w:right w:val="nil"/>
            </w:tcBorders>
            <w:shd w:val="clear" w:color="auto" w:fill="FFFFFF"/>
            <w:vAlign w:val="center"/>
          </w:tcPr>
          <w:p w:rsidR="00BC05AE" w:rsidRPr="003704AD" w:rsidRDefault="0060630F" w:rsidP="00AD3DAB">
            <w:pPr>
              <w:spacing w:line="360" w:lineRule="auto"/>
              <w:rPr>
                <w:sz w:val="24"/>
                <w:szCs w:val="24"/>
                <w:lang w:val="uk-UA" w:eastAsia="uk-UA"/>
              </w:rPr>
            </w:pPr>
            <w:r w:rsidRPr="003704AD">
              <w:rPr>
                <w:sz w:val="24"/>
                <w:szCs w:val="24"/>
                <w:lang w:val="uk-UA"/>
              </w:rPr>
              <w:t>Ширина смуги каналу зв'язку,</w:t>
            </w:r>
            <w:r w:rsidR="00BC05AE" w:rsidRPr="003704AD">
              <w:rPr>
                <w:sz w:val="24"/>
                <w:szCs w:val="24"/>
                <w:lang w:val="uk-UA"/>
              </w:rPr>
              <w:t xml:space="preserve"> кГц</w:t>
            </w:r>
          </w:p>
        </w:tc>
        <w:tc>
          <w:tcPr>
            <w:tcW w:w="2475" w:type="dxa"/>
            <w:tcBorders>
              <w:top w:val="single" w:sz="4" w:space="0" w:color="auto"/>
              <w:left w:val="single" w:sz="4" w:space="0" w:color="auto"/>
              <w:bottom w:val="single" w:sz="4" w:space="0" w:color="auto"/>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200</w:t>
            </w:r>
          </w:p>
        </w:tc>
      </w:tr>
      <w:tr w:rsidR="00BC05AE" w:rsidRPr="003704AD" w:rsidTr="004919BD">
        <w:trPr>
          <w:trHeight w:val="360"/>
          <w:jc w:val="center"/>
        </w:trPr>
        <w:tc>
          <w:tcPr>
            <w:tcW w:w="6450" w:type="dxa"/>
            <w:tcBorders>
              <w:top w:val="single" w:sz="4" w:space="0" w:color="auto"/>
              <w:left w:val="single" w:sz="4" w:space="0" w:color="auto"/>
              <w:bottom w:val="single" w:sz="4" w:space="0" w:color="auto"/>
              <w:right w:val="nil"/>
            </w:tcBorders>
            <w:shd w:val="clear" w:color="auto" w:fill="FFFFFF"/>
            <w:vAlign w:val="center"/>
          </w:tcPr>
          <w:p w:rsidR="00BC05AE" w:rsidRPr="003704AD" w:rsidRDefault="0060630F" w:rsidP="00AD3DAB">
            <w:pPr>
              <w:spacing w:line="360" w:lineRule="auto"/>
              <w:rPr>
                <w:sz w:val="24"/>
                <w:szCs w:val="24"/>
                <w:lang w:val="uk-UA" w:eastAsia="uk-UA"/>
              </w:rPr>
            </w:pPr>
            <w:r w:rsidRPr="003704AD">
              <w:rPr>
                <w:sz w:val="24"/>
                <w:szCs w:val="24"/>
                <w:lang w:val="uk-UA"/>
              </w:rPr>
              <w:t>Максимальна кількість каналів зв'язку</w:t>
            </w:r>
          </w:p>
        </w:tc>
        <w:tc>
          <w:tcPr>
            <w:tcW w:w="2475" w:type="dxa"/>
            <w:tcBorders>
              <w:top w:val="single" w:sz="4" w:space="0" w:color="auto"/>
              <w:left w:val="single" w:sz="4" w:space="0" w:color="auto"/>
              <w:bottom w:val="single" w:sz="4" w:space="0" w:color="auto"/>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124</w:t>
            </w:r>
          </w:p>
        </w:tc>
      </w:tr>
      <w:tr w:rsidR="00BC05AE" w:rsidRPr="003704AD" w:rsidTr="004919BD">
        <w:trPr>
          <w:trHeight w:val="653"/>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60630F" w:rsidP="00AD3DAB">
            <w:pPr>
              <w:spacing w:line="360" w:lineRule="auto"/>
              <w:rPr>
                <w:sz w:val="24"/>
                <w:szCs w:val="24"/>
                <w:lang w:val="uk-UA" w:eastAsia="uk-UA"/>
              </w:rPr>
            </w:pPr>
            <w:r w:rsidRPr="003704AD">
              <w:rPr>
                <w:sz w:val="24"/>
                <w:szCs w:val="24"/>
                <w:lang w:val="uk-UA"/>
              </w:rPr>
              <w:t>Максимальна кількість каналів, організованих у базовій ста</w:t>
            </w:r>
            <w:r w:rsidRPr="003704AD">
              <w:rPr>
                <w:sz w:val="24"/>
                <w:szCs w:val="24"/>
                <w:lang w:val="uk-UA"/>
              </w:rPr>
              <w:t>н</w:t>
            </w:r>
            <w:r w:rsidRPr="003704AD">
              <w:rPr>
                <w:sz w:val="24"/>
                <w:szCs w:val="24"/>
                <w:lang w:val="uk-UA"/>
              </w:rPr>
              <w:t>цііц</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16-20</w:t>
            </w:r>
          </w:p>
        </w:tc>
      </w:tr>
      <w:tr w:rsidR="00BC05AE" w:rsidRPr="003704AD" w:rsidTr="004919BD">
        <w:trPr>
          <w:trHeight w:val="330"/>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60630F" w:rsidP="00AD3DAB">
            <w:pPr>
              <w:spacing w:line="360" w:lineRule="auto"/>
              <w:rPr>
                <w:sz w:val="24"/>
                <w:szCs w:val="24"/>
                <w:lang w:val="uk-UA" w:eastAsia="uk-UA"/>
              </w:rPr>
            </w:pPr>
            <w:r w:rsidRPr="003704AD">
              <w:rPr>
                <w:sz w:val="24"/>
                <w:szCs w:val="24"/>
                <w:lang w:val="uk-UA"/>
              </w:rPr>
              <w:t>Вид модуляції</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eastAsia="en-US"/>
              </w:rPr>
              <w:t>GMSK</w:t>
            </w:r>
          </w:p>
        </w:tc>
      </w:tr>
      <w:tr w:rsidR="00BC05AE" w:rsidRPr="003704AD" w:rsidTr="004919BD">
        <w:trPr>
          <w:trHeight w:val="353"/>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60630F" w:rsidP="00AD3DAB">
            <w:pPr>
              <w:spacing w:line="360" w:lineRule="auto"/>
              <w:rPr>
                <w:sz w:val="24"/>
                <w:szCs w:val="24"/>
                <w:lang w:val="uk-UA" w:eastAsia="uk-UA"/>
              </w:rPr>
            </w:pPr>
            <w:r w:rsidRPr="003704AD">
              <w:rPr>
                <w:sz w:val="24"/>
                <w:szCs w:val="24"/>
                <w:lang w:val="uk-UA"/>
              </w:rPr>
              <w:t>Кількість стрибків частоти в секунду</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217</w:t>
            </w:r>
          </w:p>
        </w:tc>
      </w:tr>
      <w:tr w:rsidR="00BC05AE" w:rsidRPr="003704AD" w:rsidTr="004919BD">
        <w:trPr>
          <w:trHeight w:val="660"/>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60630F" w:rsidP="00AD3DAB">
            <w:pPr>
              <w:spacing w:line="360" w:lineRule="auto"/>
              <w:rPr>
                <w:sz w:val="24"/>
                <w:szCs w:val="24"/>
                <w:lang w:val="uk-UA" w:eastAsia="uk-UA"/>
              </w:rPr>
            </w:pPr>
            <w:r w:rsidRPr="003704AD">
              <w:rPr>
                <w:sz w:val="24"/>
                <w:szCs w:val="24"/>
                <w:lang w:val="uk-UA"/>
              </w:rPr>
              <w:t>Тимчасове рознесення в інтервалах ТDMA-кадру (передача-прийом) для мобільної станції</w:t>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2</w:t>
            </w:r>
          </w:p>
        </w:tc>
      </w:tr>
      <w:tr w:rsidR="00BC05AE" w:rsidRPr="003704AD" w:rsidTr="004919BD">
        <w:trPr>
          <w:trHeight w:val="360"/>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60597D" w:rsidP="00AD3DAB">
            <w:pPr>
              <w:spacing w:line="360" w:lineRule="auto"/>
              <w:rPr>
                <w:sz w:val="24"/>
                <w:szCs w:val="24"/>
                <w:lang w:val="uk-UA" w:eastAsia="uk-UA"/>
              </w:rPr>
            </w:pPr>
            <w:r w:rsidRPr="003704AD">
              <w:rPr>
                <w:sz w:val="24"/>
                <w:szCs w:val="24"/>
                <w:lang w:val="uk-UA"/>
              </w:rPr>
              <w:t>Вид мовного кодека</w:t>
            </w:r>
            <w:r w:rsidR="00BC05AE" w:rsidRPr="003704AD">
              <w:rPr>
                <w:sz w:val="24"/>
                <w:szCs w:val="24"/>
                <w:lang w:val="uk-UA"/>
              </w:rPr>
              <w:tab/>
            </w:r>
            <w:r w:rsidR="00BC05AE" w:rsidRPr="003704AD">
              <w:rPr>
                <w:sz w:val="24"/>
                <w:szCs w:val="24"/>
                <w:lang w:val="uk-UA"/>
              </w:rPr>
              <w:tab/>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eastAsia="en-US"/>
              </w:rPr>
              <w:t>RPE/LTP</w:t>
            </w:r>
          </w:p>
        </w:tc>
      </w:tr>
      <w:tr w:rsidR="00BC05AE" w:rsidRPr="003704AD" w:rsidTr="004919BD">
        <w:trPr>
          <w:trHeight w:val="353"/>
          <w:jc w:val="center"/>
        </w:trPr>
        <w:tc>
          <w:tcPr>
            <w:tcW w:w="6450" w:type="dxa"/>
            <w:tcBorders>
              <w:top w:val="single" w:sz="4" w:space="0" w:color="auto"/>
              <w:left w:val="single" w:sz="4" w:space="0" w:color="auto"/>
              <w:bottom w:val="nil"/>
              <w:right w:val="nil"/>
            </w:tcBorders>
            <w:shd w:val="clear" w:color="auto" w:fill="FFFFFF"/>
            <w:vAlign w:val="center"/>
          </w:tcPr>
          <w:p w:rsidR="00BC05AE" w:rsidRPr="003704AD" w:rsidRDefault="0060597D" w:rsidP="00AD3DAB">
            <w:pPr>
              <w:spacing w:line="360" w:lineRule="auto"/>
              <w:rPr>
                <w:sz w:val="24"/>
                <w:szCs w:val="24"/>
                <w:lang w:val="uk-UA" w:eastAsia="uk-UA"/>
              </w:rPr>
            </w:pPr>
            <w:r w:rsidRPr="003704AD">
              <w:rPr>
                <w:sz w:val="24"/>
                <w:szCs w:val="24"/>
                <w:lang w:val="uk-UA"/>
              </w:rPr>
              <w:t xml:space="preserve">Максимальний радіус соти, </w:t>
            </w:r>
            <w:r w:rsidR="00BC05AE" w:rsidRPr="003704AD">
              <w:rPr>
                <w:sz w:val="24"/>
                <w:szCs w:val="24"/>
                <w:lang w:val="uk-UA"/>
              </w:rPr>
              <w:t>км</w:t>
            </w:r>
            <w:r w:rsidR="00BC05AE" w:rsidRPr="003704AD">
              <w:rPr>
                <w:sz w:val="24"/>
                <w:szCs w:val="24"/>
                <w:lang w:val="uk-UA"/>
              </w:rPr>
              <w:tab/>
            </w:r>
            <w:r w:rsidR="00BC05AE" w:rsidRPr="003704AD">
              <w:rPr>
                <w:sz w:val="24"/>
                <w:szCs w:val="24"/>
                <w:lang w:val="uk-UA"/>
              </w:rPr>
              <w:tab/>
            </w:r>
          </w:p>
        </w:tc>
        <w:tc>
          <w:tcPr>
            <w:tcW w:w="2475" w:type="dxa"/>
            <w:tcBorders>
              <w:top w:val="single" w:sz="4" w:space="0" w:color="auto"/>
              <w:left w:val="single" w:sz="4" w:space="0" w:color="auto"/>
              <w:bottom w:val="nil"/>
              <w:right w:val="single" w:sz="4" w:space="0" w:color="auto"/>
            </w:tcBorders>
            <w:shd w:val="clear" w:color="auto" w:fill="FFFFFF"/>
            <w:vAlign w:val="center"/>
          </w:tcPr>
          <w:p w:rsidR="00BC05AE" w:rsidRPr="003704AD" w:rsidRDefault="00BC05AE" w:rsidP="00AD3DAB">
            <w:pPr>
              <w:spacing w:line="360" w:lineRule="auto"/>
              <w:rPr>
                <w:sz w:val="24"/>
                <w:szCs w:val="24"/>
                <w:lang w:val="uk-UA" w:eastAsia="uk-UA"/>
              </w:rPr>
            </w:pPr>
            <w:r w:rsidRPr="003704AD">
              <w:rPr>
                <w:sz w:val="24"/>
                <w:szCs w:val="24"/>
                <w:lang w:val="uk-UA"/>
              </w:rPr>
              <w:t>До 35</w:t>
            </w:r>
          </w:p>
        </w:tc>
      </w:tr>
      <w:tr w:rsidR="00BC05AE" w:rsidRPr="003704AD" w:rsidTr="004919BD">
        <w:trPr>
          <w:trHeight w:val="825"/>
          <w:jc w:val="center"/>
        </w:trPr>
        <w:tc>
          <w:tcPr>
            <w:tcW w:w="6450" w:type="dxa"/>
            <w:tcBorders>
              <w:top w:val="single" w:sz="4" w:space="0" w:color="auto"/>
              <w:left w:val="single" w:sz="4" w:space="0" w:color="auto"/>
              <w:bottom w:val="single" w:sz="4" w:space="0" w:color="auto"/>
              <w:right w:val="nil"/>
            </w:tcBorders>
            <w:shd w:val="clear" w:color="auto" w:fill="FFFFFF"/>
            <w:vAlign w:val="center"/>
          </w:tcPr>
          <w:p w:rsidR="00BC05AE" w:rsidRPr="003704AD" w:rsidRDefault="0060597D" w:rsidP="00AD3DAB">
            <w:pPr>
              <w:spacing w:line="360" w:lineRule="auto"/>
              <w:rPr>
                <w:sz w:val="24"/>
                <w:szCs w:val="24"/>
                <w:lang w:val="uk-UA" w:eastAsia="uk-UA"/>
              </w:rPr>
            </w:pPr>
            <w:r w:rsidRPr="003704AD">
              <w:rPr>
                <w:sz w:val="24"/>
                <w:szCs w:val="24"/>
                <w:lang w:val="uk-UA" w:eastAsia="uk-UA"/>
              </w:rPr>
              <w:t xml:space="preserve">Схема організації каналів </w:t>
            </w:r>
          </w:p>
        </w:tc>
        <w:tc>
          <w:tcPr>
            <w:tcW w:w="2475" w:type="dxa"/>
            <w:tcBorders>
              <w:top w:val="single" w:sz="4" w:space="0" w:color="auto"/>
              <w:left w:val="single" w:sz="4" w:space="0" w:color="auto"/>
              <w:bottom w:val="single" w:sz="4" w:space="0" w:color="auto"/>
              <w:right w:val="single" w:sz="4" w:space="0" w:color="auto"/>
            </w:tcBorders>
            <w:shd w:val="clear" w:color="auto" w:fill="FFFFFF"/>
            <w:vAlign w:val="center"/>
          </w:tcPr>
          <w:p w:rsidR="00BC05AE" w:rsidRPr="003704AD" w:rsidRDefault="0060597D" w:rsidP="00AD3DAB">
            <w:pPr>
              <w:spacing w:line="360" w:lineRule="auto"/>
              <w:rPr>
                <w:sz w:val="24"/>
                <w:szCs w:val="24"/>
                <w:lang w:val="uk-UA" w:eastAsia="uk-UA"/>
              </w:rPr>
            </w:pPr>
            <w:r w:rsidRPr="003704AD">
              <w:rPr>
                <w:sz w:val="24"/>
                <w:szCs w:val="24"/>
                <w:lang w:val="uk-UA"/>
              </w:rPr>
              <w:t xml:space="preserve">Комбінована </w:t>
            </w:r>
            <w:r w:rsidR="002A3878" w:rsidRPr="003704AD">
              <w:rPr>
                <w:sz w:val="24"/>
                <w:szCs w:val="24"/>
                <w:lang w:val="uk-UA" w:eastAsia="en-US"/>
              </w:rPr>
              <w:t>TDMA/FDMA</w:t>
            </w:r>
          </w:p>
        </w:tc>
      </w:tr>
    </w:tbl>
    <w:p w:rsidR="002A3878" w:rsidRPr="003704AD" w:rsidRDefault="002A3878" w:rsidP="00AD3DAB">
      <w:pPr>
        <w:spacing w:line="360" w:lineRule="auto"/>
        <w:jc w:val="both"/>
        <w:rPr>
          <w:sz w:val="28"/>
          <w:lang w:val="uk-UA"/>
        </w:rPr>
      </w:pPr>
    </w:p>
    <w:p w:rsidR="00ED5229" w:rsidRPr="003704AD" w:rsidRDefault="009E2897" w:rsidP="00AD3DAB">
      <w:pPr>
        <w:spacing w:line="360" w:lineRule="auto"/>
        <w:ind w:firstLine="720"/>
        <w:jc w:val="both"/>
        <w:rPr>
          <w:sz w:val="28"/>
          <w:lang w:val="uk-UA"/>
        </w:rPr>
      </w:pPr>
      <w:r w:rsidRPr="003704AD">
        <w:rPr>
          <w:sz w:val="28"/>
          <w:lang w:val="uk-UA"/>
        </w:rPr>
        <w:t>Мережа GSM</w:t>
      </w:r>
      <w:r w:rsidR="0013248E" w:rsidRPr="003704AD">
        <w:rPr>
          <w:sz w:val="28"/>
          <w:lang w:val="uk-UA"/>
        </w:rPr>
        <w:t xml:space="preserve"> ділиться на систему комутації – (NSS</w:t>
      </w:r>
      <w:r w:rsidRPr="003704AD">
        <w:rPr>
          <w:sz w:val="28"/>
          <w:lang w:val="uk-UA"/>
        </w:rPr>
        <w:t xml:space="preserve"> </w:t>
      </w:r>
      <w:r w:rsidR="0013248E" w:rsidRPr="003704AD">
        <w:rPr>
          <w:sz w:val="28"/>
          <w:lang w:val="uk-UA"/>
        </w:rPr>
        <w:t xml:space="preserve">– </w:t>
      </w:r>
      <w:r w:rsidRPr="003704AD">
        <w:rPr>
          <w:i/>
          <w:sz w:val="28"/>
          <w:lang w:val="uk-UA"/>
        </w:rPr>
        <w:t>Network</w:t>
      </w:r>
      <w:r w:rsidR="0013248E" w:rsidRPr="003704AD">
        <w:rPr>
          <w:i/>
          <w:sz w:val="28"/>
          <w:lang w:val="uk-UA"/>
        </w:rPr>
        <w:t xml:space="preserve"> Switching System</w:t>
      </w:r>
      <w:r w:rsidRPr="003704AD">
        <w:rPr>
          <w:sz w:val="28"/>
          <w:lang w:val="uk-UA"/>
        </w:rPr>
        <w:t>) і систему базових станцій</w:t>
      </w:r>
      <w:r w:rsidR="000028E0" w:rsidRPr="003704AD">
        <w:rPr>
          <w:sz w:val="28"/>
          <w:lang w:val="uk-UA"/>
        </w:rPr>
        <w:t xml:space="preserve"> </w:t>
      </w:r>
      <w:r w:rsidR="0013248E" w:rsidRPr="003704AD">
        <w:rPr>
          <w:sz w:val="28"/>
          <w:lang w:val="uk-UA"/>
        </w:rPr>
        <w:t>(BSS</w:t>
      </w:r>
      <w:r w:rsidRPr="003704AD">
        <w:rPr>
          <w:sz w:val="28"/>
          <w:lang w:val="uk-UA"/>
        </w:rPr>
        <w:t xml:space="preserve"> </w:t>
      </w:r>
      <w:r w:rsidR="0013248E" w:rsidRPr="003704AD">
        <w:rPr>
          <w:sz w:val="28"/>
          <w:lang w:val="uk-UA"/>
        </w:rPr>
        <w:t>–</w:t>
      </w:r>
      <w:r w:rsidRPr="003704AD">
        <w:rPr>
          <w:sz w:val="28"/>
          <w:lang w:val="uk-UA"/>
        </w:rPr>
        <w:t xml:space="preserve"> </w:t>
      </w:r>
      <w:r w:rsidRPr="003704AD">
        <w:rPr>
          <w:i/>
          <w:sz w:val="28"/>
          <w:lang w:val="uk-UA"/>
        </w:rPr>
        <w:t>Base</w:t>
      </w:r>
      <w:r w:rsidR="0013248E" w:rsidRPr="003704AD">
        <w:rPr>
          <w:i/>
          <w:sz w:val="28"/>
          <w:lang w:val="uk-UA"/>
        </w:rPr>
        <w:t xml:space="preserve"> </w:t>
      </w:r>
      <w:r w:rsidRPr="003704AD">
        <w:rPr>
          <w:i/>
          <w:sz w:val="28"/>
          <w:lang w:val="uk-UA"/>
        </w:rPr>
        <w:t>Station System</w:t>
      </w:r>
      <w:r w:rsidRPr="003704AD">
        <w:rPr>
          <w:sz w:val="28"/>
          <w:lang w:val="uk-UA"/>
        </w:rPr>
        <w:t>) кожна з яких включає в себе ряд функціональних пристроїв, які є компонентами мережі. Структура системи стільникового зв'язку GSM представлена на рис. 1.1.</w:t>
      </w:r>
    </w:p>
    <w:p w:rsidR="00CE600D" w:rsidRPr="003704AD" w:rsidRDefault="00CE600D" w:rsidP="00AD3DAB">
      <w:pPr>
        <w:spacing w:line="360" w:lineRule="auto"/>
        <w:ind w:firstLine="720"/>
        <w:jc w:val="both"/>
        <w:rPr>
          <w:sz w:val="27"/>
          <w:szCs w:val="27"/>
          <w:shd w:val="clear" w:color="auto" w:fill="FFFFFF"/>
          <w:lang w:val="uk-UA"/>
        </w:rPr>
      </w:pPr>
      <w:r w:rsidRPr="003704AD">
        <w:rPr>
          <w:sz w:val="27"/>
          <w:szCs w:val="27"/>
          <w:shd w:val="clear" w:color="auto" w:fill="FFFFFF"/>
          <w:lang w:val="uk-UA"/>
        </w:rPr>
        <w:t>Система комутації виконує функції обслуговування викликів і встановлення з'єднань, а також відповідає за реалізацію всіх призначених абоненту послуг. NSS включає в себе наступні функціональні пристрої:</w:t>
      </w:r>
    </w:p>
    <w:p w:rsidR="00CE600D" w:rsidRPr="003704AD" w:rsidRDefault="00CE600D" w:rsidP="00AD3DAB">
      <w:pPr>
        <w:pStyle w:val="a9"/>
        <w:numPr>
          <w:ilvl w:val="1"/>
          <w:numId w:val="3"/>
        </w:numPr>
        <w:spacing w:line="360" w:lineRule="auto"/>
        <w:ind w:left="0" w:firstLine="709"/>
        <w:jc w:val="both"/>
        <w:rPr>
          <w:sz w:val="28"/>
          <w:lang w:val="uk-UA"/>
        </w:rPr>
      </w:pPr>
      <w:r w:rsidRPr="003704AD">
        <w:rPr>
          <w:sz w:val="28"/>
          <w:lang w:val="uk-UA"/>
        </w:rPr>
        <w:t xml:space="preserve">Центр комутації мобільного зв'язку (MSC – </w:t>
      </w:r>
      <w:r w:rsidRPr="003704AD">
        <w:rPr>
          <w:i/>
          <w:sz w:val="28"/>
          <w:szCs w:val="24"/>
          <w:shd w:val="clear" w:color="auto" w:fill="FFFFFF"/>
          <w:lang w:val="uk-UA"/>
        </w:rPr>
        <w:t>Mobile Switching Center</w:t>
      </w:r>
      <w:r w:rsidRPr="003704AD">
        <w:rPr>
          <w:sz w:val="28"/>
          <w:lang w:val="uk-UA"/>
        </w:rPr>
        <w:t>)</w:t>
      </w:r>
    </w:p>
    <w:p w:rsidR="00CE600D" w:rsidRPr="003704AD" w:rsidRDefault="00CE600D" w:rsidP="00AD3DAB">
      <w:pPr>
        <w:pStyle w:val="a9"/>
        <w:numPr>
          <w:ilvl w:val="1"/>
          <w:numId w:val="3"/>
        </w:numPr>
        <w:spacing w:line="360" w:lineRule="auto"/>
        <w:ind w:left="0" w:firstLine="709"/>
        <w:jc w:val="both"/>
        <w:rPr>
          <w:sz w:val="28"/>
          <w:lang w:val="uk-UA"/>
        </w:rPr>
      </w:pPr>
      <w:r w:rsidRPr="003704AD">
        <w:rPr>
          <w:sz w:val="28"/>
          <w:lang w:val="uk-UA"/>
        </w:rPr>
        <w:t xml:space="preserve">Домашній регістр розташування (HLR – </w:t>
      </w:r>
      <w:r w:rsidRPr="003704AD">
        <w:rPr>
          <w:i/>
          <w:sz w:val="28"/>
          <w:lang w:val="uk-UA"/>
        </w:rPr>
        <w:t>Home Location Register</w:t>
      </w:r>
      <w:r w:rsidRPr="003704AD">
        <w:rPr>
          <w:sz w:val="28"/>
          <w:lang w:val="uk-UA"/>
        </w:rPr>
        <w:t>)</w:t>
      </w:r>
    </w:p>
    <w:p w:rsidR="00CE600D" w:rsidRPr="003704AD" w:rsidRDefault="00CE600D" w:rsidP="00AD3DAB">
      <w:pPr>
        <w:pStyle w:val="a9"/>
        <w:numPr>
          <w:ilvl w:val="1"/>
          <w:numId w:val="3"/>
        </w:numPr>
        <w:spacing w:line="360" w:lineRule="auto"/>
        <w:ind w:left="0" w:firstLine="709"/>
        <w:jc w:val="both"/>
        <w:rPr>
          <w:sz w:val="28"/>
          <w:lang w:val="uk-UA"/>
        </w:rPr>
      </w:pPr>
      <w:r w:rsidRPr="003704AD">
        <w:rPr>
          <w:sz w:val="28"/>
          <w:lang w:val="uk-UA"/>
        </w:rPr>
        <w:lastRenderedPageBreak/>
        <w:t xml:space="preserve">Візитний регістр місцезнаходження (VLR – </w:t>
      </w:r>
      <w:r w:rsidRPr="003704AD">
        <w:rPr>
          <w:i/>
          <w:sz w:val="28"/>
          <w:lang w:val="uk-UA"/>
        </w:rPr>
        <w:t>Visitor Location Register</w:t>
      </w:r>
      <w:r w:rsidRPr="003704AD">
        <w:rPr>
          <w:sz w:val="28"/>
          <w:lang w:val="uk-UA"/>
        </w:rPr>
        <w:t>)</w:t>
      </w:r>
    </w:p>
    <w:p w:rsidR="00CE600D" w:rsidRPr="003704AD" w:rsidRDefault="00CE600D" w:rsidP="00AD3DAB">
      <w:pPr>
        <w:pStyle w:val="a9"/>
        <w:numPr>
          <w:ilvl w:val="1"/>
          <w:numId w:val="3"/>
        </w:numPr>
        <w:spacing w:line="360" w:lineRule="auto"/>
        <w:ind w:left="0" w:firstLine="709"/>
        <w:jc w:val="both"/>
        <w:rPr>
          <w:sz w:val="28"/>
          <w:lang w:val="uk-UA"/>
        </w:rPr>
      </w:pPr>
      <w:r w:rsidRPr="003704AD">
        <w:rPr>
          <w:sz w:val="28"/>
          <w:lang w:val="uk-UA"/>
        </w:rPr>
        <w:t xml:space="preserve">Центр аутентифікації (AUC – </w:t>
      </w:r>
      <w:r w:rsidRPr="003704AD">
        <w:rPr>
          <w:i/>
          <w:sz w:val="28"/>
          <w:lang w:val="uk-UA"/>
        </w:rPr>
        <w:t>Authentication Center</w:t>
      </w:r>
      <w:r w:rsidRPr="003704AD">
        <w:rPr>
          <w:sz w:val="28"/>
          <w:lang w:val="uk-UA"/>
        </w:rPr>
        <w:t>)</w:t>
      </w:r>
    </w:p>
    <w:p w:rsidR="00CE600D" w:rsidRPr="003704AD" w:rsidRDefault="00CE600D" w:rsidP="00AD3DAB">
      <w:pPr>
        <w:pStyle w:val="a9"/>
        <w:numPr>
          <w:ilvl w:val="1"/>
          <w:numId w:val="3"/>
        </w:numPr>
        <w:spacing w:line="360" w:lineRule="auto"/>
        <w:ind w:left="0" w:firstLine="709"/>
        <w:jc w:val="both"/>
        <w:rPr>
          <w:sz w:val="28"/>
          <w:lang w:val="uk-UA"/>
        </w:rPr>
      </w:pPr>
      <w:r w:rsidRPr="003704AD">
        <w:rPr>
          <w:sz w:val="28"/>
          <w:lang w:val="uk-UA"/>
        </w:rPr>
        <w:t xml:space="preserve">Регістр ідентифікація абонентського обладнання (EIR – </w:t>
      </w:r>
      <w:r w:rsidRPr="003704AD">
        <w:rPr>
          <w:i/>
          <w:sz w:val="28"/>
          <w:lang w:val="uk-UA"/>
        </w:rPr>
        <w:t>Equipment Identity Register</w:t>
      </w:r>
      <w:r w:rsidRPr="003704AD">
        <w:rPr>
          <w:sz w:val="28"/>
          <w:lang w:val="uk-UA"/>
        </w:rPr>
        <w:t>).</w:t>
      </w:r>
    </w:p>
    <w:p w:rsidR="00ED5229" w:rsidRPr="003704AD" w:rsidRDefault="00ED5229" w:rsidP="00AD3DAB">
      <w:pPr>
        <w:spacing w:line="360" w:lineRule="auto"/>
        <w:rPr>
          <w:lang w:val="uk-UA"/>
        </w:rPr>
      </w:pPr>
    </w:p>
    <w:p w:rsidR="00ED5229" w:rsidRPr="003704AD" w:rsidRDefault="003D0410" w:rsidP="00AD3DAB">
      <w:pPr>
        <w:spacing w:line="360" w:lineRule="auto"/>
        <w:jc w:val="center"/>
        <w:rPr>
          <w:sz w:val="28"/>
          <w:lang w:val="uk-UA"/>
        </w:rPr>
      </w:pPr>
      <w:r w:rsidRPr="003704AD">
        <w:rPr>
          <w:noProof/>
          <w:sz w:val="28"/>
        </w:rPr>
        <w:drawing>
          <wp:inline distT="0" distB="0" distL="0" distR="0">
            <wp:extent cx="6119495" cy="2764087"/>
            <wp:effectExtent l="0" t="0" r="0" b="0"/>
            <wp:docPr id="7" name="Рисунок 7" descr="C:\Users\Andrey\Downloads\Структура системы сотовой связи стандарта G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rey\Downloads\Структура системы сотовой связи стандарта GS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9495" cy="2764087"/>
                    </a:xfrm>
                    <a:prstGeom prst="rect">
                      <a:avLst/>
                    </a:prstGeom>
                    <a:noFill/>
                    <a:ln>
                      <a:noFill/>
                    </a:ln>
                  </pic:spPr>
                </pic:pic>
              </a:graphicData>
            </a:graphic>
          </wp:inline>
        </w:drawing>
      </w:r>
    </w:p>
    <w:p w:rsidR="008974D1" w:rsidRPr="003704AD" w:rsidRDefault="008974D1" w:rsidP="00AD3DAB">
      <w:pPr>
        <w:spacing w:line="360" w:lineRule="auto"/>
        <w:jc w:val="center"/>
        <w:rPr>
          <w:sz w:val="28"/>
          <w:lang w:val="uk-UA"/>
        </w:rPr>
      </w:pPr>
      <w:r w:rsidRPr="003704AD">
        <w:rPr>
          <w:sz w:val="28"/>
          <w:lang w:val="uk-UA"/>
        </w:rPr>
        <w:t>Рисунок 1.1</w:t>
      </w:r>
      <w:r w:rsidR="008D3F69" w:rsidRPr="003704AD">
        <w:rPr>
          <w:sz w:val="28"/>
          <w:lang w:val="uk-UA"/>
        </w:rPr>
        <w:t xml:space="preserve"> –</w:t>
      </w:r>
      <w:r w:rsidRPr="003704AD">
        <w:rPr>
          <w:sz w:val="26"/>
          <w:lang w:val="uk-UA"/>
        </w:rPr>
        <w:t xml:space="preserve"> </w:t>
      </w:r>
      <w:r w:rsidRPr="003704AD">
        <w:rPr>
          <w:sz w:val="28"/>
          <w:lang w:val="uk-UA"/>
        </w:rPr>
        <w:t>Структура системи стільникового зв'язку стандарту GSM</w:t>
      </w:r>
    </w:p>
    <w:p w:rsidR="00287B77" w:rsidRPr="003704AD" w:rsidRDefault="00287B77" w:rsidP="00AD3DAB">
      <w:pPr>
        <w:spacing w:line="360" w:lineRule="auto"/>
        <w:jc w:val="center"/>
        <w:rPr>
          <w:sz w:val="28"/>
          <w:lang w:val="uk-UA"/>
        </w:rPr>
      </w:pPr>
    </w:p>
    <w:p w:rsidR="003045C7" w:rsidRPr="003704AD" w:rsidRDefault="00F17D98" w:rsidP="00AD3DAB">
      <w:pPr>
        <w:spacing w:line="360" w:lineRule="auto"/>
        <w:ind w:firstLine="709"/>
        <w:jc w:val="both"/>
        <w:rPr>
          <w:sz w:val="28"/>
          <w:lang w:val="uk-UA"/>
        </w:rPr>
      </w:pPr>
      <w:r w:rsidRPr="003704AD">
        <w:rPr>
          <w:sz w:val="28"/>
          <w:lang w:val="uk-UA"/>
        </w:rPr>
        <w:t xml:space="preserve">Центр комутації мобільного зв'язку (MSC) </w:t>
      </w:r>
      <w:r w:rsidR="003045C7" w:rsidRPr="003704AD">
        <w:rPr>
          <w:sz w:val="28"/>
          <w:lang w:val="uk-UA"/>
        </w:rPr>
        <w:t>–</w:t>
      </w:r>
      <w:r w:rsidRPr="003704AD">
        <w:rPr>
          <w:sz w:val="28"/>
          <w:lang w:val="uk-UA"/>
        </w:rPr>
        <w:t xml:space="preserve"> є</w:t>
      </w:r>
      <w:r w:rsidR="003045C7" w:rsidRPr="003704AD">
        <w:rPr>
          <w:sz w:val="28"/>
          <w:lang w:val="uk-UA"/>
        </w:rPr>
        <w:t xml:space="preserve"> </w:t>
      </w:r>
      <w:r w:rsidRPr="003704AD">
        <w:rPr>
          <w:sz w:val="28"/>
          <w:lang w:val="uk-UA"/>
        </w:rPr>
        <w:t>головним елементом си</w:t>
      </w:r>
      <w:r w:rsidRPr="003704AD">
        <w:rPr>
          <w:sz w:val="28"/>
          <w:lang w:val="uk-UA"/>
        </w:rPr>
        <w:t>с</w:t>
      </w:r>
      <w:r w:rsidRPr="003704AD">
        <w:rPr>
          <w:sz w:val="28"/>
          <w:lang w:val="uk-UA"/>
        </w:rPr>
        <w:t xml:space="preserve">теми GSM, він здійснює контроль базових станцій мережі (BTS </w:t>
      </w:r>
      <w:r w:rsidR="008F03FD" w:rsidRPr="003704AD">
        <w:rPr>
          <w:sz w:val="28"/>
          <w:lang w:val="uk-UA"/>
        </w:rPr>
        <w:t>–</w:t>
      </w:r>
      <w:r w:rsidRPr="003704AD">
        <w:rPr>
          <w:sz w:val="28"/>
          <w:lang w:val="uk-UA"/>
        </w:rPr>
        <w:t xml:space="preserve"> </w:t>
      </w:r>
      <w:r w:rsidRPr="003704AD">
        <w:rPr>
          <w:i/>
          <w:sz w:val="28"/>
          <w:lang w:val="uk-UA"/>
        </w:rPr>
        <w:t>Base</w:t>
      </w:r>
      <w:r w:rsidR="008F03FD" w:rsidRPr="003704AD">
        <w:rPr>
          <w:i/>
          <w:sz w:val="28"/>
          <w:lang w:val="uk-UA"/>
        </w:rPr>
        <w:t xml:space="preserve"> </w:t>
      </w:r>
      <w:r w:rsidRPr="003704AD">
        <w:rPr>
          <w:i/>
          <w:sz w:val="28"/>
          <w:lang w:val="uk-UA"/>
        </w:rPr>
        <w:t>Transceiver Station</w:t>
      </w:r>
      <w:r w:rsidRPr="003704AD">
        <w:rPr>
          <w:sz w:val="28"/>
          <w:lang w:val="uk-UA"/>
        </w:rPr>
        <w:t xml:space="preserve">) і </w:t>
      </w:r>
      <w:r w:rsidR="00026CC6" w:rsidRPr="003704AD">
        <w:rPr>
          <w:sz w:val="28"/>
          <w:lang w:val="uk-UA"/>
        </w:rPr>
        <w:t xml:space="preserve">контролера базових станцій (BSC – </w:t>
      </w:r>
      <w:r w:rsidRPr="003704AD">
        <w:rPr>
          <w:i/>
          <w:sz w:val="28"/>
          <w:lang w:val="uk-UA"/>
        </w:rPr>
        <w:t>Base</w:t>
      </w:r>
      <w:r w:rsidR="00026CC6" w:rsidRPr="003704AD">
        <w:rPr>
          <w:i/>
          <w:sz w:val="28"/>
          <w:lang w:val="uk-UA"/>
        </w:rPr>
        <w:t xml:space="preserve"> </w:t>
      </w:r>
      <w:r w:rsidRPr="003704AD">
        <w:rPr>
          <w:i/>
          <w:sz w:val="28"/>
          <w:lang w:val="uk-UA"/>
        </w:rPr>
        <w:t>Station Controller</w:t>
      </w:r>
      <w:r w:rsidRPr="003704AD">
        <w:rPr>
          <w:sz w:val="28"/>
          <w:lang w:val="uk-UA"/>
        </w:rPr>
        <w:t xml:space="preserve">), розташовані в його зоні обслуговування. </w:t>
      </w:r>
      <w:r w:rsidR="003045C7" w:rsidRPr="003704AD">
        <w:rPr>
          <w:sz w:val="28"/>
          <w:lang w:val="uk-UA"/>
        </w:rPr>
        <w:t>Через нього також здій</w:t>
      </w:r>
      <w:r w:rsidR="003045C7" w:rsidRPr="003704AD">
        <w:rPr>
          <w:sz w:val="28"/>
          <w:lang w:val="uk-UA"/>
        </w:rPr>
        <w:t>с</w:t>
      </w:r>
      <w:r w:rsidR="003045C7" w:rsidRPr="003704AD">
        <w:rPr>
          <w:sz w:val="28"/>
          <w:lang w:val="uk-UA"/>
        </w:rPr>
        <w:t>нюється вихід на інші мережі зв'язку: стаціонарну телефонну мережу, мережі міжміського зв'язку, інші стільникові мережі.</w:t>
      </w:r>
    </w:p>
    <w:p w:rsidR="00026CC6" w:rsidRPr="003704AD" w:rsidRDefault="00F17D98" w:rsidP="00AD3DAB">
      <w:pPr>
        <w:spacing w:line="360" w:lineRule="auto"/>
        <w:ind w:firstLine="709"/>
        <w:jc w:val="both"/>
        <w:rPr>
          <w:sz w:val="28"/>
          <w:lang w:val="uk-UA"/>
        </w:rPr>
      </w:pPr>
      <w:r w:rsidRPr="003704AD">
        <w:rPr>
          <w:sz w:val="28"/>
          <w:lang w:val="uk-UA"/>
        </w:rPr>
        <w:t>Домашній регістр розташування (HLR) - містить інформацію про абоне</w:t>
      </w:r>
      <w:r w:rsidRPr="003704AD">
        <w:rPr>
          <w:sz w:val="28"/>
          <w:lang w:val="uk-UA"/>
        </w:rPr>
        <w:t>н</w:t>
      </w:r>
      <w:r w:rsidRPr="003704AD">
        <w:rPr>
          <w:sz w:val="28"/>
          <w:lang w:val="uk-UA"/>
        </w:rPr>
        <w:t xml:space="preserve">тів, які приписані до даного MSC. </w:t>
      </w:r>
      <w:r w:rsidR="001A6668" w:rsidRPr="003704AD">
        <w:rPr>
          <w:sz w:val="28"/>
          <w:lang w:val="uk-UA"/>
        </w:rPr>
        <w:t>У ньому зберігається інформація про під</w:t>
      </w:r>
      <w:r w:rsidR="001A6668" w:rsidRPr="003704AD">
        <w:rPr>
          <w:sz w:val="28"/>
          <w:lang w:val="uk-UA"/>
        </w:rPr>
        <w:t>к</w:t>
      </w:r>
      <w:r w:rsidR="001A6668" w:rsidRPr="003704AD">
        <w:rPr>
          <w:sz w:val="28"/>
          <w:lang w:val="uk-UA"/>
        </w:rPr>
        <w:t>лючені послуги, про його стан (включений, вимкнений, активне з'єднання), мі</w:t>
      </w:r>
      <w:r w:rsidR="001A6668" w:rsidRPr="003704AD">
        <w:rPr>
          <w:sz w:val="28"/>
          <w:lang w:val="uk-UA"/>
        </w:rPr>
        <w:t>с</w:t>
      </w:r>
      <w:r w:rsidR="001A6668" w:rsidRPr="003704AD">
        <w:rPr>
          <w:sz w:val="28"/>
          <w:lang w:val="uk-UA"/>
        </w:rPr>
        <w:t>цезнаходження абонента і деяка інша інформація. Інформація про кожного аб</w:t>
      </w:r>
      <w:r w:rsidR="001A6668" w:rsidRPr="003704AD">
        <w:rPr>
          <w:sz w:val="28"/>
          <w:lang w:val="uk-UA"/>
        </w:rPr>
        <w:t>о</w:t>
      </w:r>
      <w:r w:rsidR="001A6668" w:rsidRPr="003704AD">
        <w:rPr>
          <w:sz w:val="28"/>
          <w:lang w:val="uk-UA"/>
        </w:rPr>
        <w:t>нента зберігатися лише в одному HLR.</w:t>
      </w:r>
    </w:p>
    <w:p w:rsidR="00026CC6" w:rsidRPr="003704AD" w:rsidRDefault="00F17D98" w:rsidP="00AD3DAB">
      <w:pPr>
        <w:spacing w:line="360" w:lineRule="auto"/>
        <w:ind w:firstLine="709"/>
        <w:jc w:val="both"/>
        <w:rPr>
          <w:sz w:val="28"/>
          <w:lang w:val="uk-UA"/>
        </w:rPr>
      </w:pPr>
      <w:r w:rsidRPr="003704AD">
        <w:rPr>
          <w:sz w:val="28"/>
          <w:lang w:val="uk-UA"/>
        </w:rPr>
        <w:lastRenderedPageBreak/>
        <w:t>Візитний регістр місце</w:t>
      </w:r>
      <w:r w:rsidR="00026CC6" w:rsidRPr="003704AD">
        <w:rPr>
          <w:sz w:val="28"/>
          <w:lang w:val="uk-UA"/>
        </w:rPr>
        <w:t>знаходження</w:t>
      </w:r>
      <w:r w:rsidRPr="003704AD">
        <w:rPr>
          <w:sz w:val="28"/>
          <w:lang w:val="uk-UA"/>
        </w:rPr>
        <w:t xml:space="preserve"> (VLR) - зберігає інформацію про а</w:t>
      </w:r>
      <w:r w:rsidRPr="003704AD">
        <w:rPr>
          <w:sz w:val="28"/>
          <w:lang w:val="uk-UA"/>
        </w:rPr>
        <w:t>к</w:t>
      </w:r>
      <w:r w:rsidRPr="003704AD">
        <w:rPr>
          <w:sz w:val="28"/>
          <w:lang w:val="uk-UA"/>
        </w:rPr>
        <w:t>тивні абонентів, які знаходяться в зоні обслуговування даного MSC.</w:t>
      </w:r>
      <w:r w:rsidR="00803E39" w:rsidRPr="003704AD">
        <w:rPr>
          <w:lang w:val="uk-UA"/>
        </w:rPr>
        <w:t xml:space="preserve"> </w:t>
      </w:r>
      <w:r w:rsidR="00803E39" w:rsidRPr="003704AD">
        <w:rPr>
          <w:sz w:val="28"/>
          <w:lang w:val="uk-UA"/>
        </w:rPr>
        <w:t>У нього занесені дані і про домашніх абонентів, приписаних до даного MSC і про так званих роумерів - абонентів, для яких даний MSC являється гостьовим. Це м</w:t>
      </w:r>
      <w:r w:rsidR="00803E39" w:rsidRPr="003704AD">
        <w:rPr>
          <w:sz w:val="28"/>
          <w:lang w:val="uk-UA"/>
        </w:rPr>
        <w:t>о</w:t>
      </w:r>
      <w:r w:rsidR="00803E39" w:rsidRPr="003704AD">
        <w:rPr>
          <w:sz w:val="28"/>
          <w:lang w:val="uk-UA"/>
        </w:rPr>
        <w:t>жуть бути абоненти інших операторів зв'язку, або абоненти того ж оператора, але з інших регіонів.</w:t>
      </w:r>
      <w:r w:rsidRPr="003704AD">
        <w:rPr>
          <w:sz w:val="28"/>
          <w:lang w:val="uk-UA"/>
        </w:rPr>
        <w:t xml:space="preserve"> В VLR інформація надходить з HLR. </w:t>
      </w:r>
    </w:p>
    <w:p w:rsidR="00026CC6" w:rsidRPr="003704AD" w:rsidRDefault="00F17D98" w:rsidP="00AD3DAB">
      <w:pPr>
        <w:spacing w:line="360" w:lineRule="auto"/>
        <w:ind w:firstLine="709"/>
        <w:jc w:val="both"/>
        <w:rPr>
          <w:sz w:val="28"/>
          <w:szCs w:val="28"/>
          <w:lang w:val="uk-UA"/>
        </w:rPr>
      </w:pPr>
      <w:r w:rsidRPr="003704AD">
        <w:rPr>
          <w:sz w:val="28"/>
          <w:szCs w:val="28"/>
          <w:lang w:val="uk-UA"/>
        </w:rPr>
        <w:t xml:space="preserve">Центр аутентифікації (AUC) </w:t>
      </w:r>
      <w:r w:rsidR="003045C7" w:rsidRPr="003704AD">
        <w:rPr>
          <w:sz w:val="28"/>
          <w:szCs w:val="28"/>
          <w:lang w:val="uk-UA"/>
        </w:rPr>
        <w:t>–</w:t>
      </w:r>
      <w:r w:rsidRPr="003704AD">
        <w:rPr>
          <w:sz w:val="28"/>
          <w:szCs w:val="28"/>
          <w:lang w:val="uk-UA"/>
        </w:rPr>
        <w:t xml:space="preserve"> призначений</w:t>
      </w:r>
      <w:r w:rsidR="003045C7" w:rsidRPr="003704AD">
        <w:rPr>
          <w:sz w:val="28"/>
          <w:szCs w:val="28"/>
          <w:lang w:val="uk-UA"/>
        </w:rPr>
        <w:t xml:space="preserve"> </w:t>
      </w:r>
      <w:r w:rsidRPr="003704AD">
        <w:rPr>
          <w:sz w:val="28"/>
          <w:szCs w:val="28"/>
          <w:lang w:val="uk-UA"/>
        </w:rPr>
        <w:t xml:space="preserve">для аутентифікації абонентів. Ця процедура для запобігання несанкціонованому доступу в мережу. </w:t>
      </w:r>
    </w:p>
    <w:p w:rsidR="00F17D98" w:rsidRPr="003704AD" w:rsidRDefault="00F17D98" w:rsidP="00AD3DAB">
      <w:pPr>
        <w:spacing w:line="360" w:lineRule="auto"/>
        <w:ind w:firstLine="709"/>
        <w:jc w:val="both"/>
        <w:rPr>
          <w:sz w:val="28"/>
          <w:szCs w:val="28"/>
          <w:lang w:val="uk-UA"/>
        </w:rPr>
      </w:pPr>
      <w:r w:rsidRPr="003704AD">
        <w:rPr>
          <w:sz w:val="28"/>
          <w:szCs w:val="28"/>
          <w:lang w:val="uk-UA"/>
        </w:rPr>
        <w:t xml:space="preserve">Регістр ідентифікації абонентського обладнання (EIR </w:t>
      </w:r>
      <w:r w:rsidR="003045C7" w:rsidRPr="003704AD">
        <w:rPr>
          <w:sz w:val="28"/>
          <w:szCs w:val="28"/>
          <w:lang w:val="uk-UA"/>
        </w:rPr>
        <w:t>–</w:t>
      </w:r>
      <w:r w:rsidRPr="003704AD">
        <w:rPr>
          <w:sz w:val="28"/>
          <w:szCs w:val="28"/>
          <w:lang w:val="uk-UA"/>
        </w:rPr>
        <w:t xml:space="preserve"> </w:t>
      </w:r>
      <w:r w:rsidRPr="003704AD">
        <w:rPr>
          <w:i/>
          <w:sz w:val="28"/>
          <w:szCs w:val="28"/>
          <w:lang w:val="uk-UA"/>
        </w:rPr>
        <w:t>Equipment</w:t>
      </w:r>
      <w:r w:rsidR="003045C7" w:rsidRPr="003704AD">
        <w:rPr>
          <w:i/>
          <w:sz w:val="28"/>
          <w:szCs w:val="28"/>
          <w:lang w:val="uk-UA"/>
        </w:rPr>
        <w:t xml:space="preserve"> </w:t>
      </w:r>
      <w:r w:rsidRPr="003704AD">
        <w:rPr>
          <w:i/>
          <w:sz w:val="28"/>
          <w:szCs w:val="28"/>
          <w:lang w:val="uk-UA"/>
        </w:rPr>
        <w:t>Identity Register</w:t>
      </w:r>
      <w:r w:rsidRPr="003704AD">
        <w:rPr>
          <w:sz w:val="28"/>
          <w:szCs w:val="28"/>
          <w:lang w:val="uk-UA"/>
        </w:rPr>
        <w:t xml:space="preserve">) </w:t>
      </w:r>
      <w:r w:rsidR="000D1759" w:rsidRPr="003704AD">
        <w:rPr>
          <w:sz w:val="28"/>
          <w:szCs w:val="28"/>
          <w:lang w:val="uk-UA"/>
        </w:rPr>
        <w:t>–</w:t>
      </w:r>
      <w:r w:rsidRPr="003704AD">
        <w:rPr>
          <w:sz w:val="28"/>
          <w:szCs w:val="28"/>
          <w:lang w:val="uk-UA"/>
        </w:rPr>
        <w:t xml:space="preserve"> це</w:t>
      </w:r>
      <w:r w:rsidR="000D1759" w:rsidRPr="003704AD">
        <w:rPr>
          <w:sz w:val="28"/>
          <w:szCs w:val="28"/>
          <w:lang w:val="uk-UA"/>
        </w:rPr>
        <w:t xml:space="preserve"> </w:t>
      </w:r>
      <w:r w:rsidRPr="003704AD">
        <w:rPr>
          <w:sz w:val="28"/>
          <w:szCs w:val="28"/>
          <w:lang w:val="uk-UA"/>
        </w:rPr>
        <w:t>база даних, яка містить інформацію про</w:t>
      </w:r>
      <w:r w:rsidR="00DD4851" w:rsidRPr="003704AD">
        <w:rPr>
          <w:sz w:val="28"/>
          <w:szCs w:val="28"/>
          <w:lang w:val="uk-UA"/>
        </w:rPr>
        <w:t xml:space="preserve"> міжнародні</w:t>
      </w:r>
      <w:r w:rsidRPr="003704AD">
        <w:rPr>
          <w:sz w:val="28"/>
          <w:szCs w:val="28"/>
          <w:lang w:val="uk-UA"/>
        </w:rPr>
        <w:t xml:space="preserve"> ідентифік</w:t>
      </w:r>
      <w:r w:rsidRPr="003704AD">
        <w:rPr>
          <w:sz w:val="28"/>
          <w:szCs w:val="28"/>
          <w:lang w:val="uk-UA"/>
        </w:rPr>
        <w:t>а</w:t>
      </w:r>
      <w:r w:rsidRPr="003704AD">
        <w:rPr>
          <w:sz w:val="28"/>
          <w:szCs w:val="28"/>
          <w:lang w:val="uk-UA"/>
        </w:rPr>
        <w:t>ц</w:t>
      </w:r>
      <w:r w:rsidR="00DD4851" w:rsidRPr="003704AD">
        <w:rPr>
          <w:sz w:val="28"/>
          <w:szCs w:val="28"/>
          <w:lang w:val="uk-UA"/>
        </w:rPr>
        <w:t xml:space="preserve">ійні номери мобільних телефонів </w:t>
      </w:r>
      <w:r w:rsidR="000D1759" w:rsidRPr="003704AD">
        <w:rPr>
          <w:sz w:val="28"/>
          <w:szCs w:val="28"/>
          <w:lang w:val="uk-UA"/>
        </w:rPr>
        <w:t>(</w:t>
      </w:r>
      <w:r w:rsidR="000D1759" w:rsidRPr="003704AD">
        <w:rPr>
          <w:bCs/>
          <w:sz w:val="28"/>
          <w:szCs w:val="28"/>
          <w:shd w:val="clear" w:color="auto" w:fill="FFFFFF"/>
          <w:lang w:val="uk-UA"/>
        </w:rPr>
        <w:t>IMEI</w:t>
      </w:r>
      <w:r w:rsidR="000D1759" w:rsidRPr="003704AD">
        <w:rPr>
          <w:sz w:val="28"/>
          <w:szCs w:val="28"/>
          <w:shd w:val="clear" w:color="auto" w:fill="FFFFFF"/>
          <w:lang w:val="uk-UA"/>
        </w:rPr>
        <w:t xml:space="preserve"> –</w:t>
      </w:r>
      <w:r w:rsidR="000D1759" w:rsidRPr="003704AD">
        <w:rPr>
          <w:i/>
          <w:iCs/>
          <w:sz w:val="28"/>
          <w:szCs w:val="28"/>
          <w:shd w:val="clear" w:color="auto" w:fill="FFFFFF"/>
          <w:lang w:val="uk-UA"/>
        </w:rPr>
        <w:t xml:space="preserve"> International Mobile Equipment Identity)</w:t>
      </w:r>
      <w:r w:rsidRPr="003704AD">
        <w:rPr>
          <w:sz w:val="28"/>
          <w:szCs w:val="28"/>
          <w:lang w:val="uk-UA"/>
        </w:rPr>
        <w:t>.</w:t>
      </w:r>
    </w:p>
    <w:p w:rsidR="000028E0" w:rsidRPr="003704AD" w:rsidRDefault="000028E0" w:rsidP="00AD3DAB">
      <w:pPr>
        <w:spacing w:line="360" w:lineRule="auto"/>
        <w:ind w:firstLine="709"/>
        <w:jc w:val="both"/>
        <w:rPr>
          <w:sz w:val="28"/>
          <w:szCs w:val="28"/>
          <w:lang w:val="uk-UA"/>
        </w:rPr>
      </w:pPr>
      <w:r w:rsidRPr="003704AD">
        <w:rPr>
          <w:sz w:val="28"/>
          <w:szCs w:val="28"/>
          <w:lang w:val="uk-UA"/>
        </w:rPr>
        <w:t>Система ВSS відповідає за всі функції, пов'язані з радіоінтерфейсом. Ця система включає в себе наступні функціональні блоки:</w:t>
      </w:r>
    </w:p>
    <w:p w:rsidR="000028E0" w:rsidRPr="003704AD" w:rsidRDefault="000028E0" w:rsidP="00AD3DAB">
      <w:pPr>
        <w:pStyle w:val="a9"/>
        <w:numPr>
          <w:ilvl w:val="1"/>
          <w:numId w:val="3"/>
        </w:numPr>
        <w:spacing w:line="360" w:lineRule="auto"/>
        <w:ind w:left="0" w:firstLine="709"/>
        <w:jc w:val="both"/>
        <w:rPr>
          <w:sz w:val="28"/>
          <w:szCs w:val="28"/>
          <w:lang w:val="uk-UA"/>
        </w:rPr>
      </w:pPr>
      <w:r w:rsidRPr="003704AD">
        <w:rPr>
          <w:sz w:val="28"/>
          <w:szCs w:val="28"/>
          <w:lang w:val="uk-UA"/>
        </w:rPr>
        <w:t>Контролер базових станцій (BSC</w:t>
      </w:r>
      <w:r w:rsidR="008F03FD" w:rsidRPr="003704AD">
        <w:rPr>
          <w:sz w:val="28"/>
          <w:szCs w:val="28"/>
          <w:lang w:val="uk-UA"/>
        </w:rPr>
        <w:t xml:space="preserve"> </w:t>
      </w:r>
      <w:r w:rsidR="008F03FD" w:rsidRPr="003704AD">
        <w:rPr>
          <w:sz w:val="28"/>
          <w:lang w:val="uk-UA"/>
        </w:rPr>
        <w:t xml:space="preserve">– </w:t>
      </w:r>
      <w:r w:rsidR="008F03FD" w:rsidRPr="003704AD">
        <w:rPr>
          <w:i/>
          <w:sz w:val="28"/>
          <w:lang w:val="uk-UA"/>
        </w:rPr>
        <w:t>Base Station Controller</w:t>
      </w:r>
      <w:r w:rsidRPr="003704AD">
        <w:rPr>
          <w:sz w:val="28"/>
          <w:szCs w:val="28"/>
          <w:lang w:val="uk-UA"/>
        </w:rPr>
        <w:t>)</w:t>
      </w:r>
    </w:p>
    <w:p w:rsidR="000028E0" w:rsidRPr="003704AD" w:rsidRDefault="000028E0" w:rsidP="00AD3DAB">
      <w:pPr>
        <w:pStyle w:val="a9"/>
        <w:numPr>
          <w:ilvl w:val="1"/>
          <w:numId w:val="3"/>
        </w:numPr>
        <w:spacing w:line="360" w:lineRule="auto"/>
        <w:ind w:left="0" w:firstLine="709"/>
        <w:jc w:val="both"/>
        <w:rPr>
          <w:sz w:val="28"/>
          <w:szCs w:val="28"/>
          <w:lang w:val="uk-UA"/>
        </w:rPr>
      </w:pPr>
      <w:r w:rsidRPr="003704AD">
        <w:rPr>
          <w:sz w:val="28"/>
          <w:szCs w:val="28"/>
          <w:lang w:val="uk-UA"/>
        </w:rPr>
        <w:t>Базову станцію (BTS</w:t>
      </w:r>
      <w:r w:rsidR="008F03FD" w:rsidRPr="003704AD">
        <w:rPr>
          <w:sz w:val="28"/>
          <w:szCs w:val="28"/>
          <w:lang w:val="uk-UA"/>
        </w:rPr>
        <w:t xml:space="preserve"> </w:t>
      </w:r>
      <w:r w:rsidR="008F03FD" w:rsidRPr="003704AD">
        <w:rPr>
          <w:sz w:val="28"/>
          <w:lang w:val="uk-UA"/>
        </w:rPr>
        <w:t xml:space="preserve">– </w:t>
      </w:r>
      <w:r w:rsidR="008F03FD" w:rsidRPr="003704AD">
        <w:rPr>
          <w:i/>
          <w:sz w:val="28"/>
          <w:lang w:val="uk-UA"/>
        </w:rPr>
        <w:t>Base Transceiver Station</w:t>
      </w:r>
      <w:r w:rsidRPr="003704AD">
        <w:rPr>
          <w:sz w:val="28"/>
          <w:szCs w:val="28"/>
          <w:lang w:val="uk-UA"/>
        </w:rPr>
        <w:t>)</w:t>
      </w:r>
    </w:p>
    <w:p w:rsidR="00026CC6" w:rsidRPr="003704AD" w:rsidRDefault="00F17D98" w:rsidP="00AD3DAB">
      <w:pPr>
        <w:spacing w:line="360" w:lineRule="auto"/>
        <w:ind w:firstLine="709"/>
        <w:jc w:val="both"/>
        <w:rPr>
          <w:sz w:val="28"/>
          <w:lang w:val="uk-UA"/>
        </w:rPr>
      </w:pPr>
      <w:r w:rsidRPr="003704AD">
        <w:rPr>
          <w:sz w:val="28"/>
          <w:lang w:val="uk-UA"/>
        </w:rPr>
        <w:t>Контролер базових станцій (BSC) - управляє всіма функціями, що відн</w:t>
      </w:r>
      <w:r w:rsidRPr="003704AD">
        <w:rPr>
          <w:sz w:val="28"/>
          <w:lang w:val="uk-UA"/>
        </w:rPr>
        <w:t>о</w:t>
      </w:r>
      <w:r w:rsidRPr="003704AD">
        <w:rPr>
          <w:sz w:val="28"/>
          <w:lang w:val="uk-UA"/>
        </w:rPr>
        <w:t>сяться до роботи радіоканалів в мережі GSM. Це комутатор великої місткості, який забезпечує такі функції, як Handover (</w:t>
      </w:r>
      <w:r w:rsidRPr="003704AD">
        <w:rPr>
          <w:i/>
          <w:sz w:val="28"/>
          <w:lang w:val="uk-UA"/>
        </w:rPr>
        <w:t>Handover</w:t>
      </w:r>
      <w:r w:rsidRPr="003704AD">
        <w:rPr>
          <w:sz w:val="28"/>
          <w:lang w:val="uk-UA"/>
        </w:rPr>
        <w:t xml:space="preserve"> - процедура передачі акт</w:t>
      </w:r>
      <w:r w:rsidRPr="003704AD">
        <w:rPr>
          <w:sz w:val="28"/>
          <w:lang w:val="uk-UA"/>
        </w:rPr>
        <w:t>и</w:t>
      </w:r>
      <w:r w:rsidRPr="003704AD">
        <w:rPr>
          <w:sz w:val="28"/>
          <w:lang w:val="uk-UA"/>
        </w:rPr>
        <w:t>вного з'єднання між сотами), призначення радіоканалів і збір даних про конф</w:t>
      </w:r>
      <w:r w:rsidRPr="003704AD">
        <w:rPr>
          <w:sz w:val="28"/>
          <w:lang w:val="uk-UA"/>
        </w:rPr>
        <w:t>і</w:t>
      </w:r>
      <w:r w:rsidRPr="003704AD">
        <w:rPr>
          <w:sz w:val="28"/>
          <w:lang w:val="uk-UA"/>
        </w:rPr>
        <w:t xml:space="preserve">гурацію сот. </w:t>
      </w:r>
    </w:p>
    <w:p w:rsidR="00F17D98" w:rsidRPr="003704AD" w:rsidRDefault="00F17D98" w:rsidP="00AD3DAB">
      <w:pPr>
        <w:spacing w:line="360" w:lineRule="auto"/>
        <w:ind w:firstLine="709"/>
        <w:jc w:val="both"/>
        <w:rPr>
          <w:sz w:val="28"/>
          <w:lang w:val="uk-UA"/>
        </w:rPr>
      </w:pPr>
      <w:r w:rsidRPr="003704AD">
        <w:rPr>
          <w:sz w:val="28"/>
          <w:lang w:val="uk-UA"/>
        </w:rPr>
        <w:t xml:space="preserve">Базова станція (BTS) </w:t>
      </w:r>
      <w:r w:rsidR="00D657B9" w:rsidRPr="003704AD">
        <w:rPr>
          <w:sz w:val="28"/>
          <w:lang w:val="uk-UA"/>
        </w:rPr>
        <w:t>–</w:t>
      </w:r>
      <w:r w:rsidRPr="003704AD">
        <w:rPr>
          <w:sz w:val="28"/>
          <w:lang w:val="uk-UA"/>
        </w:rPr>
        <w:t xml:space="preserve"> управляє радіо-інтерфейсом з телефон абонента (MS </w:t>
      </w:r>
      <w:r w:rsidR="00D657B9" w:rsidRPr="003704AD">
        <w:rPr>
          <w:sz w:val="28"/>
          <w:lang w:val="uk-UA"/>
        </w:rPr>
        <w:t>–</w:t>
      </w:r>
      <w:r w:rsidRPr="003704AD">
        <w:rPr>
          <w:sz w:val="28"/>
          <w:lang w:val="uk-UA"/>
        </w:rPr>
        <w:t xml:space="preserve"> </w:t>
      </w:r>
      <w:r w:rsidRPr="003704AD">
        <w:rPr>
          <w:i/>
          <w:sz w:val="28"/>
          <w:lang w:val="uk-UA"/>
        </w:rPr>
        <w:t>Mobile</w:t>
      </w:r>
      <w:r w:rsidR="00D657B9" w:rsidRPr="003704AD">
        <w:rPr>
          <w:i/>
          <w:sz w:val="28"/>
          <w:lang w:val="uk-UA"/>
        </w:rPr>
        <w:t xml:space="preserve"> </w:t>
      </w:r>
      <w:r w:rsidRPr="003704AD">
        <w:rPr>
          <w:i/>
          <w:sz w:val="28"/>
          <w:lang w:val="uk-UA"/>
        </w:rPr>
        <w:t>station</w:t>
      </w:r>
      <w:r w:rsidRPr="003704AD">
        <w:rPr>
          <w:sz w:val="28"/>
          <w:lang w:val="uk-UA"/>
        </w:rPr>
        <w:t>)</w:t>
      </w:r>
      <w:r w:rsidR="008F03FD" w:rsidRPr="003704AD">
        <w:rPr>
          <w:sz w:val="28"/>
          <w:lang w:val="uk-UA"/>
        </w:rPr>
        <w:t xml:space="preserve"> </w:t>
      </w:r>
      <w:r w:rsidR="00D657B9" w:rsidRPr="003704AD">
        <w:rPr>
          <w:sz w:val="28"/>
          <w:lang w:val="uk-UA"/>
        </w:rPr>
        <w:t>який не належить ні до однієї з цих систем, але розгляд</w:t>
      </w:r>
      <w:r w:rsidR="00D657B9" w:rsidRPr="003704AD">
        <w:rPr>
          <w:sz w:val="28"/>
          <w:lang w:val="uk-UA"/>
        </w:rPr>
        <w:t>а</w:t>
      </w:r>
      <w:r w:rsidR="00D657B9" w:rsidRPr="003704AD">
        <w:rPr>
          <w:sz w:val="28"/>
          <w:lang w:val="uk-UA"/>
        </w:rPr>
        <w:t>ється як елемент мережі</w:t>
      </w:r>
      <w:r w:rsidRPr="003704AD">
        <w:rPr>
          <w:sz w:val="28"/>
          <w:lang w:val="uk-UA"/>
        </w:rPr>
        <w:t>.</w:t>
      </w:r>
      <w:r w:rsidR="00D657B9" w:rsidRPr="003704AD">
        <w:rPr>
          <w:lang w:val="uk-UA"/>
        </w:rPr>
        <w:t xml:space="preserve"> </w:t>
      </w:r>
      <w:r w:rsidR="00D657B9" w:rsidRPr="003704AD">
        <w:rPr>
          <w:sz w:val="28"/>
          <w:lang w:val="uk-UA"/>
        </w:rPr>
        <w:t>BTS включає в себе таке радіоустаткування, як тра</w:t>
      </w:r>
      <w:r w:rsidR="00D657B9" w:rsidRPr="003704AD">
        <w:rPr>
          <w:sz w:val="28"/>
          <w:lang w:val="uk-UA"/>
        </w:rPr>
        <w:t>н</w:t>
      </w:r>
      <w:r w:rsidR="00D657B9" w:rsidRPr="003704AD">
        <w:rPr>
          <w:sz w:val="28"/>
          <w:lang w:val="uk-UA"/>
        </w:rPr>
        <w:t>сивери (прийомо-передавачі) і антени.</w:t>
      </w:r>
    </w:p>
    <w:p w:rsidR="008974D1" w:rsidRPr="003704AD" w:rsidRDefault="00F17D98" w:rsidP="00AD3DAB">
      <w:pPr>
        <w:spacing w:line="360" w:lineRule="auto"/>
        <w:ind w:firstLine="709"/>
        <w:jc w:val="both"/>
        <w:rPr>
          <w:sz w:val="40"/>
          <w:szCs w:val="28"/>
          <w:lang w:val="uk-UA"/>
        </w:rPr>
      </w:pPr>
      <w:r w:rsidRPr="003704AD">
        <w:rPr>
          <w:sz w:val="28"/>
          <w:lang w:val="uk-UA"/>
        </w:rPr>
        <w:t xml:space="preserve">Послуга пакетного передавання даних загального користування (GPRS - </w:t>
      </w:r>
      <w:r w:rsidRPr="003704AD">
        <w:rPr>
          <w:i/>
          <w:sz w:val="28"/>
          <w:lang w:val="uk-UA"/>
        </w:rPr>
        <w:t>General Packet Radio Service</w:t>
      </w:r>
      <w:r w:rsidRPr="003704AD">
        <w:rPr>
          <w:sz w:val="28"/>
          <w:lang w:val="uk-UA"/>
        </w:rPr>
        <w:t>) - це сервіс передачі пакетних даних, що надається в мережах стандарту GSM. Пакетні дані на відміну від голосового трафіку п</w:t>
      </w:r>
      <w:r w:rsidRPr="003704AD">
        <w:rPr>
          <w:sz w:val="28"/>
          <w:lang w:val="uk-UA"/>
        </w:rPr>
        <w:t>е</w:t>
      </w:r>
      <w:r w:rsidRPr="003704AD">
        <w:rPr>
          <w:sz w:val="28"/>
          <w:lang w:val="uk-UA"/>
        </w:rPr>
        <w:t>редаються від підсистеми базових станцій не в бік MSC, а в бік вузла обслуг</w:t>
      </w:r>
      <w:r w:rsidRPr="003704AD">
        <w:rPr>
          <w:sz w:val="28"/>
          <w:lang w:val="uk-UA"/>
        </w:rPr>
        <w:t>о</w:t>
      </w:r>
      <w:r w:rsidRPr="003704AD">
        <w:rPr>
          <w:sz w:val="28"/>
          <w:lang w:val="uk-UA"/>
        </w:rPr>
        <w:lastRenderedPageBreak/>
        <w:t xml:space="preserve">вування абонентів пакетної мережі передачі даних (SGSN - </w:t>
      </w:r>
      <w:r w:rsidRPr="003704AD">
        <w:rPr>
          <w:i/>
          <w:sz w:val="28"/>
          <w:lang w:val="uk-UA"/>
        </w:rPr>
        <w:t>Serving GPRS Support Node</w:t>
      </w:r>
      <w:r w:rsidRPr="003704AD">
        <w:rPr>
          <w:sz w:val="28"/>
          <w:lang w:val="uk-UA"/>
        </w:rPr>
        <w:t xml:space="preserve">). На нього покладено функції встановлення сесії пакетної передачі даних, маршрутизації пакетів, нарахування плати за надані послуги. Шлюзовий вузол підтримки GPRS (GGSN - </w:t>
      </w:r>
      <w:r w:rsidRPr="003704AD">
        <w:rPr>
          <w:i/>
          <w:sz w:val="28"/>
          <w:lang w:val="uk-UA"/>
        </w:rPr>
        <w:t>Gateway GPRS Support Node</w:t>
      </w:r>
      <w:r w:rsidRPr="003704AD">
        <w:rPr>
          <w:sz w:val="28"/>
          <w:lang w:val="uk-UA"/>
        </w:rPr>
        <w:t xml:space="preserve">) - являє собою шлюз мережі. Якщо пакети </w:t>
      </w:r>
      <w:r w:rsidR="00C17F1C" w:rsidRPr="003704AD">
        <w:rPr>
          <w:sz w:val="28"/>
          <w:lang w:val="uk-UA"/>
        </w:rPr>
        <w:t>маршрутиз</w:t>
      </w:r>
      <w:r w:rsidRPr="003704AD">
        <w:rPr>
          <w:sz w:val="28"/>
          <w:lang w:val="uk-UA"/>
        </w:rPr>
        <w:t>уются за межі мережі оператора, то вони потрапляють саме в GGSN [</w:t>
      </w:r>
      <w:r w:rsidR="00B33AEC" w:rsidRPr="003704AD">
        <w:rPr>
          <w:sz w:val="28"/>
          <w:lang w:val="uk-UA"/>
        </w:rPr>
        <w:t>3,</w:t>
      </w:r>
      <w:r w:rsidRPr="003704AD">
        <w:rPr>
          <w:sz w:val="28"/>
          <w:lang w:val="uk-UA"/>
        </w:rPr>
        <w:t>4</w:t>
      </w:r>
      <w:r w:rsidR="002A3878" w:rsidRPr="003704AD">
        <w:rPr>
          <w:sz w:val="28"/>
          <w:lang w:val="uk-UA"/>
        </w:rPr>
        <w:t>,5</w:t>
      </w:r>
      <w:r w:rsidRPr="003704AD">
        <w:rPr>
          <w:sz w:val="28"/>
          <w:lang w:val="uk-UA"/>
        </w:rPr>
        <w:t>].</w:t>
      </w:r>
    </w:p>
    <w:p w:rsidR="002E6362" w:rsidRPr="003704AD" w:rsidRDefault="002E6362" w:rsidP="00C55273">
      <w:pPr>
        <w:pStyle w:val="20"/>
        <w:numPr>
          <w:ilvl w:val="1"/>
          <w:numId w:val="16"/>
        </w:numPr>
        <w:spacing w:before="0" w:line="360" w:lineRule="auto"/>
        <w:ind w:left="0" w:firstLine="709"/>
        <w:rPr>
          <w:rFonts w:ascii="Times New Roman" w:hAnsi="Times New Roman" w:cs="Times New Roman"/>
          <w:color w:val="auto"/>
          <w:sz w:val="28"/>
          <w:lang w:val="uk-UA"/>
        </w:rPr>
      </w:pPr>
      <w:bookmarkStart w:id="5" w:name="_Toc26847839"/>
      <w:r w:rsidRPr="003704AD">
        <w:rPr>
          <w:rFonts w:ascii="Times New Roman" w:hAnsi="Times New Roman" w:cs="Times New Roman"/>
          <w:color w:val="auto"/>
          <w:sz w:val="28"/>
          <w:lang w:val="uk-UA"/>
        </w:rPr>
        <w:t>Система стільникового зв'язку стандарту UMTS</w:t>
      </w:r>
      <w:bookmarkEnd w:id="5"/>
    </w:p>
    <w:p w:rsidR="009D46C5" w:rsidRPr="003704AD" w:rsidRDefault="00A569EE" w:rsidP="00AD3DAB">
      <w:pPr>
        <w:spacing w:line="360" w:lineRule="auto"/>
        <w:ind w:firstLine="709"/>
        <w:jc w:val="both"/>
        <w:rPr>
          <w:sz w:val="28"/>
          <w:lang w:val="uk-UA"/>
        </w:rPr>
      </w:pPr>
      <w:r w:rsidRPr="003704AD">
        <w:rPr>
          <w:sz w:val="28"/>
          <w:szCs w:val="28"/>
          <w:lang w:val="uk-UA"/>
        </w:rPr>
        <w:t xml:space="preserve">Універсальна мобільна телекомунікаційна система (UMTS – </w:t>
      </w:r>
      <w:r w:rsidRPr="003704AD">
        <w:rPr>
          <w:i/>
          <w:sz w:val="28"/>
          <w:szCs w:val="28"/>
          <w:lang w:val="uk-UA"/>
        </w:rPr>
        <w:t>Universal Mobile Telecommunications System</w:t>
      </w:r>
      <w:r w:rsidRPr="003704AD">
        <w:rPr>
          <w:sz w:val="28"/>
          <w:szCs w:val="28"/>
          <w:lang w:val="uk-UA"/>
        </w:rPr>
        <w:t>) – являється стандартом третього покоління (3G)</w:t>
      </w:r>
      <w:r w:rsidR="00362E64" w:rsidRPr="003704AD">
        <w:rPr>
          <w:sz w:val="28"/>
          <w:szCs w:val="28"/>
          <w:lang w:val="uk-UA"/>
        </w:rPr>
        <w:t>, яка функціонує на базі діючих мереж GSM.</w:t>
      </w:r>
      <w:r w:rsidR="001438DC" w:rsidRPr="003704AD">
        <w:rPr>
          <w:sz w:val="28"/>
          <w:szCs w:val="28"/>
          <w:lang w:val="uk-UA"/>
        </w:rPr>
        <w:t xml:space="preserve"> UMTS використовує множи</w:t>
      </w:r>
      <w:r w:rsidR="001438DC" w:rsidRPr="003704AD">
        <w:rPr>
          <w:sz w:val="28"/>
          <w:szCs w:val="28"/>
          <w:lang w:val="uk-UA"/>
        </w:rPr>
        <w:t>н</w:t>
      </w:r>
      <w:r w:rsidR="001438DC" w:rsidRPr="003704AD">
        <w:rPr>
          <w:sz w:val="28"/>
          <w:szCs w:val="28"/>
          <w:lang w:val="uk-UA"/>
        </w:rPr>
        <w:t xml:space="preserve">ний доступ з кодовим поділом (CDMA – </w:t>
      </w:r>
      <w:r w:rsidR="001438DC" w:rsidRPr="003704AD">
        <w:rPr>
          <w:i/>
          <w:sz w:val="28"/>
          <w:szCs w:val="28"/>
          <w:lang w:val="uk-UA"/>
        </w:rPr>
        <w:t>Code Division Multiple Access</w:t>
      </w:r>
      <w:r w:rsidR="001438DC" w:rsidRPr="003704AD">
        <w:rPr>
          <w:sz w:val="28"/>
          <w:szCs w:val="28"/>
          <w:lang w:val="uk-UA"/>
        </w:rPr>
        <w:t>) і шир</w:t>
      </w:r>
      <w:r w:rsidR="001438DC" w:rsidRPr="003704AD">
        <w:rPr>
          <w:sz w:val="28"/>
          <w:szCs w:val="28"/>
          <w:lang w:val="uk-UA"/>
        </w:rPr>
        <w:t>о</w:t>
      </w:r>
      <w:r w:rsidR="001438DC" w:rsidRPr="003704AD">
        <w:rPr>
          <w:sz w:val="28"/>
          <w:szCs w:val="28"/>
          <w:lang w:val="uk-UA"/>
        </w:rPr>
        <w:t xml:space="preserve">космуговий множинний доступ з кодовим поділом (WCDMA – </w:t>
      </w:r>
      <w:r w:rsidR="001438DC" w:rsidRPr="003704AD">
        <w:rPr>
          <w:i/>
          <w:sz w:val="28"/>
          <w:szCs w:val="28"/>
          <w:lang w:val="uk-UA"/>
        </w:rPr>
        <w:t>Wideband Code Division Multiple Access</w:t>
      </w:r>
      <w:r w:rsidR="001438DC" w:rsidRPr="003704AD">
        <w:rPr>
          <w:sz w:val="28"/>
          <w:szCs w:val="28"/>
          <w:lang w:val="uk-UA"/>
        </w:rPr>
        <w:t xml:space="preserve">). </w:t>
      </w:r>
      <w:r w:rsidR="00A77067" w:rsidRPr="003704AD">
        <w:rPr>
          <w:sz w:val="28"/>
          <w:lang w:val="uk-UA"/>
        </w:rPr>
        <w:t>Кожен користувач в системі CDMA використовує свій код для модуляції сигналу.</w:t>
      </w:r>
      <w:r w:rsidR="00A77067" w:rsidRPr="003704AD">
        <w:rPr>
          <w:sz w:val="18"/>
          <w:lang w:val="uk-UA"/>
        </w:rPr>
        <w:t xml:space="preserve"> </w:t>
      </w:r>
      <w:r w:rsidR="00A77067" w:rsidRPr="003704AD">
        <w:rPr>
          <w:sz w:val="28"/>
          <w:lang w:val="uk-UA"/>
        </w:rPr>
        <w:t>Завдяки цьому дуже велика кількість користувачів можуть використовувати канал одночасно в порівнянні з TDMA і FDMA</w:t>
      </w:r>
      <w:r w:rsidR="00BF2BEA" w:rsidRPr="003704AD">
        <w:rPr>
          <w:sz w:val="28"/>
          <w:lang w:val="uk-UA"/>
        </w:rPr>
        <w:t>.</w:t>
      </w:r>
    </w:p>
    <w:p w:rsidR="00051471" w:rsidRPr="003704AD" w:rsidRDefault="009D46C5" w:rsidP="00AD3DAB">
      <w:pPr>
        <w:spacing w:line="360" w:lineRule="auto"/>
        <w:ind w:firstLine="709"/>
        <w:jc w:val="both"/>
        <w:rPr>
          <w:sz w:val="28"/>
          <w:szCs w:val="28"/>
          <w:lang w:val="uk-UA"/>
        </w:rPr>
      </w:pPr>
      <w:r w:rsidRPr="003704AD">
        <w:rPr>
          <w:sz w:val="28"/>
          <w:szCs w:val="28"/>
          <w:lang w:val="uk-UA"/>
        </w:rPr>
        <w:t>Для подальшого збільшення швидкості передачі даних були введені те</w:t>
      </w:r>
      <w:r w:rsidRPr="003704AD">
        <w:rPr>
          <w:sz w:val="28"/>
          <w:szCs w:val="28"/>
          <w:lang w:val="uk-UA"/>
        </w:rPr>
        <w:t>х</w:t>
      </w:r>
      <w:r w:rsidRPr="003704AD">
        <w:rPr>
          <w:sz w:val="28"/>
          <w:szCs w:val="28"/>
          <w:lang w:val="uk-UA"/>
        </w:rPr>
        <w:t xml:space="preserve">нологія бездротового широкосмугового радіозв'язку HSPA (High Speed Packet Access </w:t>
      </w:r>
      <w:r w:rsidR="009B5B1A" w:rsidRPr="003704AD">
        <w:rPr>
          <w:sz w:val="28"/>
          <w:szCs w:val="28"/>
          <w:lang w:val="uk-UA"/>
        </w:rPr>
        <w:t>–</w:t>
      </w:r>
      <w:r w:rsidRPr="003704AD">
        <w:rPr>
          <w:sz w:val="28"/>
          <w:szCs w:val="28"/>
          <w:lang w:val="uk-UA"/>
        </w:rPr>
        <w:t xml:space="preserve"> високошвидкісна</w:t>
      </w:r>
      <w:r w:rsidR="00051471" w:rsidRPr="003704AD">
        <w:rPr>
          <w:sz w:val="28"/>
          <w:szCs w:val="28"/>
          <w:lang w:val="uk-UA"/>
        </w:rPr>
        <w:t xml:space="preserve"> пакетна передача даних) і HSPA</w:t>
      </w:r>
      <w:r w:rsidRPr="003704AD">
        <w:rPr>
          <w:sz w:val="28"/>
          <w:szCs w:val="28"/>
          <w:lang w:val="uk-UA"/>
        </w:rPr>
        <w:t>+. У</w:t>
      </w:r>
      <w:r w:rsidR="00051471" w:rsidRPr="003704AD">
        <w:rPr>
          <w:sz w:val="28"/>
          <w:szCs w:val="28"/>
          <w:lang w:val="uk-UA"/>
        </w:rPr>
        <w:t xml:space="preserve"> </w:t>
      </w:r>
      <w:r w:rsidR="009B5B1A" w:rsidRPr="003704AD">
        <w:rPr>
          <w:sz w:val="28"/>
          <w:szCs w:val="28"/>
          <w:lang w:val="uk-UA"/>
        </w:rPr>
        <w:t xml:space="preserve"> HSPA</w:t>
      </w:r>
      <w:r w:rsidRPr="003704AD">
        <w:rPr>
          <w:sz w:val="28"/>
          <w:szCs w:val="28"/>
          <w:lang w:val="uk-UA"/>
        </w:rPr>
        <w:t>+ вв</w:t>
      </w:r>
      <w:r w:rsidRPr="003704AD">
        <w:rPr>
          <w:sz w:val="28"/>
          <w:szCs w:val="28"/>
          <w:lang w:val="uk-UA"/>
        </w:rPr>
        <w:t>о</w:t>
      </w:r>
      <w:r w:rsidRPr="003704AD">
        <w:rPr>
          <w:sz w:val="28"/>
          <w:szCs w:val="28"/>
          <w:lang w:val="uk-UA"/>
        </w:rPr>
        <w:t xml:space="preserve">диться метод просторового кодування сигналу MIMO (Multiple Input Multiple Output) </w:t>
      </w:r>
      <w:r w:rsidR="009B5B1A" w:rsidRPr="003704AD">
        <w:rPr>
          <w:sz w:val="28"/>
          <w:szCs w:val="28"/>
          <w:lang w:val="uk-UA"/>
        </w:rPr>
        <w:t>–</w:t>
      </w:r>
      <w:r w:rsidRPr="003704AD">
        <w:rPr>
          <w:sz w:val="28"/>
          <w:szCs w:val="28"/>
          <w:lang w:val="uk-UA"/>
        </w:rPr>
        <w:t xml:space="preserve"> це метод, в якому концепція багатопроменевого поширення викори</w:t>
      </w:r>
      <w:r w:rsidRPr="003704AD">
        <w:rPr>
          <w:sz w:val="28"/>
          <w:szCs w:val="28"/>
          <w:lang w:val="uk-UA"/>
        </w:rPr>
        <w:t>с</w:t>
      </w:r>
      <w:r w:rsidRPr="003704AD">
        <w:rPr>
          <w:sz w:val="28"/>
          <w:szCs w:val="28"/>
          <w:lang w:val="uk-UA"/>
        </w:rPr>
        <w:t xml:space="preserve">товується для поліпшення радіолінії. Один і той же сигнал приймається </w:t>
      </w:r>
      <w:r w:rsidR="00AA5EC2" w:rsidRPr="003704AD">
        <w:rPr>
          <w:sz w:val="28"/>
          <w:szCs w:val="28"/>
          <w:lang w:val="uk-UA"/>
        </w:rPr>
        <w:t>декіл</w:t>
      </w:r>
      <w:r w:rsidR="00AA5EC2" w:rsidRPr="003704AD">
        <w:rPr>
          <w:sz w:val="28"/>
          <w:szCs w:val="28"/>
          <w:lang w:val="uk-UA"/>
        </w:rPr>
        <w:t>ь</w:t>
      </w:r>
      <w:r w:rsidR="00AA5EC2" w:rsidRPr="003704AD">
        <w:rPr>
          <w:sz w:val="28"/>
          <w:szCs w:val="28"/>
          <w:lang w:val="uk-UA"/>
        </w:rPr>
        <w:t>кома рознесеними антенами</w:t>
      </w:r>
      <w:r w:rsidRPr="003704AD">
        <w:rPr>
          <w:sz w:val="28"/>
          <w:szCs w:val="28"/>
          <w:lang w:val="uk-UA"/>
        </w:rPr>
        <w:t>. За рахунок цього ймовірність помилки зменш</w:t>
      </w:r>
      <w:r w:rsidRPr="003704AD">
        <w:rPr>
          <w:sz w:val="28"/>
          <w:szCs w:val="28"/>
          <w:lang w:val="uk-UA"/>
        </w:rPr>
        <w:t>у</w:t>
      </w:r>
      <w:r w:rsidRPr="003704AD">
        <w:rPr>
          <w:sz w:val="28"/>
          <w:szCs w:val="28"/>
          <w:lang w:val="uk-UA"/>
        </w:rPr>
        <w:t>ється, а загальна продуктивність поліпшується</w:t>
      </w:r>
      <w:r w:rsidR="00C3374B" w:rsidRPr="003704AD">
        <w:rPr>
          <w:sz w:val="28"/>
          <w:szCs w:val="28"/>
          <w:lang w:val="uk-UA"/>
        </w:rPr>
        <w:t xml:space="preserve"> </w:t>
      </w:r>
      <w:r w:rsidR="00C3374B" w:rsidRPr="003704AD">
        <w:rPr>
          <w:sz w:val="28"/>
          <w:lang w:val="uk-UA"/>
        </w:rPr>
        <w:t>[7,8].</w:t>
      </w:r>
      <w:r w:rsidRPr="003704AD">
        <w:rPr>
          <w:sz w:val="28"/>
          <w:szCs w:val="28"/>
          <w:lang w:val="uk-UA"/>
        </w:rPr>
        <w:t xml:space="preserve"> </w:t>
      </w:r>
    </w:p>
    <w:p w:rsidR="009106EE" w:rsidRPr="003704AD" w:rsidRDefault="00051471" w:rsidP="00AD3DAB">
      <w:pPr>
        <w:spacing w:line="360" w:lineRule="auto"/>
        <w:ind w:firstLine="709"/>
        <w:jc w:val="both"/>
        <w:rPr>
          <w:sz w:val="28"/>
          <w:szCs w:val="24"/>
          <w:lang w:val="uk-UA" w:eastAsia="en-US"/>
        </w:rPr>
      </w:pPr>
      <w:r w:rsidRPr="003704AD">
        <w:rPr>
          <w:sz w:val="28"/>
          <w:szCs w:val="24"/>
          <w:lang w:val="uk-UA" w:eastAsia="en-US"/>
        </w:rPr>
        <w:t xml:space="preserve">В технології HSDPA застосовуються </w:t>
      </w:r>
      <w:r w:rsidR="00DE3286" w:rsidRPr="003704AD">
        <w:rPr>
          <w:sz w:val="28"/>
          <w:szCs w:val="24"/>
          <w:lang w:val="uk-UA" w:eastAsia="en-US"/>
        </w:rPr>
        <w:t xml:space="preserve">квадратурна фазова модуляція </w:t>
      </w:r>
      <w:r w:rsidRPr="003704AD">
        <w:rPr>
          <w:sz w:val="28"/>
          <w:szCs w:val="24"/>
          <w:lang w:val="uk-UA" w:eastAsia="en-US"/>
        </w:rPr>
        <w:t xml:space="preserve">(QPSK – </w:t>
      </w:r>
      <w:r w:rsidRPr="003704AD">
        <w:rPr>
          <w:i/>
          <w:sz w:val="28"/>
          <w:szCs w:val="24"/>
          <w:lang w:val="uk-UA" w:eastAsia="en-US"/>
        </w:rPr>
        <w:t>Quadrature Phase-Shifting Keying</w:t>
      </w:r>
      <w:r w:rsidRPr="003704AD">
        <w:rPr>
          <w:sz w:val="28"/>
          <w:szCs w:val="24"/>
          <w:lang w:val="uk-UA" w:eastAsia="en-US"/>
        </w:rPr>
        <w:t xml:space="preserve">) і </w:t>
      </w:r>
      <w:r w:rsidR="00DE3286" w:rsidRPr="003704AD">
        <w:rPr>
          <w:sz w:val="28"/>
          <w:szCs w:val="24"/>
          <w:lang w:val="uk-UA" w:eastAsia="en-US"/>
        </w:rPr>
        <w:t xml:space="preserve">квадратурна амплітудна модуляція, 64-(QAM – </w:t>
      </w:r>
      <w:r w:rsidRPr="003704AD">
        <w:rPr>
          <w:i/>
          <w:sz w:val="28"/>
          <w:szCs w:val="24"/>
          <w:lang w:val="uk-UA" w:eastAsia="en-US"/>
        </w:rPr>
        <w:t>Quadrature</w:t>
      </w:r>
      <w:r w:rsidR="00DE3286" w:rsidRPr="003704AD">
        <w:rPr>
          <w:i/>
          <w:sz w:val="28"/>
          <w:szCs w:val="24"/>
          <w:lang w:val="uk-UA" w:eastAsia="en-US"/>
        </w:rPr>
        <w:t xml:space="preserve"> </w:t>
      </w:r>
      <w:r w:rsidRPr="003704AD">
        <w:rPr>
          <w:i/>
          <w:sz w:val="28"/>
          <w:szCs w:val="24"/>
          <w:lang w:val="uk-UA" w:eastAsia="en-US"/>
        </w:rPr>
        <w:t>Amplitude Modulation</w:t>
      </w:r>
      <w:r w:rsidRPr="003704AD">
        <w:rPr>
          <w:sz w:val="28"/>
          <w:szCs w:val="24"/>
          <w:lang w:val="uk-UA" w:eastAsia="en-US"/>
        </w:rPr>
        <w:t>,</w:t>
      </w:r>
      <w:r w:rsidR="00DE3286" w:rsidRPr="003704AD">
        <w:rPr>
          <w:sz w:val="28"/>
          <w:szCs w:val="24"/>
          <w:lang w:val="uk-UA" w:eastAsia="en-US"/>
        </w:rPr>
        <w:t xml:space="preserve"> 16-QAM, 64- QAM</w:t>
      </w:r>
      <w:r w:rsidRPr="003704AD">
        <w:rPr>
          <w:sz w:val="28"/>
          <w:szCs w:val="24"/>
          <w:lang w:val="uk-UA" w:eastAsia="en-US"/>
        </w:rPr>
        <w:t>). При викори</w:t>
      </w:r>
      <w:r w:rsidRPr="003704AD">
        <w:rPr>
          <w:sz w:val="28"/>
          <w:szCs w:val="24"/>
          <w:lang w:val="uk-UA" w:eastAsia="en-US"/>
        </w:rPr>
        <w:t>с</w:t>
      </w:r>
      <w:r w:rsidRPr="003704AD">
        <w:rPr>
          <w:sz w:val="28"/>
          <w:szCs w:val="24"/>
          <w:lang w:val="uk-UA" w:eastAsia="en-US"/>
        </w:rPr>
        <w:t>танні QPSK, в залежності від значення інформаційного елемента, змінюється тільки фаза сигналу, в той час як амплітуда і частота не змінюються.</w:t>
      </w:r>
      <w:r w:rsidR="00DE3286" w:rsidRPr="003704AD">
        <w:rPr>
          <w:sz w:val="28"/>
          <w:szCs w:val="24"/>
          <w:lang w:val="uk-UA" w:eastAsia="en-US"/>
        </w:rPr>
        <w:t xml:space="preserve"> </w:t>
      </w:r>
      <w:r w:rsidR="003A5084" w:rsidRPr="003704AD">
        <w:rPr>
          <w:sz w:val="28"/>
          <w:szCs w:val="24"/>
          <w:lang w:val="uk-UA" w:eastAsia="en-US"/>
        </w:rPr>
        <w:t>Структура системи стільникового зв'язку UMTS представлена на рис. 1.2.</w:t>
      </w:r>
    </w:p>
    <w:p w:rsidR="004B3A1A" w:rsidRPr="003704AD" w:rsidRDefault="004B3A1A" w:rsidP="00AD3DAB">
      <w:pPr>
        <w:spacing w:line="360" w:lineRule="auto"/>
        <w:ind w:firstLine="709"/>
        <w:jc w:val="both"/>
        <w:rPr>
          <w:sz w:val="28"/>
          <w:szCs w:val="24"/>
          <w:lang w:val="uk-UA" w:eastAsia="en-US"/>
        </w:rPr>
      </w:pPr>
    </w:p>
    <w:p w:rsidR="00BF2BEA" w:rsidRPr="003704AD" w:rsidRDefault="00BF2BEA" w:rsidP="00AD3DAB">
      <w:pPr>
        <w:spacing w:line="360" w:lineRule="auto"/>
        <w:ind w:firstLine="709"/>
        <w:jc w:val="both"/>
        <w:rPr>
          <w:sz w:val="28"/>
          <w:szCs w:val="24"/>
          <w:lang w:val="uk-UA" w:eastAsia="en-US"/>
        </w:rPr>
      </w:pPr>
      <w:r w:rsidRPr="003704AD">
        <w:rPr>
          <w:sz w:val="28"/>
          <w:szCs w:val="24"/>
          <w:lang w:val="uk-UA" w:eastAsia="en-US"/>
        </w:rPr>
        <w:t>Основні технічні характеристики</w:t>
      </w:r>
    </w:p>
    <w:p w:rsidR="00BF2BEA" w:rsidRPr="003704AD" w:rsidRDefault="00BF2BEA" w:rsidP="00AD3DAB">
      <w:pPr>
        <w:pStyle w:val="a9"/>
        <w:numPr>
          <w:ilvl w:val="0"/>
          <w:numId w:val="5"/>
        </w:numPr>
        <w:spacing w:line="360" w:lineRule="auto"/>
        <w:ind w:left="0" w:firstLine="709"/>
        <w:jc w:val="both"/>
        <w:rPr>
          <w:sz w:val="28"/>
          <w:szCs w:val="24"/>
          <w:lang w:val="uk-UA" w:eastAsia="en-US"/>
        </w:rPr>
      </w:pPr>
      <w:r w:rsidRPr="003704AD">
        <w:rPr>
          <w:sz w:val="28"/>
          <w:szCs w:val="24"/>
          <w:lang w:val="uk-UA" w:eastAsia="en-US"/>
        </w:rPr>
        <w:t>Ширина смуги каналу - 5 МГц;</w:t>
      </w:r>
    </w:p>
    <w:p w:rsidR="00BF2BEA" w:rsidRPr="003704AD" w:rsidRDefault="00BF2BEA" w:rsidP="00AD3DAB">
      <w:pPr>
        <w:pStyle w:val="a9"/>
        <w:numPr>
          <w:ilvl w:val="0"/>
          <w:numId w:val="5"/>
        </w:numPr>
        <w:spacing w:line="360" w:lineRule="auto"/>
        <w:ind w:left="0" w:firstLine="709"/>
        <w:jc w:val="both"/>
        <w:rPr>
          <w:sz w:val="28"/>
          <w:szCs w:val="24"/>
          <w:lang w:val="uk-UA" w:eastAsia="en-US"/>
        </w:rPr>
      </w:pPr>
      <w:r w:rsidRPr="003704AD">
        <w:rPr>
          <w:sz w:val="28"/>
          <w:szCs w:val="24"/>
          <w:lang w:val="uk-UA" w:eastAsia="en-US"/>
        </w:rPr>
        <w:t>Частотний спектр 3G UMTS 2100 - від 1885 МГц до 2025 МГц від терміналу до станції і від 2110 МГц до 2200 МГц для передачі від станції до мобільного терміналу;</w:t>
      </w:r>
    </w:p>
    <w:p w:rsidR="00BF2BEA" w:rsidRPr="003704AD" w:rsidRDefault="00BF2BEA" w:rsidP="00AD3DAB">
      <w:pPr>
        <w:pStyle w:val="a9"/>
        <w:numPr>
          <w:ilvl w:val="0"/>
          <w:numId w:val="5"/>
        </w:numPr>
        <w:spacing w:line="360" w:lineRule="auto"/>
        <w:ind w:left="0" w:firstLine="709"/>
        <w:jc w:val="both"/>
        <w:rPr>
          <w:sz w:val="28"/>
          <w:szCs w:val="24"/>
          <w:lang w:val="uk-UA" w:eastAsia="en-US"/>
        </w:rPr>
      </w:pPr>
      <w:r w:rsidRPr="003704AD">
        <w:rPr>
          <w:sz w:val="28"/>
          <w:szCs w:val="24"/>
          <w:lang w:val="uk-UA" w:eastAsia="en-US"/>
        </w:rPr>
        <w:t>У деяких країнах використовуються частоти від 800 до 1900 МГц;</w:t>
      </w:r>
    </w:p>
    <w:p w:rsidR="00BF2BEA" w:rsidRPr="003704AD" w:rsidRDefault="00BF2BEA" w:rsidP="00AD3DAB">
      <w:pPr>
        <w:pStyle w:val="a9"/>
        <w:numPr>
          <w:ilvl w:val="0"/>
          <w:numId w:val="5"/>
        </w:numPr>
        <w:spacing w:line="360" w:lineRule="auto"/>
        <w:ind w:left="0" w:firstLine="709"/>
        <w:jc w:val="both"/>
        <w:rPr>
          <w:sz w:val="28"/>
          <w:szCs w:val="24"/>
          <w:lang w:val="uk-UA" w:eastAsia="en-US"/>
        </w:rPr>
      </w:pPr>
      <w:r w:rsidRPr="003704AD">
        <w:rPr>
          <w:sz w:val="28"/>
          <w:szCs w:val="24"/>
          <w:lang w:val="uk-UA" w:eastAsia="en-US"/>
        </w:rPr>
        <w:t>Середня швидкість передачі інформації - 14 Мбіт / сек .;</w:t>
      </w:r>
    </w:p>
    <w:p w:rsidR="00BF2BEA" w:rsidRPr="003704AD" w:rsidRDefault="00BF2BEA" w:rsidP="00AD3DAB">
      <w:pPr>
        <w:pStyle w:val="a9"/>
        <w:numPr>
          <w:ilvl w:val="0"/>
          <w:numId w:val="5"/>
        </w:numPr>
        <w:spacing w:line="360" w:lineRule="auto"/>
        <w:ind w:left="0" w:firstLine="709"/>
        <w:jc w:val="both"/>
        <w:rPr>
          <w:sz w:val="28"/>
          <w:szCs w:val="24"/>
          <w:lang w:val="uk-UA" w:eastAsia="en-US"/>
        </w:rPr>
      </w:pPr>
      <w:r w:rsidRPr="003704AD">
        <w:rPr>
          <w:sz w:val="28"/>
          <w:szCs w:val="24"/>
          <w:lang w:val="uk-UA" w:eastAsia="en-US"/>
        </w:rPr>
        <w:t>Швидкість для мобільних станцій технології R99 - 384 Кбіт / сек .;</w:t>
      </w:r>
    </w:p>
    <w:p w:rsidR="00BF2BEA" w:rsidRPr="003704AD" w:rsidRDefault="00BF2BEA" w:rsidP="00AD3DAB">
      <w:pPr>
        <w:pStyle w:val="a9"/>
        <w:numPr>
          <w:ilvl w:val="0"/>
          <w:numId w:val="5"/>
        </w:numPr>
        <w:spacing w:line="360" w:lineRule="auto"/>
        <w:ind w:left="0" w:firstLine="709"/>
        <w:jc w:val="both"/>
        <w:rPr>
          <w:sz w:val="28"/>
          <w:szCs w:val="24"/>
          <w:lang w:val="uk-UA" w:eastAsia="en-US"/>
        </w:rPr>
      </w:pPr>
      <w:r w:rsidRPr="003704AD">
        <w:rPr>
          <w:sz w:val="28"/>
          <w:szCs w:val="24"/>
          <w:lang w:val="uk-UA" w:eastAsia="en-US"/>
        </w:rPr>
        <w:t>Передача даних для мобільних станцій технології HSDPA - 3,6 Мбіт в секунду.</w:t>
      </w:r>
    </w:p>
    <w:p w:rsidR="00C3374B" w:rsidRPr="003704AD" w:rsidRDefault="00E31DBF" w:rsidP="00AD3DAB">
      <w:pPr>
        <w:spacing w:line="360" w:lineRule="auto"/>
        <w:ind w:firstLine="709"/>
        <w:jc w:val="both"/>
        <w:rPr>
          <w:sz w:val="28"/>
          <w:szCs w:val="28"/>
          <w:lang w:val="uk-UA"/>
        </w:rPr>
      </w:pPr>
      <w:r w:rsidRPr="003704AD">
        <w:rPr>
          <w:sz w:val="28"/>
          <w:szCs w:val="28"/>
          <w:lang w:val="uk-UA"/>
        </w:rPr>
        <w:t>У перших версіях стандарту UMTS (R99, R4) підсистема комутації не в</w:t>
      </w:r>
      <w:r w:rsidRPr="003704AD">
        <w:rPr>
          <w:sz w:val="28"/>
          <w:szCs w:val="28"/>
          <w:lang w:val="uk-UA"/>
        </w:rPr>
        <w:t>і</w:t>
      </w:r>
      <w:r w:rsidRPr="003704AD">
        <w:rPr>
          <w:sz w:val="28"/>
          <w:szCs w:val="28"/>
          <w:lang w:val="uk-UA"/>
        </w:rPr>
        <w:t>дрізнялася за своєю структурою від тієї ж підсистеми мереж другог</w:t>
      </w:r>
      <w:r w:rsidR="00980188" w:rsidRPr="003704AD">
        <w:rPr>
          <w:sz w:val="28"/>
          <w:szCs w:val="28"/>
          <w:lang w:val="uk-UA"/>
        </w:rPr>
        <w:t xml:space="preserve">о покоління. У неї входили </w:t>
      </w:r>
      <w:r w:rsidR="00980188" w:rsidRPr="003704AD">
        <w:rPr>
          <w:sz w:val="28"/>
          <w:lang w:val="uk-UA"/>
        </w:rPr>
        <w:t>центр комутації мобільного зв'язку</w:t>
      </w:r>
      <w:r w:rsidR="00980188" w:rsidRPr="003704AD">
        <w:rPr>
          <w:sz w:val="28"/>
          <w:szCs w:val="28"/>
          <w:lang w:val="uk-UA"/>
        </w:rPr>
        <w:t xml:space="preserve"> (MSC)</w:t>
      </w:r>
      <w:r w:rsidRPr="003704AD">
        <w:rPr>
          <w:sz w:val="28"/>
          <w:szCs w:val="28"/>
          <w:lang w:val="uk-UA"/>
        </w:rPr>
        <w:t>, який виконував фу</w:t>
      </w:r>
      <w:r w:rsidRPr="003704AD">
        <w:rPr>
          <w:sz w:val="28"/>
          <w:szCs w:val="28"/>
          <w:lang w:val="uk-UA"/>
        </w:rPr>
        <w:t>н</w:t>
      </w:r>
      <w:r w:rsidRPr="003704AD">
        <w:rPr>
          <w:sz w:val="28"/>
          <w:szCs w:val="28"/>
          <w:lang w:val="uk-UA"/>
        </w:rPr>
        <w:t>кції комутації, встановлен</w:t>
      </w:r>
      <w:r w:rsidR="00980188" w:rsidRPr="003704AD">
        <w:rPr>
          <w:sz w:val="28"/>
          <w:szCs w:val="28"/>
          <w:lang w:val="uk-UA"/>
        </w:rPr>
        <w:t>ня з'єднання, тарифікації та інші</w:t>
      </w:r>
      <w:r w:rsidRPr="003704AD">
        <w:rPr>
          <w:sz w:val="28"/>
          <w:szCs w:val="28"/>
          <w:lang w:val="uk-UA"/>
        </w:rPr>
        <w:t xml:space="preserve">, </w:t>
      </w:r>
      <w:r w:rsidR="00980188" w:rsidRPr="003704AD">
        <w:rPr>
          <w:sz w:val="28"/>
          <w:szCs w:val="28"/>
          <w:lang w:val="uk-UA"/>
        </w:rPr>
        <w:t>а</w:t>
      </w:r>
      <w:r w:rsidRPr="003704AD">
        <w:rPr>
          <w:sz w:val="28"/>
          <w:szCs w:val="28"/>
          <w:lang w:val="uk-UA"/>
        </w:rPr>
        <w:t xml:space="preserve"> також ряд регіс</w:t>
      </w:r>
      <w:r w:rsidRPr="003704AD">
        <w:rPr>
          <w:sz w:val="28"/>
          <w:szCs w:val="28"/>
          <w:lang w:val="uk-UA"/>
        </w:rPr>
        <w:t>т</w:t>
      </w:r>
      <w:r w:rsidRPr="003704AD">
        <w:rPr>
          <w:sz w:val="28"/>
          <w:szCs w:val="28"/>
          <w:lang w:val="uk-UA"/>
        </w:rPr>
        <w:t>рів HLR, VLR, AUC, які призначені для зберігання абонентських даних. У більш пізніх версіях (R5, R6, R7, R8) функції MSC були розділені між двома пристроями: MSC-Server і MGW (</w:t>
      </w:r>
      <w:r w:rsidRPr="003704AD">
        <w:rPr>
          <w:i/>
          <w:sz w:val="28"/>
          <w:szCs w:val="28"/>
          <w:lang w:val="uk-UA"/>
        </w:rPr>
        <w:t>Media gateway</w:t>
      </w:r>
      <w:r w:rsidRPr="003704AD">
        <w:rPr>
          <w:sz w:val="28"/>
          <w:szCs w:val="28"/>
          <w:lang w:val="uk-UA"/>
        </w:rPr>
        <w:t xml:space="preserve">). MSC-Server відповідає за встановлення з'єднань, тарифікацію, виконує деякі функції аутентифікації. MGW </w:t>
      </w:r>
      <w:r w:rsidR="00477E99" w:rsidRPr="003704AD">
        <w:rPr>
          <w:sz w:val="28"/>
          <w:szCs w:val="28"/>
          <w:lang w:val="uk-UA"/>
        </w:rPr>
        <w:t>являється комутаційним</w:t>
      </w:r>
      <w:r w:rsidRPr="003704AD">
        <w:rPr>
          <w:sz w:val="28"/>
          <w:szCs w:val="28"/>
          <w:lang w:val="uk-UA"/>
        </w:rPr>
        <w:t xml:space="preserve"> поле</w:t>
      </w:r>
      <w:r w:rsidR="00477E99" w:rsidRPr="003704AD">
        <w:rPr>
          <w:sz w:val="28"/>
          <w:szCs w:val="28"/>
          <w:lang w:val="uk-UA"/>
        </w:rPr>
        <w:t>м</w:t>
      </w:r>
      <w:r w:rsidRPr="003704AD">
        <w:rPr>
          <w:sz w:val="28"/>
          <w:szCs w:val="28"/>
          <w:lang w:val="uk-UA"/>
        </w:rPr>
        <w:t>, підлегл</w:t>
      </w:r>
      <w:r w:rsidR="00477E99" w:rsidRPr="003704AD">
        <w:rPr>
          <w:sz w:val="28"/>
          <w:szCs w:val="28"/>
          <w:lang w:val="uk-UA"/>
        </w:rPr>
        <w:t>им</w:t>
      </w:r>
      <w:r w:rsidRPr="003704AD">
        <w:rPr>
          <w:sz w:val="28"/>
          <w:szCs w:val="28"/>
          <w:lang w:val="uk-UA"/>
        </w:rPr>
        <w:t xml:space="preserve"> MSC-Server.</w:t>
      </w:r>
    </w:p>
    <w:p w:rsidR="003A5084" w:rsidRPr="003704AD" w:rsidRDefault="003D0410" w:rsidP="00AD3DAB">
      <w:pPr>
        <w:spacing w:line="360" w:lineRule="auto"/>
        <w:jc w:val="center"/>
        <w:rPr>
          <w:sz w:val="28"/>
          <w:lang w:val="uk-UA"/>
        </w:rPr>
      </w:pPr>
      <w:r w:rsidRPr="003704AD">
        <w:rPr>
          <w:noProof/>
          <w:sz w:val="28"/>
        </w:rPr>
        <w:drawing>
          <wp:inline distT="0" distB="0" distL="0" distR="0">
            <wp:extent cx="5534025" cy="2324100"/>
            <wp:effectExtent l="0" t="0" r="9525" b="0"/>
            <wp:docPr id="8" name="Рисунок 8" descr="C:\Users\Andrey\Downloads\Untitled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rey\Downloads\Untitled Diagram.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4025" cy="2324100"/>
                    </a:xfrm>
                    <a:prstGeom prst="rect">
                      <a:avLst/>
                    </a:prstGeom>
                    <a:noFill/>
                    <a:ln>
                      <a:noFill/>
                    </a:ln>
                  </pic:spPr>
                </pic:pic>
              </a:graphicData>
            </a:graphic>
          </wp:inline>
        </w:drawing>
      </w:r>
    </w:p>
    <w:p w:rsidR="009D46C5" w:rsidRPr="003704AD" w:rsidRDefault="003A5084" w:rsidP="00AD3DAB">
      <w:pPr>
        <w:spacing w:line="360" w:lineRule="auto"/>
        <w:jc w:val="center"/>
        <w:rPr>
          <w:bCs/>
          <w:sz w:val="28"/>
          <w:szCs w:val="24"/>
          <w:lang w:val="uk-UA"/>
        </w:rPr>
      </w:pPr>
      <w:r w:rsidRPr="003704AD">
        <w:rPr>
          <w:sz w:val="28"/>
          <w:szCs w:val="24"/>
          <w:lang w:val="uk-UA"/>
        </w:rPr>
        <w:t xml:space="preserve">Рисунок 1.2 – </w:t>
      </w:r>
      <w:r w:rsidRPr="003704AD">
        <w:rPr>
          <w:bCs/>
          <w:sz w:val="28"/>
          <w:szCs w:val="24"/>
          <w:lang w:val="uk-UA"/>
        </w:rPr>
        <w:t xml:space="preserve">Структура системи стільникового зв'язку стандарту UMTS </w:t>
      </w:r>
    </w:p>
    <w:p w:rsidR="00287B77" w:rsidRPr="003704AD" w:rsidRDefault="00287B77" w:rsidP="00AD3DAB">
      <w:pPr>
        <w:spacing w:line="360" w:lineRule="auto"/>
        <w:jc w:val="center"/>
        <w:rPr>
          <w:bCs/>
          <w:sz w:val="28"/>
          <w:szCs w:val="24"/>
          <w:lang w:val="uk-UA"/>
        </w:rPr>
      </w:pPr>
    </w:p>
    <w:p w:rsidR="000A5DFC" w:rsidRPr="003704AD" w:rsidRDefault="00477E99" w:rsidP="00AD3DAB">
      <w:pPr>
        <w:spacing w:line="360" w:lineRule="auto"/>
        <w:ind w:firstLine="720"/>
        <w:jc w:val="both"/>
        <w:rPr>
          <w:sz w:val="28"/>
          <w:lang w:val="uk-UA"/>
        </w:rPr>
      </w:pPr>
      <w:r w:rsidRPr="003704AD">
        <w:rPr>
          <w:sz w:val="28"/>
          <w:lang w:val="uk-UA"/>
        </w:rPr>
        <w:t>Контролер мережі радіодоступу (RNC - Radio Network Controller) системи UMTS</w:t>
      </w:r>
      <w:r w:rsidR="000A5DFC" w:rsidRPr="003704AD">
        <w:rPr>
          <w:sz w:val="28"/>
          <w:lang w:val="uk-UA"/>
        </w:rPr>
        <w:t xml:space="preserve"> центральний елемент</w:t>
      </w:r>
      <w:r w:rsidRPr="003704AD">
        <w:rPr>
          <w:sz w:val="28"/>
          <w:lang w:val="uk-UA"/>
        </w:rPr>
        <w:t xml:space="preserve"> підсистеми базових станцій і виконує велику ча</w:t>
      </w:r>
      <w:r w:rsidRPr="003704AD">
        <w:rPr>
          <w:sz w:val="28"/>
          <w:lang w:val="uk-UA"/>
        </w:rPr>
        <w:t>с</w:t>
      </w:r>
      <w:r w:rsidRPr="003704AD">
        <w:rPr>
          <w:sz w:val="28"/>
          <w:lang w:val="uk-UA"/>
        </w:rPr>
        <w:t>тину функцій: контроль радіоресурсів, шифрування, встановлення з'єднань ч</w:t>
      </w:r>
      <w:r w:rsidRPr="003704AD">
        <w:rPr>
          <w:sz w:val="28"/>
          <w:lang w:val="uk-UA"/>
        </w:rPr>
        <w:t>е</w:t>
      </w:r>
      <w:r w:rsidRPr="003704AD">
        <w:rPr>
          <w:sz w:val="28"/>
          <w:lang w:val="uk-UA"/>
        </w:rPr>
        <w:t>рез підсистему базових станцій, розподі</w:t>
      </w:r>
      <w:r w:rsidR="000A5DFC" w:rsidRPr="003704AD">
        <w:rPr>
          <w:sz w:val="28"/>
          <w:lang w:val="uk-UA"/>
        </w:rPr>
        <w:t>л ресурсів між абонентами та інше.</w:t>
      </w:r>
    </w:p>
    <w:p w:rsidR="009F65FC" w:rsidRPr="003704AD" w:rsidRDefault="000A5DFC" w:rsidP="00AD3DAB">
      <w:pPr>
        <w:spacing w:line="360" w:lineRule="auto"/>
        <w:ind w:firstLine="360"/>
        <w:jc w:val="both"/>
        <w:rPr>
          <w:sz w:val="28"/>
          <w:lang w:val="uk-UA"/>
        </w:rPr>
      </w:pPr>
      <w:r w:rsidRPr="003704AD">
        <w:rPr>
          <w:sz w:val="28"/>
          <w:lang w:val="uk-UA"/>
        </w:rPr>
        <w:t>NodeB - базова станція. Осно</w:t>
      </w:r>
      <w:r w:rsidR="00F532BF" w:rsidRPr="003704AD">
        <w:rPr>
          <w:sz w:val="28"/>
          <w:lang w:val="uk-UA"/>
        </w:rPr>
        <w:t>вною функцією якої є  перетворення</w:t>
      </w:r>
      <w:r w:rsidRPr="003704AD">
        <w:rPr>
          <w:sz w:val="28"/>
          <w:lang w:val="uk-UA"/>
        </w:rPr>
        <w:t xml:space="preserve"> сигнал</w:t>
      </w:r>
      <w:r w:rsidR="00F532BF" w:rsidRPr="003704AD">
        <w:rPr>
          <w:sz w:val="28"/>
          <w:lang w:val="uk-UA"/>
        </w:rPr>
        <w:t>а, отриманого</w:t>
      </w:r>
      <w:r w:rsidR="009F65FC" w:rsidRPr="003704AD">
        <w:rPr>
          <w:sz w:val="28"/>
          <w:lang w:val="uk-UA"/>
        </w:rPr>
        <w:t xml:space="preserve"> від RNC в широкополосний радіосигнал</w:t>
      </w:r>
      <w:r w:rsidRPr="003704AD">
        <w:rPr>
          <w:sz w:val="28"/>
          <w:lang w:val="uk-UA"/>
        </w:rPr>
        <w:t xml:space="preserve">, </w:t>
      </w:r>
      <w:r w:rsidR="009F65FC" w:rsidRPr="003704AD">
        <w:rPr>
          <w:sz w:val="28"/>
          <w:lang w:val="uk-UA"/>
        </w:rPr>
        <w:t xml:space="preserve">який </w:t>
      </w:r>
      <w:r w:rsidR="00DE3286" w:rsidRPr="003704AD">
        <w:rPr>
          <w:sz w:val="28"/>
          <w:lang w:val="uk-UA"/>
        </w:rPr>
        <w:t>передається</w:t>
      </w:r>
      <w:r w:rsidRPr="003704AD">
        <w:rPr>
          <w:sz w:val="28"/>
          <w:lang w:val="uk-UA"/>
        </w:rPr>
        <w:t xml:space="preserve"> до тел</w:t>
      </w:r>
      <w:r w:rsidRPr="003704AD">
        <w:rPr>
          <w:sz w:val="28"/>
          <w:lang w:val="uk-UA"/>
        </w:rPr>
        <w:t>е</w:t>
      </w:r>
      <w:r w:rsidRPr="003704AD">
        <w:rPr>
          <w:sz w:val="28"/>
          <w:lang w:val="uk-UA"/>
        </w:rPr>
        <w:t xml:space="preserve">фону. Базова станція не приймає рішення про </w:t>
      </w:r>
      <w:r w:rsidR="00DE3286" w:rsidRPr="003704AD">
        <w:rPr>
          <w:sz w:val="28"/>
          <w:lang w:val="uk-UA"/>
        </w:rPr>
        <w:t>виділен</w:t>
      </w:r>
      <w:r w:rsidR="009F65FC" w:rsidRPr="003704AD">
        <w:rPr>
          <w:sz w:val="28"/>
          <w:lang w:val="uk-UA"/>
        </w:rPr>
        <w:t>ня</w:t>
      </w:r>
      <w:r w:rsidRPr="003704AD">
        <w:rPr>
          <w:sz w:val="28"/>
          <w:lang w:val="uk-UA"/>
        </w:rPr>
        <w:t xml:space="preserve"> ресурсів, про зміну швидкості до абонента, </w:t>
      </w:r>
      <w:r w:rsidR="009F65FC" w:rsidRPr="003704AD">
        <w:rPr>
          <w:sz w:val="28"/>
          <w:lang w:val="uk-UA"/>
        </w:rPr>
        <w:t>а лише служить мостом між контролером і обладна</w:t>
      </w:r>
      <w:r w:rsidR="009F65FC" w:rsidRPr="003704AD">
        <w:rPr>
          <w:sz w:val="28"/>
          <w:lang w:val="uk-UA"/>
        </w:rPr>
        <w:t>н</w:t>
      </w:r>
      <w:r w:rsidR="009F65FC" w:rsidRPr="003704AD">
        <w:rPr>
          <w:sz w:val="28"/>
          <w:lang w:val="uk-UA"/>
        </w:rPr>
        <w:t>ням абонента, і повністю підпорядкована RNC.</w:t>
      </w:r>
    </w:p>
    <w:p w:rsidR="00885DE9" w:rsidRPr="003704AD" w:rsidRDefault="00885DE9" w:rsidP="00AD3DAB">
      <w:pPr>
        <w:spacing w:line="360" w:lineRule="auto"/>
        <w:ind w:firstLine="709"/>
        <w:jc w:val="both"/>
        <w:rPr>
          <w:sz w:val="28"/>
          <w:lang w:val="uk-UA"/>
        </w:rPr>
      </w:pPr>
      <w:r w:rsidRPr="003704AD">
        <w:rPr>
          <w:sz w:val="28"/>
          <w:lang w:val="uk-UA"/>
        </w:rPr>
        <w:t>Обладнання абонента отримало назву UE (</w:t>
      </w:r>
      <w:r w:rsidR="002A383F" w:rsidRPr="003704AD">
        <w:rPr>
          <w:sz w:val="28"/>
          <w:lang w:val="uk-UA"/>
        </w:rPr>
        <w:t>User Equipment</w:t>
      </w:r>
      <w:r w:rsidRPr="003704AD">
        <w:rPr>
          <w:sz w:val="28"/>
          <w:lang w:val="uk-UA"/>
        </w:rPr>
        <w:t xml:space="preserve">). </w:t>
      </w:r>
      <w:r w:rsidR="002A383F" w:rsidRPr="003704AD">
        <w:rPr>
          <w:sz w:val="28"/>
          <w:lang w:val="uk-UA"/>
        </w:rPr>
        <w:t>Тим самим підкреслюється, що на відміну від попередніх стандартів в UMTS може бути не тільки звичайний телефон, але і смартфон, ноутбук, стаціонарний комп'ютер і так далі.</w:t>
      </w:r>
    </w:p>
    <w:p w:rsidR="00CB7914" w:rsidRPr="003704AD" w:rsidRDefault="00366522" w:rsidP="00AD3DAB">
      <w:pPr>
        <w:spacing w:line="360" w:lineRule="auto"/>
        <w:ind w:firstLine="709"/>
        <w:jc w:val="both"/>
        <w:rPr>
          <w:sz w:val="28"/>
          <w:szCs w:val="28"/>
          <w:lang w:val="uk-UA"/>
        </w:rPr>
      </w:pPr>
      <w:r w:rsidRPr="003704AD">
        <w:rPr>
          <w:sz w:val="28"/>
          <w:szCs w:val="28"/>
          <w:lang w:val="uk-UA"/>
        </w:rPr>
        <w:t>Пакетні дані в мережі UMTS передаються від MGW до відомого по си</w:t>
      </w:r>
      <w:r w:rsidRPr="003704AD">
        <w:rPr>
          <w:sz w:val="28"/>
          <w:szCs w:val="28"/>
          <w:lang w:val="uk-UA"/>
        </w:rPr>
        <w:t>с</w:t>
      </w:r>
      <w:r w:rsidRPr="003704AD">
        <w:rPr>
          <w:sz w:val="28"/>
          <w:szCs w:val="28"/>
          <w:lang w:val="uk-UA"/>
        </w:rPr>
        <w:t>темі GSM елементу SGSN, після чого через GGSN надходять до інших зовні</w:t>
      </w:r>
      <w:r w:rsidRPr="003704AD">
        <w:rPr>
          <w:sz w:val="28"/>
          <w:szCs w:val="28"/>
          <w:lang w:val="uk-UA"/>
        </w:rPr>
        <w:t>ш</w:t>
      </w:r>
      <w:r w:rsidRPr="003704AD">
        <w:rPr>
          <w:sz w:val="28"/>
          <w:szCs w:val="28"/>
          <w:lang w:val="uk-UA"/>
        </w:rPr>
        <w:t>ніх мереж передачі даних, наприклад Internet. Як правило, SGSN і GGSN мер</w:t>
      </w:r>
      <w:r w:rsidRPr="003704AD">
        <w:rPr>
          <w:sz w:val="28"/>
          <w:szCs w:val="28"/>
          <w:lang w:val="uk-UA"/>
        </w:rPr>
        <w:t>е</w:t>
      </w:r>
      <w:r w:rsidRPr="003704AD">
        <w:rPr>
          <w:sz w:val="28"/>
          <w:szCs w:val="28"/>
          <w:lang w:val="uk-UA"/>
        </w:rPr>
        <w:t xml:space="preserve">жі GSM застосовуються для тих же цілей і в мережі UMTS. Проводиться тільки корекція програмного забезпечення даних елементів. </w:t>
      </w:r>
    </w:p>
    <w:p w:rsidR="00CB7914" w:rsidRPr="003704AD" w:rsidRDefault="00CB7914" w:rsidP="00C55273">
      <w:pPr>
        <w:pStyle w:val="20"/>
        <w:numPr>
          <w:ilvl w:val="1"/>
          <w:numId w:val="16"/>
        </w:numPr>
        <w:spacing w:before="0" w:line="360" w:lineRule="auto"/>
        <w:ind w:left="0" w:firstLine="709"/>
        <w:jc w:val="both"/>
        <w:rPr>
          <w:rFonts w:ascii="Times New Roman" w:hAnsi="Times New Roman" w:cs="Times New Roman"/>
          <w:color w:val="auto"/>
          <w:sz w:val="28"/>
          <w:szCs w:val="28"/>
          <w:lang w:val="uk-UA"/>
        </w:rPr>
      </w:pPr>
      <w:bookmarkStart w:id="6" w:name="_Toc26847840"/>
      <w:r w:rsidRPr="003704AD">
        <w:rPr>
          <w:rFonts w:ascii="Times New Roman" w:hAnsi="Times New Roman" w:cs="Times New Roman"/>
          <w:color w:val="auto"/>
          <w:sz w:val="28"/>
          <w:szCs w:val="28"/>
          <w:lang w:val="uk-UA"/>
        </w:rPr>
        <w:t>Система стільникового зв'язку стандарту LTE</w:t>
      </w:r>
      <w:bookmarkEnd w:id="6"/>
    </w:p>
    <w:p w:rsidR="00580689" w:rsidRPr="003704AD" w:rsidRDefault="002C06C2" w:rsidP="00AD3DAB">
      <w:pPr>
        <w:spacing w:line="360" w:lineRule="auto"/>
        <w:ind w:firstLine="709"/>
        <w:jc w:val="both"/>
        <w:rPr>
          <w:bCs/>
          <w:sz w:val="28"/>
          <w:szCs w:val="28"/>
        </w:rPr>
      </w:pPr>
      <w:r w:rsidRPr="003704AD">
        <w:rPr>
          <w:bCs/>
          <w:sz w:val="28"/>
          <w:szCs w:val="28"/>
          <w:shd w:val="clear" w:color="auto" w:fill="FFFFFF"/>
          <w:lang w:val="uk-UA"/>
        </w:rPr>
        <w:t>LTE</w:t>
      </w:r>
      <w:r w:rsidRPr="003704AD">
        <w:rPr>
          <w:sz w:val="28"/>
          <w:szCs w:val="28"/>
          <w:shd w:val="clear" w:color="auto" w:fill="FFFFFF"/>
          <w:lang w:val="uk-UA"/>
        </w:rPr>
        <w:t xml:space="preserve"> </w:t>
      </w:r>
      <w:r w:rsidR="00E81778" w:rsidRPr="003704AD">
        <w:rPr>
          <w:sz w:val="28"/>
          <w:szCs w:val="28"/>
          <w:shd w:val="clear" w:color="auto" w:fill="FFFFFF"/>
          <w:lang w:val="uk-UA"/>
        </w:rPr>
        <w:t>(</w:t>
      </w:r>
      <w:r w:rsidR="00E81778" w:rsidRPr="003704AD">
        <w:rPr>
          <w:i/>
          <w:iCs/>
          <w:sz w:val="28"/>
          <w:szCs w:val="28"/>
          <w:shd w:val="clear" w:color="auto" w:fill="FFFFFF"/>
          <w:lang w:val="uk-UA"/>
        </w:rPr>
        <w:t>Long Term Evolution</w:t>
      </w:r>
      <w:r w:rsidR="00E81778" w:rsidRPr="003704AD">
        <w:rPr>
          <w:sz w:val="28"/>
          <w:szCs w:val="28"/>
          <w:shd w:val="clear" w:color="auto" w:fill="FFFFFF"/>
          <w:lang w:val="uk-UA"/>
        </w:rPr>
        <w:t> </w:t>
      </w:r>
      <w:r w:rsidR="009B5B1A" w:rsidRPr="003704AD">
        <w:rPr>
          <w:bCs/>
          <w:sz w:val="28"/>
          <w:szCs w:val="28"/>
          <w:lang w:val="uk-UA"/>
        </w:rPr>
        <w:t>–</w:t>
      </w:r>
      <w:r w:rsidR="009B5B1A" w:rsidRPr="003704AD">
        <w:rPr>
          <w:sz w:val="28"/>
          <w:szCs w:val="28"/>
          <w:shd w:val="clear" w:color="auto" w:fill="FFFFFF"/>
          <w:lang w:val="uk-UA"/>
        </w:rPr>
        <w:t xml:space="preserve"> </w:t>
      </w:r>
      <w:r w:rsidR="00E81778" w:rsidRPr="003704AD">
        <w:rPr>
          <w:sz w:val="28"/>
          <w:szCs w:val="28"/>
          <w:shd w:val="clear" w:color="auto" w:fill="FFFFFF"/>
          <w:lang w:val="uk-UA"/>
        </w:rPr>
        <w:t>«довготерміновий розвиток» розглядається як еволюція технології UMTS,</w:t>
      </w:r>
      <w:r w:rsidR="00DB61B2" w:rsidRPr="003704AD">
        <w:rPr>
          <w:sz w:val="28"/>
          <w:szCs w:val="28"/>
          <w:shd w:val="clear" w:color="auto" w:fill="FFFFFF"/>
          <w:lang w:val="uk-UA"/>
        </w:rPr>
        <w:t xml:space="preserve"> </w:t>
      </w:r>
      <w:r w:rsidR="00E81778" w:rsidRPr="003704AD">
        <w:rPr>
          <w:sz w:val="28"/>
          <w:szCs w:val="28"/>
          <w:shd w:val="clear" w:color="auto" w:fill="FFFFFF"/>
          <w:lang w:val="uk-UA"/>
        </w:rPr>
        <w:t>є стандартом високошвидкісного бездротового зв'</w:t>
      </w:r>
      <w:r w:rsidR="00E81778" w:rsidRPr="003704AD">
        <w:rPr>
          <w:sz w:val="28"/>
          <w:szCs w:val="28"/>
          <w:shd w:val="clear" w:color="auto" w:fill="FFFFFF"/>
          <w:lang w:val="uk-UA"/>
        </w:rPr>
        <w:t>я</w:t>
      </w:r>
      <w:r w:rsidR="00E81778" w:rsidRPr="003704AD">
        <w:rPr>
          <w:sz w:val="28"/>
          <w:szCs w:val="28"/>
          <w:shd w:val="clear" w:color="auto" w:fill="FFFFFF"/>
          <w:lang w:val="uk-UA"/>
        </w:rPr>
        <w:t>зку передачі даних</w:t>
      </w:r>
      <w:r w:rsidRPr="003704AD">
        <w:rPr>
          <w:sz w:val="28"/>
          <w:szCs w:val="28"/>
          <w:shd w:val="clear" w:color="auto" w:fill="FFFFFF"/>
          <w:lang w:val="uk-UA"/>
        </w:rPr>
        <w:t>.</w:t>
      </w:r>
      <w:r w:rsidR="00E81778" w:rsidRPr="003704AD">
        <w:rPr>
          <w:sz w:val="28"/>
          <w:szCs w:val="28"/>
          <w:lang w:val="uk-UA"/>
        </w:rPr>
        <w:t xml:space="preserve"> </w:t>
      </w:r>
      <w:r w:rsidR="00DB61B2" w:rsidRPr="003704AD">
        <w:rPr>
          <w:sz w:val="28"/>
          <w:szCs w:val="28"/>
          <w:lang w:val="uk-UA"/>
        </w:rPr>
        <w:t xml:space="preserve">Який </w:t>
      </w:r>
      <w:r w:rsidRPr="003704AD">
        <w:rPr>
          <w:sz w:val="28"/>
          <w:szCs w:val="28"/>
          <w:lang w:val="uk-UA"/>
        </w:rPr>
        <w:t xml:space="preserve">використовує множинний доступ з кодовим поділом (CDMA) та </w:t>
      </w:r>
      <w:r w:rsidR="005B54E8" w:rsidRPr="003704AD">
        <w:rPr>
          <w:sz w:val="28"/>
          <w:szCs w:val="28"/>
          <w:lang w:val="uk-UA"/>
        </w:rPr>
        <w:t>мультиплексування з ортогональним частотним розділенням кан</w:t>
      </w:r>
      <w:r w:rsidR="005B54E8" w:rsidRPr="003704AD">
        <w:rPr>
          <w:sz w:val="28"/>
          <w:szCs w:val="28"/>
          <w:lang w:val="uk-UA"/>
        </w:rPr>
        <w:t>а</w:t>
      </w:r>
      <w:r w:rsidR="005B54E8" w:rsidRPr="003704AD">
        <w:rPr>
          <w:sz w:val="28"/>
          <w:szCs w:val="28"/>
          <w:lang w:val="uk-UA"/>
        </w:rPr>
        <w:t>лів (</w:t>
      </w:r>
      <w:r w:rsidR="005B54E8" w:rsidRPr="003704AD">
        <w:rPr>
          <w:bCs/>
          <w:sz w:val="28"/>
          <w:szCs w:val="28"/>
          <w:lang w:val="uk-UA"/>
        </w:rPr>
        <w:t xml:space="preserve">OFDM – </w:t>
      </w:r>
      <w:r w:rsidR="005B54E8" w:rsidRPr="003704AD">
        <w:rPr>
          <w:bCs/>
          <w:i/>
          <w:sz w:val="28"/>
          <w:szCs w:val="28"/>
          <w:lang w:val="uk-UA"/>
        </w:rPr>
        <w:t>Orthogonal frequency-division multiplexing</w:t>
      </w:r>
      <w:r w:rsidR="005B54E8" w:rsidRPr="003704AD">
        <w:rPr>
          <w:bCs/>
          <w:sz w:val="28"/>
          <w:szCs w:val="28"/>
          <w:lang w:val="uk-UA"/>
        </w:rPr>
        <w:t>)</w:t>
      </w:r>
      <w:r w:rsidR="00220398" w:rsidRPr="003704AD">
        <w:rPr>
          <w:bCs/>
          <w:sz w:val="28"/>
          <w:szCs w:val="28"/>
          <w:lang w:val="uk-UA"/>
        </w:rPr>
        <w:t xml:space="preserve"> –</w:t>
      </w:r>
      <w:r w:rsidR="007A6611" w:rsidRPr="003704AD">
        <w:rPr>
          <w:bCs/>
          <w:sz w:val="28"/>
          <w:szCs w:val="28"/>
          <w:lang w:val="uk-UA"/>
        </w:rPr>
        <w:t xml:space="preserve"> це м</w:t>
      </w:r>
      <w:r w:rsidR="007A6611" w:rsidRPr="003704AD">
        <w:rPr>
          <w:bCs/>
          <w:sz w:val="28"/>
          <w:szCs w:val="28"/>
          <w:lang w:val="uk-UA"/>
        </w:rPr>
        <w:t>е</w:t>
      </w:r>
      <w:r w:rsidR="007A6611" w:rsidRPr="003704AD">
        <w:rPr>
          <w:bCs/>
          <w:sz w:val="28"/>
          <w:szCs w:val="28"/>
          <w:lang w:val="uk-UA"/>
        </w:rPr>
        <w:t>тод </w:t>
      </w:r>
      <w:hyperlink r:id="rId11" w:tooltip="Мультиплексування" w:history="1">
        <w:r w:rsidR="007A6611" w:rsidRPr="003704AD">
          <w:rPr>
            <w:rStyle w:val="a8"/>
            <w:bCs/>
            <w:color w:val="auto"/>
            <w:sz w:val="28"/>
            <w:szCs w:val="28"/>
            <w:u w:val="none"/>
            <w:lang w:val="uk-UA"/>
          </w:rPr>
          <w:t>мультиплексування</w:t>
        </w:r>
      </w:hyperlink>
      <w:r w:rsidR="007A6611" w:rsidRPr="003704AD">
        <w:rPr>
          <w:bCs/>
          <w:sz w:val="28"/>
          <w:szCs w:val="28"/>
          <w:lang w:val="uk-UA"/>
        </w:rPr>
        <w:t> (поєднання кількох потоків даних в один спільний пр</w:t>
      </w:r>
      <w:r w:rsidR="007A6611" w:rsidRPr="003704AD">
        <w:rPr>
          <w:bCs/>
          <w:sz w:val="28"/>
          <w:szCs w:val="28"/>
          <w:lang w:val="uk-UA"/>
        </w:rPr>
        <w:t>о</w:t>
      </w:r>
      <w:r w:rsidR="007A6611" w:rsidRPr="003704AD">
        <w:rPr>
          <w:bCs/>
          <w:sz w:val="28"/>
          <w:szCs w:val="28"/>
          <w:lang w:val="uk-UA"/>
        </w:rPr>
        <w:t>стір), який підрозподіляє даний </w:t>
      </w:r>
      <w:hyperlink r:id="rId12" w:tooltip="Радіо" w:history="1">
        <w:r w:rsidR="007A6611" w:rsidRPr="003704AD">
          <w:rPr>
            <w:rStyle w:val="a8"/>
            <w:bCs/>
            <w:color w:val="auto"/>
            <w:sz w:val="28"/>
            <w:szCs w:val="28"/>
            <w:u w:val="none"/>
            <w:lang w:val="uk-UA"/>
          </w:rPr>
          <w:t>радіо</w:t>
        </w:r>
      </w:hyperlink>
      <w:hyperlink r:id="rId13" w:tooltip="Спектр" w:history="1">
        <w:r w:rsidR="007A6611" w:rsidRPr="003704AD">
          <w:rPr>
            <w:rStyle w:val="a8"/>
            <w:bCs/>
            <w:color w:val="auto"/>
            <w:sz w:val="28"/>
            <w:szCs w:val="28"/>
            <w:u w:val="none"/>
            <w:lang w:val="uk-UA"/>
          </w:rPr>
          <w:t>спектр</w:t>
        </w:r>
      </w:hyperlink>
      <w:r w:rsidR="007A6611" w:rsidRPr="003704AD">
        <w:rPr>
          <w:bCs/>
          <w:sz w:val="28"/>
          <w:szCs w:val="28"/>
          <w:lang w:val="uk-UA"/>
        </w:rPr>
        <w:t> на набір ортогональних піднес</w:t>
      </w:r>
      <w:r w:rsidR="007A6611" w:rsidRPr="003704AD">
        <w:rPr>
          <w:bCs/>
          <w:sz w:val="28"/>
          <w:szCs w:val="28"/>
          <w:lang w:val="uk-UA"/>
        </w:rPr>
        <w:t>у</w:t>
      </w:r>
      <w:r w:rsidR="007A6611" w:rsidRPr="003704AD">
        <w:rPr>
          <w:bCs/>
          <w:sz w:val="28"/>
          <w:szCs w:val="28"/>
          <w:lang w:val="uk-UA"/>
        </w:rPr>
        <w:t>чих, через які передається інформація. Вхідний потік даних поділяється на к</w:t>
      </w:r>
      <w:r w:rsidR="007A6611" w:rsidRPr="003704AD">
        <w:rPr>
          <w:bCs/>
          <w:sz w:val="28"/>
          <w:szCs w:val="28"/>
          <w:lang w:val="uk-UA"/>
        </w:rPr>
        <w:t>і</w:t>
      </w:r>
      <w:r w:rsidR="007A6611" w:rsidRPr="003704AD">
        <w:rPr>
          <w:bCs/>
          <w:sz w:val="28"/>
          <w:szCs w:val="28"/>
          <w:lang w:val="uk-UA"/>
        </w:rPr>
        <w:t xml:space="preserve">лька паралельних підпотоків, кожен з яких передається з меншою швидкістю </w:t>
      </w:r>
      <w:r w:rsidR="007A6611" w:rsidRPr="003704AD">
        <w:rPr>
          <w:bCs/>
          <w:sz w:val="28"/>
          <w:szCs w:val="28"/>
          <w:lang w:val="uk-UA"/>
        </w:rPr>
        <w:lastRenderedPageBreak/>
        <w:t>ніж початковий вхідний. Кожен підпотік передається на окремій піднесучій і модулюється, наприклад, </w:t>
      </w:r>
      <w:hyperlink r:id="rId14" w:tooltip="Квадратурно-амплітудна модуляція" w:history="1">
        <w:r w:rsidR="007A6611" w:rsidRPr="003704AD">
          <w:rPr>
            <w:rStyle w:val="a8"/>
            <w:bCs/>
            <w:color w:val="auto"/>
            <w:sz w:val="28"/>
            <w:szCs w:val="28"/>
            <w:u w:val="none"/>
            <w:lang w:val="uk-UA"/>
          </w:rPr>
          <w:t>квадратурно-амплітудною модуляцією</w:t>
        </w:r>
      </w:hyperlink>
      <w:r w:rsidR="007A6611" w:rsidRPr="003704AD">
        <w:rPr>
          <w:bCs/>
          <w:sz w:val="28"/>
          <w:szCs w:val="28"/>
          <w:lang w:val="uk-UA"/>
        </w:rPr>
        <w:t>. Окрім того, кожен промодульований цифровий підпотік є ортогональним один до одного. Це виключає взаємні завади між підпотоками та дозволяє використовувати ча</w:t>
      </w:r>
      <w:r w:rsidR="007A6611" w:rsidRPr="003704AD">
        <w:rPr>
          <w:bCs/>
          <w:sz w:val="28"/>
          <w:szCs w:val="28"/>
          <w:lang w:val="uk-UA"/>
        </w:rPr>
        <w:t>с</w:t>
      </w:r>
      <w:r w:rsidR="007A6611" w:rsidRPr="003704AD">
        <w:rPr>
          <w:bCs/>
          <w:sz w:val="28"/>
          <w:szCs w:val="28"/>
          <w:lang w:val="uk-UA"/>
        </w:rPr>
        <w:t>тотний </w:t>
      </w:r>
      <w:hyperlink r:id="rId15" w:tooltip="Спектр" w:history="1">
        <w:r w:rsidR="007A6611" w:rsidRPr="003704AD">
          <w:rPr>
            <w:rStyle w:val="a8"/>
            <w:bCs/>
            <w:color w:val="auto"/>
            <w:sz w:val="28"/>
            <w:szCs w:val="28"/>
            <w:u w:val="none"/>
            <w:lang w:val="uk-UA"/>
          </w:rPr>
          <w:t>спектр</w:t>
        </w:r>
      </w:hyperlink>
      <w:r w:rsidR="007A6611" w:rsidRPr="003704AD">
        <w:rPr>
          <w:bCs/>
          <w:sz w:val="28"/>
          <w:szCs w:val="28"/>
          <w:lang w:val="uk-UA"/>
        </w:rPr>
        <w:t> максимально щільно без потреби додаткового простору між пі</w:t>
      </w:r>
      <w:r w:rsidR="007A6611" w:rsidRPr="003704AD">
        <w:rPr>
          <w:bCs/>
          <w:sz w:val="28"/>
          <w:szCs w:val="28"/>
          <w:lang w:val="uk-UA"/>
        </w:rPr>
        <w:t>д</w:t>
      </w:r>
      <w:r w:rsidR="007A6611" w:rsidRPr="003704AD">
        <w:rPr>
          <w:bCs/>
          <w:sz w:val="28"/>
          <w:szCs w:val="28"/>
          <w:lang w:val="uk-UA"/>
        </w:rPr>
        <w:t>несучими.</w:t>
      </w:r>
      <w:r w:rsidR="00220398" w:rsidRPr="003704AD">
        <w:rPr>
          <w:bCs/>
          <w:sz w:val="28"/>
          <w:szCs w:val="28"/>
          <w:lang w:val="uk-UA"/>
        </w:rPr>
        <w:t xml:space="preserve"> </w:t>
      </w:r>
      <w:r w:rsidR="00003B3B" w:rsidRPr="003704AD">
        <w:rPr>
          <w:bCs/>
          <w:sz w:val="28"/>
          <w:szCs w:val="28"/>
          <w:lang w:val="uk-UA"/>
        </w:rPr>
        <w:t xml:space="preserve">Більшість операторів в Україні працюють в діапазонах </w:t>
      </w:r>
      <w:r w:rsidR="0025366B" w:rsidRPr="003704AD">
        <w:rPr>
          <w:bCs/>
          <w:sz w:val="28"/>
          <w:szCs w:val="28"/>
          <w:lang w:val="uk-UA"/>
        </w:rPr>
        <w:t>1710-1880</w:t>
      </w:r>
      <w:r w:rsidR="00003B3B" w:rsidRPr="003704AD">
        <w:rPr>
          <w:bCs/>
          <w:sz w:val="28"/>
          <w:szCs w:val="28"/>
          <w:lang w:val="uk-UA"/>
        </w:rPr>
        <w:t xml:space="preserve"> МГц, </w:t>
      </w:r>
      <w:r w:rsidR="0025366B" w:rsidRPr="003704AD">
        <w:rPr>
          <w:bCs/>
          <w:sz w:val="28"/>
          <w:szCs w:val="28"/>
          <w:lang w:val="uk-UA"/>
        </w:rPr>
        <w:t>2500-2690</w:t>
      </w:r>
      <w:r w:rsidR="00003B3B" w:rsidRPr="003704AD">
        <w:rPr>
          <w:bCs/>
          <w:sz w:val="28"/>
          <w:szCs w:val="28"/>
          <w:lang w:val="uk-UA"/>
        </w:rPr>
        <w:t xml:space="preserve"> МГц [</w:t>
      </w:r>
      <w:r w:rsidR="0025366B" w:rsidRPr="003704AD">
        <w:rPr>
          <w:bCs/>
          <w:sz w:val="28"/>
          <w:szCs w:val="28"/>
          <w:lang w:val="uk-UA"/>
        </w:rPr>
        <w:t>10</w:t>
      </w:r>
      <w:r w:rsidR="00003B3B" w:rsidRPr="003704AD">
        <w:rPr>
          <w:bCs/>
          <w:sz w:val="28"/>
          <w:szCs w:val="28"/>
          <w:lang w:val="uk-UA"/>
        </w:rPr>
        <w:t>].</w:t>
      </w:r>
      <w:r w:rsidR="002411C2" w:rsidRPr="003704AD">
        <w:t xml:space="preserve"> </w:t>
      </w:r>
      <w:r w:rsidR="002D684D" w:rsidRPr="003704AD">
        <w:rPr>
          <w:sz w:val="28"/>
          <w:lang w:val="uk-UA"/>
        </w:rPr>
        <w:t>Структура системи стільникового зв'язку стандарту LTE представлена на рис. 1.3.</w:t>
      </w:r>
    </w:p>
    <w:p w:rsidR="00580689" w:rsidRPr="003704AD" w:rsidRDefault="002C1091" w:rsidP="00AD3DAB">
      <w:pPr>
        <w:spacing w:line="360" w:lineRule="auto"/>
        <w:ind w:firstLine="709"/>
        <w:jc w:val="both"/>
        <w:rPr>
          <w:bCs/>
          <w:sz w:val="28"/>
          <w:szCs w:val="28"/>
          <w:lang w:val="uk-UA"/>
        </w:rPr>
      </w:pPr>
      <w:r w:rsidRPr="003704AD">
        <w:rPr>
          <w:bCs/>
          <w:sz w:val="28"/>
          <w:szCs w:val="28"/>
          <w:lang w:val="uk-UA"/>
        </w:rPr>
        <w:t>Зі схеми видно, що структура мережі сильно відрізняється від мереж ст</w:t>
      </w:r>
      <w:r w:rsidRPr="003704AD">
        <w:rPr>
          <w:bCs/>
          <w:sz w:val="28"/>
          <w:szCs w:val="28"/>
          <w:lang w:val="uk-UA"/>
        </w:rPr>
        <w:t>а</w:t>
      </w:r>
      <w:r w:rsidRPr="003704AD">
        <w:rPr>
          <w:bCs/>
          <w:sz w:val="28"/>
          <w:szCs w:val="28"/>
          <w:lang w:val="uk-UA"/>
        </w:rPr>
        <w:t xml:space="preserve">ндартів GSM і UMTS. Істотні зміни зазнала  підсистема базових станцій </w:t>
      </w:r>
      <w:r w:rsidR="009A0882" w:rsidRPr="003704AD">
        <w:rPr>
          <w:bCs/>
          <w:sz w:val="28"/>
          <w:szCs w:val="28"/>
          <w:lang w:val="uk-UA"/>
        </w:rPr>
        <w:t>і пі</w:t>
      </w:r>
      <w:r w:rsidR="009A0882" w:rsidRPr="003704AD">
        <w:rPr>
          <w:bCs/>
          <w:sz w:val="28"/>
          <w:szCs w:val="28"/>
          <w:lang w:val="uk-UA"/>
        </w:rPr>
        <w:t>д</w:t>
      </w:r>
      <w:r w:rsidR="009A0882" w:rsidRPr="003704AD">
        <w:rPr>
          <w:bCs/>
          <w:sz w:val="28"/>
          <w:szCs w:val="28"/>
          <w:lang w:val="uk-UA"/>
        </w:rPr>
        <w:t xml:space="preserve">система комутації. Піддалися зміні і протоколи передачі даних між мережевими елементами. Також </w:t>
      </w:r>
      <w:r w:rsidRPr="003704AD">
        <w:rPr>
          <w:bCs/>
          <w:sz w:val="28"/>
          <w:szCs w:val="28"/>
          <w:lang w:val="uk-UA"/>
        </w:rPr>
        <w:t>змінена технологія передачі даних між обладнанням кори</w:t>
      </w:r>
      <w:r w:rsidRPr="003704AD">
        <w:rPr>
          <w:bCs/>
          <w:sz w:val="28"/>
          <w:szCs w:val="28"/>
          <w:lang w:val="uk-UA"/>
        </w:rPr>
        <w:t>с</w:t>
      </w:r>
      <w:r w:rsidRPr="003704AD">
        <w:rPr>
          <w:bCs/>
          <w:sz w:val="28"/>
          <w:szCs w:val="28"/>
          <w:lang w:val="uk-UA"/>
        </w:rPr>
        <w:t xml:space="preserve">тувача та базовою станцією. Вся інформація (голос, дані) передається у вигляді пакетів. Таким чином, вже немає поділу на частини </w:t>
      </w:r>
      <w:r w:rsidR="009A0882" w:rsidRPr="003704AD">
        <w:rPr>
          <w:bCs/>
          <w:sz w:val="28"/>
          <w:szCs w:val="28"/>
          <w:lang w:val="uk-UA"/>
        </w:rPr>
        <w:t>які обробляють</w:t>
      </w:r>
      <w:r w:rsidRPr="003704AD">
        <w:rPr>
          <w:bCs/>
          <w:sz w:val="28"/>
          <w:szCs w:val="28"/>
          <w:lang w:val="uk-UA"/>
        </w:rPr>
        <w:t xml:space="preserve"> або тільки голосову інформацію, або тільки пакетні дані.</w:t>
      </w:r>
    </w:p>
    <w:p w:rsidR="00580689" w:rsidRPr="003704AD" w:rsidRDefault="00052058" w:rsidP="00AD3DAB">
      <w:pPr>
        <w:spacing w:line="360" w:lineRule="auto"/>
        <w:jc w:val="center"/>
        <w:rPr>
          <w:sz w:val="28"/>
          <w:lang w:val="uk-UA"/>
        </w:rPr>
      </w:pPr>
      <w:r w:rsidRPr="003704AD">
        <w:rPr>
          <w:noProof/>
          <w:sz w:val="28"/>
        </w:rPr>
        <w:drawing>
          <wp:inline distT="0" distB="0" distL="0" distR="0">
            <wp:extent cx="6119495" cy="2705899"/>
            <wp:effectExtent l="0" t="0" r="0" b="0"/>
            <wp:docPr id="6" name="Рисунок 6" descr="C:\Users\Andrey\Downloads\Структура 4G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rey\Downloads\Структура 4G (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9495" cy="2705899"/>
                    </a:xfrm>
                    <a:prstGeom prst="rect">
                      <a:avLst/>
                    </a:prstGeom>
                    <a:noFill/>
                    <a:ln>
                      <a:noFill/>
                    </a:ln>
                  </pic:spPr>
                </pic:pic>
              </a:graphicData>
            </a:graphic>
          </wp:inline>
        </w:drawing>
      </w:r>
    </w:p>
    <w:p w:rsidR="009A0882" w:rsidRPr="003704AD" w:rsidRDefault="00580689" w:rsidP="00AD3DAB">
      <w:pPr>
        <w:spacing w:line="360" w:lineRule="auto"/>
        <w:jc w:val="center"/>
        <w:rPr>
          <w:sz w:val="28"/>
          <w:lang w:val="uk-UA"/>
        </w:rPr>
      </w:pPr>
      <w:r w:rsidRPr="003704AD">
        <w:rPr>
          <w:sz w:val="28"/>
          <w:lang w:val="uk-UA"/>
        </w:rPr>
        <w:t>Рисунок  1.3 – Структура системи стільникового зв'язку стандарту LTE</w:t>
      </w:r>
    </w:p>
    <w:p w:rsidR="00287B77" w:rsidRPr="003704AD" w:rsidRDefault="00287B77" w:rsidP="00AD3DAB">
      <w:pPr>
        <w:spacing w:line="360" w:lineRule="auto"/>
        <w:jc w:val="center"/>
        <w:rPr>
          <w:sz w:val="28"/>
          <w:lang w:val="uk-UA"/>
        </w:rPr>
      </w:pPr>
    </w:p>
    <w:p w:rsidR="003D7020" w:rsidRPr="003704AD" w:rsidRDefault="004230FD" w:rsidP="00AD3DAB">
      <w:pPr>
        <w:spacing w:line="360" w:lineRule="auto"/>
        <w:ind w:firstLine="720"/>
        <w:jc w:val="both"/>
        <w:rPr>
          <w:sz w:val="28"/>
          <w:lang w:val="uk-UA"/>
        </w:rPr>
      </w:pPr>
      <w:r w:rsidRPr="003704AD">
        <w:rPr>
          <w:sz w:val="28"/>
          <w:lang w:val="uk-UA"/>
        </w:rPr>
        <w:t>О</w:t>
      </w:r>
      <w:r w:rsidR="00BB6433" w:rsidRPr="003704AD">
        <w:rPr>
          <w:sz w:val="28"/>
          <w:lang w:val="uk-UA"/>
        </w:rPr>
        <w:t xml:space="preserve">бслуговуючий шлюз мережі </w:t>
      </w:r>
      <w:r w:rsidRPr="003704AD">
        <w:rPr>
          <w:sz w:val="28"/>
          <w:lang w:val="uk-UA"/>
        </w:rPr>
        <w:t>(SGW</w:t>
      </w:r>
      <w:r w:rsidRPr="003704AD">
        <w:rPr>
          <w:i/>
          <w:sz w:val="28"/>
          <w:lang w:val="uk-UA"/>
        </w:rPr>
        <w:t xml:space="preserve"> – Serving Gateway</w:t>
      </w:r>
      <w:r w:rsidR="003D7020" w:rsidRPr="003704AD">
        <w:rPr>
          <w:i/>
          <w:sz w:val="28"/>
          <w:lang w:val="uk-UA"/>
        </w:rPr>
        <w:t xml:space="preserve"> або</w:t>
      </w:r>
      <w:r w:rsidRPr="003704AD">
        <w:rPr>
          <w:i/>
          <w:sz w:val="28"/>
          <w:lang w:val="uk-UA"/>
        </w:rPr>
        <w:t xml:space="preserve"> </w:t>
      </w:r>
      <w:r w:rsidR="00BB6433" w:rsidRPr="003704AD">
        <w:rPr>
          <w:i/>
          <w:sz w:val="28"/>
          <w:lang w:val="uk-UA"/>
        </w:rPr>
        <w:t>Serving</w:t>
      </w:r>
      <w:r w:rsidRPr="003704AD">
        <w:rPr>
          <w:i/>
          <w:sz w:val="28"/>
          <w:lang w:val="uk-UA"/>
        </w:rPr>
        <w:t xml:space="preserve"> </w:t>
      </w:r>
      <w:r w:rsidR="00BB6433" w:rsidRPr="003704AD">
        <w:rPr>
          <w:i/>
          <w:sz w:val="28"/>
          <w:lang w:val="uk-UA"/>
        </w:rPr>
        <w:t>SAE Gate</w:t>
      </w:r>
      <w:r w:rsidRPr="003704AD">
        <w:rPr>
          <w:i/>
          <w:sz w:val="28"/>
          <w:lang w:val="uk-UA"/>
        </w:rPr>
        <w:t>way</w:t>
      </w:r>
      <w:r w:rsidR="00BB6433" w:rsidRPr="003704AD">
        <w:rPr>
          <w:sz w:val="28"/>
          <w:lang w:val="uk-UA"/>
        </w:rPr>
        <w:t>). Призначений для обробки і маршрутизації</w:t>
      </w:r>
      <w:r w:rsidR="003D7020" w:rsidRPr="003704AD">
        <w:rPr>
          <w:sz w:val="28"/>
          <w:lang w:val="uk-UA"/>
        </w:rPr>
        <w:t xml:space="preserve"> пакетних даних, що на</w:t>
      </w:r>
      <w:r w:rsidR="003D7020" w:rsidRPr="003704AD">
        <w:rPr>
          <w:sz w:val="28"/>
          <w:lang w:val="uk-UA"/>
        </w:rPr>
        <w:t>д</w:t>
      </w:r>
      <w:r w:rsidR="003D7020" w:rsidRPr="003704AD">
        <w:rPr>
          <w:sz w:val="28"/>
          <w:lang w:val="uk-UA"/>
        </w:rPr>
        <w:t>ходять з</w:t>
      </w:r>
      <w:r w:rsidR="00BB6433" w:rsidRPr="003704AD">
        <w:rPr>
          <w:sz w:val="28"/>
          <w:lang w:val="uk-UA"/>
        </w:rPr>
        <w:t xml:space="preserve">/в підсистему базових станцій. SGW має пряме сполучення з мережами </w:t>
      </w:r>
      <w:r w:rsidR="00BB6433" w:rsidRPr="003704AD">
        <w:rPr>
          <w:sz w:val="28"/>
          <w:lang w:val="uk-UA"/>
        </w:rPr>
        <w:lastRenderedPageBreak/>
        <w:t xml:space="preserve">другого і третього поколінь того ж оператора, </w:t>
      </w:r>
      <w:r w:rsidR="003D7020" w:rsidRPr="003704AD">
        <w:rPr>
          <w:sz w:val="28"/>
          <w:lang w:val="uk-UA"/>
        </w:rPr>
        <w:t>що спрощує передачу з'єднання в/</w:t>
      </w:r>
      <w:r w:rsidR="00BB6433" w:rsidRPr="003704AD">
        <w:rPr>
          <w:sz w:val="28"/>
          <w:lang w:val="uk-UA"/>
        </w:rPr>
        <w:t xml:space="preserve">з них з причин погіршення зони покриття, перевантажень і </w:t>
      </w:r>
      <w:r w:rsidR="003D7020" w:rsidRPr="003704AD">
        <w:rPr>
          <w:sz w:val="28"/>
          <w:lang w:val="uk-UA"/>
        </w:rPr>
        <w:t>так далі.</w:t>
      </w:r>
      <w:r w:rsidR="00BB6433" w:rsidRPr="003704AD">
        <w:rPr>
          <w:sz w:val="28"/>
          <w:lang w:val="uk-UA"/>
        </w:rPr>
        <w:t xml:space="preserve"> У SGW немає функції комутації каналів для голосових з'єднань, тому що в LTE вся і</w:t>
      </w:r>
      <w:r w:rsidR="00BB6433" w:rsidRPr="003704AD">
        <w:rPr>
          <w:sz w:val="28"/>
          <w:lang w:val="uk-UA"/>
        </w:rPr>
        <w:t>н</w:t>
      </w:r>
      <w:r w:rsidR="00BB6433" w:rsidRPr="003704AD">
        <w:rPr>
          <w:sz w:val="28"/>
          <w:lang w:val="uk-UA"/>
        </w:rPr>
        <w:t>формація, включаючи голос комутується і передається за допомогою пакетів.</w:t>
      </w:r>
      <w:r w:rsidR="009A0882" w:rsidRPr="003704AD">
        <w:rPr>
          <w:sz w:val="28"/>
          <w:lang w:val="uk-UA"/>
        </w:rPr>
        <w:t xml:space="preserve"> </w:t>
      </w:r>
    </w:p>
    <w:p w:rsidR="0088138D" w:rsidRPr="003704AD" w:rsidRDefault="00B92ED6" w:rsidP="00AD3DAB">
      <w:pPr>
        <w:spacing w:line="360" w:lineRule="auto"/>
        <w:ind w:firstLine="720"/>
        <w:jc w:val="both"/>
        <w:rPr>
          <w:sz w:val="28"/>
          <w:lang w:val="uk-UA"/>
        </w:rPr>
      </w:pPr>
      <w:r w:rsidRPr="003704AD">
        <w:rPr>
          <w:sz w:val="28"/>
          <w:lang w:val="uk-UA"/>
        </w:rPr>
        <w:t xml:space="preserve">Шлюз до мереж передачі даних інших операторів (PGW – </w:t>
      </w:r>
      <w:r w:rsidR="003D7020" w:rsidRPr="003704AD">
        <w:rPr>
          <w:i/>
          <w:sz w:val="28"/>
          <w:lang w:val="uk-UA"/>
        </w:rPr>
        <w:t>Public</w:t>
      </w:r>
      <w:r w:rsidRPr="003704AD">
        <w:rPr>
          <w:i/>
          <w:sz w:val="28"/>
          <w:lang w:val="uk-UA"/>
        </w:rPr>
        <w:t xml:space="preserve"> </w:t>
      </w:r>
      <w:r w:rsidR="003D7020" w:rsidRPr="003704AD">
        <w:rPr>
          <w:i/>
          <w:sz w:val="28"/>
          <w:lang w:val="uk-UA"/>
        </w:rPr>
        <w:t>Data Network SAE Gateway або PDN Gateway</w:t>
      </w:r>
      <w:r w:rsidR="003D7020" w:rsidRPr="003704AD">
        <w:rPr>
          <w:sz w:val="28"/>
          <w:lang w:val="uk-UA"/>
        </w:rPr>
        <w:t>). Основне завдання PGW полягає в м</w:t>
      </w:r>
      <w:r w:rsidR="003D7020" w:rsidRPr="003704AD">
        <w:rPr>
          <w:sz w:val="28"/>
          <w:lang w:val="uk-UA"/>
        </w:rPr>
        <w:t>а</w:t>
      </w:r>
      <w:r w:rsidR="003D7020" w:rsidRPr="003704AD">
        <w:rPr>
          <w:sz w:val="28"/>
          <w:lang w:val="uk-UA"/>
        </w:rPr>
        <w:t>ршрутизації трафіку мережі LTE до інших мереж передачі даних, таких як Інт</w:t>
      </w:r>
      <w:r w:rsidR="003D7020" w:rsidRPr="003704AD">
        <w:rPr>
          <w:sz w:val="28"/>
          <w:lang w:val="uk-UA"/>
        </w:rPr>
        <w:t>е</w:t>
      </w:r>
      <w:r w:rsidR="003D7020" w:rsidRPr="003704AD">
        <w:rPr>
          <w:sz w:val="28"/>
          <w:lang w:val="uk-UA"/>
        </w:rPr>
        <w:t xml:space="preserve">рнет, а також мереж GSM, UMTS. </w:t>
      </w:r>
    </w:p>
    <w:p w:rsidR="008970D6" w:rsidRPr="003704AD" w:rsidRDefault="0088138D" w:rsidP="00AD3DAB">
      <w:pPr>
        <w:spacing w:line="360" w:lineRule="auto"/>
        <w:ind w:firstLine="720"/>
        <w:jc w:val="both"/>
        <w:rPr>
          <w:sz w:val="28"/>
          <w:lang w:val="uk-UA"/>
        </w:rPr>
      </w:pPr>
      <w:r w:rsidRPr="003704AD">
        <w:rPr>
          <w:sz w:val="28"/>
          <w:lang w:val="uk-UA"/>
        </w:rPr>
        <w:t xml:space="preserve">Вузол управління мобільністю мережі (MME </w:t>
      </w:r>
      <w:r w:rsidR="008970D6" w:rsidRPr="003704AD">
        <w:rPr>
          <w:sz w:val="28"/>
          <w:lang w:val="uk-UA"/>
        </w:rPr>
        <w:t xml:space="preserve">– </w:t>
      </w:r>
      <w:r w:rsidRPr="003704AD">
        <w:rPr>
          <w:i/>
          <w:sz w:val="28"/>
          <w:lang w:val="uk-UA"/>
        </w:rPr>
        <w:t>Mobility</w:t>
      </w:r>
      <w:r w:rsidR="008970D6" w:rsidRPr="003704AD">
        <w:rPr>
          <w:i/>
          <w:sz w:val="28"/>
          <w:lang w:val="uk-UA"/>
        </w:rPr>
        <w:t xml:space="preserve"> </w:t>
      </w:r>
      <w:r w:rsidRPr="003704AD">
        <w:rPr>
          <w:i/>
          <w:sz w:val="28"/>
          <w:lang w:val="uk-UA"/>
        </w:rPr>
        <w:t>Management Entity</w:t>
      </w:r>
      <w:r w:rsidR="008970D6" w:rsidRPr="003704AD">
        <w:rPr>
          <w:sz w:val="28"/>
          <w:lang w:val="uk-UA"/>
        </w:rPr>
        <w:t>), п</w:t>
      </w:r>
      <w:r w:rsidRPr="003704AD">
        <w:rPr>
          <w:sz w:val="28"/>
          <w:lang w:val="uk-UA"/>
        </w:rPr>
        <w:t>ризначений для обробки сигналізації, переважно пов'язаної з управлі</w:t>
      </w:r>
      <w:r w:rsidRPr="003704AD">
        <w:rPr>
          <w:sz w:val="28"/>
          <w:lang w:val="uk-UA"/>
        </w:rPr>
        <w:t>н</w:t>
      </w:r>
      <w:r w:rsidRPr="003704AD">
        <w:rPr>
          <w:sz w:val="28"/>
          <w:lang w:val="uk-UA"/>
        </w:rPr>
        <w:t>ням мобільністю абонентів в мережі.</w:t>
      </w:r>
    </w:p>
    <w:p w:rsidR="00F67DB6" w:rsidRPr="003704AD" w:rsidRDefault="008970D6" w:rsidP="00AD3DAB">
      <w:pPr>
        <w:spacing w:line="360" w:lineRule="auto"/>
        <w:ind w:firstLine="720"/>
        <w:jc w:val="both"/>
        <w:rPr>
          <w:sz w:val="28"/>
          <w:lang w:val="uk-UA"/>
        </w:rPr>
      </w:pPr>
      <w:r w:rsidRPr="003704AD">
        <w:rPr>
          <w:sz w:val="28"/>
          <w:lang w:val="uk-UA"/>
        </w:rPr>
        <w:t xml:space="preserve">Сервер абонентських даних мережі (HSS – </w:t>
      </w:r>
      <w:r w:rsidRPr="003704AD">
        <w:rPr>
          <w:i/>
          <w:sz w:val="28"/>
          <w:lang w:val="uk-UA"/>
        </w:rPr>
        <w:t>Home Subscriber Server</w:t>
      </w:r>
      <w:r w:rsidR="00F67DB6" w:rsidRPr="003704AD">
        <w:rPr>
          <w:sz w:val="28"/>
          <w:lang w:val="uk-UA"/>
        </w:rPr>
        <w:t>), я</w:t>
      </w:r>
      <w:r w:rsidRPr="003704AD">
        <w:rPr>
          <w:sz w:val="28"/>
          <w:lang w:val="uk-UA"/>
        </w:rPr>
        <w:t xml:space="preserve">вляє собою велику базу даних і призначений для зберігання даних про абонентів. Крім того, HSS генерує дані, необхідні для здійснення процедур шифрування, аутентифікації і </w:t>
      </w:r>
      <w:r w:rsidR="00F67DB6" w:rsidRPr="003704AD">
        <w:rPr>
          <w:sz w:val="28"/>
          <w:lang w:val="uk-UA"/>
        </w:rPr>
        <w:t>так далі</w:t>
      </w:r>
      <w:r w:rsidRPr="003704AD">
        <w:rPr>
          <w:sz w:val="28"/>
          <w:lang w:val="uk-UA"/>
        </w:rPr>
        <w:t>. Мережа LTE може включати один або декілька HSS. Кількість HSS залежить від географічної структури мережі і числа абонентів.</w:t>
      </w:r>
      <w:r w:rsidR="0088138D" w:rsidRPr="003704AD">
        <w:rPr>
          <w:sz w:val="28"/>
          <w:lang w:val="uk-UA"/>
        </w:rPr>
        <w:t xml:space="preserve"> </w:t>
      </w:r>
    </w:p>
    <w:p w:rsidR="0028443B" w:rsidRPr="003704AD" w:rsidRDefault="00A82237" w:rsidP="00AD3DAB">
      <w:pPr>
        <w:spacing w:line="360" w:lineRule="auto"/>
        <w:ind w:firstLine="720"/>
        <w:jc w:val="both"/>
        <w:rPr>
          <w:sz w:val="28"/>
          <w:lang w:val="uk-UA"/>
        </w:rPr>
      </w:pPr>
      <w:r w:rsidRPr="003704AD">
        <w:rPr>
          <w:sz w:val="28"/>
          <w:lang w:val="uk-UA"/>
        </w:rPr>
        <w:t>Е</w:t>
      </w:r>
      <w:r w:rsidR="00F67DB6" w:rsidRPr="003704AD">
        <w:rPr>
          <w:sz w:val="28"/>
          <w:lang w:val="uk-UA"/>
        </w:rPr>
        <w:t>лемент</w:t>
      </w:r>
      <w:r w:rsidR="00811A27" w:rsidRPr="003704AD">
        <w:rPr>
          <w:sz w:val="28"/>
          <w:lang w:val="uk-UA"/>
        </w:rPr>
        <w:t xml:space="preserve"> </w:t>
      </w:r>
      <w:r w:rsidRPr="003704AD">
        <w:rPr>
          <w:sz w:val="28"/>
          <w:lang w:val="uk-UA"/>
        </w:rPr>
        <w:t>PCRF (</w:t>
      </w:r>
      <w:r w:rsidRPr="003704AD">
        <w:rPr>
          <w:i/>
          <w:sz w:val="28"/>
          <w:lang w:val="uk-UA"/>
        </w:rPr>
        <w:t>Policy and Charging Rules Function</w:t>
      </w:r>
      <w:r w:rsidRPr="003704AD">
        <w:rPr>
          <w:sz w:val="28"/>
          <w:lang w:val="uk-UA"/>
        </w:rPr>
        <w:t>)</w:t>
      </w:r>
      <w:r w:rsidR="00F67DB6" w:rsidRPr="003704AD">
        <w:rPr>
          <w:sz w:val="28"/>
          <w:lang w:val="uk-UA"/>
        </w:rPr>
        <w:t>, відповідає за упра</w:t>
      </w:r>
      <w:r w:rsidR="00F67DB6" w:rsidRPr="003704AD">
        <w:rPr>
          <w:sz w:val="28"/>
          <w:lang w:val="uk-UA"/>
        </w:rPr>
        <w:t>в</w:t>
      </w:r>
      <w:r w:rsidR="00F67DB6" w:rsidRPr="003704AD">
        <w:rPr>
          <w:sz w:val="28"/>
          <w:lang w:val="uk-UA"/>
        </w:rPr>
        <w:t>ління нарахуванням плати за надані послуги зв'язку, а також за якість з'єднань відповідно до заданих конкретному абоненту характеристиками.</w:t>
      </w:r>
      <w:r w:rsidR="00EA4861" w:rsidRPr="003704AD">
        <w:rPr>
          <w:sz w:val="28"/>
          <w:lang w:val="uk-UA"/>
        </w:rPr>
        <w:t xml:space="preserve"> </w:t>
      </w:r>
      <w:r w:rsidR="00811A27" w:rsidRPr="003704AD">
        <w:rPr>
          <w:sz w:val="28"/>
          <w:szCs w:val="28"/>
        </w:rPr>
        <w:t>Базовая ста</w:t>
      </w:r>
      <w:r w:rsidR="00811A27" w:rsidRPr="003704AD">
        <w:rPr>
          <w:sz w:val="28"/>
          <w:szCs w:val="28"/>
        </w:rPr>
        <w:t>н</w:t>
      </w:r>
      <w:r w:rsidR="00811A27" w:rsidRPr="003704AD">
        <w:rPr>
          <w:sz w:val="28"/>
          <w:szCs w:val="28"/>
        </w:rPr>
        <w:t xml:space="preserve">ция </w:t>
      </w:r>
      <w:r w:rsidR="009B5B1A" w:rsidRPr="003704AD">
        <w:rPr>
          <w:sz w:val="28"/>
          <w:szCs w:val="28"/>
        </w:rPr>
        <w:t xml:space="preserve">(eNB – </w:t>
      </w:r>
      <w:r w:rsidR="00811A27" w:rsidRPr="003704AD">
        <w:rPr>
          <w:sz w:val="28"/>
          <w:szCs w:val="28"/>
        </w:rPr>
        <w:t>eNodeB) – является аналогом NodeB для сети </w:t>
      </w:r>
      <w:hyperlink r:id="rId17" w:history="1">
        <w:r w:rsidR="00811A27" w:rsidRPr="003704AD">
          <w:rPr>
            <w:rStyle w:val="a8"/>
            <w:color w:val="auto"/>
            <w:sz w:val="28"/>
            <w:szCs w:val="28"/>
            <w:u w:val="none"/>
          </w:rPr>
          <w:t>UMTS</w:t>
        </w:r>
      </w:hyperlink>
      <w:r w:rsidR="00811A27" w:rsidRPr="003704AD">
        <w:rPr>
          <w:sz w:val="28"/>
          <w:szCs w:val="28"/>
        </w:rPr>
        <w:t> и </w:t>
      </w:r>
      <w:hyperlink r:id="rId18" w:history="1">
        <w:r w:rsidR="00811A27" w:rsidRPr="003704AD">
          <w:rPr>
            <w:rStyle w:val="a8"/>
            <w:color w:val="auto"/>
            <w:sz w:val="28"/>
            <w:szCs w:val="28"/>
            <w:u w:val="none"/>
          </w:rPr>
          <w:t>BTS</w:t>
        </w:r>
      </w:hyperlink>
      <w:r w:rsidR="00811A27" w:rsidRPr="003704AD">
        <w:rPr>
          <w:sz w:val="28"/>
          <w:szCs w:val="28"/>
        </w:rPr>
        <w:t> для с</w:t>
      </w:r>
      <w:r w:rsidR="00811A27" w:rsidRPr="003704AD">
        <w:rPr>
          <w:sz w:val="28"/>
          <w:szCs w:val="28"/>
        </w:rPr>
        <w:t>е</w:t>
      </w:r>
      <w:r w:rsidR="00811A27" w:rsidRPr="003704AD">
        <w:rPr>
          <w:sz w:val="28"/>
          <w:szCs w:val="28"/>
        </w:rPr>
        <w:t>ти </w:t>
      </w:r>
      <w:hyperlink r:id="rId19" w:history="1">
        <w:r w:rsidR="00811A27" w:rsidRPr="003704AD">
          <w:rPr>
            <w:rStyle w:val="a8"/>
            <w:color w:val="auto"/>
            <w:sz w:val="28"/>
            <w:szCs w:val="28"/>
            <w:u w:val="none"/>
          </w:rPr>
          <w:t>GSM</w:t>
        </w:r>
      </w:hyperlink>
      <w:r w:rsidR="00EA4861" w:rsidRPr="003704AD">
        <w:rPr>
          <w:sz w:val="28"/>
          <w:szCs w:val="28"/>
        </w:rPr>
        <w:t xml:space="preserve"> </w:t>
      </w:r>
      <w:r w:rsidR="00811A27" w:rsidRPr="003704AD">
        <w:rPr>
          <w:sz w:val="28"/>
          <w:szCs w:val="28"/>
        </w:rPr>
        <w:t>[</w:t>
      </w:r>
      <w:r w:rsidR="00EA4861" w:rsidRPr="003704AD">
        <w:rPr>
          <w:sz w:val="28"/>
          <w:szCs w:val="28"/>
        </w:rPr>
        <w:t>9</w:t>
      </w:r>
      <w:r w:rsidR="00811A27" w:rsidRPr="003704AD">
        <w:rPr>
          <w:sz w:val="28"/>
          <w:szCs w:val="28"/>
        </w:rPr>
        <w:t xml:space="preserve">]. </w:t>
      </w:r>
      <w:r w:rsidR="009F65FC" w:rsidRPr="003704AD">
        <w:rPr>
          <w:sz w:val="28"/>
          <w:szCs w:val="28"/>
          <w:lang w:val="uk-UA"/>
        </w:rPr>
        <w:br w:type="page"/>
      </w:r>
    </w:p>
    <w:p w:rsidR="00AF04AB" w:rsidRPr="003704AD" w:rsidRDefault="00BD374D" w:rsidP="00AF04AB">
      <w:pPr>
        <w:pStyle w:val="10"/>
        <w:numPr>
          <w:ilvl w:val="0"/>
          <w:numId w:val="1"/>
        </w:numPr>
        <w:spacing w:line="360" w:lineRule="auto"/>
        <w:jc w:val="center"/>
        <w:rPr>
          <w:rFonts w:ascii="Times New Roman" w:hAnsi="Times New Roman" w:cs="Times New Roman"/>
          <w:color w:val="auto"/>
          <w:sz w:val="28"/>
          <w:szCs w:val="28"/>
          <w:lang w:val="uk-UA"/>
        </w:rPr>
      </w:pPr>
      <w:bookmarkStart w:id="7" w:name="_Toc25053530"/>
      <w:bookmarkStart w:id="8" w:name="_Toc26847841"/>
      <w:r w:rsidRPr="003704AD">
        <w:rPr>
          <w:rFonts w:ascii="Times New Roman" w:hAnsi="Times New Roman" w:cs="Times New Roman"/>
          <w:color w:val="auto"/>
          <w:sz w:val="28"/>
          <w:szCs w:val="28"/>
          <w:lang w:val="uk-UA"/>
        </w:rPr>
        <w:lastRenderedPageBreak/>
        <w:t>ПОРІВНЯЛЬНА ХАРАКТЕРИСТИКА БЕЗПЕКИ У СТАНДАРТАХ ЗВ'ЯЗКУ GSM, UMTS І  LTE</w:t>
      </w:r>
      <w:bookmarkEnd w:id="7"/>
      <w:bookmarkEnd w:id="8"/>
    </w:p>
    <w:p w:rsidR="00AF04AB" w:rsidRPr="003704AD" w:rsidRDefault="00AF04AB" w:rsidP="00AF04AB">
      <w:pPr>
        <w:spacing w:line="360" w:lineRule="auto"/>
        <w:rPr>
          <w:lang w:val="uk-UA"/>
        </w:rPr>
      </w:pPr>
    </w:p>
    <w:p w:rsidR="00AF04AB" w:rsidRPr="003704AD" w:rsidRDefault="00AF04AB" w:rsidP="00AF04AB">
      <w:pPr>
        <w:spacing w:line="360" w:lineRule="auto"/>
        <w:rPr>
          <w:lang w:val="uk-UA"/>
        </w:rPr>
      </w:pPr>
    </w:p>
    <w:p w:rsidR="00AF04AB" w:rsidRPr="003704AD" w:rsidRDefault="00AF04AB" w:rsidP="00AF04AB">
      <w:pPr>
        <w:spacing w:line="360" w:lineRule="auto"/>
        <w:ind w:firstLine="709"/>
        <w:jc w:val="both"/>
        <w:rPr>
          <w:sz w:val="28"/>
          <w:szCs w:val="28"/>
          <w:lang w:val="uk-UA"/>
        </w:rPr>
      </w:pPr>
      <w:r w:rsidRPr="003704AD">
        <w:rPr>
          <w:sz w:val="28"/>
          <w:szCs w:val="28"/>
          <w:lang w:val="uk-UA"/>
        </w:rPr>
        <w:t>Хаотичний і в ряді випадків неконтрольоване зростання числа абонентів мережі, збільшення обсягів інформації, що зберігається і переданої інформації, територіальна розміщення мереж  зв’язку приводять до зростання потенційно можливого навмисного і ненавмисного порушення безпеки інформації, можл</w:t>
      </w:r>
      <w:r w:rsidRPr="003704AD">
        <w:rPr>
          <w:sz w:val="28"/>
          <w:szCs w:val="28"/>
          <w:lang w:val="uk-UA"/>
        </w:rPr>
        <w:t>и</w:t>
      </w:r>
      <w:r w:rsidRPr="003704AD">
        <w:rPr>
          <w:sz w:val="28"/>
          <w:szCs w:val="28"/>
          <w:lang w:val="uk-UA"/>
        </w:rPr>
        <w:t>вих каналів або вразливих місць несанкціонованого проникнення в мережу з метою читання, копіювання, голосової, текстової та іншої інформації.</w:t>
      </w:r>
    </w:p>
    <w:p w:rsidR="00AF04AB" w:rsidRPr="003704AD" w:rsidRDefault="00AF04AB" w:rsidP="00AF04AB">
      <w:pPr>
        <w:spacing w:line="360" w:lineRule="auto"/>
        <w:ind w:firstLine="709"/>
        <w:jc w:val="both"/>
        <w:rPr>
          <w:sz w:val="28"/>
          <w:szCs w:val="28"/>
          <w:lang w:val="uk-UA"/>
        </w:rPr>
      </w:pPr>
      <w:r w:rsidRPr="003704AD">
        <w:rPr>
          <w:sz w:val="28"/>
          <w:szCs w:val="28"/>
          <w:lang w:val="uk-UA"/>
        </w:rPr>
        <w:t>Під загрозою безпеки інформаційної розуміється дія або подія, яка може привести до руйнування, спотворення чи несанкціоноване використання ресу</w:t>
      </w:r>
      <w:r w:rsidRPr="003704AD">
        <w:rPr>
          <w:sz w:val="28"/>
          <w:szCs w:val="28"/>
          <w:lang w:val="uk-UA"/>
        </w:rPr>
        <w:t>р</w:t>
      </w:r>
      <w:r w:rsidRPr="003704AD">
        <w:rPr>
          <w:sz w:val="28"/>
          <w:szCs w:val="28"/>
          <w:lang w:val="uk-UA"/>
        </w:rPr>
        <w:t>сів мережі, включаючи збережену, передану і оброблювану інформацію, а т</w:t>
      </w:r>
      <w:r w:rsidRPr="003704AD">
        <w:rPr>
          <w:sz w:val="28"/>
          <w:szCs w:val="28"/>
          <w:lang w:val="uk-UA"/>
        </w:rPr>
        <w:t>а</w:t>
      </w:r>
      <w:r w:rsidRPr="003704AD">
        <w:rPr>
          <w:sz w:val="28"/>
          <w:szCs w:val="28"/>
          <w:lang w:val="uk-UA"/>
        </w:rPr>
        <w:t>кож програмні і апаратні засоби.</w:t>
      </w:r>
      <w:r w:rsidRPr="003704AD">
        <w:rPr>
          <w:sz w:val="28"/>
          <w:szCs w:val="21"/>
          <w:lang w:val="uk-UA"/>
        </w:rPr>
        <w:t xml:space="preserve"> Елементи безпеки мереж стільникового зв'язку 2G 3G 4G представленні на рис.2.2</w:t>
      </w:r>
    </w:p>
    <w:p w:rsidR="00AF04AB" w:rsidRPr="003704AD" w:rsidRDefault="00AF04AB" w:rsidP="00AF04AB">
      <w:pPr>
        <w:spacing w:line="360" w:lineRule="auto"/>
        <w:jc w:val="center"/>
        <w:rPr>
          <w:sz w:val="32"/>
          <w:lang w:val="uk-UA"/>
        </w:rPr>
      </w:pPr>
      <w:r w:rsidRPr="003704AD">
        <w:rPr>
          <w:noProof/>
          <w:sz w:val="32"/>
        </w:rPr>
        <w:drawing>
          <wp:inline distT="0" distB="0" distL="0" distR="0" wp14:anchorId="68BF90D9" wp14:editId="1824CE25">
            <wp:extent cx="5940425" cy="2935541"/>
            <wp:effectExtent l="0" t="0" r="3175" b="0"/>
            <wp:docPr id="1" name="Рисунок 1" descr="C:\Users\Andrey\Downloads\Элементы безопасности сетей сотовой связи 2G 3G 4G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rey\Downloads\Элементы безопасности сетей сотовой связи 2G 3G 4G  (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2935541"/>
                    </a:xfrm>
                    <a:prstGeom prst="rect">
                      <a:avLst/>
                    </a:prstGeom>
                    <a:noFill/>
                    <a:ln>
                      <a:noFill/>
                    </a:ln>
                  </pic:spPr>
                </pic:pic>
              </a:graphicData>
            </a:graphic>
          </wp:inline>
        </w:drawing>
      </w:r>
    </w:p>
    <w:p w:rsidR="00AF04AB" w:rsidRPr="003704AD" w:rsidRDefault="00AF04AB" w:rsidP="00AF04AB">
      <w:pPr>
        <w:spacing w:line="360" w:lineRule="auto"/>
        <w:jc w:val="center"/>
        <w:rPr>
          <w:sz w:val="28"/>
          <w:szCs w:val="21"/>
          <w:lang w:val="uk-UA"/>
        </w:rPr>
      </w:pPr>
      <w:r w:rsidRPr="003704AD">
        <w:rPr>
          <w:sz w:val="28"/>
          <w:szCs w:val="21"/>
          <w:lang w:val="uk-UA"/>
        </w:rPr>
        <w:t>Рисунок 2.2 – Елементи безпеки мереж стільникового зв'язку 2G 3G 4G</w:t>
      </w:r>
    </w:p>
    <w:p w:rsidR="00AF04AB" w:rsidRPr="003704AD" w:rsidRDefault="00AF04AB" w:rsidP="00AF04AB">
      <w:pPr>
        <w:spacing w:line="360" w:lineRule="auto"/>
        <w:jc w:val="center"/>
        <w:rPr>
          <w:sz w:val="28"/>
          <w:szCs w:val="21"/>
          <w:lang w:val="uk-UA"/>
        </w:rPr>
      </w:pPr>
    </w:p>
    <w:p w:rsidR="00AF04AB" w:rsidRPr="003704AD" w:rsidRDefault="00AF04AB" w:rsidP="003A3C8A">
      <w:pPr>
        <w:pStyle w:val="20"/>
        <w:numPr>
          <w:ilvl w:val="1"/>
          <w:numId w:val="17"/>
        </w:numPr>
        <w:spacing w:line="360" w:lineRule="auto"/>
        <w:ind w:left="0" w:firstLine="709"/>
        <w:jc w:val="both"/>
        <w:rPr>
          <w:rFonts w:ascii="Times New Roman" w:hAnsi="Times New Roman" w:cs="Times New Roman"/>
          <w:color w:val="auto"/>
          <w:sz w:val="28"/>
          <w:lang w:val="uk-UA"/>
        </w:rPr>
      </w:pPr>
      <w:bookmarkStart w:id="9" w:name="_Toc26847842"/>
      <w:r w:rsidRPr="003704AD">
        <w:rPr>
          <w:rFonts w:ascii="Times New Roman" w:hAnsi="Times New Roman" w:cs="Times New Roman"/>
          <w:color w:val="auto"/>
          <w:sz w:val="28"/>
          <w:lang w:val="uk-UA"/>
        </w:rPr>
        <w:lastRenderedPageBreak/>
        <w:t>Безпека стільникового зв'язку стандарту 2G (GSM).</w:t>
      </w:r>
      <w:bookmarkEnd w:id="9"/>
    </w:p>
    <w:p w:rsidR="00AF04AB" w:rsidRPr="003704AD" w:rsidRDefault="00AF04AB" w:rsidP="00AF04AB">
      <w:pPr>
        <w:spacing w:line="360" w:lineRule="auto"/>
        <w:ind w:firstLine="709"/>
        <w:jc w:val="both"/>
        <w:rPr>
          <w:sz w:val="28"/>
          <w:lang w:val="uk-UA"/>
        </w:rPr>
      </w:pPr>
      <w:r w:rsidRPr="003704AD">
        <w:rPr>
          <w:sz w:val="28"/>
          <w:lang w:val="uk-UA"/>
        </w:rPr>
        <w:t>Безпека GSM забезпечується, набором алгоритмів, які використовуються для організації з'єднання стільникового телефону з мережею оператора. Схема такого з'єднання представлена на рис. 2.2.</w:t>
      </w:r>
    </w:p>
    <w:p w:rsidR="00AF04AB" w:rsidRPr="003704AD" w:rsidRDefault="00AF04AB" w:rsidP="00AF04AB">
      <w:pPr>
        <w:spacing w:line="360" w:lineRule="auto"/>
        <w:ind w:firstLine="709"/>
        <w:jc w:val="both"/>
        <w:rPr>
          <w:sz w:val="28"/>
          <w:lang w:val="uk-UA"/>
        </w:rPr>
      </w:pPr>
      <w:r w:rsidRPr="003704AD">
        <w:rPr>
          <w:sz w:val="28"/>
          <w:lang w:val="uk-UA"/>
        </w:rPr>
        <w:t>Основу безпеки GSM складають три закритих алгоритму:</w:t>
      </w:r>
    </w:p>
    <w:p w:rsidR="00AF04AB" w:rsidRPr="003704AD" w:rsidRDefault="00AF04AB" w:rsidP="00AF04AB">
      <w:pPr>
        <w:pStyle w:val="a9"/>
        <w:numPr>
          <w:ilvl w:val="0"/>
          <w:numId w:val="6"/>
        </w:numPr>
        <w:spacing w:after="160" w:line="360" w:lineRule="auto"/>
        <w:ind w:left="0" w:firstLine="709"/>
        <w:jc w:val="both"/>
        <w:rPr>
          <w:sz w:val="28"/>
          <w:lang w:val="uk-UA"/>
        </w:rPr>
      </w:pPr>
      <w:r w:rsidRPr="003704AD">
        <w:rPr>
          <w:sz w:val="28"/>
          <w:lang w:val="uk-UA"/>
        </w:rPr>
        <w:t>A3 – алгоритм, який використовується для аутентифікації;</w:t>
      </w:r>
    </w:p>
    <w:p w:rsidR="00AF04AB" w:rsidRPr="003704AD" w:rsidRDefault="00AF04AB" w:rsidP="00AF04AB">
      <w:pPr>
        <w:pStyle w:val="a9"/>
        <w:numPr>
          <w:ilvl w:val="0"/>
          <w:numId w:val="6"/>
        </w:numPr>
        <w:spacing w:after="160" w:line="360" w:lineRule="auto"/>
        <w:ind w:left="0" w:firstLine="709"/>
        <w:jc w:val="both"/>
        <w:rPr>
          <w:sz w:val="28"/>
          <w:lang w:val="uk-UA"/>
        </w:rPr>
      </w:pPr>
      <w:r w:rsidRPr="003704AD">
        <w:rPr>
          <w:sz w:val="28"/>
          <w:lang w:val="uk-UA"/>
        </w:rPr>
        <w:t>A8 – алгоритм, за допомогою якого генерується ключ шифрування для одного сеансу зв'язку;</w:t>
      </w:r>
    </w:p>
    <w:p w:rsidR="00AF04AB" w:rsidRPr="003704AD" w:rsidRDefault="00AF04AB" w:rsidP="00AF04AB">
      <w:pPr>
        <w:pStyle w:val="a9"/>
        <w:numPr>
          <w:ilvl w:val="0"/>
          <w:numId w:val="6"/>
        </w:numPr>
        <w:spacing w:after="160" w:line="360" w:lineRule="auto"/>
        <w:ind w:left="0" w:firstLine="709"/>
        <w:jc w:val="both"/>
        <w:rPr>
          <w:sz w:val="28"/>
          <w:lang w:val="uk-UA"/>
        </w:rPr>
      </w:pPr>
      <w:r w:rsidRPr="003704AD">
        <w:rPr>
          <w:sz w:val="28"/>
          <w:lang w:val="uk-UA"/>
        </w:rPr>
        <w:t>A5 – алгоритм, шифрування сигналу під час сеансу зв'язку.</w:t>
      </w:r>
    </w:p>
    <w:p w:rsidR="00AF04AB" w:rsidRPr="003704AD" w:rsidRDefault="00AF04AB" w:rsidP="00AF04AB">
      <w:pPr>
        <w:spacing w:line="360" w:lineRule="auto"/>
        <w:ind w:firstLine="709"/>
        <w:jc w:val="both"/>
        <w:rPr>
          <w:sz w:val="28"/>
          <w:lang w:val="uk-UA"/>
        </w:rPr>
      </w:pPr>
      <w:r w:rsidRPr="003704AD">
        <w:rPr>
          <w:sz w:val="28"/>
          <w:lang w:val="uk-UA"/>
        </w:rPr>
        <w:t>Схема такого з'єднання представлена на рис. 2.2.</w:t>
      </w:r>
    </w:p>
    <w:p w:rsidR="00AF04AB" w:rsidRPr="003704AD" w:rsidRDefault="00AF04AB" w:rsidP="00AF04AB">
      <w:pPr>
        <w:spacing w:line="360" w:lineRule="auto"/>
        <w:jc w:val="center"/>
        <w:rPr>
          <w:sz w:val="28"/>
          <w:lang w:val="uk-UA"/>
        </w:rPr>
      </w:pPr>
      <w:r w:rsidRPr="003704AD">
        <w:rPr>
          <w:noProof/>
          <w:sz w:val="28"/>
        </w:rPr>
        <w:drawing>
          <wp:inline distT="0" distB="0" distL="0" distR="0" wp14:anchorId="570517D7" wp14:editId="797067FF">
            <wp:extent cx="5940425" cy="2684686"/>
            <wp:effectExtent l="0" t="0" r="3175" b="1905"/>
            <wp:docPr id="2" name="Рисунок 2" descr="C:\Users\Andrey\Downloads\Схема з'єднання мобільного телефона з мережею оператор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rey\Downloads\Схема з'єднання мобільного телефона з мережею оператора  (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2684686"/>
                    </a:xfrm>
                    <a:prstGeom prst="rect">
                      <a:avLst/>
                    </a:prstGeom>
                    <a:noFill/>
                    <a:ln>
                      <a:noFill/>
                    </a:ln>
                  </pic:spPr>
                </pic:pic>
              </a:graphicData>
            </a:graphic>
          </wp:inline>
        </w:drawing>
      </w:r>
    </w:p>
    <w:p w:rsidR="00AF04AB" w:rsidRPr="003704AD" w:rsidRDefault="00AF04AB" w:rsidP="00AF04AB">
      <w:pPr>
        <w:spacing w:line="360" w:lineRule="auto"/>
        <w:jc w:val="center"/>
        <w:rPr>
          <w:sz w:val="28"/>
          <w:lang w:val="uk-UA"/>
        </w:rPr>
      </w:pPr>
      <w:r w:rsidRPr="003704AD">
        <w:rPr>
          <w:sz w:val="28"/>
          <w:lang w:val="uk-UA"/>
        </w:rPr>
        <w:t>Рисунок 2.2 – Алгоритм з'єднання стільникового телефону з мережею операт</w:t>
      </w:r>
      <w:r w:rsidRPr="003704AD">
        <w:rPr>
          <w:sz w:val="28"/>
          <w:lang w:val="uk-UA"/>
        </w:rPr>
        <w:t>о</w:t>
      </w:r>
      <w:r w:rsidRPr="003704AD">
        <w:rPr>
          <w:sz w:val="28"/>
          <w:lang w:val="uk-UA"/>
        </w:rPr>
        <w:t>ра GSM</w:t>
      </w:r>
    </w:p>
    <w:p w:rsidR="00AF04AB" w:rsidRPr="003704AD" w:rsidRDefault="00AF04AB" w:rsidP="00AF04AB">
      <w:pPr>
        <w:spacing w:line="360" w:lineRule="auto"/>
        <w:jc w:val="center"/>
        <w:rPr>
          <w:sz w:val="28"/>
          <w:lang w:val="uk-UA"/>
        </w:rPr>
      </w:pPr>
    </w:p>
    <w:p w:rsidR="00AF04AB" w:rsidRPr="003704AD" w:rsidRDefault="00AF04AB" w:rsidP="00AF04AB">
      <w:pPr>
        <w:spacing w:line="360" w:lineRule="auto"/>
        <w:ind w:firstLine="709"/>
        <w:jc w:val="both"/>
        <w:rPr>
          <w:sz w:val="28"/>
          <w:lang w:val="uk-UA"/>
        </w:rPr>
      </w:pPr>
      <w:r w:rsidRPr="003704AD">
        <w:rPr>
          <w:sz w:val="28"/>
          <w:lang w:val="uk-UA"/>
        </w:rPr>
        <w:t>Аутентифікація.</w:t>
      </w:r>
    </w:p>
    <w:p w:rsidR="00AF04AB" w:rsidRPr="003704AD" w:rsidRDefault="00AF04AB" w:rsidP="00AF04AB">
      <w:pPr>
        <w:spacing w:line="360" w:lineRule="auto"/>
        <w:ind w:firstLine="709"/>
        <w:jc w:val="both"/>
        <w:rPr>
          <w:sz w:val="28"/>
          <w:lang w:val="uk-UA"/>
        </w:rPr>
      </w:pPr>
      <w:r w:rsidRPr="003704AD">
        <w:rPr>
          <w:sz w:val="28"/>
          <w:lang w:val="uk-UA"/>
        </w:rPr>
        <w:t>Кожен стільниковий телефон стандарту GSM обладнаний модулем іде</w:t>
      </w:r>
      <w:r w:rsidRPr="003704AD">
        <w:rPr>
          <w:sz w:val="28"/>
          <w:lang w:val="uk-UA"/>
        </w:rPr>
        <w:t>н</w:t>
      </w:r>
      <w:r w:rsidRPr="003704AD">
        <w:rPr>
          <w:sz w:val="28"/>
          <w:lang w:val="uk-UA"/>
        </w:rPr>
        <w:t>тифікації абонента SIM-картою (SIM - Subscriber Identification Module), на якій міститься інформація, яка унікальним чином ідентифікує стільниковий телефон в мережі - міжнародний ідентифікатор мобільного абонента (IMSI - International Mobile Subscriber Identity). Крім цього, вона може містити сервісні функції, ун</w:t>
      </w:r>
      <w:r w:rsidRPr="003704AD">
        <w:rPr>
          <w:sz w:val="28"/>
          <w:lang w:val="uk-UA"/>
        </w:rPr>
        <w:t>і</w:t>
      </w:r>
      <w:r w:rsidRPr="003704AD">
        <w:rPr>
          <w:sz w:val="28"/>
          <w:lang w:val="uk-UA"/>
        </w:rPr>
        <w:t xml:space="preserve">кальні для стільникового оператора. Аутентифікація користувача (можливість </w:t>
      </w:r>
      <w:r w:rsidRPr="003704AD">
        <w:rPr>
          <w:sz w:val="28"/>
          <w:lang w:val="uk-UA"/>
        </w:rPr>
        <w:lastRenderedPageBreak/>
        <w:t>однозначно визначити, хто підключився до мережі) заснована на методі "запит-відповідь". Мережа GSM надсилає запит на стільниковий телефон, в якому мі</w:t>
      </w:r>
      <w:r w:rsidRPr="003704AD">
        <w:rPr>
          <w:sz w:val="28"/>
          <w:lang w:val="uk-UA"/>
        </w:rPr>
        <w:t>с</w:t>
      </w:r>
      <w:r w:rsidRPr="003704AD">
        <w:rPr>
          <w:sz w:val="28"/>
          <w:lang w:val="uk-UA"/>
        </w:rPr>
        <w:t>титься певна випадкове число. Телефон шифрує його з допомогою аутентиф</w:t>
      </w:r>
      <w:r w:rsidRPr="003704AD">
        <w:rPr>
          <w:sz w:val="28"/>
          <w:lang w:val="uk-UA"/>
        </w:rPr>
        <w:t>и</w:t>
      </w:r>
      <w:r w:rsidRPr="003704AD">
        <w:rPr>
          <w:sz w:val="28"/>
          <w:lang w:val="uk-UA"/>
        </w:rPr>
        <w:t xml:space="preserve">каційного алгоритму A3, використовуючи ключ шифрування Ki які знаходяться на SIM-карті. </w:t>
      </w:r>
    </w:p>
    <w:p w:rsidR="00AF04AB" w:rsidRPr="003704AD" w:rsidRDefault="00AF04AB" w:rsidP="00AF04AB">
      <w:pPr>
        <w:spacing w:line="360" w:lineRule="auto"/>
        <w:ind w:firstLine="709"/>
        <w:jc w:val="both"/>
        <w:rPr>
          <w:sz w:val="28"/>
          <w:lang w:val="uk-UA"/>
        </w:rPr>
      </w:pPr>
      <w:r w:rsidRPr="003704AD">
        <w:rPr>
          <w:sz w:val="28"/>
          <w:lang w:val="uk-UA"/>
        </w:rPr>
        <w:t>Основна завдача алгоритму - генерація відклику (SRES – Signed Response) на випадковий пароль (RAND – Random), одержуваний стільниковим телеф</w:t>
      </w:r>
      <w:r w:rsidRPr="003704AD">
        <w:rPr>
          <w:sz w:val="28"/>
          <w:lang w:val="uk-UA"/>
        </w:rPr>
        <w:t>о</w:t>
      </w:r>
      <w:r w:rsidRPr="003704AD">
        <w:rPr>
          <w:sz w:val="28"/>
          <w:lang w:val="uk-UA"/>
        </w:rPr>
        <w:t>ном (MS) від центру комутації (MSC) в процедурі аутентифікації.  Суть ауте</w:t>
      </w:r>
      <w:r w:rsidRPr="003704AD">
        <w:rPr>
          <w:sz w:val="28"/>
          <w:lang w:val="uk-UA"/>
        </w:rPr>
        <w:t>н</w:t>
      </w:r>
      <w:r w:rsidRPr="003704AD">
        <w:rPr>
          <w:sz w:val="28"/>
          <w:lang w:val="uk-UA"/>
        </w:rPr>
        <w:t>тифікації в GSM - уникнути клонування мобільного телефону користувача. Криптозахист в мережі GSM є криптографічною системою з відкритим ключем. Секретний 128-бітний ключ Ki, яким володіє як абонент, так і центр аутентиф</w:t>
      </w:r>
      <w:r w:rsidRPr="003704AD">
        <w:rPr>
          <w:sz w:val="28"/>
          <w:lang w:val="uk-UA"/>
        </w:rPr>
        <w:t>і</w:t>
      </w:r>
      <w:r w:rsidRPr="003704AD">
        <w:rPr>
          <w:sz w:val="28"/>
          <w:lang w:val="uk-UA"/>
        </w:rPr>
        <w:t>кації (AuC). Також в аутентифікації беруть участь домашній реєстр місцепол</w:t>
      </w:r>
      <w:r w:rsidRPr="003704AD">
        <w:rPr>
          <w:sz w:val="28"/>
          <w:lang w:val="uk-UA"/>
        </w:rPr>
        <w:t>о</w:t>
      </w:r>
      <w:r w:rsidRPr="003704AD">
        <w:rPr>
          <w:sz w:val="28"/>
          <w:lang w:val="uk-UA"/>
        </w:rPr>
        <w:t>ження (HLR) і центр комутації (MSC).</w:t>
      </w:r>
    </w:p>
    <w:p w:rsidR="00AF04AB" w:rsidRPr="003704AD" w:rsidRDefault="00AF04AB" w:rsidP="00AF04AB">
      <w:pPr>
        <w:spacing w:line="360" w:lineRule="auto"/>
        <w:ind w:firstLine="709"/>
        <w:jc w:val="both"/>
        <w:rPr>
          <w:sz w:val="28"/>
          <w:lang w:val="uk-UA"/>
        </w:rPr>
      </w:pPr>
      <w:r w:rsidRPr="003704AD">
        <w:rPr>
          <w:sz w:val="28"/>
          <w:lang w:val="uk-UA"/>
        </w:rPr>
        <w:t>Коли MS запитує доступ до мережі, MSC повинен перевірити справ</w:t>
      </w:r>
      <w:r w:rsidRPr="003704AD">
        <w:rPr>
          <w:sz w:val="28"/>
          <w:lang w:val="uk-UA"/>
        </w:rPr>
        <w:t>ж</w:t>
      </w:r>
      <w:r w:rsidRPr="003704AD">
        <w:rPr>
          <w:sz w:val="28"/>
          <w:lang w:val="uk-UA"/>
        </w:rPr>
        <w:t>ність MS. Для цього MSC відправляє в HLR унікальний міжнародний ідентиф</w:t>
      </w:r>
      <w:r w:rsidRPr="003704AD">
        <w:rPr>
          <w:sz w:val="28"/>
          <w:lang w:val="uk-UA"/>
        </w:rPr>
        <w:t>і</w:t>
      </w:r>
      <w:r w:rsidRPr="003704AD">
        <w:rPr>
          <w:sz w:val="28"/>
          <w:lang w:val="uk-UA"/>
        </w:rPr>
        <w:t>катор абонента (IMSI) і запит на отримання набору спеціальних триплетів. К</w:t>
      </w:r>
      <w:r w:rsidRPr="003704AD">
        <w:rPr>
          <w:sz w:val="28"/>
          <w:lang w:val="uk-UA"/>
        </w:rPr>
        <w:t>о</w:t>
      </w:r>
      <w:r w:rsidRPr="003704AD">
        <w:rPr>
          <w:sz w:val="28"/>
          <w:lang w:val="uk-UA"/>
        </w:rPr>
        <w:t>ли HLR отримує IMSI запит на триплети, він спочатку перевіряє свою базу д</w:t>
      </w:r>
      <w:r w:rsidRPr="003704AD">
        <w:rPr>
          <w:sz w:val="28"/>
          <w:lang w:val="uk-UA"/>
        </w:rPr>
        <w:t>а</w:t>
      </w:r>
      <w:r w:rsidRPr="003704AD">
        <w:rPr>
          <w:sz w:val="28"/>
          <w:lang w:val="uk-UA"/>
        </w:rPr>
        <w:t>них, щоб упевнитися, що MS з таким IMSI дійсно належить мережі. Якщо пер</w:t>
      </w:r>
      <w:r w:rsidRPr="003704AD">
        <w:rPr>
          <w:sz w:val="28"/>
          <w:lang w:val="uk-UA"/>
        </w:rPr>
        <w:t>е</w:t>
      </w:r>
      <w:r w:rsidRPr="003704AD">
        <w:rPr>
          <w:sz w:val="28"/>
          <w:lang w:val="uk-UA"/>
        </w:rPr>
        <w:t>вірка пройшла успішно, то HLR відправляє IMSI і запит встановлення автент</w:t>
      </w:r>
      <w:r w:rsidRPr="003704AD">
        <w:rPr>
          <w:sz w:val="28"/>
          <w:lang w:val="uk-UA"/>
        </w:rPr>
        <w:t>и</w:t>
      </w:r>
      <w:r w:rsidRPr="003704AD">
        <w:rPr>
          <w:sz w:val="28"/>
          <w:lang w:val="uk-UA"/>
        </w:rPr>
        <w:t>чності в АuC. Який використовує IMSI, щоб знайти Ki що відповідає цьому IMSI. Також AuC генерує випадкове 128-бітове число RAND. Після цього AuC обчислює 32-бітний відгук SRAND (SRAND - Signed Response) за допомогою алгоритму A3: SRAND = A3 (RAND, Ki). Крім того, AuC обчислює 64-бітний сеансовий ключ Kc за допомогою алгоритму A8:      Kc = A8 (RAND, Ki). Kc надалі використовується в алгоритмі A5 для шифрування і розшифрування д</w:t>
      </w:r>
      <w:r w:rsidRPr="003704AD">
        <w:rPr>
          <w:sz w:val="28"/>
          <w:lang w:val="uk-UA"/>
        </w:rPr>
        <w:t>а</w:t>
      </w:r>
      <w:r w:rsidRPr="003704AD">
        <w:rPr>
          <w:sz w:val="28"/>
          <w:lang w:val="uk-UA"/>
        </w:rPr>
        <w:t>них. RAND, SRES, і Kc  утворюють триплети, які MSC запросив у HLR. AuC генерує п'ять таких триплетів і посилає їх в HLR, потім HLR пересилає цей н</w:t>
      </w:r>
      <w:r w:rsidRPr="003704AD">
        <w:rPr>
          <w:sz w:val="28"/>
          <w:lang w:val="uk-UA"/>
        </w:rPr>
        <w:t>а</w:t>
      </w:r>
      <w:r w:rsidRPr="003704AD">
        <w:rPr>
          <w:sz w:val="28"/>
          <w:lang w:val="uk-UA"/>
        </w:rPr>
        <w:t>бір в MSC. Набір триплетів генерується для того, щоб зменшити передачу си</w:t>
      </w:r>
      <w:r w:rsidRPr="003704AD">
        <w:rPr>
          <w:sz w:val="28"/>
          <w:lang w:val="uk-UA"/>
        </w:rPr>
        <w:t>г</w:t>
      </w:r>
      <w:r w:rsidRPr="003704AD">
        <w:rPr>
          <w:sz w:val="28"/>
          <w:lang w:val="uk-UA"/>
        </w:rPr>
        <w:t xml:space="preserve">налів в </w:t>
      </w:r>
      <w:r w:rsidRPr="003704AD">
        <w:rPr>
          <w:rFonts w:ascii="Arial" w:hAnsi="Arial" w:cs="Arial"/>
          <w:sz w:val="21"/>
          <w:szCs w:val="21"/>
          <w:shd w:val="clear" w:color="auto" w:fill="FFFFFF"/>
          <w:lang w:val="uk-UA"/>
        </w:rPr>
        <w:t>NSS </w:t>
      </w:r>
      <w:r w:rsidRPr="003704AD">
        <w:rPr>
          <w:sz w:val="28"/>
          <w:lang w:val="uk-UA"/>
        </w:rPr>
        <w:t>, яка відбувалася б кожен раз, коли MS запитувала б доступ до м</w:t>
      </w:r>
      <w:r w:rsidRPr="003704AD">
        <w:rPr>
          <w:sz w:val="28"/>
          <w:lang w:val="uk-UA"/>
        </w:rPr>
        <w:t>е</w:t>
      </w:r>
      <w:r w:rsidRPr="003704AD">
        <w:rPr>
          <w:sz w:val="28"/>
          <w:lang w:val="uk-UA"/>
        </w:rPr>
        <w:lastRenderedPageBreak/>
        <w:t>режі, а MSC мав би перевірити справжність MS. Слід зазначити, що набір тр</w:t>
      </w:r>
      <w:r w:rsidRPr="003704AD">
        <w:rPr>
          <w:sz w:val="28"/>
          <w:lang w:val="uk-UA"/>
        </w:rPr>
        <w:t>и</w:t>
      </w:r>
      <w:r w:rsidRPr="003704AD">
        <w:rPr>
          <w:sz w:val="28"/>
          <w:lang w:val="uk-UA"/>
        </w:rPr>
        <w:t>плетів унікальний для одного IMSI і не може бути використаний для будь-якого іншого IMSI. [11,12]</w:t>
      </w:r>
    </w:p>
    <w:p w:rsidR="00AF04AB" w:rsidRPr="003704AD" w:rsidRDefault="00AF04AB" w:rsidP="00AF04AB">
      <w:pPr>
        <w:spacing w:line="360" w:lineRule="auto"/>
        <w:ind w:firstLine="709"/>
        <w:jc w:val="both"/>
        <w:rPr>
          <w:sz w:val="28"/>
          <w:lang w:val="uk-UA"/>
        </w:rPr>
      </w:pPr>
      <w:r w:rsidRPr="003704AD">
        <w:rPr>
          <w:sz w:val="28"/>
          <w:lang w:val="uk-UA"/>
        </w:rPr>
        <w:t>MSC зберігає Kc і SRES і надсилає запит RAND мобільної станції MS абонента. Отримавши запит RAND, MS обчислює відповідь на запит SRAND за допомогою алгоритму A3 і секретного ключа Ki: SRES = A3 (RAND, Ki), і п</w:t>
      </w:r>
      <w:r w:rsidRPr="003704AD">
        <w:rPr>
          <w:sz w:val="28"/>
          <w:lang w:val="uk-UA"/>
        </w:rPr>
        <w:t>о</w:t>
      </w:r>
      <w:r w:rsidRPr="003704AD">
        <w:rPr>
          <w:sz w:val="28"/>
          <w:lang w:val="uk-UA"/>
        </w:rPr>
        <w:t>силає його в MSC. Якщо прийнятий SRES збігається з SRES, що зберігаються в MSC, то аутентифікація вважається пройденою успішно. Те, що і запит, і відп</w:t>
      </w:r>
      <w:r w:rsidRPr="003704AD">
        <w:rPr>
          <w:sz w:val="28"/>
          <w:lang w:val="uk-UA"/>
        </w:rPr>
        <w:t>о</w:t>
      </w:r>
      <w:r w:rsidRPr="003704AD">
        <w:rPr>
          <w:sz w:val="28"/>
          <w:lang w:val="uk-UA"/>
        </w:rPr>
        <w:t>відь передаються по радіоканалу і можуть бути перехоплені - не страшно тому що після п'яти сесій аутентифікації MSC запитує у HLR новий набір триплетів (RAND, SRES, Kc) [12].</w:t>
      </w:r>
    </w:p>
    <w:p w:rsidR="00AF04AB" w:rsidRPr="003704AD" w:rsidRDefault="00AF04AB" w:rsidP="00AF04AB">
      <w:pPr>
        <w:spacing w:line="360" w:lineRule="auto"/>
        <w:ind w:firstLine="709"/>
        <w:jc w:val="both"/>
        <w:rPr>
          <w:sz w:val="28"/>
          <w:lang w:val="uk-UA"/>
        </w:rPr>
      </w:pPr>
      <w:r w:rsidRPr="003704AD">
        <w:rPr>
          <w:sz w:val="28"/>
          <w:lang w:val="uk-UA"/>
        </w:rPr>
        <w:t xml:space="preserve">Шифрування і захист. </w:t>
      </w:r>
    </w:p>
    <w:p w:rsidR="00AF04AB" w:rsidRPr="003704AD" w:rsidRDefault="00AF04AB" w:rsidP="00AF04AB">
      <w:pPr>
        <w:spacing w:line="360" w:lineRule="auto"/>
        <w:ind w:firstLine="709"/>
        <w:jc w:val="both"/>
        <w:rPr>
          <w:sz w:val="28"/>
          <w:lang w:val="uk-UA"/>
        </w:rPr>
      </w:pPr>
      <w:r w:rsidRPr="003704AD">
        <w:rPr>
          <w:sz w:val="28"/>
          <w:lang w:val="uk-UA"/>
        </w:rPr>
        <w:t>Алгоритм шифрування А5 заснований на побітовому додаванню по м</w:t>
      </w:r>
      <w:r w:rsidRPr="003704AD">
        <w:rPr>
          <w:sz w:val="28"/>
          <w:lang w:val="uk-UA"/>
        </w:rPr>
        <w:t>о</w:t>
      </w:r>
      <w:r w:rsidRPr="003704AD">
        <w:rPr>
          <w:sz w:val="28"/>
          <w:lang w:val="uk-UA"/>
        </w:rPr>
        <w:t>дулю два (булева операція XOR) псевдослучайної послідовності та інформацію яку шифруемо. У A5 псевдослучайна послідовність реалізується на основі трьох лінійних регістрів зсуву зі зворотним зв'язком. Регістри мають довжини 19, 22 і 23 біти відповідно. Зрушеннями управляє спеціальна схема, організов</w:t>
      </w:r>
      <w:r w:rsidRPr="003704AD">
        <w:rPr>
          <w:sz w:val="28"/>
          <w:lang w:val="uk-UA"/>
        </w:rPr>
        <w:t>а</w:t>
      </w:r>
      <w:r w:rsidRPr="003704AD">
        <w:rPr>
          <w:sz w:val="28"/>
          <w:lang w:val="uk-UA"/>
        </w:rPr>
        <w:t>на на кожному кроці зміщення як мінімум двох регістрів, що призводить до їх нерівномірного руху. Послідовність формується шляхом операції XOR над в</w:t>
      </w:r>
      <w:r w:rsidRPr="003704AD">
        <w:rPr>
          <w:sz w:val="28"/>
          <w:lang w:val="uk-UA"/>
        </w:rPr>
        <w:t>и</w:t>
      </w:r>
      <w:r w:rsidRPr="003704AD">
        <w:rPr>
          <w:sz w:val="28"/>
          <w:lang w:val="uk-UA"/>
        </w:rPr>
        <w:t>хідними бітами регістрів.</w:t>
      </w:r>
    </w:p>
    <w:p w:rsidR="00AF04AB" w:rsidRPr="003704AD" w:rsidRDefault="00AF04AB" w:rsidP="00AF04AB">
      <w:pPr>
        <w:spacing w:line="360" w:lineRule="auto"/>
        <w:ind w:firstLine="709"/>
        <w:jc w:val="both"/>
        <w:rPr>
          <w:sz w:val="28"/>
          <w:lang w:val="uk-UA"/>
        </w:rPr>
      </w:pPr>
      <w:r w:rsidRPr="003704AD">
        <w:rPr>
          <w:sz w:val="28"/>
          <w:lang w:val="uk-UA"/>
        </w:rPr>
        <w:t>Відповідь, отриманий після роботи алгоритму A3, використовується для обчислення ключа шифрування Kc. Цей ключ потрібен для захисту даних під час з'єднання по стільниковому телефону. Зашифрована відповідь передається спеціальним алгоритмом A8, який виробляє деякі перетворення і обчислює ключ Kc. Точно таке ж дія проводиться і на стороні стільникового оператора. Таким чином, ключ шифрування Kc ідентичний на стороні оператора і телеф</w:t>
      </w:r>
      <w:r w:rsidRPr="003704AD">
        <w:rPr>
          <w:sz w:val="28"/>
          <w:lang w:val="uk-UA"/>
        </w:rPr>
        <w:t>о</w:t>
      </w:r>
      <w:r w:rsidRPr="003704AD">
        <w:rPr>
          <w:sz w:val="28"/>
          <w:lang w:val="uk-UA"/>
        </w:rPr>
        <w:t>ну. Далі, перш ніж відправити дані по радіоканалу, стільниковий телефон і оп</w:t>
      </w:r>
      <w:r w:rsidRPr="003704AD">
        <w:rPr>
          <w:sz w:val="28"/>
          <w:lang w:val="uk-UA"/>
        </w:rPr>
        <w:t>е</w:t>
      </w:r>
      <w:r w:rsidRPr="003704AD">
        <w:rPr>
          <w:sz w:val="28"/>
          <w:lang w:val="uk-UA"/>
        </w:rPr>
        <w:t>ратор шифрують їх за допомогою поточного шифру A5 і ключа Kc. Сучасні стільникові телефони підтримують три варіанти взаємодії зі стільниковим оп</w:t>
      </w:r>
      <w:r w:rsidRPr="003704AD">
        <w:rPr>
          <w:sz w:val="28"/>
          <w:lang w:val="uk-UA"/>
        </w:rPr>
        <w:t>е</w:t>
      </w:r>
      <w:r w:rsidRPr="003704AD">
        <w:rPr>
          <w:sz w:val="28"/>
          <w:lang w:val="uk-UA"/>
        </w:rPr>
        <w:lastRenderedPageBreak/>
        <w:t>ратором - за допомогою A5/1, A5/2, а також без використання шифрування при передачі даних (A5/0) [11].</w:t>
      </w:r>
    </w:p>
    <w:p w:rsidR="00AF04AB" w:rsidRPr="003704AD" w:rsidRDefault="00AF04AB" w:rsidP="003A3C8A">
      <w:pPr>
        <w:pStyle w:val="20"/>
        <w:numPr>
          <w:ilvl w:val="1"/>
          <w:numId w:val="17"/>
        </w:numPr>
        <w:spacing w:line="360" w:lineRule="auto"/>
        <w:ind w:left="0" w:firstLine="709"/>
        <w:jc w:val="both"/>
        <w:rPr>
          <w:rFonts w:ascii="Times New Roman" w:hAnsi="Times New Roman" w:cs="Times New Roman"/>
          <w:color w:val="auto"/>
          <w:sz w:val="28"/>
          <w:lang w:val="uk-UA"/>
        </w:rPr>
      </w:pPr>
      <w:bookmarkStart w:id="10" w:name="_Toc26847843"/>
      <w:r w:rsidRPr="003704AD">
        <w:rPr>
          <w:rFonts w:ascii="Times New Roman" w:hAnsi="Times New Roman" w:cs="Times New Roman"/>
          <w:color w:val="auto"/>
          <w:sz w:val="28"/>
          <w:lang w:val="uk-UA"/>
        </w:rPr>
        <w:t>Безпека стільникового зв'язку стандарту 3G (UMTS).</w:t>
      </w:r>
      <w:bookmarkEnd w:id="10"/>
    </w:p>
    <w:p w:rsidR="00AF04AB" w:rsidRPr="003704AD" w:rsidRDefault="00AF04AB" w:rsidP="00AF04AB">
      <w:pPr>
        <w:spacing w:line="360" w:lineRule="auto"/>
        <w:ind w:firstLine="709"/>
        <w:jc w:val="both"/>
        <w:rPr>
          <w:sz w:val="28"/>
          <w:szCs w:val="28"/>
          <w:lang w:val="uk-UA"/>
        </w:rPr>
      </w:pPr>
      <w:r w:rsidRPr="003704AD">
        <w:rPr>
          <w:sz w:val="28"/>
          <w:szCs w:val="28"/>
          <w:lang w:val="uk-UA"/>
        </w:rPr>
        <w:t>Основні механізми шифрування в UMTS були перенесені з механізмів шифрування GSM. Однак в стандарт UMTS були введені наступні удоскон</w:t>
      </w:r>
      <w:r w:rsidRPr="003704AD">
        <w:rPr>
          <w:sz w:val="28"/>
          <w:szCs w:val="28"/>
          <w:lang w:val="uk-UA"/>
        </w:rPr>
        <w:t>а</w:t>
      </w:r>
      <w:r w:rsidRPr="003704AD">
        <w:rPr>
          <w:sz w:val="28"/>
          <w:szCs w:val="28"/>
          <w:lang w:val="uk-UA"/>
        </w:rPr>
        <w:t xml:space="preserve">лення: </w:t>
      </w:r>
    </w:p>
    <w:p w:rsidR="00AF04AB" w:rsidRPr="003704AD" w:rsidRDefault="00AF04AB" w:rsidP="00AF04AB">
      <w:pPr>
        <w:pStyle w:val="a9"/>
        <w:numPr>
          <w:ilvl w:val="0"/>
          <w:numId w:val="6"/>
        </w:numPr>
        <w:spacing w:after="160" w:line="360" w:lineRule="auto"/>
        <w:ind w:left="0" w:firstLine="709"/>
        <w:jc w:val="both"/>
        <w:rPr>
          <w:sz w:val="28"/>
          <w:szCs w:val="28"/>
          <w:lang w:val="uk-UA"/>
        </w:rPr>
      </w:pPr>
      <w:r w:rsidRPr="003704AD">
        <w:rPr>
          <w:sz w:val="28"/>
          <w:szCs w:val="28"/>
          <w:lang w:val="uk-UA"/>
        </w:rPr>
        <w:t>Взаємна аутентифікація (тепер не тільки абонент аутентифицир</w:t>
      </w:r>
      <w:r w:rsidRPr="003704AD">
        <w:rPr>
          <w:sz w:val="28"/>
          <w:szCs w:val="28"/>
          <w:lang w:val="uk-UA"/>
        </w:rPr>
        <w:t>у</w:t>
      </w:r>
      <w:r w:rsidRPr="003704AD">
        <w:rPr>
          <w:sz w:val="28"/>
          <w:szCs w:val="28"/>
          <w:lang w:val="uk-UA"/>
        </w:rPr>
        <w:t xml:space="preserve">ющей мережею, але і клієнт аутентифікує мережу, щоб усунути можливість атаки з використанням неправдивої базової станції); </w:t>
      </w:r>
    </w:p>
    <w:p w:rsidR="00AF04AB" w:rsidRPr="003704AD" w:rsidRDefault="00AF04AB" w:rsidP="00AF04AB">
      <w:pPr>
        <w:pStyle w:val="a9"/>
        <w:numPr>
          <w:ilvl w:val="0"/>
          <w:numId w:val="6"/>
        </w:numPr>
        <w:spacing w:after="160" w:line="360" w:lineRule="auto"/>
        <w:ind w:left="0" w:firstLine="709"/>
        <w:jc w:val="both"/>
        <w:rPr>
          <w:sz w:val="28"/>
          <w:szCs w:val="28"/>
          <w:lang w:val="uk-UA"/>
        </w:rPr>
      </w:pPr>
      <w:r w:rsidRPr="003704AD">
        <w:rPr>
          <w:sz w:val="28"/>
          <w:szCs w:val="28"/>
          <w:lang w:val="uk-UA"/>
        </w:rPr>
        <w:t xml:space="preserve">введені вдосконалені алгоритми і ключі для забезпечення цілісності даних (захист цілісності); </w:t>
      </w:r>
    </w:p>
    <w:p w:rsidR="00AF04AB" w:rsidRPr="003704AD" w:rsidRDefault="00AF04AB" w:rsidP="00AF04AB">
      <w:pPr>
        <w:pStyle w:val="a9"/>
        <w:numPr>
          <w:ilvl w:val="0"/>
          <w:numId w:val="6"/>
        </w:numPr>
        <w:spacing w:after="160" w:line="360" w:lineRule="auto"/>
        <w:ind w:left="0" w:firstLine="709"/>
        <w:jc w:val="both"/>
        <w:rPr>
          <w:sz w:val="28"/>
          <w:szCs w:val="28"/>
          <w:lang w:val="uk-UA"/>
        </w:rPr>
      </w:pPr>
      <w:r w:rsidRPr="003704AD">
        <w:rPr>
          <w:sz w:val="28"/>
          <w:szCs w:val="28"/>
          <w:lang w:val="uk-UA"/>
        </w:rPr>
        <w:t xml:space="preserve">мережева безпека (забезпечує шифрування всередині і між різними мережами); </w:t>
      </w:r>
    </w:p>
    <w:p w:rsidR="00AF04AB" w:rsidRPr="003704AD" w:rsidRDefault="00AF04AB" w:rsidP="00AF04AB">
      <w:pPr>
        <w:pStyle w:val="a9"/>
        <w:numPr>
          <w:ilvl w:val="0"/>
          <w:numId w:val="6"/>
        </w:numPr>
        <w:spacing w:after="160" w:line="360" w:lineRule="auto"/>
        <w:ind w:left="0" w:firstLine="709"/>
        <w:jc w:val="both"/>
        <w:rPr>
          <w:sz w:val="28"/>
          <w:szCs w:val="28"/>
          <w:lang w:val="uk-UA"/>
        </w:rPr>
      </w:pPr>
      <w:r w:rsidRPr="003704AD">
        <w:rPr>
          <w:sz w:val="28"/>
          <w:szCs w:val="28"/>
          <w:lang w:val="uk-UA"/>
        </w:rPr>
        <w:t xml:space="preserve">безпеку сервісів і додатків (вдосконалені механізми забезпечення надійності для сервісів та додатків); </w:t>
      </w:r>
    </w:p>
    <w:p w:rsidR="00AF04AB" w:rsidRPr="003704AD" w:rsidRDefault="00AF04AB" w:rsidP="00AF04AB">
      <w:pPr>
        <w:pStyle w:val="a9"/>
        <w:numPr>
          <w:ilvl w:val="0"/>
          <w:numId w:val="6"/>
        </w:numPr>
        <w:spacing w:after="160" w:line="360" w:lineRule="auto"/>
        <w:ind w:left="0" w:firstLine="709"/>
        <w:jc w:val="both"/>
        <w:rPr>
          <w:sz w:val="28"/>
          <w:szCs w:val="28"/>
          <w:lang w:val="uk-UA"/>
        </w:rPr>
      </w:pPr>
      <w:r w:rsidRPr="003704AD">
        <w:rPr>
          <w:sz w:val="28"/>
          <w:szCs w:val="28"/>
          <w:lang w:val="uk-UA"/>
        </w:rPr>
        <w:t>Взаємодія між мережами і роумінг.</w:t>
      </w:r>
    </w:p>
    <w:p w:rsidR="00AF04AB" w:rsidRPr="003704AD" w:rsidRDefault="00AF04AB" w:rsidP="00AF04AB">
      <w:pPr>
        <w:spacing w:line="360" w:lineRule="auto"/>
        <w:ind w:firstLine="708"/>
        <w:jc w:val="both"/>
        <w:rPr>
          <w:sz w:val="28"/>
          <w:lang w:val="uk-UA"/>
        </w:rPr>
      </w:pPr>
      <w:r w:rsidRPr="003704AD">
        <w:rPr>
          <w:sz w:val="28"/>
          <w:szCs w:val="28"/>
          <w:lang w:val="uk-UA"/>
        </w:rPr>
        <w:t>Аутентифікація в UMTS відмінна від аутентифікації GSM. Спочатку, м</w:t>
      </w:r>
      <w:r w:rsidRPr="003704AD">
        <w:rPr>
          <w:sz w:val="28"/>
          <w:szCs w:val="28"/>
          <w:lang w:val="uk-UA"/>
        </w:rPr>
        <w:t>е</w:t>
      </w:r>
      <w:r w:rsidRPr="003704AD">
        <w:rPr>
          <w:sz w:val="28"/>
          <w:szCs w:val="28"/>
          <w:lang w:val="uk-UA"/>
        </w:rPr>
        <w:t>режа аутентифікує UE і він перевіряє, чи можна увійти в мережу. Основний м</w:t>
      </w:r>
      <w:r w:rsidRPr="003704AD">
        <w:rPr>
          <w:sz w:val="28"/>
          <w:szCs w:val="28"/>
          <w:lang w:val="uk-UA"/>
        </w:rPr>
        <w:t>е</w:t>
      </w:r>
      <w:r w:rsidRPr="003704AD">
        <w:rPr>
          <w:sz w:val="28"/>
          <w:szCs w:val="28"/>
          <w:lang w:val="uk-UA"/>
        </w:rPr>
        <w:t>ханізм аутентифікації називається Authentication and Key Agreement (AKA - А</w:t>
      </w:r>
      <w:r w:rsidRPr="003704AD">
        <w:rPr>
          <w:sz w:val="28"/>
          <w:szCs w:val="28"/>
          <w:lang w:val="uk-UA"/>
        </w:rPr>
        <w:t>у</w:t>
      </w:r>
      <w:r w:rsidRPr="003704AD">
        <w:rPr>
          <w:sz w:val="28"/>
          <w:szCs w:val="28"/>
          <w:lang w:val="uk-UA"/>
        </w:rPr>
        <w:t>тентифікація і узгодження ключа). Останнє здійснюється, використовуючи те</w:t>
      </w:r>
      <w:r w:rsidRPr="003704AD">
        <w:rPr>
          <w:sz w:val="28"/>
          <w:szCs w:val="28"/>
          <w:lang w:val="uk-UA"/>
        </w:rPr>
        <w:t>х</w:t>
      </w:r>
      <w:r w:rsidRPr="003704AD">
        <w:rPr>
          <w:sz w:val="28"/>
          <w:szCs w:val="28"/>
          <w:lang w:val="uk-UA"/>
        </w:rPr>
        <w:t>нологію запит - відповідь. Процедура аутентифікації починається, після визн</w:t>
      </w:r>
      <w:r w:rsidRPr="003704AD">
        <w:rPr>
          <w:sz w:val="28"/>
          <w:szCs w:val="28"/>
          <w:lang w:val="uk-UA"/>
        </w:rPr>
        <w:t>а</w:t>
      </w:r>
      <w:r w:rsidRPr="003704AD">
        <w:rPr>
          <w:sz w:val="28"/>
          <w:szCs w:val="28"/>
          <w:lang w:val="uk-UA"/>
        </w:rPr>
        <w:t>чення мережею UE, тобто після того як MSC/VLR або SGSN отримує постійний (міжнародний) ідентифікатор мобільного абонента (IMSI) або тимчасовий іде</w:t>
      </w:r>
      <w:r w:rsidRPr="003704AD">
        <w:rPr>
          <w:sz w:val="28"/>
          <w:szCs w:val="28"/>
          <w:lang w:val="uk-UA"/>
        </w:rPr>
        <w:t>н</w:t>
      </w:r>
      <w:r w:rsidRPr="003704AD">
        <w:rPr>
          <w:sz w:val="28"/>
          <w:szCs w:val="28"/>
          <w:lang w:val="uk-UA"/>
        </w:rPr>
        <w:t>тифікатор мобільного станції (TMSI - Temporary Mobile Subscriber Identit). А</w:t>
      </w:r>
      <w:r w:rsidRPr="003704AD">
        <w:rPr>
          <w:sz w:val="28"/>
          <w:szCs w:val="28"/>
          <w:lang w:val="uk-UA"/>
        </w:rPr>
        <w:t>у</w:t>
      </w:r>
      <w:r w:rsidRPr="003704AD">
        <w:rPr>
          <w:sz w:val="28"/>
          <w:szCs w:val="28"/>
          <w:lang w:val="uk-UA"/>
        </w:rPr>
        <w:t>тентифікаційний центр (AuC) і розширений стандарт SIM-карти (USIM - Universal Subscriber Identity Module) зберігають копії основного ключа абоне</w:t>
      </w:r>
      <w:r w:rsidRPr="003704AD">
        <w:rPr>
          <w:sz w:val="28"/>
          <w:szCs w:val="28"/>
          <w:lang w:val="uk-UA"/>
        </w:rPr>
        <w:t>н</w:t>
      </w:r>
      <w:r w:rsidRPr="003704AD">
        <w:rPr>
          <w:sz w:val="28"/>
          <w:szCs w:val="28"/>
          <w:lang w:val="uk-UA"/>
        </w:rPr>
        <w:t>та, з допомогою якого відбувається спілкування абонента з мережею. Не дивл</w:t>
      </w:r>
      <w:r w:rsidRPr="003704AD">
        <w:rPr>
          <w:sz w:val="28"/>
          <w:szCs w:val="28"/>
          <w:lang w:val="uk-UA"/>
        </w:rPr>
        <w:t>я</w:t>
      </w:r>
      <w:r w:rsidRPr="003704AD">
        <w:rPr>
          <w:sz w:val="28"/>
          <w:szCs w:val="28"/>
          <w:lang w:val="uk-UA"/>
        </w:rPr>
        <w:t xml:space="preserve">чись на фундаментальні відмінності нових систем, в них застосовано вельми </w:t>
      </w:r>
      <w:r w:rsidRPr="003704AD">
        <w:rPr>
          <w:sz w:val="28"/>
          <w:szCs w:val="28"/>
          <w:lang w:val="uk-UA"/>
        </w:rPr>
        <w:lastRenderedPageBreak/>
        <w:t xml:space="preserve">схожі схеми аутентифікації та розподілу ключів. </w:t>
      </w:r>
      <w:r w:rsidRPr="003704AD">
        <w:rPr>
          <w:sz w:val="28"/>
          <w:lang w:val="uk-UA"/>
        </w:rPr>
        <w:t>Узагальнена схема ідентиф</w:t>
      </w:r>
      <w:r w:rsidRPr="003704AD">
        <w:rPr>
          <w:sz w:val="28"/>
          <w:lang w:val="uk-UA"/>
        </w:rPr>
        <w:t>і</w:t>
      </w:r>
      <w:r w:rsidRPr="003704AD">
        <w:rPr>
          <w:sz w:val="28"/>
          <w:lang w:val="uk-UA"/>
        </w:rPr>
        <w:t>кації та криптозахисту в системах 3G (UMTS) представлена на рис.2.3 [14].</w:t>
      </w:r>
    </w:p>
    <w:p w:rsidR="00AF04AB" w:rsidRPr="003704AD" w:rsidRDefault="00AF04AB" w:rsidP="00AF04AB">
      <w:pPr>
        <w:spacing w:line="360" w:lineRule="auto"/>
        <w:ind w:firstLine="709"/>
        <w:jc w:val="both"/>
        <w:rPr>
          <w:sz w:val="28"/>
          <w:lang w:val="uk-UA"/>
        </w:rPr>
      </w:pPr>
      <w:r w:rsidRPr="003704AD">
        <w:rPr>
          <w:sz w:val="28"/>
          <w:lang w:val="uk-UA"/>
        </w:rPr>
        <w:t xml:space="preserve">Також слід згадати про </w:t>
      </w:r>
      <w:r w:rsidRPr="003704AD">
        <w:rPr>
          <w:sz w:val="28"/>
        </w:rPr>
        <w:t>USIM</w:t>
      </w:r>
      <w:r w:rsidRPr="003704AD">
        <w:rPr>
          <w:sz w:val="28"/>
          <w:lang w:val="uk-UA"/>
        </w:rPr>
        <w:t xml:space="preserve"> – це розширена версія </w:t>
      </w:r>
      <w:r w:rsidRPr="003704AD">
        <w:rPr>
          <w:sz w:val="28"/>
        </w:rPr>
        <w:t>SIM</w:t>
      </w:r>
      <w:r w:rsidRPr="003704AD">
        <w:rPr>
          <w:sz w:val="28"/>
          <w:lang w:val="uk-UA"/>
        </w:rPr>
        <w:t>-картки, яка пі</w:t>
      </w:r>
      <w:r w:rsidRPr="003704AD">
        <w:rPr>
          <w:sz w:val="28"/>
          <w:lang w:val="uk-UA"/>
        </w:rPr>
        <w:t>д</w:t>
      </w:r>
      <w:r w:rsidRPr="003704AD">
        <w:rPr>
          <w:sz w:val="28"/>
          <w:lang w:val="uk-UA"/>
        </w:rPr>
        <w:t xml:space="preserve">тримується мобільними телефонами </w:t>
      </w:r>
      <w:r w:rsidRPr="003704AD">
        <w:rPr>
          <w:sz w:val="28"/>
        </w:rPr>
        <w:t>LTE</w:t>
      </w:r>
      <w:r w:rsidRPr="003704AD">
        <w:rPr>
          <w:sz w:val="28"/>
          <w:lang w:val="uk-UA"/>
        </w:rPr>
        <w:t>, зі збільшеним об'ємом вбудованої пам'яті.</w:t>
      </w:r>
      <w:r w:rsidRPr="003704AD">
        <w:rPr>
          <w:lang w:val="uk-UA"/>
        </w:rPr>
        <w:t xml:space="preserve"> </w:t>
      </w:r>
      <w:r w:rsidRPr="003704AD">
        <w:rPr>
          <w:sz w:val="28"/>
          <w:lang w:val="uk-UA"/>
        </w:rPr>
        <w:t>Головною особливістю USIM є можливість використання як для систем 3G, 4</w:t>
      </w:r>
      <w:r w:rsidRPr="003704AD">
        <w:rPr>
          <w:sz w:val="28"/>
          <w:lang w:val="en-US"/>
        </w:rPr>
        <w:t>G</w:t>
      </w:r>
      <w:r w:rsidRPr="003704AD">
        <w:rPr>
          <w:sz w:val="28"/>
          <w:lang w:val="uk-UA"/>
        </w:rPr>
        <w:t xml:space="preserve"> так і 2G (GSM) і їх сумісність незалежно від виробника.. </w:t>
      </w:r>
    </w:p>
    <w:p w:rsidR="00AF04AB" w:rsidRPr="003704AD" w:rsidRDefault="00AF04AB" w:rsidP="00AF04AB">
      <w:pPr>
        <w:spacing w:line="360" w:lineRule="auto"/>
        <w:ind w:firstLine="709"/>
        <w:jc w:val="both"/>
        <w:rPr>
          <w:sz w:val="28"/>
          <w:lang w:val="uk-UA"/>
        </w:rPr>
      </w:pPr>
      <w:r w:rsidRPr="003704AD">
        <w:rPr>
          <w:sz w:val="28"/>
          <w:lang w:val="uk-UA"/>
        </w:rPr>
        <w:t>У USIM містяться:</w:t>
      </w:r>
    </w:p>
    <w:p w:rsidR="00AF04AB" w:rsidRPr="003704AD" w:rsidRDefault="00AF04AB" w:rsidP="00AF04AB">
      <w:pPr>
        <w:pStyle w:val="a9"/>
        <w:numPr>
          <w:ilvl w:val="0"/>
          <w:numId w:val="9"/>
        </w:numPr>
        <w:spacing w:after="160" w:line="360" w:lineRule="auto"/>
        <w:ind w:left="0" w:firstLine="709"/>
        <w:jc w:val="both"/>
        <w:rPr>
          <w:sz w:val="28"/>
          <w:lang w:val="uk-UA"/>
        </w:rPr>
      </w:pPr>
      <w:r w:rsidRPr="003704AD">
        <w:rPr>
          <w:sz w:val="28"/>
          <w:lang w:val="uk-UA"/>
        </w:rPr>
        <w:t>дані користувача;</w:t>
      </w:r>
    </w:p>
    <w:p w:rsidR="00AF04AB" w:rsidRPr="003704AD" w:rsidRDefault="00AF04AB" w:rsidP="00AF04AB">
      <w:pPr>
        <w:pStyle w:val="a9"/>
        <w:numPr>
          <w:ilvl w:val="0"/>
          <w:numId w:val="9"/>
        </w:numPr>
        <w:spacing w:after="160" w:line="360" w:lineRule="auto"/>
        <w:ind w:left="0" w:firstLine="709"/>
        <w:jc w:val="both"/>
        <w:rPr>
          <w:sz w:val="28"/>
          <w:lang w:val="uk-UA"/>
        </w:rPr>
      </w:pPr>
      <w:r w:rsidRPr="003704AD">
        <w:rPr>
          <w:sz w:val="28"/>
          <w:lang w:val="uk-UA"/>
        </w:rPr>
        <w:t>алгоритми і ключі ідентифікації;</w:t>
      </w:r>
    </w:p>
    <w:p w:rsidR="00AF04AB" w:rsidRPr="003704AD" w:rsidRDefault="00AF04AB" w:rsidP="00AF04AB">
      <w:pPr>
        <w:pStyle w:val="a9"/>
        <w:numPr>
          <w:ilvl w:val="0"/>
          <w:numId w:val="9"/>
        </w:numPr>
        <w:spacing w:after="160" w:line="360" w:lineRule="auto"/>
        <w:ind w:left="0" w:firstLine="709"/>
        <w:jc w:val="both"/>
        <w:rPr>
          <w:sz w:val="28"/>
          <w:lang w:val="uk-UA"/>
        </w:rPr>
      </w:pPr>
      <w:r w:rsidRPr="003704AD">
        <w:rPr>
          <w:sz w:val="28"/>
          <w:lang w:val="uk-UA"/>
        </w:rPr>
        <w:t>підписні дані користувача на послуги;</w:t>
      </w:r>
    </w:p>
    <w:p w:rsidR="00AF04AB" w:rsidRPr="003704AD" w:rsidRDefault="00AF04AB" w:rsidP="00AF04AB">
      <w:pPr>
        <w:pStyle w:val="a9"/>
        <w:numPr>
          <w:ilvl w:val="0"/>
          <w:numId w:val="9"/>
        </w:numPr>
        <w:spacing w:after="160" w:line="360" w:lineRule="auto"/>
        <w:ind w:left="0" w:firstLine="709"/>
        <w:jc w:val="both"/>
        <w:rPr>
          <w:sz w:val="28"/>
          <w:lang w:val="uk-UA"/>
        </w:rPr>
      </w:pPr>
      <w:r w:rsidRPr="003704AD">
        <w:rPr>
          <w:sz w:val="28"/>
          <w:lang w:val="uk-UA"/>
        </w:rPr>
        <w:t>дані для доступу до мережі GSM.</w:t>
      </w:r>
    </w:p>
    <w:p w:rsidR="00AF04AB" w:rsidRPr="003704AD" w:rsidRDefault="00AF04AB" w:rsidP="00AF04AB">
      <w:pPr>
        <w:spacing w:line="360" w:lineRule="auto"/>
        <w:ind w:firstLine="708"/>
        <w:jc w:val="both"/>
        <w:rPr>
          <w:sz w:val="28"/>
          <w:lang w:val="uk-UA"/>
        </w:rPr>
      </w:pPr>
      <w:r w:rsidRPr="003704AD">
        <w:rPr>
          <w:sz w:val="28"/>
          <w:lang w:val="uk-UA"/>
        </w:rPr>
        <w:t>У USIM в основі шифрування використовується інфраструктура відкр</w:t>
      </w:r>
      <w:r w:rsidRPr="003704AD">
        <w:rPr>
          <w:sz w:val="28"/>
          <w:lang w:val="uk-UA"/>
        </w:rPr>
        <w:t>и</w:t>
      </w:r>
      <w:r w:rsidRPr="003704AD">
        <w:rPr>
          <w:sz w:val="28"/>
          <w:lang w:val="uk-UA"/>
        </w:rPr>
        <w:t>тих ключів (PKI – Public Key Infrastructure) - набір засобів, розподілених служб і компонентів, в сукупності використовуваних для підтримки криптозадач на основі закритого і відкритого ключів [20].</w:t>
      </w:r>
    </w:p>
    <w:p w:rsidR="00AF04AB" w:rsidRPr="003704AD" w:rsidRDefault="00AF04AB" w:rsidP="00AF04AB">
      <w:pPr>
        <w:spacing w:line="360" w:lineRule="auto"/>
        <w:ind w:firstLine="709"/>
        <w:jc w:val="both"/>
        <w:rPr>
          <w:sz w:val="28"/>
          <w:lang w:val="uk-UA"/>
        </w:rPr>
      </w:pPr>
      <w:r w:rsidRPr="003704AD">
        <w:rPr>
          <w:sz w:val="28"/>
          <w:lang w:val="uk-UA"/>
        </w:rPr>
        <w:t xml:space="preserve">Основні функції забезпечення безпеки в 3G (UMTS): </w:t>
      </w:r>
    </w:p>
    <w:p w:rsidR="00AF04AB" w:rsidRPr="003704AD" w:rsidRDefault="00AF04AB" w:rsidP="00AF04AB">
      <w:pPr>
        <w:pStyle w:val="a9"/>
        <w:numPr>
          <w:ilvl w:val="0"/>
          <w:numId w:val="7"/>
        </w:numPr>
        <w:spacing w:after="160" w:line="360" w:lineRule="auto"/>
        <w:ind w:left="0" w:firstLine="709"/>
        <w:jc w:val="both"/>
        <w:rPr>
          <w:sz w:val="28"/>
          <w:lang w:val="uk-UA"/>
        </w:rPr>
      </w:pPr>
      <w:r w:rsidRPr="003704AD">
        <w:rPr>
          <w:sz w:val="28"/>
          <w:lang w:val="uk-UA"/>
        </w:rPr>
        <w:t xml:space="preserve">f0 – Функція генерування параметрів виклику (Random challenge generating function) </w:t>
      </w:r>
    </w:p>
    <w:p w:rsidR="00AF04AB" w:rsidRPr="003704AD" w:rsidRDefault="00AF04AB" w:rsidP="00AF04AB">
      <w:pPr>
        <w:pStyle w:val="a9"/>
        <w:numPr>
          <w:ilvl w:val="0"/>
          <w:numId w:val="7"/>
        </w:numPr>
        <w:spacing w:after="160" w:line="360" w:lineRule="auto"/>
        <w:ind w:left="0" w:firstLine="709"/>
        <w:jc w:val="both"/>
        <w:rPr>
          <w:sz w:val="28"/>
          <w:lang w:val="uk-UA"/>
        </w:rPr>
      </w:pPr>
      <w:r w:rsidRPr="003704AD">
        <w:rPr>
          <w:sz w:val="28"/>
          <w:lang w:val="uk-UA"/>
        </w:rPr>
        <w:t xml:space="preserve">f1 Функція аутентифікації мережі (Network authentication function) </w:t>
      </w:r>
    </w:p>
    <w:p w:rsidR="00AF04AB" w:rsidRPr="003704AD" w:rsidRDefault="00AF04AB" w:rsidP="00AF04AB">
      <w:pPr>
        <w:pStyle w:val="a9"/>
        <w:numPr>
          <w:ilvl w:val="0"/>
          <w:numId w:val="7"/>
        </w:numPr>
        <w:spacing w:after="160" w:line="360" w:lineRule="auto"/>
        <w:ind w:left="0" w:firstLine="709"/>
        <w:jc w:val="both"/>
        <w:rPr>
          <w:sz w:val="28"/>
          <w:lang w:val="uk-UA"/>
        </w:rPr>
      </w:pPr>
      <w:r w:rsidRPr="003704AD">
        <w:rPr>
          <w:sz w:val="28"/>
          <w:lang w:val="uk-UA"/>
        </w:rPr>
        <w:t xml:space="preserve">f2 – Функція аутентифікації абонента (User challenge-response authentication function) </w:t>
      </w:r>
    </w:p>
    <w:p w:rsidR="00AF04AB" w:rsidRPr="003704AD" w:rsidRDefault="00AF04AB" w:rsidP="00AF04AB">
      <w:pPr>
        <w:pStyle w:val="a9"/>
        <w:numPr>
          <w:ilvl w:val="0"/>
          <w:numId w:val="7"/>
        </w:numPr>
        <w:spacing w:after="160" w:line="360" w:lineRule="auto"/>
        <w:ind w:left="0" w:firstLine="709"/>
        <w:jc w:val="both"/>
        <w:rPr>
          <w:sz w:val="28"/>
          <w:lang w:val="uk-UA"/>
        </w:rPr>
      </w:pPr>
      <w:r w:rsidRPr="003704AD">
        <w:rPr>
          <w:sz w:val="28"/>
          <w:lang w:val="uk-UA"/>
        </w:rPr>
        <w:t>f3 – Функція генерування ключа шифрування (Cipher key derivation function)</w:t>
      </w:r>
    </w:p>
    <w:p w:rsidR="00AF04AB" w:rsidRPr="003704AD" w:rsidRDefault="00AF04AB" w:rsidP="00AF04AB">
      <w:pPr>
        <w:pStyle w:val="a9"/>
        <w:numPr>
          <w:ilvl w:val="0"/>
          <w:numId w:val="7"/>
        </w:numPr>
        <w:spacing w:after="160" w:line="360" w:lineRule="auto"/>
        <w:ind w:left="0" w:firstLine="709"/>
        <w:jc w:val="both"/>
        <w:rPr>
          <w:sz w:val="28"/>
          <w:lang w:val="uk-UA"/>
        </w:rPr>
      </w:pPr>
      <w:r w:rsidRPr="003704AD">
        <w:rPr>
          <w:sz w:val="28"/>
          <w:lang w:val="uk-UA"/>
        </w:rPr>
        <w:t xml:space="preserve">f4 – Функція генерування ключа перевірки цілісності (Integrity key derivation function) </w:t>
      </w:r>
    </w:p>
    <w:p w:rsidR="00AF04AB" w:rsidRPr="003704AD" w:rsidRDefault="00AF04AB" w:rsidP="00AF04AB">
      <w:pPr>
        <w:pStyle w:val="a9"/>
        <w:numPr>
          <w:ilvl w:val="0"/>
          <w:numId w:val="7"/>
        </w:numPr>
        <w:spacing w:after="160" w:line="360" w:lineRule="auto"/>
        <w:ind w:left="0" w:firstLine="709"/>
        <w:jc w:val="both"/>
        <w:rPr>
          <w:sz w:val="28"/>
          <w:lang w:val="uk-UA"/>
        </w:rPr>
      </w:pPr>
      <w:r w:rsidRPr="003704AD">
        <w:rPr>
          <w:sz w:val="28"/>
          <w:lang w:val="uk-UA"/>
        </w:rPr>
        <w:t xml:space="preserve">f5 – Функція генерування ключа анонімності (Anonymity key derivation function) </w:t>
      </w:r>
    </w:p>
    <w:p w:rsidR="00AF04AB" w:rsidRPr="003704AD" w:rsidRDefault="00AF04AB" w:rsidP="00AF04AB">
      <w:pPr>
        <w:spacing w:line="360" w:lineRule="auto"/>
        <w:jc w:val="center"/>
        <w:rPr>
          <w:sz w:val="28"/>
          <w:lang w:val="uk-UA"/>
        </w:rPr>
      </w:pPr>
      <w:r w:rsidRPr="003704AD">
        <w:rPr>
          <w:noProof/>
          <w:sz w:val="28"/>
        </w:rPr>
        <w:lastRenderedPageBreak/>
        <w:drawing>
          <wp:inline distT="0" distB="0" distL="0" distR="0" wp14:anchorId="68529A1F" wp14:editId="43EF7419">
            <wp:extent cx="5451128" cy="6038850"/>
            <wp:effectExtent l="0" t="0" r="0" b="0"/>
            <wp:docPr id="5" name="Рисунок 5" descr="C:\Users\Andrey\Downloads\Аутентифікація 3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rey\Downloads\Аутентифікація 3G.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52721" cy="6040615"/>
                    </a:xfrm>
                    <a:prstGeom prst="rect">
                      <a:avLst/>
                    </a:prstGeom>
                    <a:noFill/>
                    <a:ln>
                      <a:noFill/>
                    </a:ln>
                  </pic:spPr>
                </pic:pic>
              </a:graphicData>
            </a:graphic>
          </wp:inline>
        </w:drawing>
      </w:r>
    </w:p>
    <w:p w:rsidR="00AF04AB" w:rsidRPr="003704AD" w:rsidRDefault="00AF04AB" w:rsidP="00AF04AB">
      <w:pPr>
        <w:spacing w:line="360" w:lineRule="auto"/>
        <w:jc w:val="center"/>
        <w:rPr>
          <w:sz w:val="28"/>
          <w:lang w:val="uk-UA"/>
        </w:rPr>
      </w:pPr>
      <w:r w:rsidRPr="003704AD">
        <w:rPr>
          <w:sz w:val="28"/>
          <w:lang w:val="uk-UA"/>
        </w:rPr>
        <w:t>Рисунок 2.3 – Узагальнена схема ідентифікації та криптозахисту в системах 3G</w:t>
      </w:r>
    </w:p>
    <w:p w:rsidR="00AF04AB" w:rsidRPr="003704AD" w:rsidRDefault="00AF04AB" w:rsidP="00AF04AB">
      <w:pPr>
        <w:spacing w:line="360" w:lineRule="auto"/>
        <w:jc w:val="center"/>
        <w:rPr>
          <w:sz w:val="28"/>
          <w:lang w:val="uk-UA"/>
        </w:rPr>
      </w:pPr>
    </w:p>
    <w:p w:rsidR="00AF04AB" w:rsidRPr="003704AD" w:rsidRDefault="00AF04AB" w:rsidP="00AF04AB">
      <w:pPr>
        <w:spacing w:line="360" w:lineRule="auto"/>
        <w:ind w:firstLine="709"/>
        <w:jc w:val="both"/>
        <w:rPr>
          <w:sz w:val="28"/>
          <w:lang w:val="uk-UA"/>
        </w:rPr>
      </w:pPr>
      <w:r w:rsidRPr="003704AD">
        <w:rPr>
          <w:sz w:val="28"/>
          <w:lang w:val="uk-UA"/>
        </w:rPr>
        <w:t>Після отримання від мобільної станції (UE) запиту на обслуговування, мережа ініціює процедуру аутентифікації. Для цього центр аутентифікації м</w:t>
      </w:r>
      <w:r w:rsidRPr="003704AD">
        <w:rPr>
          <w:sz w:val="28"/>
          <w:lang w:val="uk-UA"/>
        </w:rPr>
        <w:t>е</w:t>
      </w:r>
      <w:r w:rsidRPr="003704AD">
        <w:rPr>
          <w:sz w:val="28"/>
          <w:lang w:val="uk-UA"/>
        </w:rPr>
        <w:t>режі 3G генерує випадкове число RAND за допомогою функції f0, після чого переходить до генерування параметра аутентифікації AUTN, використовуючи функцію f1. Крім вищезгаданого числа RAND для цього використовується п</w:t>
      </w:r>
      <w:r w:rsidRPr="003704AD">
        <w:rPr>
          <w:sz w:val="28"/>
          <w:lang w:val="uk-UA"/>
        </w:rPr>
        <w:t>о</w:t>
      </w:r>
      <w:r w:rsidRPr="003704AD">
        <w:rPr>
          <w:sz w:val="28"/>
          <w:lang w:val="uk-UA"/>
        </w:rPr>
        <w:t>передньо розподілений довгостроковий секретний ключ К</w:t>
      </w:r>
      <w:r w:rsidRPr="003704AD">
        <w:rPr>
          <w:sz w:val="28"/>
          <w:vertAlign w:val="subscript"/>
          <w:lang w:val="uk-UA"/>
        </w:rPr>
        <w:t>і</w:t>
      </w:r>
      <w:r w:rsidRPr="003704AD">
        <w:rPr>
          <w:sz w:val="28"/>
          <w:lang w:val="uk-UA"/>
        </w:rPr>
        <w:t xml:space="preserve"> номер переданої п</w:t>
      </w:r>
      <w:r w:rsidRPr="003704AD">
        <w:rPr>
          <w:sz w:val="28"/>
          <w:lang w:val="uk-UA"/>
        </w:rPr>
        <w:t>о</w:t>
      </w:r>
      <w:r w:rsidRPr="003704AD">
        <w:rPr>
          <w:sz w:val="28"/>
          <w:lang w:val="uk-UA"/>
        </w:rPr>
        <w:t>слідовності даних SQN (для ускладнення визначення місцезнаходження абон</w:t>
      </w:r>
      <w:r w:rsidRPr="003704AD">
        <w:rPr>
          <w:sz w:val="28"/>
          <w:lang w:val="uk-UA"/>
        </w:rPr>
        <w:t>е</w:t>
      </w:r>
      <w:r w:rsidRPr="003704AD">
        <w:rPr>
          <w:sz w:val="28"/>
          <w:lang w:val="uk-UA"/>
        </w:rPr>
        <w:lastRenderedPageBreak/>
        <w:t xml:space="preserve">нта він сумується по модулем 2 з ключем анонімності (anonymіty key) КА, що генерується функцією f5). Потім параметрів RAND, SQN </w:t>
      </w:r>
      <w:r w:rsidRPr="003704AD">
        <w:rPr>
          <w:sz w:val="28"/>
          <w:lang w:val="uk-UA"/>
        </w:rPr>
        <w:sym w:font="Symbol" w:char="F0C5"/>
      </w:r>
      <w:r w:rsidRPr="003704AD">
        <w:rPr>
          <w:sz w:val="28"/>
          <w:lang w:val="uk-UA"/>
        </w:rPr>
        <w:t xml:space="preserve"> КА й AUTN пер</w:t>
      </w:r>
      <w:r w:rsidRPr="003704AD">
        <w:rPr>
          <w:sz w:val="28"/>
          <w:lang w:val="uk-UA"/>
        </w:rPr>
        <w:t>е</w:t>
      </w:r>
      <w:r w:rsidRPr="003704AD">
        <w:rPr>
          <w:sz w:val="28"/>
          <w:lang w:val="uk-UA"/>
        </w:rPr>
        <w:t xml:space="preserve">дається на UE через радіоефір. Для здійснення аутентифікації мережі в модулі ідентичності абонента, що міститься в UE, обчислюється AUTN'. Для цього, повторно сумуючи за модулем 2, обчислюється SQN </w:t>
      </w:r>
      <w:r w:rsidRPr="003704AD">
        <w:rPr>
          <w:sz w:val="28"/>
          <w:lang w:val="uk-UA"/>
        </w:rPr>
        <w:sym w:font="Symbol" w:char="F0C5"/>
      </w:r>
      <w:r w:rsidRPr="003704AD">
        <w:rPr>
          <w:sz w:val="28"/>
          <w:lang w:val="uk-UA"/>
        </w:rPr>
        <w:t xml:space="preserve"> КА </w:t>
      </w:r>
      <w:r w:rsidRPr="003704AD">
        <w:rPr>
          <w:sz w:val="28"/>
          <w:lang w:val="uk-UA"/>
        </w:rPr>
        <w:sym w:font="Symbol" w:char="F0C5"/>
      </w:r>
      <w:r w:rsidRPr="003704AD">
        <w:rPr>
          <w:sz w:val="28"/>
          <w:lang w:val="uk-UA"/>
        </w:rPr>
        <w:t xml:space="preserve"> КА = SQN, після чого за допомогою функції f1, розподіленого довгострокового секретного кл</w:t>
      </w:r>
      <w:r w:rsidRPr="003704AD">
        <w:rPr>
          <w:sz w:val="28"/>
          <w:lang w:val="uk-UA"/>
        </w:rPr>
        <w:t>ю</w:t>
      </w:r>
      <w:r w:rsidRPr="003704AD">
        <w:rPr>
          <w:sz w:val="28"/>
          <w:lang w:val="uk-UA"/>
        </w:rPr>
        <w:t>ча К, прийнятого RAND і знайденого SQN визначається AUTN'. Далі UE, у в</w:t>
      </w:r>
      <w:r w:rsidRPr="003704AD">
        <w:rPr>
          <w:sz w:val="28"/>
          <w:lang w:val="uk-UA"/>
        </w:rPr>
        <w:t>и</w:t>
      </w:r>
      <w:r w:rsidRPr="003704AD">
        <w:rPr>
          <w:sz w:val="28"/>
          <w:lang w:val="uk-UA"/>
        </w:rPr>
        <w:t>падку збігу обчисленого і прийнятого значень AUTN (AUTN' = AUTN), "в</w:t>
      </w:r>
      <w:r w:rsidRPr="003704AD">
        <w:rPr>
          <w:sz w:val="28"/>
          <w:lang w:val="uk-UA"/>
        </w:rPr>
        <w:t>и</w:t>
      </w:r>
      <w:r w:rsidRPr="003704AD">
        <w:rPr>
          <w:sz w:val="28"/>
          <w:lang w:val="uk-UA"/>
        </w:rPr>
        <w:t xml:space="preserve">знає" мережу, а при розбіжності – відхиляє її [17]. </w:t>
      </w:r>
    </w:p>
    <w:p w:rsidR="00AF04AB" w:rsidRPr="003704AD" w:rsidRDefault="00AF04AB" w:rsidP="00AF04AB">
      <w:pPr>
        <w:spacing w:line="360" w:lineRule="auto"/>
        <w:ind w:firstLine="709"/>
        <w:jc w:val="both"/>
        <w:rPr>
          <w:sz w:val="28"/>
          <w:lang w:val="uk-UA"/>
        </w:rPr>
      </w:pPr>
      <w:r w:rsidRPr="003704AD">
        <w:rPr>
          <w:sz w:val="28"/>
          <w:lang w:val="uk-UA"/>
        </w:rPr>
        <w:t>Процедура аутентифікації UE мережею нагадує аналогічну процедуру в GSM. UE вираховує параметр RES за допомогою функції f2, на вхід якої надх</w:t>
      </w:r>
      <w:r w:rsidRPr="003704AD">
        <w:rPr>
          <w:sz w:val="28"/>
          <w:lang w:val="uk-UA"/>
        </w:rPr>
        <w:t>о</w:t>
      </w:r>
      <w:r w:rsidRPr="003704AD">
        <w:rPr>
          <w:sz w:val="28"/>
          <w:lang w:val="uk-UA"/>
        </w:rPr>
        <w:t>дять секретний ключ К і прийняте число RAND. Параметр RES передається в мережу, яка робить аналогічні обчислення, одержує RES' та порівнює його з RES. Якщо вони рівні, мережа "визнає" UE. Таким чином, у системах 3G п</w:t>
      </w:r>
      <w:r w:rsidRPr="003704AD">
        <w:rPr>
          <w:sz w:val="28"/>
          <w:lang w:val="uk-UA"/>
        </w:rPr>
        <w:t>е</w:t>
      </w:r>
      <w:r w:rsidRPr="003704AD">
        <w:rPr>
          <w:sz w:val="28"/>
          <w:lang w:val="uk-UA"/>
        </w:rPr>
        <w:t>редбачені процедури підтвердження достовірності як UE, так і безпосередньо мережі. Варто зазначити, що при розробці архітектури доступу в UMTS багато уваги звертає на забезпечення зворотної сумісності з GSM/GPRS. З погляду на безпеку, сумісність із системою-попередником, що має набагато слабший з</w:t>
      </w:r>
      <w:r w:rsidRPr="003704AD">
        <w:rPr>
          <w:sz w:val="28"/>
          <w:lang w:val="uk-UA"/>
        </w:rPr>
        <w:t>а</w:t>
      </w:r>
      <w:r w:rsidRPr="003704AD">
        <w:rPr>
          <w:sz w:val="28"/>
          <w:lang w:val="uk-UA"/>
        </w:rPr>
        <w:t xml:space="preserve">хист, підвищує загрозу для безпеки інформації [13]. </w:t>
      </w:r>
    </w:p>
    <w:p w:rsidR="00AF04AB" w:rsidRPr="003704AD" w:rsidRDefault="00AF04AB" w:rsidP="00AF04AB">
      <w:pPr>
        <w:spacing w:line="360" w:lineRule="auto"/>
        <w:ind w:firstLine="709"/>
        <w:jc w:val="both"/>
        <w:rPr>
          <w:sz w:val="28"/>
          <w:lang w:val="uk-UA"/>
        </w:rPr>
      </w:pPr>
      <w:r w:rsidRPr="003704AD">
        <w:rPr>
          <w:sz w:val="28"/>
          <w:lang w:val="uk-UA"/>
        </w:rPr>
        <w:t>Для забезпечення криптографічного захисту каналу мережа і UE генер</w:t>
      </w:r>
      <w:r w:rsidRPr="003704AD">
        <w:rPr>
          <w:sz w:val="28"/>
          <w:lang w:val="uk-UA"/>
        </w:rPr>
        <w:t>у</w:t>
      </w:r>
      <w:r w:rsidRPr="003704AD">
        <w:rPr>
          <w:sz w:val="28"/>
          <w:lang w:val="uk-UA"/>
        </w:rPr>
        <w:t xml:space="preserve">ють ключі шифрування та перевірки цілісності, кожен з яких довжиною 128 біт, використовуючи, відповідно, функції f3 і f4 (вхідними параметрами виступають числа RAND і К), після чого обидві сторони здійснюють потокове шифрування інформації що передається. Перевірка цілісності повідомлень проводиться шляхом формування й перевірки криптографічних контрольних сум.  </w:t>
      </w:r>
    </w:p>
    <w:p w:rsidR="00AF04AB" w:rsidRPr="003704AD" w:rsidRDefault="00AF04AB" w:rsidP="00AF04AB">
      <w:pPr>
        <w:spacing w:line="360" w:lineRule="auto"/>
        <w:ind w:firstLine="709"/>
        <w:jc w:val="both"/>
        <w:rPr>
          <w:sz w:val="28"/>
          <w:lang w:val="uk-UA"/>
        </w:rPr>
      </w:pPr>
      <w:r w:rsidRPr="003704AD">
        <w:rPr>
          <w:sz w:val="28"/>
          <w:lang w:val="uk-UA"/>
        </w:rPr>
        <w:t>Таким чином, першою і принциповою перевагою мережі третього пок</w:t>
      </w:r>
      <w:r w:rsidRPr="003704AD">
        <w:rPr>
          <w:sz w:val="28"/>
          <w:lang w:val="uk-UA"/>
        </w:rPr>
        <w:t>о</w:t>
      </w:r>
      <w:r w:rsidRPr="003704AD">
        <w:rPr>
          <w:sz w:val="28"/>
          <w:lang w:val="uk-UA"/>
        </w:rPr>
        <w:t>ління (3G) є вільний доступ до інформації про основні алгоритми їхньої безп</w:t>
      </w:r>
      <w:r w:rsidRPr="003704AD">
        <w:rPr>
          <w:sz w:val="28"/>
          <w:lang w:val="uk-UA"/>
        </w:rPr>
        <w:t>е</w:t>
      </w:r>
      <w:r w:rsidRPr="003704AD">
        <w:rPr>
          <w:sz w:val="28"/>
          <w:lang w:val="uk-UA"/>
        </w:rPr>
        <w:t xml:space="preserve">ки, що дозволяє вчасно вивчати й виправляти виявлені недоліки.  </w:t>
      </w:r>
    </w:p>
    <w:p w:rsidR="00AF04AB" w:rsidRPr="003704AD" w:rsidRDefault="00AF04AB" w:rsidP="00AF04AB">
      <w:pPr>
        <w:spacing w:line="360" w:lineRule="auto"/>
        <w:ind w:firstLine="709"/>
        <w:jc w:val="both"/>
        <w:rPr>
          <w:sz w:val="28"/>
          <w:lang w:val="uk-UA"/>
        </w:rPr>
      </w:pPr>
      <w:r w:rsidRPr="003704AD">
        <w:rPr>
          <w:sz w:val="28"/>
          <w:lang w:val="uk-UA"/>
        </w:rPr>
        <w:lastRenderedPageBreak/>
        <w:t>Другою перевагою практичного плану стала реалізація cdma2000 і UMTS схем взаємної аутентифікації. В GSM абонентський пристрій не був активним учасником процедури аутентифікації і не міг відхилити послуги мережі у вип</w:t>
      </w:r>
      <w:r w:rsidRPr="003704AD">
        <w:rPr>
          <w:sz w:val="28"/>
          <w:lang w:val="uk-UA"/>
        </w:rPr>
        <w:t>а</w:t>
      </w:r>
      <w:r w:rsidRPr="003704AD">
        <w:rPr>
          <w:sz w:val="28"/>
          <w:lang w:val="uk-UA"/>
        </w:rPr>
        <w:t>дку підключення до базової станції зловмисника. У системах 3G модуль іде</w:t>
      </w:r>
      <w:r w:rsidRPr="003704AD">
        <w:rPr>
          <w:sz w:val="28"/>
          <w:lang w:val="uk-UA"/>
        </w:rPr>
        <w:t>н</w:t>
      </w:r>
      <w:r w:rsidRPr="003704AD">
        <w:rPr>
          <w:sz w:val="28"/>
          <w:lang w:val="uk-UA"/>
        </w:rPr>
        <w:t xml:space="preserve">тичності користувача зможе підтвердити або відкинути достовірність мережі, у якій абонент має реєструватися. </w:t>
      </w:r>
    </w:p>
    <w:p w:rsidR="00AF04AB" w:rsidRPr="003704AD" w:rsidRDefault="00AF04AB" w:rsidP="00AF04AB">
      <w:pPr>
        <w:spacing w:line="360" w:lineRule="auto"/>
        <w:ind w:firstLine="709"/>
        <w:jc w:val="both"/>
        <w:rPr>
          <w:sz w:val="28"/>
          <w:lang w:val="uk-UA"/>
        </w:rPr>
      </w:pPr>
      <w:r w:rsidRPr="003704AD">
        <w:rPr>
          <w:sz w:val="28"/>
          <w:lang w:val="uk-UA"/>
        </w:rPr>
        <w:t>Третя важлива перевага 3G – впровадження сучасних і більш стійких а</w:t>
      </w:r>
      <w:r w:rsidRPr="003704AD">
        <w:rPr>
          <w:sz w:val="28"/>
          <w:lang w:val="uk-UA"/>
        </w:rPr>
        <w:t>л</w:t>
      </w:r>
      <w:r w:rsidRPr="003704AD">
        <w:rPr>
          <w:sz w:val="28"/>
          <w:lang w:val="uk-UA"/>
        </w:rPr>
        <w:t>горитмів шифрування та аутентифікації. За основу взято розширений стандарт шифрування AES. У ньому використано блоковий шифр, який зашифровує 128-бітові блоки за допомогою 128-бітового ключа. У системі UMTS криптографі</w:t>
      </w:r>
      <w:r w:rsidRPr="003704AD">
        <w:rPr>
          <w:sz w:val="28"/>
          <w:lang w:val="uk-UA"/>
        </w:rPr>
        <w:t>ч</w:t>
      </w:r>
      <w:r w:rsidRPr="003704AD">
        <w:rPr>
          <w:sz w:val="28"/>
          <w:lang w:val="uk-UA"/>
        </w:rPr>
        <w:t>не ядро алгоритму шифрування ґрунтується на шифрі KASUMІ, де 64-х бітові блоки даних зашифровуються вісьма ітераціями під управлінням ключа довж</w:t>
      </w:r>
      <w:r w:rsidRPr="003704AD">
        <w:rPr>
          <w:sz w:val="28"/>
          <w:lang w:val="uk-UA"/>
        </w:rPr>
        <w:t>и</w:t>
      </w:r>
      <w:r w:rsidRPr="003704AD">
        <w:rPr>
          <w:sz w:val="28"/>
          <w:lang w:val="uk-UA"/>
        </w:rPr>
        <w:t xml:space="preserve">ною 128 біт (довжина ключа в GSM – 64 біти). </w:t>
      </w:r>
    </w:p>
    <w:p w:rsidR="00AF04AB" w:rsidRPr="003704AD" w:rsidRDefault="00AF04AB" w:rsidP="00AF04AB">
      <w:pPr>
        <w:spacing w:line="360" w:lineRule="auto"/>
        <w:ind w:firstLine="709"/>
        <w:jc w:val="both"/>
        <w:rPr>
          <w:sz w:val="28"/>
          <w:lang w:val="uk-UA"/>
        </w:rPr>
      </w:pPr>
      <w:r w:rsidRPr="003704AD">
        <w:rPr>
          <w:sz w:val="28"/>
          <w:lang w:val="uk-UA"/>
        </w:rPr>
        <w:t>Четверта перевага, що здатна істотно вплинути на стійкість шифрування більш раціональне, з погляду класичної криптографії, застосування перешкод</w:t>
      </w:r>
      <w:r w:rsidRPr="003704AD">
        <w:rPr>
          <w:sz w:val="28"/>
          <w:lang w:val="uk-UA"/>
        </w:rPr>
        <w:t>о</w:t>
      </w:r>
      <w:r w:rsidRPr="003704AD">
        <w:rPr>
          <w:sz w:val="28"/>
          <w:lang w:val="uk-UA"/>
        </w:rPr>
        <w:t>стійкого кодування. Застосування до шифрування перешкодостійкого кодува</w:t>
      </w:r>
      <w:r w:rsidRPr="003704AD">
        <w:rPr>
          <w:sz w:val="28"/>
          <w:lang w:val="uk-UA"/>
        </w:rPr>
        <w:t>н</w:t>
      </w:r>
      <w:r w:rsidRPr="003704AD">
        <w:rPr>
          <w:sz w:val="28"/>
          <w:lang w:val="uk-UA"/>
        </w:rPr>
        <w:t>ня, завжди пов'язаного із внесенням надмірності у дані, що шифруються, здатне істотно полегшити криптоаналіз отриманого шифрoтексту. Можна навіть ств</w:t>
      </w:r>
      <w:r w:rsidRPr="003704AD">
        <w:rPr>
          <w:sz w:val="28"/>
          <w:lang w:val="uk-UA"/>
        </w:rPr>
        <w:t>е</w:t>
      </w:r>
      <w:r w:rsidRPr="003704AD">
        <w:rPr>
          <w:sz w:val="28"/>
          <w:lang w:val="uk-UA"/>
        </w:rPr>
        <w:t>рджувати, що в кінцевому результаті надання криптоаналітикам таких можл</w:t>
      </w:r>
      <w:r w:rsidRPr="003704AD">
        <w:rPr>
          <w:sz w:val="28"/>
          <w:lang w:val="uk-UA"/>
        </w:rPr>
        <w:t>и</w:t>
      </w:r>
      <w:r w:rsidRPr="003704AD">
        <w:rPr>
          <w:sz w:val="28"/>
          <w:lang w:val="uk-UA"/>
        </w:rPr>
        <w:t>востей практично призвело до злому всієї системи безпеки стандарту GSM. З метою усунення зазначеного недоліку послідовність процедур кодування і ш</w:t>
      </w:r>
      <w:r w:rsidRPr="003704AD">
        <w:rPr>
          <w:sz w:val="28"/>
          <w:lang w:val="uk-UA"/>
        </w:rPr>
        <w:t>и</w:t>
      </w:r>
      <w:r w:rsidRPr="003704AD">
        <w:rPr>
          <w:sz w:val="28"/>
          <w:lang w:val="uk-UA"/>
        </w:rPr>
        <w:t>фрування в системах 3G була змінена. Не менш важливою є ще одна перевага, що не належить до категорії схем забезпечення інформаційної безпеки мереж 3G, проте являється прямим наслідком системотехнічних особливостей розгл</w:t>
      </w:r>
      <w:r w:rsidRPr="003704AD">
        <w:rPr>
          <w:sz w:val="28"/>
          <w:lang w:val="uk-UA"/>
        </w:rPr>
        <w:t>я</w:t>
      </w:r>
      <w:r w:rsidRPr="003704AD">
        <w:rPr>
          <w:sz w:val="28"/>
          <w:lang w:val="uk-UA"/>
        </w:rPr>
        <w:t>нутих радіотехнологій. Використання в мережах третього покоління сигналів із розширенням спектра істотно ускладнює радіоперехоплення, а отже, фізичний доступ до інформації, що підлягає криптоаналізу [15,16].</w:t>
      </w:r>
    </w:p>
    <w:p w:rsidR="00AF04AB" w:rsidRPr="003704AD" w:rsidRDefault="00AF04AB" w:rsidP="003A3C8A">
      <w:pPr>
        <w:pStyle w:val="20"/>
        <w:numPr>
          <w:ilvl w:val="1"/>
          <w:numId w:val="17"/>
        </w:numPr>
        <w:spacing w:line="360" w:lineRule="auto"/>
        <w:ind w:left="0" w:firstLine="709"/>
        <w:jc w:val="both"/>
        <w:rPr>
          <w:rFonts w:ascii="Times New Roman" w:hAnsi="Times New Roman" w:cs="Times New Roman"/>
          <w:color w:val="auto"/>
          <w:sz w:val="28"/>
          <w:lang w:val="uk-UA"/>
        </w:rPr>
      </w:pPr>
      <w:bookmarkStart w:id="11" w:name="_Toc26847844"/>
      <w:r w:rsidRPr="003704AD">
        <w:rPr>
          <w:rFonts w:ascii="Times New Roman" w:hAnsi="Times New Roman" w:cs="Times New Roman"/>
          <w:color w:val="auto"/>
          <w:sz w:val="28"/>
          <w:lang w:val="uk-UA"/>
        </w:rPr>
        <w:lastRenderedPageBreak/>
        <w:t>Безпека стільникового зв'язку стандарту 4G (LTE).</w:t>
      </w:r>
      <w:bookmarkEnd w:id="11"/>
    </w:p>
    <w:p w:rsidR="00AF04AB" w:rsidRPr="003704AD" w:rsidRDefault="00AF04AB" w:rsidP="00AF04AB">
      <w:pPr>
        <w:spacing w:line="360" w:lineRule="auto"/>
        <w:ind w:firstLine="709"/>
        <w:jc w:val="both"/>
        <w:rPr>
          <w:sz w:val="28"/>
          <w:lang w:val="uk-UA"/>
        </w:rPr>
      </w:pPr>
      <w:r w:rsidRPr="003704AD">
        <w:rPr>
          <w:sz w:val="28"/>
          <w:lang w:val="uk-UA"/>
        </w:rPr>
        <w:t>Оскільки IMSI є постійним ідентифікатором абонента, LTE в специфікації намагаються звести до мінімуму його передачу радіозв'язку з міркувань безпеки і конфіденційності. Замість цього Глобальний унікальний тимчасовий Ідент</w:t>
      </w:r>
      <w:r w:rsidRPr="003704AD">
        <w:rPr>
          <w:sz w:val="28"/>
          <w:lang w:val="uk-UA"/>
        </w:rPr>
        <w:t>и</w:t>
      </w:r>
      <w:r w:rsidRPr="003704AD">
        <w:rPr>
          <w:sz w:val="28"/>
          <w:lang w:val="uk-UA"/>
        </w:rPr>
        <w:t>фікатор Globally Unique Temporary Identifier (GUTI) використовується для іде</w:t>
      </w:r>
      <w:r w:rsidRPr="003704AD">
        <w:rPr>
          <w:sz w:val="28"/>
          <w:lang w:val="uk-UA"/>
        </w:rPr>
        <w:t>н</w:t>
      </w:r>
      <w:r w:rsidRPr="003704AD">
        <w:rPr>
          <w:sz w:val="28"/>
          <w:lang w:val="uk-UA"/>
        </w:rPr>
        <w:t>тифікації абонентів в радіозв'язку. Він присвоюється EU в ході приєднання і може періодично змінюється, щоб забезпечити тимчасову відсутність прямих зв'язків трафіку в/з тих же UE. І узгодження ключів аутентифікації (AKA – Authentication and Key Agreement) протокол використовується для взаємної п</w:t>
      </w:r>
      <w:r w:rsidRPr="003704AD">
        <w:rPr>
          <w:sz w:val="28"/>
          <w:lang w:val="uk-UA"/>
        </w:rPr>
        <w:t>е</w:t>
      </w:r>
      <w:r w:rsidRPr="003704AD">
        <w:rPr>
          <w:sz w:val="28"/>
          <w:lang w:val="uk-UA"/>
        </w:rPr>
        <w:t>ревірки автентичності між EU і мережею, і співпрацею сеансових ключів, які забезпечують цілісність і захист конфіденційності для наступних NAS (Non-Access Stratum - шару без доступу) і AS ( Access Stratum – шару з доступом) п</w:t>
      </w:r>
      <w:r w:rsidRPr="003704AD">
        <w:rPr>
          <w:sz w:val="28"/>
          <w:lang w:val="uk-UA"/>
        </w:rPr>
        <w:t>о</w:t>
      </w:r>
      <w:r w:rsidRPr="003704AD">
        <w:rPr>
          <w:sz w:val="28"/>
          <w:lang w:val="uk-UA"/>
        </w:rPr>
        <w:t>відомлень. Він встановлюється між EU та обслуговуючої мережею домену (б</w:t>
      </w:r>
      <w:r w:rsidRPr="003704AD">
        <w:rPr>
          <w:sz w:val="28"/>
          <w:lang w:val="uk-UA"/>
        </w:rPr>
        <w:t>а</w:t>
      </w:r>
      <w:r w:rsidRPr="003704AD">
        <w:rPr>
          <w:sz w:val="28"/>
          <w:lang w:val="uk-UA"/>
        </w:rPr>
        <w:t>зовою станцією eNodeB і MME) в EMM (EPS Mobility Management) процедуру і включає в себе узгодження сеансових ключів, переважно криптографічних а</w:t>
      </w:r>
      <w:r w:rsidRPr="003704AD">
        <w:rPr>
          <w:sz w:val="28"/>
          <w:lang w:val="uk-UA"/>
        </w:rPr>
        <w:t>л</w:t>
      </w:r>
      <w:r w:rsidRPr="003704AD">
        <w:rPr>
          <w:sz w:val="28"/>
          <w:lang w:val="uk-UA"/>
        </w:rPr>
        <w:t>горитмів [18].</w:t>
      </w:r>
      <w:r w:rsidRPr="003704AD">
        <w:rPr>
          <w:sz w:val="28"/>
          <w:szCs w:val="28"/>
          <w:shd w:val="clear" w:color="auto" w:fill="FFFFFF"/>
          <w:lang w:val="uk-UA"/>
        </w:rPr>
        <w:t xml:space="preserve"> Діаграма аутентифікації і генерації ключа представлена на рис. 2.4.</w:t>
      </w:r>
    </w:p>
    <w:p w:rsidR="00AF04AB" w:rsidRPr="003704AD" w:rsidRDefault="00AF04AB" w:rsidP="00AF04AB">
      <w:pPr>
        <w:spacing w:line="360" w:lineRule="auto"/>
        <w:jc w:val="center"/>
        <w:rPr>
          <w:sz w:val="28"/>
          <w:szCs w:val="28"/>
          <w:lang w:val="uk-UA"/>
        </w:rPr>
      </w:pPr>
      <w:r w:rsidRPr="003704AD">
        <w:rPr>
          <w:noProof/>
          <w:sz w:val="28"/>
          <w:szCs w:val="28"/>
        </w:rPr>
        <w:drawing>
          <wp:inline distT="0" distB="0" distL="0" distR="0" wp14:anchorId="5445BEF1" wp14:editId="12BB17EB">
            <wp:extent cx="5467350" cy="3464994"/>
            <wp:effectExtent l="0" t="0" r="0" b="2540"/>
            <wp:docPr id="10" name="Рисунок 10" descr="C:\Users\Andrey\Downloads\Аутентификация 4G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drey\Downloads\Аутентификация 4G (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75706" cy="3470290"/>
                    </a:xfrm>
                    <a:prstGeom prst="rect">
                      <a:avLst/>
                    </a:prstGeom>
                    <a:noFill/>
                    <a:ln>
                      <a:noFill/>
                    </a:ln>
                  </pic:spPr>
                </pic:pic>
              </a:graphicData>
            </a:graphic>
          </wp:inline>
        </w:drawing>
      </w:r>
    </w:p>
    <w:p w:rsidR="00AF04AB" w:rsidRPr="003704AD" w:rsidRDefault="00AF04AB" w:rsidP="00AF04AB">
      <w:pPr>
        <w:spacing w:line="360" w:lineRule="auto"/>
        <w:jc w:val="center"/>
        <w:rPr>
          <w:sz w:val="28"/>
          <w:szCs w:val="28"/>
          <w:shd w:val="clear" w:color="auto" w:fill="FFFFFF"/>
          <w:lang w:val="uk-UA"/>
        </w:rPr>
      </w:pPr>
      <w:r w:rsidRPr="003704AD">
        <w:rPr>
          <w:sz w:val="28"/>
          <w:szCs w:val="28"/>
          <w:lang w:val="uk-UA"/>
        </w:rPr>
        <w:t xml:space="preserve">Рисунок 2.4 – </w:t>
      </w:r>
      <w:r w:rsidRPr="003704AD">
        <w:rPr>
          <w:sz w:val="28"/>
          <w:szCs w:val="28"/>
          <w:shd w:val="clear" w:color="auto" w:fill="FFFFFF"/>
          <w:lang w:val="uk-UA"/>
        </w:rPr>
        <w:t>Діаграма аутентифікації і генерації ключа</w:t>
      </w:r>
    </w:p>
    <w:p w:rsidR="00AF04AB" w:rsidRPr="003704AD" w:rsidRDefault="00AF04AB" w:rsidP="00AF04AB">
      <w:pPr>
        <w:pStyle w:val="a9"/>
        <w:numPr>
          <w:ilvl w:val="0"/>
          <w:numId w:val="8"/>
        </w:numPr>
        <w:spacing w:after="160" w:line="360" w:lineRule="auto"/>
        <w:ind w:left="0" w:firstLine="709"/>
        <w:jc w:val="both"/>
        <w:rPr>
          <w:sz w:val="28"/>
          <w:szCs w:val="28"/>
          <w:lang w:val="uk-UA"/>
        </w:rPr>
      </w:pPr>
      <w:r w:rsidRPr="003704AD">
        <w:rPr>
          <w:sz w:val="28"/>
          <w:szCs w:val="28"/>
          <w:lang w:val="uk-UA"/>
        </w:rPr>
        <w:lastRenderedPageBreak/>
        <w:t>Запит про підключення до мережі від мобільної станції (EU). MME запитує аутентифікаційні дані, що відносяться до конкретного IMSI, відпра</w:t>
      </w:r>
      <w:r w:rsidRPr="003704AD">
        <w:rPr>
          <w:sz w:val="28"/>
          <w:szCs w:val="28"/>
          <w:lang w:val="uk-UA"/>
        </w:rPr>
        <w:t>в</w:t>
      </w:r>
      <w:r w:rsidRPr="003704AD">
        <w:rPr>
          <w:sz w:val="28"/>
          <w:szCs w:val="28"/>
          <w:lang w:val="uk-UA"/>
        </w:rPr>
        <w:t>ляючи Authentication Data Request. AuC / HSS вибирає PSK, що відноситься до конкретного IMSI і обчислює аутентифікаційні дані по PSK. AuC / HSS відпр</w:t>
      </w:r>
      <w:r w:rsidRPr="003704AD">
        <w:rPr>
          <w:sz w:val="28"/>
          <w:szCs w:val="28"/>
          <w:lang w:val="uk-UA"/>
        </w:rPr>
        <w:t>а</w:t>
      </w:r>
      <w:r w:rsidRPr="003704AD">
        <w:rPr>
          <w:sz w:val="28"/>
          <w:szCs w:val="28"/>
          <w:lang w:val="uk-UA"/>
        </w:rPr>
        <w:t>вляє назад AV c Authentication Data Response</w:t>
      </w:r>
    </w:p>
    <w:p w:rsidR="00AF04AB" w:rsidRPr="003704AD" w:rsidRDefault="00AF04AB" w:rsidP="00AF04AB">
      <w:pPr>
        <w:pStyle w:val="a9"/>
        <w:numPr>
          <w:ilvl w:val="0"/>
          <w:numId w:val="8"/>
        </w:numPr>
        <w:spacing w:after="160" w:line="360" w:lineRule="auto"/>
        <w:ind w:left="0" w:firstLine="709"/>
        <w:jc w:val="both"/>
        <w:rPr>
          <w:sz w:val="28"/>
          <w:szCs w:val="28"/>
          <w:lang w:val="uk-UA"/>
        </w:rPr>
      </w:pPr>
      <w:r w:rsidRPr="003704AD">
        <w:rPr>
          <w:sz w:val="28"/>
          <w:szCs w:val="28"/>
          <w:lang w:val="uk-UA"/>
        </w:rPr>
        <w:t>MME отримує IK, CK, XRES, RAND і AUTH з AV. MME відпра</w:t>
      </w:r>
      <w:r w:rsidRPr="003704AD">
        <w:rPr>
          <w:sz w:val="28"/>
          <w:szCs w:val="28"/>
          <w:lang w:val="uk-UA"/>
        </w:rPr>
        <w:t>в</w:t>
      </w:r>
      <w:r w:rsidRPr="003704AD">
        <w:rPr>
          <w:sz w:val="28"/>
          <w:szCs w:val="28"/>
          <w:lang w:val="uk-UA"/>
        </w:rPr>
        <w:t>ляє AUTH і RAND за допомогою Authentication Request до EU.</w:t>
      </w:r>
    </w:p>
    <w:p w:rsidR="00AF04AB" w:rsidRPr="003704AD" w:rsidRDefault="00AF04AB" w:rsidP="00AF04AB">
      <w:pPr>
        <w:pStyle w:val="a9"/>
        <w:numPr>
          <w:ilvl w:val="0"/>
          <w:numId w:val="8"/>
        </w:numPr>
        <w:spacing w:after="160" w:line="360" w:lineRule="auto"/>
        <w:ind w:left="0" w:firstLine="709"/>
        <w:jc w:val="both"/>
        <w:rPr>
          <w:sz w:val="28"/>
          <w:szCs w:val="28"/>
          <w:lang w:val="uk-UA"/>
        </w:rPr>
      </w:pPr>
      <w:r w:rsidRPr="003704AD">
        <w:rPr>
          <w:sz w:val="28"/>
          <w:szCs w:val="28"/>
          <w:lang w:val="uk-UA"/>
        </w:rPr>
        <w:t>Перевіряючи отриманий AUTH, EU аутентифікує eNB. Після чого обчислює IK, CK, RES, XMAC зі свого ключа захисту, AMF, (OP), AUTH і RAND. Вона відправляє RES з Authentication response.</w:t>
      </w:r>
    </w:p>
    <w:p w:rsidR="00AF04AB" w:rsidRPr="003704AD" w:rsidRDefault="00AF04AB" w:rsidP="00AF04AB">
      <w:pPr>
        <w:pStyle w:val="a9"/>
        <w:numPr>
          <w:ilvl w:val="0"/>
          <w:numId w:val="8"/>
        </w:numPr>
        <w:spacing w:after="160" w:line="360" w:lineRule="auto"/>
        <w:ind w:left="0" w:firstLine="709"/>
        <w:jc w:val="both"/>
        <w:rPr>
          <w:sz w:val="28"/>
          <w:szCs w:val="28"/>
          <w:lang w:val="uk-UA"/>
        </w:rPr>
      </w:pPr>
      <w:r w:rsidRPr="003704AD">
        <w:rPr>
          <w:sz w:val="28"/>
          <w:szCs w:val="28"/>
          <w:lang w:val="uk-UA"/>
        </w:rPr>
        <w:t>Після отримання RES, MME порівнює його з XRES і якщо вони зб</w:t>
      </w:r>
      <w:r w:rsidRPr="003704AD">
        <w:rPr>
          <w:sz w:val="28"/>
          <w:szCs w:val="28"/>
          <w:lang w:val="uk-UA"/>
        </w:rPr>
        <w:t>і</w:t>
      </w:r>
      <w:r w:rsidRPr="003704AD">
        <w:rPr>
          <w:sz w:val="28"/>
          <w:szCs w:val="28"/>
          <w:lang w:val="uk-UA"/>
        </w:rPr>
        <w:t>гаються, то аутентифікація пройшла успішно, в іншому випадку, MME відпра</w:t>
      </w:r>
      <w:r w:rsidRPr="003704AD">
        <w:rPr>
          <w:sz w:val="28"/>
          <w:szCs w:val="28"/>
          <w:lang w:val="uk-UA"/>
        </w:rPr>
        <w:t>в</w:t>
      </w:r>
      <w:r w:rsidRPr="003704AD">
        <w:rPr>
          <w:sz w:val="28"/>
          <w:szCs w:val="28"/>
          <w:lang w:val="uk-UA"/>
        </w:rPr>
        <w:t>ляє збій аутентифікації (Authentication failure) до EU. MME скидає лічильник DL NAS. Розраховує KASME, KeNB, Knas-int, Knas-enc. Відправляє NAS к</w:t>
      </w:r>
      <w:r w:rsidRPr="003704AD">
        <w:rPr>
          <w:sz w:val="28"/>
          <w:szCs w:val="28"/>
          <w:lang w:val="uk-UA"/>
        </w:rPr>
        <w:t>о</w:t>
      </w:r>
      <w:r w:rsidRPr="003704AD">
        <w:rPr>
          <w:sz w:val="28"/>
          <w:szCs w:val="28"/>
          <w:lang w:val="uk-UA"/>
        </w:rPr>
        <w:t>манду режиму безпеки (алгоритм цілісності, алгоритм шифрування, NAS набір ключів ID, функцію безпеки EU) з цілісністю охоронюваних, але не зашифр</w:t>
      </w:r>
      <w:r w:rsidRPr="003704AD">
        <w:rPr>
          <w:sz w:val="28"/>
          <w:szCs w:val="28"/>
          <w:lang w:val="uk-UA"/>
        </w:rPr>
        <w:t>о</w:t>
      </w:r>
      <w:r w:rsidRPr="003704AD">
        <w:rPr>
          <w:sz w:val="28"/>
          <w:szCs w:val="28"/>
          <w:lang w:val="uk-UA"/>
        </w:rPr>
        <w:t>ваних, використовуючи Knas-inc.</w:t>
      </w:r>
    </w:p>
    <w:p w:rsidR="00AF04AB" w:rsidRPr="003704AD" w:rsidRDefault="00AF04AB" w:rsidP="00AF04AB">
      <w:pPr>
        <w:pStyle w:val="a9"/>
        <w:numPr>
          <w:ilvl w:val="0"/>
          <w:numId w:val="8"/>
        </w:numPr>
        <w:spacing w:after="160" w:line="360" w:lineRule="auto"/>
        <w:ind w:left="0" w:firstLine="709"/>
        <w:jc w:val="both"/>
        <w:rPr>
          <w:sz w:val="28"/>
          <w:szCs w:val="28"/>
          <w:lang w:val="uk-UA"/>
        </w:rPr>
      </w:pPr>
      <w:r w:rsidRPr="003704AD">
        <w:rPr>
          <w:sz w:val="28"/>
          <w:szCs w:val="28"/>
          <w:lang w:val="uk-UA"/>
        </w:rPr>
        <w:t>Після отримання NAS команди режиму безпеки, EU обчислює KASME, KeNB, Knas-int, Knas-enc. EU відправляє NAS режиму безпеки вик</w:t>
      </w:r>
      <w:r w:rsidRPr="003704AD">
        <w:rPr>
          <w:sz w:val="28"/>
          <w:szCs w:val="28"/>
          <w:lang w:val="uk-UA"/>
        </w:rPr>
        <w:t>о</w:t>
      </w:r>
      <w:r w:rsidRPr="003704AD">
        <w:rPr>
          <w:sz w:val="28"/>
          <w:szCs w:val="28"/>
          <w:lang w:val="uk-UA"/>
        </w:rPr>
        <w:t>наний з цілісністю, захищеністю і зашифровані.</w:t>
      </w:r>
    </w:p>
    <w:p w:rsidR="00AF04AB" w:rsidRPr="003704AD" w:rsidRDefault="00AF04AB" w:rsidP="00AF04AB">
      <w:pPr>
        <w:pStyle w:val="a9"/>
        <w:numPr>
          <w:ilvl w:val="0"/>
          <w:numId w:val="8"/>
        </w:numPr>
        <w:spacing w:after="160" w:line="360" w:lineRule="auto"/>
        <w:ind w:left="0" w:firstLine="709"/>
        <w:jc w:val="both"/>
        <w:rPr>
          <w:sz w:val="28"/>
          <w:szCs w:val="28"/>
          <w:lang w:val="uk-UA"/>
        </w:rPr>
      </w:pPr>
      <w:r w:rsidRPr="003704AD">
        <w:rPr>
          <w:sz w:val="28"/>
          <w:szCs w:val="28"/>
          <w:lang w:val="uk-UA"/>
        </w:rPr>
        <w:t>Після отримання NAS команди режиму безпеки від EU, MME від</w:t>
      </w:r>
      <w:r w:rsidRPr="003704AD">
        <w:rPr>
          <w:sz w:val="28"/>
          <w:szCs w:val="28"/>
          <w:lang w:val="uk-UA"/>
        </w:rPr>
        <w:t>п</w:t>
      </w:r>
      <w:r w:rsidRPr="003704AD">
        <w:rPr>
          <w:sz w:val="28"/>
          <w:szCs w:val="28"/>
          <w:lang w:val="uk-UA"/>
        </w:rPr>
        <w:t>равляє KeNB в eNB з S1AP первісна установка початкового контексту (ключ захисту).</w:t>
      </w:r>
    </w:p>
    <w:p w:rsidR="00AF04AB" w:rsidRPr="003704AD" w:rsidRDefault="00AF04AB" w:rsidP="00AF04AB">
      <w:pPr>
        <w:pStyle w:val="a9"/>
        <w:numPr>
          <w:ilvl w:val="0"/>
          <w:numId w:val="8"/>
        </w:numPr>
        <w:spacing w:after="160" w:line="360" w:lineRule="auto"/>
        <w:ind w:left="0" w:firstLine="709"/>
        <w:jc w:val="both"/>
        <w:rPr>
          <w:sz w:val="28"/>
          <w:szCs w:val="28"/>
          <w:lang w:val="uk-UA"/>
        </w:rPr>
      </w:pPr>
      <w:r w:rsidRPr="003704AD">
        <w:rPr>
          <w:sz w:val="28"/>
          <w:szCs w:val="28"/>
          <w:lang w:val="uk-UA"/>
        </w:rPr>
        <w:t>Після отримання KeNB, eNB обчислює Krrc-int, Krrc-enc, Kup-enc. Потім відправляє RRC ключ захисту для команд AS (алгоритм цілісності та а</w:t>
      </w:r>
      <w:r w:rsidRPr="003704AD">
        <w:rPr>
          <w:sz w:val="28"/>
          <w:szCs w:val="28"/>
          <w:lang w:val="uk-UA"/>
        </w:rPr>
        <w:t>л</w:t>
      </w:r>
      <w:r w:rsidRPr="003704AD">
        <w:rPr>
          <w:sz w:val="28"/>
          <w:szCs w:val="28"/>
          <w:lang w:val="uk-UA"/>
        </w:rPr>
        <w:t>горитм шифрування).</w:t>
      </w:r>
    </w:p>
    <w:p w:rsidR="00AF04AB" w:rsidRPr="003704AD" w:rsidRDefault="00AF04AB" w:rsidP="00AF04AB">
      <w:pPr>
        <w:pStyle w:val="a9"/>
        <w:numPr>
          <w:ilvl w:val="0"/>
          <w:numId w:val="8"/>
        </w:numPr>
        <w:spacing w:after="160" w:line="360" w:lineRule="auto"/>
        <w:ind w:left="0" w:firstLine="709"/>
        <w:jc w:val="both"/>
        <w:rPr>
          <w:sz w:val="28"/>
          <w:szCs w:val="28"/>
          <w:lang w:val="uk-UA"/>
        </w:rPr>
      </w:pPr>
      <w:r w:rsidRPr="003704AD">
        <w:rPr>
          <w:sz w:val="28"/>
          <w:szCs w:val="28"/>
          <w:lang w:val="uk-UA"/>
        </w:rPr>
        <w:t>Після отримання RRC команда ключа захистом EU обчислює Krrc-int, Krrc-enc, Kup-enc. І відправляє RRC виконаний ключ шифрування на eNB.</w:t>
      </w:r>
    </w:p>
    <w:p w:rsidR="00AF04AB" w:rsidRPr="003704AD" w:rsidRDefault="00AF04AB" w:rsidP="00AF04AB">
      <w:pPr>
        <w:spacing w:line="360" w:lineRule="auto"/>
        <w:ind w:firstLine="708"/>
        <w:jc w:val="both"/>
        <w:rPr>
          <w:sz w:val="28"/>
          <w:szCs w:val="28"/>
          <w:lang w:val="uk-UA"/>
        </w:rPr>
      </w:pPr>
      <w:r w:rsidRPr="003704AD">
        <w:rPr>
          <w:sz w:val="28"/>
          <w:szCs w:val="28"/>
          <w:lang w:val="uk-UA"/>
        </w:rPr>
        <w:lastRenderedPageBreak/>
        <w:t>Після всіх описаних вище дій, всі NAS і AS повідомлення будуть надійно захищені і зашифровані, на відміну від даних призначених для користувача, які будуть тільки шифруватися.</w:t>
      </w:r>
    </w:p>
    <w:p w:rsidR="00AF04AB" w:rsidRPr="003704AD" w:rsidRDefault="00AF04AB" w:rsidP="00AF04AB">
      <w:pPr>
        <w:spacing w:line="360" w:lineRule="auto"/>
        <w:ind w:firstLine="708"/>
        <w:jc w:val="both"/>
        <w:rPr>
          <w:sz w:val="28"/>
          <w:szCs w:val="28"/>
          <w:lang w:val="uk-UA"/>
        </w:rPr>
      </w:pPr>
      <w:r w:rsidRPr="003704AD">
        <w:rPr>
          <w:sz w:val="28"/>
          <w:szCs w:val="28"/>
          <w:lang w:val="uk-UA"/>
        </w:rPr>
        <w:t>Пейджинг відноситься до процесу, коли MME потрібно знайти EU в пе</w:t>
      </w:r>
      <w:r w:rsidRPr="003704AD">
        <w:rPr>
          <w:sz w:val="28"/>
          <w:szCs w:val="28"/>
          <w:lang w:val="uk-UA"/>
        </w:rPr>
        <w:t>в</w:t>
      </w:r>
      <w:r w:rsidRPr="003704AD">
        <w:rPr>
          <w:sz w:val="28"/>
          <w:szCs w:val="28"/>
          <w:lang w:val="uk-UA"/>
        </w:rPr>
        <w:t>ній області та надати мережу обслуговування (наприклад вхідні дзвінки). Оск</w:t>
      </w:r>
      <w:r w:rsidRPr="003704AD">
        <w:rPr>
          <w:sz w:val="28"/>
          <w:szCs w:val="28"/>
          <w:lang w:val="uk-UA"/>
        </w:rPr>
        <w:t>і</w:t>
      </w:r>
      <w:r w:rsidRPr="003704AD">
        <w:rPr>
          <w:sz w:val="28"/>
          <w:szCs w:val="28"/>
          <w:lang w:val="uk-UA"/>
        </w:rPr>
        <w:t>льки MME не може знати точно базову станцію, до якої підключений мобіл</w:t>
      </w:r>
      <w:r w:rsidRPr="003704AD">
        <w:rPr>
          <w:sz w:val="28"/>
          <w:szCs w:val="28"/>
          <w:lang w:val="uk-UA"/>
        </w:rPr>
        <w:t>ь</w:t>
      </w:r>
      <w:r w:rsidRPr="003704AD">
        <w:rPr>
          <w:sz w:val="28"/>
          <w:szCs w:val="28"/>
          <w:lang w:val="uk-UA"/>
        </w:rPr>
        <w:t>ний телефон, він створює пейджингове повідомлення і поширює його серед усіх вузлів eNB зоні розташування терміналу (ТА – Tracking Area). Одночасно MME запускає пейджинг таймер (T3413) який очікує відповіді від EU поки йде відлік  таймера. Таким чином, всі eNodeB надають TA широкополосну відпра</w:t>
      </w:r>
      <w:r w:rsidRPr="003704AD">
        <w:rPr>
          <w:sz w:val="28"/>
          <w:szCs w:val="28"/>
          <w:lang w:val="uk-UA"/>
        </w:rPr>
        <w:t>в</w:t>
      </w:r>
      <w:r w:rsidRPr="003704AD">
        <w:rPr>
          <w:sz w:val="28"/>
          <w:szCs w:val="28"/>
          <w:lang w:val="uk-UA"/>
        </w:rPr>
        <w:t>ку  повідомлення RRC пейджінга, щоб знайти EU. Пейджингові повідомлення, що містять ідентифікатори EU, таких як STMSI або IMSI. STMSI-це Тимчас</w:t>
      </w:r>
      <w:r w:rsidRPr="003704AD">
        <w:rPr>
          <w:sz w:val="28"/>
          <w:szCs w:val="28"/>
          <w:lang w:val="uk-UA"/>
        </w:rPr>
        <w:t>о</w:t>
      </w:r>
      <w:r w:rsidRPr="003704AD">
        <w:rPr>
          <w:sz w:val="28"/>
          <w:szCs w:val="28"/>
          <w:lang w:val="uk-UA"/>
        </w:rPr>
        <w:t>вий Ідентифікатор Мобільного Абонента (SAE Temporary Mobile Subscribe Identity). Вони є частиною GUTI. На рисунку 2.5 описано процедуру пейджи</w:t>
      </w:r>
      <w:r w:rsidRPr="003704AD">
        <w:rPr>
          <w:sz w:val="28"/>
          <w:szCs w:val="28"/>
          <w:lang w:val="uk-UA"/>
        </w:rPr>
        <w:t>н</w:t>
      </w:r>
      <w:r w:rsidRPr="003704AD">
        <w:rPr>
          <w:sz w:val="28"/>
          <w:szCs w:val="28"/>
          <w:lang w:val="uk-UA"/>
        </w:rPr>
        <w:t>га, відповідно до специфікацій LTE.</w:t>
      </w:r>
    </w:p>
    <w:p w:rsidR="00AF04AB" w:rsidRPr="003704AD" w:rsidRDefault="00AF04AB" w:rsidP="00AF04AB">
      <w:pPr>
        <w:spacing w:line="360" w:lineRule="auto"/>
        <w:jc w:val="center"/>
        <w:rPr>
          <w:sz w:val="28"/>
          <w:szCs w:val="28"/>
          <w:lang w:val="uk-UA"/>
        </w:rPr>
      </w:pPr>
      <w:r w:rsidRPr="003704AD">
        <w:rPr>
          <w:noProof/>
          <w:sz w:val="28"/>
          <w:szCs w:val="28"/>
        </w:rPr>
        <w:drawing>
          <wp:inline distT="0" distB="0" distL="0" distR="0" wp14:anchorId="2E914938" wp14:editId="16B2C1B0">
            <wp:extent cx="5057775" cy="4083661"/>
            <wp:effectExtent l="0" t="0" r="0" b="0"/>
            <wp:docPr id="11" name="Рисунок 11" descr="C:\Users\Andrey\Downloads\ПЕйджингові повідомлення 4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drey\Downloads\ПЕйджингові повідомлення 4G.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60415" cy="4085792"/>
                    </a:xfrm>
                    <a:prstGeom prst="rect">
                      <a:avLst/>
                    </a:prstGeom>
                    <a:noFill/>
                    <a:ln>
                      <a:noFill/>
                    </a:ln>
                  </pic:spPr>
                </pic:pic>
              </a:graphicData>
            </a:graphic>
          </wp:inline>
        </w:drawing>
      </w:r>
    </w:p>
    <w:p w:rsidR="00AF04AB" w:rsidRPr="003704AD" w:rsidRDefault="00AF04AB" w:rsidP="00AF04AB">
      <w:pPr>
        <w:spacing w:line="360" w:lineRule="auto"/>
        <w:ind w:firstLine="708"/>
        <w:jc w:val="center"/>
        <w:rPr>
          <w:sz w:val="28"/>
          <w:szCs w:val="28"/>
          <w:lang w:val="uk-UA"/>
        </w:rPr>
      </w:pPr>
      <w:r w:rsidRPr="003704AD">
        <w:rPr>
          <w:sz w:val="28"/>
          <w:szCs w:val="28"/>
          <w:lang w:val="uk-UA"/>
        </w:rPr>
        <w:t>Рисунок 2.5 – Пейджинговий зв'язок в LTE</w:t>
      </w:r>
    </w:p>
    <w:p w:rsidR="00AF04AB" w:rsidRPr="003704AD" w:rsidRDefault="00AF04AB" w:rsidP="00AF04AB">
      <w:pPr>
        <w:spacing w:line="360" w:lineRule="auto"/>
        <w:ind w:firstLine="708"/>
        <w:jc w:val="both"/>
        <w:rPr>
          <w:sz w:val="28"/>
          <w:szCs w:val="28"/>
          <w:lang w:val="uk-UA"/>
        </w:rPr>
      </w:pPr>
      <w:r w:rsidRPr="003704AD">
        <w:rPr>
          <w:sz w:val="28"/>
          <w:szCs w:val="28"/>
          <w:lang w:val="uk-UA"/>
        </w:rPr>
        <w:lastRenderedPageBreak/>
        <w:t>Мобільний телефон в режимі IDLE очікування декодування RRC пе</w:t>
      </w:r>
      <w:r w:rsidRPr="003704AD">
        <w:rPr>
          <w:sz w:val="28"/>
          <w:szCs w:val="28"/>
          <w:lang w:val="uk-UA"/>
        </w:rPr>
        <w:t>й</w:t>
      </w:r>
      <w:r w:rsidRPr="003704AD">
        <w:rPr>
          <w:sz w:val="28"/>
          <w:szCs w:val="28"/>
          <w:lang w:val="uk-UA"/>
        </w:rPr>
        <w:t>джингових повідомлень. Якщо він виявляє її IMSI, то це ініціює нову процед</w:t>
      </w:r>
      <w:r w:rsidRPr="003704AD">
        <w:rPr>
          <w:sz w:val="28"/>
          <w:szCs w:val="28"/>
          <w:lang w:val="uk-UA"/>
        </w:rPr>
        <w:t>у</w:t>
      </w:r>
      <w:r w:rsidRPr="003704AD">
        <w:rPr>
          <w:sz w:val="28"/>
          <w:szCs w:val="28"/>
          <w:lang w:val="uk-UA"/>
        </w:rPr>
        <w:t>ру отримання GUTI. Якщо EU виявляє свою GUTI він отримує свій радіоканал через процедуру випадкового доступу "Random Access Procedure", для запиту RRC зв'язку з базовою станцією eNB. "RRC Connection Setup налаштування з'єднання" передбачає конфігурацію радіо-ресурсу для обміну сигнальними п</w:t>
      </w:r>
      <w:r w:rsidRPr="003704AD">
        <w:rPr>
          <w:sz w:val="28"/>
          <w:szCs w:val="28"/>
          <w:lang w:val="uk-UA"/>
        </w:rPr>
        <w:t>о</w:t>
      </w:r>
      <w:r w:rsidRPr="003704AD">
        <w:rPr>
          <w:sz w:val="28"/>
          <w:szCs w:val="28"/>
          <w:lang w:val="uk-UA"/>
        </w:rPr>
        <w:t>відомленнями. Отримавши ці повідомлення налаштування, EU здійснює, пр</w:t>
      </w:r>
      <w:r w:rsidRPr="003704AD">
        <w:rPr>
          <w:sz w:val="28"/>
          <w:szCs w:val="28"/>
          <w:lang w:val="uk-UA"/>
        </w:rPr>
        <w:t>о</w:t>
      </w:r>
      <w:r w:rsidRPr="003704AD">
        <w:rPr>
          <w:sz w:val="28"/>
          <w:szCs w:val="28"/>
          <w:lang w:val="uk-UA"/>
        </w:rPr>
        <w:t>цедуру «RRC рукостискання» шляхом відправки "RRC Connection Setup Complete повідомлення завершення установки" разом з "Service Request запит на обслуговування". EU переходить в стан спокою. В базовій станцій надають послугу повідомлення запиту до MME, яка, в свою чергу, зупиняє таймер пе</w:t>
      </w:r>
      <w:r w:rsidRPr="003704AD">
        <w:rPr>
          <w:sz w:val="28"/>
          <w:szCs w:val="28"/>
          <w:lang w:val="uk-UA"/>
        </w:rPr>
        <w:t>й</w:t>
      </w:r>
      <w:r w:rsidRPr="003704AD">
        <w:rPr>
          <w:sz w:val="28"/>
          <w:szCs w:val="28"/>
          <w:lang w:val="uk-UA"/>
        </w:rPr>
        <w:t xml:space="preserve">дженга. Далі, базової станцій встановлюється контекст безпеки і приступає до надання мережевих послуг для EU [19]. </w:t>
      </w:r>
    </w:p>
    <w:p w:rsidR="00AF04AB" w:rsidRPr="003704AD" w:rsidRDefault="00AF04AB" w:rsidP="00AF04AB">
      <w:pPr>
        <w:spacing w:line="360" w:lineRule="auto"/>
        <w:ind w:firstLine="708"/>
        <w:jc w:val="both"/>
        <w:rPr>
          <w:sz w:val="28"/>
          <w:szCs w:val="28"/>
          <w:lang w:val="uk-UA"/>
        </w:rPr>
      </w:pPr>
      <w:r w:rsidRPr="003704AD">
        <w:rPr>
          <w:sz w:val="28"/>
          <w:szCs w:val="28"/>
          <w:lang w:val="uk-UA"/>
        </w:rPr>
        <w:t>В LTE, процедура пейджинга поліпшена, щоб зменшити сигнальне нава</w:t>
      </w:r>
      <w:r w:rsidRPr="003704AD">
        <w:rPr>
          <w:sz w:val="28"/>
          <w:szCs w:val="28"/>
          <w:lang w:val="uk-UA"/>
        </w:rPr>
        <w:t>н</w:t>
      </w:r>
      <w:r w:rsidRPr="003704AD">
        <w:rPr>
          <w:sz w:val="28"/>
          <w:szCs w:val="28"/>
          <w:lang w:val="uk-UA"/>
        </w:rPr>
        <w:t>таження і швидше знаходження EU, використовуючи техніку так званого смарт пейджинга. Який складається зі спрямованих пейджингових повідомлень що проходять вибірково через eNB, де EU бачили в останній раз. Якщо не отрим</w:t>
      </w:r>
      <w:r w:rsidRPr="003704AD">
        <w:rPr>
          <w:sz w:val="28"/>
          <w:szCs w:val="28"/>
          <w:lang w:val="uk-UA"/>
        </w:rPr>
        <w:t>а</w:t>
      </w:r>
      <w:r w:rsidRPr="003704AD">
        <w:rPr>
          <w:sz w:val="28"/>
          <w:szCs w:val="28"/>
          <w:lang w:val="uk-UA"/>
        </w:rPr>
        <w:t>но відповіді, пейджинг повторюється по всій TA.</w:t>
      </w:r>
    </w:p>
    <w:p w:rsidR="00AF04AB" w:rsidRPr="003704AD" w:rsidRDefault="00AF04AB" w:rsidP="00AF04AB">
      <w:pPr>
        <w:spacing w:line="360" w:lineRule="auto"/>
        <w:ind w:firstLine="708"/>
        <w:jc w:val="both"/>
        <w:rPr>
          <w:sz w:val="28"/>
          <w:szCs w:val="28"/>
          <w:lang w:val="uk-UA"/>
        </w:rPr>
      </w:pPr>
    </w:p>
    <w:p w:rsidR="008974D1" w:rsidRPr="003704AD" w:rsidRDefault="008974D1" w:rsidP="008974D1">
      <w:pPr>
        <w:rPr>
          <w:noProof/>
          <w:lang w:val="uk-UA"/>
        </w:rPr>
      </w:pPr>
    </w:p>
    <w:p w:rsidR="008974D1" w:rsidRPr="003704AD" w:rsidRDefault="008974D1" w:rsidP="008974D1">
      <w:pPr>
        <w:rPr>
          <w:noProof/>
          <w:lang w:val="uk-UA"/>
        </w:rPr>
      </w:pPr>
    </w:p>
    <w:p w:rsidR="0028443B" w:rsidRPr="003704AD" w:rsidRDefault="00BD374D" w:rsidP="004F05F4">
      <w:pPr>
        <w:spacing w:line="360" w:lineRule="auto"/>
        <w:jc w:val="center"/>
        <w:rPr>
          <w:lang w:val="uk-UA"/>
        </w:rPr>
      </w:pPr>
      <w:r w:rsidRPr="003704AD">
        <w:rPr>
          <w:lang w:val="uk-UA"/>
        </w:rPr>
        <w:br w:type="page"/>
      </w:r>
    </w:p>
    <w:p w:rsidR="00372E6C" w:rsidRPr="003704AD" w:rsidRDefault="00BD374D" w:rsidP="00372E6C">
      <w:pPr>
        <w:pStyle w:val="10"/>
        <w:numPr>
          <w:ilvl w:val="0"/>
          <w:numId w:val="1"/>
        </w:numPr>
        <w:spacing w:line="360" w:lineRule="auto"/>
        <w:jc w:val="center"/>
        <w:rPr>
          <w:rFonts w:ascii="Times New Roman" w:hAnsi="Times New Roman" w:cs="Times New Roman"/>
          <w:color w:val="auto"/>
          <w:sz w:val="28"/>
          <w:szCs w:val="28"/>
          <w:lang w:val="uk-UA"/>
        </w:rPr>
      </w:pPr>
      <w:bookmarkStart w:id="12" w:name="_Toc25053531"/>
      <w:bookmarkStart w:id="13" w:name="_Toc26847845"/>
      <w:r w:rsidRPr="003704AD">
        <w:rPr>
          <w:rFonts w:ascii="Times New Roman" w:hAnsi="Times New Roman" w:cs="Times New Roman"/>
          <w:color w:val="auto"/>
          <w:sz w:val="28"/>
          <w:szCs w:val="28"/>
          <w:lang w:val="uk-UA"/>
        </w:rPr>
        <w:lastRenderedPageBreak/>
        <w:t>АНАЛІЗ ВРАЗЛИВОСТЕЙ МОБІЛЬНИХ МЕРЕЖ ДРУГОГО, ТРЕТЬ</w:t>
      </w:r>
      <w:r w:rsidRPr="003704AD">
        <w:rPr>
          <w:rFonts w:ascii="Times New Roman" w:hAnsi="Times New Roman" w:cs="Times New Roman"/>
          <w:color w:val="auto"/>
          <w:sz w:val="28"/>
          <w:szCs w:val="28"/>
          <w:lang w:val="uk-UA"/>
        </w:rPr>
        <w:t>О</w:t>
      </w:r>
      <w:r w:rsidRPr="003704AD">
        <w:rPr>
          <w:rFonts w:ascii="Times New Roman" w:hAnsi="Times New Roman" w:cs="Times New Roman"/>
          <w:color w:val="auto"/>
          <w:sz w:val="28"/>
          <w:szCs w:val="28"/>
          <w:lang w:val="uk-UA"/>
        </w:rPr>
        <w:t>ГО ТА ЧЕТВЕРТОГО ПОКОЛІННЯ (2G, 3G, 4G).</w:t>
      </w:r>
      <w:bookmarkEnd w:id="12"/>
      <w:bookmarkEnd w:id="13"/>
    </w:p>
    <w:p w:rsidR="00372E6C" w:rsidRPr="003704AD" w:rsidRDefault="00372E6C" w:rsidP="00372E6C">
      <w:pPr>
        <w:spacing w:line="360" w:lineRule="auto"/>
        <w:rPr>
          <w:lang w:val="uk-UA"/>
        </w:rPr>
      </w:pPr>
    </w:p>
    <w:p w:rsidR="00372E6C" w:rsidRPr="003704AD" w:rsidRDefault="00372E6C" w:rsidP="00372E6C">
      <w:pPr>
        <w:spacing w:line="360" w:lineRule="auto"/>
        <w:ind w:firstLine="709"/>
        <w:jc w:val="both"/>
        <w:rPr>
          <w:sz w:val="28"/>
          <w:lang w:val="uk-UA"/>
        </w:rPr>
      </w:pPr>
    </w:p>
    <w:p w:rsidR="00372E6C" w:rsidRPr="003704AD" w:rsidRDefault="00372E6C" w:rsidP="00372E6C">
      <w:pPr>
        <w:spacing w:line="360" w:lineRule="auto"/>
        <w:ind w:firstLine="709"/>
        <w:jc w:val="both"/>
        <w:rPr>
          <w:sz w:val="28"/>
          <w:lang w:val="uk-UA"/>
        </w:rPr>
      </w:pPr>
      <w:r w:rsidRPr="003704AD">
        <w:rPr>
          <w:sz w:val="28"/>
          <w:lang w:val="uk-UA"/>
        </w:rPr>
        <w:t>З того часу як з'явилися будь-які телекомунікаційні засоби, вони постійно піддаються атакам різних типів:</w:t>
      </w:r>
    </w:p>
    <w:p w:rsidR="00372E6C" w:rsidRPr="003704AD" w:rsidRDefault="00372E6C" w:rsidP="00372E6C">
      <w:pPr>
        <w:pStyle w:val="a9"/>
        <w:numPr>
          <w:ilvl w:val="0"/>
          <w:numId w:val="10"/>
        </w:numPr>
        <w:spacing w:line="360" w:lineRule="auto"/>
        <w:ind w:left="0" w:firstLine="709"/>
        <w:jc w:val="both"/>
        <w:rPr>
          <w:sz w:val="28"/>
          <w:lang w:val="uk-UA"/>
        </w:rPr>
      </w:pPr>
      <w:r w:rsidRPr="003704AD">
        <w:rPr>
          <w:sz w:val="28"/>
          <w:lang w:val="uk-UA"/>
        </w:rPr>
        <w:t>пасивне перехоплення інформації;</w:t>
      </w:r>
    </w:p>
    <w:p w:rsidR="00372E6C" w:rsidRPr="003704AD" w:rsidRDefault="00372E6C" w:rsidP="00372E6C">
      <w:pPr>
        <w:pStyle w:val="a9"/>
        <w:numPr>
          <w:ilvl w:val="0"/>
          <w:numId w:val="10"/>
        </w:numPr>
        <w:spacing w:line="360" w:lineRule="auto"/>
        <w:ind w:left="0" w:firstLine="709"/>
        <w:jc w:val="both"/>
        <w:rPr>
          <w:sz w:val="28"/>
          <w:lang w:val="uk-UA"/>
        </w:rPr>
      </w:pPr>
      <w:r w:rsidRPr="003704AD">
        <w:rPr>
          <w:sz w:val="28"/>
          <w:lang w:val="uk-UA"/>
        </w:rPr>
        <w:t>активне перехоплення інформації, підробка повідомлень, переадр</w:t>
      </w:r>
      <w:r w:rsidRPr="003704AD">
        <w:rPr>
          <w:sz w:val="28"/>
          <w:lang w:val="uk-UA"/>
        </w:rPr>
        <w:t>е</w:t>
      </w:r>
      <w:r w:rsidRPr="003704AD">
        <w:rPr>
          <w:sz w:val="28"/>
          <w:lang w:val="uk-UA"/>
        </w:rPr>
        <w:t>сація викликів і так далі (коли зловмисник є активним учасником обміну дан</w:t>
      </w:r>
      <w:r w:rsidRPr="003704AD">
        <w:rPr>
          <w:sz w:val="28"/>
          <w:lang w:val="uk-UA"/>
        </w:rPr>
        <w:t>и</w:t>
      </w:r>
      <w:r w:rsidRPr="003704AD">
        <w:rPr>
          <w:sz w:val="28"/>
          <w:lang w:val="uk-UA"/>
        </w:rPr>
        <w:t>ми);</w:t>
      </w:r>
    </w:p>
    <w:p w:rsidR="00372E6C" w:rsidRPr="003704AD" w:rsidRDefault="00372E6C" w:rsidP="00372E6C">
      <w:pPr>
        <w:pStyle w:val="a9"/>
        <w:numPr>
          <w:ilvl w:val="0"/>
          <w:numId w:val="10"/>
        </w:numPr>
        <w:spacing w:line="360" w:lineRule="auto"/>
        <w:ind w:left="0" w:firstLine="709"/>
        <w:jc w:val="both"/>
        <w:rPr>
          <w:sz w:val="28"/>
          <w:lang w:val="uk-UA"/>
        </w:rPr>
      </w:pPr>
      <w:r w:rsidRPr="003704AD">
        <w:rPr>
          <w:sz w:val="28"/>
          <w:lang w:val="uk-UA"/>
        </w:rPr>
        <w:t xml:space="preserve">відмова в обслуговуванні (DoS – </w:t>
      </w:r>
      <w:r w:rsidRPr="003704AD">
        <w:rPr>
          <w:i/>
          <w:sz w:val="28"/>
          <w:lang w:val="uk-UA"/>
        </w:rPr>
        <w:t>Denial of Service</w:t>
      </w:r>
      <w:r w:rsidRPr="003704AD">
        <w:rPr>
          <w:sz w:val="28"/>
          <w:lang w:val="uk-UA"/>
        </w:rPr>
        <w:t>).</w:t>
      </w:r>
    </w:p>
    <w:p w:rsidR="00372E6C" w:rsidRPr="003704AD" w:rsidRDefault="00372E6C" w:rsidP="00372E6C">
      <w:pPr>
        <w:pStyle w:val="a9"/>
        <w:spacing w:line="360" w:lineRule="auto"/>
        <w:ind w:left="0" w:firstLine="709"/>
        <w:jc w:val="both"/>
        <w:rPr>
          <w:sz w:val="28"/>
          <w:lang w:val="uk-UA"/>
        </w:rPr>
      </w:pPr>
      <w:r w:rsidRPr="003704AD">
        <w:rPr>
          <w:sz w:val="28"/>
          <w:lang w:val="uk-UA"/>
        </w:rPr>
        <w:t>Порушник інформаційної безпеки розглядається, з урахуванням того що в нього не має безпосереднього доступу до ресурсів та технічних засобів сист</w:t>
      </w:r>
      <w:r w:rsidRPr="003704AD">
        <w:rPr>
          <w:sz w:val="28"/>
          <w:lang w:val="uk-UA"/>
        </w:rPr>
        <w:t>е</w:t>
      </w:r>
      <w:r w:rsidRPr="003704AD">
        <w:rPr>
          <w:sz w:val="28"/>
          <w:lang w:val="uk-UA"/>
        </w:rPr>
        <w:t>ми. Інформованість порушника залежить від багатьох факторів, таких як орг</w:t>
      </w:r>
      <w:r w:rsidRPr="003704AD">
        <w:rPr>
          <w:sz w:val="28"/>
          <w:lang w:val="uk-UA"/>
        </w:rPr>
        <w:t>а</w:t>
      </w:r>
      <w:r w:rsidRPr="003704AD">
        <w:rPr>
          <w:sz w:val="28"/>
          <w:lang w:val="uk-UA"/>
        </w:rPr>
        <w:t>нізаційні і технічні заходи реалізовані на об'єктах мережі, а також технічну пі</w:t>
      </w:r>
      <w:r w:rsidRPr="003704AD">
        <w:rPr>
          <w:sz w:val="28"/>
          <w:lang w:val="uk-UA"/>
        </w:rPr>
        <w:t>д</w:t>
      </w:r>
      <w:r w:rsidRPr="003704AD">
        <w:rPr>
          <w:sz w:val="28"/>
          <w:lang w:val="uk-UA"/>
        </w:rPr>
        <w:t>кованість порушника. Через це неможливо об'єктивно оцінити обсяг знань йм</w:t>
      </w:r>
      <w:r w:rsidRPr="003704AD">
        <w:rPr>
          <w:sz w:val="28"/>
          <w:lang w:val="uk-UA"/>
        </w:rPr>
        <w:t>о</w:t>
      </w:r>
      <w:r w:rsidRPr="003704AD">
        <w:rPr>
          <w:sz w:val="28"/>
          <w:lang w:val="uk-UA"/>
        </w:rPr>
        <w:t>вірного порушника. Тому з метою створення певного запасу міцності передб</w:t>
      </w:r>
      <w:r w:rsidRPr="003704AD">
        <w:rPr>
          <w:sz w:val="28"/>
          <w:lang w:val="uk-UA"/>
        </w:rPr>
        <w:t>а</w:t>
      </w:r>
      <w:r w:rsidRPr="003704AD">
        <w:rPr>
          <w:sz w:val="28"/>
          <w:lang w:val="uk-UA"/>
        </w:rPr>
        <w:t>чається, що ймовірні порушники мають всю інформацію, необхідну для підг</w:t>
      </w:r>
      <w:r w:rsidRPr="003704AD">
        <w:rPr>
          <w:sz w:val="28"/>
          <w:lang w:val="uk-UA"/>
        </w:rPr>
        <w:t>о</w:t>
      </w:r>
      <w:r w:rsidRPr="003704AD">
        <w:rPr>
          <w:sz w:val="28"/>
          <w:lang w:val="uk-UA"/>
        </w:rPr>
        <w:t xml:space="preserve">товки і проведення атак [23,24]. </w:t>
      </w:r>
    </w:p>
    <w:p w:rsidR="00372E6C" w:rsidRPr="003704AD" w:rsidRDefault="00372E6C" w:rsidP="002F6EA9">
      <w:pPr>
        <w:spacing w:line="360" w:lineRule="auto"/>
        <w:ind w:firstLine="709"/>
        <w:jc w:val="both"/>
        <w:rPr>
          <w:sz w:val="28"/>
          <w:lang w:val="uk-UA"/>
        </w:rPr>
      </w:pPr>
      <w:r w:rsidRPr="003704AD">
        <w:rPr>
          <w:sz w:val="28"/>
          <w:lang w:val="uk-UA"/>
        </w:rPr>
        <w:t xml:space="preserve">Основні загрози інформаційної безпеки, стільникових мереж : </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t xml:space="preserve">пасивне прослуховування радіоканалу; </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t xml:space="preserve">атака на обладнання абонентів мережі; </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t xml:space="preserve">перехоплення інформації з каналів зв'язку операторів мережі (зміна, спотворення, перенаправлення інформації що передається); </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t>навмисне надання неправдивої інформації абоненту з метою обм</w:t>
      </w:r>
      <w:r w:rsidRPr="003704AD">
        <w:rPr>
          <w:sz w:val="28"/>
          <w:lang w:val="uk-UA"/>
        </w:rPr>
        <w:t>а</w:t>
      </w:r>
      <w:r w:rsidRPr="003704AD">
        <w:rPr>
          <w:sz w:val="28"/>
          <w:lang w:val="uk-UA"/>
        </w:rPr>
        <w:t xml:space="preserve">ну; </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t xml:space="preserve">перевантаження обладнання оператора зв'язку, виведення з ладу мережі; </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lastRenderedPageBreak/>
        <w:t>навмисна продаж операторами зв'язку конфіденційної інформації стороннім особам (зловмисникам).</w:t>
      </w:r>
    </w:p>
    <w:p w:rsidR="00372E6C" w:rsidRPr="003704AD" w:rsidRDefault="00372E6C" w:rsidP="003A3C8A">
      <w:pPr>
        <w:pStyle w:val="20"/>
        <w:numPr>
          <w:ilvl w:val="1"/>
          <w:numId w:val="19"/>
        </w:numPr>
        <w:spacing w:before="0" w:line="360" w:lineRule="auto"/>
        <w:ind w:left="0" w:firstLine="709"/>
        <w:jc w:val="both"/>
        <w:rPr>
          <w:rFonts w:ascii="Times New Roman" w:hAnsi="Times New Roman" w:cs="Times New Roman"/>
          <w:color w:val="auto"/>
          <w:sz w:val="28"/>
          <w:lang w:val="uk-UA"/>
        </w:rPr>
      </w:pPr>
      <w:bookmarkStart w:id="14" w:name="_Toc26847846"/>
      <w:r w:rsidRPr="003704AD">
        <w:rPr>
          <w:rFonts w:ascii="Times New Roman" w:hAnsi="Times New Roman" w:cs="Times New Roman"/>
          <w:color w:val="auto"/>
          <w:sz w:val="28"/>
          <w:lang w:val="uk-UA"/>
        </w:rPr>
        <w:t>Вразливості системи стільникового зв'язку стандарт</w:t>
      </w:r>
      <w:r w:rsidRPr="003704AD">
        <w:rPr>
          <w:rFonts w:ascii="Times New Roman" w:hAnsi="Times New Roman" w:cs="Times New Roman"/>
          <w:color w:val="auto"/>
          <w:sz w:val="28"/>
        </w:rPr>
        <w:t>у</w:t>
      </w:r>
      <w:r w:rsidRPr="003704AD">
        <w:rPr>
          <w:rFonts w:ascii="Times New Roman" w:hAnsi="Times New Roman" w:cs="Times New Roman"/>
          <w:color w:val="auto"/>
          <w:sz w:val="28"/>
          <w:lang w:val="uk-UA"/>
        </w:rPr>
        <w:t xml:space="preserve"> GSM</w:t>
      </w:r>
      <w:bookmarkEnd w:id="14"/>
    </w:p>
    <w:p w:rsidR="00372E6C" w:rsidRPr="003704AD" w:rsidRDefault="00372E6C" w:rsidP="00372E6C">
      <w:pPr>
        <w:spacing w:line="360" w:lineRule="auto"/>
        <w:ind w:firstLine="709"/>
        <w:rPr>
          <w:sz w:val="28"/>
          <w:lang w:val="uk-UA"/>
        </w:rPr>
      </w:pPr>
      <w:r w:rsidRPr="003704AD">
        <w:rPr>
          <w:sz w:val="28"/>
          <w:lang w:val="uk-UA"/>
        </w:rPr>
        <w:t>Засоби для отримання доступу до даних що переданих можна розділити на два види апаратно-програмні та програмні. Класифікація засобів знімання інформації в мережі стільникового зв'язку представлена на рис. 3.1.</w:t>
      </w:r>
    </w:p>
    <w:p w:rsidR="00372E6C" w:rsidRPr="003704AD" w:rsidRDefault="00372E6C" w:rsidP="0014377C">
      <w:pPr>
        <w:spacing w:line="360" w:lineRule="auto"/>
        <w:ind w:firstLine="709"/>
        <w:jc w:val="center"/>
        <w:rPr>
          <w:sz w:val="28"/>
          <w:lang w:val="uk-UA"/>
        </w:rPr>
      </w:pPr>
      <w:r w:rsidRPr="003704AD">
        <w:rPr>
          <w:noProof/>
          <w:sz w:val="28"/>
        </w:rPr>
        <w:drawing>
          <wp:inline distT="0" distB="0" distL="0" distR="0" wp14:anchorId="442F4FFE" wp14:editId="661C9AA3">
            <wp:extent cx="4619625" cy="2219325"/>
            <wp:effectExtent l="0" t="0" r="9525" b="9525"/>
            <wp:docPr id="3" name="Рисунок 3" descr="C:\Users\Andrey\Downloads\Классификация средств съема информации в сети сотовой связи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rey\Downloads\Классификация средств съема информации в сети сотовой связи (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19625" cy="2219325"/>
                    </a:xfrm>
                    <a:prstGeom prst="rect">
                      <a:avLst/>
                    </a:prstGeom>
                    <a:noFill/>
                    <a:ln>
                      <a:noFill/>
                    </a:ln>
                  </pic:spPr>
                </pic:pic>
              </a:graphicData>
            </a:graphic>
          </wp:inline>
        </w:drawing>
      </w:r>
    </w:p>
    <w:p w:rsidR="00372E6C" w:rsidRPr="003704AD" w:rsidRDefault="00372E6C" w:rsidP="0014377C">
      <w:pPr>
        <w:spacing w:line="360" w:lineRule="auto"/>
        <w:ind w:firstLine="709"/>
        <w:jc w:val="center"/>
        <w:rPr>
          <w:sz w:val="28"/>
          <w:lang w:val="uk-UA"/>
        </w:rPr>
      </w:pPr>
      <w:r w:rsidRPr="003704AD">
        <w:rPr>
          <w:sz w:val="28"/>
          <w:lang w:val="uk-UA"/>
        </w:rPr>
        <w:t>Рисунок 3.1 – Класифікація засобів знімання інформації в мережі стіл</w:t>
      </w:r>
      <w:r w:rsidRPr="003704AD">
        <w:rPr>
          <w:sz w:val="28"/>
          <w:lang w:val="uk-UA"/>
        </w:rPr>
        <w:t>ь</w:t>
      </w:r>
      <w:r w:rsidRPr="003704AD">
        <w:rPr>
          <w:sz w:val="28"/>
          <w:lang w:val="uk-UA"/>
        </w:rPr>
        <w:t>никового зв'язку</w:t>
      </w:r>
    </w:p>
    <w:p w:rsidR="00372E6C" w:rsidRPr="003704AD" w:rsidRDefault="00372E6C" w:rsidP="00372E6C">
      <w:pPr>
        <w:spacing w:line="360" w:lineRule="auto"/>
        <w:ind w:firstLine="709"/>
        <w:rPr>
          <w:sz w:val="28"/>
          <w:lang w:val="uk-UA"/>
        </w:rPr>
      </w:pPr>
    </w:p>
    <w:p w:rsidR="00372E6C" w:rsidRPr="003704AD" w:rsidRDefault="00372E6C" w:rsidP="003A3C8A">
      <w:pPr>
        <w:pStyle w:val="3"/>
        <w:numPr>
          <w:ilvl w:val="2"/>
          <w:numId w:val="21"/>
        </w:numPr>
        <w:spacing w:line="360" w:lineRule="auto"/>
        <w:ind w:left="0" w:firstLine="709"/>
        <w:jc w:val="both"/>
        <w:rPr>
          <w:rFonts w:ascii="Times New Roman" w:hAnsi="Times New Roman" w:cs="Times New Roman"/>
          <w:color w:val="auto"/>
          <w:sz w:val="28"/>
          <w:lang w:val="uk-UA"/>
        </w:rPr>
      </w:pPr>
      <w:bookmarkStart w:id="15" w:name="_Toc26847847"/>
      <w:r w:rsidRPr="003704AD">
        <w:rPr>
          <w:rFonts w:ascii="Times New Roman" w:hAnsi="Times New Roman" w:cs="Times New Roman"/>
          <w:color w:val="auto"/>
          <w:sz w:val="28"/>
          <w:lang w:val="uk-UA"/>
        </w:rPr>
        <w:t>Пасивне перехоплення GSM трафіку</w:t>
      </w:r>
      <w:bookmarkEnd w:id="15"/>
    </w:p>
    <w:p w:rsidR="00372E6C" w:rsidRPr="003704AD" w:rsidRDefault="00372E6C" w:rsidP="00B325C8">
      <w:pPr>
        <w:spacing w:line="360" w:lineRule="auto"/>
        <w:ind w:firstLine="708"/>
        <w:jc w:val="both"/>
        <w:rPr>
          <w:sz w:val="28"/>
          <w:lang w:val="uk-UA"/>
        </w:rPr>
      </w:pPr>
      <w:r w:rsidRPr="003704AD">
        <w:rPr>
          <w:sz w:val="28"/>
          <w:lang w:val="uk-UA"/>
        </w:rPr>
        <w:t>Під пасивним перехопленням слід розуміти перехоплення даних мережі без безпосереднього втручання в роботу мережі і випромінювання в радіоефір. Такі атаки повністю приховані від оператора і абонента. Суть методу полягає в запису радіоефіру на певній частоті (ARFCN – Absolute radio-frequency channel number) – абсолютний радіочастотний канал який представляє собою пару ча</w:t>
      </w:r>
      <w:r w:rsidRPr="003704AD">
        <w:rPr>
          <w:sz w:val="28"/>
          <w:lang w:val="uk-UA"/>
        </w:rPr>
        <w:t>с</w:t>
      </w:r>
      <w:r w:rsidRPr="003704AD">
        <w:rPr>
          <w:sz w:val="28"/>
          <w:lang w:val="uk-UA"/>
        </w:rPr>
        <w:t xml:space="preserve">тот, що використовуються операторами стільникового зв'язку для прийому і передачі інформації і подальшої його дешифрування. </w:t>
      </w:r>
    </w:p>
    <w:p w:rsidR="00372E6C" w:rsidRPr="003704AD" w:rsidRDefault="00372E6C" w:rsidP="00372E6C">
      <w:pPr>
        <w:spacing w:line="360" w:lineRule="auto"/>
        <w:ind w:firstLine="708"/>
        <w:jc w:val="both"/>
        <w:rPr>
          <w:sz w:val="28"/>
          <w:lang w:val="uk-UA"/>
        </w:rPr>
      </w:pPr>
      <w:r w:rsidRPr="003704AD">
        <w:rPr>
          <w:sz w:val="28"/>
          <w:lang w:val="uk-UA"/>
        </w:rPr>
        <w:t>Для реалізації цього методу використовуються професійні системи пер</w:t>
      </w:r>
      <w:r w:rsidRPr="003704AD">
        <w:rPr>
          <w:sz w:val="28"/>
          <w:lang w:val="uk-UA"/>
        </w:rPr>
        <w:t>е</w:t>
      </w:r>
      <w:r w:rsidRPr="003704AD">
        <w:rPr>
          <w:sz w:val="28"/>
          <w:lang w:val="uk-UA"/>
        </w:rPr>
        <w:t>хоплення стільникового зв'язку (наприклад GSM Interceptor або GSS-ProA). Які використовують базу даних оператора стільникового зв'язку і налаштовується на один з ідентифікаторів:</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міжнародний ідентифікатор мобільного абонента (IMSI SIM-карти);</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shd w:val="clear" w:color="auto" w:fill="FFFFFF"/>
          <w:lang w:val="uk-UA"/>
        </w:rPr>
        <w:lastRenderedPageBreak/>
        <w:t xml:space="preserve">міжнародний </w:t>
      </w:r>
      <w:r w:rsidRPr="003704AD">
        <w:rPr>
          <w:sz w:val="28"/>
          <w:szCs w:val="28"/>
          <w:lang w:val="uk-UA"/>
        </w:rPr>
        <w:t xml:space="preserve">ідентифікатор мобільного пристрою (IMEI </w:t>
      </w:r>
      <w:r w:rsidRPr="003704AD">
        <w:rPr>
          <w:sz w:val="28"/>
          <w:szCs w:val="28"/>
          <w:shd w:val="clear" w:color="auto" w:fill="FFFFFF"/>
          <w:lang w:val="uk-UA"/>
        </w:rPr>
        <w:t>International Mobile Equipment Identity)</w:t>
      </w:r>
      <w:r w:rsidRPr="003704AD">
        <w:rPr>
          <w:sz w:val="28"/>
          <w:szCs w:val="28"/>
          <w:lang w:val="uk-UA"/>
        </w:rPr>
        <w:t>;</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тимчасовий ідентифікатор мобільної станції (TMSI).</w:t>
      </w:r>
    </w:p>
    <w:p w:rsidR="00372E6C" w:rsidRPr="003704AD" w:rsidRDefault="00372E6C" w:rsidP="00372E6C">
      <w:pPr>
        <w:spacing w:line="360" w:lineRule="auto"/>
        <w:ind w:firstLine="708"/>
        <w:jc w:val="both"/>
        <w:rPr>
          <w:sz w:val="28"/>
          <w:lang w:val="uk-UA"/>
        </w:rPr>
      </w:pPr>
      <w:r w:rsidRPr="003704AD">
        <w:rPr>
          <w:sz w:val="28"/>
          <w:lang w:val="uk-UA"/>
        </w:rPr>
        <w:t>Комплекс знаходить сеансові ключі шифрування, які генеруються мер</w:t>
      </w:r>
      <w:r w:rsidRPr="003704AD">
        <w:rPr>
          <w:sz w:val="28"/>
          <w:lang w:val="uk-UA"/>
        </w:rPr>
        <w:t>е</w:t>
      </w:r>
      <w:r w:rsidRPr="003704AD">
        <w:rPr>
          <w:sz w:val="28"/>
          <w:lang w:val="uk-UA"/>
        </w:rPr>
        <w:t>жею або мобільною стацією. Це необхідно, для того щоб розшифровувати ро</w:t>
      </w:r>
      <w:r w:rsidRPr="003704AD">
        <w:rPr>
          <w:sz w:val="28"/>
          <w:lang w:val="uk-UA"/>
        </w:rPr>
        <w:t>з</w:t>
      </w:r>
      <w:r w:rsidRPr="003704AD">
        <w:rPr>
          <w:sz w:val="28"/>
          <w:lang w:val="uk-UA"/>
        </w:rPr>
        <w:t>мови в режимі реального часу. Якщо ж ключі шифрування не вдалося знайти, або станція використовує більш стійке шифрування, яке призначає оператора. В такому випадку розмови записуються для наступної дешифровки, що потребую деякого часу. Також можливо сканувати частотні канали та шукати сигнал б</w:t>
      </w:r>
      <w:r w:rsidRPr="003704AD">
        <w:rPr>
          <w:sz w:val="28"/>
          <w:lang w:val="uk-UA"/>
        </w:rPr>
        <w:t>а</w:t>
      </w:r>
      <w:r w:rsidRPr="003704AD">
        <w:rPr>
          <w:sz w:val="28"/>
          <w:lang w:val="uk-UA"/>
        </w:rPr>
        <w:t>зової станції в автоматичному та ручному режимі, зберегти дані на внутрішні та зовнішні носії, виявити параметри локалізації та інше. Можливо, налаштувати комплекс на автоматичний контроль номерів із бази даних, слухати шифровані канали. Відображається  IMSI, IMEI, TMSI та інші параметри розмови, а також ідентифікатор співбесідника абонента що атакується [25]. Прикладом проф</w:t>
      </w:r>
      <w:r w:rsidRPr="003704AD">
        <w:rPr>
          <w:sz w:val="28"/>
          <w:lang w:val="uk-UA"/>
        </w:rPr>
        <w:t>е</w:t>
      </w:r>
      <w:r w:rsidRPr="003704AD">
        <w:rPr>
          <w:sz w:val="28"/>
          <w:lang w:val="uk-UA"/>
        </w:rPr>
        <w:t>сійного комплексу є GSM Interceptor – багатоканальна система радіомонітори</w:t>
      </w:r>
      <w:r w:rsidRPr="003704AD">
        <w:rPr>
          <w:sz w:val="28"/>
          <w:lang w:val="uk-UA"/>
        </w:rPr>
        <w:t>н</w:t>
      </w:r>
      <w:r w:rsidRPr="003704AD">
        <w:rPr>
          <w:sz w:val="28"/>
          <w:lang w:val="uk-UA"/>
        </w:rPr>
        <w:t>гу сигналів в мережах стільникового зв'язку GSM, призначена для пасивного радіоперехоплення сеансів стільникового зв'язку що використовують алгори</w:t>
      </w:r>
      <w:r w:rsidRPr="003704AD">
        <w:rPr>
          <w:sz w:val="28"/>
          <w:lang w:val="uk-UA"/>
        </w:rPr>
        <w:t>т</w:t>
      </w:r>
      <w:r w:rsidRPr="003704AD">
        <w:rPr>
          <w:sz w:val="28"/>
          <w:lang w:val="uk-UA"/>
        </w:rPr>
        <w:t xml:space="preserve">ми шифрування A5/1, A5/2. </w:t>
      </w:r>
    </w:p>
    <w:p w:rsidR="00372E6C" w:rsidRPr="003704AD" w:rsidRDefault="00372E6C" w:rsidP="00372E6C">
      <w:pPr>
        <w:spacing w:line="360" w:lineRule="auto"/>
        <w:ind w:firstLine="708"/>
        <w:jc w:val="both"/>
        <w:rPr>
          <w:sz w:val="28"/>
          <w:lang w:val="uk-UA"/>
        </w:rPr>
      </w:pPr>
      <w:r w:rsidRPr="003704AD">
        <w:rPr>
          <w:sz w:val="28"/>
          <w:lang w:val="uk-UA"/>
        </w:rPr>
        <w:t>Апаратно-програмний комплекс пасивного перехоплення на базі SDR</w:t>
      </w:r>
      <w:r w:rsidRPr="003704AD">
        <w:rPr>
          <w:lang w:val="uk-UA"/>
        </w:rPr>
        <w:t xml:space="preserve"> </w:t>
      </w:r>
      <w:r w:rsidRPr="003704AD">
        <w:rPr>
          <w:sz w:val="28"/>
          <w:lang w:val="uk-UA"/>
        </w:rPr>
        <w:t>р</w:t>
      </w:r>
      <w:r w:rsidRPr="003704AD">
        <w:rPr>
          <w:sz w:val="28"/>
          <w:lang w:val="uk-UA"/>
        </w:rPr>
        <w:t>а</w:t>
      </w:r>
      <w:r w:rsidRPr="003704AD">
        <w:rPr>
          <w:sz w:val="28"/>
          <w:lang w:val="uk-UA"/>
        </w:rPr>
        <w:t>діомодуля.</w:t>
      </w:r>
    </w:p>
    <w:p w:rsidR="00372E6C" w:rsidRPr="003704AD" w:rsidRDefault="00372E6C" w:rsidP="00372E6C">
      <w:pPr>
        <w:spacing w:line="360" w:lineRule="auto"/>
        <w:ind w:firstLine="708"/>
        <w:jc w:val="both"/>
        <w:rPr>
          <w:sz w:val="28"/>
          <w:lang w:val="uk-UA"/>
        </w:rPr>
      </w:pPr>
      <w:r w:rsidRPr="003704AD">
        <w:rPr>
          <w:sz w:val="28"/>
          <w:lang w:val="uk-UA"/>
        </w:rPr>
        <w:t>Такий пристрій сканує канали стільникового зв'язку. І дає можливість п</w:t>
      </w:r>
      <w:r w:rsidRPr="003704AD">
        <w:rPr>
          <w:sz w:val="28"/>
          <w:lang w:val="uk-UA"/>
        </w:rPr>
        <w:t>і</w:t>
      </w:r>
      <w:r w:rsidRPr="003704AD">
        <w:rPr>
          <w:sz w:val="28"/>
          <w:lang w:val="uk-UA"/>
        </w:rPr>
        <w:t>дключитися до одного з каналів (ARFCN) і перехоплювати інформацію. Для реалізації такого комплекса використовують</w:t>
      </w:r>
      <w:r w:rsidRPr="003704AD">
        <w:rPr>
          <w:lang w:val="uk-UA"/>
        </w:rPr>
        <w:t xml:space="preserve"> </w:t>
      </w:r>
      <w:r w:rsidRPr="003704AD">
        <w:rPr>
          <w:sz w:val="28"/>
          <w:lang w:val="uk-UA"/>
        </w:rPr>
        <w:t>широкосмуговий програмний р</w:t>
      </w:r>
      <w:r w:rsidRPr="003704AD">
        <w:rPr>
          <w:sz w:val="28"/>
          <w:lang w:val="uk-UA"/>
        </w:rPr>
        <w:t>а</w:t>
      </w:r>
      <w:r w:rsidRPr="003704AD">
        <w:rPr>
          <w:sz w:val="28"/>
          <w:lang w:val="uk-UA"/>
        </w:rPr>
        <w:t>діо-приймач</w:t>
      </w:r>
      <w:r w:rsidRPr="003704AD">
        <w:rPr>
          <w:lang w:val="uk-UA"/>
        </w:rPr>
        <w:t xml:space="preserve"> (</w:t>
      </w:r>
      <w:r w:rsidRPr="003704AD">
        <w:rPr>
          <w:sz w:val="28"/>
          <w:lang w:val="uk-UA"/>
        </w:rPr>
        <w:t>SDR – Software-defined radio), персональний комп’ютер (ПК) на базі операційної системи Linux  з встановленим програмним забезпеченням (GNU Radio, AirProbe, Wireshark, Kraken). На рис.3.2 представлена структурна схема такого апаратно-програмного комплекса.</w:t>
      </w:r>
    </w:p>
    <w:p w:rsidR="00372E6C" w:rsidRPr="003704AD" w:rsidRDefault="00372E6C" w:rsidP="00372E6C">
      <w:pPr>
        <w:spacing w:line="360" w:lineRule="auto"/>
        <w:jc w:val="center"/>
        <w:rPr>
          <w:sz w:val="28"/>
          <w:lang w:val="uk-UA"/>
        </w:rPr>
      </w:pPr>
      <w:r w:rsidRPr="003704AD">
        <w:rPr>
          <w:noProof/>
          <w:sz w:val="28"/>
        </w:rPr>
        <w:lastRenderedPageBreak/>
        <w:drawing>
          <wp:inline distT="0" distB="0" distL="0" distR="0" wp14:anchorId="72655779" wp14:editId="34D9AB41">
            <wp:extent cx="5940425" cy="2428068"/>
            <wp:effectExtent l="0" t="0" r="3175" b="0"/>
            <wp:docPr id="4" name="Рисунок 4" descr="C:\Users\Andrey\Downloads\Пасивний перехват GSM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rey\Downloads\Пасивний перехват GSM  (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0425" cy="2428068"/>
                    </a:xfrm>
                    <a:prstGeom prst="rect">
                      <a:avLst/>
                    </a:prstGeom>
                    <a:noFill/>
                    <a:ln>
                      <a:noFill/>
                    </a:ln>
                  </pic:spPr>
                </pic:pic>
              </a:graphicData>
            </a:graphic>
          </wp:inline>
        </w:drawing>
      </w:r>
    </w:p>
    <w:p w:rsidR="00372E6C" w:rsidRPr="003704AD" w:rsidRDefault="00372E6C" w:rsidP="00372E6C">
      <w:pPr>
        <w:spacing w:line="360" w:lineRule="auto"/>
        <w:jc w:val="center"/>
        <w:rPr>
          <w:sz w:val="28"/>
          <w:lang w:val="uk-UA"/>
        </w:rPr>
      </w:pPr>
      <w:r w:rsidRPr="003704AD">
        <w:rPr>
          <w:sz w:val="28"/>
          <w:lang w:val="uk-UA"/>
        </w:rPr>
        <w:t xml:space="preserve">Рисунок 3.2 – </w:t>
      </w:r>
      <w:r w:rsidR="002826DB" w:rsidRPr="003704AD">
        <w:rPr>
          <w:sz w:val="28"/>
          <w:lang w:val="uk-UA"/>
        </w:rPr>
        <w:t>С</w:t>
      </w:r>
      <w:r w:rsidRPr="003704AD">
        <w:rPr>
          <w:sz w:val="28"/>
          <w:lang w:val="uk-UA"/>
        </w:rPr>
        <w:t>труктурна схема апаратно-програмного комплекса для пасивн</w:t>
      </w:r>
      <w:r w:rsidRPr="003704AD">
        <w:rPr>
          <w:sz w:val="28"/>
          <w:lang w:val="uk-UA"/>
        </w:rPr>
        <w:t>о</w:t>
      </w:r>
      <w:r w:rsidRPr="003704AD">
        <w:rPr>
          <w:sz w:val="28"/>
          <w:lang w:val="uk-UA"/>
        </w:rPr>
        <w:t>го перехоплення GSM трафіку</w:t>
      </w:r>
    </w:p>
    <w:p w:rsidR="00372E6C" w:rsidRPr="003704AD" w:rsidRDefault="00372E6C" w:rsidP="00372E6C">
      <w:pPr>
        <w:spacing w:line="360" w:lineRule="auto"/>
        <w:ind w:firstLine="708"/>
        <w:jc w:val="both"/>
        <w:rPr>
          <w:sz w:val="28"/>
          <w:lang w:val="uk-UA"/>
        </w:rPr>
      </w:pPr>
    </w:p>
    <w:p w:rsidR="00372E6C" w:rsidRPr="003704AD" w:rsidRDefault="00372E6C" w:rsidP="00372E6C">
      <w:pPr>
        <w:spacing w:line="360" w:lineRule="auto"/>
        <w:ind w:firstLine="708"/>
        <w:jc w:val="both"/>
        <w:rPr>
          <w:sz w:val="28"/>
          <w:lang w:val="uk-UA"/>
        </w:rPr>
      </w:pPr>
      <w:r w:rsidRPr="003704AD">
        <w:rPr>
          <w:sz w:val="28"/>
          <w:lang w:val="uk-UA"/>
        </w:rPr>
        <w:t>HackRF One – це широкосмуговий програмний радіо-приймач який пр</w:t>
      </w:r>
      <w:r w:rsidRPr="003704AD">
        <w:rPr>
          <w:sz w:val="28"/>
          <w:lang w:val="uk-UA"/>
        </w:rPr>
        <w:t>а</w:t>
      </w:r>
      <w:r w:rsidRPr="003704AD">
        <w:rPr>
          <w:sz w:val="28"/>
          <w:lang w:val="uk-UA"/>
        </w:rPr>
        <w:t>цює на частотах від 1 МГц до 6 ГГц. Створена для тестування і розробки суча</w:t>
      </w:r>
      <w:r w:rsidRPr="003704AD">
        <w:rPr>
          <w:sz w:val="28"/>
          <w:lang w:val="uk-UA"/>
        </w:rPr>
        <w:t>с</w:t>
      </w:r>
      <w:r w:rsidRPr="003704AD">
        <w:rPr>
          <w:sz w:val="28"/>
          <w:lang w:val="uk-UA"/>
        </w:rPr>
        <w:t>них радіо-технологій. Також можливе використання інших радіоприймачів т</w:t>
      </w:r>
      <w:r w:rsidRPr="003704AD">
        <w:rPr>
          <w:sz w:val="28"/>
          <w:lang w:val="uk-UA"/>
        </w:rPr>
        <w:t>а</w:t>
      </w:r>
      <w:r w:rsidRPr="003704AD">
        <w:rPr>
          <w:sz w:val="28"/>
          <w:lang w:val="uk-UA"/>
        </w:rPr>
        <w:t>ких як  RTL-SDR та  BladeRF [29].</w:t>
      </w:r>
    </w:p>
    <w:p w:rsidR="00372E6C" w:rsidRPr="003704AD" w:rsidRDefault="00372E6C" w:rsidP="00372E6C">
      <w:pPr>
        <w:spacing w:line="360" w:lineRule="auto"/>
        <w:ind w:firstLine="708"/>
        <w:jc w:val="both"/>
        <w:rPr>
          <w:sz w:val="28"/>
          <w:lang w:val="uk-UA"/>
        </w:rPr>
      </w:pPr>
      <w:r w:rsidRPr="003704AD">
        <w:rPr>
          <w:sz w:val="28"/>
          <w:lang w:val="uk-UA"/>
        </w:rPr>
        <w:t>GNU Radio – це програмне забезпечення (ПЗ)  призначене для обробки даних, в реальному часі, отриманих від SDR-приймача. Яке оснащене функці</w:t>
      </w:r>
      <w:r w:rsidRPr="003704AD">
        <w:rPr>
          <w:sz w:val="28"/>
          <w:lang w:val="uk-UA"/>
        </w:rPr>
        <w:t>о</w:t>
      </w:r>
      <w:r w:rsidRPr="003704AD">
        <w:rPr>
          <w:sz w:val="28"/>
          <w:lang w:val="uk-UA"/>
        </w:rPr>
        <w:t>нальними блоками для фільтрації, модуляції/демодуляції та багато інших фун</w:t>
      </w:r>
      <w:r w:rsidRPr="003704AD">
        <w:rPr>
          <w:sz w:val="28"/>
          <w:lang w:val="uk-UA"/>
        </w:rPr>
        <w:t>к</w:t>
      </w:r>
      <w:r w:rsidRPr="003704AD">
        <w:rPr>
          <w:sz w:val="28"/>
          <w:lang w:val="uk-UA"/>
        </w:rPr>
        <w:t>цій обробки сигналів. GNU Radio не містить спеціальних засобів прослухов</w:t>
      </w:r>
      <w:r w:rsidRPr="003704AD">
        <w:rPr>
          <w:sz w:val="28"/>
          <w:lang w:val="uk-UA"/>
        </w:rPr>
        <w:t>у</w:t>
      </w:r>
      <w:r w:rsidRPr="003704AD">
        <w:rPr>
          <w:sz w:val="28"/>
          <w:lang w:val="uk-UA"/>
        </w:rPr>
        <w:t>вання GSM. Однак має можливість використовуватися спільно з іншим прогр</w:t>
      </w:r>
      <w:r w:rsidRPr="003704AD">
        <w:rPr>
          <w:sz w:val="28"/>
          <w:lang w:val="uk-UA"/>
        </w:rPr>
        <w:t>а</w:t>
      </w:r>
      <w:r w:rsidRPr="003704AD">
        <w:rPr>
          <w:sz w:val="28"/>
          <w:lang w:val="uk-UA"/>
        </w:rPr>
        <w:t>мним забеспаченням, таким як AirProbe [28].</w:t>
      </w:r>
    </w:p>
    <w:p w:rsidR="00372E6C" w:rsidRPr="003704AD" w:rsidRDefault="00372E6C" w:rsidP="00372E6C">
      <w:pPr>
        <w:spacing w:line="360" w:lineRule="auto"/>
        <w:ind w:firstLine="708"/>
        <w:jc w:val="both"/>
        <w:rPr>
          <w:sz w:val="28"/>
          <w:lang w:val="uk-UA"/>
        </w:rPr>
      </w:pPr>
      <w:r w:rsidRPr="003704AD">
        <w:rPr>
          <w:sz w:val="28"/>
          <w:lang w:val="uk-UA"/>
        </w:rPr>
        <w:t>AirProbe – це проект з відкритим вихідним кодом, для створення інте</w:t>
      </w:r>
      <w:r w:rsidRPr="003704AD">
        <w:rPr>
          <w:sz w:val="28"/>
          <w:lang w:val="uk-UA"/>
        </w:rPr>
        <w:t>р</w:t>
      </w:r>
      <w:r w:rsidRPr="003704AD">
        <w:rPr>
          <w:sz w:val="28"/>
          <w:lang w:val="uk-UA"/>
        </w:rPr>
        <w:t>фейсу GSM.</w:t>
      </w:r>
    </w:p>
    <w:p w:rsidR="00372E6C" w:rsidRPr="003704AD" w:rsidRDefault="00372E6C" w:rsidP="00372E6C">
      <w:pPr>
        <w:spacing w:line="360" w:lineRule="auto"/>
        <w:ind w:firstLine="708"/>
        <w:jc w:val="both"/>
        <w:rPr>
          <w:sz w:val="28"/>
          <w:lang w:val="uk-UA"/>
        </w:rPr>
      </w:pPr>
      <w:r w:rsidRPr="003704AD">
        <w:rPr>
          <w:sz w:val="28"/>
          <w:lang w:val="uk-UA"/>
        </w:rPr>
        <w:t>Wireshark – програма-аналізатор трафіку для комп'ютерних та деяких і</w:t>
      </w:r>
      <w:r w:rsidRPr="003704AD">
        <w:rPr>
          <w:sz w:val="28"/>
          <w:lang w:val="uk-UA"/>
        </w:rPr>
        <w:t>н</w:t>
      </w:r>
      <w:r w:rsidRPr="003704AD">
        <w:rPr>
          <w:sz w:val="28"/>
          <w:lang w:val="uk-UA"/>
        </w:rPr>
        <w:t>ших мереж. В ній міститься структура різних мережевих протоколів, і дозволяє розібрати мережевий пакет, відображаючи значення кожного поля протоколу будь-якого рівня.</w:t>
      </w:r>
    </w:p>
    <w:p w:rsidR="00372E6C" w:rsidRPr="003704AD" w:rsidRDefault="00372E6C" w:rsidP="00372E6C">
      <w:pPr>
        <w:spacing w:line="360" w:lineRule="auto"/>
        <w:ind w:firstLine="708"/>
        <w:jc w:val="both"/>
        <w:rPr>
          <w:sz w:val="28"/>
          <w:szCs w:val="28"/>
          <w:lang w:val="uk-UA"/>
        </w:rPr>
      </w:pPr>
      <w:r w:rsidRPr="003704AD">
        <w:rPr>
          <w:sz w:val="28"/>
          <w:szCs w:val="28"/>
          <w:lang w:val="uk-UA"/>
        </w:rPr>
        <w:t>Kraken – програма для дешифрування алгоритму А5/1, що працює з ра</w:t>
      </w:r>
      <w:r w:rsidRPr="003704AD">
        <w:rPr>
          <w:sz w:val="28"/>
          <w:szCs w:val="28"/>
          <w:lang w:val="uk-UA"/>
        </w:rPr>
        <w:t>й</w:t>
      </w:r>
      <w:r w:rsidRPr="003704AD">
        <w:rPr>
          <w:sz w:val="28"/>
          <w:szCs w:val="28"/>
          <w:lang w:val="uk-UA"/>
        </w:rPr>
        <w:t>дужними таблицями (</w:t>
      </w:r>
      <w:r w:rsidRPr="003704AD">
        <w:rPr>
          <w:sz w:val="28"/>
          <w:szCs w:val="28"/>
          <w:shd w:val="clear" w:color="auto" w:fill="FFFFFF"/>
          <w:lang w:val="uk-UA"/>
        </w:rPr>
        <w:t>спеціальний варіант таблиць для пошуку криптографі</w:t>
      </w:r>
      <w:r w:rsidRPr="003704AD">
        <w:rPr>
          <w:sz w:val="28"/>
          <w:szCs w:val="28"/>
          <w:shd w:val="clear" w:color="auto" w:fill="FFFFFF"/>
          <w:lang w:val="uk-UA"/>
        </w:rPr>
        <w:t>ч</w:t>
      </w:r>
      <w:r w:rsidRPr="003704AD">
        <w:rPr>
          <w:sz w:val="28"/>
          <w:szCs w:val="28"/>
          <w:shd w:val="clear" w:color="auto" w:fill="FFFFFF"/>
          <w:lang w:val="uk-UA"/>
        </w:rPr>
        <w:lastRenderedPageBreak/>
        <w:t>них геш-функцій</w:t>
      </w:r>
      <w:r w:rsidRPr="003704AD">
        <w:rPr>
          <w:sz w:val="28"/>
          <w:szCs w:val="28"/>
          <w:lang w:val="uk-UA"/>
        </w:rPr>
        <w:t>) і допомагає розшифрувати голосові та інші дані, які перед</w:t>
      </w:r>
      <w:r w:rsidRPr="003704AD">
        <w:rPr>
          <w:sz w:val="28"/>
          <w:szCs w:val="28"/>
          <w:lang w:val="uk-UA"/>
        </w:rPr>
        <w:t>а</w:t>
      </w:r>
      <w:r w:rsidRPr="003704AD">
        <w:rPr>
          <w:sz w:val="28"/>
          <w:szCs w:val="28"/>
          <w:lang w:val="uk-UA"/>
        </w:rPr>
        <w:t>ються в мережі GSM.</w:t>
      </w:r>
    </w:p>
    <w:p w:rsidR="00372E6C" w:rsidRPr="003704AD" w:rsidRDefault="00372E6C" w:rsidP="00372E6C">
      <w:pPr>
        <w:spacing w:line="360" w:lineRule="auto"/>
        <w:ind w:firstLine="708"/>
        <w:jc w:val="both"/>
        <w:rPr>
          <w:sz w:val="28"/>
          <w:lang w:val="uk-UA"/>
        </w:rPr>
      </w:pPr>
      <w:r w:rsidRPr="003704AD">
        <w:rPr>
          <w:sz w:val="28"/>
          <w:lang w:val="uk-UA"/>
        </w:rPr>
        <w:t>Однак цей метод перехоплення складний в застосуванні навіть досвідч</w:t>
      </w:r>
      <w:r w:rsidRPr="003704AD">
        <w:rPr>
          <w:sz w:val="28"/>
          <w:lang w:val="uk-UA"/>
        </w:rPr>
        <w:t>е</w:t>
      </w:r>
      <w:r w:rsidRPr="003704AD">
        <w:rPr>
          <w:sz w:val="28"/>
          <w:lang w:val="uk-UA"/>
        </w:rPr>
        <w:t>ному фахівцеві, оскільки у одного стільникового оператора радіочастотних к</w:t>
      </w:r>
      <w:r w:rsidRPr="003704AD">
        <w:rPr>
          <w:sz w:val="28"/>
          <w:lang w:val="uk-UA"/>
        </w:rPr>
        <w:t>а</w:t>
      </w:r>
      <w:r w:rsidRPr="003704AD">
        <w:rPr>
          <w:sz w:val="28"/>
          <w:lang w:val="uk-UA"/>
        </w:rPr>
        <w:t>налів ARFCN, відповідно - необхідно підключитися до кожного з цих каналів і шукати інформацію. За допомогою такого комплексу не можливо знайти якийсь певний номер телефону, тому що для адресації викликів і СМС викор</w:t>
      </w:r>
      <w:r w:rsidRPr="003704AD">
        <w:rPr>
          <w:sz w:val="28"/>
          <w:lang w:val="uk-UA"/>
        </w:rPr>
        <w:t>и</w:t>
      </w:r>
      <w:r w:rsidRPr="003704AD">
        <w:rPr>
          <w:sz w:val="28"/>
          <w:lang w:val="uk-UA"/>
        </w:rPr>
        <w:t>стовуються IMSI, який зберігаються в базі даних стільникового оператора [27].</w:t>
      </w:r>
    </w:p>
    <w:p w:rsidR="00372E6C" w:rsidRPr="003704AD" w:rsidRDefault="00372E6C" w:rsidP="00372E6C">
      <w:pPr>
        <w:spacing w:line="360" w:lineRule="auto"/>
        <w:ind w:firstLine="709"/>
        <w:jc w:val="both"/>
        <w:rPr>
          <w:sz w:val="28"/>
          <w:lang w:val="uk-UA"/>
        </w:rPr>
      </w:pPr>
      <w:r w:rsidRPr="003704AD">
        <w:rPr>
          <w:sz w:val="28"/>
          <w:lang w:val="uk-UA"/>
        </w:rPr>
        <w:t>Перехоплення на рівні оператора.</w:t>
      </w:r>
    </w:p>
    <w:p w:rsidR="00372E6C" w:rsidRPr="003704AD" w:rsidRDefault="00372E6C" w:rsidP="00B325C8">
      <w:pPr>
        <w:spacing w:line="360" w:lineRule="auto"/>
        <w:ind w:firstLine="709"/>
        <w:jc w:val="both"/>
        <w:rPr>
          <w:sz w:val="28"/>
          <w:lang w:val="uk-UA"/>
        </w:rPr>
      </w:pPr>
      <w:r w:rsidRPr="003704AD">
        <w:rPr>
          <w:sz w:val="28"/>
          <w:lang w:val="uk-UA"/>
        </w:rPr>
        <w:t xml:space="preserve">У законі України </w:t>
      </w:r>
      <w:r w:rsidRPr="003704AD">
        <w:rPr>
          <w:bCs/>
          <w:i/>
          <w:iCs/>
          <w:sz w:val="28"/>
          <w:lang w:val="uk-UA"/>
        </w:rPr>
        <w:t>«Про телекомунікації»</w:t>
      </w:r>
      <w:r w:rsidRPr="003704AD">
        <w:rPr>
          <w:sz w:val="28"/>
          <w:lang w:val="uk-UA"/>
        </w:rPr>
        <w:t xml:space="preserve"> </w:t>
      </w:r>
      <w:r w:rsidRPr="003704AD">
        <w:rPr>
          <w:bCs/>
          <w:i/>
          <w:iCs/>
          <w:sz w:val="28"/>
          <w:lang w:val="uk-UA"/>
        </w:rPr>
        <w:t>Стаття 39. Обов'язки операт</w:t>
      </w:r>
      <w:r w:rsidRPr="003704AD">
        <w:rPr>
          <w:bCs/>
          <w:i/>
          <w:iCs/>
          <w:sz w:val="28"/>
          <w:lang w:val="uk-UA"/>
        </w:rPr>
        <w:t>о</w:t>
      </w:r>
      <w:r w:rsidRPr="003704AD">
        <w:rPr>
          <w:bCs/>
          <w:i/>
          <w:iCs/>
          <w:sz w:val="28"/>
          <w:lang w:val="uk-UA"/>
        </w:rPr>
        <w:t xml:space="preserve">рів і провайдерів телекомунікацій. </w:t>
      </w:r>
      <w:r w:rsidRPr="003704AD">
        <w:rPr>
          <w:sz w:val="28"/>
          <w:lang w:val="uk-UA"/>
        </w:rPr>
        <w:t>сказано:  «Оператори телекомунікацій з</w:t>
      </w:r>
      <w:r w:rsidRPr="003704AD">
        <w:rPr>
          <w:sz w:val="28"/>
          <w:lang w:val="uk-UA"/>
        </w:rPr>
        <w:t>о</w:t>
      </w:r>
      <w:r w:rsidRPr="003704AD">
        <w:rPr>
          <w:sz w:val="28"/>
          <w:lang w:val="uk-UA"/>
        </w:rPr>
        <w:t>бов’язані  за  власні кошти встановлювати на своїх телекомунікаційних мер</w:t>
      </w:r>
      <w:r w:rsidRPr="003704AD">
        <w:rPr>
          <w:sz w:val="28"/>
          <w:lang w:val="uk-UA"/>
        </w:rPr>
        <w:t>е</w:t>
      </w:r>
      <w:r w:rsidRPr="003704AD">
        <w:rPr>
          <w:sz w:val="28"/>
          <w:lang w:val="uk-UA"/>
        </w:rPr>
        <w:t>жах технічні засоби, необхідні для здійснення уповноваженими органами оп</w:t>
      </w:r>
      <w:r w:rsidRPr="003704AD">
        <w:rPr>
          <w:sz w:val="28"/>
          <w:lang w:val="uk-UA"/>
        </w:rPr>
        <w:t>е</w:t>
      </w:r>
      <w:r w:rsidRPr="003704AD">
        <w:rPr>
          <w:sz w:val="28"/>
          <w:lang w:val="uk-UA"/>
        </w:rPr>
        <w:t>ративно-розшукових  заходів, і забезпечувати функціонування цих технічних засобів, а також у межах своїх повноважень сприяти проведенню оперативно-розшукових заходів та недопущенню розголошення організаційних і тактичних прийомів їх проведення» та в</w:t>
      </w:r>
      <w:r w:rsidRPr="003704AD">
        <w:rPr>
          <w:bCs/>
          <w:i/>
          <w:iCs/>
          <w:sz w:val="28"/>
          <w:lang w:val="uk-UA"/>
        </w:rPr>
        <w:t xml:space="preserve"> Законі України «Про оперативно-розшукову ді</w:t>
      </w:r>
      <w:r w:rsidRPr="003704AD">
        <w:rPr>
          <w:bCs/>
          <w:i/>
          <w:iCs/>
          <w:sz w:val="28"/>
          <w:lang w:val="uk-UA"/>
        </w:rPr>
        <w:t>я</w:t>
      </w:r>
      <w:r w:rsidRPr="003704AD">
        <w:rPr>
          <w:bCs/>
          <w:i/>
          <w:iCs/>
          <w:sz w:val="28"/>
          <w:lang w:val="uk-UA"/>
        </w:rPr>
        <w:t>льність»</w:t>
      </w:r>
      <w:r w:rsidRPr="003704AD">
        <w:rPr>
          <w:sz w:val="28"/>
          <w:lang w:val="uk-UA"/>
        </w:rPr>
        <w:t xml:space="preserve"> </w:t>
      </w:r>
      <w:r w:rsidRPr="003704AD">
        <w:rPr>
          <w:bCs/>
          <w:i/>
          <w:iCs/>
          <w:sz w:val="28"/>
          <w:lang w:val="uk-UA"/>
        </w:rPr>
        <w:t xml:space="preserve">Стаття 8. Права підрозділів, які здійснюють оперативно-розшукову діяльність. </w:t>
      </w:r>
      <w:r w:rsidRPr="003704AD">
        <w:rPr>
          <w:sz w:val="28"/>
          <w:lang w:val="uk-UA"/>
        </w:rPr>
        <w:t>Сказано: «Оперативним підрозділам для виконання завдань опер</w:t>
      </w:r>
      <w:r w:rsidRPr="003704AD">
        <w:rPr>
          <w:sz w:val="28"/>
          <w:lang w:val="uk-UA"/>
        </w:rPr>
        <w:t>а</w:t>
      </w:r>
      <w:r w:rsidRPr="003704AD">
        <w:rPr>
          <w:sz w:val="28"/>
          <w:lang w:val="uk-UA"/>
        </w:rPr>
        <w:t>тивно-розшукової діяльності при наявності передбачених статтею 6 цього З</w:t>
      </w:r>
      <w:r w:rsidRPr="003704AD">
        <w:rPr>
          <w:sz w:val="28"/>
          <w:lang w:val="uk-UA"/>
        </w:rPr>
        <w:t>а</w:t>
      </w:r>
      <w:r w:rsidRPr="003704AD">
        <w:rPr>
          <w:sz w:val="28"/>
          <w:lang w:val="uk-UA"/>
        </w:rPr>
        <w:t>кону підстав надається право:...знімати інформацію з каналів зв'язку, застос</w:t>
      </w:r>
      <w:r w:rsidRPr="003704AD">
        <w:rPr>
          <w:sz w:val="28"/>
          <w:lang w:val="uk-UA"/>
        </w:rPr>
        <w:t>о</w:t>
      </w:r>
      <w:r w:rsidRPr="003704AD">
        <w:rPr>
          <w:sz w:val="28"/>
          <w:lang w:val="uk-UA"/>
        </w:rPr>
        <w:t>вувати інші технічні засоби отримання інформації» – це зобов'язує оператора стільникового зв’язку мати технічні засоби доступу до інфо</w:t>
      </w:r>
      <w:r w:rsidR="00B325C8" w:rsidRPr="003704AD">
        <w:rPr>
          <w:sz w:val="28"/>
          <w:lang w:val="uk-UA"/>
        </w:rPr>
        <w:t>рмації, що перед</w:t>
      </w:r>
      <w:r w:rsidR="00B325C8" w:rsidRPr="003704AD">
        <w:rPr>
          <w:sz w:val="28"/>
          <w:lang w:val="uk-UA"/>
        </w:rPr>
        <w:t>а</w:t>
      </w:r>
      <w:r w:rsidR="00B325C8" w:rsidRPr="003704AD">
        <w:rPr>
          <w:sz w:val="28"/>
          <w:lang w:val="uk-UA"/>
        </w:rPr>
        <w:t>ється [30,31].</w:t>
      </w:r>
    </w:p>
    <w:p w:rsidR="00372E6C" w:rsidRPr="003704AD" w:rsidRDefault="00372E6C" w:rsidP="00B325C8">
      <w:pPr>
        <w:spacing w:line="360" w:lineRule="auto"/>
        <w:ind w:firstLine="709"/>
        <w:rPr>
          <w:sz w:val="28"/>
          <w:lang w:val="uk-UA"/>
        </w:rPr>
      </w:pPr>
      <w:r w:rsidRPr="003704AD">
        <w:rPr>
          <w:sz w:val="28"/>
          <w:lang w:val="uk-UA"/>
        </w:rPr>
        <w:t>Перехоплення інформації на основі вразливостей протоколу SS7</w:t>
      </w:r>
    </w:p>
    <w:p w:rsidR="00372E6C" w:rsidRPr="003704AD" w:rsidRDefault="00372E6C" w:rsidP="00372E6C">
      <w:pPr>
        <w:spacing w:line="360" w:lineRule="auto"/>
        <w:ind w:firstLine="709"/>
        <w:jc w:val="both"/>
        <w:rPr>
          <w:sz w:val="28"/>
          <w:szCs w:val="28"/>
          <w:lang w:val="uk-UA"/>
        </w:rPr>
      </w:pPr>
      <w:r w:rsidRPr="003704AD">
        <w:rPr>
          <w:sz w:val="28"/>
          <w:szCs w:val="28"/>
          <w:lang w:val="uk-UA"/>
        </w:rPr>
        <w:t xml:space="preserve">Система сигналізації N7 (SS7 – </w:t>
      </w:r>
      <w:r w:rsidRPr="003704AD">
        <w:rPr>
          <w:i/>
          <w:sz w:val="28"/>
          <w:szCs w:val="28"/>
          <w:lang w:val="uk-UA"/>
        </w:rPr>
        <w:t>Signalling System No. 7</w:t>
      </w:r>
      <w:r w:rsidRPr="003704AD">
        <w:rPr>
          <w:sz w:val="28"/>
          <w:szCs w:val="28"/>
          <w:lang w:val="uk-UA"/>
        </w:rPr>
        <w:t>) це набір сигнал</w:t>
      </w:r>
      <w:r w:rsidRPr="003704AD">
        <w:rPr>
          <w:sz w:val="28"/>
          <w:szCs w:val="28"/>
          <w:lang w:val="uk-UA"/>
        </w:rPr>
        <w:t>ь</w:t>
      </w:r>
      <w:r w:rsidRPr="003704AD">
        <w:rPr>
          <w:sz w:val="28"/>
          <w:szCs w:val="28"/>
          <w:lang w:val="uk-UA"/>
        </w:rPr>
        <w:t>них телефонних протоколів, що використовуються  маршрутизації дзвінків, п</w:t>
      </w:r>
      <w:r w:rsidRPr="003704AD">
        <w:rPr>
          <w:sz w:val="28"/>
          <w:szCs w:val="28"/>
          <w:lang w:val="uk-UA"/>
        </w:rPr>
        <w:t>о</w:t>
      </w:r>
      <w:r w:rsidRPr="003704AD">
        <w:rPr>
          <w:sz w:val="28"/>
          <w:szCs w:val="28"/>
          <w:lang w:val="uk-UA"/>
        </w:rPr>
        <w:t>відомлень, взаємодії з білінгом і технічнe обслуговування телефонної мережі  у всьому світi.</w:t>
      </w:r>
    </w:p>
    <w:p w:rsidR="00372E6C" w:rsidRPr="003704AD" w:rsidRDefault="00372E6C" w:rsidP="00372E6C">
      <w:pPr>
        <w:spacing w:line="360" w:lineRule="auto"/>
        <w:ind w:firstLine="709"/>
        <w:jc w:val="both"/>
        <w:rPr>
          <w:sz w:val="28"/>
          <w:szCs w:val="28"/>
          <w:lang w:val="uk-UA"/>
        </w:rPr>
      </w:pPr>
      <w:r w:rsidRPr="003704AD">
        <w:rPr>
          <w:sz w:val="28"/>
          <w:szCs w:val="28"/>
          <w:lang w:val="uk-UA"/>
        </w:rPr>
        <w:lastRenderedPageBreak/>
        <w:t>Більшість атаки в мережі SS7 базуються на принципі мобільності абоне</w:t>
      </w:r>
      <w:r w:rsidRPr="003704AD">
        <w:rPr>
          <w:sz w:val="28"/>
          <w:szCs w:val="28"/>
          <w:lang w:val="uk-UA"/>
        </w:rPr>
        <w:t>н</w:t>
      </w:r>
      <w:r w:rsidRPr="003704AD">
        <w:rPr>
          <w:sz w:val="28"/>
          <w:szCs w:val="28"/>
          <w:lang w:val="uk-UA"/>
        </w:rPr>
        <w:t>та стільникового зв'язку. Для того, щоб виклик дійшов до абонента, в системі має зберігатися і оновлюватися інформація про місцезнаходження абонента, яка може бути об'єктом атаки. Також мобільність абонента включає  доступ да по</w:t>
      </w:r>
      <w:r w:rsidRPr="003704AD">
        <w:rPr>
          <w:sz w:val="28"/>
          <w:szCs w:val="28"/>
          <w:lang w:val="uk-UA"/>
        </w:rPr>
        <w:t>с</w:t>
      </w:r>
      <w:r w:rsidRPr="003704AD">
        <w:rPr>
          <w:sz w:val="28"/>
          <w:szCs w:val="28"/>
          <w:lang w:val="uk-UA"/>
        </w:rPr>
        <w:t>луг не тільки в будь-якій точці, де присутній радіопокриття домашніх мереж, а також в мережах роумінг-партнерів (наприклад, за кордоном). Взаємодія дек</w:t>
      </w:r>
      <w:r w:rsidRPr="003704AD">
        <w:rPr>
          <w:sz w:val="28"/>
          <w:szCs w:val="28"/>
          <w:lang w:val="uk-UA"/>
        </w:rPr>
        <w:t>і</w:t>
      </w:r>
      <w:r w:rsidRPr="003704AD">
        <w:rPr>
          <w:sz w:val="28"/>
          <w:szCs w:val="28"/>
          <w:lang w:val="uk-UA"/>
        </w:rPr>
        <w:t>лькох елементів оператора відбувається з підтримкою стандартизованих пов</w:t>
      </w:r>
      <w:r w:rsidRPr="003704AD">
        <w:rPr>
          <w:sz w:val="28"/>
          <w:szCs w:val="28"/>
          <w:lang w:val="uk-UA"/>
        </w:rPr>
        <w:t>і</w:t>
      </w:r>
      <w:r w:rsidRPr="003704AD">
        <w:rPr>
          <w:sz w:val="28"/>
          <w:szCs w:val="28"/>
          <w:lang w:val="uk-UA"/>
        </w:rPr>
        <w:t>домлень SS7. Яку використовують практично всі оператори мобільної зв'язку. Зловмисник може знаходитись де завгодно,  повідомлення можуть прийти з будь-якої країни світу і з будь-яких мереж. При цьому фільтрація деяких пов</w:t>
      </w:r>
      <w:r w:rsidRPr="003704AD">
        <w:rPr>
          <w:sz w:val="28"/>
          <w:szCs w:val="28"/>
          <w:lang w:val="uk-UA"/>
        </w:rPr>
        <w:t>і</w:t>
      </w:r>
      <w:r w:rsidRPr="003704AD">
        <w:rPr>
          <w:sz w:val="28"/>
          <w:szCs w:val="28"/>
          <w:lang w:val="uk-UA"/>
        </w:rPr>
        <w:t>домлень може порушити роботу роумінга або міжнародного зв'язку [33].</w:t>
      </w:r>
    </w:p>
    <w:p w:rsidR="00372E6C" w:rsidRPr="003704AD" w:rsidRDefault="00372E6C" w:rsidP="00372E6C">
      <w:pPr>
        <w:spacing w:line="360" w:lineRule="auto"/>
        <w:ind w:firstLine="709"/>
        <w:jc w:val="both"/>
        <w:rPr>
          <w:sz w:val="28"/>
          <w:szCs w:val="28"/>
          <w:lang w:val="uk-UA"/>
        </w:rPr>
      </w:pPr>
      <w:r w:rsidRPr="003704AD">
        <w:rPr>
          <w:sz w:val="28"/>
          <w:szCs w:val="28"/>
          <w:lang w:val="uk-UA"/>
        </w:rPr>
        <w:t>Для отримання доступу до сигнальної мережі потрібно SS7-шлюз. Для цього можна отримати ліцензію операторa (наприклад в одній з країн Африки), або потрапити в мережу оператора шляхом несанкціонованого підключення. Після цього можна отримати доступ до будь-якого телефону абонента, де б він не знаходився, дізнайся його місцезнаходження, перехопити розмову, sms-повідомлення та інше.</w:t>
      </w:r>
    </w:p>
    <w:p w:rsidR="00372E6C" w:rsidRPr="003704AD" w:rsidRDefault="00372E6C" w:rsidP="00372E6C">
      <w:pPr>
        <w:spacing w:line="360" w:lineRule="auto"/>
        <w:ind w:firstLine="709"/>
        <w:jc w:val="both"/>
        <w:rPr>
          <w:sz w:val="28"/>
          <w:szCs w:val="28"/>
          <w:lang w:val="uk-UA"/>
        </w:rPr>
      </w:pPr>
      <w:r w:rsidRPr="003704AD">
        <w:rPr>
          <w:sz w:val="28"/>
          <w:szCs w:val="28"/>
          <w:lang w:val="uk-UA"/>
        </w:rPr>
        <w:t>Розкриття ідентифікатора IMSI</w:t>
      </w:r>
    </w:p>
    <w:p w:rsidR="00372E6C" w:rsidRPr="003704AD" w:rsidRDefault="00372E6C" w:rsidP="00372E6C">
      <w:pPr>
        <w:spacing w:line="360" w:lineRule="auto"/>
        <w:ind w:firstLine="709"/>
        <w:jc w:val="both"/>
        <w:rPr>
          <w:sz w:val="28"/>
          <w:szCs w:val="28"/>
          <w:lang w:val="uk-UA"/>
        </w:rPr>
      </w:pPr>
      <w:r w:rsidRPr="003704AD">
        <w:rPr>
          <w:sz w:val="28"/>
          <w:szCs w:val="28"/>
          <w:lang w:val="uk-UA"/>
        </w:rPr>
        <w:t>У мережах стільникового зв'язку ідентифікація абонентів відбувається за міжнародним ідентифікатором SIM-карти – IMSI, а не за телефонним номером. Ідентифікатор IMSI є частиною конфіденційних даних про абонента.</w:t>
      </w:r>
    </w:p>
    <w:p w:rsidR="00372E6C" w:rsidRPr="003704AD" w:rsidRDefault="00372E6C" w:rsidP="00372E6C">
      <w:pPr>
        <w:spacing w:line="360" w:lineRule="auto"/>
        <w:ind w:firstLine="709"/>
        <w:jc w:val="both"/>
        <w:rPr>
          <w:sz w:val="28"/>
          <w:szCs w:val="28"/>
          <w:lang w:val="uk-UA"/>
        </w:rPr>
      </w:pPr>
      <w:r w:rsidRPr="003704AD">
        <w:rPr>
          <w:sz w:val="28"/>
          <w:szCs w:val="28"/>
          <w:lang w:val="uk-UA"/>
        </w:rPr>
        <w:t xml:space="preserve">Атака базується на запиті адреси MSC/VLR, в межах якої знаходиться абонент, та ідентифікатор IMSI. Даний запит є частиною процедури доставки SMS-повідомлень та виконується для того, щоб мережа отримала інформацію про місцезнаходження абонента – для подальшої маршрутизації повідомлення. Для створення такого запиту вихідними даними є телефонний номер абонента. </w:t>
      </w:r>
      <w:r w:rsidR="0014377C" w:rsidRPr="003704AD">
        <w:rPr>
          <w:sz w:val="28"/>
          <w:szCs w:val="28"/>
          <w:lang w:val="uk-UA"/>
        </w:rPr>
        <w:t>На р</w:t>
      </w:r>
      <w:r w:rsidRPr="003704AD">
        <w:rPr>
          <w:sz w:val="28"/>
          <w:szCs w:val="28"/>
          <w:lang w:val="uk-UA"/>
        </w:rPr>
        <w:t xml:space="preserve">ис. 3.3  </w:t>
      </w:r>
      <w:r w:rsidR="0014377C" w:rsidRPr="003704AD">
        <w:rPr>
          <w:sz w:val="28"/>
          <w:szCs w:val="28"/>
          <w:lang w:val="uk-UA"/>
        </w:rPr>
        <w:t>представлена</w:t>
      </w:r>
      <w:r w:rsidRPr="003704AD">
        <w:rPr>
          <w:sz w:val="28"/>
          <w:szCs w:val="28"/>
          <w:lang w:val="uk-UA"/>
        </w:rPr>
        <w:t xml:space="preserve"> схема розкриття ідентифікатора ІМSІ.</w:t>
      </w:r>
    </w:p>
    <w:p w:rsidR="00372E6C" w:rsidRPr="003704AD" w:rsidRDefault="00372E6C" w:rsidP="00372E6C">
      <w:pPr>
        <w:spacing w:line="360" w:lineRule="auto"/>
        <w:jc w:val="center"/>
        <w:rPr>
          <w:sz w:val="28"/>
          <w:szCs w:val="28"/>
          <w:lang w:val="uk-UA"/>
        </w:rPr>
      </w:pPr>
      <w:r w:rsidRPr="003704AD">
        <w:rPr>
          <w:noProof/>
          <w:sz w:val="28"/>
          <w:szCs w:val="28"/>
        </w:rPr>
        <w:lastRenderedPageBreak/>
        <w:drawing>
          <wp:inline distT="0" distB="0" distL="0" distR="0" wp14:anchorId="1D8B9E7A" wp14:editId="104B7B33">
            <wp:extent cx="5940425" cy="2394126"/>
            <wp:effectExtent l="0" t="0" r="3175" b="6350"/>
            <wp:docPr id="9" name="Рисунок 9" descr="C:\Users\Andrey\Downloads\SS-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rey\Downloads\SS-1 (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0425" cy="2394126"/>
                    </a:xfrm>
                    <a:prstGeom prst="rect">
                      <a:avLst/>
                    </a:prstGeom>
                    <a:noFill/>
                    <a:ln>
                      <a:noFill/>
                    </a:ln>
                  </pic:spPr>
                </pic:pic>
              </a:graphicData>
            </a:graphic>
          </wp:inline>
        </w:drawing>
      </w:r>
    </w:p>
    <w:p w:rsidR="00372E6C" w:rsidRPr="003704AD" w:rsidRDefault="00372E6C" w:rsidP="00372E6C">
      <w:pPr>
        <w:spacing w:line="360" w:lineRule="auto"/>
        <w:ind w:firstLine="709"/>
        <w:jc w:val="center"/>
        <w:rPr>
          <w:sz w:val="28"/>
          <w:szCs w:val="28"/>
          <w:lang w:val="uk-UA"/>
        </w:rPr>
      </w:pPr>
      <w:r w:rsidRPr="003704AD">
        <w:rPr>
          <w:sz w:val="28"/>
          <w:szCs w:val="28"/>
          <w:lang w:val="uk-UA"/>
        </w:rPr>
        <w:t>Рисунок 3.3 – Схема розкриття ідентифікатора ІМSІ</w:t>
      </w:r>
    </w:p>
    <w:p w:rsidR="00372E6C" w:rsidRPr="003704AD" w:rsidRDefault="00372E6C" w:rsidP="00372E6C">
      <w:pPr>
        <w:spacing w:line="360" w:lineRule="auto"/>
        <w:ind w:firstLine="709"/>
        <w:jc w:val="center"/>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У разі успішної атаки зловмисник має можливість отримати такі дані:</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ІМSІ абонента;</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адреса MSC/VLR, яка обслуговує абонента;</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адреса HLR (база даних), в якій зберігається підписка абонента.</w:t>
      </w:r>
    </w:p>
    <w:p w:rsidR="00372E6C" w:rsidRPr="003704AD" w:rsidRDefault="00372E6C" w:rsidP="00372E6C">
      <w:pPr>
        <w:spacing w:line="360" w:lineRule="auto"/>
        <w:ind w:firstLine="709"/>
        <w:jc w:val="both"/>
        <w:rPr>
          <w:sz w:val="28"/>
          <w:szCs w:val="28"/>
          <w:lang w:val="uk-UA"/>
        </w:rPr>
      </w:pPr>
      <w:r w:rsidRPr="003704AD">
        <w:rPr>
          <w:sz w:val="28"/>
          <w:szCs w:val="28"/>
          <w:lang w:val="uk-UA"/>
        </w:rPr>
        <w:t>За адресою MSC/VLR можна визначити місце розташування абонента, з точністю до регіону. Крім того, всі отримані дані потрібні для  більш складних атаках [32].</w:t>
      </w:r>
    </w:p>
    <w:p w:rsidR="00372E6C" w:rsidRPr="003704AD" w:rsidRDefault="00372E6C" w:rsidP="00372E6C">
      <w:pPr>
        <w:spacing w:line="360" w:lineRule="auto"/>
        <w:ind w:firstLine="709"/>
        <w:jc w:val="both"/>
        <w:rPr>
          <w:sz w:val="28"/>
          <w:szCs w:val="28"/>
          <w:lang w:val="uk-UA"/>
        </w:rPr>
      </w:pPr>
      <w:r w:rsidRPr="003704AD">
        <w:rPr>
          <w:sz w:val="28"/>
          <w:szCs w:val="28"/>
          <w:lang w:val="uk-UA"/>
        </w:rPr>
        <w:t>Розкриття розташування абонента</w:t>
      </w:r>
    </w:p>
    <w:p w:rsidR="00372E6C" w:rsidRPr="003704AD" w:rsidRDefault="00372E6C" w:rsidP="00372E6C">
      <w:pPr>
        <w:spacing w:line="360" w:lineRule="auto"/>
        <w:ind w:firstLine="709"/>
        <w:jc w:val="both"/>
        <w:rPr>
          <w:sz w:val="28"/>
          <w:szCs w:val="28"/>
          <w:lang w:val="uk-UA"/>
        </w:rPr>
      </w:pPr>
      <w:r w:rsidRPr="003704AD">
        <w:rPr>
          <w:sz w:val="28"/>
          <w:szCs w:val="28"/>
          <w:lang w:val="uk-UA"/>
        </w:rPr>
        <w:t>Атака заснована на легітимному запиті місцеположення абонента, резул</w:t>
      </w:r>
      <w:r w:rsidRPr="003704AD">
        <w:rPr>
          <w:sz w:val="28"/>
          <w:szCs w:val="28"/>
          <w:lang w:val="uk-UA"/>
        </w:rPr>
        <w:t>ь</w:t>
      </w:r>
      <w:r w:rsidRPr="003704AD">
        <w:rPr>
          <w:sz w:val="28"/>
          <w:szCs w:val="28"/>
          <w:lang w:val="uk-UA"/>
        </w:rPr>
        <w:t>тат якого зазвичай використовується для тарифікації в реальному часі вхідного дзвінка на абонента. Вихідними даними є ІMSІ абонента і адреса поточного MSC/VLR. Рис. 3.4 представлена схема атаки з визначення місця розташування мобільного абонента.</w:t>
      </w:r>
    </w:p>
    <w:p w:rsidR="00372E6C" w:rsidRPr="003704AD" w:rsidRDefault="00372E6C" w:rsidP="00372E6C">
      <w:pPr>
        <w:spacing w:line="360" w:lineRule="auto"/>
        <w:ind w:firstLine="709"/>
        <w:jc w:val="both"/>
        <w:rPr>
          <w:sz w:val="28"/>
          <w:szCs w:val="28"/>
          <w:lang w:val="uk-UA"/>
        </w:rPr>
      </w:pPr>
    </w:p>
    <w:p w:rsidR="00372E6C" w:rsidRPr="003704AD" w:rsidRDefault="00372E6C" w:rsidP="00372E6C">
      <w:pPr>
        <w:spacing w:line="360" w:lineRule="auto"/>
        <w:jc w:val="center"/>
        <w:rPr>
          <w:sz w:val="28"/>
          <w:szCs w:val="28"/>
          <w:lang w:val="uk-UA"/>
        </w:rPr>
      </w:pPr>
      <w:r w:rsidRPr="003704AD">
        <w:rPr>
          <w:noProof/>
          <w:sz w:val="28"/>
          <w:szCs w:val="28"/>
        </w:rPr>
        <w:lastRenderedPageBreak/>
        <w:drawing>
          <wp:inline distT="0" distB="0" distL="0" distR="0" wp14:anchorId="3AC214F1" wp14:editId="42AA2AFB">
            <wp:extent cx="5940425" cy="2511723"/>
            <wp:effectExtent l="0" t="0" r="3175" b="3175"/>
            <wp:docPr id="12" name="Рисунок 12" descr="C:\Users\Andrey\Downloads\SS7-2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rey\Downloads\SS7-2 (1).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0425" cy="2511723"/>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3.4 – Схема атаки з визначення місця розташування мобільного абон</w:t>
      </w:r>
      <w:r w:rsidRPr="003704AD">
        <w:rPr>
          <w:sz w:val="28"/>
          <w:szCs w:val="28"/>
          <w:lang w:val="uk-UA"/>
        </w:rPr>
        <w:t>е</w:t>
      </w:r>
      <w:r w:rsidRPr="003704AD">
        <w:rPr>
          <w:sz w:val="28"/>
          <w:szCs w:val="28"/>
          <w:lang w:val="uk-UA"/>
        </w:rPr>
        <w:t>нта</w:t>
      </w:r>
    </w:p>
    <w:p w:rsidR="00372E6C" w:rsidRPr="003704AD" w:rsidRDefault="00372E6C" w:rsidP="00372E6C">
      <w:pPr>
        <w:spacing w:line="360" w:lineRule="auto"/>
        <w:ind w:firstLine="709"/>
        <w:jc w:val="both"/>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 xml:space="preserve">Зловмисник отримує глобальний ідентифікатор соти (CGI – </w:t>
      </w:r>
      <w:r w:rsidRPr="003704AD">
        <w:rPr>
          <w:i/>
          <w:sz w:val="28"/>
          <w:szCs w:val="28"/>
          <w:shd w:val="clear" w:color="auto" w:fill="FFFFFF"/>
          <w:lang w:val="uk-UA"/>
        </w:rPr>
        <w:t>Common Gateway Interface)</w:t>
      </w:r>
      <w:r w:rsidRPr="003704AD">
        <w:rPr>
          <w:i/>
          <w:sz w:val="28"/>
          <w:szCs w:val="28"/>
          <w:lang w:val="uk-UA"/>
        </w:rPr>
        <w:t>,</w:t>
      </w:r>
      <w:r w:rsidRPr="003704AD">
        <w:rPr>
          <w:sz w:val="28"/>
          <w:szCs w:val="28"/>
          <w:lang w:val="uk-UA"/>
        </w:rPr>
        <w:t xml:space="preserve"> який складається з чотирьох параметрів:</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 xml:space="preserve">Мобільний код країни (МСС – </w:t>
      </w:r>
      <w:r w:rsidRPr="003704AD">
        <w:rPr>
          <w:i/>
          <w:sz w:val="28"/>
          <w:szCs w:val="28"/>
          <w:lang w:val="uk-UA"/>
        </w:rPr>
        <w:t>Mobile Country Code</w:t>
      </w:r>
      <w:r w:rsidRPr="003704AD">
        <w:rPr>
          <w:sz w:val="28"/>
          <w:szCs w:val="28"/>
          <w:lang w:val="uk-UA"/>
        </w:rPr>
        <w:t>);</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 xml:space="preserve">Код мобільної мережі (MNC – </w:t>
      </w:r>
      <w:r w:rsidRPr="003704AD">
        <w:rPr>
          <w:i/>
          <w:sz w:val="28"/>
          <w:szCs w:val="28"/>
          <w:lang w:val="uk-UA"/>
        </w:rPr>
        <w:t>Mobile Network Code</w:t>
      </w:r>
      <w:r w:rsidRPr="003704AD">
        <w:rPr>
          <w:sz w:val="28"/>
          <w:szCs w:val="28"/>
          <w:lang w:val="uk-UA"/>
        </w:rPr>
        <w:t>);</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 xml:space="preserve">Код міста (LAC – </w:t>
      </w:r>
      <w:r w:rsidRPr="003704AD">
        <w:rPr>
          <w:i/>
          <w:sz w:val="28"/>
          <w:szCs w:val="28"/>
          <w:lang w:val="uk-UA"/>
        </w:rPr>
        <w:t>Location Area Code</w:t>
      </w:r>
      <w:r w:rsidRPr="003704AD">
        <w:rPr>
          <w:sz w:val="28"/>
          <w:szCs w:val="28"/>
          <w:lang w:val="uk-UA"/>
        </w:rPr>
        <w:t>);</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 xml:space="preserve">код локальної зони (CID – </w:t>
      </w:r>
      <w:r w:rsidRPr="003704AD">
        <w:rPr>
          <w:i/>
          <w:sz w:val="28"/>
          <w:szCs w:val="28"/>
          <w:lang w:val="uk-UA"/>
        </w:rPr>
        <w:t>Cell Identity</w:t>
      </w:r>
      <w:r w:rsidRPr="003704AD">
        <w:rPr>
          <w:sz w:val="28"/>
          <w:szCs w:val="28"/>
          <w:lang w:val="uk-UA"/>
        </w:rPr>
        <w:t>).</w:t>
      </w:r>
    </w:p>
    <w:p w:rsidR="00372E6C" w:rsidRPr="003704AD" w:rsidRDefault="00372E6C" w:rsidP="00372E6C">
      <w:pPr>
        <w:spacing w:line="360" w:lineRule="auto"/>
        <w:ind w:firstLine="709"/>
        <w:jc w:val="both"/>
        <w:rPr>
          <w:sz w:val="28"/>
          <w:szCs w:val="28"/>
          <w:lang w:val="uk-UA"/>
        </w:rPr>
      </w:pPr>
      <w:r w:rsidRPr="003704AD">
        <w:rPr>
          <w:sz w:val="28"/>
          <w:szCs w:val="28"/>
          <w:lang w:val="uk-UA"/>
        </w:rPr>
        <w:t>З допомогою доступних сервісів в мережі Інтернет, за вказаними ідент</w:t>
      </w:r>
      <w:r w:rsidRPr="003704AD">
        <w:rPr>
          <w:sz w:val="28"/>
          <w:szCs w:val="28"/>
          <w:lang w:val="uk-UA"/>
        </w:rPr>
        <w:t>и</w:t>
      </w:r>
      <w:r w:rsidRPr="003704AD">
        <w:rPr>
          <w:sz w:val="28"/>
          <w:szCs w:val="28"/>
          <w:lang w:val="uk-UA"/>
        </w:rPr>
        <w:t>фікаторами карті місцевості визначають місце розташування базової станції. Що умовах міської забудови дає можливість визначення положення абонента з точністю до  декількох сотень метрів [34].</w:t>
      </w:r>
    </w:p>
    <w:p w:rsidR="00372E6C" w:rsidRPr="003704AD" w:rsidRDefault="00372E6C" w:rsidP="00372E6C">
      <w:pPr>
        <w:spacing w:line="360" w:lineRule="auto"/>
        <w:ind w:firstLine="709"/>
        <w:jc w:val="both"/>
        <w:rPr>
          <w:sz w:val="28"/>
          <w:szCs w:val="28"/>
          <w:lang w:val="uk-UA"/>
        </w:rPr>
      </w:pPr>
      <w:r w:rsidRPr="003704AD">
        <w:rPr>
          <w:sz w:val="28"/>
          <w:szCs w:val="28"/>
          <w:lang w:val="uk-UA"/>
        </w:rPr>
        <w:t>Порушення доступності абонента</w:t>
      </w:r>
    </w:p>
    <w:p w:rsidR="00372E6C" w:rsidRPr="003704AD" w:rsidRDefault="00372E6C" w:rsidP="00372E6C">
      <w:pPr>
        <w:spacing w:line="360" w:lineRule="auto"/>
        <w:ind w:firstLine="709"/>
        <w:jc w:val="both"/>
        <w:rPr>
          <w:sz w:val="28"/>
          <w:szCs w:val="28"/>
          <w:lang w:val="uk-UA"/>
        </w:rPr>
      </w:pPr>
      <w:r w:rsidRPr="003704AD">
        <w:rPr>
          <w:sz w:val="28"/>
          <w:szCs w:val="28"/>
          <w:lang w:val="uk-UA"/>
        </w:rPr>
        <w:t>Це процедура реєстрації абонента в зоні дії «фальшивого» MSC/VLR Аналогічна процедура відбувається при реєстрації абонента в мережі роумінг-партнера. Вихідними даними є IMSI абонента і адреса поточного MSC/VLR. На рис. 3.5 представленна схема атаки на порушення доступності абонента.</w:t>
      </w:r>
    </w:p>
    <w:p w:rsidR="00372E6C" w:rsidRPr="003704AD" w:rsidRDefault="00372E6C" w:rsidP="00372E6C">
      <w:pPr>
        <w:spacing w:line="360" w:lineRule="auto"/>
        <w:jc w:val="center"/>
        <w:rPr>
          <w:sz w:val="28"/>
          <w:szCs w:val="28"/>
          <w:lang w:val="uk-UA"/>
        </w:rPr>
      </w:pPr>
      <w:r w:rsidRPr="003704AD">
        <w:rPr>
          <w:noProof/>
          <w:sz w:val="28"/>
          <w:szCs w:val="28"/>
        </w:rPr>
        <w:lastRenderedPageBreak/>
        <w:drawing>
          <wp:inline distT="0" distB="0" distL="0" distR="0" wp14:anchorId="153FB953" wp14:editId="48B56C56">
            <wp:extent cx="5940425" cy="1921902"/>
            <wp:effectExtent l="0" t="0" r="3175" b="2540"/>
            <wp:docPr id="17" name="Рисунок 17" descr="C:\Users\Andrey\Downloads\SS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rey\Downloads\SS7-3.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0425" cy="1921902"/>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3.5– Схема атаки на порушення доступності абонента</w:t>
      </w:r>
    </w:p>
    <w:p w:rsidR="00372E6C" w:rsidRPr="003704AD" w:rsidRDefault="00372E6C" w:rsidP="00372E6C">
      <w:pPr>
        <w:spacing w:line="360" w:lineRule="auto"/>
        <w:jc w:val="center"/>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Tелефон абонента показує, що він знаходиться в зоні дії мережі, але не буде отримувати вхідні дзвінки та SMS-повідомлення. При цьому абонент буде недоступний, до того моменту доки не переміститься в зону дії іншого MSC/VLR, перезавантажить телефон або здійснить вихідний дзвінок.</w:t>
      </w:r>
    </w:p>
    <w:p w:rsidR="00372E6C" w:rsidRPr="003704AD" w:rsidRDefault="00372E6C" w:rsidP="00372E6C">
      <w:pPr>
        <w:spacing w:line="360" w:lineRule="auto"/>
        <w:ind w:firstLine="709"/>
        <w:jc w:val="both"/>
        <w:rPr>
          <w:sz w:val="28"/>
          <w:szCs w:val="28"/>
          <w:lang w:val="uk-UA"/>
        </w:rPr>
      </w:pPr>
      <w:r w:rsidRPr="003704AD">
        <w:rPr>
          <w:sz w:val="28"/>
          <w:szCs w:val="28"/>
          <w:lang w:val="uk-UA"/>
        </w:rPr>
        <w:t>Перехоплення вхідних SMS-повідомлень</w:t>
      </w:r>
    </w:p>
    <w:p w:rsidR="00372E6C" w:rsidRPr="003704AD" w:rsidRDefault="00372E6C" w:rsidP="00372E6C">
      <w:pPr>
        <w:spacing w:line="360" w:lineRule="auto"/>
        <w:ind w:firstLine="709"/>
        <w:jc w:val="both"/>
        <w:rPr>
          <w:sz w:val="28"/>
          <w:szCs w:val="28"/>
          <w:lang w:val="uk-UA"/>
        </w:rPr>
      </w:pPr>
      <w:r w:rsidRPr="003704AD">
        <w:rPr>
          <w:sz w:val="28"/>
          <w:szCs w:val="28"/>
          <w:lang w:val="uk-UA"/>
        </w:rPr>
        <w:t>Продовження попередньої атаки і не вимагає додаткових дій з боку зло</w:t>
      </w:r>
      <w:r w:rsidRPr="003704AD">
        <w:rPr>
          <w:sz w:val="28"/>
          <w:szCs w:val="28"/>
          <w:lang w:val="uk-UA"/>
        </w:rPr>
        <w:t>в</w:t>
      </w:r>
      <w:r w:rsidRPr="003704AD">
        <w:rPr>
          <w:sz w:val="28"/>
          <w:szCs w:val="28"/>
          <w:lang w:val="uk-UA"/>
        </w:rPr>
        <w:t>мисника. На рисунок 3.6 представленна схема перехоплення SMS-повідомлення</w:t>
      </w: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7309E825" wp14:editId="5E1BC987">
            <wp:extent cx="5940425" cy="3100381"/>
            <wp:effectExtent l="0" t="0" r="3175" b="5080"/>
            <wp:docPr id="16" name="Рисунок 16" descr="C:\Users\Andrey\Downloads\SS7-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ndrey\Downloads\SS7-4 (1).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0425" cy="3100381"/>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3.6 – Схема перехоплення SMS-повідомлення</w:t>
      </w:r>
    </w:p>
    <w:p w:rsidR="002F6EA9" w:rsidRPr="003704AD" w:rsidRDefault="002F6EA9" w:rsidP="00372E6C">
      <w:pPr>
        <w:spacing w:line="360" w:lineRule="auto"/>
        <w:jc w:val="center"/>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lastRenderedPageBreak/>
        <w:t>Після проведення реєстрації абонента на «фальшивому» MSC/VLR всі SMS-повідомлення, призначені абоненту, будуть приходити на вузол зловми</w:t>
      </w:r>
      <w:r w:rsidRPr="003704AD">
        <w:rPr>
          <w:sz w:val="28"/>
          <w:szCs w:val="28"/>
          <w:lang w:val="uk-UA"/>
        </w:rPr>
        <w:t>с</w:t>
      </w:r>
      <w:r w:rsidRPr="003704AD">
        <w:rPr>
          <w:sz w:val="28"/>
          <w:szCs w:val="28"/>
          <w:lang w:val="uk-UA"/>
        </w:rPr>
        <w:t>ника.</w:t>
      </w:r>
    </w:p>
    <w:p w:rsidR="00372E6C" w:rsidRPr="003704AD" w:rsidRDefault="00372E6C" w:rsidP="00372E6C">
      <w:pPr>
        <w:spacing w:line="360" w:lineRule="auto"/>
        <w:ind w:firstLine="709"/>
        <w:jc w:val="both"/>
        <w:rPr>
          <w:sz w:val="28"/>
          <w:szCs w:val="28"/>
          <w:lang w:val="uk-UA"/>
        </w:rPr>
      </w:pPr>
      <w:r w:rsidRPr="003704AD">
        <w:rPr>
          <w:sz w:val="28"/>
          <w:szCs w:val="28"/>
          <w:lang w:val="uk-UA"/>
        </w:rPr>
        <w:t>Зловмисника може:</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відправити звіт про те що повідомлення отримане;</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не відправляти звіт про отримання та перереєструвати абонента на попередній комутатор (в цьому випадку через кілька хвилин повідомлення буде відправлено одержувачу вдруге);</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відправити звіт про отримання, перереєструвати абонента на кол</w:t>
      </w:r>
      <w:r w:rsidRPr="003704AD">
        <w:rPr>
          <w:sz w:val="28"/>
          <w:szCs w:val="28"/>
          <w:lang w:val="uk-UA"/>
        </w:rPr>
        <w:t>и</w:t>
      </w:r>
      <w:r w:rsidRPr="003704AD">
        <w:rPr>
          <w:sz w:val="28"/>
          <w:szCs w:val="28"/>
          <w:lang w:val="uk-UA"/>
        </w:rPr>
        <w:t>шній комутатор і відправити йому змінене повідомлення.</w:t>
      </w:r>
    </w:p>
    <w:p w:rsidR="00372E6C" w:rsidRPr="003704AD" w:rsidRDefault="00372E6C" w:rsidP="00372E6C">
      <w:pPr>
        <w:spacing w:line="360" w:lineRule="auto"/>
        <w:ind w:firstLine="709"/>
        <w:jc w:val="both"/>
        <w:rPr>
          <w:sz w:val="28"/>
          <w:szCs w:val="28"/>
          <w:lang w:val="uk-UA"/>
        </w:rPr>
      </w:pPr>
      <w:r w:rsidRPr="003704AD">
        <w:rPr>
          <w:sz w:val="28"/>
          <w:szCs w:val="28"/>
          <w:lang w:val="uk-UA"/>
        </w:rPr>
        <w:t>Дана атака може бути використана для:</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перехоплення одноразових паролів мобільного банкінгу;</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перехоплення відновлених паролів від інтернет-сервісів (пошти, соціальних мереж і так далі);</w:t>
      </w:r>
    </w:p>
    <w:p w:rsidR="00372E6C" w:rsidRPr="003704AD" w:rsidRDefault="00372E6C" w:rsidP="00372E6C">
      <w:pPr>
        <w:pStyle w:val="a9"/>
        <w:numPr>
          <w:ilvl w:val="0"/>
          <w:numId w:val="11"/>
        </w:numPr>
        <w:spacing w:line="360" w:lineRule="auto"/>
        <w:ind w:left="0" w:firstLine="709"/>
        <w:jc w:val="both"/>
        <w:rPr>
          <w:sz w:val="28"/>
          <w:szCs w:val="28"/>
          <w:lang w:val="uk-UA"/>
        </w:rPr>
      </w:pPr>
      <w:r w:rsidRPr="003704AD">
        <w:rPr>
          <w:sz w:val="28"/>
          <w:szCs w:val="28"/>
          <w:lang w:val="uk-UA"/>
        </w:rPr>
        <w:t>отримання паролів для особистого кабінету на сайті мобільного оператора [33].</w:t>
      </w:r>
    </w:p>
    <w:p w:rsidR="00372E6C" w:rsidRPr="003704AD" w:rsidRDefault="00372E6C" w:rsidP="00372E6C">
      <w:pPr>
        <w:spacing w:line="360" w:lineRule="auto"/>
        <w:ind w:firstLine="709"/>
        <w:jc w:val="both"/>
        <w:rPr>
          <w:sz w:val="28"/>
          <w:szCs w:val="28"/>
          <w:lang w:val="uk-UA"/>
        </w:rPr>
      </w:pPr>
      <w:r w:rsidRPr="003704AD">
        <w:rPr>
          <w:sz w:val="28"/>
          <w:szCs w:val="28"/>
          <w:lang w:val="uk-UA"/>
        </w:rPr>
        <w:t>Маніпуляції з USSD-запитами.</w:t>
      </w:r>
    </w:p>
    <w:p w:rsidR="00372E6C" w:rsidRPr="003704AD" w:rsidRDefault="00372E6C" w:rsidP="00372E6C">
      <w:pPr>
        <w:spacing w:line="360" w:lineRule="auto"/>
        <w:ind w:firstLine="709"/>
        <w:jc w:val="both"/>
        <w:rPr>
          <w:sz w:val="28"/>
          <w:szCs w:val="28"/>
          <w:lang w:val="uk-UA"/>
        </w:rPr>
      </w:pPr>
      <w:r w:rsidRPr="003704AD">
        <w:rPr>
          <w:sz w:val="28"/>
          <w:szCs w:val="28"/>
          <w:lang w:val="uk-UA"/>
        </w:rPr>
        <w:t>Атака є повною аналогією легітимного повідомлення з USSD-запитом (</w:t>
      </w:r>
      <w:r w:rsidRPr="003704AD">
        <w:rPr>
          <w:i/>
          <w:sz w:val="28"/>
          <w:szCs w:val="28"/>
          <w:lang w:val="uk-UA"/>
        </w:rPr>
        <w:t xml:space="preserve">Unstructured Supplementary Service Data – </w:t>
      </w:r>
      <w:r w:rsidRPr="003704AD">
        <w:rPr>
          <w:sz w:val="28"/>
          <w:szCs w:val="28"/>
          <w:lang w:val="uk-UA"/>
        </w:rPr>
        <w:t>призначенні для перевірки балансу особового рахунку, перелік підключених послуг, переводити гроші на інші н</w:t>
      </w:r>
      <w:r w:rsidRPr="003704AD">
        <w:rPr>
          <w:sz w:val="28"/>
          <w:szCs w:val="28"/>
          <w:lang w:val="uk-UA"/>
        </w:rPr>
        <w:t>о</w:t>
      </w:r>
      <w:r w:rsidRPr="003704AD">
        <w:rPr>
          <w:sz w:val="28"/>
          <w:szCs w:val="28"/>
          <w:lang w:val="uk-UA"/>
        </w:rPr>
        <w:t>мери та інше), пересилається від VLR до HLR. Вихідними даними є телефонний номер абонента, адреса HLR і рядок самого USSD-запиту. Телефонний номер, як правило, відомий з самого початку, адреса HLR можна отримати в результаті успішної атаки 1, опис USSD запитів завжди є на сайті оператора зв'язку. На рис. 3.7 представлена схема маніпуляції USSD-запитами.</w:t>
      </w:r>
    </w:p>
    <w:p w:rsidR="00372E6C" w:rsidRPr="003704AD" w:rsidRDefault="00372E6C" w:rsidP="00372E6C">
      <w:pPr>
        <w:spacing w:line="360" w:lineRule="auto"/>
        <w:ind w:firstLine="709"/>
        <w:jc w:val="both"/>
        <w:rPr>
          <w:sz w:val="28"/>
          <w:szCs w:val="28"/>
          <w:lang w:val="uk-UA"/>
        </w:rPr>
      </w:pPr>
      <w:r w:rsidRPr="003704AD">
        <w:rPr>
          <w:sz w:val="28"/>
          <w:szCs w:val="28"/>
          <w:lang w:val="uk-UA"/>
        </w:rPr>
        <w:t>Найбільш небезпечним варіантом реалізації атаки можна вважати пров</w:t>
      </w:r>
      <w:r w:rsidRPr="003704AD">
        <w:rPr>
          <w:sz w:val="28"/>
          <w:szCs w:val="28"/>
          <w:lang w:val="uk-UA"/>
        </w:rPr>
        <w:t>е</w:t>
      </w:r>
      <w:r w:rsidRPr="003704AD">
        <w:rPr>
          <w:sz w:val="28"/>
          <w:szCs w:val="28"/>
          <w:lang w:val="uk-UA"/>
        </w:rPr>
        <w:t>дення запиту на переказ коштів між рахунками абонентів. Така атака може з</w:t>
      </w:r>
      <w:r w:rsidRPr="003704AD">
        <w:rPr>
          <w:sz w:val="28"/>
          <w:szCs w:val="28"/>
          <w:lang w:val="uk-UA"/>
        </w:rPr>
        <w:t>а</w:t>
      </w:r>
      <w:r w:rsidRPr="003704AD">
        <w:rPr>
          <w:sz w:val="28"/>
          <w:szCs w:val="28"/>
          <w:lang w:val="uk-UA"/>
        </w:rPr>
        <w:t>лишатися непоміченою протягом тривалого часу, навіть якщо при знятті коштів з рахунку абонента оператор надсилає сповіщення за допомогою SMS-</w:t>
      </w:r>
      <w:r w:rsidRPr="003704AD">
        <w:rPr>
          <w:sz w:val="28"/>
          <w:szCs w:val="28"/>
          <w:lang w:val="uk-UA"/>
        </w:rPr>
        <w:lastRenderedPageBreak/>
        <w:t>повідомлення. Проведення даної атаки спільно з атакою Перехоплення вхідних SMS-повідомлень дає зловмиснику можливість залишитися непоміченим [34].</w:t>
      </w:r>
    </w:p>
    <w:p w:rsidR="00372E6C" w:rsidRPr="003704AD" w:rsidRDefault="00372E6C" w:rsidP="00372E6C">
      <w:pPr>
        <w:spacing w:line="360" w:lineRule="auto"/>
        <w:jc w:val="both"/>
        <w:rPr>
          <w:sz w:val="28"/>
          <w:szCs w:val="28"/>
          <w:lang w:val="uk-UA"/>
        </w:rPr>
      </w:pP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6B0F2412" wp14:editId="3EE7B32F">
            <wp:extent cx="5940425" cy="2396421"/>
            <wp:effectExtent l="0" t="0" r="3175" b="4445"/>
            <wp:docPr id="15" name="Рисунок 15" descr="C:\Users\Andrey\Downloads\SS7-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ndrey\Downloads\SS7-5 (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0425" cy="2396421"/>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3.7 – Схема маніпуляції USSD-запитами</w:t>
      </w:r>
    </w:p>
    <w:p w:rsidR="00372E6C" w:rsidRPr="003704AD" w:rsidRDefault="00372E6C" w:rsidP="00372E6C">
      <w:pPr>
        <w:spacing w:line="360" w:lineRule="auto"/>
        <w:jc w:val="center"/>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Зміна профілю абонента в VLR</w:t>
      </w:r>
    </w:p>
    <w:p w:rsidR="00372E6C" w:rsidRPr="003704AD" w:rsidRDefault="00372E6C" w:rsidP="00372E6C">
      <w:pPr>
        <w:spacing w:line="360" w:lineRule="auto"/>
        <w:ind w:firstLine="709"/>
        <w:jc w:val="both"/>
        <w:rPr>
          <w:sz w:val="28"/>
          <w:szCs w:val="28"/>
          <w:lang w:val="uk-UA"/>
        </w:rPr>
      </w:pPr>
      <w:r w:rsidRPr="003704AD">
        <w:rPr>
          <w:sz w:val="28"/>
          <w:szCs w:val="28"/>
          <w:lang w:val="uk-UA"/>
        </w:rPr>
        <w:t>У процесі реєстрації абонента на комутаторі його профіль копіюється з бази даних HLR і VLR. У профілі міститься інформація про активовані і деза</w:t>
      </w:r>
      <w:r w:rsidRPr="003704AD">
        <w:rPr>
          <w:sz w:val="28"/>
          <w:szCs w:val="28"/>
          <w:lang w:val="uk-UA"/>
        </w:rPr>
        <w:t>к</w:t>
      </w:r>
      <w:r w:rsidRPr="003704AD">
        <w:rPr>
          <w:sz w:val="28"/>
          <w:szCs w:val="28"/>
          <w:lang w:val="uk-UA"/>
        </w:rPr>
        <w:t>тивовані послуги абонента, параметри переадресації, онлайн-тарифікації та і</w:t>
      </w:r>
      <w:r w:rsidRPr="003704AD">
        <w:rPr>
          <w:sz w:val="28"/>
          <w:szCs w:val="28"/>
          <w:lang w:val="uk-UA"/>
        </w:rPr>
        <w:t>н</w:t>
      </w:r>
      <w:r w:rsidRPr="003704AD">
        <w:rPr>
          <w:sz w:val="28"/>
          <w:szCs w:val="28"/>
          <w:lang w:val="uk-UA"/>
        </w:rPr>
        <w:t>ше. Атакуючий може призвести відправку в VLR фальшивого профілю абоне</w:t>
      </w:r>
      <w:r w:rsidRPr="003704AD">
        <w:rPr>
          <w:sz w:val="28"/>
          <w:szCs w:val="28"/>
          <w:lang w:val="uk-UA"/>
        </w:rPr>
        <w:t>н</w:t>
      </w:r>
      <w:r w:rsidRPr="003704AD">
        <w:rPr>
          <w:sz w:val="28"/>
          <w:szCs w:val="28"/>
          <w:lang w:val="uk-UA"/>
        </w:rPr>
        <w:t>та. Вихідні дані зміни профілю: телефонний номер абонента, IMSI, адреса VLR, деталі профілю абонента. Номер абонента, як правило, відомий заздалегідь [32]. Схема заміни профілю абонента представлена на рис. 3.8.</w:t>
      </w: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59D1FA99" wp14:editId="6787A854">
            <wp:extent cx="5940425" cy="1992216"/>
            <wp:effectExtent l="0" t="0" r="3175" b="8255"/>
            <wp:docPr id="14" name="Рисунок 14" descr="C:\Users\Andrey\Downloads\SS7-6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rey\Downloads\SS7-6 (1).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0425" cy="1992216"/>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3.8 – Схема заміни профілю абонента</w:t>
      </w:r>
    </w:p>
    <w:p w:rsidR="00372E6C" w:rsidRPr="003704AD" w:rsidRDefault="00372E6C" w:rsidP="00372E6C">
      <w:pPr>
        <w:spacing w:line="360" w:lineRule="auto"/>
        <w:ind w:firstLine="709"/>
        <w:jc w:val="both"/>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Фальшивий профіль змусить MSC/VLR обслуговувати абонента відпов</w:t>
      </w:r>
      <w:r w:rsidRPr="003704AD">
        <w:rPr>
          <w:sz w:val="28"/>
          <w:szCs w:val="28"/>
          <w:lang w:val="uk-UA"/>
        </w:rPr>
        <w:t>і</w:t>
      </w:r>
      <w:r w:rsidRPr="003704AD">
        <w:rPr>
          <w:sz w:val="28"/>
          <w:szCs w:val="28"/>
          <w:lang w:val="uk-UA"/>
        </w:rPr>
        <w:t>дно до заданих зловмисником параметрів. Наприклад, абонент зможе здійсн</w:t>
      </w:r>
      <w:r w:rsidRPr="003704AD">
        <w:rPr>
          <w:sz w:val="28"/>
          <w:szCs w:val="28"/>
          <w:lang w:val="uk-UA"/>
        </w:rPr>
        <w:t>ю</w:t>
      </w:r>
      <w:r w:rsidRPr="003704AD">
        <w:rPr>
          <w:sz w:val="28"/>
          <w:szCs w:val="28"/>
          <w:lang w:val="uk-UA"/>
        </w:rPr>
        <w:t>вати голосові виклики в обхід системи тарифікації.</w:t>
      </w:r>
    </w:p>
    <w:p w:rsidR="00372E6C" w:rsidRPr="003704AD" w:rsidRDefault="00372E6C" w:rsidP="00372E6C">
      <w:pPr>
        <w:spacing w:line="360" w:lineRule="auto"/>
        <w:ind w:firstLine="709"/>
        <w:jc w:val="both"/>
        <w:rPr>
          <w:sz w:val="28"/>
          <w:szCs w:val="28"/>
          <w:lang w:val="uk-UA"/>
        </w:rPr>
      </w:pPr>
      <w:r w:rsidRPr="003704AD">
        <w:rPr>
          <w:sz w:val="28"/>
          <w:szCs w:val="28"/>
          <w:lang w:val="uk-UA"/>
        </w:rPr>
        <w:t>П</w:t>
      </w:r>
      <w:r w:rsidR="002F6EA9" w:rsidRPr="003704AD">
        <w:rPr>
          <w:sz w:val="28"/>
          <w:szCs w:val="28"/>
          <w:lang w:val="uk-UA"/>
        </w:rPr>
        <w:t>рослуховування</w:t>
      </w:r>
      <w:r w:rsidRPr="003704AD">
        <w:rPr>
          <w:sz w:val="28"/>
          <w:szCs w:val="28"/>
          <w:lang w:val="uk-UA"/>
        </w:rPr>
        <w:t xml:space="preserve"> вихідних дзвінків</w:t>
      </w:r>
    </w:p>
    <w:p w:rsidR="00372E6C" w:rsidRPr="003704AD" w:rsidRDefault="00372E6C" w:rsidP="00372E6C">
      <w:pPr>
        <w:spacing w:line="360" w:lineRule="auto"/>
        <w:ind w:firstLine="709"/>
        <w:jc w:val="both"/>
        <w:rPr>
          <w:sz w:val="28"/>
          <w:szCs w:val="28"/>
          <w:lang w:val="uk-UA"/>
        </w:rPr>
      </w:pPr>
      <w:r w:rsidRPr="003704AD">
        <w:rPr>
          <w:sz w:val="28"/>
          <w:szCs w:val="28"/>
          <w:lang w:val="uk-UA"/>
        </w:rPr>
        <w:t>Атака є розширенням попередньої атаки. В профілі абонента-жертви зл</w:t>
      </w:r>
      <w:r w:rsidRPr="003704AD">
        <w:rPr>
          <w:sz w:val="28"/>
          <w:szCs w:val="28"/>
          <w:lang w:val="uk-UA"/>
        </w:rPr>
        <w:t>о</w:t>
      </w:r>
      <w:r w:rsidRPr="003704AD">
        <w:rPr>
          <w:sz w:val="28"/>
          <w:szCs w:val="28"/>
          <w:lang w:val="uk-UA"/>
        </w:rPr>
        <w:t>вмисник змінює адресу платформи тарифікації, вказуючи адресу підконтрол</w:t>
      </w:r>
      <w:r w:rsidRPr="003704AD">
        <w:rPr>
          <w:sz w:val="28"/>
          <w:szCs w:val="28"/>
          <w:lang w:val="uk-UA"/>
        </w:rPr>
        <w:t>ь</w:t>
      </w:r>
      <w:r w:rsidRPr="003704AD">
        <w:rPr>
          <w:sz w:val="28"/>
          <w:szCs w:val="28"/>
          <w:lang w:val="uk-UA"/>
        </w:rPr>
        <w:t>ного йому обладнання. Після цих дій в момент здійснення вихідного дзвінка абонента, запит на тарифікацію йде на обладнання зловмисника. У цьому запиті міститься номер абонента, що викликається. Зловмисник має можливість пере-направити голосовий виклик на своє обладнання і створити конференцію (в</w:t>
      </w:r>
      <w:r w:rsidRPr="003704AD">
        <w:rPr>
          <w:sz w:val="28"/>
          <w:szCs w:val="28"/>
          <w:lang w:val="uk-UA"/>
        </w:rPr>
        <w:t>и</w:t>
      </w:r>
      <w:r w:rsidRPr="003704AD">
        <w:rPr>
          <w:sz w:val="28"/>
          <w:szCs w:val="28"/>
          <w:lang w:val="uk-UA"/>
        </w:rPr>
        <w:t>клик на три сторони: абонент, абонент,  зловмисник) [34]. Схема прослухов</w:t>
      </w:r>
      <w:r w:rsidRPr="003704AD">
        <w:rPr>
          <w:sz w:val="28"/>
          <w:szCs w:val="28"/>
          <w:lang w:val="uk-UA"/>
        </w:rPr>
        <w:t>у</w:t>
      </w:r>
      <w:r w:rsidRPr="003704AD">
        <w:rPr>
          <w:sz w:val="28"/>
          <w:szCs w:val="28"/>
          <w:lang w:val="uk-UA"/>
        </w:rPr>
        <w:t>вання розмови абонента представленна на рис. 3.9.</w:t>
      </w: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5A519C2B" wp14:editId="07E10EEB">
            <wp:extent cx="5940425" cy="3212915"/>
            <wp:effectExtent l="0" t="0" r="3175" b="6985"/>
            <wp:docPr id="13" name="Рисунок 13" descr="C:\Users\Andrey\Downloads\SS7-7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ndrey\Downloads\SS7-7 (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0425" cy="3212915"/>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3.9 – Схема прослуховування розмови абонента</w:t>
      </w:r>
    </w:p>
    <w:p w:rsidR="00372E6C" w:rsidRPr="003704AD" w:rsidRDefault="00372E6C" w:rsidP="00372E6C">
      <w:pPr>
        <w:spacing w:line="360" w:lineRule="auto"/>
        <w:ind w:firstLine="709"/>
        <w:jc w:val="both"/>
        <w:rPr>
          <w:sz w:val="28"/>
          <w:szCs w:val="28"/>
          <w:lang w:val="uk-UA"/>
        </w:rPr>
      </w:pPr>
    </w:p>
    <w:p w:rsidR="00372E6C" w:rsidRPr="003704AD" w:rsidRDefault="00372E6C" w:rsidP="008465CB">
      <w:pPr>
        <w:spacing w:line="360" w:lineRule="auto"/>
        <w:ind w:firstLine="709"/>
        <w:jc w:val="both"/>
        <w:rPr>
          <w:sz w:val="28"/>
          <w:szCs w:val="28"/>
          <w:lang w:val="uk-UA"/>
        </w:rPr>
      </w:pPr>
      <w:r w:rsidRPr="003704AD">
        <w:rPr>
          <w:sz w:val="28"/>
          <w:szCs w:val="28"/>
          <w:lang w:val="uk-UA"/>
        </w:rPr>
        <w:t>Розкодований голосовий трафік пройде через обладнання зловмисника і повернеться до абонента, якому, розмова відбудеться, в якій  несанкціонован</w:t>
      </w:r>
      <w:r w:rsidR="008465CB" w:rsidRPr="003704AD">
        <w:rPr>
          <w:sz w:val="28"/>
          <w:szCs w:val="28"/>
          <w:lang w:val="uk-UA"/>
        </w:rPr>
        <w:t>о братиме участь третя сторона.</w:t>
      </w:r>
    </w:p>
    <w:p w:rsidR="007B5A3B" w:rsidRDefault="00372E6C" w:rsidP="00372E6C">
      <w:pPr>
        <w:spacing w:line="360" w:lineRule="auto"/>
        <w:ind w:firstLine="709"/>
        <w:jc w:val="both"/>
        <w:rPr>
          <w:sz w:val="28"/>
          <w:szCs w:val="28"/>
          <w:lang w:val="uk-UA"/>
        </w:rPr>
      </w:pPr>
      <w:r w:rsidRPr="003704AD">
        <w:rPr>
          <w:sz w:val="28"/>
          <w:szCs w:val="28"/>
          <w:lang w:val="uk-UA"/>
        </w:rPr>
        <w:t>П</w:t>
      </w:r>
    </w:p>
    <w:p w:rsidR="00372E6C" w:rsidRPr="003704AD" w:rsidRDefault="00372E6C" w:rsidP="00372E6C">
      <w:pPr>
        <w:spacing w:line="360" w:lineRule="auto"/>
        <w:ind w:firstLine="709"/>
        <w:jc w:val="both"/>
        <w:rPr>
          <w:sz w:val="28"/>
          <w:szCs w:val="28"/>
          <w:lang w:val="uk-UA"/>
        </w:rPr>
      </w:pPr>
      <w:r w:rsidRPr="003704AD">
        <w:rPr>
          <w:sz w:val="28"/>
          <w:szCs w:val="28"/>
          <w:lang w:val="uk-UA"/>
        </w:rPr>
        <w:lastRenderedPageBreak/>
        <w:t>еренаправлення вхідних викликів.</w:t>
      </w:r>
    </w:p>
    <w:p w:rsidR="00372E6C" w:rsidRPr="003704AD" w:rsidRDefault="00372E6C" w:rsidP="00372E6C">
      <w:pPr>
        <w:spacing w:line="360" w:lineRule="auto"/>
        <w:ind w:firstLine="709"/>
        <w:jc w:val="both"/>
        <w:rPr>
          <w:sz w:val="28"/>
          <w:szCs w:val="28"/>
          <w:lang w:val="uk-UA"/>
        </w:rPr>
      </w:pPr>
      <w:r w:rsidRPr="003704AD">
        <w:rPr>
          <w:sz w:val="28"/>
          <w:szCs w:val="28"/>
          <w:lang w:val="uk-UA"/>
        </w:rPr>
        <w:t>Атака базується на сценарії вхідного дзвінка і є продовженням атаки на порушення доступності абонента. Коли дзвонить телефон прикордонний MSC (GMSC) відправляє запит в HLR з метою визначення, в зоні дії якого MSC/VLR знаходиться абонент. Ця інформація потрібна для маршрутизації виклику. Пі</w:t>
      </w:r>
      <w:r w:rsidRPr="003704AD">
        <w:rPr>
          <w:sz w:val="28"/>
          <w:szCs w:val="28"/>
          <w:lang w:val="uk-UA"/>
        </w:rPr>
        <w:t>с</w:t>
      </w:r>
      <w:r w:rsidRPr="003704AD">
        <w:rPr>
          <w:sz w:val="28"/>
          <w:szCs w:val="28"/>
          <w:lang w:val="uk-UA"/>
        </w:rPr>
        <w:t>ля успішної атаки атаки на порушення доступності абонента,  HLR отримавши зазначений запит, переадресує його на «фальшивий» MSC/VLR який, в свою чергу, відправляє номер на який буде перенаправлятися виклик. HLR транслює цей номер на GMSC, який здійснює перенаправлення виклику на наданий н</w:t>
      </w:r>
      <w:r w:rsidRPr="003704AD">
        <w:rPr>
          <w:sz w:val="28"/>
          <w:szCs w:val="28"/>
          <w:lang w:val="uk-UA"/>
        </w:rPr>
        <w:t>о</w:t>
      </w:r>
      <w:r w:rsidRPr="003704AD">
        <w:rPr>
          <w:sz w:val="28"/>
          <w:szCs w:val="28"/>
          <w:lang w:val="uk-UA"/>
        </w:rPr>
        <w:t>мер [33]. На рис. 3.10 представлена схема перенаправлення вхідного дзвінка.</w:t>
      </w: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6005F30F" wp14:editId="5F4A6E4C">
            <wp:extent cx="5940425" cy="2820202"/>
            <wp:effectExtent l="0" t="0" r="3175" b="0"/>
            <wp:docPr id="19" name="Рисунок 19" descr="C:\Users\Andrey\Downloads\SS7-8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ndrey\Downloads\SS7-8 (2).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0425" cy="2820202"/>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3.10 – Схема перенаправлення вхідного дзвінка</w:t>
      </w:r>
    </w:p>
    <w:p w:rsidR="00372E6C" w:rsidRPr="003704AD" w:rsidRDefault="00372E6C" w:rsidP="00372E6C">
      <w:pPr>
        <w:spacing w:line="360" w:lineRule="auto"/>
        <w:ind w:firstLine="709"/>
        <w:jc w:val="both"/>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Зловмисник впливає на механізм маршрутизації голосових викликів, в даному випадку перенаправляє вхідних викликів адресований абоненту-жертві на довільний номер. Варіантом виконання цієї атаки може бути перенаправле</w:t>
      </w:r>
      <w:r w:rsidRPr="003704AD">
        <w:rPr>
          <w:sz w:val="28"/>
          <w:szCs w:val="28"/>
          <w:lang w:val="uk-UA"/>
        </w:rPr>
        <w:t>н</w:t>
      </w:r>
      <w:r w:rsidRPr="003704AD">
        <w:rPr>
          <w:sz w:val="28"/>
          <w:szCs w:val="28"/>
          <w:lang w:val="uk-UA"/>
        </w:rPr>
        <w:t>ня виклику на дорогий міжнародній напрямок. На Рис. 3.11 представленна сх</w:t>
      </w:r>
      <w:r w:rsidRPr="003704AD">
        <w:rPr>
          <w:sz w:val="28"/>
          <w:szCs w:val="28"/>
          <w:lang w:val="uk-UA"/>
        </w:rPr>
        <w:t>е</w:t>
      </w:r>
      <w:r w:rsidRPr="003704AD">
        <w:rPr>
          <w:sz w:val="28"/>
          <w:szCs w:val="28"/>
          <w:lang w:val="uk-UA"/>
        </w:rPr>
        <w:t>ма перенаправлення вхідного дзвінка на закордонний (дорогий) напрямок.</w:t>
      </w:r>
    </w:p>
    <w:p w:rsidR="00372E6C" w:rsidRPr="003704AD" w:rsidRDefault="00372E6C" w:rsidP="00372E6C">
      <w:pPr>
        <w:spacing w:line="360" w:lineRule="auto"/>
        <w:ind w:firstLine="709"/>
        <w:jc w:val="both"/>
        <w:rPr>
          <w:sz w:val="28"/>
          <w:szCs w:val="28"/>
          <w:lang w:val="uk-UA"/>
        </w:rPr>
      </w:pPr>
      <w:r w:rsidRPr="003704AD">
        <w:rPr>
          <w:sz w:val="28"/>
          <w:szCs w:val="28"/>
          <w:lang w:val="uk-UA"/>
        </w:rPr>
        <w:t> </w:t>
      </w:r>
    </w:p>
    <w:p w:rsidR="00372E6C" w:rsidRPr="003704AD" w:rsidRDefault="00372E6C" w:rsidP="00372E6C">
      <w:pPr>
        <w:spacing w:line="360" w:lineRule="auto"/>
        <w:jc w:val="center"/>
        <w:rPr>
          <w:sz w:val="28"/>
          <w:szCs w:val="28"/>
          <w:lang w:val="uk-UA"/>
        </w:rPr>
      </w:pPr>
      <w:r w:rsidRPr="003704AD">
        <w:rPr>
          <w:noProof/>
          <w:sz w:val="28"/>
          <w:szCs w:val="28"/>
        </w:rPr>
        <w:lastRenderedPageBreak/>
        <w:drawing>
          <wp:inline distT="0" distB="0" distL="0" distR="0" wp14:anchorId="4576505F" wp14:editId="66F62287">
            <wp:extent cx="5940425" cy="2491913"/>
            <wp:effectExtent l="0" t="0" r="3175" b="3810"/>
            <wp:docPr id="22" name="Рисунок 22" descr="C:\Users\Andrey\Downloads\SS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ndrey\Downloads\SS7-9.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0425" cy="2491913"/>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3.11 – Схема перенаправлення вхідного дзвінка на закордонний (дор</w:t>
      </w:r>
      <w:r w:rsidRPr="003704AD">
        <w:rPr>
          <w:sz w:val="28"/>
          <w:szCs w:val="28"/>
          <w:lang w:val="uk-UA"/>
        </w:rPr>
        <w:t>о</w:t>
      </w:r>
      <w:r w:rsidRPr="003704AD">
        <w:rPr>
          <w:sz w:val="28"/>
          <w:szCs w:val="28"/>
          <w:lang w:val="uk-UA"/>
        </w:rPr>
        <w:t>гий) напрямок</w:t>
      </w:r>
    </w:p>
    <w:p w:rsidR="00372E6C" w:rsidRPr="003704AD" w:rsidRDefault="00372E6C" w:rsidP="00372E6C">
      <w:pPr>
        <w:spacing w:line="360" w:lineRule="auto"/>
        <w:jc w:val="center"/>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Відмова в обслуговуванні MSC (DoS-атака на мережу SS7) для вхідних голосових викликів</w:t>
      </w:r>
    </w:p>
    <w:p w:rsidR="00372E6C" w:rsidRPr="003704AD" w:rsidRDefault="00372E6C" w:rsidP="00372E6C">
      <w:pPr>
        <w:spacing w:line="360" w:lineRule="auto"/>
        <w:ind w:firstLine="709"/>
        <w:jc w:val="both"/>
        <w:rPr>
          <w:sz w:val="28"/>
          <w:szCs w:val="28"/>
          <w:lang w:val="uk-UA"/>
        </w:rPr>
      </w:pPr>
      <w:r w:rsidRPr="003704AD">
        <w:rPr>
          <w:sz w:val="28"/>
          <w:szCs w:val="28"/>
          <w:lang w:val="uk-UA"/>
        </w:rPr>
        <w:t>В основі атаки лежить процедура виділення роумінгового номера, при встановленні вхідного виклику. Під час телефонного дзвінка відбувається в</w:t>
      </w:r>
      <w:r w:rsidRPr="003704AD">
        <w:rPr>
          <w:sz w:val="28"/>
          <w:szCs w:val="28"/>
          <w:lang w:val="uk-UA"/>
        </w:rPr>
        <w:t>и</w:t>
      </w:r>
      <w:r w:rsidRPr="003704AD">
        <w:rPr>
          <w:sz w:val="28"/>
          <w:szCs w:val="28"/>
          <w:lang w:val="uk-UA"/>
        </w:rPr>
        <w:t>значення MSC/VLR для абонента, потім створюється голосовий канал до цього комутатора. Для цього використовується тимчасовий роумінговий номер. У н</w:t>
      </w:r>
      <w:r w:rsidRPr="003704AD">
        <w:rPr>
          <w:sz w:val="28"/>
          <w:szCs w:val="28"/>
          <w:lang w:val="uk-UA"/>
        </w:rPr>
        <w:t>о</w:t>
      </w:r>
      <w:r w:rsidRPr="003704AD">
        <w:rPr>
          <w:sz w:val="28"/>
          <w:szCs w:val="28"/>
          <w:lang w:val="uk-UA"/>
        </w:rPr>
        <w:t>рмальній ситуації час життя роумінгового номера складає долі секунди. Однак, значення таймерів для утримання роумінгового номера, зазначені в обладнанні 30-45 секунд. Якщо на комутатор масово відправляти запити на виділення ро</w:t>
      </w:r>
      <w:r w:rsidRPr="003704AD">
        <w:rPr>
          <w:sz w:val="28"/>
          <w:szCs w:val="28"/>
          <w:lang w:val="uk-UA"/>
        </w:rPr>
        <w:t>у</w:t>
      </w:r>
      <w:r w:rsidRPr="003704AD">
        <w:rPr>
          <w:sz w:val="28"/>
          <w:szCs w:val="28"/>
          <w:lang w:val="uk-UA"/>
        </w:rPr>
        <w:t>мінгових номерів, то можна досить швидко вивести з ладу весь пул роумінг</w:t>
      </w:r>
      <w:r w:rsidRPr="003704AD">
        <w:rPr>
          <w:sz w:val="28"/>
          <w:szCs w:val="28"/>
          <w:lang w:val="uk-UA"/>
        </w:rPr>
        <w:t>о</w:t>
      </w:r>
      <w:r w:rsidRPr="003704AD">
        <w:rPr>
          <w:sz w:val="28"/>
          <w:szCs w:val="28"/>
          <w:lang w:val="uk-UA"/>
        </w:rPr>
        <w:t>вих номерів, і у комутатор припинить здійснювати вихідні мобільні виклики [34]. На рис. 3.12 представленна Схема атаки відмову в обслуговуванні MSC.</w:t>
      </w:r>
    </w:p>
    <w:p w:rsidR="00372E6C" w:rsidRPr="003704AD" w:rsidRDefault="00372E6C" w:rsidP="00372E6C">
      <w:pPr>
        <w:spacing w:line="360" w:lineRule="auto"/>
        <w:ind w:firstLine="709"/>
        <w:jc w:val="both"/>
        <w:rPr>
          <w:sz w:val="28"/>
          <w:szCs w:val="28"/>
          <w:lang w:val="uk-UA"/>
        </w:rPr>
      </w:pPr>
      <w:r w:rsidRPr="003704AD">
        <w:rPr>
          <w:sz w:val="28"/>
          <w:szCs w:val="28"/>
          <w:lang w:val="uk-UA"/>
        </w:rPr>
        <w:t>В результаті атаки будуть недоступні всі мобільні абоненти, що знах</w:t>
      </w:r>
      <w:r w:rsidRPr="003704AD">
        <w:rPr>
          <w:sz w:val="28"/>
          <w:szCs w:val="28"/>
          <w:lang w:val="uk-UA"/>
        </w:rPr>
        <w:t>о</w:t>
      </w:r>
      <w:r w:rsidRPr="003704AD">
        <w:rPr>
          <w:sz w:val="28"/>
          <w:szCs w:val="28"/>
          <w:lang w:val="uk-UA"/>
        </w:rPr>
        <w:t>дяться в зоні обслуговування базової станції.</w:t>
      </w:r>
    </w:p>
    <w:p w:rsidR="00372E6C" w:rsidRPr="003704AD" w:rsidRDefault="00372E6C" w:rsidP="00372E6C">
      <w:pPr>
        <w:spacing w:line="360" w:lineRule="auto"/>
        <w:ind w:firstLine="709"/>
        <w:jc w:val="both"/>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lastRenderedPageBreak/>
        <w:t> </w:t>
      </w:r>
      <w:r w:rsidRPr="003704AD">
        <w:rPr>
          <w:noProof/>
          <w:sz w:val="28"/>
          <w:szCs w:val="28"/>
        </w:rPr>
        <w:drawing>
          <wp:inline distT="0" distB="0" distL="0" distR="0" wp14:anchorId="0B9782F7" wp14:editId="4E88031D">
            <wp:extent cx="5940425" cy="1763444"/>
            <wp:effectExtent l="0" t="0" r="3175" b="8255"/>
            <wp:docPr id="23" name="Рисунок 23" descr="C:\Users\Andrey\Downloads\SS7-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ndrey\Downloads\SS7-10.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0425" cy="1763444"/>
                    </a:xfrm>
                    <a:prstGeom prst="rect">
                      <a:avLst/>
                    </a:prstGeom>
                    <a:noFill/>
                    <a:ln>
                      <a:noFill/>
                    </a:ln>
                  </pic:spPr>
                </pic:pic>
              </a:graphicData>
            </a:graphic>
          </wp:inline>
        </w:drawing>
      </w:r>
    </w:p>
    <w:p w:rsidR="00372E6C" w:rsidRPr="003704AD" w:rsidRDefault="00372E6C" w:rsidP="00372E6C">
      <w:pPr>
        <w:spacing w:line="360" w:lineRule="auto"/>
        <w:ind w:firstLine="709"/>
        <w:jc w:val="both"/>
        <w:rPr>
          <w:sz w:val="28"/>
          <w:szCs w:val="28"/>
          <w:lang w:val="uk-UA"/>
        </w:rPr>
      </w:pPr>
      <w:r w:rsidRPr="003704AD">
        <w:rPr>
          <w:sz w:val="28"/>
          <w:szCs w:val="28"/>
          <w:lang w:val="uk-UA"/>
        </w:rPr>
        <w:t>Рисунок 3.12 – Схема атаки відмову в обслуговуванні MSC</w:t>
      </w:r>
    </w:p>
    <w:p w:rsidR="00372E6C" w:rsidRPr="003704AD" w:rsidRDefault="00372E6C" w:rsidP="00372E6C">
      <w:pPr>
        <w:spacing w:line="360" w:lineRule="auto"/>
        <w:ind w:firstLine="709"/>
        <w:jc w:val="both"/>
        <w:rPr>
          <w:sz w:val="28"/>
          <w:szCs w:val="28"/>
          <w:lang w:val="uk-UA"/>
        </w:rPr>
      </w:pPr>
    </w:p>
    <w:p w:rsidR="00372E6C" w:rsidRPr="003704AD" w:rsidRDefault="00372E6C" w:rsidP="00372E6C">
      <w:pPr>
        <w:spacing w:line="360" w:lineRule="auto"/>
        <w:ind w:firstLine="709"/>
        <w:jc w:val="both"/>
        <w:rPr>
          <w:sz w:val="28"/>
          <w:lang w:val="uk-UA"/>
        </w:rPr>
      </w:pPr>
      <w:r w:rsidRPr="003704AD">
        <w:rPr>
          <w:sz w:val="28"/>
          <w:szCs w:val="28"/>
          <w:lang w:val="uk-UA"/>
        </w:rPr>
        <w:t xml:space="preserve">Система сигналізації </w:t>
      </w:r>
      <w:r w:rsidRPr="003704AD">
        <w:rPr>
          <w:sz w:val="28"/>
          <w:lang w:val="uk-UA"/>
        </w:rPr>
        <w:t>SS7 використовується в мережах 2G/3G, для перед</w:t>
      </w:r>
      <w:r w:rsidRPr="003704AD">
        <w:rPr>
          <w:sz w:val="28"/>
          <w:lang w:val="uk-UA"/>
        </w:rPr>
        <w:t>а</w:t>
      </w:r>
      <w:r w:rsidRPr="003704AD">
        <w:rPr>
          <w:sz w:val="28"/>
          <w:lang w:val="uk-UA"/>
        </w:rPr>
        <w:t>чі службових даних. Вона розроблялася в той час, коли безпеці не надавали особливого значення. У зв'язку цим в SS7 повністю відсутнє шифрування, що призводить до багатьох вразливостей.</w:t>
      </w:r>
    </w:p>
    <w:p w:rsidR="00372E6C" w:rsidRPr="003704AD" w:rsidRDefault="00372E6C" w:rsidP="00372E6C">
      <w:pPr>
        <w:spacing w:line="360" w:lineRule="auto"/>
        <w:ind w:firstLine="709"/>
        <w:jc w:val="both"/>
        <w:rPr>
          <w:sz w:val="28"/>
          <w:lang w:val="uk-UA"/>
        </w:rPr>
      </w:pPr>
      <w:r w:rsidRPr="003704AD">
        <w:rPr>
          <w:sz w:val="28"/>
          <w:lang w:val="uk-UA"/>
        </w:rPr>
        <w:t>На заміну SS7 у мережах четвертого покоління (4G) прийшов протокол  Diameter, за допомогою якого передається більшість службових повідомлень, він також певні недоліки в побудові системи безпеки. Теоретично деякі загрози залишаються актуальними, такі як перехоплення SMS, відмова в обслуговува</w:t>
      </w:r>
      <w:r w:rsidRPr="003704AD">
        <w:rPr>
          <w:sz w:val="28"/>
          <w:lang w:val="uk-UA"/>
        </w:rPr>
        <w:t>н</w:t>
      </w:r>
      <w:r w:rsidRPr="003704AD">
        <w:rPr>
          <w:sz w:val="28"/>
          <w:lang w:val="uk-UA"/>
        </w:rPr>
        <w:t>ні і інші. І оскільки більшість мобільних операторів на даний момент викори</w:t>
      </w:r>
      <w:r w:rsidRPr="003704AD">
        <w:rPr>
          <w:sz w:val="28"/>
          <w:lang w:val="uk-UA"/>
        </w:rPr>
        <w:t>с</w:t>
      </w:r>
      <w:r w:rsidRPr="003704AD">
        <w:rPr>
          <w:sz w:val="28"/>
          <w:lang w:val="uk-UA"/>
        </w:rPr>
        <w:t>товують 4G тільки для надання доступу в інтернет, а передача SMS або голос</w:t>
      </w:r>
      <w:r w:rsidRPr="003704AD">
        <w:rPr>
          <w:sz w:val="28"/>
          <w:lang w:val="uk-UA"/>
        </w:rPr>
        <w:t>о</w:t>
      </w:r>
      <w:r w:rsidRPr="003704AD">
        <w:rPr>
          <w:sz w:val="28"/>
          <w:lang w:val="uk-UA"/>
        </w:rPr>
        <w:t>ві виклики здійснюються в режимі 2G/3G. Тому проблеми з безпекою SS7 з</w:t>
      </w:r>
      <w:r w:rsidRPr="003704AD">
        <w:rPr>
          <w:sz w:val="28"/>
          <w:lang w:val="uk-UA"/>
        </w:rPr>
        <w:t>а</w:t>
      </w:r>
      <w:r w:rsidRPr="003704AD">
        <w:rPr>
          <w:sz w:val="28"/>
          <w:lang w:val="uk-UA"/>
        </w:rPr>
        <w:t>лишаються актуальними на сьогодні[35].</w:t>
      </w:r>
    </w:p>
    <w:p w:rsidR="00372E6C" w:rsidRPr="003704AD" w:rsidRDefault="00372E6C" w:rsidP="003A3C8A">
      <w:pPr>
        <w:pStyle w:val="3"/>
        <w:numPr>
          <w:ilvl w:val="2"/>
          <w:numId w:val="21"/>
        </w:numPr>
        <w:spacing w:line="360" w:lineRule="auto"/>
        <w:ind w:left="0" w:firstLine="709"/>
        <w:jc w:val="both"/>
        <w:rPr>
          <w:rFonts w:ascii="Times New Roman" w:hAnsi="Times New Roman" w:cs="Times New Roman"/>
          <w:color w:val="auto"/>
          <w:sz w:val="28"/>
          <w:lang w:val="uk-UA"/>
        </w:rPr>
      </w:pPr>
      <w:bookmarkStart w:id="16" w:name="_Toc26847848"/>
      <w:r w:rsidRPr="003704AD">
        <w:rPr>
          <w:rFonts w:ascii="Times New Roman" w:hAnsi="Times New Roman" w:cs="Times New Roman"/>
          <w:color w:val="auto"/>
          <w:sz w:val="28"/>
          <w:lang w:val="uk-UA"/>
        </w:rPr>
        <w:t>Активний метод перехоплення GSM трафіку</w:t>
      </w:r>
      <w:bookmarkEnd w:id="16"/>
    </w:p>
    <w:p w:rsidR="00372E6C" w:rsidRPr="003704AD" w:rsidRDefault="00372E6C" w:rsidP="00372E6C">
      <w:pPr>
        <w:spacing w:line="360" w:lineRule="auto"/>
        <w:ind w:firstLine="709"/>
        <w:jc w:val="both"/>
        <w:rPr>
          <w:sz w:val="28"/>
          <w:lang w:val="uk-UA"/>
        </w:rPr>
      </w:pPr>
      <w:r w:rsidRPr="003704AD">
        <w:rPr>
          <w:sz w:val="28"/>
          <w:szCs w:val="28"/>
          <w:lang w:val="uk-UA"/>
        </w:rPr>
        <w:t>Обладнання для активного прослуховування GSM трафіку отримало зв</w:t>
      </w:r>
      <w:r w:rsidRPr="003704AD">
        <w:rPr>
          <w:sz w:val="28"/>
          <w:szCs w:val="28"/>
          <w:lang w:val="uk-UA"/>
        </w:rPr>
        <w:t>а</w:t>
      </w:r>
      <w:r w:rsidRPr="003704AD">
        <w:rPr>
          <w:sz w:val="28"/>
          <w:szCs w:val="28"/>
          <w:lang w:val="uk-UA"/>
        </w:rPr>
        <w:t>нву IMSI-пастка, і складається з передавача і приймача що симулють роботу базової станції GSM.</w:t>
      </w:r>
      <w:r w:rsidRPr="003704AD">
        <w:rPr>
          <w:lang w:val="uk-UA"/>
        </w:rPr>
        <w:t xml:space="preserve"> </w:t>
      </w:r>
      <w:r w:rsidRPr="003704AD">
        <w:rPr>
          <w:sz w:val="28"/>
          <w:szCs w:val="28"/>
          <w:lang w:val="uk-UA"/>
        </w:rPr>
        <w:t>Ммобільний телефон автоматично підключається до BТS яка має більш потужний рівнем сигналу.</w:t>
      </w:r>
      <w:r w:rsidRPr="003704AD">
        <w:rPr>
          <w:sz w:val="28"/>
          <w:lang w:val="uk-UA"/>
        </w:rPr>
        <w:t xml:space="preserve"> Користувач мобільного телефону, що підключився до такої базової станції, думає, що користується послугами опер</w:t>
      </w:r>
      <w:r w:rsidRPr="003704AD">
        <w:rPr>
          <w:sz w:val="28"/>
          <w:lang w:val="uk-UA"/>
        </w:rPr>
        <w:t>а</w:t>
      </w:r>
      <w:r w:rsidRPr="003704AD">
        <w:rPr>
          <w:sz w:val="28"/>
          <w:lang w:val="uk-UA"/>
        </w:rPr>
        <w:t>тора мережі. Такого роду підключення можливе, тому що в стандарті GSM м</w:t>
      </w:r>
      <w:r w:rsidRPr="003704AD">
        <w:rPr>
          <w:sz w:val="28"/>
          <w:lang w:val="uk-UA"/>
        </w:rPr>
        <w:t>о</w:t>
      </w:r>
      <w:r w:rsidRPr="003704AD">
        <w:rPr>
          <w:sz w:val="28"/>
          <w:lang w:val="uk-UA"/>
        </w:rPr>
        <w:t xml:space="preserve">більний телефон повинен обов'язково аувтентифікуватись за запитом мережі, а </w:t>
      </w:r>
      <w:r w:rsidRPr="003704AD">
        <w:rPr>
          <w:sz w:val="28"/>
          <w:lang w:val="uk-UA"/>
        </w:rPr>
        <w:lastRenderedPageBreak/>
        <w:t>сама мережа (базова станція) свою автентичність підтверджувати телефону не повинна.  Як тільки мобільний телефон приймає пастку IMSI в якості своєї б</w:t>
      </w:r>
      <w:r w:rsidRPr="003704AD">
        <w:rPr>
          <w:sz w:val="28"/>
          <w:lang w:val="uk-UA"/>
        </w:rPr>
        <w:t>а</w:t>
      </w:r>
      <w:r w:rsidRPr="003704AD">
        <w:rPr>
          <w:sz w:val="28"/>
          <w:lang w:val="uk-UA"/>
        </w:rPr>
        <w:t>зової станції, вона може деактивувати включену абонентом функцію шифр</w:t>
      </w:r>
      <w:r w:rsidRPr="003704AD">
        <w:rPr>
          <w:sz w:val="28"/>
          <w:lang w:val="uk-UA"/>
        </w:rPr>
        <w:t>у</w:t>
      </w:r>
      <w:r w:rsidRPr="003704AD">
        <w:rPr>
          <w:sz w:val="28"/>
          <w:lang w:val="uk-UA"/>
        </w:rPr>
        <w:t>вання і працювати зі звичайним відкритим сигналом, що прослуховувати тел</w:t>
      </w:r>
      <w:r w:rsidRPr="003704AD">
        <w:rPr>
          <w:sz w:val="28"/>
          <w:lang w:val="uk-UA"/>
        </w:rPr>
        <w:t>е</w:t>
      </w:r>
      <w:r w:rsidRPr="003704AD">
        <w:rPr>
          <w:sz w:val="28"/>
          <w:lang w:val="uk-UA"/>
        </w:rPr>
        <w:t>фонні розмови в режимі реального часу і перехопити SMS повідомлення. Також можна встановити IMEI номери всіх поблизу активних стільникових телефонів і номери їх SIM-карток [36,37].</w:t>
      </w:r>
    </w:p>
    <w:p w:rsidR="00372E6C" w:rsidRPr="003704AD" w:rsidRDefault="00372E6C" w:rsidP="00372E6C">
      <w:pPr>
        <w:spacing w:line="360" w:lineRule="auto"/>
        <w:ind w:firstLine="709"/>
        <w:jc w:val="both"/>
        <w:rPr>
          <w:sz w:val="28"/>
          <w:lang w:val="uk-UA"/>
        </w:rPr>
      </w:pPr>
      <w:r w:rsidRPr="003704AD">
        <w:rPr>
          <w:sz w:val="28"/>
          <w:lang w:val="uk-UA"/>
        </w:rPr>
        <w:t>Мобільна станція активного перехоплення GSM трафіку (на прикладі IMSI-пастки "StingRay" фірми Harris). Після підключився до фальшивої базової станції телефону, BTS запит на IMSI і IMEI. Ця процедура відбувається в ра</w:t>
      </w:r>
      <w:r w:rsidRPr="003704AD">
        <w:rPr>
          <w:sz w:val="28"/>
          <w:lang w:val="uk-UA"/>
        </w:rPr>
        <w:t>м</w:t>
      </w:r>
      <w:r w:rsidRPr="003704AD">
        <w:rPr>
          <w:sz w:val="28"/>
          <w:lang w:val="uk-UA"/>
        </w:rPr>
        <w:t xml:space="preserve">ках стандартних GSM протоколів. </w:t>
      </w:r>
    </w:p>
    <w:p w:rsidR="00372E6C" w:rsidRPr="003704AD" w:rsidRDefault="00372E6C" w:rsidP="00372E6C">
      <w:pPr>
        <w:spacing w:line="360" w:lineRule="auto"/>
        <w:ind w:firstLine="709"/>
        <w:jc w:val="both"/>
        <w:rPr>
          <w:sz w:val="28"/>
          <w:lang w:val="uk-UA"/>
        </w:rPr>
      </w:pPr>
      <w:r w:rsidRPr="003704AD">
        <w:rPr>
          <w:sz w:val="28"/>
          <w:lang w:val="uk-UA"/>
        </w:rPr>
        <w:t>Всі шифри А5 працюють на ключах, які зберігаються як у оператора, так і на SIM-карті. Цей ключ унікальний для кожного абонента і зберігається на SIM-карті. З цього випливає, що пастка по відношенню до оригінальної базової станції являється абонентським пристроєм на алгоритмі А5/1, а для реального телефону базовою станцією на алгоритмі А5/2, який можливо розшифрувати в режимі реального часу. Таким чином, пастка отримує секретний ключ абонента і відновлює сесію з базовою станцією.</w:t>
      </w:r>
    </w:p>
    <w:p w:rsidR="00372E6C" w:rsidRPr="003704AD" w:rsidRDefault="00372E6C" w:rsidP="00372E6C">
      <w:pPr>
        <w:spacing w:line="360" w:lineRule="auto"/>
        <w:ind w:firstLine="709"/>
        <w:jc w:val="both"/>
        <w:rPr>
          <w:sz w:val="28"/>
          <w:lang w:val="uk-UA"/>
        </w:rPr>
      </w:pPr>
      <w:r w:rsidRPr="003704AD">
        <w:rPr>
          <w:sz w:val="28"/>
          <w:lang w:val="uk-UA"/>
        </w:rPr>
        <w:t>Приклад реалізації комплексу активного перехоплення (Motorola + OsmocomBB)</w:t>
      </w:r>
    </w:p>
    <w:p w:rsidR="00372E6C" w:rsidRPr="003704AD" w:rsidRDefault="00372E6C" w:rsidP="00372E6C">
      <w:pPr>
        <w:spacing w:line="360" w:lineRule="auto"/>
        <w:ind w:firstLine="709"/>
        <w:jc w:val="both"/>
        <w:rPr>
          <w:sz w:val="28"/>
          <w:lang w:val="uk-UA"/>
        </w:rPr>
      </w:pPr>
      <w:r w:rsidRPr="003704AD">
        <w:rPr>
          <w:sz w:val="28"/>
          <w:lang w:val="uk-UA"/>
        </w:rPr>
        <w:t>OsmocomBB – це імплементація стека протоколів GSM. Він надає вихі</w:t>
      </w:r>
      <w:r w:rsidRPr="003704AD">
        <w:rPr>
          <w:sz w:val="28"/>
          <w:lang w:val="uk-UA"/>
        </w:rPr>
        <w:t>д</w:t>
      </w:r>
      <w:r w:rsidRPr="003704AD">
        <w:rPr>
          <w:sz w:val="28"/>
          <w:lang w:val="uk-UA"/>
        </w:rPr>
        <w:t>ний код прошивок для сумісних телефонів і програмне забезпечення для вза</w:t>
      </w:r>
      <w:r w:rsidRPr="003704AD">
        <w:rPr>
          <w:sz w:val="28"/>
          <w:lang w:val="uk-UA"/>
        </w:rPr>
        <w:t>є</w:t>
      </w:r>
      <w:r w:rsidRPr="003704AD">
        <w:rPr>
          <w:sz w:val="28"/>
          <w:lang w:val="uk-UA"/>
        </w:rPr>
        <w:t>модії з комп'ютером.</w:t>
      </w:r>
    </w:p>
    <w:p w:rsidR="00372E6C" w:rsidRPr="003704AD" w:rsidRDefault="00372E6C" w:rsidP="00372E6C">
      <w:pPr>
        <w:spacing w:line="360" w:lineRule="auto"/>
        <w:ind w:firstLine="709"/>
        <w:jc w:val="both"/>
        <w:rPr>
          <w:sz w:val="28"/>
          <w:lang w:val="uk-UA"/>
        </w:rPr>
      </w:pPr>
      <w:r w:rsidRPr="003704AD">
        <w:rPr>
          <w:sz w:val="28"/>
          <w:lang w:val="uk-UA"/>
        </w:rPr>
        <w:t>Застосування OsmocomBB:</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t>пасивне перехоплення GSM трафіку;</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t>запуск базової станції;</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t>індикація рівня сигналу RSSI;</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lastRenderedPageBreak/>
        <w:t>стрес тест бездротового обладнання EMI (</w:t>
      </w:r>
      <w:r w:rsidRPr="003704AD">
        <w:rPr>
          <w:i/>
          <w:sz w:val="28"/>
          <w:lang w:val="uk-UA"/>
        </w:rPr>
        <w:t>Electromagnetic Interference</w:t>
      </w:r>
      <w:r w:rsidRPr="003704AD">
        <w:rPr>
          <w:sz w:val="28"/>
          <w:lang w:val="uk-UA"/>
        </w:rPr>
        <w:t>), генерація програмно-визначених перешкод для тестування різн</w:t>
      </w:r>
      <w:r w:rsidRPr="003704AD">
        <w:rPr>
          <w:sz w:val="28"/>
          <w:lang w:val="uk-UA"/>
        </w:rPr>
        <w:t>о</w:t>
      </w:r>
      <w:r w:rsidRPr="003704AD">
        <w:rPr>
          <w:sz w:val="28"/>
          <w:lang w:val="uk-UA"/>
        </w:rPr>
        <w:t>манітного  радіо-обладнання;</w:t>
      </w:r>
    </w:p>
    <w:p w:rsidR="00372E6C" w:rsidRPr="003704AD" w:rsidRDefault="00372E6C" w:rsidP="00372E6C">
      <w:pPr>
        <w:pStyle w:val="a9"/>
        <w:numPr>
          <w:ilvl w:val="0"/>
          <w:numId w:val="11"/>
        </w:numPr>
        <w:spacing w:line="360" w:lineRule="auto"/>
        <w:ind w:left="0" w:firstLine="709"/>
        <w:jc w:val="both"/>
        <w:rPr>
          <w:sz w:val="28"/>
          <w:lang w:val="uk-UA"/>
        </w:rPr>
      </w:pPr>
      <w:r w:rsidRPr="003704AD">
        <w:rPr>
          <w:sz w:val="28"/>
          <w:lang w:val="uk-UA"/>
        </w:rPr>
        <w:t>Sim Reader - додаток для взаємодії з сім-картою;</w:t>
      </w:r>
    </w:p>
    <w:p w:rsidR="00372E6C" w:rsidRPr="003704AD" w:rsidRDefault="00372E6C" w:rsidP="008465CB">
      <w:pPr>
        <w:pStyle w:val="a9"/>
        <w:numPr>
          <w:ilvl w:val="0"/>
          <w:numId w:val="11"/>
        </w:numPr>
        <w:spacing w:line="360" w:lineRule="auto"/>
        <w:ind w:left="0" w:firstLine="709"/>
        <w:jc w:val="both"/>
        <w:rPr>
          <w:sz w:val="28"/>
          <w:lang w:val="uk-UA"/>
        </w:rPr>
      </w:pPr>
      <w:r w:rsidRPr="003704AD">
        <w:rPr>
          <w:sz w:val="28"/>
          <w:lang w:val="uk-UA"/>
        </w:rPr>
        <w:t>прийом і відправка дзвінків і смс, виконання DTMF команд під управлінням osmocombb [27].</w:t>
      </w:r>
    </w:p>
    <w:p w:rsidR="00372E6C" w:rsidRPr="003704AD" w:rsidRDefault="00372E6C" w:rsidP="00372E6C">
      <w:pPr>
        <w:spacing w:line="360" w:lineRule="auto"/>
        <w:ind w:firstLine="709"/>
        <w:jc w:val="both"/>
        <w:rPr>
          <w:sz w:val="28"/>
          <w:lang w:val="uk-UA"/>
        </w:rPr>
      </w:pPr>
      <w:r w:rsidRPr="003704AD">
        <w:rPr>
          <w:sz w:val="28"/>
          <w:lang w:val="uk-UA"/>
        </w:rPr>
        <w:t xml:space="preserve">Для роботи з проектом OsmocomBB бажано використовувати ПК на базі системи Ubuntu і пристрої (мобілі телефони) на базі сигнального процесора Calypso G2 C035. Також буде необхідний кабель і перетворювач USB-TTL для зв'язку телефону і ПК. </w:t>
      </w:r>
    </w:p>
    <w:p w:rsidR="00372E6C" w:rsidRPr="003704AD" w:rsidRDefault="00372E6C" w:rsidP="00372E6C">
      <w:pPr>
        <w:spacing w:line="360" w:lineRule="auto"/>
        <w:ind w:firstLine="709"/>
        <w:jc w:val="both"/>
        <w:rPr>
          <w:sz w:val="28"/>
          <w:lang w:val="uk-UA"/>
        </w:rPr>
      </w:pPr>
      <w:r w:rsidRPr="003704AD">
        <w:rPr>
          <w:sz w:val="28"/>
          <w:lang w:val="uk-UA"/>
        </w:rPr>
        <w:t>У другому випадку смартфон буде спершу шукатиме 4G мережі, потім 3G мережі і тільки потім 2G мережі. Таким чином, якщо ви перебуваєте в місці, де є хороший сигнал від базової станції 3G/4G домашнього оператора абонента, то він не підключиться до вашої 2G базової станції. Щоб вирішити цю проблему потрібно або створити перешкоди на 3G/4G частотах оператора, або опинитися разом з абонентом в локації, де немає покриття 3G або 4G. Всупереч сумнівам багатьох людей, таким місць досить багато.</w:t>
      </w:r>
    </w:p>
    <w:p w:rsidR="00372E6C" w:rsidRPr="003704AD" w:rsidRDefault="00372E6C" w:rsidP="003A3C8A">
      <w:pPr>
        <w:pStyle w:val="20"/>
        <w:numPr>
          <w:ilvl w:val="1"/>
          <w:numId w:val="19"/>
        </w:numPr>
        <w:spacing w:line="360" w:lineRule="auto"/>
        <w:ind w:left="0" w:firstLine="709"/>
        <w:jc w:val="both"/>
        <w:rPr>
          <w:rFonts w:ascii="Times New Roman" w:hAnsi="Times New Roman" w:cs="Times New Roman"/>
          <w:color w:val="auto"/>
          <w:sz w:val="28"/>
          <w:lang w:val="uk-UA"/>
        </w:rPr>
      </w:pPr>
      <w:bookmarkStart w:id="17" w:name="_Toc26847849"/>
      <w:r w:rsidRPr="003704AD">
        <w:rPr>
          <w:rFonts w:ascii="Times New Roman" w:hAnsi="Times New Roman" w:cs="Times New Roman"/>
          <w:color w:val="auto"/>
          <w:sz w:val="28"/>
          <w:lang w:val="uk-UA"/>
        </w:rPr>
        <w:t>Вразливості системи стільникового зв'язку стандарту UMTS</w:t>
      </w:r>
      <w:bookmarkEnd w:id="17"/>
    </w:p>
    <w:p w:rsidR="00372E6C" w:rsidRPr="003704AD" w:rsidRDefault="00372E6C" w:rsidP="00372E6C">
      <w:pPr>
        <w:spacing w:line="360" w:lineRule="auto"/>
        <w:ind w:firstLine="709"/>
        <w:jc w:val="both"/>
        <w:rPr>
          <w:sz w:val="28"/>
          <w:lang w:val="uk-UA"/>
        </w:rPr>
      </w:pPr>
      <w:r w:rsidRPr="003704AD">
        <w:rPr>
          <w:sz w:val="28"/>
          <w:lang w:val="uk-UA"/>
        </w:rPr>
        <w:t>Існують декілька різних способів перехоплення в мережі 3G. Перший з них полягає в безпосередньому скануванні радіоефіру та подальшому  розши</w:t>
      </w:r>
      <w:r w:rsidRPr="003704AD">
        <w:rPr>
          <w:sz w:val="28"/>
          <w:lang w:val="uk-UA"/>
        </w:rPr>
        <w:t>ф</w:t>
      </w:r>
      <w:r w:rsidRPr="003704AD">
        <w:rPr>
          <w:sz w:val="28"/>
          <w:lang w:val="uk-UA"/>
        </w:rPr>
        <w:t>ровці прийнятого сигналу. Однак цей спосіб надзвичайно складний, так як ш</w:t>
      </w:r>
      <w:r w:rsidRPr="003704AD">
        <w:rPr>
          <w:sz w:val="28"/>
          <w:lang w:val="uk-UA"/>
        </w:rPr>
        <w:t>и</w:t>
      </w:r>
      <w:r w:rsidRPr="003704AD">
        <w:rPr>
          <w:sz w:val="28"/>
          <w:lang w:val="uk-UA"/>
        </w:rPr>
        <w:t>фрування в мережах 3G більш захищене, ніж у мереж попереднього покоління. До того ж, стандарт UMTS заснований на технології множинного доступу з к</w:t>
      </w:r>
      <w:r w:rsidRPr="003704AD">
        <w:rPr>
          <w:sz w:val="28"/>
          <w:lang w:val="uk-UA"/>
        </w:rPr>
        <w:t>о</w:t>
      </w:r>
      <w:r w:rsidRPr="003704AD">
        <w:rPr>
          <w:sz w:val="28"/>
          <w:lang w:val="uk-UA"/>
        </w:rPr>
        <w:t>довим поділом каналів (CDMA). Це означає, що в смузі частот UMTS (зазвичай це 5 МГц) одночасно передаються сигнали від різних абонентів, підключених до базової станції. Сигнал від кожного абонента закодований своєю кодовою послідовністю. Для атакуючого це також ускладнює виділення сигналу із заг</w:t>
      </w:r>
      <w:r w:rsidRPr="003704AD">
        <w:rPr>
          <w:sz w:val="28"/>
          <w:lang w:val="uk-UA"/>
        </w:rPr>
        <w:t>а</w:t>
      </w:r>
      <w:r w:rsidRPr="003704AD">
        <w:rPr>
          <w:sz w:val="28"/>
          <w:lang w:val="uk-UA"/>
        </w:rPr>
        <w:t>льного потоку.</w:t>
      </w:r>
    </w:p>
    <w:p w:rsidR="00372E6C" w:rsidRPr="003704AD" w:rsidRDefault="00372E6C" w:rsidP="00372E6C">
      <w:pPr>
        <w:spacing w:line="360" w:lineRule="auto"/>
        <w:ind w:firstLine="709"/>
        <w:jc w:val="both"/>
        <w:rPr>
          <w:sz w:val="28"/>
          <w:lang w:val="uk-UA"/>
        </w:rPr>
      </w:pPr>
      <w:r w:rsidRPr="003704AD">
        <w:rPr>
          <w:sz w:val="28"/>
          <w:lang w:val="uk-UA"/>
        </w:rPr>
        <w:lastRenderedPageBreak/>
        <w:t xml:space="preserve">Другий спосіб не заснований на безпосередній атаці на 3G сигнал. Він полягає в тому, що для отримання доступу до даних абонента що атакується сигнали 3G мережі заглушити. У такому випадку телефон автоматично перейде в режим підключення до мережі GSM, в якій перехоплення даних здійснюється простіше. </w:t>
      </w:r>
    </w:p>
    <w:p w:rsidR="00372E6C" w:rsidRPr="003704AD" w:rsidRDefault="00372E6C" w:rsidP="00372E6C">
      <w:pPr>
        <w:spacing w:line="360" w:lineRule="auto"/>
        <w:ind w:firstLine="709"/>
        <w:jc w:val="both"/>
        <w:rPr>
          <w:sz w:val="28"/>
          <w:lang w:val="uk-UA"/>
        </w:rPr>
      </w:pPr>
      <w:r w:rsidRPr="003704AD">
        <w:rPr>
          <w:sz w:val="28"/>
          <w:lang w:val="uk-UA"/>
        </w:rPr>
        <w:t>Третій спосіб, за допомогою цілком доступного пристрою, невеликої п</w:t>
      </w:r>
      <w:r w:rsidRPr="003704AD">
        <w:rPr>
          <w:sz w:val="28"/>
          <w:lang w:val="uk-UA"/>
        </w:rPr>
        <w:t>е</w:t>
      </w:r>
      <w:r w:rsidRPr="003704AD">
        <w:rPr>
          <w:sz w:val="28"/>
          <w:lang w:val="uk-UA"/>
        </w:rPr>
        <w:t xml:space="preserve">реносної базової станції, зловмисник зможе перехопити переданий з пристрою що </w:t>
      </w:r>
      <w:r w:rsidR="000A2069" w:rsidRPr="003704AD">
        <w:rPr>
          <w:sz w:val="28"/>
          <w:lang w:val="uk-UA"/>
        </w:rPr>
        <w:t>атакую</w:t>
      </w:r>
      <w:r w:rsidR="000A2069">
        <w:rPr>
          <w:sz w:val="28"/>
          <w:lang w:val="uk-UA"/>
        </w:rPr>
        <w:t>ть</w:t>
      </w:r>
      <w:r w:rsidRPr="003704AD">
        <w:rPr>
          <w:sz w:val="28"/>
          <w:lang w:val="uk-UA"/>
        </w:rPr>
        <w:t xml:space="preserve"> сигнал і вирахувати місцезнаходження абонента. Подібні атаки відомі як man-in-the-middle (людина посередині).</w:t>
      </w:r>
    </w:p>
    <w:p w:rsidR="00372E6C" w:rsidRPr="003704AD" w:rsidRDefault="00372E6C" w:rsidP="00372E6C">
      <w:pPr>
        <w:spacing w:line="360" w:lineRule="auto"/>
        <w:ind w:firstLine="709"/>
        <w:jc w:val="both"/>
        <w:rPr>
          <w:sz w:val="28"/>
          <w:lang w:val="uk-UA"/>
        </w:rPr>
      </w:pPr>
      <w:r w:rsidRPr="003704AD">
        <w:rPr>
          <w:sz w:val="28"/>
          <w:lang w:val="uk-UA"/>
        </w:rPr>
        <w:t>Відзначимо, що при знаходженні абонента в мережі 3G, IMSI замінюється TMSI, який періодично оновлюється. Атака можлива в той час, коли пристрій відправляє запит, передаючи TMSI, перехопивши який зловмисник може, обч</w:t>
      </w:r>
      <w:r w:rsidRPr="003704AD">
        <w:rPr>
          <w:sz w:val="28"/>
          <w:lang w:val="uk-UA"/>
        </w:rPr>
        <w:t>и</w:t>
      </w:r>
      <w:r w:rsidRPr="003704AD">
        <w:rPr>
          <w:sz w:val="28"/>
          <w:lang w:val="uk-UA"/>
        </w:rPr>
        <w:t>слити IMSI пристрою. Однак можливий і інший спосіб перехоплення даних. Також можливо отримати інформацію про цільовий пристрій, перехопивши п</w:t>
      </w:r>
      <w:r w:rsidRPr="003704AD">
        <w:rPr>
          <w:sz w:val="28"/>
          <w:lang w:val="uk-UA"/>
        </w:rPr>
        <w:t>е</w:t>
      </w:r>
      <w:r w:rsidRPr="003704AD">
        <w:rPr>
          <w:sz w:val="28"/>
          <w:lang w:val="uk-UA"/>
        </w:rPr>
        <w:t>редачу параметрів аутентифікації і секретного ключа сесії (AKA – Authentication and Key Agreement,). Ці дані використовуються для авторизації і безпечного підключенні до мережі. Якщо перенаправити цей сигнал на всі пр</w:t>
      </w:r>
      <w:r w:rsidRPr="003704AD">
        <w:rPr>
          <w:sz w:val="28"/>
          <w:lang w:val="uk-UA"/>
        </w:rPr>
        <w:t>и</w:t>
      </w:r>
      <w:r w:rsidRPr="003704AD">
        <w:rPr>
          <w:sz w:val="28"/>
          <w:lang w:val="uk-UA"/>
        </w:rPr>
        <w:t>строю що знаходяться в зоні доступу, включаючи пристрій який атакується, в</w:t>
      </w:r>
      <w:r w:rsidRPr="003704AD">
        <w:rPr>
          <w:sz w:val="28"/>
          <w:lang w:val="uk-UA"/>
        </w:rPr>
        <w:t>і</w:t>
      </w:r>
      <w:r w:rsidRPr="003704AD">
        <w:rPr>
          <w:sz w:val="28"/>
          <w:lang w:val="uk-UA"/>
        </w:rPr>
        <w:t>дповіддю буде повідомлення про помилку синхронізації, це і виявить пристрій який шукаемо. Таким чином можливо отримати дані про переміщення абонента що нас цікавить</w:t>
      </w:r>
      <w:r w:rsidRPr="003704AD">
        <w:rPr>
          <w:sz w:val="28"/>
        </w:rPr>
        <w:t xml:space="preserve"> [39]</w:t>
      </w:r>
      <w:r w:rsidRPr="003704AD">
        <w:rPr>
          <w:sz w:val="28"/>
          <w:lang w:val="uk-UA"/>
        </w:rPr>
        <w:t>.</w:t>
      </w:r>
    </w:p>
    <w:p w:rsidR="00372E6C" w:rsidRPr="003704AD" w:rsidRDefault="00372E6C" w:rsidP="00372E6C">
      <w:pPr>
        <w:spacing w:line="360" w:lineRule="auto"/>
        <w:ind w:firstLine="709"/>
        <w:jc w:val="both"/>
        <w:rPr>
          <w:sz w:val="28"/>
          <w:szCs w:val="28"/>
          <w:shd w:val="clear" w:color="auto" w:fill="FFFFFF"/>
          <w:lang w:val="uk-UA"/>
        </w:rPr>
      </w:pPr>
      <w:r w:rsidRPr="003704AD">
        <w:rPr>
          <w:sz w:val="28"/>
          <w:szCs w:val="28"/>
          <w:lang w:val="uk-UA"/>
        </w:rPr>
        <w:t xml:space="preserve">Вразливість мережевого шлюзу </w:t>
      </w:r>
      <w:r w:rsidRPr="003704AD">
        <w:rPr>
          <w:sz w:val="28"/>
          <w:szCs w:val="28"/>
          <w:shd w:val="clear" w:color="auto" w:fill="FFFFFF"/>
        </w:rPr>
        <w:t>GGSN</w:t>
      </w:r>
    </w:p>
    <w:p w:rsidR="00372E6C" w:rsidRPr="003704AD" w:rsidRDefault="00372E6C" w:rsidP="00372E6C">
      <w:pPr>
        <w:spacing w:line="360" w:lineRule="auto"/>
        <w:ind w:firstLine="709"/>
        <w:jc w:val="both"/>
        <w:rPr>
          <w:sz w:val="28"/>
          <w:szCs w:val="28"/>
          <w:lang w:val="uk-UA"/>
        </w:rPr>
      </w:pPr>
      <w:r w:rsidRPr="003704AD">
        <w:rPr>
          <w:sz w:val="28"/>
          <w:szCs w:val="28"/>
          <w:lang w:val="uk-UA"/>
        </w:rPr>
        <w:t>Оператори стільникового зв'язку, шифрують трафік GPRS між мобільним терміналом (смартфоном, модемом) і вузлом обслуговування абонентів</w:t>
      </w:r>
      <w:r w:rsidRPr="003704AD">
        <w:rPr>
          <w:sz w:val="28"/>
          <w:lang w:val="uk-UA"/>
        </w:rPr>
        <w:t xml:space="preserve"> паке</w:t>
      </w:r>
      <w:r w:rsidRPr="003704AD">
        <w:rPr>
          <w:sz w:val="28"/>
          <w:lang w:val="uk-UA"/>
        </w:rPr>
        <w:t>т</w:t>
      </w:r>
      <w:r w:rsidRPr="003704AD">
        <w:rPr>
          <w:sz w:val="28"/>
          <w:lang w:val="uk-UA"/>
        </w:rPr>
        <w:t>ної мережі передачі даних</w:t>
      </w:r>
      <w:r w:rsidRPr="003704AD">
        <w:rPr>
          <w:sz w:val="28"/>
          <w:szCs w:val="28"/>
          <w:lang w:val="uk-UA"/>
        </w:rPr>
        <w:t xml:space="preserve"> (SGSN) алгоритмами GEA-1/2/3, що ускладнює п</w:t>
      </w:r>
      <w:r w:rsidRPr="003704AD">
        <w:rPr>
          <w:sz w:val="28"/>
          <w:szCs w:val="28"/>
          <w:lang w:val="uk-UA"/>
        </w:rPr>
        <w:t>е</w:t>
      </w:r>
      <w:r w:rsidRPr="003704AD">
        <w:rPr>
          <w:sz w:val="28"/>
          <w:szCs w:val="28"/>
          <w:lang w:val="uk-UA"/>
        </w:rPr>
        <w:t>рехоплення і дешифрування інформації. Щоб обійти це обмеження, зловмисник може проникнути в мережу оператора, в якій дані не захищені механізмами а</w:t>
      </w:r>
      <w:r w:rsidRPr="003704AD">
        <w:rPr>
          <w:sz w:val="28"/>
          <w:szCs w:val="28"/>
          <w:lang w:val="uk-UA"/>
        </w:rPr>
        <w:t>у</w:t>
      </w:r>
      <w:r w:rsidRPr="003704AD">
        <w:rPr>
          <w:sz w:val="28"/>
          <w:szCs w:val="28"/>
          <w:lang w:val="uk-UA"/>
        </w:rPr>
        <w:t>тентифікації. Ахіллесовою п'ятою є вузли маршрутизації (або шлюзові вузли)  GGSN. У них відкриті GTP-порти, що дозволяє атакуючому встановити з'є</w:t>
      </w:r>
      <w:r w:rsidRPr="003704AD">
        <w:rPr>
          <w:sz w:val="28"/>
          <w:szCs w:val="28"/>
          <w:lang w:val="uk-UA"/>
        </w:rPr>
        <w:t>д</w:t>
      </w:r>
      <w:r w:rsidRPr="003704AD">
        <w:rPr>
          <w:sz w:val="28"/>
          <w:szCs w:val="28"/>
          <w:lang w:val="uk-UA"/>
        </w:rPr>
        <w:lastRenderedPageBreak/>
        <w:t xml:space="preserve">нання, а потім </w:t>
      </w:r>
      <w:r w:rsidR="00905B7A" w:rsidRPr="003704AD">
        <w:rPr>
          <w:sz w:val="28"/>
          <w:szCs w:val="28"/>
          <w:lang w:val="uk-UA"/>
        </w:rPr>
        <w:t>передати</w:t>
      </w:r>
      <w:r w:rsidRPr="003704AD">
        <w:rPr>
          <w:sz w:val="28"/>
          <w:szCs w:val="28"/>
          <w:lang w:val="uk-UA"/>
        </w:rPr>
        <w:t xml:space="preserve"> в створений тунель керуючі пакети GTP. Якщо прав</w:t>
      </w:r>
      <w:r w:rsidRPr="003704AD">
        <w:rPr>
          <w:sz w:val="28"/>
          <w:szCs w:val="28"/>
          <w:lang w:val="uk-UA"/>
        </w:rPr>
        <w:t>и</w:t>
      </w:r>
      <w:r w:rsidRPr="003704AD">
        <w:rPr>
          <w:sz w:val="28"/>
          <w:szCs w:val="28"/>
          <w:lang w:val="uk-UA"/>
        </w:rPr>
        <w:t>льно підібрати параметри GGSN сприймає їх як пакети від легітимних пристр</w:t>
      </w:r>
      <w:r w:rsidRPr="003704AD">
        <w:rPr>
          <w:sz w:val="28"/>
          <w:szCs w:val="28"/>
          <w:lang w:val="uk-UA"/>
        </w:rPr>
        <w:t>о</w:t>
      </w:r>
      <w:r w:rsidRPr="003704AD">
        <w:rPr>
          <w:sz w:val="28"/>
          <w:szCs w:val="28"/>
          <w:lang w:val="uk-UA"/>
        </w:rPr>
        <w:t xml:space="preserve">їв мережі оператора. </w:t>
      </w:r>
    </w:p>
    <w:p w:rsidR="00372E6C" w:rsidRPr="003704AD" w:rsidRDefault="00372E6C" w:rsidP="00372E6C">
      <w:pPr>
        <w:spacing w:line="360" w:lineRule="auto"/>
        <w:ind w:firstLine="709"/>
        <w:jc w:val="both"/>
        <w:rPr>
          <w:sz w:val="28"/>
          <w:szCs w:val="28"/>
          <w:lang w:val="uk-UA"/>
        </w:rPr>
      </w:pPr>
      <w:r w:rsidRPr="003704AD">
        <w:rPr>
          <w:sz w:val="28"/>
          <w:szCs w:val="28"/>
          <w:lang w:val="uk-UA"/>
        </w:rPr>
        <w:t>Це дозволить перехоплювати GPRS-трафік у відкритому вигляді, підмін</w:t>
      </w:r>
      <w:r w:rsidRPr="003704AD">
        <w:rPr>
          <w:sz w:val="28"/>
          <w:szCs w:val="28"/>
          <w:lang w:val="uk-UA"/>
        </w:rPr>
        <w:t>я</w:t>
      </w:r>
      <w:r w:rsidRPr="003704AD">
        <w:rPr>
          <w:sz w:val="28"/>
          <w:szCs w:val="28"/>
          <w:lang w:val="uk-UA"/>
        </w:rPr>
        <w:t>ти дані, блокувати доступ до Інтернету, визначати місце розташування абоне</w:t>
      </w:r>
      <w:r w:rsidRPr="003704AD">
        <w:rPr>
          <w:sz w:val="28"/>
          <w:szCs w:val="28"/>
          <w:lang w:val="uk-UA"/>
        </w:rPr>
        <w:t>н</w:t>
      </w:r>
      <w:r w:rsidRPr="003704AD">
        <w:rPr>
          <w:sz w:val="28"/>
          <w:szCs w:val="28"/>
          <w:lang w:val="uk-UA"/>
        </w:rPr>
        <w:t xml:space="preserve">та. Під загрозою опиняються абоненти 2G/3G/4G мереж. </w:t>
      </w:r>
      <w:r w:rsidR="00905B7A" w:rsidRPr="003704AD">
        <w:rPr>
          <w:sz w:val="28"/>
          <w:szCs w:val="28"/>
          <w:lang w:val="uk-UA"/>
        </w:rPr>
        <w:t>Зловмисник</w:t>
      </w:r>
      <w:r w:rsidRPr="003704AD">
        <w:rPr>
          <w:sz w:val="28"/>
          <w:szCs w:val="28"/>
          <w:lang w:val="uk-UA"/>
        </w:rPr>
        <w:t xml:space="preserve"> що отр</w:t>
      </w:r>
      <w:r w:rsidRPr="003704AD">
        <w:rPr>
          <w:sz w:val="28"/>
          <w:szCs w:val="28"/>
          <w:lang w:val="uk-UA"/>
        </w:rPr>
        <w:t>и</w:t>
      </w:r>
      <w:r w:rsidRPr="003704AD">
        <w:rPr>
          <w:sz w:val="28"/>
          <w:szCs w:val="28"/>
          <w:lang w:val="uk-UA"/>
        </w:rPr>
        <w:t>мав доступ до шлюзового вузла будь-якого оператора, він автоматично отримує доступ до мережі GRX, яка об'єднує всіх стільникових операторів і використ</w:t>
      </w:r>
      <w:r w:rsidRPr="003704AD">
        <w:rPr>
          <w:sz w:val="28"/>
          <w:szCs w:val="28"/>
          <w:lang w:val="uk-UA"/>
        </w:rPr>
        <w:t>о</w:t>
      </w:r>
      <w:r w:rsidRPr="003704AD">
        <w:rPr>
          <w:sz w:val="28"/>
          <w:szCs w:val="28"/>
          <w:lang w:val="uk-UA"/>
        </w:rPr>
        <w:t>вується для надання доступу до Інтернету абонентів які знаходяться у роумінгу [38]. На рис 3.13 представлена схема доступу до мережевого шлюзу GGSN.</w:t>
      </w:r>
    </w:p>
    <w:p w:rsidR="00372E6C" w:rsidRPr="003704AD" w:rsidRDefault="00372E6C" w:rsidP="00372E6C">
      <w:pPr>
        <w:spacing w:line="360" w:lineRule="auto"/>
        <w:ind w:firstLine="709"/>
        <w:jc w:val="both"/>
        <w:rPr>
          <w:sz w:val="28"/>
          <w:szCs w:val="28"/>
          <w:lang w:val="uk-UA"/>
        </w:rPr>
      </w:pP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52EC5104" wp14:editId="4EECEC5B">
            <wp:extent cx="5940425" cy="3401782"/>
            <wp:effectExtent l="0" t="0" r="3175" b="8255"/>
            <wp:docPr id="24" name="Рисунок 24" descr="C:\Users\Andrey\Downloads\GGSN 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ndrey\Downloads\GGSN 111.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0425" cy="3401782"/>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shd w:val="clear" w:color="auto" w:fill="FFFFFF"/>
        </w:rPr>
      </w:pPr>
      <w:r w:rsidRPr="003704AD">
        <w:rPr>
          <w:sz w:val="28"/>
          <w:szCs w:val="28"/>
          <w:lang w:val="uk-UA"/>
        </w:rPr>
        <w:t xml:space="preserve">Рисунок 3.13 – Схема доступу до мережевого шлюзу </w:t>
      </w:r>
      <w:r w:rsidRPr="003704AD">
        <w:rPr>
          <w:sz w:val="28"/>
          <w:szCs w:val="28"/>
          <w:shd w:val="clear" w:color="auto" w:fill="FFFFFF"/>
        </w:rPr>
        <w:t>GGSN</w:t>
      </w:r>
    </w:p>
    <w:p w:rsidR="00372E6C" w:rsidRPr="003704AD" w:rsidRDefault="00372E6C" w:rsidP="00372E6C">
      <w:pPr>
        <w:spacing w:line="360" w:lineRule="auto"/>
        <w:jc w:val="center"/>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Некоректне налаштування конфігурації на одному пристрої,  дає можл</w:t>
      </w:r>
      <w:r w:rsidRPr="003704AD">
        <w:rPr>
          <w:sz w:val="28"/>
          <w:szCs w:val="28"/>
          <w:lang w:val="uk-UA"/>
        </w:rPr>
        <w:t>и</w:t>
      </w:r>
      <w:r w:rsidRPr="003704AD">
        <w:rPr>
          <w:sz w:val="28"/>
          <w:szCs w:val="28"/>
          <w:lang w:val="uk-UA"/>
        </w:rPr>
        <w:t>вість зловмиснику отримати можливість проводити різні атаки на абонентів будь-якого оператора в світі.</w:t>
      </w:r>
    </w:p>
    <w:p w:rsidR="00372E6C" w:rsidRPr="003704AD" w:rsidRDefault="00372E6C" w:rsidP="003A3C8A">
      <w:pPr>
        <w:pStyle w:val="20"/>
        <w:numPr>
          <w:ilvl w:val="1"/>
          <w:numId w:val="19"/>
        </w:numPr>
        <w:spacing w:before="0" w:line="360" w:lineRule="auto"/>
        <w:ind w:left="0" w:firstLine="709"/>
        <w:jc w:val="both"/>
        <w:rPr>
          <w:rFonts w:ascii="Times New Roman" w:hAnsi="Times New Roman" w:cs="Times New Roman"/>
          <w:color w:val="auto"/>
          <w:sz w:val="28"/>
          <w:lang w:val="uk-UA"/>
        </w:rPr>
      </w:pPr>
      <w:bookmarkStart w:id="18" w:name="_Toc26847850"/>
      <w:r w:rsidRPr="003704AD">
        <w:rPr>
          <w:rFonts w:ascii="Times New Roman" w:hAnsi="Times New Roman" w:cs="Times New Roman"/>
          <w:color w:val="auto"/>
          <w:sz w:val="28"/>
          <w:lang w:val="uk-UA"/>
        </w:rPr>
        <w:lastRenderedPageBreak/>
        <w:t>Вразливості системи стільникового зв'язку стандарту LTE</w:t>
      </w:r>
      <w:bookmarkEnd w:id="18"/>
    </w:p>
    <w:p w:rsidR="00372E6C" w:rsidRPr="003704AD" w:rsidRDefault="00372E6C" w:rsidP="00372E6C">
      <w:pPr>
        <w:spacing w:line="360" w:lineRule="auto"/>
        <w:ind w:firstLine="709"/>
        <w:jc w:val="both"/>
        <w:rPr>
          <w:sz w:val="28"/>
          <w:lang w:val="uk-UA"/>
        </w:rPr>
      </w:pPr>
      <w:r w:rsidRPr="003704AD">
        <w:rPr>
          <w:sz w:val="28"/>
          <w:lang w:val="uk-UA"/>
        </w:rPr>
        <w:t>ToRPEDO (</w:t>
      </w:r>
      <w:r w:rsidRPr="003704AD">
        <w:rPr>
          <w:i/>
          <w:sz w:val="28"/>
          <w:lang w:val="uk-UA"/>
        </w:rPr>
        <w:t>TRacking via Paging mEssage DistributiOn</w:t>
      </w:r>
      <w:r w:rsidRPr="003704AD">
        <w:rPr>
          <w:sz w:val="28"/>
          <w:lang w:val="uk-UA"/>
        </w:rPr>
        <w:t xml:space="preserve"> – відстеження через обробку службових повідомлень) використовує брак в протоколі, який мобільні оператори використовують для повідомлення пристрою перед вхідним викл</w:t>
      </w:r>
      <w:r w:rsidRPr="003704AD">
        <w:rPr>
          <w:sz w:val="28"/>
          <w:lang w:val="uk-UA"/>
        </w:rPr>
        <w:t>и</w:t>
      </w:r>
      <w:r w:rsidRPr="003704AD">
        <w:rPr>
          <w:sz w:val="28"/>
          <w:lang w:val="uk-UA"/>
        </w:rPr>
        <w:t>ком або текстовим повідомленням. Здійснення і відміна кількох дзвінків в к</w:t>
      </w:r>
      <w:r w:rsidRPr="003704AD">
        <w:rPr>
          <w:sz w:val="28"/>
          <w:lang w:val="uk-UA"/>
        </w:rPr>
        <w:t>о</w:t>
      </w:r>
      <w:r w:rsidRPr="003704AD">
        <w:rPr>
          <w:sz w:val="28"/>
          <w:lang w:val="uk-UA"/>
        </w:rPr>
        <w:t>роткий період часу ініціює відправку пейджингового повідомлення без повід</w:t>
      </w:r>
      <w:r w:rsidRPr="003704AD">
        <w:rPr>
          <w:sz w:val="28"/>
          <w:lang w:val="uk-UA"/>
        </w:rPr>
        <w:t>о</w:t>
      </w:r>
      <w:r w:rsidRPr="003704AD">
        <w:rPr>
          <w:sz w:val="28"/>
          <w:lang w:val="uk-UA"/>
        </w:rPr>
        <w:t>млення пристрої про вхідний дзвінок, цим можна скористатися для визначення місцязнаходження користувача. При наявності даної інформації зловмисник зможе перехопити пейджинговий канал і підміняти повідомлення або взагалі їх заблокувати.</w:t>
      </w:r>
    </w:p>
    <w:p w:rsidR="00372E6C" w:rsidRPr="003704AD" w:rsidRDefault="00372E6C" w:rsidP="00372E6C">
      <w:pPr>
        <w:spacing w:line="360" w:lineRule="auto"/>
        <w:ind w:firstLine="709"/>
        <w:jc w:val="both"/>
        <w:rPr>
          <w:sz w:val="28"/>
          <w:lang w:val="uk-UA"/>
        </w:rPr>
      </w:pPr>
      <w:r w:rsidRPr="003704AD">
        <w:rPr>
          <w:sz w:val="28"/>
          <w:lang w:val="uk-UA"/>
        </w:rPr>
        <w:t>PIERCER (Persistent Information ExposuRe by the CorE netwoRk - постійне розкриття інформації ядром мережі),  тут зловмисникові знадобиться фальшива базова станція. Завдяки цьому він зможе встановити приналежність IMSI-ідентифікатор цільового пристрою і  номера телефону. PIERCER добре спр</w:t>
      </w:r>
      <w:r w:rsidRPr="003704AD">
        <w:rPr>
          <w:sz w:val="28"/>
          <w:lang w:val="uk-UA"/>
        </w:rPr>
        <w:t>а</w:t>
      </w:r>
      <w:r w:rsidRPr="003704AD">
        <w:rPr>
          <w:sz w:val="28"/>
          <w:lang w:val="uk-UA"/>
        </w:rPr>
        <w:t>цьовує проти тих мереж, де в пейджингових сторінках вказується не TMSI, а IMSI.</w:t>
      </w:r>
    </w:p>
    <w:p w:rsidR="00372E6C" w:rsidRPr="003704AD" w:rsidRDefault="00372E6C" w:rsidP="00372E6C">
      <w:pPr>
        <w:spacing w:line="360" w:lineRule="auto"/>
        <w:ind w:firstLine="709"/>
        <w:jc w:val="both"/>
        <w:rPr>
          <w:sz w:val="28"/>
          <w:lang w:val="uk-UA"/>
        </w:rPr>
      </w:pPr>
      <w:r w:rsidRPr="003704AD">
        <w:rPr>
          <w:sz w:val="28"/>
          <w:lang w:val="uk-UA"/>
        </w:rPr>
        <w:t>Проблеми безпеки як третього, так і четвертого покоління мобільного зв'язку криються в протоколі AKA, який покликаний забезпечувати безпеку мобільного зв'язку і вирішити проблему так званих IMSI-пасток, завдяки яким зловмисники можуть спостерігати за пристроями користувачів. На жаль, через сумісності мереж різних поколінь, не вдалося усунути цю проблему, причиною чого є серйозні недоліки в початкової реалізації AKA.</w:t>
      </w:r>
    </w:p>
    <w:p w:rsidR="00372E6C" w:rsidRPr="003704AD" w:rsidRDefault="00372E6C" w:rsidP="00372E6C">
      <w:pPr>
        <w:spacing w:line="360" w:lineRule="auto"/>
        <w:ind w:firstLine="709"/>
        <w:jc w:val="both"/>
        <w:rPr>
          <w:sz w:val="28"/>
          <w:szCs w:val="28"/>
          <w:lang w:val="uk-UA"/>
        </w:rPr>
      </w:pPr>
      <w:r w:rsidRPr="003704AD">
        <w:rPr>
          <w:sz w:val="28"/>
          <w:szCs w:val="28"/>
          <w:lang w:val="uk-UA"/>
        </w:rPr>
        <w:t>Вразливість в мережі четвертого покоління (4G) на базі протоколу Diameter.</w:t>
      </w:r>
    </w:p>
    <w:p w:rsidR="00372E6C" w:rsidRPr="003704AD" w:rsidRDefault="00372E6C" w:rsidP="00372E6C">
      <w:pPr>
        <w:spacing w:line="360" w:lineRule="auto"/>
        <w:ind w:firstLine="709"/>
        <w:jc w:val="both"/>
        <w:rPr>
          <w:sz w:val="28"/>
          <w:szCs w:val="28"/>
          <w:lang w:val="uk-UA"/>
        </w:rPr>
      </w:pPr>
      <w:r w:rsidRPr="003704AD">
        <w:rPr>
          <w:sz w:val="28"/>
          <w:szCs w:val="28"/>
          <w:lang w:val="uk-UA"/>
        </w:rPr>
        <w:t>Diameter – сигнальний протокол, який використовується в телекомунік</w:t>
      </w:r>
      <w:r w:rsidRPr="003704AD">
        <w:rPr>
          <w:sz w:val="28"/>
          <w:szCs w:val="28"/>
          <w:lang w:val="uk-UA"/>
        </w:rPr>
        <w:t>а</w:t>
      </w:r>
      <w:r w:rsidRPr="003704AD">
        <w:rPr>
          <w:sz w:val="28"/>
          <w:szCs w:val="28"/>
          <w:lang w:val="uk-UA"/>
        </w:rPr>
        <w:t>ційних мережах четвертого поколыння для передачі службових даних, він пр</w:t>
      </w:r>
      <w:r w:rsidRPr="003704AD">
        <w:rPr>
          <w:sz w:val="28"/>
          <w:szCs w:val="28"/>
          <w:lang w:val="uk-UA"/>
        </w:rPr>
        <w:t>и</w:t>
      </w:r>
      <w:r w:rsidRPr="003704AD">
        <w:rPr>
          <w:sz w:val="28"/>
          <w:szCs w:val="28"/>
          <w:lang w:val="uk-UA"/>
        </w:rPr>
        <w:t>йшов заміну SS7 за допомогою якого виконується більшість службових завдань в мережах попередньго покоління.</w:t>
      </w:r>
    </w:p>
    <w:p w:rsidR="00372E6C" w:rsidRPr="003704AD" w:rsidRDefault="00372E6C" w:rsidP="00372E6C">
      <w:pPr>
        <w:spacing w:line="360" w:lineRule="auto"/>
        <w:jc w:val="both"/>
        <w:rPr>
          <w:sz w:val="28"/>
          <w:szCs w:val="28"/>
          <w:lang w:val="uk-UA"/>
        </w:rPr>
      </w:pPr>
      <w:r w:rsidRPr="003704AD">
        <w:rPr>
          <w:sz w:val="28"/>
          <w:szCs w:val="28"/>
          <w:lang w:val="uk-UA"/>
        </w:rPr>
        <w:lastRenderedPageBreak/>
        <w:t>Для проведення практично будь-якої атаки перед зловмисником стоїть завдання первинного збору інформації про атакується мережі і атакується абонента.</w:t>
      </w:r>
    </w:p>
    <w:p w:rsidR="00372E6C" w:rsidRPr="003704AD" w:rsidRDefault="00372E6C" w:rsidP="00372E6C">
      <w:pPr>
        <w:spacing w:line="360" w:lineRule="auto"/>
        <w:ind w:firstLine="708"/>
        <w:jc w:val="both"/>
        <w:rPr>
          <w:sz w:val="28"/>
          <w:szCs w:val="28"/>
          <w:lang w:val="uk-UA"/>
        </w:rPr>
      </w:pPr>
      <w:r w:rsidRPr="003704AD">
        <w:rPr>
          <w:sz w:val="28"/>
          <w:szCs w:val="28"/>
          <w:lang w:val="uk-UA"/>
        </w:rPr>
        <w:t xml:space="preserve">Для атаки на конкретного абонента, необхідно знати його міжнародний ідентифікаційний номер абонента стільникової мережі (IMSI). Який служить для унікальної ідентифікації абонента стільникового зв'язку по всьому світу. </w:t>
      </w:r>
    </w:p>
    <w:p w:rsidR="00372E6C" w:rsidRPr="003704AD" w:rsidRDefault="00372E6C" w:rsidP="00372E6C">
      <w:pPr>
        <w:spacing w:line="360" w:lineRule="auto"/>
        <w:jc w:val="both"/>
        <w:rPr>
          <w:sz w:val="28"/>
          <w:szCs w:val="28"/>
          <w:lang w:val="uk-UA"/>
        </w:rPr>
      </w:pPr>
      <w:r w:rsidRPr="003704AD">
        <w:rPr>
          <w:sz w:val="28"/>
          <w:szCs w:val="28"/>
          <w:lang w:val="uk-UA"/>
        </w:rPr>
        <w:t>Існує декілька варіантів, що дозволяють дізнатися IMSI абонента. Найбільш поширеним є проведення атаки на розкриття IMSI через вразливості сигнальн</w:t>
      </w:r>
      <w:r w:rsidRPr="003704AD">
        <w:rPr>
          <w:sz w:val="28"/>
          <w:szCs w:val="28"/>
          <w:lang w:val="uk-UA"/>
        </w:rPr>
        <w:t>о</w:t>
      </w:r>
      <w:r w:rsidRPr="003704AD">
        <w:rPr>
          <w:sz w:val="28"/>
          <w:szCs w:val="28"/>
          <w:lang w:val="uk-UA"/>
        </w:rPr>
        <w:t>го протоколу SS7. Можлива визначення ідентифікатора IMSI із застосуванням технічних засобів. Крім того, в Інтернеті існують як відкриті так і закриті серв</w:t>
      </w:r>
      <w:r w:rsidRPr="003704AD">
        <w:rPr>
          <w:sz w:val="28"/>
          <w:szCs w:val="28"/>
          <w:lang w:val="uk-UA"/>
        </w:rPr>
        <w:t>і</w:t>
      </w:r>
      <w:r w:rsidRPr="003704AD">
        <w:rPr>
          <w:sz w:val="28"/>
          <w:szCs w:val="28"/>
          <w:lang w:val="uk-UA"/>
        </w:rPr>
        <w:t>си що дозволяють за номером абонента дізнатися його IMSI.</w:t>
      </w:r>
    </w:p>
    <w:p w:rsidR="00372E6C" w:rsidRPr="003704AD" w:rsidRDefault="00372E6C" w:rsidP="00372E6C">
      <w:pPr>
        <w:spacing w:line="360" w:lineRule="auto"/>
        <w:jc w:val="both"/>
        <w:rPr>
          <w:sz w:val="28"/>
          <w:szCs w:val="28"/>
          <w:lang w:val="uk-UA"/>
        </w:rPr>
      </w:pPr>
      <w:r w:rsidRPr="003704AD">
        <w:rPr>
          <w:sz w:val="28"/>
          <w:szCs w:val="28"/>
          <w:lang w:val="uk-UA"/>
        </w:rPr>
        <w:t>Також існують способи отримати IMSI абонента через мережу на базі Diameter, для проведення такої атаки зловмисникові необхідно знати номер мобільного абонента</w:t>
      </w:r>
      <w:r w:rsidRPr="003704AD">
        <w:rPr>
          <w:sz w:val="28"/>
          <w:szCs w:val="28"/>
        </w:rPr>
        <w:t xml:space="preserve"> [35]</w:t>
      </w:r>
      <w:r w:rsidRPr="003704AD">
        <w:rPr>
          <w:sz w:val="28"/>
          <w:szCs w:val="28"/>
          <w:lang w:val="uk-UA"/>
        </w:rPr>
        <w:t>.</w:t>
      </w:r>
    </w:p>
    <w:p w:rsidR="00372E6C" w:rsidRPr="003704AD" w:rsidRDefault="00372E6C" w:rsidP="00372E6C">
      <w:pPr>
        <w:spacing w:line="360" w:lineRule="auto"/>
        <w:ind w:firstLine="709"/>
        <w:jc w:val="both"/>
        <w:rPr>
          <w:sz w:val="28"/>
          <w:szCs w:val="28"/>
          <w:lang w:val="uk-UA"/>
        </w:rPr>
      </w:pPr>
      <w:r w:rsidRPr="003704AD">
        <w:rPr>
          <w:sz w:val="28"/>
          <w:szCs w:val="28"/>
          <w:lang w:val="uk-UA"/>
        </w:rPr>
        <w:t xml:space="preserve">Розкриття розташування абонента </w:t>
      </w:r>
    </w:p>
    <w:p w:rsidR="00372E6C" w:rsidRPr="003704AD" w:rsidRDefault="00372E6C" w:rsidP="00372E6C">
      <w:pPr>
        <w:spacing w:line="360" w:lineRule="auto"/>
        <w:ind w:firstLine="709"/>
        <w:jc w:val="both"/>
        <w:rPr>
          <w:sz w:val="28"/>
          <w:szCs w:val="28"/>
          <w:lang w:val="uk-UA"/>
        </w:rPr>
      </w:pPr>
      <w:r w:rsidRPr="003704AD">
        <w:rPr>
          <w:sz w:val="28"/>
          <w:szCs w:val="28"/>
          <w:lang w:val="uk-UA"/>
        </w:rPr>
        <w:t xml:space="preserve">Однією з найпоширеніших атак в мережі Diameter є атака, що дозволяє визначити поточне місце знаходження абонента. Головне завдання зловмисника є отримання ідентифікаційної інформації стільникової мережі (CID або ECI) та коду зони відстеження (TAC або LAC). В мережі інтернет є сервіси визначення приблизного місця розташування  користувача за цими даними. </w:t>
      </w:r>
    </w:p>
    <w:p w:rsidR="00372E6C" w:rsidRPr="003704AD" w:rsidRDefault="00372E6C" w:rsidP="00372E6C">
      <w:pPr>
        <w:spacing w:line="360" w:lineRule="auto"/>
        <w:ind w:firstLine="709"/>
        <w:jc w:val="both"/>
        <w:rPr>
          <w:sz w:val="28"/>
          <w:szCs w:val="28"/>
          <w:lang w:val="uk-UA"/>
        </w:rPr>
      </w:pPr>
      <w:r w:rsidRPr="003704AD">
        <w:rPr>
          <w:sz w:val="28"/>
          <w:szCs w:val="28"/>
          <w:lang w:val="uk-UA"/>
        </w:rPr>
        <w:t>Існує кілька підходів до отримання інформації про місцезнаходження абонента. В першому випадку зловмисник, виступає в ролі сервера додатків, посилає HSS повідомлення UDR, сформований спеціальним чином. Якщо запит проходить, то в отриманій відповіді будуть міститися ідентифікатор соти ECI та код міста відстеження TAC. Цієї інформації вистачить для того, щоб визначити місце розташування користувача. На рис. 3.14 представлена визначення пото</w:t>
      </w:r>
      <w:r w:rsidRPr="003704AD">
        <w:rPr>
          <w:sz w:val="28"/>
          <w:szCs w:val="28"/>
          <w:lang w:val="uk-UA"/>
        </w:rPr>
        <w:t>ч</w:t>
      </w:r>
      <w:r w:rsidRPr="003704AD">
        <w:rPr>
          <w:sz w:val="28"/>
          <w:szCs w:val="28"/>
          <w:lang w:val="uk-UA"/>
        </w:rPr>
        <w:t>ного місця знаходження абонента</w:t>
      </w:r>
      <w:r w:rsidRPr="003704AD">
        <w:rPr>
          <w:sz w:val="28"/>
          <w:szCs w:val="28"/>
          <w:lang w:val="en-US"/>
        </w:rPr>
        <w:t xml:space="preserve"> [40]</w:t>
      </w:r>
      <w:r w:rsidRPr="003704AD">
        <w:rPr>
          <w:sz w:val="28"/>
          <w:szCs w:val="28"/>
          <w:lang w:val="uk-UA"/>
        </w:rPr>
        <w:t>.</w:t>
      </w:r>
    </w:p>
    <w:p w:rsidR="00372E6C" w:rsidRPr="003704AD" w:rsidRDefault="00372E6C" w:rsidP="00372E6C">
      <w:pPr>
        <w:spacing w:line="360" w:lineRule="auto"/>
        <w:jc w:val="center"/>
        <w:rPr>
          <w:sz w:val="28"/>
          <w:szCs w:val="28"/>
          <w:lang w:val="uk-UA"/>
        </w:rPr>
      </w:pPr>
      <w:r w:rsidRPr="003704AD">
        <w:rPr>
          <w:noProof/>
          <w:sz w:val="28"/>
          <w:szCs w:val="28"/>
        </w:rPr>
        <w:lastRenderedPageBreak/>
        <w:drawing>
          <wp:inline distT="0" distB="0" distL="0" distR="0" wp14:anchorId="72343A18" wp14:editId="58A59F28">
            <wp:extent cx="5940425" cy="2795026"/>
            <wp:effectExtent l="0" t="0" r="3175" b="5715"/>
            <wp:docPr id="25" name="Рисунок 25" descr="C:\Users\Andrey\Downloads\D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ndrey\Downloads\D1-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0425" cy="2795026"/>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3.14 – Визначення поточного місця знаходження абонента</w:t>
      </w:r>
    </w:p>
    <w:p w:rsidR="00372E6C" w:rsidRPr="003704AD" w:rsidRDefault="00372E6C" w:rsidP="00372E6C">
      <w:pPr>
        <w:spacing w:line="360" w:lineRule="auto"/>
        <w:jc w:val="center"/>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В іншому випадку зловмисник, видає себе за HSS і направляючи повід</w:t>
      </w:r>
      <w:r w:rsidRPr="003704AD">
        <w:rPr>
          <w:sz w:val="28"/>
          <w:szCs w:val="28"/>
          <w:lang w:val="uk-UA"/>
        </w:rPr>
        <w:t>о</w:t>
      </w:r>
      <w:r w:rsidRPr="003704AD">
        <w:rPr>
          <w:sz w:val="28"/>
          <w:szCs w:val="28"/>
          <w:lang w:val="uk-UA"/>
        </w:rPr>
        <w:t>млення IDR (InsertSubscriber-Data-Request) вузла управління мобільністю (MME), отримує дані, за якими відновлюються ідентифікатор соти і код зони відстеження. Схема такого визначення поточного місця знаходження рис. 3.15.</w:t>
      </w: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64D7A5DC" wp14:editId="4002CB14">
            <wp:extent cx="5940425" cy="2684787"/>
            <wp:effectExtent l="0" t="0" r="3175" b="1270"/>
            <wp:docPr id="26" name="Рисунок 26" descr="C:\Users\Andrey\Downloads\D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ndrey\Downloads\D1-1,1.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0425" cy="2684787"/>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3.15 – Визначення поточного місця знаходження абонента</w:t>
      </w:r>
    </w:p>
    <w:p w:rsidR="00372E6C" w:rsidRPr="003704AD" w:rsidRDefault="00372E6C" w:rsidP="00372E6C">
      <w:pPr>
        <w:spacing w:line="360" w:lineRule="auto"/>
        <w:ind w:firstLine="709"/>
        <w:jc w:val="both"/>
        <w:rPr>
          <w:sz w:val="28"/>
          <w:szCs w:val="28"/>
          <w:lang w:val="uk-UA"/>
        </w:rPr>
      </w:pPr>
    </w:p>
    <w:p w:rsidR="00372E6C" w:rsidRPr="003704AD" w:rsidRDefault="00372E6C" w:rsidP="00372E6C">
      <w:pPr>
        <w:spacing w:line="360" w:lineRule="auto"/>
        <w:ind w:firstLine="709"/>
        <w:jc w:val="both"/>
        <w:rPr>
          <w:sz w:val="28"/>
          <w:szCs w:val="28"/>
          <w:lang w:val="uk-UA"/>
        </w:rPr>
      </w:pPr>
    </w:p>
    <w:p w:rsidR="00372E6C" w:rsidRPr="003704AD" w:rsidRDefault="00372E6C" w:rsidP="00372E6C">
      <w:pPr>
        <w:spacing w:line="360" w:lineRule="auto"/>
        <w:ind w:firstLine="709"/>
        <w:jc w:val="both"/>
        <w:rPr>
          <w:sz w:val="28"/>
          <w:szCs w:val="28"/>
          <w:lang w:val="uk-UA"/>
        </w:rPr>
      </w:pPr>
    </w:p>
    <w:p w:rsidR="004B3A1A" w:rsidRPr="003704AD" w:rsidRDefault="004B3A1A" w:rsidP="00372E6C">
      <w:pPr>
        <w:spacing w:line="360" w:lineRule="auto"/>
        <w:ind w:firstLine="709"/>
        <w:jc w:val="both"/>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lastRenderedPageBreak/>
        <w:t>Перехоплення SMS-повідомлень</w:t>
      </w:r>
    </w:p>
    <w:p w:rsidR="00372E6C" w:rsidRPr="003704AD" w:rsidRDefault="00372E6C" w:rsidP="00372E6C">
      <w:pPr>
        <w:spacing w:line="360" w:lineRule="auto"/>
        <w:ind w:firstLine="709"/>
        <w:jc w:val="both"/>
        <w:rPr>
          <w:sz w:val="28"/>
          <w:szCs w:val="28"/>
          <w:lang w:val="uk-UA"/>
        </w:rPr>
      </w:pPr>
      <w:r w:rsidRPr="003704AD">
        <w:rPr>
          <w:sz w:val="28"/>
          <w:szCs w:val="28"/>
          <w:lang w:val="uk-UA"/>
        </w:rPr>
        <w:t>Даний тип  атаки дуже небезпечний для абонентів в контексті двофакто</w:t>
      </w:r>
      <w:r w:rsidRPr="003704AD">
        <w:rPr>
          <w:sz w:val="28"/>
          <w:szCs w:val="28"/>
          <w:lang w:val="uk-UA"/>
        </w:rPr>
        <w:t>р</w:t>
      </w:r>
      <w:r w:rsidRPr="003704AD">
        <w:rPr>
          <w:sz w:val="28"/>
          <w:szCs w:val="28"/>
          <w:lang w:val="uk-UA"/>
        </w:rPr>
        <w:t>ної аутентифікації, в основі якої лежить підтвердження операцій через SMS, в тому числі при роботі з інтернет-банкінгом.</w:t>
      </w:r>
    </w:p>
    <w:p w:rsidR="00372E6C" w:rsidRPr="003704AD" w:rsidRDefault="00372E6C" w:rsidP="00372E6C">
      <w:pPr>
        <w:spacing w:line="360" w:lineRule="auto"/>
        <w:ind w:firstLine="709"/>
        <w:jc w:val="both"/>
        <w:rPr>
          <w:sz w:val="28"/>
          <w:szCs w:val="28"/>
          <w:lang w:val="uk-UA"/>
        </w:rPr>
      </w:pPr>
      <w:r w:rsidRPr="003704AD">
        <w:rPr>
          <w:sz w:val="28"/>
          <w:szCs w:val="28"/>
          <w:lang w:val="uk-UA"/>
        </w:rPr>
        <w:t>В основі атаки з перехоплення SMS-повідомлень в мережі на основі Diameter лежить ідея аналогічної атаки, проведеної в мережах на базі SS7.</w:t>
      </w:r>
    </w:p>
    <w:p w:rsidR="00372E6C" w:rsidRPr="003704AD" w:rsidRDefault="00372E6C" w:rsidP="00372E6C">
      <w:pPr>
        <w:spacing w:line="360" w:lineRule="auto"/>
        <w:ind w:firstLine="709"/>
        <w:jc w:val="both"/>
        <w:rPr>
          <w:sz w:val="28"/>
          <w:szCs w:val="28"/>
          <w:lang w:val="uk-UA"/>
        </w:rPr>
      </w:pPr>
      <w:r w:rsidRPr="003704AD">
        <w:rPr>
          <w:sz w:val="28"/>
          <w:szCs w:val="28"/>
          <w:lang w:val="uk-UA"/>
        </w:rPr>
        <w:t>Зловмисник, заздалегідь знаючи номер абонента і діючи як SMS-центр, надсилає запит SRR на HSS, у відповідь на який отримає інформацію, в якій містяться IMSI абонента і відомості про MME, якій в даний момент обслугов</w:t>
      </w:r>
      <w:r w:rsidRPr="003704AD">
        <w:rPr>
          <w:sz w:val="28"/>
          <w:szCs w:val="28"/>
          <w:lang w:val="uk-UA"/>
        </w:rPr>
        <w:t>у</w:t>
      </w:r>
      <w:r w:rsidRPr="003704AD">
        <w:rPr>
          <w:sz w:val="28"/>
          <w:szCs w:val="28"/>
          <w:lang w:val="uk-UA"/>
        </w:rPr>
        <w:t>ється абонент на якого проводиться атака. Потім, виступаючи в ролі MME, зл</w:t>
      </w:r>
      <w:r w:rsidRPr="003704AD">
        <w:rPr>
          <w:sz w:val="28"/>
          <w:szCs w:val="28"/>
          <w:lang w:val="uk-UA"/>
        </w:rPr>
        <w:t>о</w:t>
      </w:r>
      <w:r w:rsidRPr="003704AD">
        <w:rPr>
          <w:sz w:val="28"/>
          <w:szCs w:val="28"/>
          <w:lang w:val="uk-UA"/>
        </w:rPr>
        <w:t>вмисник посилає запит ULR (Update-Location-Request) на HSS і в разі успіху отримує відповідну відповідь ULA (Update-Location-Answer). Тоді в HSS буде зберігатися оновлена ​​інформація, що атакується користувач обслуговується на підставну MME і пов'язаний з SMS-центром зловмисника [40]. На рис. 3.16 представлена схема перехоплення SMS-повідомлень.</w:t>
      </w: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46359628" wp14:editId="10CE58D9">
            <wp:extent cx="5940425" cy="2630637"/>
            <wp:effectExtent l="0" t="0" r="3175" b="0"/>
            <wp:docPr id="27" name="Рисунок 27" descr="C:\Users\Andrey\Downloads\D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ndrey\Downloads\D1-2.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0425" cy="2630637"/>
                    </a:xfrm>
                    <a:prstGeom prst="rect">
                      <a:avLst/>
                    </a:prstGeom>
                    <a:noFill/>
                    <a:ln>
                      <a:noFill/>
                    </a:ln>
                  </pic:spPr>
                </pic:pic>
              </a:graphicData>
            </a:graphic>
          </wp:inline>
        </w:drawing>
      </w:r>
    </w:p>
    <w:p w:rsidR="00372E6C" w:rsidRPr="003704AD" w:rsidRDefault="00372E6C" w:rsidP="00372E6C">
      <w:pPr>
        <w:spacing w:line="360" w:lineRule="auto"/>
        <w:jc w:val="center"/>
        <w:rPr>
          <w:sz w:val="28"/>
          <w:szCs w:val="28"/>
          <w:lang w:val="uk-UA"/>
        </w:rPr>
      </w:pPr>
      <w:r w:rsidRPr="003704AD">
        <w:rPr>
          <w:sz w:val="28"/>
          <w:szCs w:val="28"/>
          <w:lang w:val="uk-UA"/>
        </w:rPr>
        <w:t>Рисунок 3.15 – Схема  перехоплення SMS-повідомлень</w:t>
      </w:r>
    </w:p>
    <w:p w:rsidR="00372E6C" w:rsidRPr="003704AD" w:rsidRDefault="00372E6C" w:rsidP="00372E6C">
      <w:pPr>
        <w:spacing w:line="360" w:lineRule="auto"/>
        <w:jc w:val="center"/>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Варто відзначити одну важливу особливість протоколу Diameter, що сприяє реалізації цієї атаки. Відповідь на запит завжди повертається тому ву</w:t>
      </w:r>
      <w:r w:rsidRPr="003704AD">
        <w:rPr>
          <w:sz w:val="28"/>
          <w:szCs w:val="28"/>
          <w:lang w:val="uk-UA"/>
        </w:rPr>
        <w:t>з</w:t>
      </w:r>
      <w:r w:rsidRPr="003704AD">
        <w:rPr>
          <w:sz w:val="28"/>
          <w:szCs w:val="28"/>
          <w:lang w:val="uk-UA"/>
        </w:rPr>
        <w:t>лу, який його послав, незалежно від того, яка інформація була вказана в Origin-Host. SMS-центр оператора запитує у HSS інформацію про MME, який обсл</w:t>
      </w:r>
      <w:r w:rsidRPr="003704AD">
        <w:rPr>
          <w:sz w:val="28"/>
          <w:szCs w:val="28"/>
          <w:lang w:val="uk-UA"/>
        </w:rPr>
        <w:t>у</w:t>
      </w:r>
      <w:r w:rsidRPr="003704AD">
        <w:rPr>
          <w:sz w:val="28"/>
          <w:szCs w:val="28"/>
          <w:lang w:val="uk-UA"/>
        </w:rPr>
        <w:lastRenderedPageBreak/>
        <w:t>говує користувача що атакується. HSS відповідає інформацією про те, що кор</w:t>
      </w:r>
      <w:r w:rsidRPr="003704AD">
        <w:rPr>
          <w:sz w:val="28"/>
          <w:szCs w:val="28"/>
          <w:lang w:val="uk-UA"/>
        </w:rPr>
        <w:t>и</w:t>
      </w:r>
      <w:r w:rsidRPr="003704AD">
        <w:rPr>
          <w:sz w:val="28"/>
          <w:szCs w:val="28"/>
          <w:lang w:val="uk-UA"/>
        </w:rPr>
        <w:t>стувач обслуговується підставні MME і SMS-центру. Потім SMS-повідомлення з конфіденційними даними користувача відправляється на підставний SMS-центр, підконтрольний зловмисникові.</w:t>
      </w:r>
    </w:p>
    <w:p w:rsidR="00372E6C" w:rsidRPr="003704AD" w:rsidRDefault="00372E6C" w:rsidP="00372E6C">
      <w:pPr>
        <w:spacing w:line="360" w:lineRule="auto"/>
        <w:ind w:firstLine="709"/>
        <w:jc w:val="both"/>
        <w:rPr>
          <w:sz w:val="28"/>
          <w:szCs w:val="28"/>
          <w:lang w:val="uk-UA"/>
        </w:rPr>
      </w:pPr>
      <w:r w:rsidRPr="003704AD">
        <w:rPr>
          <w:sz w:val="28"/>
          <w:szCs w:val="28"/>
          <w:lang w:val="uk-UA"/>
        </w:rPr>
        <w:t xml:space="preserve">Факт перехоплення SMS-повідомлень абонент можливо визначити тільки за непрямими ознаками. Якщо подібна атака буде реілізована, то він не буде отримувати ніяких вхідних SMS-повідомлень. </w:t>
      </w:r>
    </w:p>
    <w:p w:rsidR="00372E6C" w:rsidRPr="003704AD" w:rsidRDefault="00372E6C" w:rsidP="00372E6C">
      <w:pPr>
        <w:spacing w:line="360" w:lineRule="auto"/>
        <w:ind w:firstLine="709"/>
        <w:jc w:val="both"/>
        <w:rPr>
          <w:sz w:val="28"/>
          <w:szCs w:val="28"/>
          <w:lang w:val="uk-UA"/>
        </w:rPr>
      </w:pPr>
      <w:r w:rsidRPr="003704AD">
        <w:rPr>
          <w:sz w:val="28"/>
          <w:szCs w:val="28"/>
          <w:lang w:val="uk-UA"/>
        </w:rPr>
        <w:t>DoS-атака на абонента</w:t>
      </w:r>
    </w:p>
    <w:p w:rsidR="00372E6C" w:rsidRPr="003704AD" w:rsidRDefault="00372E6C" w:rsidP="00372E6C">
      <w:pPr>
        <w:spacing w:line="360" w:lineRule="auto"/>
        <w:ind w:firstLine="709"/>
        <w:jc w:val="both"/>
        <w:rPr>
          <w:sz w:val="28"/>
          <w:szCs w:val="28"/>
          <w:lang w:val="uk-UA"/>
        </w:rPr>
      </w:pPr>
      <w:r w:rsidRPr="003704AD">
        <w:rPr>
          <w:sz w:val="28"/>
          <w:szCs w:val="28"/>
          <w:lang w:val="uk-UA"/>
        </w:rPr>
        <w:t>Ряд фундаментальних особливостей реалізації протоколу Diameter дає можливість провести найпростішу, але досить ефективну атаку типу «відмова в обслуговуванні» (DoS) на одного або декількох абонентів.  Для реалізації цієї атаки зловмисникові необхідно щоб HSS «думав», що тепер він як MME обсл</w:t>
      </w:r>
      <w:r w:rsidRPr="003704AD">
        <w:rPr>
          <w:sz w:val="28"/>
          <w:szCs w:val="28"/>
          <w:lang w:val="uk-UA"/>
        </w:rPr>
        <w:t>у</w:t>
      </w:r>
      <w:r w:rsidRPr="003704AD">
        <w:rPr>
          <w:sz w:val="28"/>
          <w:szCs w:val="28"/>
          <w:lang w:val="uk-UA"/>
        </w:rPr>
        <w:t>говує абонента із постійним IMSI. Тоді HSS ініціює процедуру відключення абонента від старого MME, після чого користувач втратить зв'язок з мережею 4G. Приклад DoS-атака на абонента зображений на ирс. 3.16</w:t>
      </w: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573327EA" wp14:editId="608F26DB">
            <wp:extent cx="5940425" cy="1282049"/>
            <wp:effectExtent l="0" t="0" r="3175" b="0"/>
            <wp:docPr id="28" name="Рисунок 28" descr="C:\Users\Andrey\Downloads\D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ndrey\Downloads\D1-3.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0425" cy="1282049"/>
                    </a:xfrm>
                    <a:prstGeom prst="rect">
                      <a:avLst/>
                    </a:prstGeom>
                    <a:noFill/>
                    <a:ln>
                      <a:noFill/>
                    </a:ln>
                  </pic:spPr>
                </pic:pic>
              </a:graphicData>
            </a:graphic>
          </wp:inline>
        </w:drawing>
      </w:r>
    </w:p>
    <w:p w:rsidR="00372E6C" w:rsidRPr="003704AD" w:rsidRDefault="00372E6C" w:rsidP="00372E6C">
      <w:pPr>
        <w:spacing w:line="360" w:lineRule="auto"/>
        <w:ind w:firstLine="709"/>
        <w:jc w:val="center"/>
        <w:rPr>
          <w:sz w:val="28"/>
          <w:szCs w:val="28"/>
          <w:lang w:val="uk-UA"/>
        </w:rPr>
      </w:pPr>
      <w:r w:rsidRPr="003704AD">
        <w:rPr>
          <w:sz w:val="28"/>
          <w:szCs w:val="28"/>
          <w:lang w:val="uk-UA"/>
        </w:rPr>
        <w:t>Рисунок 3.16 – DoS-атака на абонента</w:t>
      </w:r>
    </w:p>
    <w:p w:rsidR="00372E6C" w:rsidRPr="003704AD" w:rsidRDefault="00372E6C" w:rsidP="00372E6C">
      <w:pPr>
        <w:spacing w:line="360" w:lineRule="auto"/>
        <w:ind w:firstLine="709"/>
        <w:jc w:val="center"/>
        <w:rPr>
          <w:sz w:val="28"/>
          <w:szCs w:val="28"/>
          <w:lang w:val="uk-UA"/>
        </w:rPr>
      </w:pPr>
    </w:p>
    <w:p w:rsidR="00372E6C" w:rsidRPr="003704AD" w:rsidRDefault="00372E6C" w:rsidP="00372E6C">
      <w:pPr>
        <w:spacing w:line="360" w:lineRule="auto"/>
        <w:ind w:firstLine="709"/>
        <w:jc w:val="both"/>
        <w:rPr>
          <w:sz w:val="28"/>
          <w:szCs w:val="28"/>
          <w:lang w:val="uk-UA"/>
        </w:rPr>
      </w:pPr>
      <w:r w:rsidRPr="003704AD">
        <w:rPr>
          <w:sz w:val="28"/>
          <w:szCs w:val="28"/>
          <w:lang w:val="uk-UA"/>
        </w:rPr>
        <w:t>Для цього зловмисник, виступаючи в ролі MME, посилає підроблене п</w:t>
      </w:r>
      <w:r w:rsidRPr="003704AD">
        <w:rPr>
          <w:sz w:val="28"/>
          <w:szCs w:val="28"/>
          <w:lang w:val="uk-UA"/>
        </w:rPr>
        <w:t>о</w:t>
      </w:r>
      <w:r w:rsidRPr="003704AD">
        <w:rPr>
          <w:sz w:val="28"/>
          <w:szCs w:val="28"/>
          <w:lang w:val="uk-UA"/>
        </w:rPr>
        <w:t>відомлення ULR до HSS із запитом на оновлення відповідної ідентифікаційної інформації та повідомляє від свого імені, що в даний момент саме він як MME обслуговує це абонентський пристрій. Коли HSS оновить базу, він відправить повідомлення CLR (CancelLocation-Request) на справжній вузол MME, який р</w:t>
      </w:r>
      <w:r w:rsidRPr="003704AD">
        <w:rPr>
          <w:sz w:val="28"/>
          <w:szCs w:val="28"/>
          <w:lang w:val="uk-UA"/>
        </w:rPr>
        <w:t>а</w:t>
      </w:r>
      <w:r w:rsidRPr="003704AD">
        <w:rPr>
          <w:sz w:val="28"/>
          <w:szCs w:val="28"/>
          <w:lang w:val="uk-UA"/>
        </w:rPr>
        <w:t>ніше обслуговував абонента, після чого</w:t>
      </w:r>
      <w:r w:rsidRPr="003704AD">
        <w:rPr>
          <w:lang w:val="uk-UA"/>
        </w:rPr>
        <w:t xml:space="preserve"> </w:t>
      </w:r>
      <w:r w:rsidRPr="003704AD">
        <w:rPr>
          <w:sz w:val="28"/>
          <w:szCs w:val="28"/>
          <w:lang w:val="uk-UA"/>
        </w:rPr>
        <w:t>цей MME ініціює процедуру відкл</w:t>
      </w:r>
      <w:r w:rsidRPr="003704AD">
        <w:rPr>
          <w:sz w:val="28"/>
          <w:szCs w:val="28"/>
          <w:lang w:val="uk-UA"/>
        </w:rPr>
        <w:t>ю</w:t>
      </w:r>
      <w:r w:rsidRPr="003704AD">
        <w:rPr>
          <w:sz w:val="28"/>
          <w:szCs w:val="28"/>
          <w:lang w:val="uk-UA"/>
        </w:rPr>
        <w:t xml:space="preserve">чення абонента від мережі передачі даних [41]. </w:t>
      </w:r>
    </w:p>
    <w:p w:rsidR="00372E6C" w:rsidRPr="003704AD" w:rsidRDefault="00372E6C" w:rsidP="00372E6C">
      <w:pPr>
        <w:spacing w:line="360" w:lineRule="auto"/>
        <w:ind w:firstLine="709"/>
        <w:jc w:val="both"/>
        <w:rPr>
          <w:sz w:val="28"/>
          <w:szCs w:val="28"/>
          <w:lang w:val="uk-UA"/>
        </w:rPr>
      </w:pPr>
      <w:r w:rsidRPr="003704AD">
        <w:rPr>
          <w:sz w:val="28"/>
          <w:szCs w:val="28"/>
          <w:lang w:val="uk-UA"/>
        </w:rPr>
        <w:t>DoS-атака на обладнання оператора</w:t>
      </w:r>
    </w:p>
    <w:p w:rsidR="00372E6C" w:rsidRPr="003704AD" w:rsidRDefault="00372E6C" w:rsidP="00372E6C">
      <w:pPr>
        <w:spacing w:line="360" w:lineRule="auto"/>
        <w:ind w:firstLine="709"/>
        <w:jc w:val="both"/>
        <w:rPr>
          <w:sz w:val="28"/>
          <w:szCs w:val="28"/>
          <w:lang w:val="uk-UA"/>
        </w:rPr>
      </w:pPr>
      <w:r w:rsidRPr="003704AD">
        <w:rPr>
          <w:sz w:val="28"/>
          <w:szCs w:val="28"/>
          <w:lang w:val="uk-UA"/>
        </w:rPr>
        <w:lastRenderedPageBreak/>
        <w:t>Існує кілька різновидів проведення DoS-атак в мережі на основі Diameter. Найпростішою є атака на вичерпання ресурсів вузла мережі шляхом відправки досить великої кількості запитів CER (Capabilities-Exchange-Request) на встан</w:t>
      </w:r>
      <w:r w:rsidRPr="003704AD">
        <w:rPr>
          <w:sz w:val="28"/>
          <w:szCs w:val="28"/>
          <w:lang w:val="uk-UA"/>
        </w:rPr>
        <w:t>о</w:t>
      </w:r>
      <w:r w:rsidRPr="003704AD">
        <w:rPr>
          <w:sz w:val="28"/>
          <w:szCs w:val="28"/>
          <w:lang w:val="uk-UA"/>
        </w:rPr>
        <w:t>влення з'єднання.</w:t>
      </w:r>
    </w:p>
    <w:p w:rsidR="00372E6C" w:rsidRPr="003704AD" w:rsidRDefault="00372E6C" w:rsidP="00372E6C">
      <w:pPr>
        <w:spacing w:line="360" w:lineRule="auto"/>
        <w:ind w:firstLine="709"/>
        <w:jc w:val="both"/>
        <w:rPr>
          <w:sz w:val="28"/>
          <w:szCs w:val="28"/>
          <w:lang w:val="uk-UA"/>
        </w:rPr>
      </w:pPr>
      <w:r w:rsidRPr="003704AD">
        <w:rPr>
          <w:sz w:val="28"/>
          <w:szCs w:val="28"/>
          <w:lang w:val="uk-UA"/>
        </w:rPr>
        <w:t>Крім того, на вичерпання ресурсів може бути спрямована посилка від імені HSS великої кількості повідомлень RSR (Reset-Request) на MME, обсл</w:t>
      </w:r>
      <w:r w:rsidRPr="003704AD">
        <w:rPr>
          <w:sz w:val="28"/>
          <w:szCs w:val="28"/>
          <w:lang w:val="uk-UA"/>
        </w:rPr>
        <w:t>у</w:t>
      </w:r>
      <w:r w:rsidRPr="003704AD">
        <w:rPr>
          <w:sz w:val="28"/>
          <w:szCs w:val="28"/>
          <w:lang w:val="uk-UA"/>
        </w:rPr>
        <w:t>говуючий відомий діапазону IMSI абонентів. Великий потік таких повідомлень може викликати лавиноподібний сплеск обсягів сигнального трафіку між MME і реальним HSS, що згодом може порушити його працездатність, а значить – працездатність мережі в цілому. На рис.3.17 представленна схема такої атаки.</w:t>
      </w:r>
    </w:p>
    <w:p w:rsidR="00372E6C" w:rsidRPr="003704AD" w:rsidRDefault="00372E6C" w:rsidP="00372E6C">
      <w:pPr>
        <w:spacing w:line="360" w:lineRule="auto"/>
        <w:jc w:val="center"/>
        <w:rPr>
          <w:sz w:val="28"/>
          <w:szCs w:val="28"/>
          <w:lang w:val="uk-UA"/>
        </w:rPr>
      </w:pPr>
      <w:r w:rsidRPr="003704AD">
        <w:rPr>
          <w:noProof/>
          <w:sz w:val="28"/>
          <w:szCs w:val="28"/>
        </w:rPr>
        <w:drawing>
          <wp:inline distT="0" distB="0" distL="0" distR="0" wp14:anchorId="6ED27A25" wp14:editId="1BA4CE70">
            <wp:extent cx="5940425" cy="3338028"/>
            <wp:effectExtent l="0" t="0" r="3175" b="0"/>
            <wp:docPr id="29" name="Рисунок 29" descr="C:\Users\Andrey\Downloads\D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ndrey\Downloads\D1-4.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0425" cy="3338028"/>
                    </a:xfrm>
                    <a:prstGeom prst="rect">
                      <a:avLst/>
                    </a:prstGeom>
                    <a:noFill/>
                    <a:ln>
                      <a:noFill/>
                    </a:ln>
                  </pic:spPr>
                </pic:pic>
              </a:graphicData>
            </a:graphic>
          </wp:inline>
        </w:drawing>
      </w:r>
    </w:p>
    <w:p w:rsidR="00372E6C" w:rsidRPr="003704AD" w:rsidRDefault="00372E6C" w:rsidP="00372E6C">
      <w:pPr>
        <w:spacing w:line="360" w:lineRule="auto"/>
        <w:ind w:firstLine="709"/>
        <w:jc w:val="center"/>
        <w:rPr>
          <w:sz w:val="28"/>
          <w:szCs w:val="28"/>
          <w:lang w:val="uk-UA"/>
        </w:rPr>
      </w:pPr>
      <w:r w:rsidRPr="003704AD">
        <w:rPr>
          <w:sz w:val="28"/>
          <w:szCs w:val="28"/>
          <w:lang w:val="uk-UA"/>
        </w:rPr>
        <w:t>Рисунок 3.17 DoS-атака на обладнання оператора (HSS)</w:t>
      </w:r>
    </w:p>
    <w:p w:rsidR="00372E6C" w:rsidRPr="003704AD" w:rsidRDefault="00372E6C" w:rsidP="00372E6C">
      <w:pPr>
        <w:spacing w:line="360" w:lineRule="auto"/>
        <w:ind w:firstLine="709"/>
        <w:jc w:val="center"/>
        <w:rPr>
          <w:sz w:val="28"/>
          <w:szCs w:val="28"/>
          <w:lang w:val="uk-UA"/>
        </w:rPr>
      </w:pPr>
    </w:p>
    <w:p w:rsidR="00971B4B" w:rsidRPr="003704AD" w:rsidRDefault="00372E6C" w:rsidP="004B3A1A">
      <w:pPr>
        <w:spacing w:line="360" w:lineRule="auto"/>
        <w:ind w:firstLine="709"/>
        <w:jc w:val="both"/>
        <w:rPr>
          <w:lang w:val="uk-UA"/>
        </w:rPr>
      </w:pPr>
      <w:r w:rsidRPr="003704AD">
        <w:rPr>
          <w:sz w:val="28"/>
          <w:szCs w:val="28"/>
          <w:lang w:val="uk-UA"/>
        </w:rPr>
        <w:t>Незважаючи на всі механізми захисту, закладені в протокол Diameter, він велику кількість вразливостей, які призводять до атаки як на абонентів так і на самого оператора. Зловмисник може простежити місце знаходження абонента, викликати відмову в обслуговуванні, або перевести пристрій абонента в режим роботи 2</w:t>
      </w:r>
      <w:r w:rsidRPr="003704AD">
        <w:rPr>
          <w:sz w:val="28"/>
          <w:szCs w:val="28"/>
          <w:lang w:val="en-US"/>
        </w:rPr>
        <w:t>G</w:t>
      </w:r>
      <w:r w:rsidRPr="003704AD">
        <w:rPr>
          <w:sz w:val="28"/>
          <w:szCs w:val="28"/>
          <w:lang w:val="uk-UA"/>
        </w:rPr>
        <w:t>/3G, щоб скористатися численними уразливими SS7.</w:t>
      </w:r>
      <w:r w:rsidR="00BD374D" w:rsidRPr="003704AD">
        <w:rPr>
          <w:lang w:val="uk-UA"/>
        </w:rPr>
        <w:br w:type="page"/>
      </w:r>
    </w:p>
    <w:p w:rsidR="000C35C4" w:rsidRPr="003704AD" w:rsidRDefault="00BD374D" w:rsidP="00372E6C">
      <w:pPr>
        <w:pStyle w:val="10"/>
        <w:numPr>
          <w:ilvl w:val="0"/>
          <w:numId w:val="1"/>
        </w:numPr>
        <w:spacing w:line="360" w:lineRule="auto"/>
        <w:jc w:val="center"/>
        <w:rPr>
          <w:rFonts w:ascii="Times New Roman" w:hAnsi="Times New Roman" w:cs="Times New Roman"/>
          <w:color w:val="auto"/>
          <w:sz w:val="28"/>
          <w:szCs w:val="28"/>
          <w:lang w:val="uk-UA"/>
        </w:rPr>
      </w:pPr>
      <w:bookmarkStart w:id="19" w:name="_Toc25053532"/>
      <w:bookmarkStart w:id="20" w:name="_Toc26847851"/>
      <w:r w:rsidRPr="003704AD">
        <w:rPr>
          <w:rFonts w:ascii="Times New Roman" w:hAnsi="Times New Roman" w:cs="Times New Roman"/>
          <w:color w:val="auto"/>
          <w:sz w:val="28"/>
          <w:szCs w:val="28"/>
          <w:lang w:val="uk-UA"/>
        </w:rPr>
        <w:lastRenderedPageBreak/>
        <w:t>ОРГАНІЗАЦІЙНО-ТЕХНІЧНІ ЗАСОБИ ПО ПІДВИЩЕННЮ РІВНЯ БЕЗПЕКИ ЗАСОБІВ ЗВ'ЯЗКУ.</w:t>
      </w:r>
      <w:bookmarkEnd w:id="19"/>
      <w:bookmarkEnd w:id="20"/>
    </w:p>
    <w:p w:rsidR="00372E6C" w:rsidRPr="003704AD" w:rsidRDefault="00372E6C" w:rsidP="000C35C4">
      <w:pPr>
        <w:rPr>
          <w:lang w:val="uk-UA"/>
        </w:rPr>
      </w:pPr>
    </w:p>
    <w:p w:rsidR="00743CA1" w:rsidRPr="003704AD" w:rsidRDefault="00743CA1" w:rsidP="000C35C4">
      <w:pPr>
        <w:rPr>
          <w:lang w:val="uk-UA"/>
        </w:rPr>
      </w:pPr>
    </w:p>
    <w:p w:rsidR="00743CA1" w:rsidRPr="003704AD" w:rsidRDefault="00743CA1" w:rsidP="00743CA1">
      <w:pPr>
        <w:spacing w:line="360" w:lineRule="auto"/>
        <w:ind w:firstLine="709"/>
        <w:jc w:val="both"/>
        <w:rPr>
          <w:sz w:val="28"/>
          <w:lang w:val="uk-UA"/>
        </w:rPr>
      </w:pPr>
      <w:r w:rsidRPr="003704AD">
        <w:rPr>
          <w:sz w:val="28"/>
          <w:lang w:val="uk-UA"/>
        </w:rPr>
        <w:t>Захист телефону від прослуховування – це актуальне питання для гром</w:t>
      </w:r>
      <w:r w:rsidRPr="003704AD">
        <w:rPr>
          <w:sz w:val="28"/>
          <w:lang w:val="uk-UA"/>
        </w:rPr>
        <w:t>а</w:t>
      </w:r>
      <w:r w:rsidRPr="003704AD">
        <w:rPr>
          <w:sz w:val="28"/>
          <w:lang w:val="uk-UA"/>
        </w:rPr>
        <w:t>дян  які не хочуть, щоб особиста інформація потрапила в руки зловмисника.</w:t>
      </w:r>
    </w:p>
    <w:p w:rsidR="00743CA1" w:rsidRPr="003704AD" w:rsidRDefault="00743CA1" w:rsidP="00743CA1">
      <w:pPr>
        <w:spacing w:line="360" w:lineRule="auto"/>
        <w:ind w:firstLine="709"/>
        <w:jc w:val="both"/>
        <w:rPr>
          <w:sz w:val="28"/>
          <w:lang w:val="uk-UA"/>
        </w:rPr>
      </w:pPr>
      <w:r w:rsidRPr="003704AD">
        <w:rPr>
          <w:sz w:val="28"/>
          <w:lang w:val="uk-UA"/>
        </w:rPr>
        <w:t>Простого способу визначення факту прослуховування смартфона не і</w:t>
      </w:r>
      <w:r w:rsidRPr="003704AD">
        <w:rPr>
          <w:sz w:val="28"/>
          <w:lang w:val="uk-UA"/>
        </w:rPr>
        <w:t>с</w:t>
      </w:r>
      <w:r w:rsidRPr="003704AD">
        <w:rPr>
          <w:sz w:val="28"/>
          <w:lang w:val="uk-UA"/>
        </w:rPr>
        <w:t>нує. Але є непрямі ознаки, завдяки яким можна дізнатися про факт прослухов</w:t>
      </w:r>
      <w:r w:rsidRPr="003704AD">
        <w:rPr>
          <w:sz w:val="28"/>
          <w:lang w:val="uk-UA"/>
        </w:rPr>
        <w:t>у</w:t>
      </w:r>
      <w:r w:rsidRPr="003704AD">
        <w:rPr>
          <w:sz w:val="28"/>
          <w:lang w:val="uk-UA"/>
        </w:rPr>
        <w:t xml:space="preserve">вання телефону. </w:t>
      </w:r>
    </w:p>
    <w:p w:rsidR="00743CA1" w:rsidRPr="003704AD" w:rsidRDefault="00743CA1" w:rsidP="00743CA1">
      <w:pPr>
        <w:spacing w:line="360" w:lineRule="auto"/>
        <w:ind w:firstLine="709"/>
        <w:jc w:val="both"/>
        <w:rPr>
          <w:sz w:val="28"/>
          <w:lang w:val="uk-UA"/>
        </w:rPr>
      </w:pPr>
      <w:r w:rsidRPr="003704AD">
        <w:rPr>
          <w:sz w:val="28"/>
          <w:lang w:val="uk-UA"/>
        </w:rPr>
        <w:t>Методи і засоби підвищення рівня безпеки стільникового зв'язку</w:t>
      </w:r>
    </w:p>
    <w:p w:rsidR="003A701C" w:rsidRPr="003704AD" w:rsidRDefault="003A701C" w:rsidP="003B1A7B">
      <w:pPr>
        <w:numPr>
          <w:ilvl w:val="0"/>
          <w:numId w:val="13"/>
        </w:numPr>
        <w:spacing w:line="360" w:lineRule="auto"/>
        <w:ind w:left="0" w:firstLine="709"/>
        <w:jc w:val="both"/>
        <w:rPr>
          <w:sz w:val="28"/>
          <w:lang w:val="uk-UA"/>
        </w:rPr>
      </w:pPr>
      <w:r w:rsidRPr="003704AD">
        <w:rPr>
          <w:sz w:val="28"/>
          <w:lang w:val="uk-UA"/>
        </w:rPr>
        <w:t>Виявлення зовнішніх ознак і використання вбудованих функцій мобільних телефонів, що дозволяють виявити їх несанкціоноване використання</w:t>
      </w:r>
    </w:p>
    <w:p w:rsidR="003A701C" w:rsidRPr="003704AD" w:rsidRDefault="003A701C" w:rsidP="003B1A7B">
      <w:pPr>
        <w:numPr>
          <w:ilvl w:val="0"/>
          <w:numId w:val="13"/>
        </w:numPr>
        <w:spacing w:line="360" w:lineRule="auto"/>
        <w:ind w:left="0" w:firstLine="709"/>
        <w:jc w:val="both"/>
        <w:rPr>
          <w:sz w:val="28"/>
          <w:lang w:val="uk-UA"/>
        </w:rPr>
      </w:pPr>
      <w:r w:rsidRPr="003704AD">
        <w:rPr>
          <w:sz w:val="28"/>
          <w:lang w:val="uk-UA"/>
        </w:rPr>
        <w:t>Використання мобільних додатків для протидії несанкціонованому зніманню інформації із застосуванням хибних базових станцій</w:t>
      </w:r>
      <w:r w:rsidR="00743CA1" w:rsidRPr="003704AD">
        <w:rPr>
          <w:sz w:val="28"/>
          <w:lang w:val="uk-UA"/>
        </w:rPr>
        <w:t>;</w:t>
      </w:r>
    </w:p>
    <w:p w:rsidR="003A701C" w:rsidRPr="003704AD" w:rsidRDefault="003A701C" w:rsidP="009D0913">
      <w:pPr>
        <w:numPr>
          <w:ilvl w:val="0"/>
          <w:numId w:val="13"/>
        </w:numPr>
        <w:spacing w:line="360" w:lineRule="auto"/>
        <w:ind w:left="0" w:firstLine="709"/>
        <w:jc w:val="both"/>
        <w:rPr>
          <w:sz w:val="28"/>
          <w:lang w:val="uk-UA"/>
        </w:rPr>
      </w:pPr>
      <w:r w:rsidRPr="003704AD">
        <w:rPr>
          <w:sz w:val="28"/>
          <w:lang w:val="uk-UA"/>
        </w:rPr>
        <w:t>Використання спеціалізованих телефонних апаратів</w:t>
      </w:r>
      <w:r w:rsidR="00743CA1" w:rsidRPr="003704AD">
        <w:rPr>
          <w:sz w:val="28"/>
          <w:lang w:val="uk-UA"/>
        </w:rPr>
        <w:t xml:space="preserve"> (криптотел</w:t>
      </w:r>
      <w:r w:rsidR="00743CA1" w:rsidRPr="003704AD">
        <w:rPr>
          <w:sz w:val="28"/>
          <w:lang w:val="uk-UA"/>
        </w:rPr>
        <w:t>е</w:t>
      </w:r>
      <w:r w:rsidR="00743CA1" w:rsidRPr="003704AD">
        <w:rPr>
          <w:sz w:val="28"/>
          <w:lang w:val="uk-UA"/>
        </w:rPr>
        <w:t>фонів)</w:t>
      </w:r>
      <w:r w:rsidR="009D0913">
        <w:rPr>
          <w:sz w:val="28"/>
          <w:lang w:val="uk-UA"/>
        </w:rPr>
        <w:t xml:space="preserve"> та с</w:t>
      </w:r>
      <w:r w:rsidR="009D0913" w:rsidRPr="009D0913">
        <w:rPr>
          <w:sz w:val="28"/>
          <w:lang w:val="uk-UA"/>
        </w:rPr>
        <w:t>кремблер</w:t>
      </w:r>
      <w:r w:rsidR="009D0913">
        <w:rPr>
          <w:sz w:val="28"/>
          <w:lang w:val="uk-UA"/>
        </w:rPr>
        <w:t>ів</w:t>
      </w:r>
      <w:r w:rsidR="00743CA1" w:rsidRPr="003704AD">
        <w:rPr>
          <w:sz w:val="28"/>
          <w:lang w:val="uk-UA"/>
        </w:rPr>
        <w:t>;</w:t>
      </w:r>
    </w:p>
    <w:p w:rsidR="003A701C" w:rsidRPr="003704AD" w:rsidRDefault="00743CA1" w:rsidP="003B1A7B">
      <w:pPr>
        <w:numPr>
          <w:ilvl w:val="0"/>
          <w:numId w:val="13"/>
        </w:numPr>
        <w:spacing w:line="360" w:lineRule="auto"/>
        <w:ind w:left="0" w:firstLine="709"/>
        <w:jc w:val="both"/>
        <w:rPr>
          <w:sz w:val="28"/>
          <w:lang w:val="uk-UA"/>
        </w:rPr>
      </w:pPr>
      <w:r w:rsidRPr="003704AD">
        <w:rPr>
          <w:sz w:val="28"/>
          <w:lang w:val="uk-UA"/>
        </w:rPr>
        <w:t>Використання</w:t>
      </w:r>
      <w:r w:rsidR="003A701C" w:rsidRPr="003704AD">
        <w:rPr>
          <w:sz w:val="28"/>
          <w:lang w:val="uk-UA"/>
        </w:rPr>
        <w:t xml:space="preserve"> програм для забезпечення анонімного обміну інфо</w:t>
      </w:r>
      <w:r w:rsidR="003A701C" w:rsidRPr="003704AD">
        <w:rPr>
          <w:sz w:val="28"/>
          <w:lang w:val="uk-UA"/>
        </w:rPr>
        <w:t>р</w:t>
      </w:r>
      <w:r w:rsidR="003A701C" w:rsidRPr="003704AD">
        <w:rPr>
          <w:sz w:val="28"/>
          <w:lang w:val="uk-UA"/>
        </w:rPr>
        <w:t>мацією</w:t>
      </w:r>
      <w:r w:rsidRPr="003704AD">
        <w:rPr>
          <w:sz w:val="28"/>
          <w:lang w:val="uk-UA"/>
        </w:rPr>
        <w:t>;</w:t>
      </w:r>
    </w:p>
    <w:p w:rsidR="003A701C" w:rsidRPr="00F528D2" w:rsidRDefault="00CF4E87" w:rsidP="00F528D2">
      <w:pPr>
        <w:numPr>
          <w:ilvl w:val="0"/>
          <w:numId w:val="13"/>
        </w:numPr>
        <w:spacing w:line="360" w:lineRule="auto"/>
        <w:ind w:left="0" w:firstLine="709"/>
        <w:jc w:val="both"/>
        <w:rPr>
          <w:sz w:val="28"/>
        </w:rPr>
      </w:pPr>
      <w:r w:rsidRPr="00F528D2">
        <w:rPr>
          <w:sz w:val="28"/>
          <w:lang w:val="uk-UA"/>
        </w:rPr>
        <w:t>Протидія використанню методів соціальної інженерії для встано</w:t>
      </w:r>
      <w:r w:rsidRPr="00F528D2">
        <w:rPr>
          <w:sz w:val="28"/>
          <w:lang w:val="uk-UA"/>
        </w:rPr>
        <w:t>в</w:t>
      </w:r>
      <w:r w:rsidRPr="00F528D2">
        <w:rPr>
          <w:sz w:val="28"/>
          <w:lang w:val="uk-UA"/>
        </w:rPr>
        <w:t>лення шкідливого ПО на телефонний апарат</w:t>
      </w:r>
      <w:r w:rsidR="00743CA1" w:rsidRPr="00F528D2">
        <w:rPr>
          <w:sz w:val="28"/>
          <w:lang w:val="uk-UA"/>
        </w:rPr>
        <w:t>.</w:t>
      </w:r>
    </w:p>
    <w:p w:rsidR="00743CA1" w:rsidRPr="003704AD" w:rsidRDefault="00743CA1" w:rsidP="00743CA1">
      <w:pPr>
        <w:spacing w:line="360" w:lineRule="auto"/>
        <w:ind w:firstLine="709"/>
        <w:jc w:val="both"/>
        <w:rPr>
          <w:sz w:val="28"/>
          <w:lang w:val="uk-UA"/>
        </w:rPr>
      </w:pPr>
      <w:r w:rsidRPr="003704AD">
        <w:rPr>
          <w:sz w:val="28"/>
          <w:lang w:val="uk-UA"/>
        </w:rPr>
        <w:t>Зовнішні ознаки що дозволяють виявити несанкціоноване використання (прослуховування) мобільних телефонів:</w:t>
      </w:r>
    </w:p>
    <w:p w:rsidR="003A701C" w:rsidRPr="003704AD" w:rsidRDefault="003A701C" w:rsidP="0021658E">
      <w:pPr>
        <w:numPr>
          <w:ilvl w:val="0"/>
          <w:numId w:val="12"/>
        </w:numPr>
        <w:spacing w:line="360" w:lineRule="auto"/>
        <w:ind w:left="0" w:firstLine="709"/>
        <w:jc w:val="both"/>
        <w:rPr>
          <w:sz w:val="28"/>
          <w:lang w:val="uk-UA"/>
        </w:rPr>
      </w:pPr>
      <w:r w:rsidRPr="003704AD">
        <w:rPr>
          <w:sz w:val="28"/>
          <w:lang w:val="uk-UA"/>
        </w:rPr>
        <w:t>температура батареї (телефон теплий або навіть гарячий в той час, коли він не використовується)</w:t>
      </w:r>
      <w:r w:rsidR="00743CA1" w:rsidRPr="003704AD">
        <w:rPr>
          <w:sz w:val="28"/>
          <w:lang w:val="uk-UA"/>
        </w:rPr>
        <w:t>;</w:t>
      </w:r>
      <w:r w:rsidRPr="003704AD">
        <w:rPr>
          <w:sz w:val="28"/>
          <w:lang w:val="uk-UA"/>
        </w:rPr>
        <w:t xml:space="preserve"> </w:t>
      </w:r>
    </w:p>
    <w:p w:rsidR="003A701C" w:rsidRPr="003704AD" w:rsidRDefault="003A701C" w:rsidP="0021658E">
      <w:pPr>
        <w:numPr>
          <w:ilvl w:val="0"/>
          <w:numId w:val="12"/>
        </w:numPr>
        <w:spacing w:line="360" w:lineRule="auto"/>
        <w:ind w:left="0" w:firstLine="709"/>
        <w:jc w:val="both"/>
        <w:rPr>
          <w:sz w:val="28"/>
          <w:lang w:val="uk-UA"/>
        </w:rPr>
      </w:pPr>
      <w:r w:rsidRPr="003704AD">
        <w:rPr>
          <w:sz w:val="28"/>
          <w:lang w:val="uk-UA"/>
        </w:rPr>
        <w:t>Телефон розряджається швидше звичайного</w:t>
      </w:r>
      <w:r w:rsidR="00743CA1" w:rsidRPr="003704AD">
        <w:rPr>
          <w:sz w:val="28"/>
          <w:lang w:val="uk-UA"/>
        </w:rPr>
        <w:t>;</w:t>
      </w:r>
    </w:p>
    <w:p w:rsidR="003A701C" w:rsidRPr="003704AD" w:rsidRDefault="003A701C" w:rsidP="0021658E">
      <w:pPr>
        <w:numPr>
          <w:ilvl w:val="0"/>
          <w:numId w:val="12"/>
        </w:numPr>
        <w:spacing w:line="360" w:lineRule="auto"/>
        <w:ind w:left="0" w:firstLine="709"/>
        <w:jc w:val="both"/>
        <w:rPr>
          <w:sz w:val="28"/>
          <w:lang w:val="uk-UA"/>
        </w:rPr>
      </w:pPr>
      <w:r w:rsidRPr="003704AD">
        <w:rPr>
          <w:sz w:val="28"/>
          <w:lang w:val="uk-UA"/>
        </w:rPr>
        <w:t>Затримка при виключенні (спостерігаєте велика затримка під час виключення телефону</w:t>
      </w:r>
      <w:r w:rsidR="00743CA1" w:rsidRPr="003704AD">
        <w:rPr>
          <w:sz w:val="28"/>
          <w:lang w:val="uk-UA"/>
        </w:rPr>
        <w:t>;</w:t>
      </w:r>
    </w:p>
    <w:p w:rsidR="003A701C" w:rsidRPr="003704AD" w:rsidRDefault="003A701C" w:rsidP="0021658E">
      <w:pPr>
        <w:numPr>
          <w:ilvl w:val="0"/>
          <w:numId w:val="12"/>
        </w:numPr>
        <w:spacing w:line="360" w:lineRule="auto"/>
        <w:ind w:left="0" w:firstLine="709"/>
        <w:jc w:val="both"/>
        <w:rPr>
          <w:sz w:val="28"/>
          <w:lang w:val="uk-UA"/>
        </w:rPr>
      </w:pPr>
      <w:r w:rsidRPr="003704AD">
        <w:rPr>
          <w:sz w:val="28"/>
          <w:lang w:val="uk-UA"/>
        </w:rPr>
        <w:t>Дивна активність телефону (самостійно перезавантажується та вмикаються програми, миготіння та включення дисплею)</w:t>
      </w:r>
      <w:r w:rsidR="00743CA1" w:rsidRPr="003704AD">
        <w:rPr>
          <w:sz w:val="28"/>
          <w:lang w:val="uk-UA"/>
        </w:rPr>
        <w:t>;</w:t>
      </w:r>
      <w:r w:rsidRPr="003704AD">
        <w:rPr>
          <w:sz w:val="28"/>
          <w:lang w:val="uk-UA"/>
        </w:rPr>
        <w:t xml:space="preserve"> </w:t>
      </w:r>
    </w:p>
    <w:p w:rsidR="003A701C" w:rsidRPr="003704AD" w:rsidRDefault="003A701C" w:rsidP="0021658E">
      <w:pPr>
        <w:numPr>
          <w:ilvl w:val="0"/>
          <w:numId w:val="12"/>
        </w:numPr>
        <w:spacing w:line="360" w:lineRule="auto"/>
        <w:ind w:left="0" w:firstLine="709"/>
        <w:jc w:val="both"/>
        <w:rPr>
          <w:sz w:val="28"/>
          <w:lang w:val="uk-UA"/>
        </w:rPr>
      </w:pPr>
      <w:r w:rsidRPr="003704AD">
        <w:rPr>
          <w:sz w:val="28"/>
          <w:lang w:val="uk-UA"/>
        </w:rPr>
        <w:t>Фоновий шум під час розмови</w:t>
      </w:r>
      <w:r w:rsidR="00743CA1" w:rsidRPr="003704AD">
        <w:rPr>
          <w:sz w:val="28"/>
          <w:lang w:val="uk-UA"/>
        </w:rPr>
        <w:t>;</w:t>
      </w:r>
    </w:p>
    <w:p w:rsidR="00743CA1" w:rsidRPr="003704AD" w:rsidRDefault="003A701C" w:rsidP="0021658E">
      <w:pPr>
        <w:numPr>
          <w:ilvl w:val="0"/>
          <w:numId w:val="12"/>
        </w:numPr>
        <w:spacing w:line="360" w:lineRule="auto"/>
        <w:ind w:left="0" w:firstLine="709"/>
        <w:jc w:val="both"/>
        <w:rPr>
          <w:sz w:val="28"/>
          <w:lang w:val="uk-UA"/>
        </w:rPr>
      </w:pPr>
      <w:r w:rsidRPr="003704AD">
        <w:rPr>
          <w:sz w:val="28"/>
          <w:lang w:val="uk-UA"/>
        </w:rPr>
        <w:lastRenderedPageBreak/>
        <w:t>Занадто довге очікування виклику</w:t>
      </w:r>
      <w:r w:rsidR="00743CA1" w:rsidRPr="003704AD">
        <w:rPr>
          <w:sz w:val="28"/>
          <w:lang w:val="uk-UA"/>
        </w:rPr>
        <w:t>.</w:t>
      </w:r>
    </w:p>
    <w:p w:rsidR="00743CA1" w:rsidRPr="003704AD" w:rsidRDefault="00743CA1" w:rsidP="0021658E">
      <w:pPr>
        <w:spacing w:line="360" w:lineRule="auto"/>
        <w:ind w:firstLine="709"/>
        <w:jc w:val="both"/>
        <w:rPr>
          <w:sz w:val="28"/>
          <w:lang w:val="uk-UA"/>
        </w:rPr>
      </w:pPr>
      <w:r w:rsidRPr="003704AD">
        <w:rPr>
          <w:sz w:val="28"/>
          <w:lang w:val="uk-UA"/>
        </w:rPr>
        <w:t>Підключення телефону до фальшивої базової станції за такими не прям</w:t>
      </w:r>
      <w:r w:rsidRPr="003704AD">
        <w:rPr>
          <w:sz w:val="28"/>
          <w:lang w:val="uk-UA"/>
        </w:rPr>
        <w:t>и</w:t>
      </w:r>
      <w:r w:rsidRPr="003704AD">
        <w:rPr>
          <w:sz w:val="28"/>
          <w:lang w:val="uk-UA"/>
        </w:rPr>
        <w:t>ми ознаками:</w:t>
      </w:r>
    </w:p>
    <w:p w:rsidR="003A701C" w:rsidRPr="003704AD" w:rsidRDefault="003A701C" w:rsidP="0021658E">
      <w:pPr>
        <w:numPr>
          <w:ilvl w:val="0"/>
          <w:numId w:val="12"/>
        </w:numPr>
        <w:spacing w:line="360" w:lineRule="auto"/>
        <w:ind w:left="0" w:firstLine="709"/>
        <w:jc w:val="both"/>
        <w:rPr>
          <w:sz w:val="28"/>
          <w:lang w:val="uk-UA"/>
        </w:rPr>
      </w:pPr>
      <w:r w:rsidRPr="003704AD">
        <w:rPr>
          <w:sz w:val="28"/>
          <w:lang w:val="uk-UA"/>
        </w:rPr>
        <w:t>В зоні хорошого покриття телефон бачить</w:t>
      </w:r>
      <w:r w:rsidR="00743CA1" w:rsidRPr="003704AD">
        <w:rPr>
          <w:sz w:val="28"/>
          <w:lang w:val="uk-UA"/>
        </w:rPr>
        <w:t xml:space="preserve"> </w:t>
      </w:r>
      <w:r w:rsidRPr="003704AD">
        <w:rPr>
          <w:sz w:val="28"/>
          <w:lang w:val="uk-UA"/>
        </w:rPr>
        <w:t>(підключаються) до о</w:t>
      </w:r>
      <w:r w:rsidRPr="003704AD">
        <w:rPr>
          <w:sz w:val="28"/>
          <w:lang w:val="uk-UA"/>
        </w:rPr>
        <w:t>д</w:t>
      </w:r>
      <w:r w:rsidRPr="003704AD">
        <w:rPr>
          <w:sz w:val="28"/>
          <w:lang w:val="uk-UA"/>
        </w:rPr>
        <w:t>нієї базової станції (В нормальному стані телефон може бачити декілька баз</w:t>
      </w:r>
      <w:r w:rsidRPr="003704AD">
        <w:rPr>
          <w:sz w:val="28"/>
          <w:lang w:val="uk-UA"/>
        </w:rPr>
        <w:t>о</w:t>
      </w:r>
      <w:r w:rsidRPr="003704AD">
        <w:rPr>
          <w:sz w:val="28"/>
          <w:lang w:val="uk-UA"/>
        </w:rPr>
        <w:t>вих станцій)</w:t>
      </w:r>
      <w:r w:rsidR="00743CA1" w:rsidRPr="003704AD">
        <w:rPr>
          <w:sz w:val="28"/>
          <w:lang w:val="uk-UA"/>
        </w:rPr>
        <w:t>;</w:t>
      </w:r>
      <w:r w:rsidRPr="003704AD">
        <w:rPr>
          <w:sz w:val="28"/>
          <w:lang w:val="uk-UA"/>
        </w:rPr>
        <w:t xml:space="preserve"> </w:t>
      </w:r>
    </w:p>
    <w:p w:rsidR="003A701C" w:rsidRPr="003704AD" w:rsidRDefault="00743CA1" w:rsidP="0021658E">
      <w:pPr>
        <w:numPr>
          <w:ilvl w:val="0"/>
          <w:numId w:val="12"/>
        </w:numPr>
        <w:spacing w:line="360" w:lineRule="auto"/>
        <w:ind w:left="0" w:firstLine="709"/>
        <w:jc w:val="both"/>
        <w:rPr>
          <w:sz w:val="28"/>
        </w:rPr>
      </w:pPr>
      <w:r w:rsidRPr="003704AD">
        <w:rPr>
          <w:sz w:val="28"/>
          <w:lang w:val="uk-UA"/>
        </w:rPr>
        <w:t>Перемикання</w:t>
      </w:r>
      <w:r w:rsidR="003A701C" w:rsidRPr="003704AD">
        <w:rPr>
          <w:sz w:val="28"/>
          <w:lang w:val="uk-UA"/>
        </w:rPr>
        <w:t xml:space="preserve"> телефону в 2G в зоні хорошого сигналу</w:t>
      </w:r>
      <w:r w:rsidR="003A701C" w:rsidRPr="003704AD">
        <w:rPr>
          <w:sz w:val="28"/>
        </w:rPr>
        <w:t xml:space="preserve"> </w:t>
      </w:r>
      <w:r w:rsidR="003A701C" w:rsidRPr="003704AD">
        <w:rPr>
          <w:sz w:val="28"/>
          <w:lang w:val="uk-UA"/>
        </w:rPr>
        <w:t>3</w:t>
      </w:r>
      <w:r w:rsidR="003A701C" w:rsidRPr="003704AD">
        <w:rPr>
          <w:sz w:val="28"/>
          <w:lang w:val="en-US"/>
        </w:rPr>
        <w:t>G</w:t>
      </w:r>
      <w:r w:rsidR="003A701C" w:rsidRPr="003704AD">
        <w:rPr>
          <w:sz w:val="28"/>
        </w:rPr>
        <w:t>/4</w:t>
      </w:r>
      <w:r w:rsidR="003A701C" w:rsidRPr="003704AD">
        <w:rPr>
          <w:sz w:val="28"/>
          <w:lang w:val="en-US"/>
        </w:rPr>
        <w:t>G</w:t>
      </w:r>
      <w:r w:rsidRPr="003704AD">
        <w:rPr>
          <w:sz w:val="28"/>
        </w:rPr>
        <w:t>;</w:t>
      </w:r>
      <w:r w:rsidR="003A701C" w:rsidRPr="003704AD">
        <w:rPr>
          <w:sz w:val="28"/>
        </w:rPr>
        <w:t xml:space="preserve"> </w:t>
      </w:r>
    </w:p>
    <w:p w:rsidR="00743CA1" w:rsidRPr="003704AD" w:rsidRDefault="003A701C" w:rsidP="0021658E">
      <w:pPr>
        <w:numPr>
          <w:ilvl w:val="0"/>
          <w:numId w:val="12"/>
        </w:numPr>
        <w:spacing w:line="360" w:lineRule="auto"/>
        <w:ind w:left="0" w:firstLine="709"/>
        <w:jc w:val="both"/>
        <w:rPr>
          <w:sz w:val="28"/>
          <w:lang w:val="uk-UA"/>
        </w:rPr>
      </w:pPr>
      <w:r w:rsidRPr="003704AD">
        <w:rPr>
          <w:sz w:val="28"/>
        </w:rPr>
        <w:t>Т</w:t>
      </w:r>
      <w:r w:rsidR="00743CA1" w:rsidRPr="003704AD">
        <w:rPr>
          <w:sz w:val="28"/>
          <w:lang w:val="uk-UA"/>
        </w:rPr>
        <w:t>елефон</w:t>
      </w:r>
      <w:r w:rsidRPr="003704AD">
        <w:rPr>
          <w:sz w:val="28"/>
          <w:lang w:val="uk-UA"/>
        </w:rPr>
        <w:t xml:space="preserve"> переключається в роумінг в домашньому регіоні</w:t>
      </w:r>
      <w:r w:rsidR="00743CA1" w:rsidRPr="003704AD">
        <w:rPr>
          <w:sz w:val="28"/>
          <w:lang w:val="uk-UA"/>
        </w:rPr>
        <w:t>;</w:t>
      </w:r>
    </w:p>
    <w:p w:rsidR="003A701C" w:rsidRPr="003704AD" w:rsidRDefault="00743CA1" w:rsidP="0021658E">
      <w:pPr>
        <w:numPr>
          <w:ilvl w:val="0"/>
          <w:numId w:val="12"/>
        </w:numPr>
        <w:spacing w:line="360" w:lineRule="auto"/>
        <w:ind w:left="0" w:firstLine="709"/>
        <w:jc w:val="both"/>
        <w:rPr>
          <w:sz w:val="28"/>
          <w:lang w:val="uk-UA"/>
        </w:rPr>
      </w:pPr>
      <w:r w:rsidRPr="003704AD">
        <w:rPr>
          <w:sz w:val="28"/>
          <w:lang w:val="uk-UA"/>
        </w:rPr>
        <w:t>Використання спеціалізованого програмного забезпечення (напр</w:t>
      </w:r>
      <w:r w:rsidRPr="003704AD">
        <w:rPr>
          <w:sz w:val="28"/>
          <w:lang w:val="uk-UA"/>
        </w:rPr>
        <w:t>и</w:t>
      </w:r>
      <w:r w:rsidRPr="003704AD">
        <w:rPr>
          <w:sz w:val="28"/>
          <w:lang w:val="uk-UA"/>
        </w:rPr>
        <w:t xml:space="preserve">клад </w:t>
      </w:r>
      <w:r w:rsidRPr="003704AD">
        <w:rPr>
          <w:sz w:val="28"/>
          <w:lang w:val="en-US"/>
        </w:rPr>
        <w:t>Netmonitor</w:t>
      </w:r>
      <w:r w:rsidRPr="003704AD">
        <w:rPr>
          <w:sz w:val="28"/>
          <w:lang w:val="uk-UA"/>
        </w:rPr>
        <w:t xml:space="preserve">, </w:t>
      </w:r>
      <w:r w:rsidRPr="003704AD">
        <w:rPr>
          <w:sz w:val="28"/>
        </w:rPr>
        <w:t>EAGLE</w:t>
      </w:r>
      <w:r w:rsidRPr="003704AD">
        <w:rPr>
          <w:sz w:val="28"/>
          <w:lang w:val="uk-UA"/>
        </w:rPr>
        <w:t xml:space="preserve"> </w:t>
      </w:r>
      <w:r w:rsidRPr="003704AD">
        <w:rPr>
          <w:sz w:val="28"/>
        </w:rPr>
        <w:t>Security</w:t>
      </w:r>
      <w:r w:rsidRPr="003704AD">
        <w:rPr>
          <w:sz w:val="28"/>
          <w:lang w:val="uk-UA"/>
        </w:rPr>
        <w:t xml:space="preserve"> </w:t>
      </w:r>
      <w:r w:rsidRPr="003704AD">
        <w:rPr>
          <w:sz w:val="28"/>
        </w:rPr>
        <w:t>FREE</w:t>
      </w:r>
      <w:r w:rsidRPr="003704AD">
        <w:rPr>
          <w:sz w:val="28"/>
          <w:lang w:val="uk-UA"/>
        </w:rPr>
        <w:t xml:space="preserve"> 2.0).</w:t>
      </w:r>
    </w:p>
    <w:p w:rsidR="003B1A7B" w:rsidRPr="003704AD" w:rsidRDefault="003B1A7B" w:rsidP="003B1A7B">
      <w:pPr>
        <w:spacing w:line="360" w:lineRule="auto"/>
        <w:ind w:firstLine="709"/>
        <w:jc w:val="both"/>
        <w:rPr>
          <w:sz w:val="28"/>
          <w:lang w:val="uk-UA"/>
        </w:rPr>
      </w:pPr>
      <w:r w:rsidRPr="003704AD">
        <w:rPr>
          <w:sz w:val="28"/>
          <w:lang w:val="uk-UA"/>
        </w:rPr>
        <w:t>Дії фальшивої базової станції залишаються непомітними для абонента, так як прослуховуваний сигнал перенаправляється на реальну станцію, при цьому розмова проходить в звичайному режимі.</w:t>
      </w:r>
    </w:p>
    <w:p w:rsidR="003B1A7B" w:rsidRPr="003704AD" w:rsidRDefault="003B1A7B" w:rsidP="003B1A7B">
      <w:pPr>
        <w:spacing w:line="360" w:lineRule="auto"/>
        <w:ind w:firstLine="709"/>
        <w:jc w:val="both"/>
        <w:rPr>
          <w:sz w:val="28"/>
          <w:lang w:val="uk-UA"/>
        </w:rPr>
      </w:pPr>
      <w:r w:rsidRPr="003704AD">
        <w:rPr>
          <w:sz w:val="28"/>
          <w:lang w:val="uk-UA"/>
        </w:rPr>
        <w:t>Для смартфонів є додатки, які допомагають визначати наявність підкл</w:t>
      </w:r>
      <w:r w:rsidRPr="003704AD">
        <w:rPr>
          <w:sz w:val="28"/>
          <w:lang w:val="uk-UA"/>
        </w:rPr>
        <w:t>ю</w:t>
      </w:r>
      <w:r w:rsidRPr="003704AD">
        <w:rPr>
          <w:sz w:val="28"/>
          <w:lang w:val="uk-UA"/>
        </w:rPr>
        <w:t xml:space="preserve">чення  мобільного телефону до фальшивої базової станції: </w:t>
      </w:r>
    </w:p>
    <w:p w:rsidR="003B1A7B" w:rsidRPr="003704AD" w:rsidRDefault="003B1A7B" w:rsidP="003B1A7B">
      <w:pPr>
        <w:spacing w:line="360" w:lineRule="auto"/>
        <w:ind w:firstLine="709"/>
        <w:jc w:val="both"/>
        <w:rPr>
          <w:sz w:val="28"/>
          <w:lang w:val="uk-UA"/>
        </w:rPr>
      </w:pPr>
      <w:r w:rsidRPr="003704AD">
        <w:rPr>
          <w:sz w:val="28"/>
          <w:lang w:val="uk-UA"/>
        </w:rPr>
        <w:t>GSM Spy Finer – Проста і надійна програма для виявлення активності о</w:t>
      </w:r>
      <w:r w:rsidRPr="003704AD">
        <w:rPr>
          <w:sz w:val="28"/>
          <w:lang w:val="uk-UA"/>
        </w:rPr>
        <w:t>б</w:t>
      </w:r>
      <w:r w:rsidRPr="003704AD">
        <w:rPr>
          <w:sz w:val="28"/>
          <w:lang w:val="uk-UA"/>
        </w:rPr>
        <w:t>ладнання GSM (Monitoring System) призначених для активного і пасивного п</w:t>
      </w:r>
      <w:r w:rsidRPr="003704AD">
        <w:rPr>
          <w:sz w:val="28"/>
          <w:lang w:val="uk-UA"/>
        </w:rPr>
        <w:t>е</w:t>
      </w:r>
      <w:r w:rsidRPr="003704AD">
        <w:rPr>
          <w:sz w:val="28"/>
          <w:lang w:val="uk-UA"/>
        </w:rPr>
        <w:t>рехоплення голосу і даних будь-яких модифікацій GSM мереж. Підтримує 4 GSM діапазони (850, 900, 1800, 1900), що робить її придатним для використа</w:t>
      </w:r>
      <w:r w:rsidRPr="003704AD">
        <w:rPr>
          <w:sz w:val="28"/>
          <w:lang w:val="uk-UA"/>
        </w:rPr>
        <w:t>н</w:t>
      </w:r>
      <w:r w:rsidRPr="003704AD">
        <w:rPr>
          <w:sz w:val="28"/>
          <w:lang w:val="uk-UA"/>
        </w:rPr>
        <w:t>ня в будь-якій точці світу.</w:t>
      </w:r>
    </w:p>
    <w:p w:rsidR="003B1A7B" w:rsidRPr="003704AD" w:rsidRDefault="003B1A7B" w:rsidP="003B1A7B">
      <w:pPr>
        <w:spacing w:line="360" w:lineRule="auto"/>
        <w:ind w:firstLine="709"/>
        <w:jc w:val="both"/>
        <w:rPr>
          <w:sz w:val="28"/>
          <w:lang w:val="uk-UA"/>
        </w:rPr>
      </w:pPr>
      <w:r w:rsidRPr="003704AD">
        <w:rPr>
          <w:sz w:val="28"/>
          <w:lang w:val="uk-UA"/>
        </w:rPr>
        <w:t>Android IMSI-Catcher Detector (AIMSICD) – це вільний проект для Android для визначення і уникнення фальшивих базових станцій (IMSI-Catchers) або інших базових станцій (мобільні антени) зі слабким або відсутнім шифруванням.</w:t>
      </w:r>
    </w:p>
    <w:p w:rsidR="003B1A7B" w:rsidRPr="003704AD" w:rsidRDefault="003B1A7B" w:rsidP="003B1A7B">
      <w:pPr>
        <w:spacing w:line="360" w:lineRule="auto"/>
        <w:ind w:firstLine="709"/>
        <w:jc w:val="both"/>
        <w:rPr>
          <w:sz w:val="28"/>
          <w:lang w:val="uk-UA"/>
        </w:rPr>
      </w:pPr>
      <w:r w:rsidRPr="003704AD">
        <w:rPr>
          <w:sz w:val="28"/>
          <w:lang w:val="uk-UA"/>
        </w:rPr>
        <w:t>EAGLE Security FREE 2.0 – додаток для захисту телефону від прослух</w:t>
      </w:r>
      <w:r w:rsidRPr="003704AD">
        <w:rPr>
          <w:sz w:val="28"/>
          <w:lang w:val="uk-UA"/>
        </w:rPr>
        <w:t>о</w:t>
      </w:r>
      <w:r w:rsidRPr="003704AD">
        <w:rPr>
          <w:sz w:val="28"/>
          <w:lang w:val="uk-UA"/>
        </w:rPr>
        <w:t>вування. Дозволяє виявити встановлене на вашому телефоні програмне забе</w:t>
      </w:r>
      <w:r w:rsidRPr="003704AD">
        <w:rPr>
          <w:sz w:val="28"/>
          <w:lang w:val="uk-UA"/>
        </w:rPr>
        <w:t>з</w:t>
      </w:r>
      <w:r w:rsidRPr="003704AD">
        <w:rPr>
          <w:sz w:val="28"/>
          <w:lang w:val="uk-UA"/>
        </w:rPr>
        <w:t>печення, яке може записувати ваші розмови і знімати відео з камери не тільки під час телефонних розмов, але і коли телефон знаходиться в режимі очікува</w:t>
      </w:r>
      <w:r w:rsidRPr="003704AD">
        <w:rPr>
          <w:sz w:val="28"/>
          <w:lang w:val="uk-UA"/>
        </w:rPr>
        <w:t>н</w:t>
      </w:r>
      <w:r w:rsidRPr="003704AD">
        <w:rPr>
          <w:sz w:val="28"/>
          <w:lang w:val="uk-UA"/>
        </w:rPr>
        <w:t>ня, та фальшиві базові станції.</w:t>
      </w:r>
    </w:p>
    <w:p w:rsidR="003B1A7B" w:rsidRPr="003704AD" w:rsidRDefault="003B1A7B" w:rsidP="003B1A7B">
      <w:pPr>
        <w:spacing w:line="360" w:lineRule="auto"/>
        <w:ind w:firstLine="708"/>
        <w:jc w:val="both"/>
        <w:rPr>
          <w:sz w:val="28"/>
          <w:lang w:val="uk-UA"/>
        </w:rPr>
      </w:pPr>
      <w:r w:rsidRPr="003704AD">
        <w:rPr>
          <w:sz w:val="28"/>
          <w:lang w:val="uk-UA"/>
        </w:rPr>
        <w:lastRenderedPageBreak/>
        <w:t>На жаль, використання таких програм для виявлення підставних базових станцій не дає гарантії, що розмови не прослуховуються на стороні іншого співрозмовника, а силові структури, можуть отримати офіційний дозвіл на пр</w:t>
      </w:r>
      <w:r w:rsidRPr="003704AD">
        <w:rPr>
          <w:sz w:val="28"/>
          <w:lang w:val="uk-UA"/>
        </w:rPr>
        <w:t>о</w:t>
      </w:r>
      <w:r w:rsidRPr="003704AD">
        <w:rPr>
          <w:sz w:val="28"/>
          <w:lang w:val="uk-UA"/>
        </w:rPr>
        <w:t>слуховування телефону через обладнання оператора. В таких випадках можна використовувати спеціальне програмне забезпечення.</w:t>
      </w:r>
    </w:p>
    <w:p w:rsidR="003B1A7B" w:rsidRPr="003704AD" w:rsidRDefault="003B1A7B" w:rsidP="003B1A7B">
      <w:pPr>
        <w:spacing w:line="360" w:lineRule="auto"/>
        <w:ind w:firstLine="709"/>
        <w:jc w:val="both"/>
        <w:rPr>
          <w:sz w:val="28"/>
          <w:lang w:val="uk-UA"/>
        </w:rPr>
      </w:pPr>
      <w:r w:rsidRPr="003704AD">
        <w:rPr>
          <w:sz w:val="28"/>
          <w:lang w:val="uk-UA"/>
        </w:rPr>
        <w:t>BlackBox – потужний інструмент захисту розмов, який ідеально підх</w:t>
      </w:r>
      <w:r w:rsidRPr="003704AD">
        <w:rPr>
          <w:sz w:val="28"/>
          <w:lang w:val="uk-UA"/>
        </w:rPr>
        <w:t>о</w:t>
      </w:r>
      <w:r w:rsidRPr="003704AD">
        <w:rPr>
          <w:sz w:val="28"/>
          <w:lang w:val="uk-UA"/>
        </w:rPr>
        <w:t xml:space="preserve">дить для використання вузьким колом осіб, в компанії або організації. </w:t>
      </w:r>
    </w:p>
    <w:p w:rsidR="003B1A7B" w:rsidRPr="003704AD" w:rsidRDefault="003B1A7B" w:rsidP="003B1A7B">
      <w:pPr>
        <w:spacing w:line="360" w:lineRule="auto"/>
        <w:ind w:firstLine="709"/>
        <w:jc w:val="both"/>
        <w:rPr>
          <w:sz w:val="28"/>
          <w:lang w:val="uk-UA"/>
        </w:rPr>
      </w:pPr>
      <w:r w:rsidRPr="003704AD">
        <w:rPr>
          <w:sz w:val="28"/>
          <w:lang w:val="uk-UA"/>
        </w:rPr>
        <w:t>Принцип роботи: на сервер власника встановлюється програмне забезп</w:t>
      </w:r>
      <w:r w:rsidRPr="003704AD">
        <w:rPr>
          <w:sz w:val="28"/>
          <w:lang w:val="uk-UA"/>
        </w:rPr>
        <w:t>е</w:t>
      </w:r>
      <w:r w:rsidRPr="003704AD">
        <w:rPr>
          <w:sz w:val="28"/>
          <w:lang w:val="uk-UA"/>
        </w:rPr>
        <w:t>чення BlackBox, яке управляє дзвінками і захистом розмов; для користувачів видаються індивідуальні короткі номери (наприклад, 003, 111) на які вони м</w:t>
      </w:r>
      <w:r w:rsidRPr="003704AD">
        <w:rPr>
          <w:sz w:val="28"/>
          <w:lang w:val="uk-UA"/>
        </w:rPr>
        <w:t>о</w:t>
      </w:r>
      <w:r w:rsidRPr="003704AD">
        <w:rPr>
          <w:sz w:val="28"/>
          <w:lang w:val="uk-UA"/>
        </w:rPr>
        <w:t>жуть телефонувати один до одного. На смартфон користува встановлюється додаток для дзвінків, який через Інтернет підключається до сервера BlackBox і шифрує розмови.</w:t>
      </w:r>
    </w:p>
    <w:p w:rsidR="003B1A7B" w:rsidRPr="003704AD" w:rsidRDefault="003B1A7B" w:rsidP="003B1A7B">
      <w:pPr>
        <w:spacing w:line="360" w:lineRule="auto"/>
        <w:ind w:firstLine="709"/>
        <w:jc w:val="both"/>
        <w:rPr>
          <w:sz w:val="28"/>
          <w:lang w:val="uk-UA"/>
        </w:rPr>
      </w:pPr>
      <w:r w:rsidRPr="003704AD">
        <w:rPr>
          <w:sz w:val="28"/>
          <w:lang w:val="uk-UA"/>
        </w:rPr>
        <w:t>Основна перевага використання BlackBox – захищений голосовий зв'язок без посередників, в якій власник самостійно розпоряджається, кого підключати, а кого відключати і кому давати права на обслуговування своєї системи розмов.</w:t>
      </w:r>
    </w:p>
    <w:p w:rsidR="003B1A7B" w:rsidRPr="003704AD" w:rsidRDefault="003B1A7B" w:rsidP="003B1A7B">
      <w:pPr>
        <w:spacing w:line="360" w:lineRule="auto"/>
        <w:ind w:firstLine="709"/>
        <w:jc w:val="both"/>
        <w:rPr>
          <w:sz w:val="28"/>
          <w:lang w:val="uk-UA"/>
        </w:rPr>
      </w:pPr>
      <w:r w:rsidRPr="003704AD">
        <w:rPr>
          <w:sz w:val="28"/>
          <w:lang w:val="uk-UA"/>
        </w:rPr>
        <w:t xml:space="preserve">Недоліки: </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для роботи зв'язку необхідний сервер (особистий або орендований в дата-центрі);</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потрібен свій технічний фахівець (адмін), якому власник системи довірить налаштування смартфонів для їх підключення до сервера і подальшого обслуговування зв'язку;</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додаток платний.</w:t>
      </w:r>
    </w:p>
    <w:p w:rsidR="003B1A7B" w:rsidRPr="003704AD" w:rsidRDefault="003B1A7B" w:rsidP="003B1A7B">
      <w:pPr>
        <w:spacing w:line="360" w:lineRule="auto"/>
        <w:ind w:firstLine="708"/>
        <w:jc w:val="both"/>
        <w:rPr>
          <w:sz w:val="28"/>
          <w:lang w:val="uk-UA"/>
        </w:rPr>
      </w:pPr>
      <w:r w:rsidRPr="003704AD">
        <w:rPr>
          <w:sz w:val="28"/>
          <w:lang w:val="uk-UA"/>
        </w:rPr>
        <w:t>Silent Phone – сервіс захисту розмов компанії Silent Circle. Зв'язок працює через сервр Silent Circle, до якого підключаються користувачі за допомогою програми Silent Phone. Він використовує такуж ж технологію захисту розмов як у BlackBox.</w:t>
      </w:r>
    </w:p>
    <w:p w:rsidR="003B1A7B" w:rsidRPr="003704AD" w:rsidRDefault="003B1A7B" w:rsidP="003B1A7B">
      <w:pPr>
        <w:spacing w:line="360" w:lineRule="auto"/>
        <w:ind w:firstLine="709"/>
        <w:jc w:val="both"/>
        <w:rPr>
          <w:sz w:val="28"/>
          <w:lang w:val="uk-UA"/>
        </w:rPr>
      </w:pPr>
      <w:r w:rsidRPr="003704AD">
        <w:rPr>
          <w:sz w:val="28"/>
          <w:lang w:val="uk-UA"/>
        </w:rPr>
        <w:t>Переваги:</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потужний протокол шифрування розмов;</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lastRenderedPageBreak/>
        <w:t>немає прив'язки до номера мобільного телефону;</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поєднує в собі функції захищених відео дзвінків і текстового чату;</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дозволяє швидко організувати захист розмов між групою людей.</w:t>
      </w:r>
    </w:p>
    <w:p w:rsidR="003B1A7B" w:rsidRPr="003704AD" w:rsidRDefault="003B1A7B" w:rsidP="003B1A7B">
      <w:pPr>
        <w:spacing w:line="360" w:lineRule="auto"/>
        <w:ind w:firstLine="709"/>
        <w:jc w:val="both"/>
        <w:rPr>
          <w:sz w:val="28"/>
          <w:lang w:val="uk-UA"/>
        </w:rPr>
      </w:pPr>
      <w:r w:rsidRPr="003704AD">
        <w:rPr>
          <w:sz w:val="28"/>
          <w:lang w:val="uk-UA"/>
        </w:rPr>
        <w:t>Недоліки:</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голосовий та відео зв'язок працює через сервера і обладнання «п</w:t>
      </w:r>
      <w:r w:rsidRPr="003704AD">
        <w:rPr>
          <w:sz w:val="28"/>
          <w:lang w:val="uk-UA"/>
        </w:rPr>
        <w:t>о</w:t>
      </w:r>
      <w:r w:rsidRPr="003704AD">
        <w:rPr>
          <w:sz w:val="28"/>
          <w:lang w:val="uk-UA"/>
        </w:rPr>
        <w:t>середника»;</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додаток (посередник) бачить місце розташування своїх користув</w:t>
      </w:r>
      <w:r w:rsidRPr="003704AD">
        <w:rPr>
          <w:sz w:val="28"/>
          <w:lang w:val="uk-UA"/>
        </w:rPr>
        <w:t>а</w:t>
      </w:r>
      <w:r w:rsidRPr="003704AD">
        <w:rPr>
          <w:sz w:val="28"/>
          <w:lang w:val="uk-UA"/>
        </w:rPr>
        <w:t>чів;</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додаток платний.</w:t>
      </w:r>
    </w:p>
    <w:p w:rsidR="003B1A7B" w:rsidRPr="003704AD" w:rsidRDefault="003B1A7B" w:rsidP="003B1A7B">
      <w:pPr>
        <w:spacing w:line="360" w:lineRule="auto"/>
        <w:ind w:firstLine="708"/>
        <w:jc w:val="both"/>
        <w:rPr>
          <w:sz w:val="28"/>
          <w:lang w:val="uk-UA"/>
        </w:rPr>
      </w:pPr>
    </w:p>
    <w:p w:rsidR="003B1A7B" w:rsidRPr="003704AD" w:rsidRDefault="003B1A7B" w:rsidP="003B1A7B">
      <w:pPr>
        <w:spacing w:line="360" w:lineRule="auto"/>
        <w:ind w:firstLine="708"/>
        <w:jc w:val="both"/>
        <w:rPr>
          <w:sz w:val="28"/>
          <w:lang w:val="uk-UA"/>
        </w:rPr>
      </w:pPr>
      <w:r w:rsidRPr="003704AD">
        <w:rPr>
          <w:sz w:val="28"/>
          <w:lang w:val="uk-UA"/>
        </w:rPr>
        <w:t>Signal (RedPhone) – послуга захисту розмов від компанії Open Whisper Systems. Працює на операційній системі iOS або Android, для активациї потрі</w:t>
      </w:r>
      <w:r w:rsidRPr="003704AD">
        <w:rPr>
          <w:sz w:val="28"/>
          <w:lang w:val="uk-UA"/>
        </w:rPr>
        <w:t>б</w:t>
      </w:r>
      <w:r w:rsidRPr="003704AD">
        <w:rPr>
          <w:sz w:val="28"/>
          <w:lang w:val="uk-UA"/>
        </w:rPr>
        <w:t>но пройти процедуру реєстрації свого номера телефону на сервері, щоб на нь</w:t>
      </w:r>
      <w:r w:rsidRPr="003704AD">
        <w:rPr>
          <w:sz w:val="28"/>
          <w:lang w:val="uk-UA"/>
        </w:rPr>
        <w:t>о</w:t>
      </w:r>
      <w:r w:rsidRPr="003704AD">
        <w:rPr>
          <w:sz w:val="28"/>
          <w:lang w:val="uk-UA"/>
        </w:rPr>
        <w:t>го могли телефонувати інші користувачі Signal</w:t>
      </w:r>
    </w:p>
    <w:p w:rsidR="003B1A7B" w:rsidRPr="003704AD" w:rsidRDefault="003B1A7B" w:rsidP="003B1A7B">
      <w:pPr>
        <w:spacing w:line="360" w:lineRule="auto"/>
        <w:ind w:firstLine="709"/>
        <w:jc w:val="both"/>
        <w:rPr>
          <w:sz w:val="28"/>
          <w:lang w:val="uk-UA"/>
        </w:rPr>
      </w:pPr>
      <w:r w:rsidRPr="003704AD">
        <w:rPr>
          <w:sz w:val="28"/>
          <w:lang w:val="uk-UA"/>
        </w:rPr>
        <w:t>Переваги:</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безкоштовний зв'язок;</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стійка система шифрування зв'язку;</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поєднує в Собі Функції захищений текстового чату.</w:t>
      </w:r>
    </w:p>
    <w:p w:rsidR="003B1A7B" w:rsidRPr="003704AD" w:rsidRDefault="003B1A7B" w:rsidP="003B1A7B">
      <w:pPr>
        <w:spacing w:line="360" w:lineRule="auto"/>
        <w:ind w:firstLine="709"/>
        <w:jc w:val="both"/>
        <w:rPr>
          <w:sz w:val="28"/>
          <w:lang w:val="uk-UA"/>
        </w:rPr>
      </w:pPr>
      <w:r w:rsidRPr="003704AD">
        <w:rPr>
          <w:sz w:val="28"/>
          <w:lang w:val="uk-UA"/>
        </w:rPr>
        <w:t>Недоліки:</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прив'язка до номера мобільного телефону;</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Open Whisper Systems (посередник) бачить місце Розташування своих Користувачів;</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дзвінкі проходять через сервер «посередника»;</w:t>
      </w:r>
    </w:p>
    <w:p w:rsidR="003B1A7B" w:rsidRPr="003704AD" w:rsidRDefault="003B1A7B" w:rsidP="003B1A7B">
      <w:pPr>
        <w:spacing w:line="360" w:lineRule="auto"/>
        <w:ind w:firstLine="709"/>
        <w:jc w:val="both"/>
        <w:rPr>
          <w:sz w:val="28"/>
          <w:lang w:val="uk-UA"/>
        </w:rPr>
      </w:pPr>
      <w:r w:rsidRPr="003704AD">
        <w:rPr>
          <w:sz w:val="28"/>
          <w:lang w:val="uk-UA"/>
        </w:rPr>
        <w:t>Telegram — месенджер, програмне забезпечення для смартфонів, пла</w:t>
      </w:r>
      <w:r w:rsidRPr="003704AD">
        <w:rPr>
          <w:sz w:val="28"/>
          <w:lang w:val="uk-UA"/>
        </w:rPr>
        <w:t>н</w:t>
      </w:r>
      <w:r w:rsidRPr="003704AD">
        <w:rPr>
          <w:sz w:val="28"/>
          <w:lang w:val="uk-UA"/>
        </w:rPr>
        <w:t>шетів та ПК, яке дозволяє обмінюватися текстовими повідомленнями та різн</w:t>
      </w:r>
      <w:r w:rsidRPr="003704AD">
        <w:rPr>
          <w:sz w:val="28"/>
          <w:lang w:val="uk-UA"/>
        </w:rPr>
        <w:t>о</w:t>
      </w:r>
      <w:r w:rsidRPr="003704AD">
        <w:rPr>
          <w:sz w:val="28"/>
          <w:lang w:val="uk-UA"/>
        </w:rPr>
        <w:t>манітними файлами, а також безкоштовно телефонувати іншим користувачам програми. Месенджер передбачає використання декількох протоколів шифр</w:t>
      </w:r>
      <w:r w:rsidRPr="003704AD">
        <w:rPr>
          <w:sz w:val="28"/>
          <w:lang w:val="uk-UA"/>
        </w:rPr>
        <w:t>у</w:t>
      </w:r>
      <w:r w:rsidRPr="003704AD">
        <w:rPr>
          <w:sz w:val="28"/>
          <w:lang w:val="uk-UA"/>
        </w:rPr>
        <w:t>вання.</w:t>
      </w:r>
    </w:p>
    <w:p w:rsidR="003B1A7B" w:rsidRPr="003704AD" w:rsidRDefault="003B1A7B" w:rsidP="003B1A7B">
      <w:pPr>
        <w:spacing w:line="360" w:lineRule="auto"/>
        <w:ind w:firstLine="709"/>
        <w:jc w:val="both"/>
        <w:rPr>
          <w:sz w:val="28"/>
          <w:lang w:val="uk-UA"/>
        </w:rPr>
      </w:pPr>
      <w:r w:rsidRPr="003704AD">
        <w:rPr>
          <w:sz w:val="28"/>
          <w:lang w:val="uk-UA"/>
        </w:rPr>
        <w:t>Переваги:</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lastRenderedPageBreak/>
        <w:t>Telegram не видає IP адреси користувачів, особливо правоохоро</w:t>
      </w:r>
      <w:r w:rsidRPr="003704AD">
        <w:rPr>
          <w:sz w:val="28"/>
          <w:lang w:val="uk-UA"/>
        </w:rPr>
        <w:t>н</w:t>
      </w:r>
      <w:r w:rsidRPr="003704AD">
        <w:rPr>
          <w:sz w:val="28"/>
          <w:lang w:val="uk-UA"/>
        </w:rPr>
        <w:t xml:space="preserve">нім структурам пострадянського простору. </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Секретні чати забезпечують end-to-end шифрування, історії яких не зберігаються на якому сервері, забезпечуючи анонімність листування;</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Є різні засоби захисту свого акаунту;</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Можливість використання як на мобільні телефони, так і на ко</w:t>
      </w:r>
      <w:r w:rsidRPr="003704AD">
        <w:rPr>
          <w:sz w:val="28"/>
          <w:lang w:val="uk-UA"/>
        </w:rPr>
        <w:t>м</w:t>
      </w:r>
      <w:r w:rsidRPr="003704AD">
        <w:rPr>
          <w:sz w:val="28"/>
          <w:lang w:val="uk-UA"/>
        </w:rPr>
        <w:t>п'ютері.</w:t>
      </w:r>
    </w:p>
    <w:p w:rsidR="003B1A7B" w:rsidRPr="003704AD" w:rsidRDefault="00FF10DE" w:rsidP="003B1A7B">
      <w:pPr>
        <w:spacing w:line="360" w:lineRule="auto"/>
        <w:ind w:firstLine="709"/>
        <w:jc w:val="both"/>
        <w:rPr>
          <w:sz w:val="28"/>
          <w:lang w:val="uk-UA"/>
        </w:rPr>
      </w:pPr>
      <w:r>
        <w:rPr>
          <w:sz w:val="28"/>
          <w:lang w:val="uk-UA"/>
        </w:rPr>
        <w:t>Недоліки</w:t>
      </w:r>
      <w:r w:rsidR="003B1A7B" w:rsidRPr="003704AD">
        <w:rPr>
          <w:sz w:val="28"/>
          <w:lang w:val="uk-UA"/>
        </w:rPr>
        <w:t>:</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Прив'язка до телефону і відправка ваших контактів на сервер;</w:t>
      </w:r>
    </w:p>
    <w:p w:rsidR="003B1A7B" w:rsidRPr="003704AD" w:rsidRDefault="003B1A7B" w:rsidP="003B1A7B">
      <w:pPr>
        <w:pStyle w:val="a9"/>
        <w:numPr>
          <w:ilvl w:val="0"/>
          <w:numId w:val="22"/>
        </w:numPr>
        <w:spacing w:line="360" w:lineRule="auto"/>
        <w:ind w:left="0" w:firstLine="709"/>
        <w:jc w:val="both"/>
        <w:rPr>
          <w:sz w:val="28"/>
          <w:lang w:val="uk-UA"/>
        </w:rPr>
      </w:pPr>
      <w:r w:rsidRPr="003704AD">
        <w:rPr>
          <w:sz w:val="28"/>
          <w:lang w:val="uk-UA"/>
        </w:rPr>
        <w:t>Повідомлення на сервері Телеграма зберігаються в  не зашифров</w:t>
      </w:r>
      <w:r w:rsidRPr="003704AD">
        <w:rPr>
          <w:sz w:val="28"/>
          <w:lang w:val="uk-UA"/>
        </w:rPr>
        <w:t>а</w:t>
      </w:r>
      <w:r w:rsidRPr="003704AD">
        <w:rPr>
          <w:sz w:val="28"/>
          <w:lang w:val="uk-UA"/>
        </w:rPr>
        <w:t>ному виді</w:t>
      </w:r>
    </w:p>
    <w:p w:rsidR="003B1A7B" w:rsidRPr="00B247F8" w:rsidRDefault="003B1A7B" w:rsidP="003B1A7B">
      <w:pPr>
        <w:pStyle w:val="a9"/>
        <w:numPr>
          <w:ilvl w:val="0"/>
          <w:numId w:val="22"/>
        </w:numPr>
        <w:spacing w:line="360" w:lineRule="auto"/>
        <w:ind w:left="0" w:firstLine="709"/>
        <w:jc w:val="both"/>
        <w:rPr>
          <w:sz w:val="28"/>
          <w:lang w:val="uk-UA"/>
        </w:rPr>
      </w:pPr>
      <w:r w:rsidRPr="003704AD">
        <w:rPr>
          <w:sz w:val="28"/>
          <w:lang w:val="uk-UA"/>
        </w:rPr>
        <w:t>На ПК немає секретних чатів. Тільки на телефонах.</w:t>
      </w:r>
    </w:p>
    <w:p w:rsidR="009D0913" w:rsidRPr="00B247F8" w:rsidRDefault="009D0913" w:rsidP="00B247F8">
      <w:pPr>
        <w:spacing w:line="360" w:lineRule="auto"/>
        <w:ind w:firstLine="709"/>
        <w:jc w:val="both"/>
        <w:rPr>
          <w:sz w:val="28"/>
          <w:szCs w:val="28"/>
          <w:lang w:val="uk-UA"/>
        </w:rPr>
      </w:pPr>
      <w:r w:rsidRPr="00B247F8">
        <w:rPr>
          <w:sz w:val="28"/>
          <w:szCs w:val="28"/>
          <w:lang w:val="uk-UA"/>
        </w:rPr>
        <w:t>Крім програмного забеспечення можливе Використання спеціалізованих телефонних апаратів (криптотелефонів) та скремблерів</w:t>
      </w:r>
      <w:r w:rsidR="00B247F8">
        <w:rPr>
          <w:sz w:val="28"/>
          <w:szCs w:val="28"/>
          <w:lang w:val="uk-UA"/>
        </w:rPr>
        <w:t>.</w:t>
      </w:r>
    </w:p>
    <w:p w:rsidR="00C4149B" w:rsidRDefault="00B247F8" w:rsidP="00B247F8">
      <w:pPr>
        <w:spacing w:line="360" w:lineRule="auto"/>
        <w:ind w:firstLine="709"/>
        <w:jc w:val="both"/>
        <w:rPr>
          <w:sz w:val="28"/>
          <w:szCs w:val="28"/>
          <w:lang w:val="uk-UA"/>
        </w:rPr>
      </w:pPr>
      <w:r w:rsidRPr="00B247F8">
        <w:rPr>
          <w:sz w:val="28"/>
          <w:szCs w:val="28"/>
          <w:lang w:val="uk-UA"/>
        </w:rPr>
        <w:t xml:space="preserve">Скремблер </w:t>
      </w:r>
      <w:r w:rsidR="000B276C" w:rsidRPr="000B276C">
        <w:rPr>
          <w:sz w:val="28"/>
          <w:szCs w:val="28"/>
          <w:lang w:val="uk-UA"/>
        </w:rPr>
        <w:t>Avantalk</w:t>
      </w:r>
      <w:r w:rsidR="000B276C">
        <w:rPr>
          <w:sz w:val="28"/>
          <w:szCs w:val="28"/>
          <w:lang w:val="uk-UA"/>
        </w:rPr>
        <w:t xml:space="preserve"> –</w:t>
      </w:r>
      <w:r w:rsidRPr="00B247F8">
        <w:rPr>
          <w:sz w:val="28"/>
          <w:szCs w:val="28"/>
          <w:lang w:val="uk-UA"/>
        </w:rPr>
        <w:t xml:space="preserve"> пристрій кодування розмов для мобільного телеф</w:t>
      </w:r>
      <w:r w:rsidRPr="00B247F8">
        <w:rPr>
          <w:sz w:val="28"/>
          <w:szCs w:val="28"/>
          <w:lang w:val="uk-UA"/>
        </w:rPr>
        <w:t>о</w:t>
      </w:r>
      <w:r w:rsidRPr="00B247F8">
        <w:rPr>
          <w:sz w:val="28"/>
          <w:szCs w:val="28"/>
          <w:lang w:val="uk-UA"/>
        </w:rPr>
        <w:t xml:space="preserve">ну-смартфона. </w:t>
      </w:r>
      <w:r w:rsidR="005278B8">
        <w:rPr>
          <w:sz w:val="28"/>
          <w:szCs w:val="28"/>
          <w:lang w:val="uk-UA"/>
        </w:rPr>
        <w:t xml:space="preserve">В ньому </w:t>
      </w:r>
      <w:r w:rsidRPr="00B247F8">
        <w:rPr>
          <w:sz w:val="28"/>
          <w:szCs w:val="28"/>
          <w:lang w:val="uk-UA"/>
        </w:rPr>
        <w:t xml:space="preserve">реалізований потужний алгоритм «закриття» розмови за допомогою технології «багаторазової динамічної обробки фази». </w:t>
      </w:r>
      <w:r w:rsidR="005278B8">
        <w:rPr>
          <w:sz w:val="28"/>
          <w:szCs w:val="28"/>
          <w:lang w:val="uk-UA"/>
        </w:rPr>
        <w:t>Прослухов</w:t>
      </w:r>
      <w:r w:rsidR="005278B8">
        <w:rPr>
          <w:sz w:val="28"/>
          <w:szCs w:val="28"/>
          <w:lang w:val="uk-UA"/>
        </w:rPr>
        <w:t>у</w:t>
      </w:r>
      <w:r w:rsidR="005278B8">
        <w:rPr>
          <w:sz w:val="28"/>
          <w:szCs w:val="28"/>
          <w:lang w:val="uk-UA"/>
        </w:rPr>
        <w:t>вання</w:t>
      </w:r>
      <w:r w:rsidR="005278B8" w:rsidRPr="00B247F8">
        <w:rPr>
          <w:sz w:val="28"/>
          <w:szCs w:val="28"/>
          <w:lang w:val="uk-UA"/>
        </w:rPr>
        <w:t xml:space="preserve"> розмови </w:t>
      </w:r>
      <w:r w:rsidR="005278B8">
        <w:rPr>
          <w:sz w:val="28"/>
          <w:szCs w:val="28"/>
          <w:lang w:val="uk-UA"/>
        </w:rPr>
        <w:t>п</w:t>
      </w:r>
      <w:r w:rsidRPr="00B247F8">
        <w:rPr>
          <w:sz w:val="28"/>
          <w:szCs w:val="28"/>
          <w:lang w:val="uk-UA"/>
        </w:rPr>
        <w:t xml:space="preserve">ри використанні </w:t>
      </w:r>
      <w:r w:rsidR="005A2B39">
        <w:rPr>
          <w:sz w:val="28"/>
          <w:szCs w:val="28"/>
          <w:lang w:val="uk-UA"/>
        </w:rPr>
        <w:t>такого скремблера</w:t>
      </w:r>
      <w:r w:rsidRPr="00B247F8">
        <w:rPr>
          <w:sz w:val="28"/>
          <w:szCs w:val="28"/>
          <w:lang w:val="uk-UA"/>
        </w:rPr>
        <w:t xml:space="preserve">, </w:t>
      </w:r>
      <w:r w:rsidR="005278B8">
        <w:rPr>
          <w:sz w:val="28"/>
          <w:szCs w:val="28"/>
          <w:lang w:val="uk-UA"/>
        </w:rPr>
        <w:t>яке</w:t>
      </w:r>
      <w:r w:rsidRPr="00B247F8">
        <w:rPr>
          <w:sz w:val="28"/>
          <w:szCs w:val="28"/>
          <w:lang w:val="uk-UA"/>
        </w:rPr>
        <w:t xml:space="preserve"> ведеться на вашу тел</w:t>
      </w:r>
      <w:r w:rsidRPr="00B247F8">
        <w:rPr>
          <w:sz w:val="28"/>
          <w:szCs w:val="28"/>
          <w:lang w:val="uk-UA"/>
        </w:rPr>
        <w:t>е</w:t>
      </w:r>
      <w:r w:rsidRPr="00B247F8">
        <w:rPr>
          <w:sz w:val="28"/>
          <w:szCs w:val="28"/>
          <w:lang w:val="uk-UA"/>
        </w:rPr>
        <w:t xml:space="preserve">фону, стає </w:t>
      </w:r>
      <w:r w:rsidR="005278B8">
        <w:rPr>
          <w:sz w:val="28"/>
          <w:szCs w:val="28"/>
          <w:lang w:val="uk-UA"/>
        </w:rPr>
        <w:t>надзвичайно</w:t>
      </w:r>
      <w:r w:rsidRPr="00B247F8">
        <w:rPr>
          <w:sz w:val="28"/>
          <w:szCs w:val="28"/>
          <w:lang w:val="uk-UA"/>
        </w:rPr>
        <w:t xml:space="preserve"> </w:t>
      </w:r>
      <w:r w:rsidR="005278B8">
        <w:rPr>
          <w:sz w:val="28"/>
          <w:szCs w:val="28"/>
          <w:lang w:val="uk-UA"/>
        </w:rPr>
        <w:t>важким</w:t>
      </w:r>
      <w:r w:rsidRPr="00B247F8">
        <w:rPr>
          <w:sz w:val="28"/>
          <w:szCs w:val="28"/>
          <w:lang w:val="uk-UA"/>
        </w:rPr>
        <w:t>, неза</w:t>
      </w:r>
      <w:r w:rsidR="00C4149B">
        <w:rPr>
          <w:sz w:val="28"/>
          <w:szCs w:val="28"/>
          <w:lang w:val="uk-UA"/>
        </w:rPr>
        <w:t>лежно від методики перехоплення</w:t>
      </w:r>
      <w:r w:rsidRPr="00B247F8">
        <w:rPr>
          <w:sz w:val="28"/>
          <w:szCs w:val="28"/>
          <w:lang w:val="uk-UA"/>
        </w:rPr>
        <w:t>.</w:t>
      </w:r>
      <w:r w:rsidR="000B276C" w:rsidRPr="000B276C">
        <w:t xml:space="preserve"> </w:t>
      </w:r>
      <w:r w:rsidR="005A2B39" w:rsidRPr="005A2B39">
        <w:rPr>
          <w:sz w:val="28"/>
          <w:lang w:val="uk-UA"/>
        </w:rPr>
        <w:t>Скре</w:t>
      </w:r>
      <w:r w:rsidR="005A2B39" w:rsidRPr="005A2B39">
        <w:rPr>
          <w:sz w:val="28"/>
          <w:lang w:val="uk-UA"/>
        </w:rPr>
        <w:t>м</w:t>
      </w:r>
      <w:r w:rsidR="005A2B39" w:rsidRPr="005A2B39">
        <w:rPr>
          <w:sz w:val="28"/>
          <w:lang w:val="uk-UA"/>
        </w:rPr>
        <w:t>блер Avantalk реалізований у вигляді Bluetooth-гарнітури і підключається до відповідного смартфону за допомогою Bluetooth.</w:t>
      </w:r>
    </w:p>
    <w:p w:rsidR="00EF3995" w:rsidRPr="003D5972" w:rsidRDefault="003D5972" w:rsidP="009B7325">
      <w:pPr>
        <w:spacing w:line="360" w:lineRule="auto"/>
        <w:ind w:firstLine="709"/>
        <w:jc w:val="both"/>
        <w:rPr>
          <w:sz w:val="28"/>
          <w:szCs w:val="28"/>
          <w:lang w:val="uk-UA"/>
        </w:rPr>
      </w:pPr>
      <w:r w:rsidRPr="003D5972">
        <w:rPr>
          <w:sz w:val="28"/>
          <w:szCs w:val="28"/>
          <w:lang w:val="uk-UA"/>
        </w:rPr>
        <w:t>BlackBerry PGP</w:t>
      </w:r>
      <w:r w:rsidR="00282AAD">
        <w:rPr>
          <w:sz w:val="28"/>
          <w:szCs w:val="28"/>
          <w:lang w:val="uk-UA"/>
        </w:rPr>
        <w:t xml:space="preserve"> – система</w:t>
      </w:r>
      <w:r>
        <w:rPr>
          <w:sz w:val="28"/>
          <w:szCs w:val="28"/>
          <w:lang w:val="uk-UA"/>
        </w:rPr>
        <w:t xml:space="preserve"> </w:t>
      </w:r>
      <w:r w:rsidR="00282AAD">
        <w:rPr>
          <w:sz w:val="28"/>
          <w:szCs w:val="28"/>
          <w:lang w:val="uk-UA"/>
        </w:rPr>
        <w:t>к</w:t>
      </w:r>
      <w:r w:rsidR="00282AAD" w:rsidRPr="00155A73">
        <w:rPr>
          <w:sz w:val="28"/>
          <w:szCs w:val="28"/>
          <w:lang w:val="uk-UA"/>
        </w:rPr>
        <w:t>омплек</w:t>
      </w:r>
      <w:r w:rsidR="00282AAD">
        <w:rPr>
          <w:sz w:val="28"/>
          <w:szCs w:val="28"/>
          <w:lang w:val="uk-UA"/>
        </w:rPr>
        <w:t xml:space="preserve">сного захист телефону </w:t>
      </w:r>
      <w:r w:rsidR="00155A73" w:rsidRPr="00155A73">
        <w:rPr>
          <w:sz w:val="28"/>
          <w:szCs w:val="28"/>
          <w:lang w:val="uk-UA"/>
        </w:rPr>
        <w:t xml:space="preserve">від </w:t>
      </w:r>
      <w:r w:rsidR="00282AAD">
        <w:rPr>
          <w:sz w:val="28"/>
          <w:szCs w:val="28"/>
          <w:lang w:val="uk-UA"/>
        </w:rPr>
        <w:t>компром</w:t>
      </w:r>
      <w:r w:rsidR="00282AAD">
        <w:rPr>
          <w:sz w:val="28"/>
          <w:szCs w:val="28"/>
          <w:lang w:val="uk-UA"/>
        </w:rPr>
        <w:t>е</w:t>
      </w:r>
      <w:r w:rsidR="00282AAD">
        <w:rPr>
          <w:sz w:val="28"/>
          <w:szCs w:val="28"/>
          <w:lang w:val="uk-UA"/>
        </w:rPr>
        <w:t>тації розташування та</w:t>
      </w:r>
      <w:r w:rsidR="006038D1">
        <w:rPr>
          <w:sz w:val="28"/>
          <w:szCs w:val="28"/>
          <w:lang w:val="uk-UA"/>
        </w:rPr>
        <w:t xml:space="preserve"> має</w:t>
      </w:r>
      <w:r w:rsidR="006038D1" w:rsidRPr="006038D1">
        <w:rPr>
          <w:sz w:val="28"/>
          <w:szCs w:val="28"/>
          <w:lang w:val="uk-UA"/>
        </w:rPr>
        <w:t xml:space="preserve"> </w:t>
      </w:r>
      <w:r w:rsidR="006038D1" w:rsidRPr="003D5972">
        <w:rPr>
          <w:sz w:val="28"/>
          <w:szCs w:val="28"/>
          <w:lang w:val="uk-UA"/>
        </w:rPr>
        <w:t>систем</w:t>
      </w:r>
      <w:r w:rsidR="006038D1">
        <w:rPr>
          <w:sz w:val="28"/>
          <w:szCs w:val="28"/>
          <w:lang w:val="uk-UA"/>
        </w:rPr>
        <w:t>у</w:t>
      </w:r>
      <w:r w:rsidR="006038D1" w:rsidRPr="003D5972">
        <w:rPr>
          <w:sz w:val="28"/>
          <w:szCs w:val="28"/>
          <w:lang w:val="uk-UA"/>
        </w:rPr>
        <w:t xml:space="preserve"> захисту від</w:t>
      </w:r>
      <w:r w:rsidR="00282AAD">
        <w:rPr>
          <w:sz w:val="28"/>
          <w:szCs w:val="28"/>
          <w:lang w:val="uk-UA"/>
        </w:rPr>
        <w:t xml:space="preserve"> прослуховування. </w:t>
      </w:r>
      <w:r w:rsidR="006038D1">
        <w:rPr>
          <w:sz w:val="28"/>
          <w:szCs w:val="28"/>
          <w:lang w:val="uk-UA"/>
        </w:rPr>
        <w:t xml:space="preserve">Використовує </w:t>
      </w:r>
      <w:r w:rsidR="00155A73" w:rsidRPr="00155A73">
        <w:rPr>
          <w:sz w:val="28"/>
          <w:szCs w:val="28"/>
          <w:lang w:val="uk-UA"/>
        </w:rPr>
        <w:t xml:space="preserve">симетричне шифрування </w:t>
      </w:r>
      <w:r w:rsidR="00282AAD">
        <w:rPr>
          <w:sz w:val="28"/>
          <w:szCs w:val="28"/>
          <w:lang w:val="uk-UA"/>
        </w:rPr>
        <w:t>повідомлень</w:t>
      </w:r>
      <w:r w:rsidR="00155A73" w:rsidRPr="00155A73">
        <w:rPr>
          <w:sz w:val="28"/>
          <w:szCs w:val="28"/>
          <w:lang w:val="uk-UA"/>
        </w:rPr>
        <w:t xml:space="preserve"> відкритим 4096 бітовим pgp ключем</w:t>
      </w:r>
      <w:r w:rsidR="00282AAD">
        <w:rPr>
          <w:sz w:val="28"/>
          <w:szCs w:val="28"/>
          <w:lang w:val="uk-UA"/>
        </w:rPr>
        <w:t>.</w:t>
      </w:r>
      <w:r w:rsidR="009B7325">
        <w:rPr>
          <w:sz w:val="28"/>
          <w:szCs w:val="28"/>
          <w:lang w:val="uk-UA"/>
        </w:rPr>
        <w:t xml:space="preserve"> </w:t>
      </w:r>
      <w:r w:rsidRPr="003D5972">
        <w:rPr>
          <w:sz w:val="28"/>
          <w:szCs w:val="28"/>
          <w:lang w:val="uk-UA"/>
        </w:rPr>
        <w:t>Д</w:t>
      </w:r>
      <w:r w:rsidRPr="003D5972">
        <w:rPr>
          <w:sz w:val="28"/>
          <w:szCs w:val="28"/>
          <w:lang w:val="uk-UA"/>
        </w:rPr>
        <w:t>о</w:t>
      </w:r>
      <w:r w:rsidRPr="003D5972">
        <w:rPr>
          <w:sz w:val="28"/>
          <w:szCs w:val="28"/>
          <w:lang w:val="uk-UA"/>
        </w:rPr>
        <w:t>ступ до телефону доступний тільки при введенні пароля. Після 3-5-ї спроби н</w:t>
      </w:r>
      <w:r w:rsidRPr="003D5972">
        <w:rPr>
          <w:sz w:val="28"/>
          <w:szCs w:val="28"/>
          <w:lang w:val="uk-UA"/>
        </w:rPr>
        <w:t>е</w:t>
      </w:r>
      <w:r w:rsidRPr="003D5972">
        <w:rPr>
          <w:sz w:val="28"/>
          <w:szCs w:val="28"/>
          <w:lang w:val="uk-UA"/>
        </w:rPr>
        <w:t>вдалих спроб ввести</w:t>
      </w:r>
      <w:r w:rsidR="006038D1">
        <w:rPr>
          <w:sz w:val="28"/>
          <w:szCs w:val="28"/>
          <w:lang w:val="uk-UA"/>
        </w:rPr>
        <w:t xml:space="preserve"> пароль</w:t>
      </w:r>
      <w:r w:rsidRPr="003D5972">
        <w:rPr>
          <w:sz w:val="28"/>
          <w:szCs w:val="28"/>
          <w:lang w:val="uk-UA"/>
        </w:rPr>
        <w:t xml:space="preserve"> вся інформація в телефоні (листування, телефонна книга, журнал дзвінків, фото і відео) видаляється автоматично без можливості відновлення.</w:t>
      </w:r>
      <w:r w:rsidR="00BD374D" w:rsidRPr="003D5972">
        <w:rPr>
          <w:sz w:val="28"/>
          <w:szCs w:val="28"/>
          <w:lang w:val="uk-UA"/>
        </w:rPr>
        <w:br w:type="page"/>
      </w:r>
    </w:p>
    <w:p w:rsidR="00BD374D" w:rsidRPr="003704AD" w:rsidRDefault="00BD374D" w:rsidP="00BD374D">
      <w:pPr>
        <w:pStyle w:val="10"/>
        <w:jc w:val="center"/>
        <w:rPr>
          <w:rFonts w:ascii="Times New Roman" w:hAnsi="Times New Roman" w:cs="Times New Roman"/>
          <w:color w:val="auto"/>
          <w:sz w:val="28"/>
          <w:szCs w:val="28"/>
          <w:lang w:val="uk-UA"/>
        </w:rPr>
      </w:pPr>
      <w:bookmarkStart w:id="21" w:name="_Toc25053533"/>
      <w:bookmarkStart w:id="22" w:name="_Toc26847852"/>
      <w:r w:rsidRPr="003704AD">
        <w:rPr>
          <w:rFonts w:ascii="Times New Roman" w:hAnsi="Times New Roman" w:cs="Times New Roman"/>
          <w:color w:val="auto"/>
          <w:sz w:val="28"/>
          <w:szCs w:val="28"/>
          <w:lang w:val="uk-UA"/>
        </w:rPr>
        <w:lastRenderedPageBreak/>
        <w:t>ВИСНОВКИ</w:t>
      </w:r>
      <w:bookmarkEnd w:id="21"/>
      <w:bookmarkEnd w:id="22"/>
    </w:p>
    <w:p w:rsidR="00580873" w:rsidRPr="003704AD" w:rsidRDefault="00580873">
      <w:pPr>
        <w:spacing w:after="160" w:line="259" w:lineRule="auto"/>
        <w:rPr>
          <w:sz w:val="28"/>
          <w:szCs w:val="28"/>
          <w:lang w:val="uk-UA"/>
        </w:rPr>
      </w:pPr>
    </w:p>
    <w:p w:rsidR="00580873" w:rsidRPr="003704AD" w:rsidRDefault="00580873">
      <w:pPr>
        <w:spacing w:after="160" w:line="259" w:lineRule="auto"/>
        <w:rPr>
          <w:sz w:val="28"/>
          <w:szCs w:val="28"/>
          <w:lang w:val="uk-UA"/>
        </w:rPr>
      </w:pPr>
    </w:p>
    <w:p w:rsidR="00580873" w:rsidRPr="003704AD" w:rsidRDefault="00580873" w:rsidP="00580873">
      <w:pPr>
        <w:spacing w:line="360" w:lineRule="auto"/>
        <w:ind w:firstLine="709"/>
        <w:jc w:val="both"/>
        <w:rPr>
          <w:sz w:val="28"/>
          <w:szCs w:val="28"/>
          <w:lang w:val="uk-UA"/>
        </w:rPr>
      </w:pPr>
      <w:r w:rsidRPr="003704AD">
        <w:rPr>
          <w:sz w:val="28"/>
          <w:szCs w:val="28"/>
          <w:lang w:val="uk-UA"/>
        </w:rPr>
        <w:t>Незважаючи на появу таких стандартів 3G та 4G, зовсім відмовитися від мереж попереднього покоління (2G) не вдасться. Причиною цього є особливо</w:t>
      </w:r>
      <w:r w:rsidRPr="003704AD">
        <w:rPr>
          <w:sz w:val="28"/>
          <w:szCs w:val="28"/>
          <w:lang w:val="uk-UA"/>
        </w:rPr>
        <w:t>с</w:t>
      </w:r>
      <w:r w:rsidRPr="003704AD">
        <w:rPr>
          <w:sz w:val="28"/>
          <w:szCs w:val="28"/>
          <w:lang w:val="uk-UA"/>
        </w:rPr>
        <w:t xml:space="preserve">ті реалізації стільникових мереж, зокрема те, що у базових станцій 2G краще покриття, а також те, що на їхній інфраструктурі працюють і мережі 3G. </w:t>
      </w:r>
    </w:p>
    <w:p w:rsidR="00580873" w:rsidRPr="003704AD" w:rsidRDefault="00580873" w:rsidP="00580873">
      <w:pPr>
        <w:spacing w:line="360" w:lineRule="auto"/>
        <w:ind w:firstLine="709"/>
        <w:jc w:val="both"/>
        <w:rPr>
          <w:sz w:val="28"/>
          <w:szCs w:val="28"/>
          <w:lang w:val="uk-UA"/>
        </w:rPr>
      </w:pPr>
      <w:r w:rsidRPr="003704AD">
        <w:rPr>
          <w:sz w:val="28"/>
          <w:szCs w:val="28"/>
          <w:lang w:val="uk-UA"/>
        </w:rPr>
        <w:t>Практично всі абоненти мереж четвертого покоління так чи інакше є і абонентами мереж попереднього покоління.  Зазвичай стільниковий оператор мережі LTE забезпечувати лише передачу даних, а для здійснення дзвінка та передачі SMS використовується технологія тимчасового перемикання на мер</w:t>
      </w:r>
      <w:r w:rsidRPr="003704AD">
        <w:rPr>
          <w:sz w:val="28"/>
          <w:szCs w:val="28"/>
          <w:lang w:val="uk-UA"/>
        </w:rPr>
        <w:t>е</w:t>
      </w:r>
      <w:r w:rsidRPr="003704AD">
        <w:rPr>
          <w:sz w:val="28"/>
          <w:szCs w:val="28"/>
          <w:lang w:val="uk-UA"/>
        </w:rPr>
        <w:t>жі попереднього покоління – Circuit-Switched FallBack. Цей процес можна п</w:t>
      </w:r>
      <w:r w:rsidRPr="003704AD">
        <w:rPr>
          <w:sz w:val="28"/>
          <w:szCs w:val="28"/>
          <w:lang w:val="uk-UA"/>
        </w:rPr>
        <w:t>о</w:t>
      </w:r>
      <w:r w:rsidRPr="003704AD">
        <w:rPr>
          <w:sz w:val="28"/>
          <w:szCs w:val="28"/>
          <w:lang w:val="uk-UA"/>
        </w:rPr>
        <w:t>мітити на більшості смартфонів зі зміни значка мережі - як правило, з «4G» він змінюється на «3G», «H», «E» і навіть «G». Тому абоненти мереж 4</w:t>
      </w:r>
      <w:r w:rsidR="003B1A7B" w:rsidRPr="003704AD">
        <w:rPr>
          <w:sz w:val="28"/>
          <w:szCs w:val="28"/>
          <w:lang w:val="uk-UA"/>
        </w:rPr>
        <w:t>G залиш</w:t>
      </w:r>
      <w:r w:rsidR="003B1A7B" w:rsidRPr="003704AD">
        <w:rPr>
          <w:sz w:val="28"/>
          <w:szCs w:val="28"/>
          <w:lang w:val="uk-UA"/>
        </w:rPr>
        <w:t>а</w:t>
      </w:r>
      <w:r w:rsidR="003B1A7B" w:rsidRPr="003704AD">
        <w:rPr>
          <w:sz w:val="28"/>
          <w:szCs w:val="28"/>
          <w:lang w:val="uk-UA"/>
        </w:rPr>
        <w:t>ються схильні до загроз</w:t>
      </w:r>
      <w:r w:rsidRPr="003704AD">
        <w:rPr>
          <w:sz w:val="28"/>
          <w:szCs w:val="28"/>
          <w:lang w:val="uk-UA"/>
        </w:rPr>
        <w:t>, які характерні для мереж попереднього покоління.</w:t>
      </w:r>
    </w:p>
    <w:p w:rsidR="00580873" w:rsidRPr="003704AD" w:rsidRDefault="00580873" w:rsidP="00580873">
      <w:pPr>
        <w:spacing w:line="360" w:lineRule="auto"/>
        <w:ind w:firstLine="709"/>
        <w:jc w:val="both"/>
        <w:rPr>
          <w:sz w:val="28"/>
          <w:szCs w:val="28"/>
          <w:lang w:val="uk-UA"/>
        </w:rPr>
      </w:pPr>
      <w:r w:rsidRPr="003704AD">
        <w:rPr>
          <w:sz w:val="28"/>
          <w:szCs w:val="28"/>
          <w:lang w:val="uk-UA"/>
        </w:rPr>
        <w:t>Незважаючи на всі механізми захисту, закладені в протокол Diameter, в мережах виявилися можливим реалізувати атаки щодо абонентів і самого оп</w:t>
      </w:r>
      <w:r w:rsidRPr="003704AD">
        <w:rPr>
          <w:sz w:val="28"/>
          <w:szCs w:val="28"/>
          <w:lang w:val="uk-UA"/>
        </w:rPr>
        <w:t>е</w:t>
      </w:r>
      <w:r w:rsidRPr="003704AD">
        <w:rPr>
          <w:sz w:val="28"/>
          <w:szCs w:val="28"/>
          <w:lang w:val="uk-UA"/>
        </w:rPr>
        <w:t>ратора. Зловмисник може знайти місце розташування абонента, викликати ві</w:t>
      </w:r>
      <w:r w:rsidRPr="003704AD">
        <w:rPr>
          <w:sz w:val="28"/>
          <w:szCs w:val="28"/>
          <w:lang w:val="uk-UA"/>
        </w:rPr>
        <w:t>д</w:t>
      </w:r>
      <w:r w:rsidRPr="003704AD">
        <w:rPr>
          <w:sz w:val="28"/>
          <w:szCs w:val="28"/>
          <w:lang w:val="uk-UA"/>
        </w:rPr>
        <w:t>мову в обслуговуванні, або перевести пристрій абонента в режим роботи 3G, щоб скористатися численними вразливими місцями протоколу SS7. Таким ч</w:t>
      </w:r>
      <w:r w:rsidRPr="003704AD">
        <w:rPr>
          <w:sz w:val="28"/>
          <w:szCs w:val="28"/>
          <w:lang w:val="uk-UA"/>
        </w:rPr>
        <w:t>и</w:t>
      </w:r>
      <w:r w:rsidRPr="003704AD">
        <w:rPr>
          <w:sz w:val="28"/>
          <w:szCs w:val="28"/>
          <w:lang w:val="uk-UA"/>
        </w:rPr>
        <w:t>ном, абоненти мереж 4G матимуть ті ж вразливості, що і абоненти мереж поп</w:t>
      </w:r>
      <w:r w:rsidRPr="003704AD">
        <w:rPr>
          <w:sz w:val="28"/>
          <w:szCs w:val="28"/>
          <w:lang w:val="uk-UA"/>
        </w:rPr>
        <w:t>е</w:t>
      </w:r>
      <w:r w:rsidRPr="003704AD">
        <w:rPr>
          <w:sz w:val="28"/>
          <w:szCs w:val="28"/>
          <w:lang w:val="uk-UA"/>
        </w:rPr>
        <w:t xml:space="preserve">редніх поколінь. </w:t>
      </w:r>
    </w:p>
    <w:p w:rsidR="00580873" w:rsidRPr="003704AD" w:rsidRDefault="00580873" w:rsidP="00580873">
      <w:pPr>
        <w:spacing w:line="360" w:lineRule="auto"/>
        <w:ind w:firstLine="709"/>
        <w:jc w:val="both"/>
        <w:rPr>
          <w:sz w:val="28"/>
          <w:szCs w:val="28"/>
          <w:lang w:val="uk-UA"/>
        </w:rPr>
      </w:pPr>
      <w:r w:rsidRPr="003704AD">
        <w:rPr>
          <w:sz w:val="28"/>
          <w:szCs w:val="28"/>
          <w:lang w:val="uk-UA"/>
        </w:rPr>
        <w:t>Для протидії злочинцям потрібен комплексний підхід до безпеки. Нео</w:t>
      </w:r>
      <w:r w:rsidRPr="003704AD">
        <w:rPr>
          <w:sz w:val="28"/>
          <w:szCs w:val="28"/>
          <w:lang w:val="uk-UA"/>
        </w:rPr>
        <w:t>б</w:t>
      </w:r>
      <w:r w:rsidRPr="003704AD">
        <w:rPr>
          <w:sz w:val="28"/>
          <w:szCs w:val="28"/>
          <w:lang w:val="uk-UA"/>
        </w:rPr>
        <w:t>хідно регулярно проводити аналіз захищеності мережі з метою виявлення існ</w:t>
      </w:r>
      <w:r w:rsidRPr="003704AD">
        <w:rPr>
          <w:sz w:val="28"/>
          <w:szCs w:val="28"/>
          <w:lang w:val="uk-UA"/>
        </w:rPr>
        <w:t>у</w:t>
      </w:r>
      <w:r w:rsidRPr="003704AD">
        <w:rPr>
          <w:sz w:val="28"/>
          <w:szCs w:val="28"/>
          <w:lang w:val="uk-UA"/>
        </w:rPr>
        <w:t>ючих вразливостей і розробки заходів щодо зниження ризиків реальних загроз, а після - підтримувати параметри безпеки в актуальному стані. Крім цього, в</w:t>
      </w:r>
      <w:r w:rsidRPr="003704AD">
        <w:rPr>
          <w:sz w:val="28"/>
          <w:szCs w:val="28"/>
          <w:lang w:val="uk-UA"/>
        </w:rPr>
        <w:t>а</w:t>
      </w:r>
      <w:r w:rsidRPr="003704AD">
        <w:rPr>
          <w:sz w:val="28"/>
          <w:szCs w:val="28"/>
          <w:lang w:val="uk-UA"/>
        </w:rPr>
        <w:t>жливо здійснювати постійний моніторинг і аналіз повідомлень, що перетин</w:t>
      </w:r>
      <w:r w:rsidRPr="003704AD">
        <w:rPr>
          <w:sz w:val="28"/>
          <w:szCs w:val="28"/>
          <w:lang w:val="uk-UA"/>
        </w:rPr>
        <w:t>а</w:t>
      </w:r>
      <w:r w:rsidRPr="003704AD">
        <w:rPr>
          <w:sz w:val="28"/>
          <w:szCs w:val="28"/>
          <w:lang w:val="uk-UA"/>
        </w:rPr>
        <w:t xml:space="preserve">ють кордони мережі, для виявлення потенційних атак. </w:t>
      </w:r>
    </w:p>
    <w:p w:rsidR="00580873" w:rsidRPr="003704AD" w:rsidRDefault="00580873" w:rsidP="00580873">
      <w:pPr>
        <w:spacing w:line="360" w:lineRule="auto"/>
        <w:ind w:firstLine="709"/>
        <w:jc w:val="both"/>
        <w:rPr>
          <w:sz w:val="28"/>
          <w:szCs w:val="28"/>
          <w:lang w:val="uk-UA"/>
        </w:rPr>
      </w:pPr>
      <w:r w:rsidRPr="003704AD">
        <w:rPr>
          <w:sz w:val="28"/>
          <w:szCs w:val="28"/>
          <w:lang w:val="uk-UA"/>
        </w:rPr>
        <w:t xml:space="preserve">Єдиний спосіб запобігти доступ до інформації, що передається по каналах мобільного зв'язку, - забезпечити захист мобільного телефону за допомогою </w:t>
      </w:r>
      <w:r w:rsidRPr="003704AD">
        <w:rPr>
          <w:sz w:val="28"/>
          <w:szCs w:val="28"/>
          <w:lang w:val="uk-UA"/>
        </w:rPr>
        <w:lastRenderedPageBreak/>
        <w:t>системи безпеки на основі надійного шифрування даних і не тільки між тел</w:t>
      </w:r>
      <w:r w:rsidRPr="003704AD">
        <w:rPr>
          <w:sz w:val="28"/>
          <w:szCs w:val="28"/>
          <w:lang w:val="uk-UA"/>
        </w:rPr>
        <w:t>е</w:t>
      </w:r>
      <w:r w:rsidRPr="003704AD">
        <w:rPr>
          <w:sz w:val="28"/>
          <w:szCs w:val="28"/>
          <w:lang w:val="uk-UA"/>
        </w:rPr>
        <w:t>фоном и мережею, а і у внутрішній мережі оператора.</w:t>
      </w:r>
    </w:p>
    <w:p w:rsidR="00BD374D" w:rsidRPr="003704AD" w:rsidRDefault="00BD374D">
      <w:pPr>
        <w:spacing w:after="160" w:line="259" w:lineRule="auto"/>
        <w:rPr>
          <w:rFonts w:eastAsiaTheme="majorEastAsia"/>
          <w:sz w:val="28"/>
          <w:szCs w:val="28"/>
          <w:lang w:val="uk-UA"/>
        </w:rPr>
      </w:pPr>
      <w:r w:rsidRPr="003704AD">
        <w:rPr>
          <w:sz w:val="28"/>
          <w:szCs w:val="28"/>
          <w:lang w:val="uk-UA"/>
        </w:rPr>
        <w:br w:type="page"/>
      </w:r>
    </w:p>
    <w:p w:rsidR="00EF3995" w:rsidRPr="003704AD" w:rsidRDefault="00BD374D" w:rsidP="00474495">
      <w:pPr>
        <w:pStyle w:val="10"/>
        <w:spacing w:line="360" w:lineRule="auto"/>
        <w:jc w:val="center"/>
        <w:rPr>
          <w:rFonts w:ascii="Times New Roman" w:hAnsi="Times New Roman" w:cs="Times New Roman"/>
          <w:color w:val="auto"/>
          <w:sz w:val="28"/>
          <w:szCs w:val="28"/>
          <w:lang w:val="uk-UA"/>
        </w:rPr>
      </w:pPr>
      <w:bookmarkStart w:id="23" w:name="_Toc25053534"/>
      <w:bookmarkStart w:id="24" w:name="_Toc26847853"/>
      <w:r w:rsidRPr="003704AD">
        <w:rPr>
          <w:rFonts w:ascii="Times New Roman" w:hAnsi="Times New Roman" w:cs="Times New Roman"/>
          <w:color w:val="auto"/>
          <w:sz w:val="28"/>
          <w:szCs w:val="28"/>
          <w:lang w:val="uk-UA"/>
        </w:rPr>
        <w:lastRenderedPageBreak/>
        <w:t>ПЕРЕЛІК ДЖЕРЕЛ ПОСИЛАННЯ</w:t>
      </w:r>
      <w:bookmarkEnd w:id="23"/>
      <w:bookmarkEnd w:id="24"/>
    </w:p>
    <w:p w:rsidR="00474495" w:rsidRPr="003704AD" w:rsidRDefault="00474495" w:rsidP="00474495">
      <w:pPr>
        <w:spacing w:line="360" w:lineRule="auto"/>
        <w:rPr>
          <w:lang w:val="uk-UA"/>
        </w:rPr>
      </w:pPr>
    </w:p>
    <w:p w:rsidR="00474495" w:rsidRPr="003704AD" w:rsidRDefault="00474495" w:rsidP="00474495">
      <w:pPr>
        <w:spacing w:line="360" w:lineRule="auto"/>
        <w:rPr>
          <w:lang w:val="uk-UA"/>
        </w:rPr>
      </w:pPr>
    </w:p>
    <w:p w:rsidR="00474495" w:rsidRPr="008D38CC" w:rsidRDefault="00474495" w:rsidP="00474495">
      <w:pPr>
        <w:pStyle w:val="a9"/>
        <w:numPr>
          <w:ilvl w:val="0"/>
          <w:numId w:val="14"/>
        </w:numPr>
        <w:spacing w:line="360" w:lineRule="auto"/>
        <w:ind w:left="0" w:firstLine="709"/>
        <w:jc w:val="both"/>
        <w:rPr>
          <w:bCs/>
          <w:sz w:val="28"/>
          <w:szCs w:val="28"/>
          <w:lang w:val="uk-UA"/>
        </w:rPr>
      </w:pPr>
      <w:bookmarkStart w:id="25" w:name="toppp"/>
      <w:r w:rsidRPr="008D38CC">
        <w:rPr>
          <w:bCs/>
          <w:sz w:val="28"/>
          <w:szCs w:val="28"/>
          <w:lang w:val="uk-UA"/>
        </w:rPr>
        <w:t>Основные характеристики стандарта GSM</w:t>
      </w:r>
      <w:r w:rsidR="00701ADE" w:rsidRPr="008D38CC">
        <w:rPr>
          <w:sz w:val="28"/>
          <w:szCs w:val="28"/>
        </w:rPr>
        <w:t xml:space="preserve"> URL</w:t>
      </w:r>
      <w:r w:rsidR="003B46CB" w:rsidRPr="008D38CC">
        <w:rPr>
          <w:sz w:val="28"/>
          <w:szCs w:val="28"/>
        </w:rPr>
        <w:t xml:space="preserve">: </w:t>
      </w:r>
      <w:hyperlink w:history="1">
        <w:r w:rsidR="003B46CB" w:rsidRPr="008D38CC">
          <w:rPr>
            <w:rStyle w:val="a8"/>
            <w:sz w:val="28"/>
            <w:szCs w:val="28"/>
            <w:u w:val="none"/>
          </w:rPr>
          <w:t>https://stud- opedia.org/8-21908.html</w:t>
        </w:r>
      </w:hyperlink>
      <w:r w:rsidR="00701ADE" w:rsidRPr="008D38CC">
        <w:rPr>
          <w:rStyle w:val="a8"/>
          <w:color w:val="auto"/>
          <w:sz w:val="28"/>
          <w:szCs w:val="28"/>
          <w:u w:val="none"/>
        </w:rPr>
        <w:t>.</w:t>
      </w:r>
    </w:p>
    <w:bookmarkEnd w:id="25"/>
    <w:p w:rsidR="00474495" w:rsidRPr="008D38CC" w:rsidRDefault="00474495" w:rsidP="00474495">
      <w:pPr>
        <w:pStyle w:val="a9"/>
        <w:numPr>
          <w:ilvl w:val="0"/>
          <w:numId w:val="14"/>
        </w:numPr>
        <w:spacing w:line="360" w:lineRule="auto"/>
        <w:ind w:left="0" w:firstLine="709"/>
        <w:jc w:val="both"/>
        <w:rPr>
          <w:bCs/>
          <w:sz w:val="28"/>
          <w:szCs w:val="28"/>
          <w:lang w:val="uk-UA"/>
        </w:rPr>
      </w:pPr>
      <w:r w:rsidRPr="008D38CC">
        <w:rPr>
          <w:bCs/>
          <w:sz w:val="28"/>
          <w:szCs w:val="28"/>
          <w:lang w:val="uk-UA"/>
        </w:rPr>
        <w:t xml:space="preserve">Характеристики стандарта </w:t>
      </w:r>
      <w:r w:rsidRPr="008D38CC">
        <w:rPr>
          <w:sz w:val="28"/>
          <w:szCs w:val="28"/>
        </w:rPr>
        <w:t>URL:</w:t>
      </w:r>
      <w:r w:rsidRPr="008D38CC">
        <w:rPr>
          <w:bCs/>
          <w:sz w:val="28"/>
          <w:szCs w:val="28"/>
          <w:lang w:val="uk-UA"/>
        </w:rPr>
        <w:t xml:space="preserve"> </w:t>
      </w:r>
      <w:hyperlink r:id="rId43" w:history="1">
        <w:r w:rsidRPr="008D38CC">
          <w:rPr>
            <w:rStyle w:val="a8"/>
            <w:color w:val="auto"/>
            <w:sz w:val="28"/>
            <w:szCs w:val="28"/>
            <w:u w:val="none"/>
          </w:rPr>
          <w:t>http://afu.com.ua/gsm/harakteristiki-standarta</w:t>
        </w:r>
      </w:hyperlink>
      <w:r w:rsidR="00806BC3" w:rsidRPr="008D38CC">
        <w:rPr>
          <w:rStyle w:val="a8"/>
          <w:color w:val="auto"/>
          <w:sz w:val="28"/>
          <w:szCs w:val="28"/>
          <w:u w:val="none"/>
        </w:rPr>
        <w:t>.</w:t>
      </w:r>
    </w:p>
    <w:p w:rsidR="00474495" w:rsidRPr="008D38CC" w:rsidRDefault="003B46CB" w:rsidP="00474495">
      <w:pPr>
        <w:pStyle w:val="a9"/>
        <w:numPr>
          <w:ilvl w:val="0"/>
          <w:numId w:val="14"/>
        </w:numPr>
        <w:spacing w:line="360" w:lineRule="auto"/>
        <w:ind w:left="0" w:firstLine="709"/>
        <w:jc w:val="both"/>
        <w:rPr>
          <w:bCs/>
          <w:kern w:val="36"/>
          <w:sz w:val="28"/>
          <w:szCs w:val="28"/>
          <w:lang w:val="uk-UA" w:eastAsia="uk-UA"/>
        </w:rPr>
      </w:pPr>
      <w:r w:rsidRPr="008D38CC">
        <w:rPr>
          <w:bCs/>
          <w:kern w:val="36"/>
          <w:sz w:val="28"/>
          <w:szCs w:val="28"/>
          <w:lang w:val="uk-UA" w:eastAsia="uk-UA"/>
        </w:rPr>
        <w:t xml:space="preserve">2G. </w:t>
      </w:r>
      <w:r w:rsidR="00806BC3" w:rsidRPr="008D38CC">
        <w:rPr>
          <w:bCs/>
          <w:kern w:val="36"/>
          <w:sz w:val="28"/>
          <w:szCs w:val="28"/>
          <w:lang w:val="uk-UA" w:eastAsia="uk-UA"/>
        </w:rPr>
        <w:t>GSM -</w:t>
      </w:r>
      <w:r w:rsidR="00474495" w:rsidRPr="008D38CC">
        <w:rPr>
          <w:bCs/>
          <w:kern w:val="36"/>
          <w:sz w:val="28"/>
          <w:szCs w:val="28"/>
          <w:lang w:val="uk-UA" w:eastAsia="uk-UA"/>
        </w:rPr>
        <w:t xml:space="preserve"> Global System for Mobile Communications </w:t>
      </w:r>
      <w:r w:rsidR="00474495" w:rsidRPr="008D38CC">
        <w:rPr>
          <w:sz w:val="28"/>
          <w:szCs w:val="28"/>
          <w:lang w:val="en-US"/>
        </w:rPr>
        <w:t xml:space="preserve">URL: </w:t>
      </w:r>
      <w:hyperlink r:id="rId44" w:history="1">
        <w:r w:rsidR="00474495" w:rsidRPr="008D38CC">
          <w:rPr>
            <w:rStyle w:val="a8"/>
            <w:color w:val="auto"/>
            <w:sz w:val="28"/>
            <w:szCs w:val="28"/>
            <w:u w:val="none"/>
            <w:lang w:val="en-US"/>
          </w:rPr>
          <w:t>http://celnet.ru/2G.php</w:t>
        </w:r>
      </w:hyperlink>
      <w:r w:rsidR="00806BC3" w:rsidRPr="008D38CC">
        <w:rPr>
          <w:rStyle w:val="a8"/>
          <w:color w:val="auto"/>
          <w:sz w:val="28"/>
          <w:szCs w:val="28"/>
          <w:u w:val="none"/>
          <w:lang w:val="en-US"/>
        </w:rPr>
        <w:t>.</w:t>
      </w:r>
    </w:p>
    <w:p w:rsidR="00474495" w:rsidRPr="008D38CC" w:rsidRDefault="00806BC3" w:rsidP="00474495">
      <w:pPr>
        <w:pStyle w:val="a9"/>
        <w:numPr>
          <w:ilvl w:val="0"/>
          <w:numId w:val="14"/>
        </w:numPr>
        <w:spacing w:line="360" w:lineRule="auto"/>
        <w:ind w:left="0" w:firstLine="709"/>
        <w:jc w:val="both"/>
        <w:rPr>
          <w:bCs/>
          <w:kern w:val="36"/>
          <w:sz w:val="28"/>
          <w:szCs w:val="28"/>
          <w:lang w:val="uk-UA" w:eastAsia="uk-UA"/>
        </w:rPr>
      </w:pPr>
      <w:r w:rsidRPr="008D38CC">
        <w:rPr>
          <w:bCs/>
          <w:kern w:val="36"/>
          <w:sz w:val="28"/>
          <w:szCs w:val="28"/>
          <w:lang w:val="uk-UA" w:eastAsia="uk-UA"/>
        </w:rPr>
        <w:t xml:space="preserve">«Защита информации в системах мобильной связи» </w:t>
      </w:r>
      <w:r w:rsidR="00474495" w:rsidRPr="008D38CC">
        <w:rPr>
          <w:bCs/>
          <w:kern w:val="36"/>
          <w:sz w:val="28"/>
          <w:szCs w:val="28"/>
          <w:lang w:val="uk-UA" w:eastAsia="uk-UA"/>
        </w:rPr>
        <w:t>Чекалин А.А., Заряев А.В., Скрыль С.В., Вохминцев В.А.</w:t>
      </w:r>
      <w:r w:rsidR="00474495" w:rsidRPr="008D38CC">
        <w:rPr>
          <w:bCs/>
          <w:kern w:val="36"/>
          <w:sz w:val="28"/>
          <w:szCs w:val="28"/>
          <w:lang w:eastAsia="uk-UA"/>
        </w:rPr>
        <w:t>:Горрячая линия-Телеком</w:t>
      </w:r>
      <w:r w:rsidR="00474495" w:rsidRPr="008D38CC">
        <w:rPr>
          <w:bCs/>
          <w:kern w:val="36"/>
          <w:sz w:val="28"/>
          <w:szCs w:val="28"/>
          <w:lang w:val="uk-UA" w:eastAsia="uk-UA"/>
        </w:rPr>
        <w:t xml:space="preserve"> Москва 2005</w:t>
      </w:r>
      <w:r w:rsidR="00474495" w:rsidRPr="008D38CC">
        <w:rPr>
          <w:bCs/>
          <w:kern w:val="36"/>
          <w:sz w:val="28"/>
          <w:szCs w:val="28"/>
          <w:lang w:eastAsia="uk-UA"/>
        </w:rPr>
        <w:t>,</w:t>
      </w:r>
      <w:r w:rsidR="00474495" w:rsidRPr="008D38CC">
        <w:rPr>
          <w:bCs/>
          <w:kern w:val="36"/>
          <w:sz w:val="28"/>
          <w:szCs w:val="28"/>
          <w:lang w:val="uk-UA" w:eastAsia="uk-UA"/>
        </w:rPr>
        <w:t xml:space="preserve"> 171 с.</w:t>
      </w:r>
    </w:p>
    <w:p w:rsidR="00474495" w:rsidRPr="008D38CC" w:rsidRDefault="00474495" w:rsidP="00474495">
      <w:pPr>
        <w:pStyle w:val="a9"/>
        <w:numPr>
          <w:ilvl w:val="0"/>
          <w:numId w:val="14"/>
        </w:numPr>
        <w:spacing w:line="360" w:lineRule="auto"/>
        <w:ind w:left="0" w:firstLine="709"/>
        <w:jc w:val="both"/>
        <w:rPr>
          <w:bCs/>
          <w:kern w:val="36"/>
          <w:sz w:val="28"/>
          <w:szCs w:val="28"/>
          <w:lang w:val="uk-UA" w:eastAsia="uk-UA"/>
        </w:rPr>
      </w:pPr>
      <w:r w:rsidRPr="008D38CC">
        <w:rPr>
          <w:bCs/>
          <w:kern w:val="36"/>
          <w:sz w:val="28"/>
          <w:szCs w:val="28"/>
          <w:lang w:val="uk-UA" w:eastAsia="uk-UA"/>
        </w:rPr>
        <w:t>Основные характеристики стандарта GSM</w:t>
      </w:r>
      <w:r w:rsidRPr="008D38CC">
        <w:rPr>
          <w:sz w:val="28"/>
          <w:szCs w:val="28"/>
        </w:rPr>
        <w:t xml:space="preserve"> URL</w:t>
      </w:r>
      <w:hyperlink r:id="rId45" w:history="1">
        <w:r w:rsidR="00806BC3" w:rsidRPr="008D38CC">
          <w:rPr>
            <w:rStyle w:val="a8"/>
            <w:sz w:val="28"/>
            <w:szCs w:val="28"/>
            <w:u w:val="none"/>
          </w:rPr>
          <w:t>https://studop-edia.org/8-21908.html</w:t>
        </w:r>
      </w:hyperlink>
      <w:r w:rsidR="00806BC3" w:rsidRPr="008D38CC">
        <w:rPr>
          <w:rStyle w:val="a8"/>
          <w:color w:val="auto"/>
          <w:sz w:val="28"/>
          <w:szCs w:val="28"/>
          <w:u w:val="none"/>
        </w:rPr>
        <w:t>.</w:t>
      </w:r>
    </w:p>
    <w:p w:rsidR="00474495" w:rsidRPr="008D38CC" w:rsidRDefault="00474495" w:rsidP="00474495">
      <w:pPr>
        <w:pStyle w:val="a9"/>
        <w:numPr>
          <w:ilvl w:val="0"/>
          <w:numId w:val="14"/>
        </w:numPr>
        <w:spacing w:line="360" w:lineRule="auto"/>
        <w:ind w:left="0" w:firstLine="709"/>
        <w:jc w:val="both"/>
        <w:rPr>
          <w:bCs/>
          <w:kern w:val="36"/>
          <w:sz w:val="28"/>
          <w:szCs w:val="28"/>
          <w:lang w:val="uk-UA" w:eastAsia="uk-UA"/>
        </w:rPr>
      </w:pPr>
      <w:r w:rsidRPr="008D38CC">
        <w:rPr>
          <w:bCs/>
          <w:kern w:val="36"/>
          <w:sz w:val="28"/>
          <w:szCs w:val="28"/>
          <w:lang w:val="uk-UA" w:eastAsia="uk-UA"/>
        </w:rPr>
        <w:t>3G. UMTS - Universal Mobile Telecommunications System</w:t>
      </w:r>
      <w:r w:rsidRPr="008D38CC">
        <w:rPr>
          <w:sz w:val="28"/>
          <w:szCs w:val="28"/>
          <w:lang w:val="en-US"/>
        </w:rPr>
        <w:t xml:space="preserve"> URL: </w:t>
      </w:r>
      <w:hyperlink r:id="rId46" w:history="1">
        <w:r w:rsidRPr="008D38CC">
          <w:rPr>
            <w:rStyle w:val="a8"/>
            <w:color w:val="auto"/>
            <w:sz w:val="28"/>
            <w:szCs w:val="28"/>
            <w:u w:val="none"/>
            <w:lang w:val="en-US"/>
          </w:rPr>
          <w:t>http://celnet.ru/3G.php</w:t>
        </w:r>
      </w:hyperlink>
      <w:r w:rsidR="00806BC3" w:rsidRPr="008D38CC">
        <w:rPr>
          <w:rStyle w:val="a8"/>
          <w:color w:val="auto"/>
          <w:sz w:val="28"/>
          <w:szCs w:val="28"/>
          <w:u w:val="none"/>
          <w:lang w:val="en-US"/>
        </w:rPr>
        <w:t>.</w:t>
      </w:r>
    </w:p>
    <w:p w:rsidR="00474495" w:rsidRPr="008D38CC" w:rsidRDefault="00474495" w:rsidP="00474495">
      <w:pPr>
        <w:pStyle w:val="a9"/>
        <w:numPr>
          <w:ilvl w:val="0"/>
          <w:numId w:val="14"/>
        </w:numPr>
        <w:spacing w:line="360" w:lineRule="auto"/>
        <w:ind w:left="0" w:firstLine="709"/>
        <w:jc w:val="both"/>
        <w:rPr>
          <w:bCs/>
          <w:kern w:val="36"/>
          <w:sz w:val="28"/>
          <w:szCs w:val="28"/>
          <w:lang w:val="uk-UA" w:eastAsia="uk-UA"/>
        </w:rPr>
      </w:pPr>
      <w:r w:rsidRPr="008D38CC">
        <w:rPr>
          <w:bCs/>
          <w:kern w:val="36"/>
          <w:sz w:val="28"/>
          <w:szCs w:val="28"/>
          <w:lang w:val="uk-UA" w:eastAsia="uk-UA"/>
        </w:rPr>
        <w:t xml:space="preserve">Сеть сотовой связи стандарта UMTS </w:t>
      </w:r>
      <w:r w:rsidRPr="008D38CC">
        <w:rPr>
          <w:sz w:val="28"/>
          <w:szCs w:val="28"/>
        </w:rPr>
        <w:t>URL</w:t>
      </w:r>
      <w:r w:rsidR="00806BC3" w:rsidRPr="008D38CC">
        <w:rPr>
          <w:sz w:val="28"/>
          <w:szCs w:val="28"/>
          <w:lang w:val="uk-UA"/>
        </w:rPr>
        <w:t xml:space="preserve">: </w:t>
      </w:r>
      <w:hyperlink r:id="rId47" w:anchor=".D0.A1.D0.B5.D1.82.D0.B8_.D1.81.D0.BE.D1.82.D0.BE.D0.B2.D0.BE.D0.B9_.D1.81.D0.B2.D1.8F.D0.B7.D0.B8_.D1.81.D1.82.D0.B0.D0.BD.D0.B4.D0.B0.D1.80.D1.82.D0.B0_UMTS" w:history="1">
        <w:r w:rsidR="00806BC3" w:rsidRPr="008D38CC">
          <w:rPr>
            <w:rStyle w:val="a8"/>
            <w:sz w:val="28"/>
            <w:szCs w:val="28"/>
            <w:u w:val="none"/>
          </w:rPr>
          <w:t>https</w:t>
        </w:r>
        <w:r w:rsidR="00806BC3" w:rsidRPr="008D38CC">
          <w:rPr>
            <w:rStyle w:val="a8"/>
            <w:sz w:val="28"/>
            <w:szCs w:val="28"/>
            <w:u w:val="none"/>
            <w:lang w:val="uk-UA"/>
          </w:rPr>
          <w:t>://</w:t>
        </w:r>
        <w:r w:rsidR="00806BC3" w:rsidRPr="008D38CC">
          <w:rPr>
            <w:rStyle w:val="a8"/>
            <w:sz w:val="28"/>
            <w:szCs w:val="28"/>
            <w:u w:val="none"/>
          </w:rPr>
          <w:t>ru</w:t>
        </w:r>
        <w:r w:rsidR="00806BC3" w:rsidRPr="008D38CC">
          <w:rPr>
            <w:rStyle w:val="a8"/>
            <w:sz w:val="28"/>
            <w:szCs w:val="28"/>
            <w:u w:val="none"/>
            <w:lang w:val="uk-UA"/>
          </w:rPr>
          <w:t>.</w:t>
        </w:r>
        <w:r w:rsidR="00806BC3" w:rsidRPr="008D38CC">
          <w:rPr>
            <w:rStyle w:val="a8"/>
            <w:sz w:val="28"/>
            <w:szCs w:val="28"/>
            <w:u w:val="none"/>
          </w:rPr>
          <w:t>bmstu</w:t>
        </w:r>
        <w:r w:rsidR="00806BC3" w:rsidRPr="008D38CC">
          <w:rPr>
            <w:rStyle w:val="a8"/>
            <w:sz w:val="28"/>
            <w:szCs w:val="28"/>
            <w:u w:val="none"/>
            <w:lang w:val="uk-UA"/>
          </w:rPr>
          <w:t>.</w:t>
        </w:r>
        <w:r w:rsidR="00806BC3" w:rsidRPr="008D38CC">
          <w:rPr>
            <w:rStyle w:val="a8"/>
            <w:sz w:val="28"/>
            <w:szCs w:val="28"/>
            <w:u w:val="none"/>
          </w:rPr>
          <w:t>wiki</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A</w:t>
        </w:r>
        <w:r w:rsidR="00806BC3" w:rsidRPr="008D38CC">
          <w:rPr>
            <w:rStyle w:val="a8"/>
            <w:sz w:val="28"/>
            <w:szCs w:val="28"/>
            <w:u w:val="none"/>
            <w:lang w:val="uk-UA"/>
          </w:rPr>
          <w:t>1%</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5%</w:t>
        </w:r>
        <w:r w:rsidR="00806BC3" w:rsidRPr="008D38CC">
          <w:rPr>
            <w:rStyle w:val="a8"/>
            <w:sz w:val="28"/>
            <w:szCs w:val="28"/>
            <w:u w:val="none"/>
          </w:rPr>
          <w:t>D</w:t>
        </w:r>
        <w:r w:rsidR="00806BC3" w:rsidRPr="008D38CC">
          <w:rPr>
            <w:rStyle w:val="a8"/>
            <w:sz w:val="28"/>
            <w:szCs w:val="28"/>
            <w:u w:val="none"/>
            <w:lang w:val="uk-UA"/>
          </w:rPr>
          <w:t>1%82</w:t>
        </w:r>
        <w:r w:rsidR="00806BC3" w:rsidRPr="008D38CC">
          <w:rPr>
            <w:rStyle w:val="a8"/>
            <w:sz w:val="28"/>
            <w:szCs w:val="28"/>
            <w:u w:val="none"/>
          </w:rPr>
          <w:t>D</w:t>
        </w:r>
        <w:r w:rsidR="00806BC3" w:rsidRPr="008D38CC">
          <w:rPr>
            <w:rStyle w:val="a8"/>
            <w:sz w:val="28"/>
            <w:szCs w:val="28"/>
            <w:u w:val="none"/>
            <w:lang w:val="uk-UA"/>
          </w:rPr>
          <w:t>1%8</w:t>
        </w:r>
        <w:r w:rsidR="00806BC3" w:rsidRPr="008D38CC">
          <w:rPr>
            <w:rStyle w:val="a8"/>
            <w:sz w:val="28"/>
            <w:szCs w:val="28"/>
            <w:u w:val="none"/>
          </w:rPr>
          <w:t>C</w:t>
        </w:r>
        <w:r w:rsidR="00806BC3" w:rsidRPr="008D38CC">
          <w:rPr>
            <w:rStyle w:val="a8"/>
            <w:sz w:val="28"/>
            <w:szCs w:val="28"/>
            <w:u w:val="none"/>
            <w:lang w:val="uk-UA"/>
          </w:rPr>
          <w:t>_%</w:t>
        </w:r>
        <w:r w:rsidR="00806BC3" w:rsidRPr="008D38CC">
          <w:rPr>
            <w:rStyle w:val="a8"/>
            <w:sz w:val="28"/>
            <w:szCs w:val="28"/>
            <w:u w:val="none"/>
          </w:rPr>
          <w:t>D</w:t>
        </w:r>
        <w:r w:rsidR="00806BC3" w:rsidRPr="008D38CC">
          <w:rPr>
            <w:rStyle w:val="a8"/>
            <w:sz w:val="28"/>
            <w:szCs w:val="28"/>
            <w:u w:val="none"/>
            <w:lang w:val="uk-UA"/>
          </w:rPr>
          <w:t>1%81%</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BE</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1%82%</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BE</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2%</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BE</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9_%</w:t>
        </w:r>
        <w:r w:rsidR="00806BC3" w:rsidRPr="008D38CC">
          <w:rPr>
            <w:rStyle w:val="a8"/>
            <w:sz w:val="28"/>
            <w:szCs w:val="28"/>
            <w:u w:val="none"/>
          </w:rPr>
          <w:t>D</w:t>
        </w:r>
        <w:r w:rsidR="00806BC3" w:rsidRPr="008D38CC">
          <w:rPr>
            <w:rStyle w:val="a8"/>
            <w:sz w:val="28"/>
            <w:szCs w:val="28"/>
            <w:u w:val="none"/>
            <w:lang w:val="uk-UA"/>
          </w:rPr>
          <w:t>1%81%</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2%</w:t>
        </w:r>
        <w:r w:rsidR="00806BC3" w:rsidRPr="008D38CC">
          <w:rPr>
            <w:rStyle w:val="a8"/>
            <w:sz w:val="28"/>
            <w:szCs w:val="28"/>
            <w:u w:val="none"/>
          </w:rPr>
          <w:t>D</w:t>
        </w:r>
        <w:r w:rsidR="00806BC3" w:rsidRPr="008D38CC">
          <w:rPr>
            <w:rStyle w:val="a8"/>
            <w:sz w:val="28"/>
            <w:szCs w:val="28"/>
            <w:u w:val="none"/>
            <w:lang w:val="uk-UA"/>
          </w:rPr>
          <w:t>1%8</w:t>
        </w:r>
        <w:r w:rsidR="00806BC3" w:rsidRPr="008D38CC">
          <w:rPr>
            <w:rStyle w:val="a8"/>
            <w:sz w:val="28"/>
            <w:szCs w:val="28"/>
            <w:u w:val="none"/>
          </w:rPr>
          <w:t>F</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7%</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8_%</w:t>
        </w:r>
        <w:r w:rsidR="00806BC3" w:rsidRPr="008D38CC">
          <w:rPr>
            <w:rStyle w:val="a8"/>
            <w:sz w:val="28"/>
            <w:szCs w:val="28"/>
            <w:u w:val="none"/>
          </w:rPr>
          <w:t>D</w:t>
        </w:r>
        <w:r w:rsidR="00806BC3" w:rsidRPr="008D38CC">
          <w:rPr>
            <w:rStyle w:val="a8"/>
            <w:sz w:val="28"/>
            <w:szCs w:val="28"/>
            <w:u w:val="none"/>
            <w:lang w:val="uk-UA"/>
          </w:rPr>
          <w:t>1%81%</w:t>
        </w:r>
        <w:r w:rsidR="00806BC3" w:rsidRPr="008D38CC">
          <w:rPr>
            <w:rStyle w:val="a8"/>
            <w:sz w:val="28"/>
            <w:szCs w:val="28"/>
            <w:u w:val="none"/>
          </w:rPr>
          <w:t>D</w:t>
        </w:r>
        <w:r w:rsidR="00806BC3" w:rsidRPr="008D38CC">
          <w:rPr>
            <w:rStyle w:val="a8"/>
            <w:sz w:val="28"/>
            <w:szCs w:val="28"/>
            <w:u w:val="none"/>
            <w:lang w:val="uk-UA"/>
          </w:rPr>
          <w:t>1%82%</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0%</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BD</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4%</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0%</w:t>
        </w:r>
        <w:r w:rsidR="00806BC3" w:rsidRPr="008D38CC">
          <w:rPr>
            <w:rStyle w:val="a8"/>
            <w:sz w:val="28"/>
            <w:szCs w:val="28"/>
            <w:u w:val="none"/>
          </w:rPr>
          <w:t>D</w:t>
        </w:r>
        <w:r w:rsidR="00806BC3" w:rsidRPr="008D38CC">
          <w:rPr>
            <w:rStyle w:val="a8"/>
            <w:sz w:val="28"/>
            <w:szCs w:val="28"/>
            <w:u w:val="none"/>
            <w:lang w:val="uk-UA"/>
          </w:rPr>
          <w:t>1%80%</w:t>
        </w:r>
        <w:r w:rsidR="00806BC3" w:rsidRPr="008D38CC">
          <w:rPr>
            <w:rStyle w:val="a8"/>
            <w:sz w:val="28"/>
            <w:szCs w:val="28"/>
            <w:u w:val="none"/>
          </w:rPr>
          <w:t>D</w:t>
        </w:r>
        <w:r w:rsidR="00806BC3" w:rsidRPr="008D38CC">
          <w:rPr>
            <w:rStyle w:val="a8"/>
            <w:sz w:val="28"/>
            <w:szCs w:val="28"/>
            <w:u w:val="none"/>
            <w:lang w:val="uk-UA"/>
          </w:rPr>
          <w:t>1%82%</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0_</w:t>
        </w:r>
        <w:r w:rsidR="00806BC3" w:rsidRPr="008D38CC">
          <w:rPr>
            <w:rStyle w:val="a8"/>
            <w:sz w:val="28"/>
            <w:szCs w:val="28"/>
            <w:u w:val="none"/>
          </w:rPr>
          <w:t>UMTS</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A</w:t>
        </w:r>
        <w:r w:rsidR="00806BC3" w:rsidRPr="008D38CC">
          <w:rPr>
            <w:rStyle w:val="a8"/>
            <w:sz w:val="28"/>
            <w:szCs w:val="28"/>
            <w:u w:val="none"/>
            <w:lang w:val="uk-UA"/>
          </w:rPr>
          <w:t>1.</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5.</w:t>
        </w:r>
        <w:r w:rsidR="00806BC3" w:rsidRPr="008D38CC">
          <w:rPr>
            <w:rStyle w:val="a8"/>
            <w:sz w:val="28"/>
            <w:szCs w:val="28"/>
            <w:u w:val="none"/>
          </w:rPr>
          <w:t>D</w:t>
        </w:r>
        <w:r w:rsidR="00806BC3" w:rsidRPr="008D38CC">
          <w:rPr>
            <w:rStyle w:val="a8"/>
            <w:sz w:val="28"/>
            <w:szCs w:val="28"/>
            <w:u w:val="none"/>
            <w:lang w:val="uk-UA"/>
          </w:rPr>
          <w:t>1.82.</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8_.</w:t>
        </w:r>
        <w:r w:rsidR="00806BC3" w:rsidRPr="008D38CC">
          <w:rPr>
            <w:rStyle w:val="a8"/>
            <w:sz w:val="28"/>
            <w:szCs w:val="28"/>
            <w:u w:val="none"/>
          </w:rPr>
          <w:t>D</w:t>
        </w:r>
        <w:r w:rsidR="00806BC3" w:rsidRPr="008D38CC">
          <w:rPr>
            <w:rStyle w:val="a8"/>
            <w:sz w:val="28"/>
            <w:szCs w:val="28"/>
            <w:u w:val="none"/>
            <w:lang w:val="uk-UA"/>
          </w:rPr>
          <w:t>1.81.</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BE</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1.82.</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BE</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2.</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BE</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9_.</w:t>
        </w:r>
        <w:r w:rsidR="00806BC3" w:rsidRPr="008D38CC">
          <w:rPr>
            <w:rStyle w:val="a8"/>
            <w:sz w:val="28"/>
            <w:szCs w:val="28"/>
            <w:u w:val="none"/>
          </w:rPr>
          <w:t>D</w:t>
        </w:r>
        <w:r w:rsidR="00806BC3" w:rsidRPr="008D38CC">
          <w:rPr>
            <w:rStyle w:val="a8"/>
            <w:sz w:val="28"/>
            <w:szCs w:val="28"/>
            <w:u w:val="none"/>
            <w:lang w:val="uk-UA"/>
          </w:rPr>
          <w:t>1.81.</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2.</w:t>
        </w:r>
        <w:r w:rsidR="00806BC3" w:rsidRPr="008D38CC">
          <w:rPr>
            <w:rStyle w:val="a8"/>
            <w:sz w:val="28"/>
            <w:szCs w:val="28"/>
            <w:u w:val="none"/>
          </w:rPr>
          <w:t>D</w:t>
        </w:r>
        <w:r w:rsidR="00806BC3" w:rsidRPr="008D38CC">
          <w:rPr>
            <w:rStyle w:val="a8"/>
            <w:sz w:val="28"/>
            <w:szCs w:val="28"/>
            <w:u w:val="none"/>
            <w:lang w:val="uk-UA"/>
          </w:rPr>
          <w:t>1.8</w:t>
        </w:r>
        <w:r w:rsidR="00806BC3" w:rsidRPr="008D38CC">
          <w:rPr>
            <w:rStyle w:val="a8"/>
            <w:sz w:val="28"/>
            <w:szCs w:val="28"/>
            <w:u w:val="none"/>
          </w:rPr>
          <w:t>F</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7.</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8_.</w:t>
        </w:r>
        <w:r w:rsidR="00806BC3" w:rsidRPr="008D38CC">
          <w:rPr>
            <w:rStyle w:val="a8"/>
            <w:sz w:val="28"/>
            <w:szCs w:val="28"/>
            <w:u w:val="none"/>
          </w:rPr>
          <w:t>D</w:t>
        </w:r>
        <w:r w:rsidR="00806BC3" w:rsidRPr="008D38CC">
          <w:rPr>
            <w:rStyle w:val="a8"/>
            <w:sz w:val="28"/>
            <w:szCs w:val="28"/>
            <w:u w:val="none"/>
            <w:lang w:val="uk-UA"/>
          </w:rPr>
          <w:t>1.81.</w:t>
        </w:r>
        <w:r w:rsidR="00806BC3" w:rsidRPr="008D38CC">
          <w:rPr>
            <w:rStyle w:val="a8"/>
            <w:sz w:val="28"/>
            <w:szCs w:val="28"/>
            <w:u w:val="none"/>
          </w:rPr>
          <w:t>D</w:t>
        </w:r>
        <w:r w:rsidR="00806BC3" w:rsidRPr="008D38CC">
          <w:rPr>
            <w:rStyle w:val="a8"/>
            <w:sz w:val="28"/>
            <w:szCs w:val="28"/>
            <w:u w:val="none"/>
            <w:lang w:val="uk-UA"/>
          </w:rPr>
          <w:t>1.82.</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0.</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BD</w:t>
        </w:r>
        <w:r w:rsidR="00806BC3" w:rsidRPr="008D38CC">
          <w:rPr>
            <w:rStyle w:val="a8"/>
            <w:sz w:val="28"/>
            <w:szCs w:val="28"/>
            <w:u w:val="none"/>
            <w:lang w:val="uk-UA"/>
          </w:rPr>
          <w:t>.</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4.</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0.</w:t>
        </w:r>
        <w:r w:rsidR="00806BC3" w:rsidRPr="008D38CC">
          <w:rPr>
            <w:rStyle w:val="a8"/>
            <w:sz w:val="28"/>
            <w:szCs w:val="28"/>
            <w:u w:val="none"/>
          </w:rPr>
          <w:t>D</w:t>
        </w:r>
        <w:r w:rsidR="00806BC3" w:rsidRPr="008D38CC">
          <w:rPr>
            <w:rStyle w:val="a8"/>
            <w:sz w:val="28"/>
            <w:szCs w:val="28"/>
            <w:u w:val="none"/>
            <w:lang w:val="uk-UA"/>
          </w:rPr>
          <w:t>1.80.</w:t>
        </w:r>
        <w:r w:rsidR="00806BC3" w:rsidRPr="008D38CC">
          <w:rPr>
            <w:rStyle w:val="a8"/>
            <w:sz w:val="28"/>
            <w:szCs w:val="28"/>
            <w:u w:val="none"/>
          </w:rPr>
          <w:t>D</w:t>
        </w:r>
        <w:r w:rsidR="00806BC3" w:rsidRPr="008D38CC">
          <w:rPr>
            <w:rStyle w:val="a8"/>
            <w:sz w:val="28"/>
            <w:szCs w:val="28"/>
            <w:u w:val="none"/>
            <w:lang w:val="uk-UA"/>
          </w:rPr>
          <w:t>1.82.</w:t>
        </w:r>
        <w:r w:rsidR="00806BC3" w:rsidRPr="008D38CC">
          <w:rPr>
            <w:rStyle w:val="a8"/>
            <w:sz w:val="28"/>
            <w:szCs w:val="28"/>
            <w:u w:val="none"/>
          </w:rPr>
          <w:t>D</w:t>
        </w:r>
        <w:r w:rsidR="00806BC3" w:rsidRPr="008D38CC">
          <w:rPr>
            <w:rStyle w:val="a8"/>
            <w:sz w:val="28"/>
            <w:szCs w:val="28"/>
            <w:u w:val="none"/>
            <w:lang w:val="uk-UA"/>
          </w:rPr>
          <w:t>0.</w:t>
        </w:r>
        <w:r w:rsidR="00806BC3" w:rsidRPr="008D38CC">
          <w:rPr>
            <w:rStyle w:val="a8"/>
            <w:sz w:val="28"/>
            <w:szCs w:val="28"/>
            <w:u w:val="none"/>
          </w:rPr>
          <w:t>B</w:t>
        </w:r>
        <w:r w:rsidR="00806BC3" w:rsidRPr="008D38CC">
          <w:rPr>
            <w:rStyle w:val="a8"/>
            <w:sz w:val="28"/>
            <w:szCs w:val="28"/>
            <w:u w:val="none"/>
            <w:lang w:val="uk-UA"/>
          </w:rPr>
          <w:t>0_</w:t>
        </w:r>
        <w:r w:rsidR="00806BC3" w:rsidRPr="008D38CC">
          <w:rPr>
            <w:rStyle w:val="a8"/>
            <w:sz w:val="28"/>
            <w:szCs w:val="28"/>
            <w:u w:val="none"/>
          </w:rPr>
          <w:t>UMTS</w:t>
        </w:r>
      </w:hyperlink>
      <w:r w:rsidR="00806BC3" w:rsidRPr="008D38CC">
        <w:rPr>
          <w:rStyle w:val="a8"/>
          <w:color w:val="auto"/>
          <w:sz w:val="28"/>
          <w:szCs w:val="28"/>
          <w:u w:val="none"/>
        </w:rPr>
        <w:t>.</w:t>
      </w:r>
    </w:p>
    <w:p w:rsidR="00474495" w:rsidRPr="008D38CC" w:rsidRDefault="00474495" w:rsidP="00474495">
      <w:pPr>
        <w:pStyle w:val="a9"/>
        <w:numPr>
          <w:ilvl w:val="0"/>
          <w:numId w:val="14"/>
        </w:numPr>
        <w:spacing w:line="360" w:lineRule="auto"/>
        <w:ind w:left="0" w:firstLine="709"/>
        <w:jc w:val="both"/>
        <w:rPr>
          <w:rStyle w:val="a8"/>
          <w:bCs/>
          <w:color w:val="auto"/>
          <w:kern w:val="36"/>
          <w:sz w:val="28"/>
          <w:szCs w:val="28"/>
          <w:u w:val="none"/>
          <w:lang w:val="uk-UA" w:eastAsia="uk-UA"/>
        </w:rPr>
      </w:pPr>
      <w:r w:rsidRPr="008D38CC">
        <w:rPr>
          <w:bCs/>
          <w:kern w:val="36"/>
          <w:sz w:val="28"/>
          <w:szCs w:val="28"/>
          <w:lang w:val="uk-UA" w:eastAsia="uk-UA"/>
        </w:rPr>
        <w:t xml:space="preserve">CDMA </w:t>
      </w:r>
      <w:r w:rsidR="00806BC3" w:rsidRPr="008D38CC">
        <w:rPr>
          <w:sz w:val="28"/>
          <w:szCs w:val="28"/>
          <w:lang w:val="en-US"/>
        </w:rPr>
        <w:t xml:space="preserve">URL: </w:t>
      </w:r>
      <w:hyperlink r:id="rId48" w:history="1">
        <w:r w:rsidR="00806BC3" w:rsidRPr="008D38CC">
          <w:rPr>
            <w:rStyle w:val="a8"/>
            <w:sz w:val="28"/>
            <w:szCs w:val="28"/>
            <w:u w:val="none"/>
            <w:lang w:val="en-US"/>
          </w:rPr>
          <w:t>https://lanmarket.ua/entsiklopediya/besprovodnyete-khnologii/cdma.html</w:t>
        </w:r>
      </w:hyperlink>
      <w:r w:rsidR="00806BC3" w:rsidRPr="008D38CC">
        <w:rPr>
          <w:rStyle w:val="a8"/>
          <w:color w:val="auto"/>
          <w:sz w:val="28"/>
          <w:szCs w:val="28"/>
          <w:u w:val="none"/>
          <w:lang w:val="en-US"/>
        </w:rPr>
        <w:t>.</w:t>
      </w:r>
    </w:p>
    <w:p w:rsidR="00474495" w:rsidRPr="008D38CC" w:rsidRDefault="00474495" w:rsidP="00474495">
      <w:pPr>
        <w:pStyle w:val="a9"/>
        <w:numPr>
          <w:ilvl w:val="0"/>
          <w:numId w:val="14"/>
        </w:numPr>
        <w:spacing w:line="360" w:lineRule="auto"/>
        <w:ind w:left="0" w:firstLine="709"/>
        <w:jc w:val="both"/>
        <w:rPr>
          <w:bCs/>
          <w:kern w:val="36"/>
          <w:sz w:val="28"/>
          <w:szCs w:val="28"/>
          <w:lang w:val="uk-UA" w:eastAsia="uk-UA"/>
        </w:rPr>
      </w:pPr>
      <w:r w:rsidRPr="008D38CC">
        <w:rPr>
          <w:bCs/>
          <w:kern w:val="36"/>
          <w:sz w:val="28"/>
          <w:szCs w:val="28"/>
          <w:lang w:val="uk-UA" w:eastAsia="uk-UA"/>
        </w:rPr>
        <w:t xml:space="preserve">LTE: взгляд изнутри </w:t>
      </w:r>
      <w:r w:rsidR="00806BC3" w:rsidRPr="008D38CC">
        <w:rPr>
          <w:sz w:val="28"/>
          <w:szCs w:val="28"/>
        </w:rPr>
        <w:t xml:space="preserve">URL: </w:t>
      </w:r>
      <w:hyperlink r:id="rId49" w:history="1">
        <w:r w:rsidRPr="008D38CC">
          <w:rPr>
            <w:rStyle w:val="a8"/>
            <w:color w:val="auto"/>
            <w:sz w:val="28"/>
            <w:szCs w:val="28"/>
            <w:u w:val="none"/>
          </w:rPr>
          <w:t>https://habr.com/ru/post/136317/</w:t>
        </w:r>
      </w:hyperlink>
    </w:p>
    <w:p w:rsidR="00474495" w:rsidRPr="008D38CC" w:rsidRDefault="00474495" w:rsidP="00474495">
      <w:pPr>
        <w:pStyle w:val="a9"/>
        <w:numPr>
          <w:ilvl w:val="0"/>
          <w:numId w:val="14"/>
        </w:numPr>
        <w:spacing w:line="360" w:lineRule="auto"/>
        <w:ind w:left="0" w:firstLine="709"/>
        <w:jc w:val="both"/>
        <w:rPr>
          <w:bCs/>
          <w:kern w:val="36"/>
          <w:sz w:val="28"/>
          <w:szCs w:val="28"/>
          <w:lang w:val="uk-UA" w:eastAsia="uk-UA"/>
        </w:rPr>
      </w:pPr>
      <w:r w:rsidRPr="008D38CC">
        <w:rPr>
          <w:bCs/>
          <w:kern w:val="36"/>
          <w:sz w:val="28"/>
          <w:szCs w:val="28"/>
          <w:lang w:val="uk-UA" w:eastAsia="uk-UA"/>
        </w:rPr>
        <w:t xml:space="preserve">Мобильный интернет 3G и 4G: характеристики и особенности </w:t>
      </w:r>
      <w:r w:rsidR="00806BC3" w:rsidRPr="008D38CC">
        <w:rPr>
          <w:sz w:val="28"/>
          <w:szCs w:val="28"/>
        </w:rPr>
        <w:t xml:space="preserve">URL: </w:t>
      </w:r>
      <w:hyperlink r:id="rId50" w:history="1">
        <w:r w:rsidRPr="008D38CC">
          <w:rPr>
            <w:rStyle w:val="a8"/>
            <w:color w:val="auto"/>
            <w:sz w:val="28"/>
            <w:szCs w:val="28"/>
            <w:u w:val="none"/>
          </w:rPr>
          <w:t>http://myelectronix.ru/hardware/69-mobilnyy-internet-3g-i-4g-kharakteristiki-i-osobennosti</w:t>
        </w:r>
      </w:hyperlink>
      <w:r w:rsidR="00806BC3" w:rsidRPr="008D38CC">
        <w:rPr>
          <w:rStyle w:val="a8"/>
          <w:color w:val="auto"/>
          <w:sz w:val="28"/>
          <w:szCs w:val="28"/>
          <w:u w:val="none"/>
        </w:rPr>
        <w:t>.</w:t>
      </w:r>
    </w:p>
    <w:p w:rsidR="00474495" w:rsidRPr="008D38CC" w:rsidRDefault="00474495" w:rsidP="00474495">
      <w:pPr>
        <w:pStyle w:val="a9"/>
        <w:numPr>
          <w:ilvl w:val="0"/>
          <w:numId w:val="14"/>
        </w:numPr>
        <w:spacing w:line="360" w:lineRule="auto"/>
        <w:ind w:left="0" w:firstLine="709"/>
        <w:jc w:val="both"/>
        <w:rPr>
          <w:sz w:val="28"/>
          <w:szCs w:val="28"/>
        </w:rPr>
      </w:pPr>
      <w:r w:rsidRPr="008D38CC">
        <w:rPr>
          <w:sz w:val="28"/>
          <w:szCs w:val="28"/>
        </w:rPr>
        <w:lastRenderedPageBreak/>
        <w:t>Безопасность се</w:t>
      </w:r>
      <w:r w:rsidR="00806BC3" w:rsidRPr="008D38CC">
        <w:rPr>
          <w:sz w:val="28"/>
          <w:szCs w:val="28"/>
        </w:rPr>
        <w:t xml:space="preserve">тей связи стандарта GSM   URL: </w:t>
      </w:r>
      <w:hyperlink r:id="rId51" w:history="1">
        <w:r w:rsidR="00806BC3" w:rsidRPr="008D38CC">
          <w:rPr>
            <w:rStyle w:val="a8"/>
            <w:sz w:val="28"/>
            <w:szCs w:val="28"/>
            <w:u w:val="none"/>
          </w:rPr>
          <w:t>http://www.cmpri-ce.ru/articles/detail.php?ID=41090</w:t>
        </w:r>
      </w:hyperlink>
      <w:r w:rsidR="00806BC3" w:rsidRPr="008D38CC">
        <w:rPr>
          <w:rStyle w:val="a8"/>
          <w:color w:val="auto"/>
          <w:sz w:val="28"/>
          <w:szCs w:val="28"/>
          <w:u w:val="none"/>
        </w:rPr>
        <w:t>.</w:t>
      </w:r>
    </w:p>
    <w:p w:rsidR="00474495" w:rsidRPr="008D38CC" w:rsidRDefault="00474495" w:rsidP="00474495">
      <w:pPr>
        <w:pStyle w:val="a9"/>
        <w:numPr>
          <w:ilvl w:val="0"/>
          <w:numId w:val="14"/>
        </w:numPr>
        <w:spacing w:line="360" w:lineRule="auto"/>
        <w:ind w:left="0" w:firstLine="709"/>
        <w:jc w:val="both"/>
        <w:rPr>
          <w:sz w:val="28"/>
          <w:szCs w:val="28"/>
          <w:lang w:val="en-US"/>
        </w:rPr>
      </w:pPr>
      <w:r w:rsidRPr="000A6D34">
        <w:rPr>
          <w:sz w:val="28"/>
          <w:szCs w:val="28"/>
        </w:rPr>
        <w:t xml:space="preserve">  </w:t>
      </w:r>
      <w:r w:rsidRPr="008D38CC">
        <w:rPr>
          <w:sz w:val="28"/>
          <w:szCs w:val="28"/>
        </w:rPr>
        <w:t>Алгоритм</w:t>
      </w:r>
      <w:r w:rsidRPr="008D38CC">
        <w:rPr>
          <w:sz w:val="28"/>
          <w:szCs w:val="28"/>
          <w:lang w:val="en-US"/>
        </w:rPr>
        <w:t xml:space="preserve"> A</w:t>
      </w:r>
      <w:r w:rsidR="005466A4" w:rsidRPr="008D38CC">
        <w:rPr>
          <w:sz w:val="28"/>
          <w:szCs w:val="28"/>
          <w:lang w:val="en-US"/>
        </w:rPr>
        <w:t>3 URL</w:t>
      </w:r>
      <w:r w:rsidRPr="008D38CC">
        <w:rPr>
          <w:sz w:val="28"/>
          <w:szCs w:val="28"/>
          <w:lang w:val="en-US"/>
        </w:rPr>
        <w:t xml:space="preserve">:   </w:t>
      </w:r>
      <w:hyperlink r:id="rId52" w:history="1">
        <w:r w:rsidRPr="008D38CC">
          <w:rPr>
            <w:rStyle w:val="a8"/>
            <w:color w:val="auto"/>
            <w:sz w:val="28"/>
            <w:szCs w:val="28"/>
            <w:u w:val="none"/>
            <w:lang w:val="en-US"/>
          </w:rPr>
          <w:t>http://pro-gprs.info/tag/a5</w:t>
        </w:r>
      </w:hyperlink>
    </w:p>
    <w:p w:rsidR="00474495" w:rsidRPr="008D38CC" w:rsidRDefault="00474495" w:rsidP="00474495">
      <w:pPr>
        <w:pStyle w:val="a9"/>
        <w:numPr>
          <w:ilvl w:val="0"/>
          <w:numId w:val="14"/>
        </w:numPr>
        <w:spacing w:line="360" w:lineRule="auto"/>
        <w:ind w:left="0" w:firstLine="709"/>
        <w:jc w:val="both"/>
        <w:rPr>
          <w:sz w:val="28"/>
          <w:szCs w:val="28"/>
          <w:lang w:val="en-US"/>
        </w:rPr>
      </w:pPr>
      <w:r w:rsidRPr="008D38CC">
        <w:rPr>
          <w:sz w:val="28"/>
          <w:szCs w:val="28"/>
          <w:lang w:val="en-US"/>
        </w:rPr>
        <w:t xml:space="preserve"> </w:t>
      </w:r>
      <w:r w:rsidRPr="008D38CC">
        <w:rPr>
          <w:sz w:val="28"/>
          <w:szCs w:val="28"/>
        </w:rPr>
        <w:t>Дослідження</w:t>
      </w:r>
      <w:r w:rsidRPr="008D38CC">
        <w:rPr>
          <w:sz w:val="28"/>
          <w:szCs w:val="28"/>
          <w:lang w:val="en-US"/>
        </w:rPr>
        <w:t xml:space="preserve"> </w:t>
      </w:r>
      <w:r w:rsidRPr="008D38CC">
        <w:rPr>
          <w:sz w:val="28"/>
          <w:szCs w:val="28"/>
        </w:rPr>
        <w:t>механізмів</w:t>
      </w:r>
      <w:r w:rsidRPr="008D38CC">
        <w:rPr>
          <w:sz w:val="28"/>
          <w:szCs w:val="28"/>
          <w:lang w:val="en-US"/>
        </w:rPr>
        <w:t xml:space="preserve"> </w:t>
      </w:r>
      <w:r w:rsidRPr="008D38CC">
        <w:rPr>
          <w:sz w:val="28"/>
          <w:szCs w:val="28"/>
        </w:rPr>
        <w:t>забезпечення</w:t>
      </w:r>
      <w:r w:rsidRPr="008D38CC">
        <w:rPr>
          <w:sz w:val="28"/>
          <w:szCs w:val="28"/>
          <w:lang w:val="en-US"/>
        </w:rPr>
        <w:t xml:space="preserve"> </w:t>
      </w:r>
      <w:r w:rsidRPr="008D38CC">
        <w:rPr>
          <w:sz w:val="28"/>
          <w:szCs w:val="28"/>
        </w:rPr>
        <w:t>інформаційної</w:t>
      </w:r>
      <w:r w:rsidRPr="008D38CC">
        <w:rPr>
          <w:sz w:val="28"/>
          <w:szCs w:val="28"/>
          <w:lang w:val="en-US"/>
        </w:rPr>
        <w:t xml:space="preserve"> </w:t>
      </w:r>
      <w:r w:rsidRPr="008D38CC">
        <w:rPr>
          <w:sz w:val="28"/>
          <w:szCs w:val="28"/>
        </w:rPr>
        <w:t>безпеки</w:t>
      </w:r>
      <w:r w:rsidRPr="008D38CC">
        <w:rPr>
          <w:sz w:val="28"/>
          <w:szCs w:val="28"/>
          <w:lang w:val="en-US"/>
        </w:rPr>
        <w:t xml:space="preserve">  </w:t>
      </w:r>
      <w:r w:rsidRPr="008D38CC">
        <w:rPr>
          <w:sz w:val="28"/>
          <w:szCs w:val="28"/>
        </w:rPr>
        <w:t>в</w:t>
      </w:r>
      <w:r w:rsidRPr="008D38CC">
        <w:rPr>
          <w:sz w:val="28"/>
          <w:szCs w:val="28"/>
          <w:lang w:val="en-US"/>
        </w:rPr>
        <w:t xml:space="preserve"> </w:t>
      </w:r>
      <w:r w:rsidRPr="008D38CC">
        <w:rPr>
          <w:sz w:val="28"/>
          <w:szCs w:val="28"/>
        </w:rPr>
        <w:t>існуючих</w:t>
      </w:r>
      <w:r w:rsidRPr="008D38CC">
        <w:rPr>
          <w:sz w:val="28"/>
          <w:szCs w:val="28"/>
          <w:lang w:val="en-US"/>
        </w:rPr>
        <w:t xml:space="preserve"> </w:t>
      </w:r>
      <w:r w:rsidRPr="008D38CC">
        <w:rPr>
          <w:sz w:val="28"/>
          <w:szCs w:val="28"/>
        </w:rPr>
        <w:t>та</w:t>
      </w:r>
      <w:r w:rsidRPr="008D38CC">
        <w:rPr>
          <w:sz w:val="28"/>
          <w:szCs w:val="28"/>
          <w:lang w:val="en-US"/>
        </w:rPr>
        <w:t xml:space="preserve"> </w:t>
      </w:r>
      <w:r w:rsidRPr="008D38CC">
        <w:rPr>
          <w:sz w:val="28"/>
          <w:szCs w:val="28"/>
        </w:rPr>
        <w:t>перспективних</w:t>
      </w:r>
      <w:r w:rsidRPr="008D38CC">
        <w:rPr>
          <w:sz w:val="28"/>
          <w:szCs w:val="28"/>
          <w:lang w:val="en-US"/>
        </w:rPr>
        <w:t xml:space="preserve"> </w:t>
      </w:r>
      <w:r w:rsidRPr="008D38CC">
        <w:rPr>
          <w:sz w:val="28"/>
          <w:szCs w:val="28"/>
        </w:rPr>
        <w:t>системах</w:t>
      </w:r>
      <w:r w:rsidRPr="008D38CC">
        <w:rPr>
          <w:sz w:val="28"/>
          <w:szCs w:val="28"/>
          <w:lang w:val="en-US"/>
        </w:rPr>
        <w:t xml:space="preserve"> </w:t>
      </w:r>
      <w:r w:rsidRPr="008D38CC">
        <w:rPr>
          <w:sz w:val="28"/>
          <w:szCs w:val="28"/>
        </w:rPr>
        <w:t>рухомого</w:t>
      </w:r>
      <w:r w:rsidRPr="008D38CC">
        <w:rPr>
          <w:sz w:val="28"/>
          <w:szCs w:val="28"/>
          <w:lang w:val="en-US"/>
        </w:rPr>
        <w:t xml:space="preserve"> </w:t>
      </w:r>
      <w:r w:rsidRPr="008D38CC">
        <w:rPr>
          <w:sz w:val="28"/>
          <w:szCs w:val="28"/>
        </w:rPr>
        <w:t>зв</w:t>
      </w:r>
      <w:r w:rsidRPr="008D38CC">
        <w:rPr>
          <w:sz w:val="28"/>
          <w:szCs w:val="28"/>
          <w:lang w:val="en-US"/>
        </w:rPr>
        <w:t>’</w:t>
      </w:r>
      <w:r w:rsidRPr="008D38CC">
        <w:rPr>
          <w:sz w:val="28"/>
          <w:szCs w:val="28"/>
        </w:rPr>
        <w:t>язк</w:t>
      </w:r>
      <w:r w:rsidRPr="008D38CC">
        <w:rPr>
          <w:sz w:val="28"/>
          <w:szCs w:val="28"/>
          <w:lang w:val="en-US"/>
        </w:rPr>
        <w:t xml:space="preserve"> </w:t>
      </w:r>
      <w:r w:rsidR="005466A4" w:rsidRPr="008D38CC">
        <w:rPr>
          <w:sz w:val="28"/>
          <w:szCs w:val="28"/>
          <w:lang w:val="en-US"/>
        </w:rPr>
        <w:t>URL:</w:t>
      </w:r>
      <w:r w:rsidRPr="008D38CC">
        <w:rPr>
          <w:sz w:val="28"/>
          <w:szCs w:val="28"/>
          <w:lang w:val="en-US"/>
        </w:rPr>
        <w:t xml:space="preserve"> </w:t>
      </w:r>
      <w:hyperlink r:id="rId53" w:history="1">
        <w:r w:rsidR="005466A4" w:rsidRPr="008D38CC">
          <w:rPr>
            <w:rStyle w:val="a8"/>
            <w:sz w:val="28"/>
            <w:szCs w:val="28"/>
            <w:u w:val="none"/>
            <w:lang w:val="en-US"/>
          </w:rPr>
          <w:t>http://www.irbis-nbuv.gov.ua/cgibin/ibis_nbuv/cgiibis_64.exe?I21DBN=LINK&amp;P21DBN=UJRN&amp;Z21ID=&amp;S21REF=10&amp;S21CNR=20&amp;S21STN=1&amp;S21FMT=ASP_meta&amp;C21COM=S&amp;2_S21P03=FILA=&amp;2_S21STR=Nitps_2013_1_22</w:t>
        </w:r>
      </w:hyperlink>
    </w:p>
    <w:p w:rsidR="00474495" w:rsidRPr="008D38CC" w:rsidRDefault="00474495" w:rsidP="00474495">
      <w:pPr>
        <w:pStyle w:val="a9"/>
        <w:numPr>
          <w:ilvl w:val="0"/>
          <w:numId w:val="14"/>
        </w:numPr>
        <w:spacing w:line="360" w:lineRule="auto"/>
        <w:ind w:left="0" w:firstLine="709"/>
        <w:jc w:val="both"/>
        <w:rPr>
          <w:sz w:val="28"/>
          <w:szCs w:val="28"/>
        </w:rPr>
      </w:pPr>
      <w:r w:rsidRPr="008D38CC">
        <w:rPr>
          <w:sz w:val="28"/>
          <w:szCs w:val="28"/>
        </w:rPr>
        <w:t xml:space="preserve">Технология 3g </w:t>
      </w:r>
      <w:r w:rsidR="005466A4" w:rsidRPr="008D38CC">
        <w:rPr>
          <w:sz w:val="28"/>
          <w:szCs w:val="28"/>
          <w:lang w:val="en-US"/>
        </w:rPr>
        <w:t>URL</w:t>
      </w:r>
      <w:r w:rsidR="005466A4" w:rsidRPr="008D38CC">
        <w:rPr>
          <w:sz w:val="28"/>
          <w:szCs w:val="28"/>
        </w:rPr>
        <w:t xml:space="preserve">: </w:t>
      </w:r>
      <w:hyperlink r:id="rId54" w:history="1">
        <w:r w:rsidRPr="008D38CC">
          <w:rPr>
            <w:rStyle w:val="a8"/>
            <w:color w:val="auto"/>
            <w:sz w:val="28"/>
            <w:szCs w:val="28"/>
            <w:u w:val="none"/>
          </w:rPr>
          <w:t>https://radio-secure.ru/technology/3g</w:t>
        </w:r>
      </w:hyperlink>
    </w:p>
    <w:p w:rsidR="00474495" w:rsidRPr="008D38CC" w:rsidRDefault="00474495" w:rsidP="00474495">
      <w:pPr>
        <w:pStyle w:val="a9"/>
        <w:numPr>
          <w:ilvl w:val="0"/>
          <w:numId w:val="14"/>
        </w:numPr>
        <w:spacing w:line="360" w:lineRule="auto"/>
        <w:ind w:left="0" w:firstLine="709"/>
        <w:jc w:val="both"/>
        <w:rPr>
          <w:sz w:val="28"/>
          <w:szCs w:val="28"/>
          <w:lang w:val="en-US"/>
        </w:rPr>
      </w:pPr>
      <w:r w:rsidRPr="008D38CC">
        <w:rPr>
          <w:sz w:val="28"/>
          <w:szCs w:val="28"/>
          <w:lang w:val="en-US"/>
        </w:rPr>
        <w:t>Biryukov A. The Real-Time Cryptanalysis of A5/2 / Alex Biryukov, Adi Shamir, David Wagner // Fast Encryption Software Workshop 2000, April 10, 2000. – New York City, 2000.</w:t>
      </w:r>
    </w:p>
    <w:p w:rsidR="00474495" w:rsidRPr="008D38CC" w:rsidRDefault="00474495" w:rsidP="00474495">
      <w:pPr>
        <w:pStyle w:val="a9"/>
        <w:numPr>
          <w:ilvl w:val="0"/>
          <w:numId w:val="14"/>
        </w:numPr>
        <w:spacing w:line="360" w:lineRule="auto"/>
        <w:ind w:left="0" w:firstLine="709"/>
        <w:jc w:val="both"/>
        <w:rPr>
          <w:sz w:val="28"/>
          <w:szCs w:val="28"/>
        </w:rPr>
      </w:pPr>
      <w:r w:rsidRPr="008D38CC">
        <w:rPr>
          <w:sz w:val="28"/>
          <w:szCs w:val="28"/>
        </w:rPr>
        <w:t xml:space="preserve">Бернет С. Криптография. Официальное руководство </w:t>
      </w:r>
      <w:r w:rsidRPr="008D38CC">
        <w:rPr>
          <w:sz w:val="28"/>
          <w:szCs w:val="28"/>
          <w:lang w:val="en-US"/>
        </w:rPr>
        <w:t>RSA</w:t>
      </w:r>
      <w:r w:rsidRPr="008D38CC">
        <w:rPr>
          <w:sz w:val="28"/>
          <w:szCs w:val="28"/>
        </w:rPr>
        <w:t xml:space="preserve"> </w:t>
      </w:r>
      <w:r w:rsidRPr="008D38CC">
        <w:rPr>
          <w:sz w:val="28"/>
          <w:szCs w:val="28"/>
          <w:lang w:val="en-US"/>
        </w:rPr>
        <w:t>Security</w:t>
      </w:r>
      <w:r w:rsidRPr="008D38CC">
        <w:rPr>
          <w:sz w:val="28"/>
          <w:szCs w:val="28"/>
        </w:rPr>
        <w:t xml:space="preserve"> / С. Бернет, С. Пэйн. – М. : </w:t>
      </w:r>
      <w:r w:rsidRPr="008D38CC">
        <w:rPr>
          <w:sz w:val="28"/>
          <w:szCs w:val="28"/>
          <w:lang w:val="en-US"/>
        </w:rPr>
        <w:t>Binom</w:t>
      </w:r>
      <w:r w:rsidRPr="008D38CC">
        <w:rPr>
          <w:sz w:val="28"/>
          <w:szCs w:val="28"/>
        </w:rPr>
        <w:t>, 2007. – 384 с.</w:t>
      </w:r>
    </w:p>
    <w:p w:rsidR="00474495" w:rsidRPr="008D38CC" w:rsidRDefault="00474495" w:rsidP="00474495">
      <w:pPr>
        <w:pStyle w:val="a9"/>
        <w:numPr>
          <w:ilvl w:val="0"/>
          <w:numId w:val="14"/>
        </w:numPr>
        <w:spacing w:line="360" w:lineRule="auto"/>
        <w:ind w:left="0" w:firstLine="709"/>
        <w:jc w:val="both"/>
        <w:rPr>
          <w:sz w:val="28"/>
          <w:szCs w:val="28"/>
        </w:rPr>
      </w:pPr>
      <w:r w:rsidRPr="008D38CC">
        <w:rPr>
          <w:sz w:val="28"/>
          <w:szCs w:val="28"/>
        </w:rPr>
        <w:t>Принципы обеспечения безопасности информац</w:t>
      </w:r>
      <w:r w:rsidR="00D86C5C" w:rsidRPr="008D38CC">
        <w:rPr>
          <w:sz w:val="28"/>
          <w:szCs w:val="28"/>
        </w:rPr>
        <w:t>ии в системах 3G – ЧАСТЬ 1 URL:</w:t>
      </w:r>
      <w:r w:rsidRPr="008D38CC">
        <w:rPr>
          <w:sz w:val="28"/>
          <w:szCs w:val="28"/>
        </w:rPr>
        <w:t xml:space="preserve"> http://crypto.pp.ua/2011/12/principy-obespecheniya-bezopasnosti-informacii-v-sistemax-3g-chast-1/</w:t>
      </w:r>
    </w:p>
    <w:p w:rsidR="00474495" w:rsidRPr="008D38CC" w:rsidRDefault="00474495" w:rsidP="00474495">
      <w:pPr>
        <w:pStyle w:val="a9"/>
        <w:numPr>
          <w:ilvl w:val="0"/>
          <w:numId w:val="14"/>
        </w:numPr>
        <w:spacing w:line="360" w:lineRule="auto"/>
        <w:ind w:left="0" w:firstLine="709"/>
        <w:jc w:val="both"/>
        <w:rPr>
          <w:rStyle w:val="a8"/>
          <w:color w:val="auto"/>
          <w:sz w:val="28"/>
          <w:szCs w:val="28"/>
          <w:u w:val="none"/>
        </w:rPr>
      </w:pPr>
      <w:r w:rsidRPr="008D38CC">
        <w:rPr>
          <w:sz w:val="28"/>
          <w:szCs w:val="28"/>
        </w:rPr>
        <w:t xml:space="preserve"> </w:t>
      </w:r>
      <w:r w:rsidRPr="008D38CC">
        <w:rPr>
          <w:bCs/>
          <w:sz w:val="28"/>
          <w:szCs w:val="28"/>
        </w:rPr>
        <w:t>Безопасность в сетях</w:t>
      </w:r>
      <w:r w:rsidRPr="008D38CC">
        <w:rPr>
          <w:bCs/>
          <w:sz w:val="28"/>
          <w:szCs w:val="28"/>
          <w:lang w:val="en-US"/>
        </w:rPr>
        <w:t> LTE</w:t>
      </w:r>
      <w:r w:rsidRPr="008D38CC">
        <w:rPr>
          <w:sz w:val="28"/>
          <w:szCs w:val="28"/>
        </w:rPr>
        <w:t xml:space="preserve"> URL: [Електронний ресурс] Режим д</w:t>
      </w:r>
      <w:r w:rsidRPr="008D38CC">
        <w:rPr>
          <w:sz w:val="28"/>
          <w:szCs w:val="28"/>
        </w:rPr>
        <w:t>о</w:t>
      </w:r>
      <w:r w:rsidRPr="008D38CC">
        <w:rPr>
          <w:sz w:val="28"/>
          <w:szCs w:val="28"/>
        </w:rPr>
        <w:t xml:space="preserve">ступа:  </w:t>
      </w:r>
      <w:r w:rsidRPr="008D38CC">
        <w:rPr>
          <w:rStyle w:val="a8"/>
          <w:color w:val="auto"/>
          <w:sz w:val="28"/>
          <w:szCs w:val="28"/>
          <w:u w:val="none"/>
        </w:rPr>
        <w:t xml:space="preserve"> </w:t>
      </w:r>
      <w:hyperlink r:id="rId55" w:history="1">
        <w:r w:rsidRPr="008D38CC">
          <w:rPr>
            <w:rStyle w:val="a8"/>
            <w:color w:val="auto"/>
            <w:sz w:val="28"/>
            <w:szCs w:val="28"/>
            <w:u w:val="none"/>
          </w:rPr>
          <w:t>http://1234g.ru/4g/lte/printsip-raboty-seti-lte/bezopasnost-v-setyakh-lte</w:t>
        </w:r>
      </w:hyperlink>
    </w:p>
    <w:p w:rsidR="00474495" w:rsidRPr="008D38CC" w:rsidRDefault="00474495" w:rsidP="00474495">
      <w:pPr>
        <w:pStyle w:val="a9"/>
        <w:numPr>
          <w:ilvl w:val="0"/>
          <w:numId w:val="14"/>
        </w:numPr>
        <w:spacing w:line="360" w:lineRule="auto"/>
        <w:ind w:left="0" w:firstLine="709"/>
        <w:jc w:val="both"/>
        <w:rPr>
          <w:sz w:val="28"/>
          <w:szCs w:val="28"/>
          <w:lang w:val="en-US"/>
        </w:rPr>
      </w:pPr>
      <w:r w:rsidRPr="008D38CC">
        <w:rPr>
          <w:sz w:val="28"/>
          <w:szCs w:val="28"/>
        </w:rPr>
        <w:t>Иванова А.В.   Исследование надежности шифро</w:t>
      </w:r>
      <w:r w:rsidR="00D86C5C" w:rsidRPr="008D38CC">
        <w:rPr>
          <w:sz w:val="28"/>
          <w:szCs w:val="28"/>
        </w:rPr>
        <w:t xml:space="preserve">вания данных в GSM сетях. </w:t>
      </w:r>
      <w:r w:rsidR="00D86C5C" w:rsidRPr="008D38CC">
        <w:rPr>
          <w:sz w:val="28"/>
          <w:szCs w:val="28"/>
          <w:lang w:val="en-US"/>
        </w:rPr>
        <w:t xml:space="preserve">URL: </w:t>
      </w:r>
      <w:hyperlink r:id="rId56" w:history="1">
        <w:r w:rsidRPr="008D38CC">
          <w:rPr>
            <w:rStyle w:val="a8"/>
            <w:color w:val="auto"/>
            <w:sz w:val="28"/>
            <w:szCs w:val="28"/>
            <w:u w:val="none"/>
            <w:lang w:val="en-US"/>
          </w:rPr>
          <w:t>https://sibsutis.ru/upload/65f/Ivanova_A_V_-_MG-162.pdf</w:t>
        </w:r>
      </w:hyperlink>
    </w:p>
    <w:p w:rsidR="00474495" w:rsidRPr="008D38CC" w:rsidRDefault="00474495" w:rsidP="00474495">
      <w:pPr>
        <w:pStyle w:val="a9"/>
        <w:numPr>
          <w:ilvl w:val="0"/>
          <w:numId w:val="14"/>
        </w:numPr>
        <w:spacing w:line="360" w:lineRule="auto"/>
        <w:ind w:left="0" w:firstLine="709"/>
        <w:jc w:val="both"/>
        <w:rPr>
          <w:rStyle w:val="a8"/>
          <w:color w:val="auto"/>
          <w:sz w:val="28"/>
          <w:szCs w:val="28"/>
          <w:u w:val="none"/>
        </w:rPr>
      </w:pPr>
      <w:r w:rsidRPr="008D38CC">
        <w:rPr>
          <w:sz w:val="28"/>
          <w:szCs w:val="28"/>
        </w:rPr>
        <w:t>Защита данных в сетях</w:t>
      </w:r>
      <w:r w:rsidR="00D86C5C" w:rsidRPr="008D38CC">
        <w:rPr>
          <w:sz w:val="28"/>
          <w:szCs w:val="28"/>
        </w:rPr>
        <w:t xml:space="preserve"> LTE URL: </w:t>
      </w:r>
      <w:hyperlink r:id="rId57" w:history="1">
        <w:r w:rsidR="00D86C5C" w:rsidRPr="008D38CC">
          <w:rPr>
            <w:rStyle w:val="a8"/>
            <w:sz w:val="28"/>
            <w:szCs w:val="28"/>
            <w:u w:val="none"/>
          </w:rPr>
          <w:t>http://ghbc.narod.ru/inde-x/zashhita_dannykh_v_setjakh_lte/0-64</w:t>
        </w:r>
      </w:hyperlink>
    </w:p>
    <w:p w:rsidR="00474495" w:rsidRPr="008D38CC" w:rsidRDefault="00474495" w:rsidP="00474495">
      <w:pPr>
        <w:pStyle w:val="a9"/>
        <w:numPr>
          <w:ilvl w:val="0"/>
          <w:numId w:val="14"/>
        </w:numPr>
        <w:spacing w:line="360" w:lineRule="auto"/>
        <w:ind w:left="0" w:firstLine="709"/>
        <w:jc w:val="both"/>
        <w:rPr>
          <w:rStyle w:val="a8"/>
          <w:color w:val="auto"/>
          <w:sz w:val="28"/>
          <w:szCs w:val="28"/>
          <w:u w:val="none"/>
          <w:lang w:val="uk-UA"/>
        </w:rPr>
      </w:pPr>
      <w:r w:rsidRPr="008D38CC">
        <w:rPr>
          <w:sz w:val="28"/>
          <w:szCs w:val="28"/>
          <w:lang w:val="uk-UA"/>
        </w:rPr>
        <w:t xml:space="preserve">Розробка системи управління кіберінцидентами в мережах LTE </w:t>
      </w:r>
      <w:r w:rsidR="00D86C5C" w:rsidRPr="008D38CC">
        <w:rPr>
          <w:sz w:val="28"/>
          <w:szCs w:val="28"/>
        </w:rPr>
        <w:t xml:space="preserve">URL: </w:t>
      </w:r>
      <w:hyperlink r:id="rId58" w:history="1">
        <w:r w:rsidRPr="008D38CC">
          <w:rPr>
            <w:rStyle w:val="a8"/>
            <w:color w:val="auto"/>
            <w:sz w:val="28"/>
            <w:szCs w:val="28"/>
            <w:u w:val="none"/>
          </w:rPr>
          <w:t>http://jrnl.nau.edu.ua/index.php/Infosecurity/article/view/13036</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rPr>
        <w:t xml:space="preserve"> Как устроена сеть сотовой связи GSM/UMTS URL:</w:t>
      </w:r>
      <w:r w:rsidR="00D86C5C" w:rsidRPr="008D38CC">
        <w:rPr>
          <w:sz w:val="28"/>
          <w:szCs w:val="28"/>
        </w:rPr>
        <w:t xml:space="preserve"> </w:t>
      </w:r>
      <w:hyperlink r:id="rId59" w:history="1">
        <w:r w:rsidRPr="008D38CC">
          <w:rPr>
            <w:rStyle w:val="a8"/>
            <w:color w:val="auto"/>
            <w:sz w:val="28"/>
            <w:szCs w:val="28"/>
            <w:u w:val="none"/>
          </w:rPr>
          <w:t>https</w:t>
        </w:r>
        <w:r w:rsidRPr="008D38CC">
          <w:rPr>
            <w:rStyle w:val="a8"/>
            <w:color w:val="auto"/>
            <w:sz w:val="28"/>
            <w:szCs w:val="28"/>
            <w:u w:val="none"/>
            <w:lang w:val="uk-UA"/>
          </w:rPr>
          <w:t>://</w:t>
        </w:r>
        <w:r w:rsidRPr="008D38CC">
          <w:rPr>
            <w:rStyle w:val="a8"/>
            <w:color w:val="auto"/>
            <w:sz w:val="28"/>
            <w:szCs w:val="28"/>
            <w:u w:val="none"/>
          </w:rPr>
          <w:t>habr</w:t>
        </w:r>
        <w:r w:rsidRPr="008D38CC">
          <w:rPr>
            <w:rStyle w:val="a8"/>
            <w:color w:val="auto"/>
            <w:sz w:val="28"/>
            <w:szCs w:val="28"/>
            <w:u w:val="none"/>
            <w:lang w:val="uk-UA"/>
          </w:rPr>
          <w:t>.</w:t>
        </w:r>
        <w:r w:rsidRPr="008D38CC">
          <w:rPr>
            <w:rStyle w:val="a8"/>
            <w:color w:val="auto"/>
            <w:sz w:val="28"/>
            <w:szCs w:val="28"/>
            <w:u w:val="none"/>
          </w:rPr>
          <w:t>com</w:t>
        </w:r>
        <w:r w:rsidRPr="008D38CC">
          <w:rPr>
            <w:rStyle w:val="a8"/>
            <w:color w:val="auto"/>
            <w:sz w:val="28"/>
            <w:szCs w:val="28"/>
            <w:u w:val="none"/>
            <w:lang w:val="uk-UA"/>
          </w:rPr>
          <w:t>/</w:t>
        </w:r>
        <w:r w:rsidRPr="008D38CC">
          <w:rPr>
            <w:rStyle w:val="a8"/>
            <w:color w:val="auto"/>
            <w:sz w:val="28"/>
            <w:szCs w:val="28"/>
            <w:u w:val="none"/>
          </w:rPr>
          <w:t>ru</w:t>
        </w:r>
        <w:r w:rsidRPr="008D38CC">
          <w:rPr>
            <w:rStyle w:val="a8"/>
            <w:color w:val="auto"/>
            <w:sz w:val="28"/>
            <w:szCs w:val="28"/>
            <w:u w:val="none"/>
            <w:lang w:val="uk-UA"/>
          </w:rPr>
          <w:t>/</w:t>
        </w:r>
        <w:r w:rsidRPr="008D38CC">
          <w:rPr>
            <w:rStyle w:val="a8"/>
            <w:color w:val="auto"/>
            <w:sz w:val="28"/>
            <w:szCs w:val="28"/>
            <w:u w:val="none"/>
          </w:rPr>
          <w:t>post</w:t>
        </w:r>
        <w:r w:rsidRPr="008D38CC">
          <w:rPr>
            <w:rStyle w:val="a8"/>
            <w:color w:val="auto"/>
            <w:sz w:val="28"/>
            <w:szCs w:val="28"/>
            <w:u w:val="none"/>
            <w:lang w:val="uk-UA"/>
          </w:rPr>
          <w:t>/82757/</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t>Уязвимости стандарта gsm и прослушивание телефонных разгов</w:t>
      </w:r>
      <w:r w:rsidRPr="008D38CC">
        <w:rPr>
          <w:sz w:val="28"/>
          <w:szCs w:val="28"/>
          <w:lang w:val="uk-UA"/>
        </w:rPr>
        <w:t>о</w:t>
      </w:r>
      <w:r w:rsidRPr="008D38CC">
        <w:rPr>
          <w:sz w:val="28"/>
          <w:szCs w:val="28"/>
          <w:lang w:val="uk-UA"/>
        </w:rPr>
        <w:t xml:space="preserve">ров  </w:t>
      </w:r>
      <w:r w:rsidRPr="008D38CC">
        <w:rPr>
          <w:sz w:val="28"/>
          <w:szCs w:val="28"/>
        </w:rPr>
        <w:t xml:space="preserve">URL: </w:t>
      </w:r>
      <w:hyperlink r:id="rId60" w:history="1">
        <w:r w:rsidRPr="008D38CC">
          <w:rPr>
            <w:rStyle w:val="a8"/>
            <w:color w:val="auto"/>
            <w:sz w:val="28"/>
            <w:szCs w:val="28"/>
            <w:u w:val="none"/>
          </w:rPr>
          <w:t>https</w:t>
        </w:r>
        <w:r w:rsidRPr="008D38CC">
          <w:rPr>
            <w:rStyle w:val="a8"/>
            <w:color w:val="auto"/>
            <w:sz w:val="28"/>
            <w:szCs w:val="28"/>
            <w:u w:val="none"/>
            <w:lang w:val="uk-UA"/>
          </w:rPr>
          <w:t>://</w:t>
        </w:r>
        <w:r w:rsidRPr="008D38CC">
          <w:rPr>
            <w:rStyle w:val="a8"/>
            <w:color w:val="auto"/>
            <w:sz w:val="28"/>
            <w:szCs w:val="28"/>
            <w:u w:val="none"/>
          </w:rPr>
          <w:t>bit</w:t>
        </w:r>
        <w:r w:rsidRPr="008D38CC">
          <w:rPr>
            <w:rStyle w:val="a8"/>
            <w:color w:val="auto"/>
            <w:sz w:val="28"/>
            <w:szCs w:val="28"/>
            <w:u w:val="none"/>
            <w:lang w:val="uk-UA"/>
          </w:rPr>
          <w:t>.</w:t>
        </w:r>
        <w:r w:rsidRPr="008D38CC">
          <w:rPr>
            <w:rStyle w:val="a8"/>
            <w:color w:val="auto"/>
            <w:sz w:val="28"/>
            <w:szCs w:val="28"/>
            <w:u w:val="none"/>
          </w:rPr>
          <w:t>mephi</w:t>
        </w:r>
        <w:r w:rsidRPr="008D38CC">
          <w:rPr>
            <w:rStyle w:val="a8"/>
            <w:color w:val="auto"/>
            <w:sz w:val="28"/>
            <w:szCs w:val="28"/>
            <w:u w:val="none"/>
            <w:lang w:val="uk-UA"/>
          </w:rPr>
          <w:t>.</w:t>
        </w:r>
        <w:r w:rsidRPr="008D38CC">
          <w:rPr>
            <w:rStyle w:val="a8"/>
            <w:color w:val="auto"/>
            <w:sz w:val="28"/>
            <w:szCs w:val="28"/>
            <w:u w:val="none"/>
          </w:rPr>
          <w:t>ru</w:t>
        </w:r>
        <w:r w:rsidRPr="008D38CC">
          <w:rPr>
            <w:rStyle w:val="a8"/>
            <w:color w:val="auto"/>
            <w:sz w:val="28"/>
            <w:szCs w:val="28"/>
            <w:u w:val="none"/>
            <w:lang w:val="uk-UA"/>
          </w:rPr>
          <w:t>/</w:t>
        </w:r>
        <w:r w:rsidRPr="008D38CC">
          <w:rPr>
            <w:rStyle w:val="a8"/>
            <w:color w:val="auto"/>
            <w:sz w:val="28"/>
            <w:szCs w:val="28"/>
            <w:u w:val="none"/>
          </w:rPr>
          <w:t>index</w:t>
        </w:r>
        <w:r w:rsidRPr="008D38CC">
          <w:rPr>
            <w:rStyle w:val="a8"/>
            <w:color w:val="auto"/>
            <w:sz w:val="28"/>
            <w:szCs w:val="28"/>
            <w:u w:val="none"/>
            <w:lang w:val="uk-UA"/>
          </w:rPr>
          <w:t>.</w:t>
        </w:r>
        <w:r w:rsidRPr="008D38CC">
          <w:rPr>
            <w:rStyle w:val="a8"/>
            <w:color w:val="auto"/>
            <w:sz w:val="28"/>
            <w:szCs w:val="28"/>
            <w:u w:val="none"/>
          </w:rPr>
          <w:t>php</w:t>
        </w:r>
        <w:r w:rsidRPr="008D38CC">
          <w:rPr>
            <w:rStyle w:val="a8"/>
            <w:color w:val="auto"/>
            <w:sz w:val="28"/>
            <w:szCs w:val="28"/>
            <w:u w:val="none"/>
            <w:lang w:val="uk-UA"/>
          </w:rPr>
          <w:t>/</w:t>
        </w:r>
        <w:r w:rsidRPr="008D38CC">
          <w:rPr>
            <w:rStyle w:val="a8"/>
            <w:color w:val="auto"/>
            <w:sz w:val="28"/>
            <w:szCs w:val="28"/>
            <w:u w:val="none"/>
          </w:rPr>
          <w:t>bit</w:t>
        </w:r>
        <w:r w:rsidRPr="008D38CC">
          <w:rPr>
            <w:rStyle w:val="a8"/>
            <w:color w:val="auto"/>
            <w:sz w:val="28"/>
            <w:szCs w:val="28"/>
            <w:u w:val="none"/>
            <w:lang w:val="uk-UA"/>
          </w:rPr>
          <w:t>/</w:t>
        </w:r>
        <w:r w:rsidRPr="008D38CC">
          <w:rPr>
            <w:rStyle w:val="a8"/>
            <w:color w:val="auto"/>
            <w:sz w:val="28"/>
            <w:szCs w:val="28"/>
            <w:u w:val="none"/>
          </w:rPr>
          <w:t>article</w:t>
        </w:r>
        <w:r w:rsidRPr="008D38CC">
          <w:rPr>
            <w:rStyle w:val="a8"/>
            <w:color w:val="auto"/>
            <w:sz w:val="28"/>
            <w:szCs w:val="28"/>
            <w:u w:val="none"/>
            <w:lang w:val="uk-UA"/>
          </w:rPr>
          <w:t>/</w:t>
        </w:r>
        <w:r w:rsidRPr="008D38CC">
          <w:rPr>
            <w:rStyle w:val="a8"/>
            <w:color w:val="auto"/>
            <w:sz w:val="28"/>
            <w:szCs w:val="28"/>
            <w:u w:val="none"/>
          </w:rPr>
          <w:t>view</w:t>
        </w:r>
        <w:r w:rsidRPr="008D38CC">
          <w:rPr>
            <w:rStyle w:val="a8"/>
            <w:color w:val="auto"/>
            <w:sz w:val="28"/>
            <w:szCs w:val="28"/>
            <w:u w:val="none"/>
            <w:lang w:val="uk-UA"/>
          </w:rPr>
          <w:t>/443/448</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lastRenderedPageBreak/>
        <w:t xml:space="preserve">Обзор и краткий анализ текущего состояния мобильной связи на примере сетей gsm </w:t>
      </w:r>
      <w:r w:rsidRPr="008D38CC">
        <w:rPr>
          <w:sz w:val="28"/>
          <w:szCs w:val="28"/>
        </w:rPr>
        <w:t>URL:</w:t>
      </w:r>
      <w:r w:rsidR="00D86C5C" w:rsidRPr="008D38CC">
        <w:rPr>
          <w:sz w:val="28"/>
          <w:szCs w:val="28"/>
        </w:rPr>
        <w:t xml:space="preserve"> </w:t>
      </w:r>
      <w:hyperlink r:id="rId61" w:history="1">
        <w:r w:rsidRPr="008D38CC">
          <w:rPr>
            <w:rStyle w:val="a8"/>
            <w:color w:val="auto"/>
            <w:sz w:val="28"/>
            <w:szCs w:val="28"/>
            <w:u w:val="none"/>
          </w:rPr>
          <w:t>https</w:t>
        </w:r>
        <w:r w:rsidRPr="008D38CC">
          <w:rPr>
            <w:rStyle w:val="a8"/>
            <w:color w:val="auto"/>
            <w:sz w:val="28"/>
            <w:szCs w:val="28"/>
            <w:u w:val="none"/>
            <w:lang w:val="uk-UA"/>
          </w:rPr>
          <w:t>://</w:t>
        </w:r>
        <w:r w:rsidRPr="008D38CC">
          <w:rPr>
            <w:rStyle w:val="a8"/>
            <w:color w:val="auto"/>
            <w:sz w:val="28"/>
            <w:szCs w:val="28"/>
            <w:u w:val="none"/>
          </w:rPr>
          <w:t>cyberleninka</w:t>
        </w:r>
        <w:r w:rsidRPr="008D38CC">
          <w:rPr>
            <w:rStyle w:val="a8"/>
            <w:color w:val="auto"/>
            <w:sz w:val="28"/>
            <w:szCs w:val="28"/>
            <w:u w:val="none"/>
            <w:lang w:val="uk-UA"/>
          </w:rPr>
          <w:t>.</w:t>
        </w:r>
        <w:r w:rsidRPr="008D38CC">
          <w:rPr>
            <w:rStyle w:val="a8"/>
            <w:color w:val="auto"/>
            <w:sz w:val="28"/>
            <w:szCs w:val="28"/>
            <w:u w:val="none"/>
          </w:rPr>
          <w:t>ru</w:t>
        </w:r>
        <w:r w:rsidRPr="008D38CC">
          <w:rPr>
            <w:rStyle w:val="a8"/>
            <w:color w:val="auto"/>
            <w:sz w:val="28"/>
            <w:szCs w:val="28"/>
            <w:u w:val="none"/>
            <w:lang w:val="uk-UA"/>
          </w:rPr>
          <w:t>/</w:t>
        </w:r>
        <w:r w:rsidRPr="008D38CC">
          <w:rPr>
            <w:rStyle w:val="a8"/>
            <w:color w:val="auto"/>
            <w:sz w:val="28"/>
            <w:szCs w:val="28"/>
            <w:u w:val="none"/>
          </w:rPr>
          <w:t>article</w:t>
        </w:r>
        <w:r w:rsidRPr="008D38CC">
          <w:rPr>
            <w:rStyle w:val="a8"/>
            <w:color w:val="auto"/>
            <w:sz w:val="28"/>
            <w:szCs w:val="28"/>
            <w:u w:val="none"/>
            <w:lang w:val="uk-UA"/>
          </w:rPr>
          <w:t>/</w:t>
        </w:r>
        <w:r w:rsidRPr="008D38CC">
          <w:rPr>
            <w:rStyle w:val="a8"/>
            <w:color w:val="auto"/>
            <w:sz w:val="28"/>
            <w:szCs w:val="28"/>
            <w:u w:val="none"/>
          </w:rPr>
          <w:t>n</w:t>
        </w:r>
        <w:r w:rsidRPr="008D38CC">
          <w:rPr>
            <w:rStyle w:val="a8"/>
            <w:color w:val="auto"/>
            <w:sz w:val="28"/>
            <w:szCs w:val="28"/>
            <w:u w:val="none"/>
            <w:lang w:val="uk-UA"/>
          </w:rPr>
          <w:t>/</w:t>
        </w:r>
        <w:r w:rsidRPr="008D38CC">
          <w:rPr>
            <w:rStyle w:val="a8"/>
            <w:color w:val="auto"/>
            <w:sz w:val="28"/>
            <w:szCs w:val="28"/>
            <w:u w:val="none"/>
          </w:rPr>
          <w:t>obzor</w:t>
        </w:r>
        <w:r w:rsidRPr="008D38CC">
          <w:rPr>
            <w:rStyle w:val="a8"/>
            <w:color w:val="auto"/>
            <w:sz w:val="28"/>
            <w:szCs w:val="28"/>
            <w:u w:val="none"/>
            <w:lang w:val="uk-UA"/>
          </w:rPr>
          <w:t>-</w:t>
        </w:r>
        <w:r w:rsidRPr="008D38CC">
          <w:rPr>
            <w:rStyle w:val="a8"/>
            <w:color w:val="auto"/>
            <w:sz w:val="28"/>
            <w:szCs w:val="28"/>
            <w:u w:val="none"/>
          </w:rPr>
          <w:t>i</w:t>
        </w:r>
        <w:r w:rsidRPr="008D38CC">
          <w:rPr>
            <w:rStyle w:val="a8"/>
            <w:color w:val="auto"/>
            <w:sz w:val="28"/>
            <w:szCs w:val="28"/>
            <w:u w:val="none"/>
            <w:lang w:val="uk-UA"/>
          </w:rPr>
          <w:t>-</w:t>
        </w:r>
        <w:r w:rsidRPr="008D38CC">
          <w:rPr>
            <w:rStyle w:val="a8"/>
            <w:color w:val="auto"/>
            <w:sz w:val="28"/>
            <w:szCs w:val="28"/>
            <w:u w:val="none"/>
          </w:rPr>
          <w:t>kratkiy</w:t>
        </w:r>
        <w:r w:rsidRPr="008D38CC">
          <w:rPr>
            <w:rStyle w:val="a8"/>
            <w:color w:val="auto"/>
            <w:sz w:val="28"/>
            <w:szCs w:val="28"/>
            <w:u w:val="none"/>
            <w:lang w:val="uk-UA"/>
          </w:rPr>
          <w:t>-</w:t>
        </w:r>
        <w:r w:rsidRPr="008D38CC">
          <w:rPr>
            <w:rStyle w:val="a8"/>
            <w:color w:val="auto"/>
            <w:sz w:val="28"/>
            <w:szCs w:val="28"/>
            <w:u w:val="none"/>
          </w:rPr>
          <w:t>analiz</w:t>
        </w:r>
        <w:r w:rsidRPr="008D38CC">
          <w:rPr>
            <w:rStyle w:val="a8"/>
            <w:color w:val="auto"/>
            <w:sz w:val="28"/>
            <w:szCs w:val="28"/>
            <w:u w:val="none"/>
            <w:lang w:val="uk-UA"/>
          </w:rPr>
          <w:t>-</w:t>
        </w:r>
        <w:r w:rsidRPr="008D38CC">
          <w:rPr>
            <w:rStyle w:val="a8"/>
            <w:color w:val="auto"/>
            <w:sz w:val="28"/>
            <w:szCs w:val="28"/>
            <w:u w:val="none"/>
          </w:rPr>
          <w:t>tekuschego</w:t>
        </w:r>
        <w:r w:rsidRPr="008D38CC">
          <w:rPr>
            <w:rStyle w:val="a8"/>
            <w:color w:val="auto"/>
            <w:sz w:val="28"/>
            <w:szCs w:val="28"/>
            <w:u w:val="none"/>
            <w:lang w:val="uk-UA"/>
          </w:rPr>
          <w:t>-</w:t>
        </w:r>
        <w:r w:rsidRPr="008D38CC">
          <w:rPr>
            <w:rStyle w:val="a8"/>
            <w:color w:val="auto"/>
            <w:sz w:val="28"/>
            <w:szCs w:val="28"/>
            <w:u w:val="none"/>
          </w:rPr>
          <w:t>sostoyaniya</w:t>
        </w:r>
        <w:r w:rsidRPr="008D38CC">
          <w:rPr>
            <w:rStyle w:val="a8"/>
            <w:color w:val="auto"/>
            <w:sz w:val="28"/>
            <w:szCs w:val="28"/>
            <w:u w:val="none"/>
            <w:lang w:val="uk-UA"/>
          </w:rPr>
          <w:t>-</w:t>
        </w:r>
        <w:r w:rsidRPr="008D38CC">
          <w:rPr>
            <w:rStyle w:val="a8"/>
            <w:color w:val="auto"/>
            <w:sz w:val="28"/>
            <w:szCs w:val="28"/>
            <w:u w:val="none"/>
          </w:rPr>
          <w:t>mobilnoy</w:t>
        </w:r>
        <w:r w:rsidRPr="008D38CC">
          <w:rPr>
            <w:rStyle w:val="a8"/>
            <w:color w:val="auto"/>
            <w:sz w:val="28"/>
            <w:szCs w:val="28"/>
            <w:u w:val="none"/>
            <w:lang w:val="uk-UA"/>
          </w:rPr>
          <w:t>-</w:t>
        </w:r>
        <w:r w:rsidRPr="008D38CC">
          <w:rPr>
            <w:rStyle w:val="a8"/>
            <w:color w:val="auto"/>
            <w:sz w:val="28"/>
            <w:szCs w:val="28"/>
            <w:u w:val="none"/>
          </w:rPr>
          <w:t>svyazi</w:t>
        </w:r>
        <w:r w:rsidRPr="008D38CC">
          <w:rPr>
            <w:rStyle w:val="a8"/>
            <w:color w:val="auto"/>
            <w:sz w:val="28"/>
            <w:szCs w:val="28"/>
            <w:u w:val="none"/>
            <w:lang w:val="uk-UA"/>
          </w:rPr>
          <w:t>-</w:t>
        </w:r>
        <w:r w:rsidRPr="008D38CC">
          <w:rPr>
            <w:rStyle w:val="a8"/>
            <w:color w:val="auto"/>
            <w:sz w:val="28"/>
            <w:szCs w:val="28"/>
            <w:u w:val="none"/>
          </w:rPr>
          <w:t>na</w:t>
        </w:r>
        <w:r w:rsidRPr="008D38CC">
          <w:rPr>
            <w:rStyle w:val="a8"/>
            <w:color w:val="auto"/>
            <w:sz w:val="28"/>
            <w:szCs w:val="28"/>
            <w:u w:val="none"/>
            <w:lang w:val="uk-UA"/>
          </w:rPr>
          <w:t>-</w:t>
        </w:r>
        <w:r w:rsidRPr="008D38CC">
          <w:rPr>
            <w:rStyle w:val="a8"/>
            <w:color w:val="auto"/>
            <w:sz w:val="28"/>
            <w:szCs w:val="28"/>
            <w:u w:val="none"/>
          </w:rPr>
          <w:t>primere</w:t>
        </w:r>
        <w:r w:rsidRPr="008D38CC">
          <w:rPr>
            <w:rStyle w:val="a8"/>
            <w:color w:val="auto"/>
            <w:sz w:val="28"/>
            <w:szCs w:val="28"/>
            <w:u w:val="none"/>
            <w:lang w:val="uk-UA"/>
          </w:rPr>
          <w:t>-</w:t>
        </w:r>
        <w:r w:rsidRPr="008D38CC">
          <w:rPr>
            <w:rStyle w:val="a8"/>
            <w:color w:val="auto"/>
            <w:sz w:val="28"/>
            <w:szCs w:val="28"/>
            <w:u w:val="none"/>
          </w:rPr>
          <w:t>setey</w:t>
        </w:r>
        <w:r w:rsidRPr="008D38CC">
          <w:rPr>
            <w:rStyle w:val="a8"/>
            <w:color w:val="auto"/>
            <w:sz w:val="28"/>
            <w:szCs w:val="28"/>
            <w:u w:val="none"/>
            <w:lang w:val="uk-UA"/>
          </w:rPr>
          <w:t>-</w:t>
        </w:r>
        <w:r w:rsidRPr="008D38CC">
          <w:rPr>
            <w:rStyle w:val="a8"/>
            <w:color w:val="auto"/>
            <w:sz w:val="28"/>
            <w:szCs w:val="28"/>
            <w:u w:val="none"/>
          </w:rPr>
          <w:t>gsm</w:t>
        </w:r>
        <w:r w:rsidRPr="008D38CC">
          <w:rPr>
            <w:rStyle w:val="a8"/>
            <w:color w:val="auto"/>
            <w:sz w:val="28"/>
            <w:szCs w:val="28"/>
            <w:u w:val="none"/>
            <w:lang w:val="uk-UA"/>
          </w:rPr>
          <w:t>/</w:t>
        </w:r>
        <w:r w:rsidRPr="008D38CC">
          <w:rPr>
            <w:rStyle w:val="a8"/>
            <w:color w:val="auto"/>
            <w:sz w:val="28"/>
            <w:szCs w:val="28"/>
            <w:u w:val="none"/>
          </w:rPr>
          <w:t>viewer</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t>Как работают мобильные станции прослушки. С виду просто ма</w:t>
      </w:r>
      <w:r w:rsidRPr="008D38CC">
        <w:rPr>
          <w:sz w:val="28"/>
          <w:szCs w:val="28"/>
          <w:lang w:val="uk-UA"/>
        </w:rPr>
        <w:t>р</w:t>
      </w:r>
      <w:r w:rsidRPr="008D38CC">
        <w:rPr>
          <w:sz w:val="28"/>
          <w:szCs w:val="28"/>
          <w:lang w:val="uk-UA"/>
        </w:rPr>
        <w:t xml:space="preserve">шрутка  </w:t>
      </w:r>
      <w:r w:rsidR="00D86C5C" w:rsidRPr="008D38CC">
        <w:rPr>
          <w:sz w:val="28"/>
          <w:szCs w:val="28"/>
        </w:rPr>
        <w:t xml:space="preserve">URL: </w:t>
      </w:r>
      <w:hyperlink r:id="rId62" w:history="1">
        <w:r w:rsidR="00D86C5C" w:rsidRPr="008D38CC">
          <w:rPr>
            <w:rStyle w:val="a8"/>
            <w:sz w:val="28"/>
            <w:szCs w:val="28"/>
            <w:u w:val="none"/>
            <w:lang w:val="uk-UA"/>
          </w:rPr>
          <w:t>https://www.iphones.ru/inotes/kak-rabotayut-mobilnye-stanciipro-slushki-s-vidu-prosto-marshrutka-07-09-2018</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t xml:space="preserve">  GSM Interceptor (wideband) </w:t>
      </w:r>
      <w:r w:rsidR="00D86C5C" w:rsidRPr="008D38CC">
        <w:rPr>
          <w:sz w:val="28"/>
          <w:szCs w:val="28"/>
          <w:lang w:val="en-US"/>
        </w:rPr>
        <w:t>URL</w:t>
      </w:r>
      <w:r w:rsidRPr="008D38CC">
        <w:rPr>
          <w:sz w:val="28"/>
          <w:szCs w:val="28"/>
          <w:lang w:val="en-US"/>
        </w:rPr>
        <w:t xml:space="preserve">:  </w:t>
      </w:r>
      <w:hyperlink r:id="rId63" w:history="1">
        <w:r w:rsidRPr="008D38CC">
          <w:rPr>
            <w:rStyle w:val="a8"/>
            <w:color w:val="auto"/>
            <w:sz w:val="28"/>
            <w:szCs w:val="28"/>
            <w:u w:val="none"/>
            <w:lang w:val="en-US"/>
          </w:rPr>
          <w:t>https</w:t>
        </w:r>
        <w:r w:rsidRPr="008D38CC">
          <w:rPr>
            <w:rStyle w:val="a8"/>
            <w:color w:val="auto"/>
            <w:sz w:val="28"/>
            <w:szCs w:val="28"/>
            <w:u w:val="none"/>
            <w:lang w:val="uk-UA"/>
          </w:rPr>
          <w:t>://</w:t>
        </w:r>
        <w:r w:rsidRPr="008D38CC">
          <w:rPr>
            <w:rStyle w:val="a8"/>
            <w:color w:val="auto"/>
            <w:sz w:val="28"/>
            <w:szCs w:val="28"/>
            <w:u w:val="none"/>
            <w:lang w:val="en-US"/>
          </w:rPr>
          <w:t>www</w:t>
        </w:r>
        <w:r w:rsidRPr="008D38CC">
          <w:rPr>
            <w:rStyle w:val="a8"/>
            <w:color w:val="auto"/>
            <w:sz w:val="28"/>
            <w:szCs w:val="28"/>
            <w:u w:val="none"/>
            <w:lang w:val="uk-UA"/>
          </w:rPr>
          <w:t>.</w:t>
        </w:r>
        <w:r w:rsidRPr="008D38CC">
          <w:rPr>
            <w:rStyle w:val="a8"/>
            <w:color w:val="auto"/>
            <w:sz w:val="28"/>
            <w:szCs w:val="28"/>
            <w:u w:val="none"/>
            <w:lang w:val="en-US"/>
          </w:rPr>
          <w:t>endoacustica</w:t>
        </w:r>
        <w:r w:rsidRPr="008D38CC">
          <w:rPr>
            <w:rStyle w:val="a8"/>
            <w:color w:val="auto"/>
            <w:sz w:val="28"/>
            <w:szCs w:val="28"/>
            <w:u w:val="none"/>
            <w:lang w:val="uk-UA"/>
          </w:rPr>
          <w:t>.</w:t>
        </w:r>
        <w:r w:rsidRPr="008D38CC">
          <w:rPr>
            <w:rStyle w:val="a8"/>
            <w:color w:val="auto"/>
            <w:sz w:val="28"/>
            <w:szCs w:val="28"/>
            <w:u w:val="none"/>
            <w:lang w:val="en-US"/>
          </w:rPr>
          <w:t>com</w:t>
        </w:r>
        <w:r w:rsidRPr="008D38CC">
          <w:rPr>
            <w:rStyle w:val="a8"/>
            <w:color w:val="auto"/>
            <w:sz w:val="28"/>
            <w:szCs w:val="28"/>
            <w:u w:val="none"/>
            <w:lang w:val="uk-UA"/>
          </w:rPr>
          <w:t>/</w:t>
        </w:r>
        <w:r w:rsidRPr="008D38CC">
          <w:rPr>
            <w:rStyle w:val="a8"/>
            <w:color w:val="auto"/>
            <w:sz w:val="28"/>
            <w:szCs w:val="28"/>
            <w:u w:val="none"/>
            <w:lang w:val="en-US"/>
          </w:rPr>
          <w:t>gsm</w:t>
        </w:r>
        <w:r w:rsidRPr="008D38CC">
          <w:rPr>
            <w:rStyle w:val="a8"/>
            <w:color w:val="auto"/>
            <w:sz w:val="28"/>
            <w:szCs w:val="28"/>
            <w:u w:val="none"/>
            <w:lang w:val="uk-UA"/>
          </w:rPr>
          <w:t>_</w:t>
        </w:r>
        <w:r w:rsidRPr="008D38CC">
          <w:rPr>
            <w:rStyle w:val="a8"/>
            <w:color w:val="auto"/>
            <w:sz w:val="28"/>
            <w:szCs w:val="28"/>
            <w:u w:val="none"/>
            <w:lang w:val="en-US"/>
          </w:rPr>
          <w:t>interceptor</w:t>
        </w:r>
        <w:r w:rsidRPr="008D38CC">
          <w:rPr>
            <w:rStyle w:val="a8"/>
            <w:color w:val="auto"/>
            <w:sz w:val="28"/>
            <w:szCs w:val="28"/>
            <w:u w:val="none"/>
            <w:lang w:val="uk-UA"/>
          </w:rPr>
          <w:t>_</w:t>
        </w:r>
        <w:r w:rsidRPr="008D38CC">
          <w:rPr>
            <w:rStyle w:val="a8"/>
            <w:color w:val="auto"/>
            <w:sz w:val="28"/>
            <w:szCs w:val="28"/>
            <w:u w:val="none"/>
            <w:lang w:val="en-US"/>
          </w:rPr>
          <w:t>en</w:t>
        </w:r>
        <w:r w:rsidRPr="008D38CC">
          <w:rPr>
            <w:rStyle w:val="a8"/>
            <w:color w:val="auto"/>
            <w:sz w:val="28"/>
            <w:szCs w:val="28"/>
            <w:u w:val="none"/>
            <w:lang w:val="uk-UA"/>
          </w:rPr>
          <w:t>.</w:t>
        </w:r>
        <w:r w:rsidRPr="008D38CC">
          <w:rPr>
            <w:rStyle w:val="a8"/>
            <w:color w:val="auto"/>
            <w:sz w:val="28"/>
            <w:szCs w:val="28"/>
            <w:u w:val="none"/>
            <w:lang w:val="en-US"/>
          </w:rPr>
          <w:t>htm</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rPr>
        <w:t>Уязвимости 2</w:t>
      </w:r>
      <w:r w:rsidRPr="008D38CC">
        <w:rPr>
          <w:sz w:val="28"/>
          <w:szCs w:val="28"/>
          <w:lang w:val="en-US"/>
        </w:rPr>
        <w:t>G</w:t>
      </w:r>
      <w:r w:rsidR="00D86C5C" w:rsidRPr="008D38CC">
        <w:rPr>
          <w:sz w:val="28"/>
          <w:szCs w:val="28"/>
        </w:rPr>
        <w:t xml:space="preserve"> URL</w:t>
      </w:r>
      <w:r w:rsidR="003704AD" w:rsidRPr="008D38CC">
        <w:rPr>
          <w:sz w:val="28"/>
          <w:szCs w:val="28"/>
        </w:rPr>
        <w:t>:</w:t>
      </w:r>
      <w:r w:rsidRPr="008D38CC">
        <w:rPr>
          <w:sz w:val="28"/>
          <w:szCs w:val="28"/>
        </w:rPr>
        <w:t xml:space="preserve">  </w:t>
      </w:r>
      <w:hyperlink r:id="rId64" w:history="1">
        <w:r w:rsidRPr="008D38CC">
          <w:rPr>
            <w:rStyle w:val="a8"/>
            <w:color w:val="auto"/>
            <w:sz w:val="28"/>
            <w:szCs w:val="28"/>
            <w:u w:val="none"/>
          </w:rPr>
          <w:t>https</w:t>
        </w:r>
        <w:r w:rsidRPr="008D38CC">
          <w:rPr>
            <w:rStyle w:val="a8"/>
            <w:color w:val="auto"/>
            <w:sz w:val="28"/>
            <w:szCs w:val="28"/>
            <w:u w:val="none"/>
            <w:lang w:val="uk-UA"/>
          </w:rPr>
          <w:t>://</w:t>
        </w:r>
        <w:r w:rsidRPr="008D38CC">
          <w:rPr>
            <w:rStyle w:val="a8"/>
            <w:color w:val="auto"/>
            <w:sz w:val="28"/>
            <w:szCs w:val="28"/>
            <w:u w:val="none"/>
          </w:rPr>
          <w:t>radio</w:t>
        </w:r>
        <w:r w:rsidRPr="008D38CC">
          <w:rPr>
            <w:rStyle w:val="a8"/>
            <w:color w:val="auto"/>
            <w:sz w:val="28"/>
            <w:szCs w:val="28"/>
            <w:u w:val="none"/>
            <w:lang w:val="uk-UA"/>
          </w:rPr>
          <w:t>-</w:t>
        </w:r>
        <w:r w:rsidRPr="008D38CC">
          <w:rPr>
            <w:rStyle w:val="a8"/>
            <w:color w:val="auto"/>
            <w:sz w:val="28"/>
            <w:szCs w:val="28"/>
            <w:u w:val="none"/>
          </w:rPr>
          <w:t>secure</w:t>
        </w:r>
        <w:r w:rsidRPr="008D38CC">
          <w:rPr>
            <w:rStyle w:val="a8"/>
            <w:color w:val="auto"/>
            <w:sz w:val="28"/>
            <w:szCs w:val="28"/>
            <w:u w:val="none"/>
            <w:lang w:val="uk-UA"/>
          </w:rPr>
          <w:t>.</w:t>
        </w:r>
        <w:r w:rsidRPr="008D38CC">
          <w:rPr>
            <w:rStyle w:val="a8"/>
            <w:color w:val="auto"/>
            <w:sz w:val="28"/>
            <w:szCs w:val="28"/>
            <w:u w:val="none"/>
          </w:rPr>
          <w:t>ru</w:t>
        </w:r>
        <w:r w:rsidRPr="008D38CC">
          <w:rPr>
            <w:rStyle w:val="a8"/>
            <w:color w:val="auto"/>
            <w:sz w:val="28"/>
            <w:szCs w:val="28"/>
            <w:u w:val="none"/>
            <w:lang w:val="uk-UA"/>
          </w:rPr>
          <w:t>/</w:t>
        </w:r>
        <w:r w:rsidRPr="008D38CC">
          <w:rPr>
            <w:rStyle w:val="a8"/>
            <w:color w:val="auto"/>
            <w:sz w:val="28"/>
            <w:szCs w:val="28"/>
            <w:u w:val="none"/>
          </w:rPr>
          <w:t>secure</w:t>
        </w:r>
        <w:r w:rsidRPr="008D38CC">
          <w:rPr>
            <w:rStyle w:val="a8"/>
            <w:color w:val="auto"/>
            <w:sz w:val="28"/>
            <w:szCs w:val="28"/>
            <w:u w:val="none"/>
            <w:lang w:val="uk-UA"/>
          </w:rPr>
          <w:t>/2</w:t>
        </w:r>
        <w:r w:rsidRPr="008D38CC">
          <w:rPr>
            <w:rStyle w:val="a8"/>
            <w:color w:val="auto"/>
            <w:sz w:val="28"/>
            <w:szCs w:val="28"/>
            <w:u w:val="none"/>
          </w:rPr>
          <w:t>g</w:t>
        </w:r>
        <w:r w:rsidRPr="008D38CC">
          <w:rPr>
            <w:rStyle w:val="a8"/>
            <w:color w:val="auto"/>
            <w:sz w:val="28"/>
            <w:szCs w:val="28"/>
            <w:u w:val="none"/>
            <w:lang w:val="uk-UA"/>
          </w:rPr>
          <w:t>/20-2</w:t>
        </w:r>
        <w:r w:rsidRPr="008D38CC">
          <w:rPr>
            <w:rStyle w:val="a8"/>
            <w:color w:val="auto"/>
            <w:sz w:val="28"/>
            <w:szCs w:val="28"/>
            <w:u w:val="none"/>
          </w:rPr>
          <w:t>g</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t>Прослушивание сетевых сообщений системы стандарта GSM. Часть 2.</w:t>
      </w:r>
      <w:r w:rsidRPr="008D38CC">
        <w:rPr>
          <w:sz w:val="28"/>
          <w:szCs w:val="28"/>
        </w:rPr>
        <w:t xml:space="preserve"> </w:t>
      </w:r>
      <w:r w:rsidRPr="008D38CC">
        <w:rPr>
          <w:sz w:val="28"/>
          <w:szCs w:val="28"/>
          <w:lang w:val="en-US"/>
        </w:rPr>
        <w:t>URL</w:t>
      </w:r>
      <w:r w:rsidRPr="000A6D34">
        <w:rPr>
          <w:sz w:val="28"/>
          <w:szCs w:val="28"/>
        </w:rPr>
        <w:t xml:space="preserve">: </w:t>
      </w:r>
      <w:r w:rsidR="006957D5" w:rsidRPr="000A6D34">
        <w:rPr>
          <w:sz w:val="28"/>
          <w:szCs w:val="28"/>
        </w:rPr>
        <w:t xml:space="preserve"> </w:t>
      </w:r>
      <w:hyperlink r:id="rId65" w:history="1">
        <w:r w:rsidRPr="008D38CC">
          <w:rPr>
            <w:rStyle w:val="a8"/>
            <w:color w:val="auto"/>
            <w:sz w:val="28"/>
            <w:szCs w:val="28"/>
            <w:u w:val="none"/>
            <w:lang w:val="en-US"/>
          </w:rPr>
          <w:t>http</w:t>
        </w:r>
        <w:r w:rsidRPr="000A6D34">
          <w:rPr>
            <w:rStyle w:val="a8"/>
            <w:color w:val="auto"/>
            <w:sz w:val="28"/>
            <w:szCs w:val="28"/>
            <w:u w:val="none"/>
          </w:rPr>
          <w:t>://</w:t>
        </w:r>
        <w:r w:rsidRPr="008D38CC">
          <w:rPr>
            <w:rStyle w:val="a8"/>
            <w:color w:val="auto"/>
            <w:sz w:val="28"/>
            <w:szCs w:val="28"/>
            <w:u w:val="none"/>
            <w:lang w:val="en-US"/>
          </w:rPr>
          <w:t>omoled</w:t>
        </w:r>
        <w:r w:rsidRPr="000A6D34">
          <w:rPr>
            <w:rStyle w:val="a8"/>
            <w:color w:val="auto"/>
            <w:sz w:val="28"/>
            <w:szCs w:val="28"/>
            <w:u w:val="none"/>
          </w:rPr>
          <w:t>.</w:t>
        </w:r>
        <w:r w:rsidRPr="008D38CC">
          <w:rPr>
            <w:rStyle w:val="a8"/>
            <w:color w:val="auto"/>
            <w:sz w:val="28"/>
            <w:szCs w:val="28"/>
            <w:u w:val="none"/>
            <w:lang w:val="en-US"/>
          </w:rPr>
          <w:t>ru</w:t>
        </w:r>
        <w:r w:rsidRPr="000A6D34">
          <w:rPr>
            <w:rStyle w:val="a8"/>
            <w:color w:val="auto"/>
            <w:sz w:val="28"/>
            <w:szCs w:val="28"/>
            <w:u w:val="none"/>
          </w:rPr>
          <w:t>/</w:t>
        </w:r>
        <w:r w:rsidRPr="008D38CC">
          <w:rPr>
            <w:rStyle w:val="a8"/>
            <w:color w:val="auto"/>
            <w:sz w:val="28"/>
            <w:szCs w:val="28"/>
            <w:u w:val="none"/>
            <w:lang w:val="en-US"/>
          </w:rPr>
          <w:t>publications</w:t>
        </w:r>
        <w:r w:rsidRPr="000A6D34">
          <w:rPr>
            <w:rStyle w:val="a8"/>
            <w:color w:val="auto"/>
            <w:sz w:val="28"/>
            <w:szCs w:val="28"/>
            <w:u w:val="none"/>
          </w:rPr>
          <w:t>/</w:t>
        </w:r>
        <w:r w:rsidRPr="008D38CC">
          <w:rPr>
            <w:rStyle w:val="a8"/>
            <w:color w:val="auto"/>
            <w:sz w:val="28"/>
            <w:szCs w:val="28"/>
            <w:u w:val="none"/>
            <w:lang w:val="en-US"/>
          </w:rPr>
          <w:t>view</w:t>
        </w:r>
        <w:r w:rsidRPr="000A6D34">
          <w:rPr>
            <w:rStyle w:val="a8"/>
            <w:color w:val="auto"/>
            <w:sz w:val="28"/>
            <w:szCs w:val="28"/>
            <w:u w:val="none"/>
          </w:rPr>
          <w:t>/721</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t>Декодируем GSM с использованием hackrf One и GR-GSM</w:t>
      </w:r>
      <w:r w:rsidR="006957D5" w:rsidRPr="008D38CC">
        <w:rPr>
          <w:sz w:val="28"/>
          <w:szCs w:val="28"/>
        </w:rPr>
        <w:t xml:space="preserve"> </w:t>
      </w:r>
      <w:r w:rsidR="006957D5" w:rsidRPr="008D38CC">
        <w:rPr>
          <w:sz w:val="28"/>
          <w:szCs w:val="28"/>
          <w:lang w:val="en-US"/>
        </w:rPr>
        <w:t>URL</w:t>
      </w:r>
      <w:r w:rsidR="006957D5" w:rsidRPr="008D38CC">
        <w:rPr>
          <w:sz w:val="28"/>
          <w:szCs w:val="28"/>
        </w:rPr>
        <w:t>:</w:t>
      </w:r>
      <w:r w:rsidRPr="008D38CC">
        <w:rPr>
          <w:sz w:val="28"/>
          <w:szCs w:val="28"/>
          <w:lang w:val="uk-UA"/>
        </w:rPr>
        <w:t xml:space="preserve"> </w:t>
      </w:r>
      <w:hyperlink r:id="rId66" w:history="1">
        <w:r w:rsidRPr="008D38CC">
          <w:rPr>
            <w:rStyle w:val="a8"/>
            <w:color w:val="auto"/>
            <w:sz w:val="28"/>
            <w:szCs w:val="28"/>
            <w:u w:val="none"/>
          </w:rPr>
          <w:t>https://dmyt.ru/forum/viewtopic.php?T=1369</w:t>
        </w:r>
      </w:hyperlink>
    </w:p>
    <w:p w:rsidR="00474495" w:rsidRPr="008D38CC" w:rsidRDefault="00474495" w:rsidP="00474495">
      <w:pPr>
        <w:pStyle w:val="a9"/>
        <w:numPr>
          <w:ilvl w:val="0"/>
          <w:numId w:val="14"/>
        </w:numPr>
        <w:spacing w:line="360" w:lineRule="auto"/>
        <w:ind w:left="0" w:firstLine="709"/>
        <w:jc w:val="both"/>
        <w:rPr>
          <w:sz w:val="28"/>
          <w:szCs w:val="28"/>
        </w:rPr>
      </w:pPr>
      <w:r w:rsidRPr="008D38CC">
        <w:rPr>
          <w:sz w:val="28"/>
          <w:szCs w:val="28"/>
        </w:rPr>
        <w:t xml:space="preserve"> Закон україни «Про телекомунікації» URL: </w:t>
      </w:r>
      <w:hyperlink r:id="rId67" w:history="1">
        <w:r w:rsidR="006957D5" w:rsidRPr="008D38CC">
          <w:rPr>
            <w:rStyle w:val="a8"/>
            <w:sz w:val="28"/>
            <w:szCs w:val="28"/>
            <w:u w:val="none"/>
          </w:rPr>
          <w:t>https://zakon.rada.-gov.ua/laws/show/1280-15/print</w:t>
        </w:r>
      </w:hyperlink>
    </w:p>
    <w:p w:rsidR="00474495" w:rsidRPr="008D38CC" w:rsidRDefault="00474495" w:rsidP="00474495">
      <w:pPr>
        <w:pStyle w:val="a9"/>
        <w:numPr>
          <w:ilvl w:val="0"/>
          <w:numId w:val="14"/>
        </w:numPr>
        <w:spacing w:line="360" w:lineRule="auto"/>
        <w:ind w:left="0" w:firstLine="709"/>
        <w:jc w:val="both"/>
        <w:rPr>
          <w:sz w:val="28"/>
          <w:szCs w:val="28"/>
        </w:rPr>
      </w:pPr>
      <w:r w:rsidRPr="008D38CC">
        <w:rPr>
          <w:bCs/>
          <w:iCs/>
          <w:sz w:val="28"/>
          <w:szCs w:val="28"/>
        </w:rPr>
        <w:t>Закон України «Про оперативно-розшукову діяльність»</w:t>
      </w:r>
      <w:r w:rsidR="006957D5" w:rsidRPr="008D38CC">
        <w:rPr>
          <w:sz w:val="28"/>
          <w:szCs w:val="28"/>
        </w:rPr>
        <w:t xml:space="preserve"> URL</w:t>
      </w:r>
      <w:r w:rsidRPr="008D38CC">
        <w:rPr>
          <w:sz w:val="28"/>
          <w:szCs w:val="28"/>
        </w:rPr>
        <w:t>:</w:t>
      </w:r>
      <w:r w:rsidR="003704AD" w:rsidRPr="008D38CC">
        <w:rPr>
          <w:sz w:val="28"/>
          <w:szCs w:val="28"/>
        </w:rPr>
        <w:t xml:space="preserve"> </w:t>
      </w:r>
      <w:hyperlink r:id="rId68" w:history="1">
        <w:r w:rsidRPr="008D38CC">
          <w:rPr>
            <w:rStyle w:val="a8"/>
            <w:color w:val="auto"/>
            <w:sz w:val="28"/>
            <w:szCs w:val="28"/>
            <w:u w:val="none"/>
          </w:rPr>
          <w:t>https://zakon.rada.gov.ua/laws/show/2135-12</w:t>
        </w:r>
      </w:hyperlink>
    </w:p>
    <w:p w:rsidR="00474495" w:rsidRPr="008D38CC" w:rsidRDefault="00474495" w:rsidP="00474495">
      <w:pPr>
        <w:pStyle w:val="a9"/>
        <w:numPr>
          <w:ilvl w:val="0"/>
          <w:numId w:val="14"/>
        </w:numPr>
        <w:spacing w:line="360" w:lineRule="auto"/>
        <w:ind w:left="0" w:firstLine="709"/>
        <w:jc w:val="both"/>
        <w:rPr>
          <w:sz w:val="28"/>
          <w:szCs w:val="28"/>
        </w:rPr>
      </w:pPr>
      <w:r w:rsidRPr="008D38CC">
        <w:rPr>
          <w:sz w:val="28"/>
          <w:szCs w:val="28"/>
        </w:rPr>
        <w:t xml:space="preserve">Атака на протокол SS7: как перехватить чужие звонки и SMS </w:t>
      </w:r>
      <w:r w:rsidR="006957D5" w:rsidRPr="008D38CC">
        <w:rPr>
          <w:sz w:val="28"/>
          <w:szCs w:val="28"/>
          <w:lang w:val="en-US"/>
        </w:rPr>
        <w:t>URL</w:t>
      </w:r>
      <w:r w:rsidR="006957D5" w:rsidRPr="008D38CC">
        <w:rPr>
          <w:sz w:val="28"/>
          <w:szCs w:val="28"/>
        </w:rPr>
        <w:t xml:space="preserve">: </w:t>
      </w:r>
      <w:r w:rsidRPr="008D38CC">
        <w:rPr>
          <w:sz w:val="28"/>
          <w:szCs w:val="28"/>
        </w:rPr>
        <w:t>https://networkguru.ru/ataka-na-protokol-ss7/.</w:t>
      </w:r>
    </w:p>
    <w:p w:rsidR="00474495" w:rsidRPr="008D38CC" w:rsidRDefault="00474495" w:rsidP="00474495">
      <w:pPr>
        <w:pStyle w:val="a9"/>
        <w:numPr>
          <w:ilvl w:val="0"/>
          <w:numId w:val="14"/>
        </w:numPr>
        <w:spacing w:line="360" w:lineRule="auto"/>
        <w:ind w:left="0" w:firstLine="709"/>
        <w:jc w:val="both"/>
        <w:rPr>
          <w:sz w:val="28"/>
          <w:szCs w:val="28"/>
        </w:rPr>
      </w:pPr>
      <w:r w:rsidRPr="008D38CC">
        <w:rPr>
          <w:sz w:val="28"/>
          <w:szCs w:val="28"/>
        </w:rPr>
        <w:t>Система сигнализации 7 в телефонии</w:t>
      </w:r>
      <w:r w:rsidR="006957D5" w:rsidRPr="008D38CC">
        <w:rPr>
          <w:sz w:val="28"/>
          <w:szCs w:val="28"/>
        </w:rPr>
        <w:t xml:space="preserve"> </w:t>
      </w:r>
      <w:r w:rsidR="006957D5" w:rsidRPr="008D38CC">
        <w:rPr>
          <w:sz w:val="28"/>
          <w:szCs w:val="28"/>
          <w:lang w:val="en-US"/>
        </w:rPr>
        <w:t>URL</w:t>
      </w:r>
      <w:r w:rsidR="006957D5" w:rsidRPr="008D38CC">
        <w:rPr>
          <w:sz w:val="28"/>
          <w:szCs w:val="28"/>
        </w:rPr>
        <w:t xml:space="preserve">: </w:t>
      </w:r>
      <w:r w:rsidRPr="008D38CC">
        <w:rPr>
          <w:sz w:val="28"/>
          <w:szCs w:val="28"/>
        </w:rPr>
        <w:t>https://translate.aca</w:t>
      </w:r>
      <w:r w:rsidR="006957D5" w:rsidRPr="008D38CC">
        <w:rPr>
          <w:sz w:val="28"/>
          <w:szCs w:val="28"/>
        </w:rPr>
        <w:t>-</w:t>
      </w:r>
      <w:r w:rsidRPr="008D38CC">
        <w:rPr>
          <w:sz w:val="28"/>
          <w:szCs w:val="28"/>
        </w:rPr>
        <w:t>demic.ru/SS7/en/ru/</w:t>
      </w:r>
    </w:p>
    <w:p w:rsidR="00474495" w:rsidRPr="008D38CC" w:rsidRDefault="00474495" w:rsidP="00474495">
      <w:pPr>
        <w:pStyle w:val="a9"/>
        <w:numPr>
          <w:ilvl w:val="0"/>
          <w:numId w:val="14"/>
        </w:numPr>
        <w:spacing w:line="360" w:lineRule="auto"/>
        <w:ind w:left="0" w:firstLine="709"/>
        <w:jc w:val="both"/>
        <w:rPr>
          <w:sz w:val="28"/>
          <w:szCs w:val="28"/>
        </w:rPr>
      </w:pPr>
      <w:r w:rsidRPr="008D38CC">
        <w:rPr>
          <w:sz w:val="28"/>
          <w:szCs w:val="28"/>
        </w:rPr>
        <w:t xml:space="preserve">Взлом мобильной связи через SS7: перехват SMS, слежка и прочее </w:t>
      </w:r>
      <w:r w:rsidR="006957D5" w:rsidRPr="008D38CC">
        <w:rPr>
          <w:sz w:val="28"/>
          <w:szCs w:val="28"/>
          <w:lang w:val="en-US"/>
        </w:rPr>
        <w:t>URL</w:t>
      </w:r>
      <w:r w:rsidR="006957D5" w:rsidRPr="008D38CC">
        <w:rPr>
          <w:sz w:val="28"/>
          <w:szCs w:val="28"/>
        </w:rPr>
        <w:t xml:space="preserve">: </w:t>
      </w:r>
      <w:r w:rsidRPr="008D38CC">
        <w:rPr>
          <w:sz w:val="28"/>
          <w:szCs w:val="28"/>
        </w:rPr>
        <w:t>https://tgraph.io/Vzlom-mobilnoj-svyazi-cherez-SS7-perehvat-SMS-slezhka-i-prochee-08-19</w:t>
      </w:r>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t xml:space="preserve">Статистика уязвимостей сетей Diameter </w:t>
      </w:r>
      <w:r w:rsidRPr="008D38CC">
        <w:rPr>
          <w:sz w:val="28"/>
          <w:szCs w:val="28"/>
        </w:rPr>
        <w:t xml:space="preserve">URL: </w:t>
      </w:r>
      <w:r w:rsidR="006957D5" w:rsidRPr="008D38CC">
        <w:rPr>
          <w:sz w:val="28"/>
          <w:szCs w:val="28"/>
          <w:lang w:val="en-US"/>
        </w:rPr>
        <w:t>URL</w:t>
      </w:r>
      <w:r w:rsidR="006957D5" w:rsidRPr="008D38CC">
        <w:rPr>
          <w:sz w:val="28"/>
          <w:szCs w:val="28"/>
        </w:rPr>
        <w:t xml:space="preserve">: </w:t>
      </w:r>
      <w:r w:rsidRPr="008D38CC">
        <w:rPr>
          <w:sz w:val="28"/>
          <w:szCs w:val="28"/>
        </w:rPr>
        <w:t xml:space="preserve"> </w:t>
      </w:r>
      <w:hyperlink r:id="rId69" w:history="1">
        <w:r w:rsidR="006957D5" w:rsidRPr="008D38CC">
          <w:rPr>
            <w:rStyle w:val="a8"/>
            <w:sz w:val="28"/>
            <w:szCs w:val="28"/>
            <w:u w:val="none"/>
          </w:rPr>
          <w:t>https</w:t>
        </w:r>
        <w:r w:rsidR="006957D5" w:rsidRPr="008D38CC">
          <w:rPr>
            <w:rStyle w:val="a8"/>
            <w:sz w:val="28"/>
            <w:szCs w:val="28"/>
            <w:u w:val="none"/>
            <w:lang w:val="uk-UA"/>
          </w:rPr>
          <w:t>://</w:t>
        </w:r>
        <w:r w:rsidR="006957D5" w:rsidRPr="008D38CC">
          <w:rPr>
            <w:rStyle w:val="a8"/>
            <w:sz w:val="28"/>
            <w:szCs w:val="28"/>
            <w:u w:val="none"/>
          </w:rPr>
          <w:t>www</w:t>
        </w:r>
        <w:r w:rsidR="006957D5" w:rsidRPr="008D38CC">
          <w:rPr>
            <w:rStyle w:val="a8"/>
            <w:sz w:val="28"/>
            <w:szCs w:val="28"/>
            <w:u w:val="none"/>
            <w:lang w:val="uk-UA"/>
          </w:rPr>
          <w:t>.</w:t>
        </w:r>
        <w:r w:rsidR="006957D5" w:rsidRPr="008D38CC">
          <w:rPr>
            <w:rStyle w:val="a8"/>
            <w:sz w:val="28"/>
            <w:szCs w:val="28"/>
            <w:u w:val="none"/>
          </w:rPr>
          <w:t>ptsecurity</w:t>
        </w:r>
        <w:r w:rsidR="006957D5" w:rsidRPr="008D38CC">
          <w:rPr>
            <w:rStyle w:val="a8"/>
            <w:sz w:val="28"/>
            <w:szCs w:val="28"/>
            <w:u w:val="none"/>
            <w:lang w:val="uk-UA"/>
          </w:rPr>
          <w:t>.</w:t>
        </w:r>
        <w:r w:rsidR="006957D5" w:rsidRPr="008D38CC">
          <w:rPr>
            <w:rStyle w:val="a8"/>
            <w:sz w:val="28"/>
            <w:szCs w:val="28"/>
            <w:u w:val="none"/>
          </w:rPr>
          <w:t>com</w:t>
        </w:r>
        <w:r w:rsidR="006957D5" w:rsidRPr="008D38CC">
          <w:rPr>
            <w:rStyle w:val="a8"/>
            <w:sz w:val="28"/>
            <w:szCs w:val="28"/>
            <w:u w:val="none"/>
            <w:lang w:val="uk-UA"/>
          </w:rPr>
          <w:t>/</w:t>
        </w:r>
        <w:r w:rsidR="006957D5" w:rsidRPr="008D38CC">
          <w:rPr>
            <w:rStyle w:val="a8"/>
            <w:sz w:val="28"/>
            <w:szCs w:val="28"/>
            <w:u w:val="none"/>
          </w:rPr>
          <w:t>ru</w:t>
        </w:r>
        <w:r w:rsidR="006957D5" w:rsidRPr="008D38CC">
          <w:rPr>
            <w:rStyle w:val="a8"/>
            <w:sz w:val="28"/>
            <w:szCs w:val="28"/>
            <w:u w:val="none"/>
            <w:lang w:val="uk-UA"/>
          </w:rPr>
          <w:t>-</w:t>
        </w:r>
        <w:r w:rsidR="006957D5" w:rsidRPr="008D38CC">
          <w:rPr>
            <w:rStyle w:val="a8"/>
            <w:sz w:val="28"/>
            <w:szCs w:val="28"/>
            <w:u w:val="none"/>
          </w:rPr>
          <w:t>ru</w:t>
        </w:r>
        <w:r w:rsidR="006957D5" w:rsidRPr="008D38CC">
          <w:rPr>
            <w:rStyle w:val="a8"/>
            <w:sz w:val="28"/>
            <w:szCs w:val="28"/>
            <w:u w:val="none"/>
            <w:lang w:val="uk-UA"/>
          </w:rPr>
          <w:t>/</w:t>
        </w:r>
        <w:r w:rsidR="006957D5" w:rsidRPr="008D38CC">
          <w:rPr>
            <w:rStyle w:val="a8"/>
            <w:sz w:val="28"/>
            <w:szCs w:val="28"/>
            <w:u w:val="none"/>
          </w:rPr>
          <w:t>research</w:t>
        </w:r>
        <w:r w:rsidR="006957D5" w:rsidRPr="008D38CC">
          <w:rPr>
            <w:rStyle w:val="a8"/>
            <w:sz w:val="28"/>
            <w:szCs w:val="28"/>
            <w:u w:val="none"/>
            <w:lang w:val="uk-UA"/>
          </w:rPr>
          <w:t>/</w:t>
        </w:r>
        <w:r w:rsidR="006957D5" w:rsidRPr="008D38CC">
          <w:rPr>
            <w:rStyle w:val="a8"/>
            <w:sz w:val="28"/>
            <w:szCs w:val="28"/>
            <w:u w:val="none"/>
          </w:rPr>
          <w:t>analytics</w:t>
        </w:r>
        <w:r w:rsidR="006957D5" w:rsidRPr="008D38CC">
          <w:rPr>
            <w:rStyle w:val="a8"/>
            <w:sz w:val="28"/>
            <w:szCs w:val="28"/>
            <w:u w:val="none"/>
            <w:lang w:val="uk-UA"/>
          </w:rPr>
          <w:t>/</w:t>
        </w:r>
        <w:r w:rsidR="006957D5" w:rsidRPr="008D38CC">
          <w:rPr>
            <w:rStyle w:val="a8"/>
            <w:sz w:val="28"/>
            <w:szCs w:val="28"/>
            <w:u w:val="none"/>
          </w:rPr>
          <w:t>diameter</w:t>
        </w:r>
        <w:r w:rsidR="006957D5" w:rsidRPr="008D38CC">
          <w:rPr>
            <w:rStyle w:val="a8"/>
            <w:sz w:val="28"/>
            <w:szCs w:val="28"/>
            <w:u w:val="none"/>
            <w:lang w:val="uk-UA"/>
          </w:rPr>
          <w:t>-2018/</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t>Активная прослушка gsm-разговоров</w:t>
      </w:r>
      <w:r w:rsidRPr="008D38CC">
        <w:rPr>
          <w:sz w:val="28"/>
          <w:szCs w:val="28"/>
        </w:rPr>
        <w:t xml:space="preserve"> URL:</w:t>
      </w:r>
      <w:r w:rsidRPr="008D38CC">
        <w:rPr>
          <w:sz w:val="28"/>
          <w:szCs w:val="28"/>
          <w:lang w:val="uk-UA"/>
        </w:rPr>
        <w:t xml:space="preserve"> </w:t>
      </w:r>
      <w:hyperlink r:id="rId70" w:history="1">
        <w:r w:rsidR="008D38CC" w:rsidRPr="008D38CC">
          <w:rPr>
            <w:rStyle w:val="a8"/>
            <w:sz w:val="28"/>
            <w:szCs w:val="28"/>
            <w:u w:val="none"/>
          </w:rPr>
          <w:t>https://cryptophone.ru/ak-tivnaya-proslushka-gsm-razgovorov</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lastRenderedPageBreak/>
        <w:t xml:space="preserve">Как избежать прослушивания или фальсификации звонков  </w:t>
      </w:r>
      <w:r w:rsidRPr="008D38CC">
        <w:rPr>
          <w:sz w:val="28"/>
          <w:szCs w:val="28"/>
        </w:rPr>
        <w:t xml:space="preserve">URL: </w:t>
      </w:r>
      <w:hyperlink r:id="rId71" w:history="1">
        <w:r w:rsidRPr="008D38CC">
          <w:rPr>
            <w:rStyle w:val="a8"/>
            <w:color w:val="auto"/>
            <w:sz w:val="28"/>
            <w:szCs w:val="28"/>
            <w:u w:val="none"/>
          </w:rPr>
          <w:t>https://bezmaly.wordpress.com/2015/ 04/26/sl/</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rPr>
        <w:t>Эксперты Positive Technologies обнаружили уязвимости в инфр</w:t>
      </w:r>
      <w:r w:rsidRPr="008D38CC">
        <w:rPr>
          <w:sz w:val="28"/>
          <w:szCs w:val="28"/>
        </w:rPr>
        <w:t>а</w:t>
      </w:r>
      <w:r w:rsidRPr="008D38CC">
        <w:rPr>
          <w:sz w:val="28"/>
          <w:szCs w:val="28"/>
        </w:rPr>
        <w:t xml:space="preserve">структуре сетей мобильной связи URL: </w:t>
      </w:r>
      <w:hyperlink r:id="rId72" w:history="1">
        <w:r w:rsidRPr="008D38CC">
          <w:rPr>
            <w:rStyle w:val="a8"/>
            <w:color w:val="auto"/>
            <w:sz w:val="28"/>
            <w:szCs w:val="28"/>
            <w:u w:val="none"/>
          </w:rPr>
          <w:t>https://servernews.ru/909272</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en-US"/>
        </w:rPr>
        <w:t xml:space="preserve">New Privacy Threat on 3G, 4G, and Upcoming 5G AKA Protocols URL: </w:t>
      </w:r>
      <w:hyperlink r:id="rId73" w:history="1">
        <w:r w:rsidRPr="008D38CC">
          <w:rPr>
            <w:rStyle w:val="a8"/>
            <w:color w:val="auto"/>
            <w:sz w:val="28"/>
            <w:szCs w:val="28"/>
            <w:u w:val="none"/>
            <w:lang w:val="en-US"/>
          </w:rPr>
          <w:t>https://eprint.iacr.org/2018/1175.pdf</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lang w:val="uk-UA"/>
        </w:rPr>
        <w:t>Сценарии атак</w:t>
      </w:r>
      <w:r w:rsidRPr="008D38CC">
        <w:rPr>
          <w:sz w:val="28"/>
          <w:szCs w:val="28"/>
        </w:rPr>
        <w:t xml:space="preserve"> </w:t>
      </w:r>
      <w:r w:rsidRPr="008D38CC">
        <w:rPr>
          <w:sz w:val="28"/>
          <w:szCs w:val="28"/>
          <w:lang w:val="uk-UA"/>
        </w:rPr>
        <w:t>на сигнальную инфраструктуру</w:t>
      </w:r>
      <w:r w:rsidRPr="008D38CC">
        <w:rPr>
          <w:sz w:val="28"/>
          <w:szCs w:val="28"/>
        </w:rPr>
        <w:t xml:space="preserve"> </w:t>
      </w:r>
      <w:r w:rsidRPr="008D38CC">
        <w:rPr>
          <w:sz w:val="28"/>
          <w:szCs w:val="28"/>
          <w:lang w:val="uk-UA"/>
        </w:rPr>
        <w:t xml:space="preserve">мобильных сетей четвертого поколения </w:t>
      </w:r>
      <w:r w:rsidR="008D38CC" w:rsidRPr="008D38CC">
        <w:rPr>
          <w:sz w:val="28"/>
          <w:szCs w:val="28"/>
          <w:lang w:val="en-US"/>
        </w:rPr>
        <w:t>URL</w:t>
      </w:r>
      <w:r w:rsidR="008D38CC" w:rsidRPr="008D38CC">
        <w:rPr>
          <w:sz w:val="28"/>
          <w:szCs w:val="28"/>
        </w:rPr>
        <w:t xml:space="preserve">: </w:t>
      </w:r>
      <w:hyperlink r:id="rId74" w:history="1">
        <w:r w:rsidRPr="008D38CC">
          <w:rPr>
            <w:rStyle w:val="a8"/>
            <w:color w:val="auto"/>
            <w:sz w:val="28"/>
            <w:szCs w:val="28"/>
            <w:u w:val="none"/>
          </w:rPr>
          <w:t>https</w:t>
        </w:r>
        <w:r w:rsidRPr="008D38CC">
          <w:rPr>
            <w:rStyle w:val="a8"/>
            <w:color w:val="auto"/>
            <w:sz w:val="28"/>
            <w:szCs w:val="28"/>
            <w:u w:val="none"/>
            <w:lang w:val="uk-UA"/>
          </w:rPr>
          <w:t>://</w:t>
        </w:r>
        <w:r w:rsidRPr="008D38CC">
          <w:rPr>
            <w:rStyle w:val="a8"/>
            <w:color w:val="auto"/>
            <w:sz w:val="28"/>
            <w:szCs w:val="28"/>
            <w:u w:val="none"/>
          </w:rPr>
          <w:t>www</w:t>
        </w:r>
        <w:r w:rsidRPr="008D38CC">
          <w:rPr>
            <w:rStyle w:val="a8"/>
            <w:color w:val="auto"/>
            <w:sz w:val="28"/>
            <w:szCs w:val="28"/>
            <w:u w:val="none"/>
            <w:lang w:val="uk-UA"/>
          </w:rPr>
          <w:t>.</w:t>
        </w:r>
        <w:r w:rsidRPr="008D38CC">
          <w:rPr>
            <w:rStyle w:val="a8"/>
            <w:color w:val="auto"/>
            <w:sz w:val="28"/>
            <w:szCs w:val="28"/>
            <w:u w:val="none"/>
          </w:rPr>
          <w:t>ptsecurity</w:t>
        </w:r>
        <w:r w:rsidRPr="008D38CC">
          <w:rPr>
            <w:rStyle w:val="a8"/>
            <w:color w:val="auto"/>
            <w:sz w:val="28"/>
            <w:szCs w:val="28"/>
            <w:u w:val="none"/>
            <w:lang w:val="uk-UA"/>
          </w:rPr>
          <w:t>.</w:t>
        </w:r>
        <w:r w:rsidRPr="008D38CC">
          <w:rPr>
            <w:rStyle w:val="a8"/>
            <w:color w:val="auto"/>
            <w:sz w:val="28"/>
            <w:szCs w:val="28"/>
            <w:u w:val="none"/>
          </w:rPr>
          <w:t>com</w:t>
        </w:r>
        <w:r w:rsidRPr="008D38CC">
          <w:rPr>
            <w:rStyle w:val="a8"/>
            <w:color w:val="auto"/>
            <w:sz w:val="28"/>
            <w:szCs w:val="28"/>
            <w:u w:val="none"/>
            <w:lang w:val="uk-UA"/>
          </w:rPr>
          <w:t>/</w:t>
        </w:r>
        <w:r w:rsidRPr="008D38CC">
          <w:rPr>
            <w:rStyle w:val="a8"/>
            <w:color w:val="auto"/>
            <w:sz w:val="28"/>
            <w:szCs w:val="28"/>
            <w:u w:val="none"/>
          </w:rPr>
          <w:t>upload</w:t>
        </w:r>
        <w:r w:rsidRPr="008D38CC">
          <w:rPr>
            <w:rStyle w:val="a8"/>
            <w:color w:val="auto"/>
            <w:sz w:val="28"/>
            <w:szCs w:val="28"/>
            <w:u w:val="none"/>
            <w:lang w:val="uk-UA"/>
          </w:rPr>
          <w:t>/</w:t>
        </w:r>
        <w:r w:rsidRPr="008D38CC">
          <w:rPr>
            <w:rStyle w:val="a8"/>
            <w:color w:val="auto"/>
            <w:sz w:val="28"/>
            <w:szCs w:val="28"/>
            <w:u w:val="none"/>
          </w:rPr>
          <w:t>corporate</w:t>
        </w:r>
        <w:r w:rsidRPr="008D38CC">
          <w:rPr>
            <w:rStyle w:val="a8"/>
            <w:color w:val="auto"/>
            <w:sz w:val="28"/>
            <w:szCs w:val="28"/>
            <w:u w:val="none"/>
            <w:lang w:val="uk-UA"/>
          </w:rPr>
          <w:t>/</w:t>
        </w:r>
        <w:r w:rsidRPr="008D38CC">
          <w:rPr>
            <w:rStyle w:val="a8"/>
            <w:color w:val="auto"/>
            <w:sz w:val="28"/>
            <w:szCs w:val="28"/>
            <w:u w:val="none"/>
          </w:rPr>
          <w:t>ru</w:t>
        </w:r>
        <w:r w:rsidRPr="008D38CC">
          <w:rPr>
            <w:rStyle w:val="a8"/>
            <w:color w:val="auto"/>
            <w:sz w:val="28"/>
            <w:szCs w:val="28"/>
            <w:u w:val="none"/>
            <w:lang w:val="uk-UA"/>
          </w:rPr>
          <w:t>-</w:t>
        </w:r>
        <w:r w:rsidRPr="008D38CC">
          <w:rPr>
            <w:rStyle w:val="a8"/>
            <w:color w:val="auto"/>
            <w:sz w:val="28"/>
            <w:szCs w:val="28"/>
            <w:u w:val="none"/>
          </w:rPr>
          <w:t>ru</w:t>
        </w:r>
        <w:r w:rsidRPr="008D38CC">
          <w:rPr>
            <w:rStyle w:val="a8"/>
            <w:color w:val="auto"/>
            <w:sz w:val="28"/>
            <w:szCs w:val="28"/>
            <w:u w:val="none"/>
            <w:lang w:val="uk-UA"/>
          </w:rPr>
          <w:t>/</w:t>
        </w:r>
        <w:r w:rsidRPr="008D38CC">
          <w:rPr>
            <w:rStyle w:val="a8"/>
            <w:color w:val="auto"/>
            <w:sz w:val="28"/>
            <w:szCs w:val="28"/>
            <w:u w:val="none"/>
          </w:rPr>
          <w:t>analytics</w:t>
        </w:r>
        <w:r w:rsidRPr="008D38CC">
          <w:rPr>
            <w:rStyle w:val="a8"/>
            <w:color w:val="auto"/>
            <w:sz w:val="28"/>
            <w:szCs w:val="28"/>
            <w:u w:val="none"/>
            <w:lang w:val="uk-UA"/>
          </w:rPr>
          <w:t>/</w:t>
        </w:r>
        <w:r w:rsidRPr="008D38CC">
          <w:rPr>
            <w:rStyle w:val="a8"/>
            <w:color w:val="auto"/>
            <w:sz w:val="28"/>
            <w:szCs w:val="28"/>
            <w:u w:val="none"/>
          </w:rPr>
          <w:t>Diameter</w:t>
        </w:r>
        <w:r w:rsidRPr="008D38CC">
          <w:rPr>
            <w:rStyle w:val="a8"/>
            <w:color w:val="auto"/>
            <w:sz w:val="28"/>
            <w:szCs w:val="28"/>
            <w:u w:val="none"/>
            <w:lang w:val="uk-UA"/>
          </w:rPr>
          <w:t>-</w:t>
        </w:r>
        <w:r w:rsidRPr="008D38CC">
          <w:rPr>
            <w:rStyle w:val="a8"/>
            <w:color w:val="auto"/>
            <w:sz w:val="28"/>
            <w:szCs w:val="28"/>
            <w:u w:val="none"/>
          </w:rPr>
          <w:t>rus</w:t>
        </w:r>
        <w:r w:rsidRPr="008D38CC">
          <w:rPr>
            <w:rStyle w:val="a8"/>
            <w:color w:val="auto"/>
            <w:sz w:val="28"/>
            <w:szCs w:val="28"/>
            <w:u w:val="none"/>
            <w:lang w:val="uk-UA"/>
          </w:rPr>
          <w:t>.</w:t>
        </w:r>
        <w:r w:rsidRPr="008D38CC">
          <w:rPr>
            <w:rStyle w:val="a8"/>
            <w:color w:val="auto"/>
            <w:sz w:val="28"/>
            <w:szCs w:val="28"/>
            <w:u w:val="none"/>
          </w:rPr>
          <w:t>pdf</w:t>
        </w:r>
      </w:hyperlink>
    </w:p>
    <w:p w:rsidR="00474495" w:rsidRPr="008D38CC" w:rsidRDefault="00474495" w:rsidP="00474495">
      <w:pPr>
        <w:pStyle w:val="a9"/>
        <w:numPr>
          <w:ilvl w:val="0"/>
          <w:numId w:val="14"/>
        </w:numPr>
        <w:spacing w:line="360" w:lineRule="auto"/>
        <w:ind w:left="0" w:firstLine="709"/>
        <w:jc w:val="both"/>
        <w:rPr>
          <w:sz w:val="28"/>
          <w:szCs w:val="28"/>
          <w:lang w:val="uk-UA"/>
        </w:rPr>
      </w:pPr>
      <w:r w:rsidRPr="008D38CC">
        <w:rPr>
          <w:sz w:val="28"/>
          <w:szCs w:val="28"/>
          <w:shd w:val="clear" w:color="auto" w:fill="FFFFFF"/>
        </w:rPr>
        <w:t xml:space="preserve">Несколько уязвимостей в сетях 4G выявлено cпециалистами </w:t>
      </w:r>
      <w:r w:rsidRPr="008D38CC">
        <w:rPr>
          <w:sz w:val="28"/>
          <w:szCs w:val="28"/>
        </w:rPr>
        <w:t xml:space="preserve">URL: </w:t>
      </w:r>
      <w:hyperlink r:id="rId75" w:history="1">
        <w:r w:rsidRPr="008D38CC">
          <w:rPr>
            <w:rStyle w:val="a8"/>
            <w:color w:val="auto"/>
            <w:sz w:val="28"/>
            <w:szCs w:val="28"/>
            <w:u w:val="none"/>
            <w:shd w:val="clear" w:color="auto" w:fill="FFFFFF"/>
          </w:rPr>
          <w:t>https://glavcom.ua/ru/news/neskolko-uyazvimostey-v-setyah-4g-vyyavleno-cpecialistami--424309.html</w:t>
        </w:r>
      </w:hyperlink>
    </w:p>
    <w:p w:rsidR="00FD3E28" w:rsidRPr="009D0913" w:rsidRDefault="00FD3E28" w:rsidP="006111BA">
      <w:pPr>
        <w:spacing w:after="160" w:line="259" w:lineRule="auto"/>
      </w:pPr>
      <w:bookmarkStart w:id="26" w:name="_GoBack"/>
      <w:bookmarkEnd w:id="26"/>
    </w:p>
    <w:sectPr w:rsidR="00FD3E28" w:rsidRPr="009D0913" w:rsidSect="006111BA">
      <w:headerReference w:type="default" r:id="rId76"/>
      <w:headerReference w:type="first" r:id="rId77"/>
      <w:pgSz w:w="11906" w:h="16838" w:code="9"/>
      <w:pgMar w:top="1134" w:right="851" w:bottom="1418" w:left="1418"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59F2" w:rsidRDefault="008059F2" w:rsidP="004F05F4">
      <w:r>
        <w:separator/>
      </w:r>
    </w:p>
  </w:endnote>
  <w:endnote w:type="continuationSeparator" w:id="0">
    <w:p w:rsidR="008059F2" w:rsidRDefault="008059F2" w:rsidP="004F05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59F2" w:rsidRDefault="008059F2" w:rsidP="004F05F4">
      <w:r>
        <w:separator/>
      </w:r>
    </w:p>
  </w:footnote>
  <w:footnote w:type="continuationSeparator" w:id="0">
    <w:p w:rsidR="008059F2" w:rsidRDefault="008059F2" w:rsidP="004F05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0787724"/>
      <w:docPartObj>
        <w:docPartGallery w:val="Page Numbers (Top of Page)"/>
        <w:docPartUnique/>
      </w:docPartObj>
    </w:sdtPr>
    <w:sdtEndPr/>
    <w:sdtContent>
      <w:p w:rsidR="008059F2" w:rsidRDefault="008059F2" w:rsidP="00D81EA8">
        <w:pPr>
          <w:pStyle w:val="ab"/>
          <w:jc w:val="right"/>
        </w:pPr>
        <w:r>
          <w:fldChar w:fldCharType="begin"/>
        </w:r>
        <w:r>
          <w:instrText>PAGE   \* MERGEFORMAT</w:instrText>
        </w:r>
        <w:r>
          <w:fldChar w:fldCharType="separate"/>
        </w:r>
        <w:r w:rsidR="006111BA">
          <w:rPr>
            <w:noProof/>
          </w:rPr>
          <w:t>66</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116810"/>
      <w:docPartObj>
        <w:docPartGallery w:val="Page Numbers (Top of Page)"/>
        <w:docPartUnique/>
      </w:docPartObj>
    </w:sdtPr>
    <w:sdtEndPr/>
    <w:sdtContent>
      <w:p w:rsidR="008059F2" w:rsidRDefault="008059F2">
        <w:pPr>
          <w:pStyle w:val="ab"/>
          <w:jc w:val="right"/>
        </w:pPr>
        <w:r>
          <w:fldChar w:fldCharType="begin"/>
        </w:r>
        <w:r>
          <w:instrText>PAGE   \* MERGEFORMAT</w:instrText>
        </w:r>
        <w:r>
          <w:fldChar w:fldCharType="separate"/>
        </w:r>
        <w:r w:rsidR="006111BA">
          <w:rPr>
            <w:noProof/>
          </w:rPr>
          <w:t>1</w:t>
        </w:r>
        <w:r>
          <w:fldChar w:fldCharType="end"/>
        </w:r>
      </w:p>
    </w:sdtContent>
  </w:sdt>
  <w:p w:rsidR="008059F2" w:rsidRDefault="008059F2">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34B88"/>
    <w:multiLevelType w:val="multilevel"/>
    <w:tmpl w:val="0419001F"/>
    <w:numStyleLink w:val="2"/>
  </w:abstractNum>
  <w:abstractNum w:abstractNumId="1">
    <w:nsid w:val="04387A6A"/>
    <w:multiLevelType w:val="hybridMultilevel"/>
    <w:tmpl w:val="C4A23758"/>
    <w:lvl w:ilvl="0" w:tplc="9892B5E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6A04CDB"/>
    <w:multiLevelType w:val="multilevel"/>
    <w:tmpl w:val="0419001F"/>
    <w:numStyleLink w:val="1"/>
  </w:abstractNum>
  <w:abstractNum w:abstractNumId="3">
    <w:nsid w:val="0F7F3FB1"/>
    <w:multiLevelType w:val="hybridMultilevel"/>
    <w:tmpl w:val="79008B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3FA250A"/>
    <w:multiLevelType w:val="multilevel"/>
    <w:tmpl w:val="C09E19D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nsid w:val="144016EE"/>
    <w:multiLevelType w:val="hybridMultilevel"/>
    <w:tmpl w:val="D17AEDC2"/>
    <w:lvl w:ilvl="0" w:tplc="9892B5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6E75642"/>
    <w:multiLevelType w:val="hybridMultilevel"/>
    <w:tmpl w:val="F16C61F6"/>
    <w:lvl w:ilvl="0" w:tplc="9892B5E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A294A51"/>
    <w:multiLevelType w:val="hybridMultilevel"/>
    <w:tmpl w:val="92D80E3A"/>
    <w:lvl w:ilvl="0" w:tplc="9892B5E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26653025"/>
    <w:multiLevelType w:val="hybridMultilevel"/>
    <w:tmpl w:val="9C2A6050"/>
    <w:lvl w:ilvl="0" w:tplc="9892B5E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7B76037"/>
    <w:multiLevelType w:val="hybridMultilevel"/>
    <w:tmpl w:val="C86A1938"/>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2DD860A5"/>
    <w:multiLevelType w:val="hybridMultilevel"/>
    <w:tmpl w:val="CE4E3B8E"/>
    <w:lvl w:ilvl="0" w:tplc="0942894C">
      <w:start w:val="1"/>
      <w:numFmt w:val="bullet"/>
      <w:lvlText w:val=""/>
      <w:lvlJc w:val="left"/>
      <w:pPr>
        <w:tabs>
          <w:tab w:val="num" w:pos="720"/>
        </w:tabs>
        <w:ind w:left="720" w:hanging="360"/>
      </w:pPr>
      <w:rPr>
        <w:rFonts w:ascii="Wingdings" w:hAnsi="Wingdings" w:hint="default"/>
      </w:rPr>
    </w:lvl>
    <w:lvl w:ilvl="1" w:tplc="8AAED27E" w:tentative="1">
      <w:start w:val="1"/>
      <w:numFmt w:val="bullet"/>
      <w:lvlText w:val=""/>
      <w:lvlJc w:val="left"/>
      <w:pPr>
        <w:tabs>
          <w:tab w:val="num" w:pos="1440"/>
        </w:tabs>
        <w:ind w:left="1440" w:hanging="360"/>
      </w:pPr>
      <w:rPr>
        <w:rFonts w:ascii="Wingdings" w:hAnsi="Wingdings" w:hint="default"/>
      </w:rPr>
    </w:lvl>
    <w:lvl w:ilvl="2" w:tplc="AFBEACD4" w:tentative="1">
      <w:start w:val="1"/>
      <w:numFmt w:val="bullet"/>
      <w:lvlText w:val=""/>
      <w:lvlJc w:val="left"/>
      <w:pPr>
        <w:tabs>
          <w:tab w:val="num" w:pos="2160"/>
        </w:tabs>
        <w:ind w:left="2160" w:hanging="360"/>
      </w:pPr>
      <w:rPr>
        <w:rFonts w:ascii="Wingdings" w:hAnsi="Wingdings" w:hint="default"/>
      </w:rPr>
    </w:lvl>
    <w:lvl w:ilvl="3" w:tplc="F140DE66" w:tentative="1">
      <w:start w:val="1"/>
      <w:numFmt w:val="bullet"/>
      <w:lvlText w:val=""/>
      <w:lvlJc w:val="left"/>
      <w:pPr>
        <w:tabs>
          <w:tab w:val="num" w:pos="2880"/>
        </w:tabs>
        <w:ind w:left="2880" w:hanging="360"/>
      </w:pPr>
      <w:rPr>
        <w:rFonts w:ascii="Wingdings" w:hAnsi="Wingdings" w:hint="default"/>
      </w:rPr>
    </w:lvl>
    <w:lvl w:ilvl="4" w:tplc="878C7F3C" w:tentative="1">
      <w:start w:val="1"/>
      <w:numFmt w:val="bullet"/>
      <w:lvlText w:val=""/>
      <w:lvlJc w:val="left"/>
      <w:pPr>
        <w:tabs>
          <w:tab w:val="num" w:pos="3600"/>
        </w:tabs>
        <w:ind w:left="3600" w:hanging="360"/>
      </w:pPr>
      <w:rPr>
        <w:rFonts w:ascii="Wingdings" w:hAnsi="Wingdings" w:hint="default"/>
      </w:rPr>
    </w:lvl>
    <w:lvl w:ilvl="5" w:tplc="89E47FB0" w:tentative="1">
      <w:start w:val="1"/>
      <w:numFmt w:val="bullet"/>
      <w:lvlText w:val=""/>
      <w:lvlJc w:val="left"/>
      <w:pPr>
        <w:tabs>
          <w:tab w:val="num" w:pos="4320"/>
        </w:tabs>
        <w:ind w:left="4320" w:hanging="360"/>
      </w:pPr>
      <w:rPr>
        <w:rFonts w:ascii="Wingdings" w:hAnsi="Wingdings" w:hint="default"/>
      </w:rPr>
    </w:lvl>
    <w:lvl w:ilvl="6" w:tplc="FDDEB876" w:tentative="1">
      <w:start w:val="1"/>
      <w:numFmt w:val="bullet"/>
      <w:lvlText w:val=""/>
      <w:lvlJc w:val="left"/>
      <w:pPr>
        <w:tabs>
          <w:tab w:val="num" w:pos="5040"/>
        </w:tabs>
        <w:ind w:left="5040" w:hanging="360"/>
      </w:pPr>
      <w:rPr>
        <w:rFonts w:ascii="Wingdings" w:hAnsi="Wingdings" w:hint="default"/>
      </w:rPr>
    </w:lvl>
    <w:lvl w:ilvl="7" w:tplc="21BA694E" w:tentative="1">
      <w:start w:val="1"/>
      <w:numFmt w:val="bullet"/>
      <w:lvlText w:val=""/>
      <w:lvlJc w:val="left"/>
      <w:pPr>
        <w:tabs>
          <w:tab w:val="num" w:pos="5760"/>
        </w:tabs>
        <w:ind w:left="5760" w:hanging="360"/>
      </w:pPr>
      <w:rPr>
        <w:rFonts w:ascii="Wingdings" w:hAnsi="Wingdings" w:hint="default"/>
      </w:rPr>
    </w:lvl>
    <w:lvl w:ilvl="8" w:tplc="452875C2" w:tentative="1">
      <w:start w:val="1"/>
      <w:numFmt w:val="bullet"/>
      <w:lvlText w:val=""/>
      <w:lvlJc w:val="left"/>
      <w:pPr>
        <w:tabs>
          <w:tab w:val="num" w:pos="6480"/>
        </w:tabs>
        <w:ind w:left="6480" w:hanging="360"/>
      </w:pPr>
      <w:rPr>
        <w:rFonts w:ascii="Wingdings" w:hAnsi="Wingdings" w:hint="default"/>
      </w:rPr>
    </w:lvl>
  </w:abstractNum>
  <w:abstractNum w:abstractNumId="11">
    <w:nsid w:val="3B340A7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EB73A1A"/>
    <w:multiLevelType w:val="multilevel"/>
    <w:tmpl w:val="0419001F"/>
    <w:styleLink w:val="2"/>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5B905BE"/>
    <w:multiLevelType w:val="multilevel"/>
    <w:tmpl w:val="0419001F"/>
    <w:styleLink w:val="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8DA1CE9"/>
    <w:multiLevelType w:val="multilevel"/>
    <w:tmpl w:val="0419001F"/>
    <w:numStyleLink w:val="2"/>
  </w:abstractNum>
  <w:abstractNum w:abstractNumId="15">
    <w:nsid w:val="546B4EFD"/>
    <w:multiLevelType w:val="hybridMultilevel"/>
    <w:tmpl w:val="ED124ECA"/>
    <w:lvl w:ilvl="0" w:tplc="9892B5E0">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592A773E"/>
    <w:multiLevelType w:val="multilevel"/>
    <w:tmpl w:val="F0F2376C"/>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5A147704"/>
    <w:multiLevelType w:val="hybridMultilevel"/>
    <w:tmpl w:val="97BCB1B8"/>
    <w:lvl w:ilvl="0" w:tplc="9892B5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65623130"/>
    <w:multiLevelType w:val="hybridMultilevel"/>
    <w:tmpl w:val="53FA324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6ADD6A1D"/>
    <w:multiLevelType w:val="hybridMultilevel"/>
    <w:tmpl w:val="386E4044"/>
    <w:lvl w:ilvl="0" w:tplc="9892B5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AEC3CDF"/>
    <w:multiLevelType w:val="hybridMultilevel"/>
    <w:tmpl w:val="DF508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D2793B"/>
    <w:multiLevelType w:val="hybridMultilevel"/>
    <w:tmpl w:val="5AAA8EAE"/>
    <w:lvl w:ilvl="0" w:tplc="9892B5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6F857A1"/>
    <w:multiLevelType w:val="hybridMultilevel"/>
    <w:tmpl w:val="0436FD60"/>
    <w:lvl w:ilvl="0" w:tplc="9892B5E0">
      <w:start w:val="1"/>
      <w:numFmt w:val="bullet"/>
      <w:lvlText w:val=""/>
      <w:lvlJc w:val="left"/>
      <w:pPr>
        <w:ind w:left="1440" w:hanging="360"/>
      </w:pPr>
      <w:rPr>
        <w:rFonts w:ascii="Symbol" w:hAnsi="Symbol" w:hint="default"/>
      </w:rPr>
    </w:lvl>
    <w:lvl w:ilvl="1" w:tplc="9892B5E0">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77054242"/>
    <w:multiLevelType w:val="hybridMultilevel"/>
    <w:tmpl w:val="3EFCC750"/>
    <w:lvl w:ilvl="0" w:tplc="9892B5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78FF2436"/>
    <w:multiLevelType w:val="hybridMultilevel"/>
    <w:tmpl w:val="D53848D8"/>
    <w:lvl w:ilvl="0" w:tplc="9892B5E0">
      <w:start w:val="1"/>
      <w:numFmt w:val="bullet"/>
      <w:lvlText w:val=""/>
      <w:lvlJc w:val="left"/>
      <w:pPr>
        <w:ind w:left="144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6"/>
  </w:num>
  <w:num w:numId="2">
    <w:abstractNumId w:val="24"/>
  </w:num>
  <w:num w:numId="3">
    <w:abstractNumId w:val="22"/>
  </w:num>
  <w:num w:numId="4">
    <w:abstractNumId w:val="20"/>
  </w:num>
  <w:num w:numId="5">
    <w:abstractNumId w:val="21"/>
  </w:num>
  <w:num w:numId="6">
    <w:abstractNumId w:val="1"/>
  </w:num>
  <w:num w:numId="7">
    <w:abstractNumId w:val="15"/>
  </w:num>
  <w:num w:numId="8">
    <w:abstractNumId w:val="9"/>
  </w:num>
  <w:num w:numId="9">
    <w:abstractNumId w:val="6"/>
  </w:num>
  <w:num w:numId="10">
    <w:abstractNumId w:val="23"/>
  </w:num>
  <w:num w:numId="11">
    <w:abstractNumId w:val="17"/>
  </w:num>
  <w:num w:numId="12">
    <w:abstractNumId w:val="8"/>
  </w:num>
  <w:num w:numId="13">
    <w:abstractNumId w:val="19"/>
  </w:num>
  <w:num w:numId="14">
    <w:abstractNumId w:val="3"/>
  </w:num>
  <w:num w:numId="15">
    <w:abstractNumId w:val="4"/>
  </w:num>
  <w:num w:numId="16">
    <w:abstractNumId w:val="11"/>
  </w:num>
  <w:num w:numId="17">
    <w:abstractNumId w:val="2"/>
  </w:num>
  <w:num w:numId="18">
    <w:abstractNumId w:val="13"/>
  </w:num>
  <w:num w:numId="19">
    <w:abstractNumId w:val="14"/>
  </w:num>
  <w:num w:numId="20">
    <w:abstractNumId w:val="12"/>
  </w:num>
  <w:num w:numId="21">
    <w:abstractNumId w:val="0"/>
  </w:num>
  <w:num w:numId="22">
    <w:abstractNumId w:val="7"/>
  </w:num>
  <w:num w:numId="23">
    <w:abstractNumId w:val="18"/>
  </w:num>
  <w:num w:numId="24">
    <w:abstractNumId w:val="5"/>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2E5D"/>
    <w:rsid w:val="000028E0"/>
    <w:rsid w:val="00003B3B"/>
    <w:rsid w:val="00025ACB"/>
    <w:rsid w:val="00026CC6"/>
    <w:rsid w:val="00051471"/>
    <w:rsid w:val="00052058"/>
    <w:rsid w:val="00053800"/>
    <w:rsid w:val="00060A79"/>
    <w:rsid w:val="00062A69"/>
    <w:rsid w:val="00095A7F"/>
    <w:rsid w:val="000977E4"/>
    <w:rsid w:val="000A2069"/>
    <w:rsid w:val="000A5DFC"/>
    <w:rsid w:val="000A6D34"/>
    <w:rsid w:val="000B276C"/>
    <w:rsid w:val="000C35C4"/>
    <w:rsid w:val="000C5009"/>
    <w:rsid w:val="000D1759"/>
    <w:rsid w:val="000D1868"/>
    <w:rsid w:val="000F605D"/>
    <w:rsid w:val="001038A0"/>
    <w:rsid w:val="0011499E"/>
    <w:rsid w:val="00117323"/>
    <w:rsid w:val="00121203"/>
    <w:rsid w:val="0013248E"/>
    <w:rsid w:val="00141205"/>
    <w:rsid w:val="0014377C"/>
    <w:rsid w:val="001438DC"/>
    <w:rsid w:val="00151229"/>
    <w:rsid w:val="001543B3"/>
    <w:rsid w:val="00155A73"/>
    <w:rsid w:val="001A6668"/>
    <w:rsid w:val="001A7B8E"/>
    <w:rsid w:val="001B658E"/>
    <w:rsid w:val="001C5494"/>
    <w:rsid w:val="001D2ECE"/>
    <w:rsid w:val="001D51C0"/>
    <w:rsid w:val="001F5DF1"/>
    <w:rsid w:val="0021658E"/>
    <w:rsid w:val="00220398"/>
    <w:rsid w:val="00225C74"/>
    <w:rsid w:val="00225E60"/>
    <w:rsid w:val="00234C54"/>
    <w:rsid w:val="0023752D"/>
    <w:rsid w:val="002411C2"/>
    <w:rsid w:val="0025366B"/>
    <w:rsid w:val="00253693"/>
    <w:rsid w:val="002826DB"/>
    <w:rsid w:val="00282AAD"/>
    <w:rsid w:val="0028443B"/>
    <w:rsid w:val="00287B77"/>
    <w:rsid w:val="002A383F"/>
    <w:rsid w:val="002A3878"/>
    <w:rsid w:val="002B157B"/>
    <w:rsid w:val="002C06C2"/>
    <w:rsid w:val="002C1091"/>
    <w:rsid w:val="002D684D"/>
    <w:rsid w:val="002E2C6E"/>
    <w:rsid w:val="002E6362"/>
    <w:rsid w:val="002F6EA9"/>
    <w:rsid w:val="003045C7"/>
    <w:rsid w:val="00307E08"/>
    <w:rsid w:val="00316798"/>
    <w:rsid w:val="00325D85"/>
    <w:rsid w:val="00326F4B"/>
    <w:rsid w:val="003315C5"/>
    <w:rsid w:val="00335D70"/>
    <w:rsid w:val="00336950"/>
    <w:rsid w:val="00360371"/>
    <w:rsid w:val="00362E64"/>
    <w:rsid w:val="00366522"/>
    <w:rsid w:val="003704AD"/>
    <w:rsid w:val="00372E6C"/>
    <w:rsid w:val="003A3C8A"/>
    <w:rsid w:val="003A5084"/>
    <w:rsid w:val="003A701C"/>
    <w:rsid w:val="003B1A7B"/>
    <w:rsid w:val="003B3874"/>
    <w:rsid w:val="003B46CB"/>
    <w:rsid w:val="003C367D"/>
    <w:rsid w:val="003D0410"/>
    <w:rsid w:val="003D5972"/>
    <w:rsid w:val="003D7020"/>
    <w:rsid w:val="003F11EA"/>
    <w:rsid w:val="00407C35"/>
    <w:rsid w:val="00410CF1"/>
    <w:rsid w:val="00420D64"/>
    <w:rsid w:val="004230FD"/>
    <w:rsid w:val="0042522A"/>
    <w:rsid w:val="00426F90"/>
    <w:rsid w:val="004335B2"/>
    <w:rsid w:val="00447DF5"/>
    <w:rsid w:val="00474495"/>
    <w:rsid w:val="00477E99"/>
    <w:rsid w:val="004919BD"/>
    <w:rsid w:val="004A45CA"/>
    <w:rsid w:val="004B3A1A"/>
    <w:rsid w:val="004F05F4"/>
    <w:rsid w:val="004F2401"/>
    <w:rsid w:val="004F414C"/>
    <w:rsid w:val="005008B3"/>
    <w:rsid w:val="005123A3"/>
    <w:rsid w:val="005172AF"/>
    <w:rsid w:val="00520234"/>
    <w:rsid w:val="005278B8"/>
    <w:rsid w:val="005466A4"/>
    <w:rsid w:val="00580689"/>
    <w:rsid w:val="00580873"/>
    <w:rsid w:val="00583AF7"/>
    <w:rsid w:val="00596348"/>
    <w:rsid w:val="005965E0"/>
    <w:rsid w:val="005A1E79"/>
    <w:rsid w:val="005A2B39"/>
    <w:rsid w:val="005A4585"/>
    <w:rsid w:val="005B54E8"/>
    <w:rsid w:val="005B6BCF"/>
    <w:rsid w:val="005C0917"/>
    <w:rsid w:val="005E2C22"/>
    <w:rsid w:val="005E4E92"/>
    <w:rsid w:val="006038D1"/>
    <w:rsid w:val="0060597D"/>
    <w:rsid w:val="0060630F"/>
    <w:rsid w:val="006111BA"/>
    <w:rsid w:val="00622CB6"/>
    <w:rsid w:val="00627187"/>
    <w:rsid w:val="00661629"/>
    <w:rsid w:val="0066289A"/>
    <w:rsid w:val="006667F5"/>
    <w:rsid w:val="006957D5"/>
    <w:rsid w:val="006C0EB9"/>
    <w:rsid w:val="006E1DD7"/>
    <w:rsid w:val="006F666C"/>
    <w:rsid w:val="00701ADE"/>
    <w:rsid w:val="00734A82"/>
    <w:rsid w:val="00741FF5"/>
    <w:rsid w:val="00743CA1"/>
    <w:rsid w:val="00745E77"/>
    <w:rsid w:val="00756436"/>
    <w:rsid w:val="00785F3B"/>
    <w:rsid w:val="00792CCC"/>
    <w:rsid w:val="007A6611"/>
    <w:rsid w:val="007B5A3B"/>
    <w:rsid w:val="007F2C16"/>
    <w:rsid w:val="00803E39"/>
    <w:rsid w:val="008059F2"/>
    <w:rsid w:val="00805EC1"/>
    <w:rsid w:val="00806BC3"/>
    <w:rsid w:val="00811A27"/>
    <w:rsid w:val="00812691"/>
    <w:rsid w:val="008465CB"/>
    <w:rsid w:val="00852AC4"/>
    <w:rsid w:val="0088138D"/>
    <w:rsid w:val="0088152C"/>
    <w:rsid w:val="00885DE9"/>
    <w:rsid w:val="008970D6"/>
    <w:rsid w:val="008974D1"/>
    <w:rsid w:val="008A60FF"/>
    <w:rsid w:val="008B2807"/>
    <w:rsid w:val="008B7BC0"/>
    <w:rsid w:val="008D38CC"/>
    <w:rsid w:val="008D3F69"/>
    <w:rsid w:val="008F03FD"/>
    <w:rsid w:val="008F2461"/>
    <w:rsid w:val="008F5759"/>
    <w:rsid w:val="00905B7A"/>
    <w:rsid w:val="009106EE"/>
    <w:rsid w:val="00915690"/>
    <w:rsid w:val="00943089"/>
    <w:rsid w:val="0095329A"/>
    <w:rsid w:val="009542D5"/>
    <w:rsid w:val="00971B4B"/>
    <w:rsid w:val="00980188"/>
    <w:rsid w:val="00987391"/>
    <w:rsid w:val="009937D1"/>
    <w:rsid w:val="009A0882"/>
    <w:rsid w:val="009B5B1A"/>
    <w:rsid w:val="009B7325"/>
    <w:rsid w:val="009D0913"/>
    <w:rsid w:val="009D1203"/>
    <w:rsid w:val="009D19DC"/>
    <w:rsid w:val="009D46C5"/>
    <w:rsid w:val="009E1865"/>
    <w:rsid w:val="009E2897"/>
    <w:rsid w:val="009F284D"/>
    <w:rsid w:val="009F2FA7"/>
    <w:rsid w:val="009F65FC"/>
    <w:rsid w:val="00A035F8"/>
    <w:rsid w:val="00A15EE3"/>
    <w:rsid w:val="00A22D5A"/>
    <w:rsid w:val="00A40D66"/>
    <w:rsid w:val="00A44A02"/>
    <w:rsid w:val="00A569EE"/>
    <w:rsid w:val="00A648F7"/>
    <w:rsid w:val="00A66B93"/>
    <w:rsid w:val="00A67722"/>
    <w:rsid w:val="00A77067"/>
    <w:rsid w:val="00A775D0"/>
    <w:rsid w:val="00A82237"/>
    <w:rsid w:val="00A932B0"/>
    <w:rsid w:val="00A967EA"/>
    <w:rsid w:val="00AA5EC2"/>
    <w:rsid w:val="00AC35F8"/>
    <w:rsid w:val="00AC7929"/>
    <w:rsid w:val="00AD3DAB"/>
    <w:rsid w:val="00AF04AB"/>
    <w:rsid w:val="00AF67EE"/>
    <w:rsid w:val="00B00EB0"/>
    <w:rsid w:val="00B17B3C"/>
    <w:rsid w:val="00B21A3C"/>
    <w:rsid w:val="00B247F8"/>
    <w:rsid w:val="00B325C8"/>
    <w:rsid w:val="00B33AEC"/>
    <w:rsid w:val="00B42BB8"/>
    <w:rsid w:val="00B47538"/>
    <w:rsid w:val="00B76CB9"/>
    <w:rsid w:val="00B8453A"/>
    <w:rsid w:val="00B92104"/>
    <w:rsid w:val="00B92ED6"/>
    <w:rsid w:val="00BB03EF"/>
    <w:rsid w:val="00BB6433"/>
    <w:rsid w:val="00BC05AE"/>
    <w:rsid w:val="00BD374D"/>
    <w:rsid w:val="00BD5BB9"/>
    <w:rsid w:val="00BF2BEA"/>
    <w:rsid w:val="00C051E8"/>
    <w:rsid w:val="00C11423"/>
    <w:rsid w:val="00C11A2E"/>
    <w:rsid w:val="00C13415"/>
    <w:rsid w:val="00C17F1C"/>
    <w:rsid w:val="00C239E3"/>
    <w:rsid w:val="00C3374B"/>
    <w:rsid w:val="00C35A57"/>
    <w:rsid w:val="00C40630"/>
    <w:rsid w:val="00C4149B"/>
    <w:rsid w:val="00C428E5"/>
    <w:rsid w:val="00C46013"/>
    <w:rsid w:val="00C527E2"/>
    <w:rsid w:val="00C55273"/>
    <w:rsid w:val="00C600FA"/>
    <w:rsid w:val="00C635F8"/>
    <w:rsid w:val="00CA61AB"/>
    <w:rsid w:val="00CB7914"/>
    <w:rsid w:val="00CC0D60"/>
    <w:rsid w:val="00CC50E4"/>
    <w:rsid w:val="00CE1C12"/>
    <w:rsid w:val="00CE4195"/>
    <w:rsid w:val="00CE600D"/>
    <w:rsid w:val="00CF0BEF"/>
    <w:rsid w:val="00CF4E87"/>
    <w:rsid w:val="00D172E2"/>
    <w:rsid w:val="00D22289"/>
    <w:rsid w:val="00D34851"/>
    <w:rsid w:val="00D34A32"/>
    <w:rsid w:val="00D53432"/>
    <w:rsid w:val="00D657B9"/>
    <w:rsid w:val="00D7626A"/>
    <w:rsid w:val="00D81EA8"/>
    <w:rsid w:val="00D86C5C"/>
    <w:rsid w:val="00D940A4"/>
    <w:rsid w:val="00DA0476"/>
    <w:rsid w:val="00DA3537"/>
    <w:rsid w:val="00DB61B2"/>
    <w:rsid w:val="00DC532D"/>
    <w:rsid w:val="00DD4851"/>
    <w:rsid w:val="00DD6E33"/>
    <w:rsid w:val="00DE3286"/>
    <w:rsid w:val="00DF7BAA"/>
    <w:rsid w:val="00E31DBF"/>
    <w:rsid w:val="00E54DC3"/>
    <w:rsid w:val="00E81778"/>
    <w:rsid w:val="00E8609F"/>
    <w:rsid w:val="00E9752F"/>
    <w:rsid w:val="00EA4861"/>
    <w:rsid w:val="00EB03AA"/>
    <w:rsid w:val="00ED5229"/>
    <w:rsid w:val="00EF386B"/>
    <w:rsid w:val="00EF3995"/>
    <w:rsid w:val="00F1626B"/>
    <w:rsid w:val="00F17D98"/>
    <w:rsid w:val="00F26CE8"/>
    <w:rsid w:val="00F47C6E"/>
    <w:rsid w:val="00F528D2"/>
    <w:rsid w:val="00F532BF"/>
    <w:rsid w:val="00F67DB6"/>
    <w:rsid w:val="00F9664F"/>
    <w:rsid w:val="00FA6A97"/>
    <w:rsid w:val="00FB3BC4"/>
    <w:rsid w:val="00FB6C2B"/>
    <w:rsid w:val="00FC0078"/>
    <w:rsid w:val="00FC1435"/>
    <w:rsid w:val="00FD3E28"/>
    <w:rsid w:val="00FD3FD2"/>
    <w:rsid w:val="00FF10DE"/>
    <w:rsid w:val="00FF2E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66C"/>
    <w:pPr>
      <w:spacing w:after="0" w:line="240" w:lineRule="auto"/>
    </w:pPr>
    <w:rPr>
      <w:rFonts w:ascii="Times New Roman" w:eastAsia="Times New Roman" w:hAnsi="Times New Roman" w:cs="Times New Roman"/>
      <w:sz w:val="20"/>
      <w:szCs w:val="20"/>
      <w:lang w:val="ru-RU" w:eastAsia="ru-RU"/>
    </w:rPr>
  </w:style>
  <w:style w:type="paragraph" w:styleId="10">
    <w:name w:val="heading 1"/>
    <w:basedOn w:val="a"/>
    <w:next w:val="a"/>
    <w:link w:val="11"/>
    <w:uiPriority w:val="9"/>
    <w:qFormat/>
    <w:rsid w:val="0028443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
    <w:next w:val="a"/>
    <w:link w:val="21"/>
    <w:uiPriority w:val="9"/>
    <w:unhideWhenUsed/>
    <w:qFormat/>
    <w:rsid w:val="00EF399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B325C8"/>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1">
    <w:name w:val="FR1"/>
    <w:rsid w:val="006F666C"/>
    <w:pPr>
      <w:widowControl w:val="0"/>
      <w:spacing w:before="620" w:after="0" w:line="240" w:lineRule="auto"/>
      <w:ind w:left="2040" w:right="2000"/>
      <w:jc w:val="center"/>
    </w:pPr>
    <w:rPr>
      <w:rFonts w:ascii="Times New Roman" w:eastAsia="Times New Roman" w:hAnsi="Times New Roman" w:cs="Times New Roman"/>
      <w:snapToGrid w:val="0"/>
      <w:sz w:val="40"/>
      <w:szCs w:val="20"/>
      <w:lang w:val="uk-UA" w:eastAsia="ru-RU"/>
    </w:rPr>
  </w:style>
  <w:style w:type="paragraph" w:customStyle="1" w:styleId="FR2">
    <w:name w:val="FR2"/>
    <w:rsid w:val="006F666C"/>
    <w:pPr>
      <w:widowControl w:val="0"/>
      <w:spacing w:after="0" w:line="300" w:lineRule="auto"/>
      <w:ind w:left="1280" w:right="1200"/>
      <w:jc w:val="center"/>
    </w:pPr>
    <w:rPr>
      <w:rFonts w:ascii="Times New Roman" w:eastAsia="Times New Roman" w:hAnsi="Times New Roman" w:cs="Times New Roman"/>
      <w:snapToGrid w:val="0"/>
      <w:sz w:val="32"/>
      <w:szCs w:val="20"/>
      <w:lang w:val="uk-UA" w:eastAsia="ru-RU"/>
    </w:rPr>
  </w:style>
  <w:style w:type="paragraph" w:customStyle="1" w:styleId="FR3">
    <w:name w:val="FR3"/>
    <w:rsid w:val="006F666C"/>
    <w:pPr>
      <w:widowControl w:val="0"/>
      <w:spacing w:before="420" w:after="0" w:line="240" w:lineRule="auto"/>
      <w:jc w:val="both"/>
    </w:pPr>
    <w:rPr>
      <w:rFonts w:ascii="Times New Roman" w:eastAsia="Times New Roman" w:hAnsi="Times New Roman" w:cs="Times New Roman"/>
      <w:snapToGrid w:val="0"/>
      <w:sz w:val="28"/>
      <w:szCs w:val="20"/>
      <w:lang w:val="ru-RU" w:eastAsia="ru-RU"/>
    </w:rPr>
  </w:style>
  <w:style w:type="paragraph" w:customStyle="1" w:styleId="FR4">
    <w:name w:val="FR4"/>
    <w:rsid w:val="006F666C"/>
    <w:pPr>
      <w:widowControl w:val="0"/>
      <w:spacing w:before="180" w:after="0" w:line="240" w:lineRule="auto"/>
      <w:jc w:val="both"/>
    </w:pPr>
    <w:rPr>
      <w:rFonts w:ascii="Arial" w:eastAsia="Times New Roman" w:hAnsi="Arial" w:cs="Times New Roman"/>
      <w:snapToGrid w:val="0"/>
      <w:sz w:val="24"/>
      <w:szCs w:val="20"/>
      <w:lang w:val="ru-RU" w:eastAsia="ru-RU"/>
    </w:rPr>
  </w:style>
  <w:style w:type="paragraph" w:styleId="a3">
    <w:name w:val="Body Text"/>
    <w:basedOn w:val="a"/>
    <w:link w:val="a4"/>
    <w:rsid w:val="006F666C"/>
    <w:pPr>
      <w:spacing w:before="220"/>
    </w:pPr>
    <w:rPr>
      <w:sz w:val="28"/>
    </w:rPr>
  </w:style>
  <w:style w:type="character" w:customStyle="1" w:styleId="a4">
    <w:name w:val="Основной текст Знак"/>
    <w:basedOn w:val="a0"/>
    <w:link w:val="a3"/>
    <w:rsid w:val="006F666C"/>
    <w:rPr>
      <w:rFonts w:ascii="Times New Roman" w:eastAsia="Times New Roman" w:hAnsi="Times New Roman" w:cs="Times New Roman"/>
      <w:sz w:val="28"/>
      <w:szCs w:val="20"/>
      <w:lang w:val="ru-RU" w:eastAsia="ru-RU"/>
    </w:rPr>
  </w:style>
  <w:style w:type="paragraph" w:styleId="a5">
    <w:name w:val="Body Text Indent"/>
    <w:basedOn w:val="a"/>
    <w:link w:val="a6"/>
    <w:rsid w:val="006F666C"/>
    <w:pPr>
      <w:spacing w:after="120"/>
      <w:ind w:left="283"/>
    </w:pPr>
  </w:style>
  <w:style w:type="character" w:customStyle="1" w:styleId="a6">
    <w:name w:val="Основной текст с отступом Знак"/>
    <w:basedOn w:val="a0"/>
    <w:link w:val="a5"/>
    <w:rsid w:val="006F666C"/>
    <w:rPr>
      <w:rFonts w:ascii="Times New Roman" w:eastAsia="Times New Roman" w:hAnsi="Times New Roman" w:cs="Times New Roman"/>
      <w:sz w:val="20"/>
      <w:szCs w:val="20"/>
      <w:lang w:val="ru-RU" w:eastAsia="ru-RU"/>
    </w:rPr>
  </w:style>
  <w:style w:type="character" w:customStyle="1" w:styleId="11">
    <w:name w:val="Заголовок 1 Знак"/>
    <w:basedOn w:val="a0"/>
    <w:link w:val="10"/>
    <w:uiPriority w:val="9"/>
    <w:rsid w:val="0028443B"/>
    <w:rPr>
      <w:rFonts w:asciiTheme="majorHAnsi" w:eastAsiaTheme="majorEastAsia" w:hAnsiTheme="majorHAnsi" w:cstheme="majorBidi"/>
      <w:color w:val="2E74B5" w:themeColor="accent1" w:themeShade="BF"/>
      <w:sz w:val="32"/>
      <w:szCs w:val="32"/>
      <w:lang w:val="ru-RU" w:eastAsia="ru-RU"/>
    </w:rPr>
  </w:style>
  <w:style w:type="character" w:customStyle="1" w:styleId="21">
    <w:name w:val="Заголовок 2 Знак"/>
    <w:basedOn w:val="a0"/>
    <w:link w:val="20"/>
    <w:uiPriority w:val="9"/>
    <w:rsid w:val="00EF3995"/>
    <w:rPr>
      <w:rFonts w:asciiTheme="majorHAnsi" w:eastAsiaTheme="majorEastAsia" w:hAnsiTheme="majorHAnsi" w:cstheme="majorBidi"/>
      <w:color w:val="2E74B5" w:themeColor="accent1" w:themeShade="BF"/>
      <w:sz w:val="26"/>
      <w:szCs w:val="26"/>
      <w:lang w:val="ru-RU" w:eastAsia="ru-RU"/>
    </w:rPr>
  </w:style>
  <w:style w:type="paragraph" w:styleId="a7">
    <w:name w:val="TOC Heading"/>
    <w:basedOn w:val="10"/>
    <w:next w:val="a"/>
    <w:uiPriority w:val="39"/>
    <w:unhideWhenUsed/>
    <w:qFormat/>
    <w:rsid w:val="00BD374D"/>
    <w:pPr>
      <w:spacing w:line="259" w:lineRule="auto"/>
      <w:outlineLvl w:val="9"/>
    </w:pPr>
    <w:rPr>
      <w:lang w:val="en-US" w:eastAsia="en-US"/>
    </w:rPr>
  </w:style>
  <w:style w:type="paragraph" w:styleId="12">
    <w:name w:val="toc 1"/>
    <w:basedOn w:val="a"/>
    <w:next w:val="a"/>
    <w:autoRedefine/>
    <w:uiPriority w:val="39"/>
    <w:unhideWhenUsed/>
    <w:rsid w:val="002B157B"/>
    <w:pPr>
      <w:tabs>
        <w:tab w:val="right" w:leader="dot" w:pos="9627"/>
      </w:tabs>
      <w:spacing w:after="100"/>
    </w:pPr>
  </w:style>
  <w:style w:type="character" w:styleId="a8">
    <w:name w:val="Hyperlink"/>
    <w:basedOn w:val="a0"/>
    <w:uiPriority w:val="99"/>
    <w:unhideWhenUsed/>
    <w:rsid w:val="00BD374D"/>
    <w:rPr>
      <w:color w:val="0563C1" w:themeColor="hyperlink"/>
      <w:u w:val="single"/>
    </w:rPr>
  </w:style>
  <w:style w:type="paragraph" w:styleId="HTML">
    <w:name w:val="HTML Preformatted"/>
    <w:basedOn w:val="a"/>
    <w:link w:val="HTML0"/>
    <w:uiPriority w:val="99"/>
    <w:semiHidden/>
    <w:unhideWhenUsed/>
    <w:rsid w:val="008974D1"/>
    <w:rPr>
      <w:rFonts w:ascii="Consolas" w:hAnsi="Consolas"/>
    </w:rPr>
  </w:style>
  <w:style w:type="character" w:customStyle="1" w:styleId="HTML0">
    <w:name w:val="Стандартный HTML Знак"/>
    <w:basedOn w:val="a0"/>
    <w:link w:val="HTML"/>
    <w:uiPriority w:val="99"/>
    <w:semiHidden/>
    <w:rsid w:val="008974D1"/>
    <w:rPr>
      <w:rFonts w:ascii="Consolas" w:eastAsia="Times New Roman" w:hAnsi="Consolas" w:cs="Times New Roman"/>
      <w:sz w:val="20"/>
      <w:szCs w:val="20"/>
      <w:lang w:val="ru-RU" w:eastAsia="ru-RU"/>
    </w:rPr>
  </w:style>
  <w:style w:type="character" w:customStyle="1" w:styleId="tlid-translation">
    <w:name w:val="tlid-translation"/>
    <w:basedOn w:val="a0"/>
    <w:rsid w:val="0060597D"/>
  </w:style>
  <w:style w:type="paragraph" w:styleId="a9">
    <w:name w:val="List Paragraph"/>
    <w:basedOn w:val="a"/>
    <w:uiPriority w:val="34"/>
    <w:qFormat/>
    <w:rsid w:val="00D172E2"/>
    <w:pPr>
      <w:ind w:left="720"/>
      <w:contextualSpacing/>
    </w:pPr>
  </w:style>
  <w:style w:type="paragraph" w:styleId="aa">
    <w:name w:val="Normal (Web)"/>
    <w:basedOn w:val="a"/>
    <w:uiPriority w:val="99"/>
    <w:semiHidden/>
    <w:unhideWhenUsed/>
    <w:rsid w:val="003A5084"/>
    <w:pPr>
      <w:spacing w:before="100" w:beforeAutospacing="1" w:after="100" w:afterAutospacing="1"/>
    </w:pPr>
    <w:rPr>
      <w:sz w:val="24"/>
      <w:szCs w:val="24"/>
      <w:lang w:val="en-US" w:eastAsia="en-US"/>
    </w:rPr>
  </w:style>
  <w:style w:type="paragraph" w:styleId="22">
    <w:name w:val="toc 2"/>
    <w:basedOn w:val="a"/>
    <w:next w:val="a"/>
    <w:autoRedefine/>
    <w:uiPriority w:val="39"/>
    <w:unhideWhenUsed/>
    <w:rsid w:val="00BB03EF"/>
    <w:pPr>
      <w:spacing w:after="100"/>
      <w:ind w:left="200"/>
    </w:pPr>
  </w:style>
  <w:style w:type="paragraph" w:styleId="ab">
    <w:name w:val="header"/>
    <w:basedOn w:val="a"/>
    <w:link w:val="ac"/>
    <w:uiPriority w:val="99"/>
    <w:unhideWhenUsed/>
    <w:rsid w:val="004F05F4"/>
    <w:pPr>
      <w:tabs>
        <w:tab w:val="center" w:pos="4844"/>
        <w:tab w:val="right" w:pos="9689"/>
      </w:tabs>
    </w:pPr>
  </w:style>
  <w:style w:type="character" w:customStyle="1" w:styleId="ac">
    <w:name w:val="Верхний колонтитул Знак"/>
    <w:basedOn w:val="a0"/>
    <w:link w:val="ab"/>
    <w:uiPriority w:val="99"/>
    <w:rsid w:val="004F05F4"/>
    <w:rPr>
      <w:rFonts w:ascii="Times New Roman" w:eastAsia="Times New Roman" w:hAnsi="Times New Roman" w:cs="Times New Roman"/>
      <w:sz w:val="20"/>
      <w:szCs w:val="20"/>
      <w:lang w:val="ru-RU" w:eastAsia="ru-RU"/>
    </w:rPr>
  </w:style>
  <w:style w:type="paragraph" w:styleId="ad">
    <w:name w:val="footer"/>
    <w:basedOn w:val="a"/>
    <w:link w:val="ae"/>
    <w:uiPriority w:val="99"/>
    <w:unhideWhenUsed/>
    <w:rsid w:val="004F05F4"/>
    <w:pPr>
      <w:tabs>
        <w:tab w:val="center" w:pos="4844"/>
        <w:tab w:val="right" w:pos="9689"/>
      </w:tabs>
    </w:pPr>
  </w:style>
  <w:style w:type="character" w:customStyle="1" w:styleId="ae">
    <w:name w:val="Нижний колонтитул Знак"/>
    <w:basedOn w:val="a0"/>
    <w:link w:val="ad"/>
    <w:uiPriority w:val="99"/>
    <w:rsid w:val="004F05F4"/>
    <w:rPr>
      <w:rFonts w:ascii="Times New Roman" w:eastAsia="Times New Roman" w:hAnsi="Times New Roman" w:cs="Times New Roman"/>
      <w:sz w:val="20"/>
      <w:szCs w:val="20"/>
      <w:lang w:val="ru-RU" w:eastAsia="ru-RU"/>
    </w:rPr>
  </w:style>
  <w:style w:type="paragraph" w:styleId="af">
    <w:name w:val="Balloon Text"/>
    <w:basedOn w:val="a"/>
    <w:link w:val="af0"/>
    <w:uiPriority w:val="99"/>
    <w:semiHidden/>
    <w:unhideWhenUsed/>
    <w:rsid w:val="00287B77"/>
    <w:rPr>
      <w:rFonts w:ascii="Segoe UI" w:hAnsi="Segoe UI" w:cs="Segoe UI"/>
      <w:sz w:val="18"/>
      <w:szCs w:val="18"/>
    </w:rPr>
  </w:style>
  <w:style w:type="character" w:customStyle="1" w:styleId="af0">
    <w:name w:val="Текст выноски Знак"/>
    <w:basedOn w:val="a0"/>
    <w:link w:val="af"/>
    <w:uiPriority w:val="99"/>
    <w:semiHidden/>
    <w:rsid w:val="00287B77"/>
    <w:rPr>
      <w:rFonts w:ascii="Segoe UI" w:eastAsia="Times New Roman" w:hAnsi="Segoe UI" w:cs="Segoe UI"/>
      <w:sz w:val="18"/>
      <w:szCs w:val="18"/>
      <w:lang w:val="ru-RU" w:eastAsia="ru-RU"/>
    </w:rPr>
  </w:style>
  <w:style w:type="paragraph" w:customStyle="1" w:styleId="af1">
    <w:name w:val="Знак Знак Знак Знак Знак Знак"/>
    <w:basedOn w:val="a"/>
    <w:rsid w:val="0095329A"/>
    <w:rPr>
      <w:rFonts w:ascii="Verdana" w:hAnsi="Verdana" w:cs="Verdana"/>
      <w:lang w:val="en-US" w:eastAsia="en-US"/>
    </w:rPr>
  </w:style>
  <w:style w:type="paragraph" w:customStyle="1" w:styleId="210">
    <w:name w:val="Основной текст 21"/>
    <w:basedOn w:val="a"/>
    <w:rsid w:val="0095329A"/>
    <w:pPr>
      <w:ind w:firstLine="709"/>
      <w:jc w:val="both"/>
    </w:pPr>
    <w:rPr>
      <w:sz w:val="28"/>
    </w:rPr>
  </w:style>
  <w:style w:type="character" w:customStyle="1" w:styleId="30">
    <w:name w:val="Заголовок 3 Знак"/>
    <w:basedOn w:val="a0"/>
    <w:link w:val="3"/>
    <w:uiPriority w:val="9"/>
    <w:rsid w:val="00B325C8"/>
    <w:rPr>
      <w:rFonts w:asciiTheme="majorHAnsi" w:eastAsiaTheme="majorEastAsia" w:hAnsiTheme="majorHAnsi" w:cstheme="majorBidi"/>
      <w:color w:val="1F4D78" w:themeColor="accent1" w:themeShade="7F"/>
      <w:sz w:val="24"/>
      <w:szCs w:val="24"/>
      <w:lang w:val="ru-RU" w:eastAsia="ru-RU"/>
    </w:rPr>
  </w:style>
  <w:style w:type="paragraph" w:styleId="31">
    <w:name w:val="toc 3"/>
    <w:basedOn w:val="a"/>
    <w:next w:val="a"/>
    <w:autoRedefine/>
    <w:uiPriority w:val="39"/>
    <w:unhideWhenUsed/>
    <w:rsid w:val="003A701C"/>
    <w:pPr>
      <w:spacing w:after="100"/>
      <w:ind w:left="400"/>
    </w:pPr>
  </w:style>
  <w:style w:type="numbering" w:customStyle="1" w:styleId="1">
    <w:name w:val="Стиль1"/>
    <w:uiPriority w:val="99"/>
    <w:rsid w:val="002F6EA9"/>
    <w:pPr>
      <w:numPr>
        <w:numId w:val="18"/>
      </w:numPr>
    </w:pPr>
  </w:style>
  <w:style w:type="numbering" w:customStyle="1" w:styleId="2">
    <w:name w:val="Стиль2"/>
    <w:uiPriority w:val="99"/>
    <w:rsid w:val="002B157B"/>
    <w:pPr>
      <w:numPr>
        <w:numId w:val="2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666C"/>
    <w:pPr>
      <w:spacing w:after="0" w:line="240" w:lineRule="auto"/>
    </w:pPr>
    <w:rPr>
      <w:rFonts w:ascii="Times New Roman" w:eastAsia="Times New Roman" w:hAnsi="Times New Roman" w:cs="Times New Roman"/>
      <w:sz w:val="20"/>
      <w:szCs w:val="20"/>
      <w:lang w:val="ru-RU" w:eastAsia="ru-RU"/>
    </w:rPr>
  </w:style>
  <w:style w:type="paragraph" w:styleId="10">
    <w:name w:val="heading 1"/>
    <w:basedOn w:val="a"/>
    <w:next w:val="a"/>
    <w:link w:val="11"/>
    <w:uiPriority w:val="9"/>
    <w:qFormat/>
    <w:rsid w:val="0028443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
    <w:next w:val="a"/>
    <w:link w:val="21"/>
    <w:uiPriority w:val="9"/>
    <w:unhideWhenUsed/>
    <w:qFormat/>
    <w:rsid w:val="00EF399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B325C8"/>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1">
    <w:name w:val="FR1"/>
    <w:rsid w:val="006F666C"/>
    <w:pPr>
      <w:widowControl w:val="0"/>
      <w:spacing w:before="620" w:after="0" w:line="240" w:lineRule="auto"/>
      <w:ind w:left="2040" w:right="2000"/>
      <w:jc w:val="center"/>
    </w:pPr>
    <w:rPr>
      <w:rFonts w:ascii="Times New Roman" w:eastAsia="Times New Roman" w:hAnsi="Times New Roman" w:cs="Times New Roman"/>
      <w:snapToGrid w:val="0"/>
      <w:sz w:val="40"/>
      <w:szCs w:val="20"/>
      <w:lang w:val="uk-UA" w:eastAsia="ru-RU"/>
    </w:rPr>
  </w:style>
  <w:style w:type="paragraph" w:customStyle="1" w:styleId="FR2">
    <w:name w:val="FR2"/>
    <w:rsid w:val="006F666C"/>
    <w:pPr>
      <w:widowControl w:val="0"/>
      <w:spacing w:after="0" w:line="300" w:lineRule="auto"/>
      <w:ind w:left="1280" w:right="1200"/>
      <w:jc w:val="center"/>
    </w:pPr>
    <w:rPr>
      <w:rFonts w:ascii="Times New Roman" w:eastAsia="Times New Roman" w:hAnsi="Times New Roman" w:cs="Times New Roman"/>
      <w:snapToGrid w:val="0"/>
      <w:sz w:val="32"/>
      <w:szCs w:val="20"/>
      <w:lang w:val="uk-UA" w:eastAsia="ru-RU"/>
    </w:rPr>
  </w:style>
  <w:style w:type="paragraph" w:customStyle="1" w:styleId="FR3">
    <w:name w:val="FR3"/>
    <w:rsid w:val="006F666C"/>
    <w:pPr>
      <w:widowControl w:val="0"/>
      <w:spacing w:before="420" w:after="0" w:line="240" w:lineRule="auto"/>
      <w:jc w:val="both"/>
    </w:pPr>
    <w:rPr>
      <w:rFonts w:ascii="Times New Roman" w:eastAsia="Times New Roman" w:hAnsi="Times New Roman" w:cs="Times New Roman"/>
      <w:snapToGrid w:val="0"/>
      <w:sz w:val="28"/>
      <w:szCs w:val="20"/>
      <w:lang w:val="ru-RU" w:eastAsia="ru-RU"/>
    </w:rPr>
  </w:style>
  <w:style w:type="paragraph" w:customStyle="1" w:styleId="FR4">
    <w:name w:val="FR4"/>
    <w:rsid w:val="006F666C"/>
    <w:pPr>
      <w:widowControl w:val="0"/>
      <w:spacing w:before="180" w:after="0" w:line="240" w:lineRule="auto"/>
      <w:jc w:val="both"/>
    </w:pPr>
    <w:rPr>
      <w:rFonts w:ascii="Arial" w:eastAsia="Times New Roman" w:hAnsi="Arial" w:cs="Times New Roman"/>
      <w:snapToGrid w:val="0"/>
      <w:sz w:val="24"/>
      <w:szCs w:val="20"/>
      <w:lang w:val="ru-RU" w:eastAsia="ru-RU"/>
    </w:rPr>
  </w:style>
  <w:style w:type="paragraph" w:styleId="a3">
    <w:name w:val="Body Text"/>
    <w:basedOn w:val="a"/>
    <w:link w:val="a4"/>
    <w:rsid w:val="006F666C"/>
    <w:pPr>
      <w:spacing w:before="220"/>
    </w:pPr>
    <w:rPr>
      <w:sz w:val="28"/>
    </w:rPr>
  </w:style>
  <w:style w:type="character" w:customStyle="1" w:styleId="a4">
    <w:name w:val="Основной текст Знак"/>
    <w:basedOn w:val="a0"/>
    <w:link w:val="a3"/>
    <w:rsid w:val="006F666C"/>
    <w:rPr>
      <w:rFonts w:ascii="Times New Roman" w:eastAsia="Times New Roman" w:hAnsi="Times New Roman" w:cs="Times New Roman"/>
      <w:sz w:val="28"/>
      <w:szCs w:val="20"/>
      <w:lang w:val="ru-RU" w:eastAsia="ru-RU"/>
    </w:rPr>
  </w:style>
  <w:style w:type="paragraph" w:styleId="a5">
    <w:name w:val="Body Text Indent"/>
    <w:basedOn w:val="a"/>
    <w:link w:val="a6"/>
    <w:rsid w:val="006F666C"/>
    <w:pPr>
      <w:spacing w:after="120"/>
      <w:ind w:left="283"/>
    </w:pPr>
  </w:style>
  <w:style w:type="character" w:customStyle="1" w:styleId="a6">
    <w:name w:val="Основной текст с отступом Знак"/>
    <w:basedOn w:val="a0"/>
    <w:link w:val="a5"/>
    <w:rsid w:val="006F666C"/>
    <w:rPr>
      <w:rFonts w:ascii="Times New Roman" w:eastAsia="Times New Roman" w:hAnsi="Times New Roman" w:cs="Times New Roman"/>
      <w:sz w:val="20"/>
      <w:szCs w:val="20"/>
      <w:lang w:val="ru-RU" w:eastAsia="ru-RU"/>
    </w:rPr>
  </w:style>
  <w:style w:type="character" w:customStyle="1" w:styleId="11">
    <w:name w:val="Заголовок 1 Знак"/>
    <w:basedOn w:val="a0"/>
    <w:link w:val="10"/>
    <w:uiPriority w:val="9"/>
    <w:rsid w:val="0028443B"/>
    <w:rPr>
      <w:rFonts w:asciiTheme="majorHAnsi" w:eastAsiaTheme="majorEastAsia" w:hAnsiTheme="majorHAnsi" w:cstheme="majorBidi"/>
      <w:color w:val="2E74B5" w:themeColor="accent1" w:themeShade="BF"/>
      <w:sz w:val="32"/>
      <w:szCs w:val="32"/>
      <w:lang w:val="ru-RU" w:eastAsia="ru-RU"/>
    </w:rPr>
  </w:style>
  <w:style w:type="character" w:customStyle="1" w:styleId="21">
    <w:name w:val="Заголовок 2 Знак"/>
    <w:basedOn w:val="a0"/>
    <w:link w:val="20"/>
    <w:uiPriority w:val="9"/>
    <w:rsid w:val="00EF3995"/>
    <w:rPr>
      <w:rFonts w:asciiTheme="majorHAnsi" w:eastAsiaTheme="majorEastAsia" w:hAnsiTheme="majorHAnsi" w:cstheme="majorBidi"/>
      <w:color w:val="2E74B5" w:themeColor="accent1" w:themeShade="BF"/>
      <w:sz w:val="26"/>
      <w:szCs w:val="26"/>
      <w:lang w:val="ru-RU" w:eastAsia="ru-RU"/>
    </w:rPr>
  </w:style>
  <w:style w:type="paragraph" w:styleId="a7">
    <w:name w:val="TOC Heading"/>
    <w:basedOn w:val="10"/>
    <w:next w:val="a"/>
    <w:uiPriority w:val="39"/>
    <w:unhideWhenUsed/>
    <w:qFormat/>
    <w:rsid w:val="00BD374D"/>
    <w:pPr>
      <w:spacing w:line="259" w:lineRule="auto"/>
      <w:outlineLvl w:val="9"/>
    </w:pPr>
    <w:rPr>
      <w:lang w:val="en-US" w:eastAsia="en-US"/>
    </w:rPr>
  </w:style>
  <w:style w:type="paragraph" w:styleId="12">
    <w:name w:val="toc 1"/>
    <w:basedOn w:val="a"/>
    <w:next w:val="a"/>
    <w:autoRedefine/>
    <w:uiPriority w:val="39"/>
    <w:unhideWhenUsed/>
    <w:rsid w:val="002B157B"/>
    <w:pPr>
      <w:tabs>
        <w:tab w:val="right" w:leader="dot" w:pos="9627"/>
      </w:tabs>
      <w:spacing w:after="100"/>
    </w:pPr>
  </w:style>
  <w:style w:type="character" w:styleId="a8">
    <w:name w:val="Hyperlink"/>
    <w:basedOn w:val="a0"/>
    <w:uiPriority w:val="99"/>
    <w:unhideWhenUsed/>
    <w:rsid w:val="00BD374D"/>
    <w:rPr>
      <w:color w:val="0563C1" w:themeColor="hyperlink"/>
      <w:u w:val="single"/>
    </w:rPr>
  </w:style>
  <w:style w:type="paragraph" w:styleId="HTML">
    <w:name w:val="HTML Preformatted"/>
    <w:basedOn w:val="a"/>
    <w:link w:val="HTML0"/>
    <w:uiPriority w:val="99"/>
    <w:semiHidden/>
    <w:unhideWhenUsed/>
    <w:rsid w:val="008974D1"/>
    <w:rPr>
      <w:rFonts w:ascii="Consolas" w:hAnsi="Consolas"/>
    </w:rPr>
  </w:style>
  <w:style w:type="character" w:customStyle="1" w:styleId="HTML0">
    <w:name w:val="Стандартный HTML Знак"/>
    <w:basedOn w:val="a0"/>
    <w:link w:val="HTML"/>
    <w:uiPriority w:val="99"/>
    <w:semiHidden/>
    <w:rsid w:val="008974D1"/>
    <w:rPr>
      <w:rFonts w:ascii="Consolas" w:eastAsia="Times New Roman" w:hAnsi="Consolas" w:cs="Times New Roman"/>
      <w:sz w:val="20"/>
      <w:szCs w:val="20"/>
      <w:lang w:val="ru-RU" w:eastAsia="ru-RU"/>
    </w:rPr>
  </w:style>
  <w:style w:type="character" w:customStyle="1" w:styleId="tlid-translation">
    <w:name w:val="tlid-translation"/>
    <w:basedOn w:val="a0"/>
    <w:rsid w:val="0060597D"/>
  </w:style>
  <w:style w:type="paragraph" w:styleId="a9">
    <w:name w:val="List Paragraph"/>
    <w:basedOn w:val="a"/>
    <w:uiPriority w:val="34"/>
    <w:qFormat/>
    <w:rsid w:val="00D172E2"/>
    <w:pPr>
      <w:ind w:left="720"/>
      <w:contextualSpacing/>
    </w:pPr>
  </w:style>
  <w:style w:type="paragraph" w:styleId="aa">
    <w:name w:val="Normal (Web)"/>
    <w:basedOn w:val="a"/>
    <w:uiPriority w:val="99"/>
    <w:semiHidden/>
    <w:unhideWhenUsed/>
    <w:rsid w:val="003A5084"/>
    <w:pPr>
      <w:spacing w:before="100" w:beforeAutospacing="1" w:after="100" w:afterAutospacing="1"/>
    </w:pPr>
    <w:rPr>
      <w:sz w:val="24"/>
      <w:szCs w:val="24"/>
      <w:lang w:val="en-US" w:eastAsia="en-US"/>
    </w:rPr>
  </w:style>
  <w:style w:type="paragraph" w:styleId="22">
    <w:name w:val="toc 2"/>
    <w:basedOn w:val="a"/>
    <w:next w:val="a"/>
    <w:autoRedefine/>
    <w:uiPriority w:val="39"/>
    <w:unhideWhenUsed/>
    <w:rsid w:val="00BB03EF"/>
    <w:pPr>
      <w:spacing w:after="100"/>
      <w:ind w:left="200"/>
    </w:pPr>
  </w:style>
  <w:style w:type="paragraph" w:styleId="ab">
    <w:name w:val="header"/>
    <w:basedOn w:val="a"/>
    <w:link w:val="ac"/>
    <w:uiPriority w:val="99"/>
    <w:unhideWhenUsed/>
    <w:rsid w:val="004F05F4"/>
    <w:pPr>
      <w:tabs>
        <w:tab w:val="center" w:pos="4844"/>
        <w:tab w:val="right" w:pos="9689"/>
      </w:tabs>
    </w:pPr>
  </w:style>
  <w:style w:type="character" w:customStyle="1" w:styleId="ac">
    <w:name w:val="Верхний колонтитул Знак"/>
    <w:basedOn w:val="a0"/>
    <w:link w:val="ab"/>
    <w:uiPriority w:val="99"/>
    <w:rsid w:val="004F05F4"/>
    <w:rPr>
      <w:rFonts w:ascii="Times New Roman" w:eastAsia="Times New Roman" w:hAnsi="Times New Roman" w:cs="Times New Roman"/>
      <w:sz w:val="20"/>
      <w:szCs w:val="20"/>
      <w:lang w:val="ru-RU" w:eastAsia="ru-RU"/>
    </w:rPr>
  </w:style>
  <w:style w:type="paragraph" w:styleId="ad">
    <w:name w:val="footer"/>
    <w:basedOn w:val="a"/>
    <w:link w:val="ae"/>
    <w:uiPriority w:val="99"/>
    <w:unhideWhenUsed/>
    <w:rsid w:val="004F05F4"/>
    <w:pPr>
      <w:tabs>
        <w:tab w:val="center" w:pos="4844"/>
        <w:tab w:val="right" w:pos="9689"/>
      </w:tabs>
    </w:pPr>
  </w:style>
  <w:style w:type="character" w:customStyle="1" w:styleId="ae">
    <w:name w:val="Нижний колонтитул Знак"/>
    <w:basedOn w:val="a0"/>
    <w:link w:val="ad"/>
    <w:uiPriority w:val="99"/>
    <w:rsid w:val="004F05F4"/>
    <w:rPr>
      <w:rFonts w:ascii="Times New Roman" w:eastAsia="Times New Roman" w:hAnsi="Times New Roman" w:cs="Times New Roman"/>
      <w:sz w:val="20"/>
      <w:szCs w:val="20"/>
      <w:lang w:val="ru-RU" w:eastAsia="ru-RU"/>
    </w:rPr>
  </w:style>
  <w:style w:type="paragraph" w:styleId="af">
    <w:name w:val="Balloon Text"/>
    <w:basedOn w:val="a"/>
    <w:link w:val="af0"/>
    <w:uiPriority w:val="99"/>
    <w:semiHidden/>
    <w:unhideWhenUsed/>
    <w:rsid w:val="00287B77"/>
    <w:rPr>
      <w:rFonts w:ascii="Segoe UI" w:hAnsi="Segoe UI" w:cs="Segoe UI"/>
      <w:sz w:val="18"/>
      <w:szCs w:val="18"/>
    </w:rPr>
  </w:style>
  <w:style w:type="character" w:customStyle="1" w:styleId="af0">
    <w:name w:val="Текст выноски Знак"/>
    <w:basedOn w:val="a0"/>
    <w:link w:val="af"/>
    <w:uiPriority w:val="99"/>
    <w:semiHidden/>
    <w:rsid w:val="00287B77"/>
    <w:rPr>
      <w:rFonts w:ascii="Segoe UI" w:eastAsia="Times New Roman" w:hAnsi="Segoe UI" w:cs="Segoe UI"/>
      <w:sz w:val="18"/>
      <w:szCs w:val="18"/>
      <w:lang w:val="ru-RU" w:eastAsia="ru-RU"/>
    </w:rPr>
  </w:style>
  <w:style w:type="paragraph" w:customStyle="1" w:styleId="af1">
    <w:name w:val="Знак Знак Знак Знак Знак Знак"/>
    <w:basedOn w:val="a"/>
    <w:rsid w:val="0095329A"/>
    <w:rPr>
      <w:rFonts w:ascii="Verdana" w:hAnsi="Verdana" w:cs="Verdana"/>
      <w:lang w:val="en-US" w:eastAsia="en-US"/>
    </w:rPr>
  </w:style>
  <w:style w:type="paragraph" w:customStyle="1" w:styleId="210">
    <w:name w:val="Основной текст 21"/>
    <w:basedOn w:val="a"/>
    <w:rsid w:val="0095329A"/>
    <w:pPr>
      <w:ind w:firstLine="709"/>
      <w:jc w:val="both"/>
    </w:pPr>
    <w:rPr>
      <w:sz w:val="28"/>
    </w:rPr>
  </w:style>
  <w:style w:type="character" w:customStyle="1" w:styleId="30">
    <w:name w:val="Заголовок 3 Знак"/>
    <w:basedOn w:val="a0"/>
    <w:link w:val="3"/>
    <w:uiPriority w:val="9"/>
    <w:rsid w:val="00B325C8"/>
    <w:rPr>
      <w:rFonts w:asciiTheme="majorHAnsi" w:eastAsiaTheme="majorEastAsia" w:hAnsiTheme="majorHAnsi" w:cstheme="majorBidi"/>
      <w:color w:val="1F4D78" w:themeColor="accent1" w:themeShade="7F"/>
      <w:sz w:val="24"/>
      <w:szCs w:val="24"/>
      <w:lang w:val="ru-RU" w:eastAsia="ru-RU"/>
    </w:rPr>
  </w:style>
  <w:style w:type="paragraph" w:styleId="31">
    <w:name w:val="toc 3"/>
    <w:basedOn w:val="a"/>
    <w:next w:val="a"/>
    <w:autoRedefine/>
    <w:uiPriority w:val="39"/>
    <w:unhideWhenUsed/>
    <w:rsid w:val="003A701C"/>
    <w:pPr>
      <w:spacing w:after="100"/>
      <w:ind w:left="400"/>
    </w:pPr>
  </w:style>
  <w:style w:type="numbering" w:customStyle="1" w:styleId="1">
    <w:name w:val="Стиль1"/>
    <w:uiPriority w:val="99"/>
    <w:rsid w:val="002F6EA9"/>
    <w:pPr>
      <w:numPr>
        <w:numId w:val="18"/>
      </w:numPr>
    </w:pPr>
  </w:style>
  <w:style w:type="numbering" w:customStyle="1" w:styleId="2">
    <w:name w:val="Стиль2"/>
    <w:uiPriority w:val="99"/>
    <w:rsid w:val="002B157B"/>
    <w:pPr>
      <w:numPr>
        <w:numId w:val="2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340958">
      <w:bodyDiv w:val="1"/>
      <w:marLeft w:val="0"/>
      <w:marRight w:val="0"/>
      <w:marTop w:val="0"/>
      <w:marBottom w:val="0"/>
      <w:divBdr>
        <w:top w:val="none" w:sz="0" w:space="0" w:color="auto"/>
        <w:left w:val="none" w:sz="0" w:space="0" w:color="auto"/>
        <w:bottom w:val="none" w:sz="0" w:space="0" w:color="auto"/>
        <w:right w:val="none" w:sz="0" w:space="0" w:color="auto"/>
      </w:divBdr>
    </w:div>
    <w:div w:id="209461812">
      <w:bodyDiv w:val="1"/>
      <w:marLeft w:val="0"/>
      <w:marRight w:val="0"/>
      <w:marTop w:val="0"/>
      <w:marBottom w:val="0"/>
      <w:divBdr>
        <w:top w:val="none" w:sz="0" w:space="0" w:color="auto"/>
        <w:left w:val="none" w:sz="0" w:space="0" w:color="auto"/>
        <w:bottom w:val="none" w:sz="0" w:space="0" w:color="auto"/>
        <w:right w:val="none" w:sz="0" w:space="0" w:color="auto"/>
      </w:divBdr>
      <w:divsChild>
        <w:div w:id="1911500980">
          <w:marLeft w:val="360"/>
          <w:marRight w:val="0"/>
          <w:marTop w:val="200"/>
          <w:marBottom w:val="0"/>
          <w:divBdr>
            <w:top w:val="none" w:sz="0" w:space="0" w:color="auto"/>
            <w:left w:val="none" w:sz="0" w:space="0" w:color="auto"/>
            <w:bottom w:val="none" w:sz="0" w:space="0" w:color="auto"/>
            <w:right w:val="none" w:sz="0" w:space="0" w:color="auto"/>
          </w:divBdr>
        </w:div>
      </w:divsChild>
    </w:div>
    <w:div w:id="338240413">
      <w:bodyDiv w:val="1"/>
      <w:marLeft w:val="0"/>
      <w:marRight w:val="0"/>
      <w:marTop w:val="0"/>
      <w:marBottom w:val="0"/>
      <w:divBdr>
        <w:top w:val="none" w:sz="0" w:space="0" w:color="auto"/>
        <w:left w:val="none" w:sz="0" w:space="0" w:color="auto"/>
        <w:bottom w:val="none" w:sz="0" w:space="0" w:color="auto"/>
        <w:right w:val="none" w:sz="0" w:space="0" w:color="auto"/>
      </w:divBdr>
    </w:div>
    <w:div w:id="425266805">
      <w:bodyDiv w:val="1"/>
      <w:marLeft w:val="0"/>
      <w:marRight w:val="0"/>
      <w:marTop w:val="0"/>
      <w:marBottom w:val="0"/>
      <w:divBdr>
        <w:top w:val="none" w:sz="0" w:space="0" w:color="auto"/>
        <w:left w:val="none" w:sz="0" w:space="0" w:color="auto"/>
        <w:bottom w:val="none" w:sz="0" w:space="0" w:color="auto"/>
        <w:right w:val="none" w:sz="0" w:space="0" w:color="auto"/>
      </w:divBdr>
      <w:divsChild>
        <w:div w:id="1349257329">
          <w:marLeft w:val="0"/>
          <w:marRight w:val="0"/>
          <w:marTop w:val="0"/>
          <w:marBottom w:val="0"/>
          <w:divBdr>
            <w:top w:val="none" w:sz="0" w:space="0" w:color="auto"/>
            <w:left w:val="none" w:sz="0" w:space="0" w:color="auto"/>
            <w:bottom w:val="none" w:sz="0" w:space="0" w:color="auto"/>
            <w:right w:val="none" w:sz="0" w:space="0" w:color="auto"/>
          </w:divBdr>
          <w:divsChild>
            <w:div w:id="724723578">
              <w:marLeft w:val="0"/>
              <w:marRight w:val="0"/>
              <w:marTop w:val="0"/>
              <w:marBottom w:val="0"/>
              <w:divBdr>
                <w:top w:val="none" w:sz="0" w:space="0" w:color="auto"/>
                <w:left w:val="none" w:sz="0" w:space="0" w:color="auto"/>
                <w:bottom w:val="none" w:sz="0" w:space="0" w:color="auto"/>
                <w:right w:val="none" w:sz="0" w:space="0" w:color="auto"/>
              </w:divBdr>
              <w:divsChild>
                <w:div w:id="1015766654">
                  <w:marLeft w:val="0"/>
                  <w:marRight w:val="0"/>
                  <w:marTop w:val="0"/>
                  <w:marBottom w:val="0"/>
                  <w:divBdr>
                    <w:top w:val="none" w:sz="0" w:space="0" w:color="auto"/>
                    <w:left w:val="none" w:sz="0" w:space="0" w:color="auto"/>
                    <w:bottom w:val="none" w:sz="0" w:space="0" w:color="auto"/>
                    <w:right w:val="none" w:sz="0" w:space="0" w:color="auto"/>
                  </w:divBdr>
                  <w:divsChild>
                    <w:div w:id="1510485624">
                      <w:marLeft w:val="0"/>
                      <w:marRight w:val="0"/>
                      <w:marTop w:val="0"/>
                      <w:marBottom w:val="0"/>
                      <w:divBdr>
                        <w:top w:val="none" w:sz="0" w:space="0" w:color="auto"/>
                        <w:left w:val="none" w:sz="0" w:space="0" w:color="auto"/>
                        <w:bottom w:val="none" w:sz="0" w:space="0" w:color="auto"/>
                        <w:right w:val="none" w:sz="0" w:space="0" w:color="auto"/>
                      </w:divBdr>
                      <w:divsChild>
                        <w:div w:id="56709520">
                          <w:marLeft w:val="0"/>
                          <w:marRight w:val="0"/>
                          <w:marTop w:val="0"/>
                          <w:marBottom w:val="0"/>
                          <w:divBdr>
                            <w:top w:val="none" w:sz="0" w:space="0" w:color="auto"/>
                            <w:left w:val="none" w:sz="0" w:space="0" w:color="auto"/>
                            <w:bottom w:val="none" w:sz="0" w:space="0" w:color="auto"/>
                            <w:right w:val="none" w:sz="0" w:space="0" w:color="auto"/>
                          </w:divBdr>
                          <w:divsChild>
                            <w:div w:id="993266622">
                              <w:marLeft w:val="0"/>
                              <w:marRight w:val="0"/>
                              <w:marTop w:val="0"/>
                              <w:marBottom w:val="0"/>
                              <w:divBdr>
                                <w:top w:val="none" w:sz="0" w:space="0" w:color="auto"/>
                                <w:left w:val="none" w:sz="0" w:space="0" w:color="auto"/>
                                <w:bottom w:val="none" w:sz="0" w:space="0" w:color="auto"/>
                                <w:right w:val="none" w:sz="0" w:space="0" w:color="auto"/>
                              </w:divBdr>
                            </w:div>
                          </w:divsChild>
                        </w:div>
                        <w:div w:id="1483622994">
                          <w:marLeft w:val="0"/>
                          <w:marRight w:val="0"/>
                          <w:marTop w:val="0"/>
                          <w:marBottom w:val="0"/>
                          <w:divBdr>
                            <w:top w:val="none" w:sz="0" w:space="0" w:color="auto"/>
                            <w:left w:val="none" w:sz="0" w:space="0" w:color="auto"/>
                            <w:bottom w:val="none" w:sz="0" w:space="0" w:color="auto"/>
                            <w:right w:val="none" w:sz="0" w:space="0" w:color="auto"/>
                          </w:divBdr>
                          <w:divsChild>
                            <w:div w:id="1610048421">
                              <w:marLeft w:val="0"/>
                              <w:marRight w:val="300"/>
                              <w:marTop w:val="180"/>
                              <w:marBottom w:val="0"/>
                              <w:divBdr>
                                <w:top w:val="none" w:sz="0" w:space="0" w:color="auto"/>
                                <w:left w:val="none" w:sz="0" w:space="0" w:color="auto"/>
                                <w:bottom w:val="none" w:sz="0" w:space="0" w:color="auto"/>
                                <w:right w:val="none" w:sz="0" w:space="0" w:color="auto"/>
                              </w:divBdr>
                              <w:divsChild>
                                <w:div w:id="82007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4693609">
          <w:marLeft w:val="0"/>
          <w:marRight w:val="0"/>
          <w:marTop w:val="0"/>
          <w:marBottom w:val="0"/>
          <w:divBdr>
            <w:top w:val="none" w:sz="0" w:space="0" w:color="auto"/>
            <w:left w:val="none" w:sz="0" w:space="0" w:color="auto"/>
            <w:bottom w:val="none" w:sz="0" w:space="0" w:color="auto"/>
            <w:right w:val="none" w:sz="0" w:space="0" w:color="auto"/>
          </w:divBdr>
          <w:divsChild>
            <w:div w:id="312564620">
              <w:marLeft w:val="0"/>
              <w:marRight w:val="0"/>
              <w:marTop w:val="0"/>
              <w:marBottom w:val="0"/>
              <w:divBdr>
                <w:top w:val="none" w:sz="0" w:space="0" w:color="auto"/>
                <w:left w:val="none" w:sz="0" w:space="0" w:color="auto"/>
                <w:bottom w:val="none" w:sz="0" w:space="0" w:color="auto"/>
                <w:right w:val="none" w:sz="0" w:space="0" w:color="auto"/>
              </w:divBdr>
              <w:divsChild>
                <w:div w:id="293601464">
                  <w:marLeft w:val="0"/>
                  <w:marRight w:val="0"/>
                  <w:marTop w:val="0"/>
                  <w:marBottom w:val="0"/>
                  <w:divBdr>
                    <w:top w:val="none" w:sz="0" w:space="0" w:color="auto"/>
                    <w:left w:val="none" w:sz="0" w:space="0" w:color="auto"/>
                    <w:bottom w:val="none" w:sz="0" w:space="0" w:color="auto"/>
                    <w:right w:val="none" w:sz="0" w:space="0" w:color="auto"/>
                  </w:divBdr>
                  <w:divsChild>
                    <w:div w:id="452528723">
                      <w:marLeft w:val="0"/>
                      <w:marRight w:val="0"/>
                      <w:marTop w:val="0"/>
                      <w:marBottom w:val="0"/>
                      <w:divBdr>
                        <w:top w:val="none" w:sz="0" w:space="0" w:color="auto"/>
                        <w:left w:val="none" w:sz="0" w:space="0" w:color="auto"/>
                        <w:bottom w:val="none" w:sz="0" w:space="0" w:color="auto"/>
                        <w:right w:val="none" w:sz="0" w:space="0" w:color="auto"/>
                      </w:divBdr>
                      <w:divsChild>
                        <w:div w:id="160133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4279284">
      <w:bodyDiv w:val="1"/>
      <w:marLeft w:val="0"/>
      <w:marRight w:val="0"/>
      <w:marTop w:val="0"/>
      <w:marBottom w:val="0"/>
      <w:divBdr>
        <w:top w:val="none" w:sz="0" w:space="0" w:color="auto"/>
        <w:left w:val="none" w:sz="0" w:space="0" w:color="auto"/>
        <w:bottom w:val="none" w:sz="0" w:space="0" w:color="auto"/>
        <w:right w:val="none" w:sz="0" w:space="0" w:color="auto"/>
      </w:divBdr>
    </w:div>
    <w:div w:id="484854768">
      <w:bodyDiv w:val="1"/>
      <w:marLeft w:val="0"/>
      <w:marRight w:val="0"/>
      <w:marTop w:val="0"/>
      <w:marBottom w:val="0"/>
      <w:divBdr>
        <w:top w:val="none" w:sz="0" w:space="0" w:color="auto"/>
        <w:left w:val="none" w:sz="0" w:space="0" w:color="auto"/>
        <w:bottom w:val="none" w:sz="0" w:space="0" w:color="auto"/>
        <w:right w:val="none" w:sz="0" w:space="0" w:color="auto"/>
      </w:divBdr>
    </w:div>
    <w:div w:id="598369616">
      <w:bodyDiv w:val="1"/>
      <w:marLeft w:val="0"/>
      <w:marRight w:val="0"/>
      <w:marTop w:val="0"/>
      <w:marBottom w:val="0"/>
      <w:divBdr>
        <w:top w:val="none" w:sz="0" w:space="0" w:color="auto"/>
        <w:left w:val="none" w:sz="0" w:space="0" w:color="auto"/>
        <w:bottom w:val="none" w:sz="0" w:space="0" w:color="auto"/>
        <w:right w:val="none" w:sz="0" w:space="0" w:color="auto"/>
      </w:divBdr>
    </w:div>
    <w:div w:id="753355186">
      <w:bodyDiv w:val="1"/>
      <w:marLeft w:val="0"/>
      <w:marRight w:val="0"/>
      <w:marTop w:val="0"/>
      <w:marBottom w:val="0"/>
      <w:divBdr>
        <w:top w:val="none" w:sz="0" w:space="0" w:color="auto"/>
        <w:left w:val="none" w:sz="0" w:space="0" w:color="auto"/>
        <w:bottom w:val="none" w:sz="0" w:space="0" w:color="auto"/>
        <w:right w:val="none" w:sz="0" w:space="0" w:color="auto"/>
      </w:divBdr>
    </w:div>
    <w:div w:id="1173841066">
      <w:bodyDiv w:val="1"/>
      <w:marLeft w:val="0"/>
      <w:marRight w:val="0"/>
      <w:marTop w:val="0"/>
      <w:marBottom w:val="0"/>
      <w:divBdr>
        <w:top w:val="none" w:sz="0" w:space="0" w:color="auto"/>
        <w:left w:val="none" w:sz="0" w:space="0" w:color="auto"/>
        <w:bottom w:val="none" w:sz="0" w:space="0" w:color="auto"/>
        <w:right w:val="none" w:sz="0" w:space="0" w:color="auto"/>
      </w:divBdr>
    </w:div>
    <w:div w:id="1174757336">
      <w:bodyDiv w:val="1"/>
      <w:marLeft w:val="0"/>
      <w:marRight w:val="0"/>
      <w:marTop w:val="0"/>
      <w:marBottom w:val="0"/>
      <w:divBdr>
        <w:top w:val="none" w:sz="0" w:space="0" w:color="auto"/>
        <w:left w:val="none" w:sz="0" w:space="0" w:color="auto"/>
        <w:bottom w:val="none" w:sz="0" w:space="0" w:color="auto"/>
        <w:right w:val="none" w:sz="0" w:space="0" w:color="auto"/>
      </w:divBdr>
    </w:div>
    <w:div w:id="1529175582">
      <w:bodyDiv w:val="1"/>
      <w:marLeft w:val="0"/>
      <w:marRight w:val="0"/>
      <w:marTop w:val="0"/>
      <w:marBottom w:val="0"/>
      <w:divBdr>
        <w:top w:val="none" w:sz="0" w:space="0" w:color="auto"/>
        <w:left w:val="none" w:sz="0" w:space="0" w:color="auto"/>
        <w:bottom w:val="none" w:sz="0" w:space="0" w:color="auto"/>
        <w:right w:val="none" w:sz="0" w:space="0" w:color="auto"/>
      </w:divBdr>
    </w:div>
    <w:div w:id="1584098407">
      <w:bodyDiv w:val="1"/>
      <w:marLeft w:val="0"/>
      <w:marRight w:val="0"/>
      <w:marTop w:val="0"/>
      <w:marBottom w:val="0"/>
      <w:divBdr>
        <w:top w:val="none" w:sz="0" w:space="0" w:color="auto"/>
        <w:left w:val="none" w:sz="0" w:space="0" w:color="auto"/>
        <w:bottom w:val="none" w:sz="0" w:space="0" w:color="auto"/>
        <w:right w:val="none" w:sz="0" w:space="0" w:color="auto"/>
      </w:divBdr>
    </w:div>
    <w:div w:id="1735934766">
      <w:bodyDiv w:val="1"/>
      <w:marLeft w:val="0"/>
      <w:marRight w:val="0"/>
      <w:marTop w:val="0"/>
      <w:marBottom w:val="0"/>
      <w:divBdr>
        <w:top w:val="none" w:sz="0" w:space="0" w:color="auto"/>
        <w:left w:val="none" w:sz="0" w:space="0" w:color="auto"/>
        <w:bottom w:val="none" w:sz="0" w:space="0" w:color="auto"/>
        <w:right w:val="none" w:sz="0" w:space="0" w:color="auto"/>
      </w:divBdr>
    </w:div>
    <w:div w:id="1753547475">
      <w:bodyDiv w:val="1"/>
      <w:marLeft w:val="0"/>
      <w:marRight w:val="0"/>
      <w:marTop w:val="0"/>
      <w:marBottom w:val="0"/>
      <w:divBdr>
        <w:top w:val="none" w:sz="0" w:space="0" w:color="auto"/>
        <w:left w:val="none" w:sz="0" w:space="0" w:color="auto"/>
        <w:bottom w:val="none" w:sz="0" w:space="0" w:color="auto"/>
        <w:right w:val="none" w:sz="0" w:space="0" w:color="auto"/>
      </w:divBdr>
    </w:div>
    <w:div w:id="1805003724">
      <w:bodyDiv w:val="1"/>
      <w:marLeft w:val="0"/>
      <w:marRight w:val="0"/>
      <w:marTop w:val="0"/>
      <w:marBottom w:val="0"/>
      <w:divBdr>
        <w:top w:val="none" w:sz="0" w:space="0" w:color="auto"/>
        <w:left w:val="none" w:sz="0" w:space="0" w:color="auto"/>
        <w:bottom w:val="none" w:sz="0" w:space="0" w:color="auto"/>
        <w:right w:val="none" w:sz="0" w:space="0" w:color="auto"/>
      </w:divBdr>
    </w:div>
    <w:div w:id="2019652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A1%D0%BF%D0%B5%D0%BA%D1%82%D1%80" TargetMode="External"/><Relationship Id="rId18" Type="http://schemas.openxmlformats.org/officeDocument/2006/relationships/hyperlink" Target="http://celnet.ru/BTS.php" TargetMode="External"/><Relationship Id="rId26" Type="http://schemas.openxmlformats.org/officeDocument/2006/relationships/image" Target="media/image10.jpeg"/><Relationship Id="rId39" Type="http://schemas.openxmlformats.org/officeDocument/2006/relationships/image" Target="media/image23.jpeg"/><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image" Target="media/image26.jpeg"/><Relationship Id="rId47" Type="http://schemas.openxmlformats.org/officeDocument/2006/relationships/hyperlink" Target="https://ru.bmstu.wiki/%D0%A1%D0%B5%D1%82D1%8C_%D1%81%D0%BE%D1%82%D0%BE%D0%B2%D0%BE%D0%B9_%D1%81%D0%B2%D1%8F%D0%B7%D0%B8_%D1%81%D1%82%D0%B0%D0%BD%D0%B4%D0%B0%D1%80%D1%82%D0%B0_UMTS" TargetMode="External"/><Relationship Id="rId50" Type="http://schemas.openxmlformats.org/officeDocument/2006/relationships/hyperlink" Target="http://myelectronix.ru/hardware/69-mobilnyy-internet-3g-i-4g-kharakteristiki-i-osobennosti" TargetMode="External"/><Relationship Id="rId55" Type="http://schemas.openxmlformats.org/officeDocument/2006/relationships/hyperlink" Target="http://1234g.ru/4g/lte/printsip-raboty-seti-lte/bezopasnost-v-setyakh-lte" TargetMode="External"/><Relationship Id="rId63" Type="http://schemas.openxmlformats.org/officeDocument/2006/relationships/hyperlink" Target="https://www.endoacustica.com/gsm_interceptor_en.htm" TargetMode="External"/><Relationship Id="rId68" Type="http://schemas.openxmlformats.org/officeDocument/2006/relationships/hyperlink" Target="https://zakon.rada.gov.ua/laws/show/2135-12" TargetMode="External"/><Relationship Id="rId76"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hyperlink" Target="https://bezmaly.wordpress.com/2015/%2004/26/sl/" TargetMode="Externa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3.jpeg"/><Relationship Id="rId11" Type="http://schemas.openxmlformats.org/officeDocument/2006/relationships/hyperlink" Target="https://uk.wikipedia.org/wiki/%D0%9C%D1%83%D0%BB%D1%8C%D1%82%D0%B8%D0%BF%D0%BB%D0%B5%D0%BA%D1%81%D1%83%D0%B2%D0%B0%D0%BD%D0%BD%D1%8F" TargetMode="External"/><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hyperlink" Target="https://studop-edia.org/8-21908.html" TargetMode="External"/><Relationship Id="rId53" Type="http://schemas.openxmlformats.org/officeDocument/2006/relationships/hyperlink" Target="http://www.irbis-nbuv.gov.ua/cgibin/ibis_nbuv/cgiibis_64.exe?I21DBN=LINK&amp;P21DBN=UJRN&amp;Z21ID=&amp;S21REF=10&amp;S21CNR=20&amp;S21STN=1&amp;S21FMT=ASP_meta&amp;C21COM=S&amp;2_S21P03=FILA=&amp;2_S21STR=Nitps_2013_1_22" TargetMode="External"/><Relationship Id="rId58" Type="http://schemas.openxmlformats.org/officeDocument/2006/relationships/hyperlink" Target="http://jrnl.nau.edu.ua/index.php/Infosecurity/article/view/13036" TargetMode="External"/><Relationship Id="rId66" Type="http://schemas.openxmlformats.org/officeDocument/2006/relationships/hyperlink" Target="https://dmyt.ru/forum/viewtopic.php?t=1369" TargetMode="External"/><Relationship Id="rId74" Type="http://schemas.openxmlformats.org/officeDocument/2006/relationships/hyperlink" Target="https://www.ptsecurity.com/upload/corporate/ru-ru/analytics/Diameter-rus.pdf"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s://cyberleninka.ru/article/n/obzor-i-kratkiy-analiz-tekuschego-sostoyaniya-mobilnoy-svyazi-na-primere-setey-gsm/viewer" TargetMode="External"/><Relationship Id="rId10" Type="http://schemas.openxmlformats.org/officeDocument/2006/relationships/image" Target="media/image2.jpeg"/><Relationship Id="rId19" Type="http://schemas.openxmlformats.org/officeDocument/2006/relationships/hyperlink" Target="http://celnet.ru/2G.php" TargetMode="External"/><Relationship Id="rId31" Type="http://schemas.openxmlformats.org/officeDocument/2006/relationships/image" Target="media/image15.jpeg"/><Relationship Id="rId44" Type="http://schemas.openxmlformats.org/officeDocument/2006/relationships/hyperlink" Target="http://celnet.ru/2G.php" TargetMode="External"/><Relationship Id="rId52" Type="http://schemas.openxmlformats.org/officeDocument/2006/relationships/hyperlink" Target="http://pro-gprs.info/tag/a5" TargetMode="External"/><Relationship Id="rId60" Type="http://schemas.openxmlformats.org/officeDocument/2006/relationships/hyperlink" Target="https://bit.mephi.ru/index.php/bit/article/view/443/448" TargetMode="External"/><Relationship Id="rId65" Type="http://schemas.openxmlformats.org/officeDocument/2006/relationships/hyperlink" Target="http://omoled.ru/publications/view/721" TargetMode="External"/><Relationship Id="rId73" Type="http://schemas.openxmlformats.org/officeDocument/2006/relationships/hyperlink" Target="https://eprint.iacr.org/2018/1175.pdf" TargetMode="External"/><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uk.wikipedia.org/wiki/%D0%9A%D0%B2%D0%B0%D0%B4%D1%80%D0%B0%D1%82%D1%83%D1%80%D0%BD%D0%BE-%D0%B0%D0%BC%D0%BF%D0%BB%D1%96%D1%82%D1%83%D0%B4%D0%BD%D0%B0_%D0%BC%D0%BE%D0%B4%D1%83%D0%BB%D1%8F%D1%86%D1%96%D1%8F" TargetMode="Externa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hyperlink" Target="http://afu.com.ua/gsm/harakteristiki-standarta" TargetMode="External"/><Relationship Id="rId48" Type="http://schemas.openxmlformats.org/officeDocument/2006/relationships/hyperlink" Target="https://lanmarket.ua/entsiklopediya/besprovodnyete-khnologii/cdma.html" TargetMode="External"/><Relationship Id="rId56" Type="http://schemas.openxmlformats.org/officeDocument/2006/relationships/hyperlink" Target="https://sibsutis.ru/upload/65f/Ivanova_A_V_-_MG-162.pdf" TargetMode="External"/><Relationship Id="rId64" Type="http://schemas.openxmlformats.org/officeDocument/2006/relationships/hyperlink" Target="https://radio-secure.ru/secure/2g/20-2g" TargetMode="External"/><Relationship Id="rId69" Type="http://schemas.openxmlformats.org/officeDocument/2006/relationships/hyperlink" Target="https://www.ptsecurity.com/ru-ru/research/analytics/diameter-2018/" TargetMode="External"/><Relationship Id="rId77"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hyperlink" Target="http://www.cmpri-ce.ru/articles/detail.php?ID=41090" TargetMode="External"/><Relationship Id="rId72" Type="http://schemas.openxmlformats.org/officeDocument/2006/relationships/hyperlink" Target="https://servernews.ru/909272" TargetMode="External"/><Relationship Id="rId3" Type="http://schemas.openxmlformats.org/officeDocument/2006/relationships/styles" Target="styles.xml"/><Relationship Id="rId12" Type="http://schemas.openxmlformats.org/officeDocument/2006/relationships/hyperlink" Target="https://uk.wikipedia.org/wiki/%D0%A0%D0%B0%D0%B4%D1%96%D0%BE" TargetMode="External"/><Relationship Id="rId17" Type="http://schemas.openxmlformats.org/officeDocument/2006/relationships/hyperlink" Target="http://celnet.ru/3G.php" TargetMode="Externa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hyperlink" Target="http://celnet.ru/3G.php" TargetMode="External"/><Relationship Id="rId59" Type="http://schemas.openxmlformats.org/officeDocument/2006/relationships/hyperlink" Target="https://habr.com/ru/post/82757/" TargetMode="External"/><Relationship Id="rId67" Type="http://schemas.openxmlformats.org/officeDocument/2006/relationships/hyperlink" Target="https://zakon.rada.-gov.ua/laws/show/1280-15/print" TargetMode="External"/><Relationship Id="rId20" Type="http://schemas.openxmlformats.org/officeDocument/2006/relationships/image" Target="media/image4.jpeg"/><Relationship Id="rId41" Type="http://schemas.openxmlformats.org/officeDocument/2006/relationships/image" Target="media/image25.jpeg"/><Relationship Id="rId54" Type="http://schemas.openxmlformats.org/officeDocument/2006/relationships/hyperlink" Target="https://radio-secure.ru/technology/3g" TargetMode="External"/><Relationship Id="rId62" Type="http://schemas.openxmlformats.org/officeDocument/2006/relationships/hyperlink" Target="https://www.iphones.ru/inotes/kak-rabotayut-mobilnye-stanciipro-slushki-s-vidu-prosto-marshrutka-07-09-2018" TargetMode="External"/><Relationship Id="rId70" Type="http://schemas.openxmlformats.org/officeDocument/2006/relationships/hyperlink" Target="https://cryptophone.ru/ak-tivnaya-proslushka-gsm-razgovorov" TargetMode="External"/><Relationship Id="rId75" Type="http://schemas.openxmlformats.org/officeDocument/2006/relationships/hyperlink" Target="https://glavcom.ua/ru/news/neskolko-uyazvimostey-v-setyah-4g-vyyavleno-cpecialistami--424309.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uk.wikipedia.org/wiki/%D0%A1%D0%BF%D0%B5%D0%BA%D1%82%D1%80" TargetMode="Externa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jpeg"/><Relationship Id="rId49" Type="http://schemas.openxmlformats.org/officeDocument/2006/relationships/hyperlink" Target="https://habr.com/ru/post/136317/" TargetMode="External"/><Relationship Id="rId57" Type="http://schemas.openxmlformats.org/officeDocument/2006/relationships/hyperlink" Target="http://ghbc.narod.ru/inde-x/zashhita_dannykh_v_setjakh_lte/0-6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743767-B257-42E5-8632-6CE99E6A67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66</Pages>
  <Words>14403</Words>
  <Characters>82098</Characters>
  <Application>Microsoft Office Word</Application>
  <DocSecurity>0</DocSecurity>
  <Lines>684</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Andrey</dc:creator>
  <cp:lastModifiedBy>Оля</cp:lastModifiedBy>
  <cp:revision>2</cp:revision>
  <cp:lastPrinted>2019-12-03T08:40:00Z</cp:lastPrinted>
  <dcterms:created xsi:type="dcterms:W3CDTF">2020-02-27T14:26:00Z</dcterms:created>
  <dcterms:modified xsi:type="dcterms:W3CDTF">2020-02-27T14:26:00Z</dcterms:modified>
</cp:coreProperties>
</file>