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A65D2D" w14:textId="77777777" w:rsidR="00390860" w:rsidRPr="00390860" w:rsidRDefault="00390860" w:rsidP="00390860">
      <w:pPr>
        <w:jc w:val="center"/>
        <w:rPr>
          <w:rFonts w:eastAsia="Calibri"/>
          <w:sz w:val="28"/>
          <w:szCs w:val="24"/>
          <w:lang w:val="uk-UA" w:eastAsia="en-US"/>
        </w:rPr>
      </w:pPr>
      <w:r w:rsidRPr="00390860">
        <w:rPr>
          <w:rFonts w:eastAsia="Calibri"/>
          <w:sz w:val="28"/>
          <w:szCs w:val="24"/>
          <w:lang w:val="uk-UA" w:eastAsia="en-US"/>
        </w:rPr>
        <w:t>Міністерство освіти і науки України</w:t>
      </w:r>
    </w:p>
    <w:p w14:paraId="58514A1C" w14:textId="77777777" w:rsidR="00390860" w:rsidRPr="00390860" w:rsidRDefault="00390860" w:rsidP="00390860">
      <w:pPr>
        <w:widowControl w:val="0"/>
        <w:rPr>
          <w:rFonts w:eastAsia="Lucida Sans Unicode"/>
          <w:kern w:val="1"/>
          <w:sz w:val="28"/>
          <w:szCs w:val="28"/>
          <w:u w:val="single"/>
          <w:lang w:val="uk-UA" w:eastAsia="hi-IN" w:bidi="hi-IN"/>
        </w:rPr>
      </w:pP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t>Харківський національний університет радіоелектроніки</w:t>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p>
    <w:p w14:paraId="4194E7F1" w14:textId="77777777" w:rsidR="00390860" w:rsidRPr="00390860" w:rsidRDefault="00390860" w:rsidP="00390860">
      <w:pPr>
        <w:widowControl w:val="0"/>
        <w:jc w:val="center"/>
        <w:rPr>
          <w:rFonts w:eastAsia="Lucida Sans Unicode"/>
          <w:kern w:val="1"/>
          <w:lang w:val="uk-UA" w:eastAsia="hi-IN" w:bidi="hi-IN"/>
        </w:rPr>
      </w:pPr>
      <w:r w:rsidRPr="00390860">
        <w:rPr>
          <w:rFonts w:eastAsia="Lucida Sans Unicode"/>
          <w:kern w:val="1"/>
          <w:lang w:val="uk-UA" w:eastAsia="hi-IN" w:bidi="hi-IN"/>
        </w:rPr>
        <w:t>(повне найменування вищого навчального закладу)</w:t>
      </w:r>
    </w:p>
    <w:p w14:paraId="0892E53E" w14:textId="77777777" w:rsidR="00390860" w:rsidRPr="00390860" w:rsidRDefault="00390860" w:rsidP="00390860">
      <w:pPr>
        <w:widowControl w:val="0"/>
        <w:jc w:val="center"/>
        <w:rPr>
          <w:rFonts w:eastAsia="Lucida Sans Unicode"/>
          <w:kern w:val="1"/>
          <w:sz w:val="28"/>
          <w:szCs w:val="28"/>
          <w:lang w:val="uk-UA" w:eastAsia="hi-IN" w:bidi="hi-IN"/>
        </w:rPr>
      </w:pPr>
    </w:p>
    <w:p w14:paraId="06712317" w14:textId="77777777" w:rsidR="00390860" w:rsidRPr="00390860" w:rsidRDefault="00390860" w:rsidP="00390860">
      <w:pPr>
        <w:widowControl w:val="0"/>
        <w:rPr>
          <w:rFonts w:eastAsia="Lucida Sans Unicode"/>
          <w:i/>
          <w:kern w:val="1"/>
          <w:sz w:val="28"/>
          <w:szCs w:val="28"/>
          <w:u w:val="single"/>
          <w:lang w:val="uk-UA" w:eastAsia="hi-IN" w:bidi="hi-IN"/>
        </w:rPr>
      </w:pPr>
      <w:r w:rsidRPr="00390860">
        <w:rPr>
          <w:rFonts w:eastAsia="Lucida Sans Unicode"/>
          <w:kern w:val="1"/>
          <w:sz w:val="28"/>
          <w:szCs w:val="28"/>
          <w:lang w:val="uk-UA" w:eastAsia="hi-IN" w:bidi="hi-IN"/>
        </w:rPr>
        <w:t xml:space="preserve">Факультет </w:t>
      </w:r>
      <w:r w:rsidRPr="00390860">
        <w:rPr>
          <w:rFonts w:eastAsia="Lucida Sans Unicode"/>
          <w:kern w:val="1"/>
          <w:sz w:val="28"/>
          <w:szCs w:val="28"/>
          <w:u w:val="single"/>
          <w:lang w:val="uk-UA" w:eastAsia="hi-IN" w:bidi="hi-IN"/>
        </w:rPr>
        <w:t xml:space="preserve"> </w:t>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t xml:space="preserve">   </w:t>
      </w:r>
      <w:proofErr w:type="spellStart"/>
      <w:r w:rsidRPr="00390860">
        <w:rPr>
          <w:rFonts w:eastAsia="Lucida Sans Unicode"/>
          <w:i/>
          <w:kern w:val="1"/>
          <w:sz w:val="28"/>
          <w:szCs w:val="28"/>
          <w:u w:val="single"/>
          <w:lang w:val="uk-UA" w:eastAsia="hi-IN" w:bidi="hi-IN"/>
        </w:rPr>
        <w:t>Інфокомунікацій</w:t>
      </w:r>
      <w:proofErr w:type="spellEnd"/>
      <w:r w:rsidRPr="00390860">
        <w:rPr>
          <w:rFonts w:eastAsia="Lucida Sans Unicode"/>
          <w:i/>
          <w:kern w:val="1"/>
          <w:sz w:val="28"/>
          <w:szCs w:val="28"/>
          <w:u w:val="single"/>
          <w:lang w:val="uk-UA" w:eastAsia="hi-IN" w:bidi="hi-IN"/>
        </w:rPr>
        <w:tab/>
      </w:r>
      <w:r w:rsidRPr="00390860">
        <w:rPr>
          <w:rFonts w:eastAsia="Lucida Sans Unicode"/>
          <w:i/>
          <w:kern w:val="1"/>
          <w:sz w:val="28"/>
          <w:szCs w:val="28"/>
          <w:u w:val="single"/>
          <w:lang w:val="uk-UA" w:eastAsia="hi-IN" w:bidi="hi-IN"/>
        </w:rPr>
        <w:tab/>
      </w:r>
      <w:r w:rsidRPr="00390860">
        <w:rPr>
          <w:rFonts w:eastAsia="Lucida Sans Unicode"/>
          <w:i/>
          <w:kern w:val="1"/>
          <w:sz w:val="28"/>
          <w:szCs w:val="28"/>
          <w:u w:val="single"/>
          <w:lang w:val="uk-UA" w:eastAsia="hi-IN" w:bidi="hi-IN"/>
        </w:rPr>
        <w:tab/>
      </w:r>
      <w:r w:rsidRPr="00390860">
        <w:rPr>
          <w:rFonts w:eastAsia="Lucida Sans Unicode"/>
          <w:i/>
          <w:kern w:val="1"/>
          <w:sz w:val="28"/>
          <w:szCs w:val="28"/>
          <w:u w:val="single"/>
          <w:lang w:val="uk-UA" w:eastAsia="hi-IN" w:bidi="hi-IN"/>
        </w:rPr>
        <w:tab/>
      </w:r>
      <w:r w:rsidRPr="00390860">
        <w:rPr>
          <w:rFonts w:eastAsia="Lucida Sans Unicode"/>
          <w:i/>
          <w:kern w:val="1"/>
          <w:sz w:val="28"/>
          <w:szCs w:val="28"/>
          <w:u w:val="single"/>
          <w:lang w:val="uk-UA" w:eastAsia="hi-IN" w:bidi="hi-IN"/>
        </w:rPr>
        <w:tab/>
      </w:r>
    </w:p>
    <w:p w14:paraId="3D5BD93C" w14:textId="77777777" w:rsidR="00390860" w:rsidRPr="00390860" w:rsidRDefault="00390860" w:rsidP="00390860">
      <w:pPr>
        <w:widowControl w:val="0"/>
        <w:jc w:val="center"/>
        <w:rPr>
          <w:rFonts w:eastAsia="Lucida Sans Unicode"/>
          <w:kern w:val="1"/>
          <w:lang w:val="uk-UA" w:eastAsia="hi-IN" w:bidi="hi-IN"/>
        </w:rPr>
      </w:pPr>
      <w:r w:rsidRPr="00390860">
        <w:rPr>
          <w:rFonts w:eastAsia="Lucida Sans Unicode"/>
          <w:kern w:val="1"/>
          <w:lang w:val="uk-UA" w:eastAsia="hi-IN" w:bidi="hi-IN"/>
        </w:rPr>
        <w:t>(повне найменування інституту, факультету (відділення))</w:t>
      </w:r>
    </w:p>
    <w:p w14:paraId="07A9AF43" w14:textId="77777777" w:rsidR="00390860" w:rsidRPr="00390860" w:rsidRDefault="00390860" w:rsidP="00390860">
      <w:pPr>
        <w:widowControl w:val="0"/>
        <w:tabs>
          <w:tab w:val="left" w:pos="5135"/>
        </w:tabs>
        <w:rPr>
          <w:rFonts w:eastAsia="Lucida Sans Unicode"/>
          <w:kern w:val="1"/>
          <w:sz w:val="28"/>
          <w:szCs w:val="28"/>
          <w:lang w:val="uk-UA" w:eastAsia="hi-IN" w:bidi="hi-IN"/>
        </w:rPr>
      </w:pPr>
      <w:r w:rsidRPr="00390860">
        <w:rPr>
          <w:rFonts w:eastAsia="Lucida Sans Unicode"/>
          <w:kern w:val="1"/>
          <w:sz w:val="28"/>
          <w:szCs w:val="28"/>
          <w:lang w:val="uk-UA" w:eastAsia="hi-IN" w:bidi="hi-IN"/>
        </w:rPr>
        <w:tab/>
      </w:r>
    </w:p>
    <w:p w14:paraId="13B5565D" w14:textId="77777777" w:rsidR="00390860" w:rsidRPr="00390860" w:rsidRDefault="00390860" w:rsidP="00390860">
      <w:pPr>
        <w:widowControl w:val="0"/>
        <w:rPr>
          <w:rFonts w:eastAsia="Lucida Sans Unicode"/>
          <w:kern w:val="1"/>
          <w:sz w:val="28"/>
          <w:szCs w:val="28"/>
          <w:u w:val="single"/>
          <w:lang w:val="uk-UA" w:eastAsia="hi-IN" w:bidi="hi-IN"/>
        </w:rPr>
      </w:pPr>
      <w:r w:rsidRPr="00390860">
        <w:rPr>
          <w:rFonts w:eastAsia="Lucida Sans Unicode"/>
          <w:kern w:val="1"/>
          <w:sz w:val="28"/>
          <w:szCs w:val="28"/>
          <w:lang w:val="uk-UA" w:eastAsia="hi-IN" w:bidi="hi-IN"/>
        </w:rPr>
        <w:t xml:space="preserve">Кафедра </w:t>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i/>
          <w:kern w:val="1"/>
          <w:sz w:val="28"/>
          <w:szCs w:val="28"/>
          <w:u w:val="single"/>
          <w:lang w:val="uk-UA" w:eastAsia="hi-IN" w:bidi="hi-IN"/>
        </w:rPr>
        <w:t>Інформаційно-мережної інженерії</w:t>
      </w:r>
      <w:r w:rsidRPr="00390860">
        <w:rPr>
          <w:rFonts w:eastAsia="Lucida Sans Unicode"/>
          <w:kern w:val="1"/>
          <w:sz w:val="28"/>
          <w:szCs w:val="28"/>
          <w:u w:val="single"/>
          <w:lang w:val="uk-UA" w:eastAsia="hi-IN" w:bidi="hi-IN"/>
        </w:rPr>
        <w:t xml:space="preserve">    </w:t>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p>
    <w:p w14:paraId="2EBEEA07" w14:textId="77777777" w:rsidR="00390860" w:rsidRPr="00390860" w:rsidRDefault="00390860" w:rsidP="00390860">
      <w:pPr>
        <w:widowControl w:val="0"/>
        <w:jc w:val="center"/>
        <w:rPr>
          <w:rFonts w:eastAsia="Lucida Sans Unicode"/>
          <w:kern w:val="1"/>
          <w:lang w:val="uk-UA" w:eastAsia="hi-IN" w:bidi="hi-IN"/>
        </w:rPr>
      </w:pPr>
      <w:r w:rsidRPr="00390860">
        <w:rPr>
          <w:rFonts w:eastAsia="Lucida Sans Unicode"/>
          <w:kern w:val="1"/>
          <w:lang w:val="uk-UA" w:eastAsia="hi-IN" w:bidi="hi-IN"/>
        </w:rPr>
        <w:t>(повна назва кафедри (предметної, циклової комісії))</w:t>
      </w:r>
    </w:p>
    <w:p w14:paraId="6D24E9E1" w14:textId="77777777" w:rsidR="00390860" w:rsidRPr="00390860" w:rsidRDefault="00390860" w:rsidP="00390860">
      <w:pPr>
        <w:widowControl w:val="0"/>
        <w:jc w:val="center"/>
        <w:rPr>
          <w:rFonts w:eastAsia="Lucida Sans Unicode"/>
          <w:kern w:val="1"/>
          <w:sz w:val="28"/>
          <w:szCs w:val="28"/>
          <w:lang w:eastAsia="hi-IN" w:bidi="hi-IN"/>
        </w:rPr>
      </w:pPr>
    </w:p>
    <w:p w14:paraId="3C2D46B0" w14:textId="77777777" w:rsidR="00390860" w:rsidRPr="00390860" w:rsidRDefault="00390860" w:rsidP="00390860">
      <w:pPr>
        <w:widowControl w:val="0"/>
        <w:jc w:val="center"/>
        <w:rPr>
          <w:rFonts w:eastAsia="Lucida Sans Unicode"/>
          <w:b/>
          <w:bCs/>
          <w:kern w:val="1"/>
          <w:sz w:val="28"/>
          <w:szCs w:val="28"/>
          <w:lang w:eastAsia="hi-IN" w:bidi="hi-IN"/>
        </w:rPr>
      </w:pPr>
    </w:p>
    <w:p w14:paraId="2FFDA1C9" w14:textId="77777777" w:rsidR="00390860" w:rsidRPr="00390860" w:rsidRDefault="00390860" w:rsidP="00390860">
      <w:pPr>
        <w:widowControl w:val="0"/>
        <w:jc w:val="center"/>
        <w:rPr>
          <w:rFonts w:eastAsia="Lucida Sans Unicode"/>
          <w:b/>
          <w:bCs/>
          <w:kern w:val="1"/>
          <w:sz w:val="40"/>
          <w:szCs w:val="28"/>
          <w:lang w:eastAsia="hi-IN" w:bidi="hi-IN"/>
        </w:rPr>
      </w:pPr>
      <w:r w:rsidRPr="00390860">
        <w:rPr>
          <w:rFonts w:eastAsia="Lucida Sans Unicode"/>
          <w:b/>
          <w:bCs/>
          <w:kern w:val="1"/>
          <w:sz w:val="40"/>
          <w:szCs w:val="28"/>
          <w:lang w:eastAsia="hi-IN" w:bidi="hi-IN"/>
        </w:rPr>
        <w:t>АТЕСТАЦІЙНА РОБОТА</w:t>
      </w:r>
    </w:p>
    <w:p w14:paraId="30345950" w14:textId="77777777" w:rsidR="00390860" w:rsidRPr="00390860" w:rsidRDefault="00390860" w:rsidP="00390860">
      <w:pPr>
        <w:widowControl w:val="0"/>
        <w:spacing w:line="276" w:lineRule="auto"/>
        <w:jc w:val="center"/>
        <w:rPr>
          <w:rFonts w:eastAsia="Lucida Sans Unicode"/>
          <w:b/>
          <w:bCs/>
          <w:kern w:val="1"/>
          <w:sz w:val="40"/>
          <w:szCs w:val="40"/>
          <w:lang w:val="uk-UA" w:eastAsia="hi-IN" w:bidi="hi-IN"/>
        </w:rPr>
      </w:pPr>
      <w:r w:rsidRPr="00390860">
        <w:rPr>
          <w:rFonts w:eastAsia="Lucida Sans Unicode"/>
          <w:b/>
          <w:bCs/>
          <w:kern w:val="1"/>
          <w:sz w:val="40"/>
          <w:szCs w:val="40"/>
          <w:lang w:val="uk-UA" w:eastAsia="hi-IN" w:bidi="hi-IN"/>
        </w:rPr>
        <w:t>Пояснювальна записка</w:t>
      </w:r>
    </w:p>
    <w:p w14:paraId="63531BDD" w14:textId="77777777" w:rsidR="00390860" w:rsidRPr="00390860" w:rsidRDefault="00390860" w:rsidP="00390860">
      <w:pPr>
        <w:widowControl w:val="0"/>
        <w:spacing w:line="276" w:lineRule="auto"/>
        <w:rPr>
          <w:rFonts w:eastAsia="Lucida Sans Unicode"/>
          <w:kern w:val="1"/>
          <w:sz w:val="28"/>
          <w:szCs w:val="28"/>
          <w:u w:val="single"/>
          <w:lang w:val="uk-UA" w:eastAsia="hi-IN" w:bidi="hi-IN"/>
        </w:rPr>
      </w:pPr>
      <w:r w:rsidRPr="00390860">
        <w:rPr>
          <w:rFonts w:eastAsia="Lucida Sans Unicode"/>
          <w:kern w:val="1"/>
          <w:sz w:val="28"/>
          <w:szCs w:val="28"/>
          <w:lang w:val="uk-UA" w:eastAsia="hi-IN" w:bidi="hi-IN"/>
        </w:rPr>
        <w:tab/>
      </w:r>
      <w:r w:rsidRPr="00390860">
        <w:rPr>
          <w:rFonts w:eastAsia="Lucida Sans Unicode"/>
          <w:kern w:val="1"/>
          <w:sz w:val="28"/>
          <w:szCs w:val="28"/>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t xml:space="preserve">       другий (магістерський)</w:t>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p>
    <w:p w14:paraId="0660EA45" w14:textId="77777777" w:rsidR="00390860" w:rsidRPr="00390860" w:rsidRDefault="00390860" w:rsidP="00390860">
      <w:pPr>
        <w:widowControl w:val="0"/>
        <w:spacing w:line="276" w:lineRule="auto"/>
        <w:jc w:val="center"/>
        <w:rPr>
          <w:rFonts w:eastAsia="Lucida Sans Unicode"/>
          <w:kern w:val="1"/>
          <w:lang w:val="uk-UA" w:eastAsia="hi-IN" w:bidi="hi-IN"/>
        </w:rPr>
      </w:pPr>
      <w:r w:rsidRPr="00390860">
        <w:rPr>
          <w:rFonts w:eastAsia="Lucida Sans Unicode"/>
          <w:kern w:val="1"/>
          <w:lang w:val="uk-UA" w:eastAsia="hi-IN" w:bidi="hi-IN"/>
        </w:rPr>
        <w:t>(рівень вищої освіти)</w:t>
      </w:r>
    </w:p>
    <w:p w14:paraId="4F080BA4" w14:textId="77777777" w:rsidR="00922BD4" w:rsidRDefault="00390860" w:rsidP="00922BD4">
      <w:pPr>
        <w:widowControl w:val="0"/>
        <w:spacing w:line="276" w:lineRule="auto"/>
        <w:rPr>
          <w:rFonts w:eastAsia="Lucida Sans Unicode"/>
          <w:i/>
          <w:kern w:val="1"/>
          <w:sz w:val="28"/>
          <w:szCs w:val="28"/>
          <w:u w:val="single"/>
          <w:lang w:val="uk-UA" w:eastAsia="hi-IN" w:bidi="hi-IN"/>
        </w:rPr>
      </w:pP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00922BD4" w:rsidRPr="00922BD4">
        <w:rPr>
          <w:rFonts w:eastAsia="Lucida Sans Unicode"/>
          <w:i/>
          <w:kern w:val="1"/>
          <w:sz w:val="28"/>
          <w:szCs w:val="28"/>
          <w:u w:val="single"/>
          <w:lang w:val="uk-UA" w:eastAsia="hi-IN" w:bidi="hi-IN"/>
        </w:rPr>
        <w:t xml:space="preserve">Побудова та дослідження локальної мережі банку на базі </w:t>
      </w:r>
      <w:r w:rsidR="00922BD4">
        <w:rPr>
          <w:rFonts w:eastAsia="Lucida Sans Unicode"/>
          <w:i/>
          <w:kern w:val="1"/>
          <w:sz w:val="28"/>
          <w:szCs w:val="28"/>
          <w:u w:val="single"/>
          <w:lang w:val="uk-UA" w:eastAsia="hi-IN" w:bidi="hi-IN"/>
        </w:rPr>
        <w:t xml:space="preserve">    </w:t>
      </w:r>
    </w:p>
    <w:p w14:paraId="02B383B9" w14:textId="77777777" w:rsidR="00390860" w:rsidRPr="00390860" w:rsidRDefault="00922BD4" w:rsidP="00922BD4">
      <w:pPr>
        <w:widowControl w:val="0"/>
        <w:spacing w:line="276" w:lineRule="auto"/>
        <w:rPr>
          <w:rFonts w:eastAsia="Lucida Sans Unicode"/>
          <w:kern w:val="1"/>
          <w:sz w:val="28"/>
          <w:szCs w:val="28"/>
          <w:lang w:val="uk-UA" w:eastAsia="hi-IN" w:bidi="hi-IN"/>
        </w:rPr>
      </w:pPr>
      <w:r>
        <w:rPr>
          <w:rFonts w:eastAsia="Lucida Sans Unicode"/>
          <w:i/>
          <w:kern w:val="1"/>
          <w:sz w:val="28"/>
          <w:szCs w:val="28"/>
          <w:u w:val="single"/>
          <w:lang w:val="uk-UA" w:eastAsia="hi-IN" w:bidi="hi-IN"/>
        </w:rPr>
        <w:t xml:space="preserve">                      </w:t>
      </w:r>
      <w:r w:rsidRPr="00922BD4">
        <w:rPr>
          <w:rFonts w:eastAsia="Lucida Sans Unicode"/>
          <w:i/>
          <w:kern w:val="1"/>
          <w:sz w:val="28"/>
          <w:szCs w:val="28"/>
          <w:u w:val="single"/>
          <w:lang w:val="uk-UA" w:eastAsia="hi-IN" w:bidi="hi-IN"/>
        </w:rPr>
        <w:t xml:space="preserve">бездротових технологій </w:t>
      </w:r>
      <w:proofErr w:type="spellStart"/>
      <w:r w:rsidRPr="00922BD4">
        <w:rPr>
          <w:rFonts w:eastAsia="Lucida Sans Unicode"/>
          <w:i/>
          <w:kern w:val="1"/>
          <w:sz w:val="28"/>
          <w:szCs w:val="28"/>
          <w:u w:val="single"/>
          <w:lang w:val="uk-UA" w:eastAsia="hi-IN" w:bidi="hi-IN"/>
        </w:rPr>
        <w:t>Ethernet</w:t>
      </w:r>
      <w:proofErr w:type="spellEnd"/>
      <w:r w:rsidR="00390860" w:rsidRPr="00390860">
        <w:rPr>
          <w:rFonts w:eastAsia="Lucida Sans Unicode"/>
          <w:i/>
          <w:kern w:val="1"/>
          <w:sz w:val="28"/>
          <w:szCs w:val="28"/>
          <w:u w:val="single"/>
          <w:lang w:val="uk-UA" w:eastAsia="hi-IN" w:bidi="hi-IN"/>
        </w:rPr>
        <w:tab/>
      </w:r>
      <w:r w:rsidR="00390860" w:rsidRPr="00390860">
        <w:rPr>
          <w:rFonts w:eastAsia="Lucida Sans Unicode"/>
          <w:i/>
          <w:kern w:val="1"/>
          <w:sz w:val="28"/>
          <w:szCs w:val="28"/>
          <w:u w:val="single"/>
          <w:lang w:val="uk-UA" w:eastAsia="hi-IN" w:bidi="hi-IN"/>
        </w:rPr>
        <w:tab/>
      </w:r>
      <w:r w:rsidR="00390860" w:rsidRPr="00390860">
        <w:rPr>
          <w:rFonts w:eastAsia="Lucida Sans Unicode"/>
          <w:i/>
          <w:kern w:val="1"/>
          <w:sz w:val="28"/>
          <w:szCs w:val="28"/>
          <w:u w:val="single"/>
          <w:lang w:val="uk-UA" w:eastAsia="hi-IN" w:bidi="hi-IN"/>
        </w:rPr>
        <w:tab/>
      </w:r>
      <w:r w:rsidR="00390860" w:rsidRPr="00390860">
        <w:rPr>
          <w:rFonts w:eastAsia="Lucida Sans Unicode"/>
          <w:i/>
          <w:kern w:val="1"/>
          <w:sz w:val="28"/>
          <w:szCs w:val="28"/>
          <w:u w:val="single"/>
          <w:lang w:val="uk-UA" w:eastAsia="hi-IN" w:bidi="hi-IN"/>
        </w:rPr>
        <w:tab/>
      </w:r>
      <w:r w:rsidR="00390860" w:rsidRPr="00390860">
        <w:rPr>
          <w:rFonts w:eastAsia="Lucida Sans Unicode"/>
          <w:i/>
          <w:kern w:val="1"/>
          <w:sz w:val="28"/>
          <w:szCs w:val="28"/>
          <w:u w:val="single"/>
          <w:lang w:val="uk-UA" w:eastAsia="hi-IN" w:bidi="hi-IN"/>
        </w:rPr>
        <w:tab/>
      </w:r>
    </w:p>
    <w:p w14:paraId="3BD10E53" w14:textId="77777777" w:rsidR="00390860" w:rsidRPr="00390860" w:rsidRDefault="00390860" w:rsidP="00390860">
      <w:pPr>
        <w:widowControl w:val="0"/>
        <w:spacing w:line="276" w:lineRule="auto"/>
        <w:jc w:val="center"/>
        <w:rPr>
          <w:rFonts w:eastAsia="Lucida Sans Unicode"/>
          <w:kern w:val="1"/>
          <w:lang w:val="uk-UA" w:eastAsia="hi-IN" w:bidi="hi-IN"/>
        </w:rPr>
      </w:pPr>
      <w:r w:rsidRPr="00390860">
        <w:rPr>
          <w:rFonts w:eastAsia="Lucida Sans Unicode"/>
          <w:kern w:val="1"/>
          <w:lang w:val="uk-UA" w:eastAsia="hi-IN" w:bidi="hi-IN"/>
        </w:rPr>
        <w:t>(тема)</w:t>
      </w:r>
    </w:p>
    <w:p w14:paraId="5E1F4FE2" w14:textId="77777777" w:rsidR="00390860" w:rsidRPr="00390860" w:rsidRDefault="00390860" w:rsidP="00390860">
      <w:pPr>
        <w:widowControl w:val="0"/>
        <w:rPr>
          <w:rFonts w:eastAsia="Lucida Sans Unicode"/>
          <w:kern w:val="1"/>
          <w:sz w:val="28"/>
          <w:szCs w:val="28"/>
          <w:lang w:eastAsia="hi-IN" w:bidi="hi-IN"/>
        </w:rPr>
      </w:pPr>
    </w:p>
    <w:p w14:paraId="724877C0" w14:textId="77777777" w:rsidR="00390860" w:rsidRPr="00390860" w:rsidRDefault="00390860" w:rsidP="00390860">
      <w:pPr>
        <w:widowControl w:val="0"/>
        <w:rPr>
          <w:rFonts w:eastAsia="Lucida Sans Unicode"/>
          <w:kern w:val="1"/>
          <w:sz w:val="28"/>
          <w:szCs w:val="28"/>
          <w:lang w:eastAsia="hi-IN" w:bidi="hi-IN"/>
        </w:rPr>
      </w:pPr>
    </w:p>
    <w:p w14:paraId="6126FB1B" w14:textId="77777777" w:rsidR="00390860" w:rsidRPr="00390860" w:rsidRDefault="00390860" w:rsidP="00390860">
      <w:pPr>
        <w:widowControl w:val="0"/>
        <w:ind w:left="3544"/>
        <w:rPr>
          <w:rFonts w:eastAsia="Lucida Sans Unicode"/>
          <w:kern w:val="1"/>
          <w:sz w:val="28"/>
          <w:szCs w:val="28"/>
          <w:u w:val="single"/>
          <w:lang w:val="uk-UA" w:eastAsia="hi-IN" w:bidi="hi-IN"/>
        </w:rPr>
      </w:pPr>
      <w:r w:rsidRPr="00390860">
        <w:rPr>
          <w:rFonts w:eastAsia="Lucida Sans Unicode"/>
          <w:kern w:val="1"/>
          <w:sz w:val="28"/>
          <w:szCs w:val="28"/>
          <w:lang w:val="uk-UA" w:eastAsia="hi-IN" w:bidi="hi-IN"/>
        </w:rPr>
        <w:t xml:space="preserve">Виконав: студент </w:t>
      </w:r>
      <w:r w:rsidRPr="00390860">
        <w:rPr>
          <w:rFonts w:eastAsia="Lucida Sans Unicode"/>
          <w:kern w:val="1"/>
          <w:sz w:val="28"/>
          <w:szCs w:val="28"/>
          <w:u w:val="single"/>
          <w:lang w:val="uk-UA" w:eastAsia="hi-IN" w:bidi="hi-IN"/>
        </w:rPr>
        <w:t xml:space="preserve">  2  </w:t>
      </w:r>
      <w:r w:rsidRPr="00390860">
        <w:rPr>
          <w:rFonts w:eastAsia="Lucida Sans Unicode"/>
          <w:kern w:val="1"/>
          <w:sz w:val="28"/>
          <w:szCs w:val="28"/>
          <w:lang w:val="uk-UA" w:eastAsia="hi-IN" w:bidi="hi-IN"/>
        </w:rPr>
        <w:t xml:space="preserve"> курсу групи </w:t>
      </w:r>
      <w:r w:rsidRPr="00390860">
        <w:rPr>
          <w:rFonts w:eastAsia="Lucida Sans Unicode"/>
          <w:kern w:val="1"/>
          <w:sz w:val="28"/>
          <w:szCs w:val="28"/>
          <w:u w:val="single"/>
          <w:lang w:val="uk-UA" w:eastAsia="hi-IN" w:bidi="hi-IN"/>
        </w:rPr>
        <w:t xml:space="preserve">   </w:t>
      </w:r>
      <w:bookmarkStart w:id="0" w:name="_Hlk25770813"/>
      <w:bookmarkStart w:id="1" w:name="_Hlk25771049"/>
      <w:r w:rsidRPr="00390860">
        <w:rPr>
          <w:rFonts w:eastAsia="Lucida Sans Unicode"/>
          <w:i/>
          <w:kern w:val="1"/>
          <w:sz w:val="28"/>
          <w:szCs w:val="28"/>
          <w:u w:val="single"/>
          <w:lang w:val="uk-UA" w:eastAsia="hi-IN" w:bidi="hi-IN"/>
        </w:rPr>
        <w:t>ІМІм-19-1</w:t>
      </w:r>
      <w:bookmarkEnd w:id="0"/>
      <w:r w:rsidRPr="00390860">
        <w:rPr>
          <w:rFonts w:eastAsia="Lucida Sans Unicode"/>
          <w:kern w:val="1"/>
          <w:sz w:val="28"/>
          <w:szCs w:val="28"/>
          <w:u w:val="single"/>
          <w:lang w:val="uk-UA" w:eastAsia="hi-IN" w:bidi="hi-IN"/>
        </w:rPr>
        <w:tab/>
      </w:r>
      <w:bookmarkEnd w:id="1"/>
      <w:r w:rsidRPr="00390860">
        <w:rPr>
          <w:rFonts w:eastAsia="Lucida Sans Unicode"/>
          <w:kern w:val="1"/>
          <w:sz w:val="28"/>
          <w:szCs w:val="28"/>
          <w:u w:val="single"/>
          <w:lang w:val="uk-UA" w:eastAsia="hi-IN" w:bidi="hi-IN"/>
        </w:rPr>
        <w:t xml:space="preserve"> </w:t>
      </w:r>
    </w:p>
    <w:p w14:paraId="2F7C2C7A" w14:textId="77777777" w:rsidR="00390860" w:rsidRPr="00390860" w:rsidRDefault="00390860" w:rsidP="00390860">
      <w:pPr>
        <w:widowControl w:val="0"/>
        <w:ind w:left="3544"/>
        <w:rPr>
          <w:rFonts w:eastAsia="Lucida Sans Unicode"/>
          <w:i/>
          <w:kern w:val="1"/>
          <w:sz w:val="28"/>
          <w:szCs w:val="28"/>
          <w:u w:val="single"/>
          <w:lang w:val="uk-UA" w:eastAsia="hi-IN" w:bidi="hi-IN"/>
        </w:rPr>
      </w:pPr>
      <w:bookmarkStart w:id="2" w:name="_Hlk25771080"/>
      <w:r w:rsidRPr="00390860">
        <w:rPr>
          <w:rFonts w:eastAsia="Lucida Sans Unicode"/>
          <w:kern w:val="1"/>
          <w:sz w:val="28"/>
          <w:szCs w:val="28"/>
          <w:lang w:val="uk-UA" w:eastAsia="hi-IN" w:bidi="hi-IN"/>
        </w:rPr>
        <w:t xml:space="preserve">Спеціальність </w:t>
      </w:r>
      <w:r w:rsidRPr="00390860">
        <w:rPr>
          <w:rFonts w:eastAsia="Lucida Sans Unicode"/>
          <w:i/>
          <w:kern w:val="1"/>
          <w:sz w:val="28"/>
          <w:szCs w:val="28"/>
          <w:u w:val="single"/>
          <w:lang w:val="uk-UA" w:eastAsia="hi-IN" w:bidi="hi-IN"/>
        </w:rPr>
        <w:t xml:space="preserve"> 172. Телекомунікації</w:t>
      </w:r>
      <w:r w:rsidRPr="00390860">
        <w:rPr>
          <w:rFonts w:eastAsia="Lucida Sans Unicode"/>
          <w:i/>
          <w:kern w:val="1"/>
          <w:sz w:val="28"/>
          <w:szCs w:val="28"/>
          <w:u w:val="single"/>
          <w:lang w:val="uk-UA" w:eastAsia="hi-IN" w:bidi="hi-IN"/>
        </w:rPr>
        <w:tab/>
        <w:t xml:space="preserve"> та</w:t>
      </w:r>
      <w:r w:rsidRPr="00390860">
        <w:rPr>
          <w:rFonts w:eastAsia="Lucida Sans Unicode"/>
          <w:i/>
          <w:kern w:val="1"/>
          <w:sz w:val="28"/>
          <w:szCs w:val="28"/>
          <w:u w:val="single"/>
          <w:lang w:val="uk-UA" w:eastAsia="hi-IN" w:bidi="hi-IN"/>
        </w:rPr>
        <w:tab/>
      </w:r>
      <w:r w:rsidRPr="00390860">
        <w:rPr>
          <w:rFonts w:eastAsia="Lucida Sans Unicode"/>
          <w:i/>
          <w:kern w:val="1"/>
          <w:sz w:val="28"/>
          <w:szCs w:val="28"/>
          <w:u w:val="single"/>
          <w:lang w:val="uk-UA" w:eastAsia="hi-IN" w:bidi="hi-IN"/>
        </w:rPr>
        <w:tab/>
      </w:r>
    </w:p>
    <w:p w14:paraId="49C30CDA" w14:textId="77777777" w:rsidR="00390860" w:rsidRPr="00390860" w:rsidRDefault="00390860" w:rsidP="00390860">
      <w:pPr>
        <w:widowControl w:val="0"/>
        <w:ind w:left="3544"/>
        <w:rPr>
          <w:rFonts w:eastAsia="Lucida Sans Unicode"/>
          <w:kern w:val="1"/>
          <w:sz w:val="28"/>
          <w:szCs w:val="28"/>
          <w:u w:val="single"/>
          <w:lang w:val="uk-UA" w:eastAsia="hi-IN" w:bidi="hi-IN"/>
        </w:rPr>
      </w:pPr>
      <w:r w:rsidRPr="00390860">
        <w:rPr>
          <w:rFonts w:eastAsia="Lucida Sans Unicode"/>
          <w:i/>
          <w:kern w:val="1"/>
          <w:sz w:val="28"/>
          <w:szCs w:val="28"/>
          <w:u w:val="single"/>
          <w:lang w:val="uk-UA" w:eastAsia="hi-IN" w:bidi="hi-IN"/>
        </w:rPr>
        <w:t xml:space="preserve"> </w:t>
      </w:r>
      <w:r w:rsidRPr="00390860">
        <w:rPr>
          <w:rFonts w:eastAsia="Lucida Sans Unicode"/>
          <w:i/>
          <w:kern w:val="1"/>
          <w:sz w:val="28"/>
          <w:szCs w:val="28"/>
          <w:u w:val="single"/>
          <w:lang w:val="uk-UA" w:eastAsia="hi-IN" w:bidi="hi-IN"/>
        </w:rPr>
        <w:tab/>
      </w:r>
      <w:r w:rsidRPr="00390860">
        <w:rPr>
          <w:rFonts w:eastAsia="Lucida Sans Unicode"/>
          <w:i/>
          <w:kern w:val="1"/>
          <w:sz w:val="28"/>
          <w:szCs w:val="28"/>
          <w:u w:val="single"/>
          <w:lang w:val="uk-UA" w:eastAsia="hi-IN" w:bidi="hi-IN"/>
        </w:rPr>
        <w:tab/>
      </w:r>
      <w:r w:rsidRPr="00390860">
        <w:rPr>
          <w:rFonts w:eastAsia="Lucida Sans Unicode"/>
          <w:i/>
          <w:kern w:val="1"/>
          <w:sz w:val="28"/>
          <w:szCs w:val="28"/>
          <w:u w:val="single"/>
          <w:lang w:val="uk-UA" w:eastAsia="hi-IN" w:bidi="hi-IN"/>
        </w:rPr>
        <w:tab/>
        <w:t>радіотехніка</w:t>
      </w:r>
      <w:bookmarkEnd w:id="2"/>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t xml:space="preserve"> </w:t>
      </w:r>
    </w:p>
    <w:p w14:paraId="5AD0DA70" w14:textId="77777777" w:rsidR="00390860" w:rsidRPr="00390860" w:rsidRDefault="00390860" w:rsidP="00390860">
      <w:pPr>
        <w:widowControl w:val="0"/>
        <w:ind w:left="3544"/>
        <w:jc w:val="center"/>
        <w:rPr>
          <w:rFonts w:eastAsia="Lucida Sans Unicode"/>
          <w:kern w:val="1"/>
          <w:lang w:val="uk-UA" w:eastAsia="hi-IN" w:bidi="hi-IN"/>
        </w:rPr>
      </w:pPr>
      <w:r w:rsidRPr="00390860">
        <w:rPr>
          <w:rFonts w:eastAsia="Lucida Sans Unicode"/>
          <w:kern w:val="1"/>
          <w:lang w:val="uk-UA" w:eastAsia="hi-IN" w:bidi="hi-IN"/>
        </w:rPr>
        <w:t>(код і повна назва спеціальності)</w:t>
      </w:r>
    </w:p>
    <w:p w14:paraId="1958F353" w14:textId="77777777" w:rsidR="00390860" w:rsidRPr="00390860" w:rsidRDefault="00390860" w:rsidP="00390860">
      <w:pPr>
        <w:widowControl w:val="0"/>
        <w:ind w:left="3544"/>
        <w:rPr>
          <w:rFonts w:eastAsia="Lucida Sans Unicode"/>
          <w:kern w:val="1"/>
          <w:sz w:val="28"/>
          <w:szCs w:val="28"/>
          <w:lang w:val="uk-UA" w:eastAsia="hi-IN" w:bidi="hi-IN"/>
        </w:rPr>
      </w:pPr>
      <w:r w:rsidRPr="00390860">
        <w:rPr>
          <w:rFonts w:eastAsia="Lucida Sans Unicode"/>
          <w:kern w:val="1"/>
          <w:sz w:val="28"/>
          <w:szCs w:val="28"/>
          <w:lang w:val="uk-UA" w:eastAsia="hi-IN" w:bidi="hi-IN"/>
        </w:rPr>
        <w:t xml:space="preserve">Тип програми </w:t>
      </w:r>
      <w:r w:rsidRPr="00390860">
        <w:rPr>
          <w:rFonts w:eastAsia="Lucida Sans Unicode"/>
          <w:kern w:val="1"/>
          <w:sz w:val="28"/>
          <w:szCs w:val="28"/>
          <w:u w:val="single"/>
          <w:lang w:val="uk-UA" w:eastAsia="hi-IN" w:bidi="hi-IN"/>
        </w:rPr>
        <w:t xml:space="preserve"> </w:t>
      </w:r>
      <w:r w:rsidRPr="00390860">
        <w:rPr>
          <w:rFonts w:eastAsia="Lucida Sans Unicode"/>
          <w:i/>
          <w:iCs/>
          <w:kern w:val="1"/>
          <w:sz w:val="28"/>
          <w:szCs w:val="28"/>
          <w:u w:val="single"/>
          <w:lang w:val="uk-UA" w:eastAsia="hi-IN" w:bidi="hi-IN"/>
        </w:rPr>
        <w:t>освітньо-професійна</w:t>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p>
    <w:p w14:paraId="047B7B91" w14:textId="77777777" w:rsidR="00390860" w:rsidRPr="00390860" w:rsidRDefault="00390860" w:rsidP="00390860">
      <w:pPr>
        <w:widowControl w:val="0"/>
        <w:ind w:left="3544"/>
        <w:rPr>
          <w:rFonts w:eastAsia="Lucida Sans Unicode"/>
          <w:kern w:val="1"/>
          <w:lang w:val="uk-UA" w:eastAsia="hi-IN" w:bidi="hi-IN"/>
        </w:rPr>
      </w:pP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lang w:val="uk-UA" w:eastAsia="hi-IN" w:bidi="hi-IN"/>
        </w:rPr>
        <w:tab/>
        <w:t xml:space="preserve">(освітньо-професійна або </w:t>
      </w:r>
      <w:proofErr w:type="spellStart"/>
      <w:r w:rsidRPr="00390860">
        <w:rPr>
          <w:rFonts w:eastAsia="Lucida Sans Unicode"/>
          <w:kern w:val="1"/>
          <w:lang w:val="uk-UA" w:eastAsia="hi-IN" w:bidi="hi-IN"/>
        </w:rPr>
        <w:t>освітньо</w:t>
      </w:r>
      <w:proofErr w:type="spellEnd"/>
      <w:r w:rsidRPr="00390860">
        <w:rPr>
          <w:rFonts w:eastAsia="Lucida Sans Unicode"/>
          <w:kern w:val="1"/>
          <w:lang w:val="uk-UA" w:eastAsia="hi-IN" w:bidi="hi-IN"/>
        </w:rPr>
        <w:t>-наукова)</w:t>
      </w:r>
    </w:p>
    <w:p w14:paraId="104016F0" w14:textId="77777777" w:rsidR="00390860" w:rsidRPr="00390860" w:rsidRDefault="00390860" w:rsidP="00390860">
      <w:pPr>
        <w:widowControl w:val="0"/>
        <w:ind w:left="3544"/>
        <w:rPr>
          <w:rFonts w:eastAsia="Lucida Sans Unicode"/>
          <w:kern w:val="1"/>
          <w:sz w:val="28"/>
          <w:szCs w:val="28"/>
          <w:u w:val="single"/>
          <w:lang w:val="uk-UA" w:eastAsia="hi-IN" w:bidi="hi-IN"/>
        </w:rPr>
      </w:pPr>
      <w:bookmarkStart w:id="3" w:name="_Hlk25771108"/>
      <w:r w:rsidRPr="00390860">
        <w:rPr>
          <w:rFonts w:eastAsia="Lucida Sans Unicode"/>
          <w:kern w:val="1"/>
          <w:sz w:val="28"/>
          <w:szCs w:val="28"/>
          <w:lang w:val="uk-UA" w:eastAsia="hi-IN" w:bidi="hi-IN"/>
        </w:rPr>
        <w:t xml:space="preserve">Освітня програма </w:t>
      </w:r>
      <w:r w:rsidRPr="00390860">
        <w:rPr>
          <w:rFonts w:eastAsia="Lucida Sans Unicode"/>
          <w:kern w:val="1"/>
          <w:sz w:val="28"/>
          <w:szCs w:val="28"/>
          <w:u w:val="single"/>
          <w:lang w:val="uk-UA" w:eastAsia="hi-IN" w:bidi="hi-IN"/>
        </w:rPr>
        <w:t xml:space="preserve"> </w:t>
      </w:r>
      <w:r w:rsidRPr="00390860">
        <w:rPr>
          <w:rFonts w:eastAsia="Lucida Sans Unicode"/>
          <w:i/>
          <w:iCs/>
          <w:kern w:val="1"/>
          <w:sz w:val="28"/>
          <w:szCs w:val="28"/>
          <w:u w:val="single"/>
          <w:lang w:val="uk-UA" w:eastAsia="hi-IN" w:bidi="hi-IN"/>
        </w:rPr>
        <w:t>Інформаційно-мережна</w:t>
      </w:r>
      <w:r w:rsidRPr="00390860">
        <w:rPr>
          <w:rFonts w:eastAsia="Lucida Sans Unicode"/>
          <w:kern w:val="1"/>
          <w:sz w:val="28"/>
          <w:szCs w:val="28"/>
          <w:u w:val="single"/>
          <w:lang w:val="uk-UA" w:eastAsia="hi-IN" w:bidi="hi-IN"/>
        </w:rPr>
        <w:tab/>
      </w:r>
    </w:p>
    <w:p w14:paraId="05BC9D94" w14:textId="77777777" w:rsidR="00390860" w:rsidRPr="00390860" w:rsidRDefault="00390860" w:rsidP="00390860">
      <w:pPr>
        <w:widowControl w:val="0"/>
        <w:ind w:left="3544"/>
        <w:rPr>
          <w:rFonts w:eastAsia="Lucida Sans Unicode"/>
          <w:i/>
          <w:iCs/>
          <w:kern w:val="1"/>
          <w:sz w:val="28"/>
          <w:szCs w:val="28"/>
          <w:u w:val="single"/>
          <w:lang w:val="uk-UA" w:eastAsia="hi-IN" w:bidi="hi-IN"/>
        </w:rPr>
      </w:pPr>
      <w:r w:rsidRPr="00390860">
        <w:rPr>
          <w:rFonts w:eastAsia="Lucida Sans Unicode"/>
          <w:kern w:val="1"/>
          <w:sz w:val="28"/>
          <w:szCs w:val="28"/>
          <w:u w:val="single"/>
          <w:lang w:val="uk-UA" w:eastAsia="hi-IN" w:bidi="hi-IN"/>
        </w:rPr>
        <w:t xml:space="preserve"> </w:t>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i/>
          <w:iCs/>
          <w:kern w:val="1"/>
          <w:sz w:val="28"/>
          <w:szCs w:val="28"/>
          <w:u w:val="single"/>
          <w:lang w:val="uk-UA" w:eastAsia="hi-IN" w:bidi="hi-IN"/>
        </w:rPr>
        <w:t>інженерія</w:t>
      </w:r>
      <w:bookmarkEnd w:id="3"/>
      <w:r w:rsidRPr="00390860">
        <w:rPr>
          <w:rFonts w:eastAsia="Lucida Sans Unicode"/>
          <w:i/>
          <w:iCs/>
          <w:kern w:val="1"/>
          <w:sz w:val="28"/>
          <w:szCs w:val="28"/>
          <w:u w:val="single"/>
          <w:lang w:val="uk-UA" w:eastAsia="hi-IN" w:bidi="hi-IN"/>
        </w:rPr>
        <w:tab/>
      </w:r>
      <w:r w:rsidRPr="00390860">
        <w:rPr>
          <w:rFonts w:eastAsia="Lucida Sans Unicode"/>
          <w:i/>
          <w:iCs/>
          <w:kern w:val="1"/>
          <w:sz w:val="28"/>
          <w:szCs w:val="28"/>
          <w:u w:val="single"/>
          <w:lang w:val="uk-UA" w:eastAsia="hi-IN" w:bidi="hi-IN"/>
        </w:rPr>
        <w:tab/>
      </w:r>
      <w:r w:rsidRPr="00390860">
        <w:rPr>
          <w:rFonts w:eastAsia="Lucida Sans Unicode"/>
          <w:i/>
          <w:iCs/>
          <w:kern w:val="1"/>
          <w:sz w:val="28"/>
          <w:szCs w:val="28"/>
          <w:u w:val="single"/>
          <w:lang w:val="uk-UA" w:eastAsia="hi-IN" w:bidi="hi-IN"/>
        </w:rPr>
        <w:tab/>
      </w:r>
    </w:p>
    <w:p w14:paraId="2FF5E692" w14:textId="77777777" w:rsidR="00390860" w:rsidRPr="00390860" w:rsidRDefault="00390860" w:rsidP="00390860">
      <w:pPr>
        <w:widowControl w:val="0"/>
        <w:ind w:left="3544"/>
        <w:rPr>
          <w:rFonts w:eastAsia="Lucida Sans Unicode"/>
          <w:kern w:val="1"/>
          <w:lang w:val="uk-UA" w:eastAsia="hi-IN" w:bidi="hi-IN"/>
        </w:rPr>
      </w:pPr>
      <w:r w:rsidRPr="00390860">
        <w:rPr>
          <w:rFonts w:eastAsia="Lucida Sans Unicode"/>
          <w:kern w:val="1"/>
          <w:lang w:val="uk-UA" w:eastAsia="hi-IN" w:bidi="hi-IN"/>
        </w:rPr>
        <w:tab/>
      </w:r>
      <w:r w:rsidRPr="00390860">
        <w:rPr>
          <w:rFonts w:eastAsia="Lucida Sans Unicode"/>
          <w:kern w:val="1"/>
          <w:lang w:val="uk-UA" w:eastAsia="hi-IN" w:bidi="hi-IN"/>
        </w:rPr>
        <w:tab/>
        <w:t xml:space="preserve"> (повна назва освітньої програми)</w:t>
      </w:r>
      <w:r w:rsidRPr="00390860">
        <w:rPr>
          <w:rFonts w:eastAsia="Lucida Sans Unicode"/>
          <w:kern w:val="1"/>
          <w:lang w:val="uk-UA" w:eastAsia="hi-IN" w:bidi="hi-IN"/>
        </w:rPr>
        <w:tab/>
      </w:r>
    </w:p>
    <w:p w14:paraId="079B4489" w14:textId="77777777" w:rsidR="00390860" w:rsidRPr="00390860" w:rsidRDefault="00390860" w:rsidP="00390860">
      <w:pPr>
        <w:widowControl w:val="0"/>
        <w:ind w:left="3544"/>
        <w:rPr>
          <w:rFonts w:eastAsia="Calibri"/>
          <w:i/>
          <w:color w:val="000000"/>
          <w:kern w:val="1"/>
          <w:sz w:val="28"/>
          <w:szCs w:val="28"/>
          <w:u w:val="single"/>
          <w:lang w:val="uk-UA" w:eastAsia="hi-IN" w:bidi="hi-IN"/>
        </w:rPr>
      </w:pPr>
      <w:r w:rsidRPr="00390860">
        <w:rPr>
          <w:rFonts w:eastAsia="Lucida Sans Unicode"/>
          <w:kern w:val="1"/>
          <w:sz w:val="28"/>
          <w:szCs w:val="28"/>
          <w:u w:val="single"/>
          <w:lang w:val="uk-UA" w:eastAsia="hi-IN" w:bidi="hi-IN"/>
        </w:rPr>
        <w:t xml:space="preserve">  </w:t>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proofErr w:type="spellStart"/>
      <w:r w:rsidRPr="00390860">
        <w:rPr>
          <w:rFonts w:eastAsia="Lucida Sans Unicode"/>
          <w:i/>
          <w:kern w:val="1"/>
          <w:sz w:val="28"/>
          <w:szCs w:val="28"/>
          <w:u w:val="single"/>
          <w:lang w:val="uk-UA" w:eastAsia="hi-IN" w:bidi="hi-IN"/>
        </w:rPr>
        <w:t>Лопар</w:t>
      </w:r>
      <w:r>
        <w:rPr>
          <w:rFonts w:eastAsia="Lucida Sans Unicode"/>
          <w:i/>
          <w:kern w:val="1"/>
          <w:sz w:val="28"/>
          <w:szCs w:val="28"/>
          <w:u w:val="single"/>
          <w:lang w:val="uk-UA" w:eastAsia="hi-IN" w:bidi="hi-IN"/>
        </w:rPr>
        <w:t>єв</w:t>
      </w:r>
      <w:proofErr w:type="spellEnd"/>
      <w:r w:rsidRPr="00390860">
        <w:rPr>
          <w:rFonts w:eastAsia="Lucida Sans Unicode"/>
          <w:i/>
          <w:kern w:val="1"/>
          <w:sz w:val="28"/>
          <w:szCs w:val="28"/>
          <w:u w:val="single"/>
          <w:lang w:val="uk-UA" w:eastAsia="hi-IN" w:bidi="hi-IN"/>
        </w:rPr>
        <w:t xml:space="preserve"> </w:t>
      </w:r>
      <w:r>
        <w:rPr>
          <w:rFonts w:eastAsia="Lucida Sans Unicode"/>
          <w:i/>
          <w:kern w:val="1"/>
          <w:sz w:val="28"/>
          <w:szCs w:val="28"/>
          <w:u w:val="single"/>
          <w:lang w:val="uk-UA" w:eastAsia="hi-IN" w:bidi="hi-IN"/>
        </w:rPr>
        <w:t>К</w:t>
      </w:r>
      <w:r w:rsidRPr="00390860">
        <w:rPr>
          <w:rFonts w:eastAsia="Lucida Sans Unicode"/>
          <w:i/>
          <w:kern w:val="1"/>
          <w:sz w:val="28"/>
          <w:szCs w:val="28"/>
          <w:u w:val="single"/>
          <w:lang w:val="uk-UA" w:eastAsia="hi-IN" w:bidi="hi-IN"/>
        </w:rPr>
        <w:t>.</w:t>
      </w:r>
      <w:r>
        <w:rPr>
          <w:rFonts w:eastAsia="Lucida Sans Unicode"/>
          <w:i/>
          <w:kern w:val="1"/>
          <w:sz w:val="28"/>
          <w:szCs w:val="28"/>
          <w:u w:val="single"/>
          <w:lang w:val="uk-UA" w:eastAsia="hi-IN" w:bidi="hi-IN"/>
        </w:rPr>
        <w:t>М</w:t>
      </w:r>
      <w:r w:rsidRPr="00390860">
        <w:rPr>
          <w:rFonts w:eastAsia="Lucida Sans Unicode"/>
          <w:i/>
          <w:kern w:val="1"/>
          <w:sz w:val="28"/>
          <w:szCs w:val="28"/>
          <w:u w:val="single"/>
          <w:lang w:val="uk-UA" w:eastAsia="hi-IN" w:bidi="hi-IN"/>
        </w:rPr>
        <w:t>.</w:t>
      </w:r>
      <w:r w:rsidRPr="00390860">
        <w:rPr>
          <w:rFonts w:eastAsia="Lucida Sans Unicode"/>
          <w:i/>
          <w:kern w:val="1"/>
          <w:sz w:val="28"/>
          <w:szCs w:val="28"/>
          <w:u w:val="single"/>
          <w:lang w:val="uk-UA" w:eastAsia="hi-IN" w:bidi="hi-IN"/>
        </w:rPr>
        <w:tab/>
      </w:r>
      <w:r w:rsidRPr="00390860">
        <w:rPr>
          <w:rFonts w:eastAsia="Calibri"/>
          <w:i/>
          <w:color w:val="000000"/>
          <w:kern w:val="1"/>
          <w:sz w:val="28"/>
          <w:szCs w:val="28"/>
          <w:u w:val="single"/>
          <w:lang w:val="uk-UA" w:eastAsia="hi-IN" w:bidi="hi-IN"/>
        </w:rPr>
        <w:t xml:space="preserve"> </w:t>
      </w:r>
    </w:p>
    <w:p w14:paraId="6AA0F8E9" w14:textId="77777777" w:rsidR="00390860" w:rsidRPr="00390860" w:rsidRDefault="00390860" w:rsidP="00390860">
      <w:pPr>
        <w:widowControl w:val="0"/>
        <w:ind w:left="3544" w:firstLine="2550"/>
        <w:jc w:val="center"/>
        <w:rPr>
          <w:rFonts w:eastAsia="Lucida Sans Unicode"/>
          <w:kern w:val="1"/>
          <w:lang w:val="uk-UA" w:eastAsia="hi-IN" w:bidi="hi-IN"/>
        </w:rPr>
      </w:pPr>
      <w:r w:rsidRPr="00390860">
        <w:rPr>
          <w:rFonts w:eastAsia="Lucida Sans Unicode"/>
          <w:kern w:val="1"/>
          <w:lang w:val="uk-UA" w:eastAsia="hi-IN" w:bidi="hi-IN"/>
        </w:rPr>
        <w:t>(прізвище та ініціали)</w:t>
      </w:r>
    </w:p>
    <w:p w14:paraId="3C79E4E0" w14:textId="77777777" w:rsidR="00390860" w:rsidRPr="00390860" w:rsidRDefault="00390860" w:rsidP="00390860">
      <w:pPr>
        <w:widowControl w:val="0"/>
        <w:ind w:left="3544" w:firstLine="2550"/>
        <w:jc w:val="center"/>
        <w:rPr>
          <w:rFonts w:eastAsia="Lucida Sans Unicode"/>
          <w:kern w:val="1"/>
          <w:sz w:val="28"/>
          <w:szCs w:val="28"/>
          <w:lang w:val="uk-UA" w:eastAsia="hi-IN" w:bidi="hi-IN"/>
        </w:rPr>
      </w:pPr>
    </w:p>
    <w:p w14:paraId="2B4E443C" w14:textId="77777777" w:rsidR="00390860" w:rsidRPr="00390860" w:rsidRDefault="00390860" w:rsidP="00390860">
      <w:pPr>
        <w:widowControl w:val="0"/>
        <w:ind w:left="3544"/>
        <w:rPr>
          <w:rFonts w:eastAsia="Lucida Sans Unicode"/>
          <w:kern w:val="1"/>
          <w:sz w:val="28"/>
          <w:szCs w:val="28"/>
          <w:u w:val="single"/>
          <w:lang w:val="uk-UA" w:eastAsia="hi-IN" w:bidi="hi-IN"/>
        </w:rPr>
      </w:pPr>
      <w:r w:rsidRPr="00390860">
        <w:rPr>
          <w:rFonts w:eastAsia="Lucida Sans Unicode"/>
          <w:kern w:val="1"/>
          <w:sz w:val="28"/>
          <w:szCs w:val="28"/>
          <w:lang w:val="uk-UA" w:eastAsia="hi-IN" w:bidi="hi-IN"/>
        </w:rPr>
        <w:t xml:space="preserve">Керівник </w:t>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r>
      <w:r w:rsidRPr="00390860">
        <w:rPr>
          <w:rFonts w:eastAsia="Lucida Sans Unicode"/>
          <w:kern w:val="1"/>
          <w:sz w:val="28"/>
          <w:szCs w:val="28"/>
          <w:u w:val="single"/>
          <w:lang w:val="uk-UA" w:eastAsia="hi-IN" w:bidi="hi-IN"/>
        </w:rPr>
        <w:tab/>
        <w:t xml:space="preserve">        </w:t>
      </w:r>
      <w:r>
        <w:rPr>
          <w:rFonts w:eastAsia="Lucida Sans Unicode"/>
          <w:i/>
          <w:kern w:val="1"/>
          <w:sz w:val="28"/>
          <w:szCs w:val="28"/>
          <w:u w:val="single"/>
          <w:lang w:val="uk-UA" w:eastAsia="hi-IN" w:bidi="hi-IN"/>
        </w:rPr>
        <w:t>проф</w:t>
      </w:r>
      <w:r w:rsidRPr="00390860">
        <w:rPr>
          <w:rFonts w:eastAsia="Lucida Sans Unicode"/>
          <w:i/>
          <w:kern w:val="1"/>
          <w:sz w:val="28"/>
          <w:szCs w:val="28"/>
          <w:u w:val="single"/>
          <w:lang w:val="uk-UA" w:eastAsia="hi-IN" w:bidi="hi-IN"/>
        </w:rPr>
        <w:t xml:space="preserve">. </w:t>
      </w:r>
      <w:proofErr w:type="spellStart"/>
      <w:r>
        <w:rPr>
          <w:rFonts w:eastAsia="Lucida Sans Unicode"/>
          <w:i/>
          <w:kern w:val="1"/>
          <w:sz w:val="28"/>
          <w:szCs w:val="28"/>
          <w:u w:val="single"/>
          <w:lang w:val="uk-UA" w:eastAsia="hi-IN" w:bidi="hi-IN"/>
        </w:rPr>
        <w:t>Рапін</w:t>
      </w:r>
      <w:proofErr w:type="spellEnd"/>
      <w:r w:rsidRPr="00390860">
        <w:rPr>
          <w:rFonts w:eastAsia="Lucida Sans Unicode"/>
          <w:i/>
          <w:kern w:val="1"/>
          <w:sz w:val="28"/>
          <w:szCs w:val="28"/>
          <w:u w:val="single"/>
          <w:lang w:val="uk-UA" w:eastAsia="hi-IN" w:bidi="hi-IN"/>
        </w:rPr>
        <w:t xml:space="preserve"> </w:t>
      </w:r>
      <w:r>
        <w:rPr>
          <w:rFonts w:eastAsia="Lucida Sans Unicode"/>
          <w:i/>
          <w:kern w:val="1"/>
          <w:sz w:val="28"/>
          <w:szCs w:val="28"/>
          <w:u w:val="single"/>
          <w:lang w:val="uk-UA" w:eastAsia="hi-IN" w:bidi="hi-IN"/>
        </w:rPr>
        <w:t>В</w:t>
      </w:r>
      <w:r w:rsidRPr="00390860">
        <w:rPr>
          <w:rFonts w:eastAsia="Lucida Sans Unicode"/>
          <w:i/>
          <w:kern w:val="1"/>
          <w:sz w:val="28"/>
          <w:szCs w:val="28"/>
          <w:u w:val="single"/>
          <w:lang w:val="uk-UA" w:eastAsia="hi-IN" w:bidi="hi-IN"/>
        </w:rPr>
        <w:t>.</w:t>
      </w:r>
      <w:r>
        <w:rPr>
          <w:rFonts w:eastAsia="Lucida Sans Unicode"/>
          <w:i/>
          <w:kern w:val="1"/>
          <w:sz w:val="28"/>
          <w:szCs w:val="28"/>
          <w:u w:val="single"/>
          <w:lang w:val="uk-UA" w:eastAsia="hi-IN" w:bidi="hi-IN"/>
        </w:rPr>
        <w:t>В.</w:t>
      </w:r>
      <w:r w:rsidRPr="00390860">
        <w:rPr>
          <w:rFonts w:eastAsia="Lucida Sans Unicode"/>
          <w:i/>
          <w:kern w:val="1"/>
          <w:sz w:val="28"/>
          <w:szCs w:val="28"/>
          <w:u w:val="single"/>
          <w:lang w:val="uk-UA" w:eastAsia="hi-IN" w:bidi="hi-IN"/>
        </w:rPr>
        <w:tab/>
      </w:r>
    </w:p>
    <w:p w14:paraId="749C89FC" w14:textId="77777777" w:rsidR="00390860" w:rsidRPr="00390860" w:rsidRDefault="00390860" w:rsidP="00390860">
      <w:pPr>
        <w:widowControl w:val="0"/>
        <w:ind w:left="3544" w:firstLine="3171"/>
        <w:rPr>
          <w:rFonts w:eastAsia="Lucida Sans Unicode"/>
          <w:kern w:val="1"/>
          <w:lang w:val="uk-UA" w:eastAsia="hi-IN" w:bidi="hi-IN"/>
        </w:rPr>
      </w:pPr>
      <w:r w:rsidRPr="00390860">
        <w:rPr>
          <w:rFonts w:eastAsia="Lucida Sans Unicode"/>
          <w:kern w:val="1"/>
          <w:lang w:val="uk-UA" w:eastAsia="hi-IN" w:bidi="hi-IN"/>
        </w:rPr>
        <w:t xml:space="preserve">  (посада, прізвище, ініціали)</w:t>
      </w:r>
    </w:p>
    <w:p w14:paraId="346680BC" w14:textId="77777777" w:rsidR="00390860" w:rsidRPr="00390860" w:rsidRDefault="00390860" w:rsidP="00390860">
      <w:pPr>
        <w:widowControl w:val="0"/>
        <w:ind w:left="3544" w:firstLine="3171"/>
        <w:rPr>
          <w:rFonts w:eastAsia="Lucida Sans Unicode"/>
          <w:kern w:val="1"/>
          <w:sz w:val="28"/>
          <w:szCs w:val="28"/>
          <w:lang w:val="uk-UA" w:eastAsia="hi-IN" w:bidi="hi-IN"/>
        </w:rPr>
      </w:pPr>
    </w:p>
    <w:p w14:paraId="5B656D42" w14:textId="77777777" w:rsidR="00390860" w:rsidRPr="00390860" w:rsidRDefault="00390860" w:rsidP="00390860">
      <w:pPr>
        <w:widowControl w:val="0"/>
        <w:rPr>
          <w:rFonts w:eastAsia="Lucida Sans Unicode"/>
          <w:kern w:val="1"/>
          <w:sz w:val="28"/>
          <w:szCs w:val="28"/>
          <w:lang w:val="uk-UA" w:eastAsia="hi-IN" w:bidi="hi-IN"/>
        </w:rPr>
      </w:pPr>
      <w:r w:rsidRPr="00390860">
        <w:rPr>
          <w:rFonts w:eastAsia="Lucida Sans Unicode"/>
          <w:kern w:val="1"/>
          <w:sz w:val="28"/>
          <w:szCs w:val="28"/>
          <w:lang w:val="uk-UA" w:eastAsia="hi-IN" w:bidi="hi-IN"/>
        </w:rPr>
        <w:t>Допускається до захисту</w:t>
      </w:r>
    </w:p>
    <w:p w14:paraId="5D1D6952" w14:textId="77777777" w:rsidR="00390860" w:rsidRPr="00390860" w:rsidRDefault="00390860" w:rsidP="00390860">
      <w:pPr>
        <w:widowControl w:val="0"/>
        <w:rPr>
          <w:rFonts w:eastAsia="Lucida Sans Unicode"/>
          <w:kern w:val="1"/>
          <w:sz w:val="28"/>
          <w:szCs w:val="28"/>
          <w:lang w:val="uk-UA" w:eastAsia="hi-IN" w:bidi="hi-IN"/>
        </w:rPr>
      </w:pPr>
      <w:r w:rsidRPr="00390860">
        <w:rPr>
          <w:rFonts w:eastAsia="Lucida Sans Unicode"/>
          <w:kern w:val="1"/>
          <w:sz w:val="28"/>
          <w:szCs w:val="28"/>
          <w:lang w:val="uk-UA" w:eastAsia="hi-IN" w:bidi="hi-IN"/>
        </w:rPr>
        <w:t xml:space="preserve">Зав. кафедри                                ______________               </w:t>
      </w:r>
      <w:r w:rsidRPr="00390860">
        <w:rPr>
          <w:rFonts w:eastAsia="Lucida Sans Unicode"/>
          <w:kern w:val="1"/>
          <w:sz w:val="28"/>
          <w:szCs w:val="28"/>
          <w:u w:val="single"/>
          <w:lang w:val="uk-UA" w:eastAsia="hi-IN" w:bidi="hi-IN"/>
        </w:rPr>
        <w:tab/>
        <w:t xml:space="preserve">   </w:t>
      </w:r>
      <w:r w:rsidR="0032188A">
        <w:rPr>
          <w:rFonts w:eastAsia="Lucida Sans Unicode"/>
          <w:kern w:val="1"/>
          <w:sz w:val="28"/>
          <w:szCs w:val="28"/>
          <w:u w:val="single"/>
          <w:lang w:val="uk-UA" w:eastAsia="hi-IN" w:bidi="hi-IN"/>
        </w:rPr>
        <w:t xml:space="preserve">проф. </w:t>
      </w:r>
      <w:proofErr w:type="spellStart"/>
      <w:r w:rsidRPr="00390860">
        <w:rPr>
          <w:rFonts w:eastAsia="Lucida Sans Unicode"/>
          <w:i/>
          <w:kern w:val="1"/>
          <w:sz w:val="28"/>
          <w:szCs w:val="28"/>
          <w:u w:val="single"/>
          <w:lang w:val="uk-UA" w:eastAsia="hi-IN" w:bidi="hi-IN"/>
        </w:rPr>
        <w:t>Безрук</w:t>
      </w:r>
      <w:proofErr w:type="spellEnd"/>
      <w:r w:rsidRPr="00390860">
        <w:rPr>
          <w:rFonts w:eastAsia="Lucida Sans Unicode"/>
          <w:i/>
          <w:kern w:val="1"/>
          <w:sz w:val="28"/>
          <w:szCs w:val="28"/>
          <w:u w:val="single"/>
          <w:lang w:val="uk-UA" w:eastAsia="hi-IN" w:bidi="hi-IN"/>
        </w:rPr>
        <w:t xml:space="preserve"> В.M</w:t>
      </w:r>
    </w:p>
    <w:p w14:paraId="4C5E61A7" w14:textId="77777777" w:rsidR="00390860" w:rsidRPr="00390860" w:rsidRDefault="00390860" w:rsidP="00390860">
      <w:pPr>
        <w:widowControl w:val="0"/>
        <w:rPr>
          <w:rFonts w:eastAsia="Lucida Sans Unicode"/>
          <w:kern w:val="1"/>
          <w:lang w:val="uk-UA" w:eastAsia="hi-IN" w:bidi="hi-IN"/>
        </w:rPr>
      </w:pPr>
      <w:r w:rsidRPr="00390860">
        <w:rPr>
          <w:rFonts w:eastAsia="Lucida Sans Unicode"/>
          <w:kern w:val="1"/>
          <w:lang w:val="uk-UA" w:eastAsia="hi-IN" w:bidi="hi-IN"/>
        </w:rPr>
        <w:t xml:space="preserve">            </w:t>
      </w:r>
      <w:r w:rsidRPr="00390860">
        <w:rPr>
          <w:rFonts w:eastAsia="Lucida Sans Unicode"/>
          <w:kern w:val="1"/>
          <w:lang w:val="uk-UA" w:eastAsia="hi-IN" w:bidi="hi-IN"/>
        </w:rPr>
        <w:tab/>
      </w:r>
      <w:r w:rsidRPr="00390860">
        <w:rPr>
          <w:rFonts w:eastAsia="Lucida Sans Unicode"/>
          <w:kern w:val="1"/>
          <w:lang w:val="uk-UA" w:eastAsia="hi-IN" w:bidi="hi-IN"/>
        </w:rPr>
        <w:tab/>
      </w:r>
      <w:r w:rsidRPr="00390860">
        <w:rPr>
          <w:rFonts w:eastAsia="Lucida Sans Unicode"/>
          <w:kern w:val="1"/>
          <w:lang w:val="uk-UA" w:eastAsia="hi-IN" w:bidi="hi-IN"/>
        </w:rPr>
        <w:tab/>
      </w:r>
      <w:r w:rsidRPr="00390860">
        <w:rPr>
          <w:rFonts w:eastAsia="Lucida Sans Unicode"/>
          <w:kern w:val="1"/>
          <w:lang w:val="uk-UA" w:eastAsia="hi-IN" w:bidi="hi-IN"/>
        </w:rPr>
        <w:tab/>
      </w:r>
      <w:r w:rsidRPr="00390860">
        <w:rPr>
          <w:rFonts w:eastAsia="Lucida Sans Unicode"/>
          <w:kern w:val="1"/>
          <w:lang w:val="uk-UA" w:eastAsia="hi-IN" w:bidi="hi-IN"/>
        </w:rPr>
        <w:tab/>
      </w:r>
      <w:r w:rsidRPr="00390860">
        <w:rPr>
          <w:rFonts w:eastAsia="Lucida Sans Unicode"/>
          <w:kern w:val="1"/>
          <w:lang w:val="uk-UA" w:eastAsia="hi-IN" w:bidi="hi-IN"/>
        </w:rPr>
        <w:tab/>
        <w:t xml:space="preserve">    (підпис)                           </w:t>
      </w:r>
      <w:r w:rsidRPr="00390860">
        <w:rPr>
          <w:rFonts w:eastAsia="Lucida Sans Unicode"/>
          <w:kern w:val="1"/>
          <w:lang w:val="uk-UA" w:eastAsia="hi-IN" w:bidi="hi-IN"/>
        </w:rPr>
        <w:tab/>
        <w:t xml:space="preserve">  (прізвище, ініціали</w:t>
      </w:r>
      <w:r w:rsidR="00D9174C">
        <w:rPr>
          <w:rFonts w:eastAsia="Lucida Sans Unicode"/>
          <w:kern w:val="1"/>
          <w:lang w:val="uk-UA" w:eastAsia="hi-IN" w:bidi="hi-IN"/>
        </w:rPr>
        <w:t>)</w:t>
      </w:r>
    </w:p>
    <w:p w14:paraId="5BD52EF7" w14:textId="77777777" w:rsidR="00390860" w:rsidRDefault="00390860" w:rsidP="00390860">
      <w:pPr>
        <w:widowControl w:val="0"/>
        <w:jc w:val="center"/>
        <w:rPr>
          <w:rFonts w:eastAsia="Lucida Sans Unicode"/>
          <w:kern w:val="1"/>
          <w:sz w:val="28"/>
          <w:szCs w:val="28"/>
          <w:lang w:val="uk-UA" w:eastAsia="hi-IN" w:bidi="hi-IN"/>
        </w:rPr>
      </w:pPr>
    </w:p>
    <w:p w14:paraId="1C7797C5" w14:textId="77777777" w:rsidR="00390860" w:rsidRDefault="00390860" w:rsidP="00390860">
      <w:pPr>
        <w:widowControl w:val="0"/>
        <w:jc w:val="center"/>
        <w:rPr>
          <w:rFonts w:eastAsia="Lucida Sans Unicode"/>
          <w:kern w:val="1"/>
          <w:sz w:val="28"/>
          <w:szCs w:val="28"/>
          <w:lang w:val="uk-UA" w:eastAsia="hi-IN" w:bidi="hi-IN"/>
        </w:rPr>
      </w:pPr>
    </w:p>
    <w:p w14:paraId="33061278" w14:textId="77777777" w:rsidR="00390860" w:rsidRDefault="00390860" w:rsidP="00390860">
      <w:pPr>
        <w:widowControl w:val="0"/>
        <w:jc w:val="center"/>
        <w:rPr>
          <w:rFonts w:eastAsia="Lucida Sans Unicode"/>
          <w:kern w:val="1"/>
          <w:sz w:val="28"/>
          <w:szCs w:val="28"/>
          <w:lang w:val="uk-UA" w:eastAsia="hi-IN" w:bidi="hi-IN"/>
        </w:rPr>
      </w:pPr>
    </w:p>
    <w:p w14:paraId="0AFF5E63" w14:textId="77777777" w:rsidR="00390860" w:rsidRPr="00B43296" w:rsidRDefault="00390860" w:rsidP="00B43296">
      <w:pPr>
        <w:widowControl w:val="0"/>
        <w:jc w:val="center"/>
        <w:rPr>
          <w:rFonts w:eastAsia="Lucida Sans Unicode"/>
          <w:kern w:val="1"/>
          <w:sz w:val="28"/>
          <w:szCs w:val="28"/>
          <w:lang w:val="uk-UA" w:eastAsia="hi-IN" w:bidi="hi-IN"/>
        </w:rPr>
      </w:pPr>
      <w:r w:rsidRPr="00390860">
        <w:rPr>
          <w:rFonts w:eastAsia="Lucida Sans Unicode"/>
          <w:kern w:val="1"/>
          <w:sz w:val="28"/>
          <w:szCs w:val="28"/>
          <w:lang w:val="uk-UA" w:eastAsia="hi-IN" w:bidi="hi-IN"/>
        </w:rPr>
        <w:t>2020 р.</w:t>
      </w:r>
    </w:p>
    <w:p w14:paraId="01D4B8D0" w14:textId="77777777" w:rsidR="00390860" w:rsidRPr="00390860" w:rsidRDefault="00390860" w:rsidP="00390860">
      <w:pPr>
        <w:rPr>
          <w:sz w:val="28"/>
          <w:szCs w:val="28"/>
          <w:lang w:val="uk-UA"/>
        </w:rPr>
      </w:pPr>
      <w:r w:rsidRPr="00390860">
        <w:rPr>
          <w:sz w:val="28"/>
          <w:szCs w:val="28"/>
          <w:lang w:val="uk-UA"/>
        </w:rPr>
        <w:lastRenderedPageBreak/>
        <w:t xml:space="preserve">Не містить відомостей, заборонених </w:t>
      </w:r>
    </w:p>
    <w:p w14:paraId="58C2A38E" w14:textId="77777777" w:rsidR="00390860" w:rsidRPr="00390860" w:rsidRDefault="00390860" w:rsidP="00390860">
      <w:pPr>
        <w:rPr>
          <w:sz w:val="28"/>
          <w:szCs w:val="28"/>
          <w:lang w:val="uk-UA"/>
        </w:rPr>
      </w:pPr>
      <w:r w:rsidRPr="00390860">
        <w:rPr>
          <w:sz w:val="28"/>
          <w:szCs w:val="28"/>
          <w:lang w:val="uk-UA"/>
        </w:rPr>
        <w:t>до відкритого публікування</w:t>
      </w:r>
    </w:p>
    <w:p w14:paraId="3E096DEF" w14:textId="77777777" w:rsidR="00390860" w:rsidRPr="00390860" w:rsidRDefault="00390860" w:rsidP="00390860">
      <w:pPr>
        <w:rPr>
          <w:sz w:val="28"/>
          <w:szCs w:val="28"/>
          <w:lang w:val="uk-UA"/>
        </w:rPr>
      </w:pPr>
    </w:p>
    <w:p w14:paraId="0ACB3129" w14:textId="77777777" w:rsidR="00390860" w:rsidRPr="00390860" w:rsidRDefault="00390860" w:rsidP="00390860">
      <w:pPr>
        <w:rPr>
          <w:sz w:val="28"/>
          <w:szCs w:val="28"/>
          <w:lang w:val="uk-UA"/>
        </w:rPr>
      </w:pPr>
      <w:r w:rsidRPr="00390860">
        <w:rPr>
          <w:sz w:val="28"/>
          <w:szCs w:val="28"/>
          <w:lang w:val="uk-UA"/>
        </w:rPr>
        <w:t>Керівник</w:t>
      </w:r>
      <w:r w:rsidRPr="00390860">
        <w:rPr>
          <w:sz w:val="28"/>
          <w:szCs w:val="28"/>
          <w:lang w:val="uk-UA"/>
        </w:rPr>
        <w:tab/>
        <w:t>____________________ /</w:t>
      </w:r>
      <w:r>
        <w:rPr>
          <w:sz w:val="28"/>
          <w:szCs w:val="28"/>
          <w:lang w:val="uk-UA"/>
        </w:rPr>
        <w:t>В.В</w:t>
      </w:r>
      <w:r w:rsidRPr="00390860">
        <w:rPr>
          <w:sz w:val="28"/>
          <w:szCs w:val="28"/>
          <w:lang w:val="uk-UA"/>
        </w:rPr>
        <w:t>.</w:t>
      </w:r>
      <w:r>
        <w:rPr>
          <w:sz w:val="28"/>
          <w:szCs w:val="28"/>
          <w:lang w:val="uk-UA"/>
        </w:rPr>
        <w:t xml:space="preserve"> </w:t>
      </w:r>
      <w:proofErr w:type="spellStart"/>
      <w:r>
        <w:rPr>
          <w:sz w:val="28"/>
          <w:szCs w:val="28"/>
          <w:lang w:val="uk-UA"/>
        </w:rPr>
        <w:t>Рапін</w:t>
      </w:r>
      <w:proofErr w:type="spellEnd"/>
    </w:p>
    <w:p w14:paraId="3029A260" w14:textId="77777777" w:rsidR="00390860" w:rsidRPr="00390860" w:rsidRDefault="00390860" w:rsidP="00390860">
      <w:pPr>
        <w:rPr>
          <w:sz w:val="28"/>
          <w:szCs w:val="28"/>
          <w:lang w:val="uk-UA"/>
        </w:rPr>
      </w:pPr>
    </w:p>
    <w:p w14:paraId="4847045B" w14:textId="77777777" w:rsidR="00667870" w:rsidRDefault="00390860" w:rsidP="00390860">
      <w:pPr>
        <w:rPr>
          <w:sz w:val="28"/>
          <w:szCs w:val="28"/>
          <w:lang w:val="uk-UA"/>
        </w:rPr>
      </w:pPr>
      <w:r w:rsidRPr="00390860">
        <w:rPr>
          <w:sz w:val="28"/>
          <w:szCs w:val="28"/>
          <w:lang w:val="uk-UA"/>
        </w:rPr>
        <w:t>Студент</w:t>
      </w:r>
      <w:r w:rsidRPr="00390860">
        <w:rPr>
          <w:sz w:val="28"/>
          <w:szCs w:val="28"/>
          <w:lang w:val="uk-UA"/>
        </w:rPr>
        <w:tab/>
        <w:t xml:space="preserve">____________________ / </w:t>
      </w:r>
      <w:r>
        <w:rPr>
          <w:sz w:val="28"/>
          <w:szCs w:val="28"/>
          <w:lang w:val="uk-UA"/>
        </w:rPr>
        <w:t>К</w:t>
      </w:r>
      <w:r w:rsidRPr="00390860">
        <w:rPr>
          <w:sz w:val="28"/>
          <w:szCs w:val="28"/>
          <w:lang w:val="uk-UA"/>
        </w:rPr>
        <w:t>.</w:t>
      </w:r>
      <w:r>
        <w:rPr>
          <w:sz w:val="28"/>
          <w:szCs w:val="28"/>
          <w:lang w:val="uk-UA"/>
        </w:rPr>
        <w:t>М</w:t>
      </w:r>
      <w:r w:rsidRPr="00390860">
        <w:rPr>
          <w:sz w:val="28"/>
          <w:szCs w:val="28"/>
          <w:lang w:val="uk-UA"/>
        </w:rPr>
        <w:t xml:space="preserve">. </w:t>
      </w:r>
      <w:proofErr w:type="spellStart"/>
      <w:r>
        <w:rPr>
          <w:sz w:val="28"/>
          <w:szCs w:val="28"/>
          <w:lang w:val="uk-UA"/>
        </w:rPr>
        <w:t>Лопарєв</w:t>
      </w:r>
      <w:proofErr w:type="spellEnd"/>
    </w:p>
    <w:p w14:paraId="677EFBD6" w14:textId="77777777" w:rsidR="00B43296" w:rsidRDefault="00B43296">
      <w:pPr>
        <w:spacing w:after="200" w:line="276" w:lineRule="auto"/>
        <w:rPr>
          <w:sz w:val="28"/>
          <w:szCs w:val="28"/>
          <w:u w:val="single"/>
          <w:lang w:val="uk-UA"/>
        </w:rPr>
      </w:pPr>
      <w:r>
        <w:rPr>
          <w:sz w:val="28"/>
          <w:szCs w:val="28"/>
          <w:u w:val="single"/>
          <w:lang w:val="uk-UA"/>
        </w:rPr>
        <w:br w:type="page"/>
      </w:r>
    </w:p>
    <w:p w14:paraId="0D902659" w14:textId="77777777" w:rsidR="008506EC" w:rsidRPr="008506EC" w:rsidRDefault="008506EC" w:rsidP="008506EC">
      <w:pPr>
        <w:jc w:val="center"/>
        <w:rPr>
          <w:sz w:val="28"/>
          <w:szCs w:val="28"/>
          <w:u w:val="single"/>
        </w:rPr>
      </w:pPr>
      <w:r w:rsidRPr="008506EC">
        <w:rPr>
          <w:sz w:val="28"/>
          <w:szCs w:val="28"/>
          <w:u w:val="single"/>
          <w:lang w:val="uk-UA"/>
        </w:rPr>
        <w:lastRenderedPageBreak/>
        <w:t>ХАРКІВСЬКИЙ НАЦІОНАЛЬНИЙ УНІВЕРСИТЕТ РАДІОЕЛЕКТРОНІКИ</w:t>
      </w:r>
    </w:p>
    <w:p w14:paraId="6E1BE37E" w14:textId="77777777" w:rsidR="008506EC" w:rsidRPr="008506EC" w:rsidRDefault="008506EC" w:rsidP="008506EC">
      <w:pPr>
        <w:jc w:val="center"/>
      </w:pPr>
      <w:r w:rsidRPr="008506EC">
        <w:t>(</w:t>
      </w:r>
      <w:r w:rsidRPr="008506EC">
        <w:rPr>
          <w:lang w:val="uk-UA"/>
        </w:rPr>
        <w:t>повне</w:t>
      </w:r>
      <w:r w:rsidRPr="008506EC">
        <w:t xml:space="preserve"> </w:t>
      </w:r>
      <w:r w:rsidRPr="008506EC">
        <w:rPr>
          <w:lang w:val="uk-UA"/>
        </w:rPr>
        <w:t>найменування</w:t>
      </w:r>
      <w:r w:rsidRPr="008506EC">
        <w:t xml:space="preserve"> </w:t>
      </w:r>
      <w:r w:rsidRPr="008506EC">
        <w:rPr>
          <w:lang w:val="uk-UA"/>
        </w:rPr>
        <w:t>вищого навчального закладу</w:t>
      </w:r>
      <w:r w:rsidRPr="008506EC">
        <w:t>)</w:t>
      </w:r>
    </w:p>
    <w:p w14:paraId="3EF35DB2" w14:textId="77777777" w:rsidR="008506EC" w:rsidRPr="008506EC" w:rsidRDefault="008506EC" w:rsidP="008506EC">
      <w:pPr>
        <w:rPr>
          <w:sz w:val="28"/>
          <w:szCs w:val="28"/>
          <w:u w:val="single"/>
          <w:lang w:val="uk-UA"/>
        </w:rPr>
      </w:pPr>
      <w:r w:rsidRPr="008506EC">
        <w:rPr>
          <w:sz w:val="28"/>
          <w:szCs w:val="28"/>
          <w:lang w:val="uk-UA"/>
        </w:rPr>
        <w:t xml:space="preserve">Факультет </w:t>
      </w:r>
      <w:r w:rsidRPr="008506EC">
        <w:rPr>
          <w:sz w:val="28"/>
          <w:szCs w:val="28"/>
          <w:u w:val="single"/>
          <w:lang w:val="uk-UA"/>
        </w:rPr>
        <w:t xml:space="preserve"> </w:t>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proofErr w:type="spellStart"/>
      <w:r w:rsidRPr="008506EC">
        <w:rPr>
          <w:i/>
          <w:iCs/>
          <w:sz w:val="28"/>
          <w:szCs w:val="28"/>
          <w:u w:val="single"/>
          <w:lang w:val="uk-UA"/>
        </w:rPr>
        <w:t>Інфокомунікацій</w:t>
      </w:r>
      <w:proofErr w:type="spellEnd"/>
      <w:r w:rsidRPr="008506EC">
        <w:rPr>
          <w:sz w:val="28"/>
          <w:szCs w:val="28"/>
          <w:u w:val="single"/>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t xml:space="preserve"> </w:t>
      </w:r>
    </w:p>
    <w:p w14:paraId="195E587F" w14:textId="77777777" w:rsidR="008506EC" w:rsidRPr="008506EC" w:rsidRDefault="008506EC" w:rsidP="008506EC">
      <w:pPr>
        <w:rPr>
          <w:sz w:val="28"/>
          <w:szCs w:val="28"/>
          <w:u w:val="single"/>
          <w:lang w:val="uk-UA"/>
        </w:rPr>
      </w:pPr>
      <w:r w:rsidRPr="008506EC">
        <w:rPr>
          <w:sz w:val="28"/>
          <w:szCs w:val="28"/>
          <w:lang w:val="uk-UA"/>
        </w:rPr>
        <w:t xml:space="preserve">Кафедра </w:t>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i/>
          <w:sz w:val="28"/>
          <w:szCs w:val="28"/>
          <w:u w:val="single"/>
          <w:lang w:val="uk-UA"/>
        </w:rPr>
        <w:t xml:space="preserve">Інформаційно-мережної інженерії  </w:t>
      </w:r>
      <w:r w:rsidRPr="008506EC">
        <w:rPr>
          <w:i/>
          <w:sz w:val="28"/>
          <w:szCs w:val="28"/>
          <w:u w:val="single"/>
          <w:lang w:val="uk-UA"/>
        </w:rPr>
        <w:tab/>
      </w:r>
      <w:r w:rsidRPr="008506EC">
        <w:rPr>
          <w:sz w:val="28"/>
          <w:szCs w:val="28"/>
          <w:u w:val="single"/>
          <w:lang w:val="uk-UA"/>
        </w:rPr>
        <w:tab/>
      </w:r>
      <w:r w:rsidRPr="008506EC">
        <w:rPr>
          <w:sz w:val="28"/>
          <w:szCs w:val="28"/>
          <w:u w:val="single"/>
          <w:lang w:val="uk-UA"/>
        </w:rPr>
        <w:tab/>
      </w:r>
    </w:p>
    <w:p w14:paraId="5375CA04" w14:textId="77777777" w:rsidR="008506EC" w:rsidRPr="008506EC" w:rsidRDefault="008506EC" w:rsidP="008506EC">
      <w:pPr>
        <w:rPr>
          <w:sz w:val="28"/>
          <w:szCs w:val="28"/>
          <w:u w:val="single"/>
          <w:lang w:val="uk-UA"/>
        </w:rPr>
      </w:pPr>
      <w:r w:rsidRPr="008506EC">
        <w:rPr>
          <w:sz w:val="28"/>
          <w:szCs w:val="28"/>
          <w:lang w:val="uk-UA"/>
        </w:rPr>
        <w:t xml:space="preserve">Рівень вищої освіти </w:t>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i/>
          <w:sz w:val="28"/>
          <w:szCs w:val="28"/>
          <w:u w:val="single"/>
          <w:lang w:val="uk-UA"/>
        </w:rPr>
        <w:t>другий (магістерський)</w:t>
      </w:r>
      <w:r w:rsidRPr="008506EC">
        <w:rPr>
          <w:i/>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p>
    <w:p w14:paraId="68D3D909" w14:textId="77777777" w:rsidR="008506EC" w:rsidRPr="008506EC" w:rsidRDefault="008506EC" w:rsidP="008506EC">
      <w:pPr>
        <w:rPr>
          <w:sz w:val="28"/>
          <w:szCs w:val="28"/>
          <w:lang w:val="uk-UA"/>
        </w:rPr>
      </w:pPr>
      <w:r w:rsidRPr="008506EC">
        <w:rPr>
          <w:sz w:val="28"/>
          <w:szCs w:val="28"/>
          <w:lang w:val="uk-UA"/>
        </w:rPr>
        <w:t xml:space="preserve">Спеціальність </w:t>
      </w:r>
      <w:r w:rsidRPr="008506EC">
        <w:rPr>
          <w:sz w:val="28"/>
          <w:szCs w:val="28"/>
          <w:u w:val="single"/>
          <w:lang w:val="uk-UA"/>
        </w:rPr>
        <w:tab/>
      </w:r>
      <w:r w:rsidRPr="008506EC">
        <w:rPr>
          <w:sz w:val="28"/>
          <w:szCs w:val="28"/>
          <w:u w:val="single"/>
          <w:lang w:val="uk-UA"/>
        </w:rPr>
        <w:tab/>
      </w:r>
      <w:r w:rsidRPr="008506EC">
        <w:rPr>
          <w:i/>
          <w:iCs/>
          <w:sz w:val="28"/>
          <w:szCs w:val="28"/>
          <w:u w:val="single"/>
          <w:lang w:val="uk-UA"/>
        </w:rPr>
        <w:t>172. Телекомунікації та радіотехніка</w:t>
      </w:r>
      <w:r w:rsidRPr="008506EC">
        <w:rPr>
          <w:sz w:val="28"/>
          <w:szCs w:val="28"/>
          <w:u w:val="single"/>
          <w:lang w:val="uk-UA"/>
        </w:rPr>
        <w:tab/>
      </w:r>
      <w:r w:rsidRPr="008506EC">
        <w:rPr>
          <w:sz w:val="28"/>
          <w:szCs w:val="28"/>
          <w:u w:val="single"/>
          <w:lang w:val="uk-UA"/>
        </w:rPr>
        <w:tab/>
      </w:r>
      <w:r w:rsidRPr="008506EC">
        <w:rPr>
          <w:sz w:val="28"/>
          <w:szCs w:val="28"/>
          <w:u w:val="single"/>
          <w:lang w:val="uk-UA"/>
        </w:rPr>
        <w:tab/>
      </w:r>
    </w:p>
    <w:p w14:paraId="223A2974" w14:textId="77777777" w:rsidR="008506EC" w:rsidRPr="008506EC" w:rsidRDefault="008506EC" w:rsidP="008506EC">
      <w:pPr>
        <w:rPr>
          <w:lang w:val="uk-UA"/>
        </w:rPr>
      </w:pPr>
      <w:r w:rsidRPr="008506EC">
        <w:rPr>
          <w:sz w:val="28"/>
          <w:szCs w:val="28"/>
          <w:lang w:val="uk-UA"/>
        </w:rPr>
        <w:tab/>
      </w:r>
      <w:r w:rsidRPr="008506EC">
        <w:rPr>
          <w:sz w:val="28"/>
          <w:szCs w:val="28"/>
          <w:lang w:val="uk-UA"/>
        </w:rPr>
        <w:tab/>
      </w:r>
      <w:r w:rsidRPr="008506EC">
        <w:rPr>
          <w:sz w:val="28"/>
          <w:szCs w:val="28"/>
          <w:lang w:val="uk-UA"/>
        </w:rPr>
        <w:tab/>
      </w:r>
      <w:r w:rsidRPr="008506EC">
        <w:rPr>
          <w:sz w:val="28"/>
          <w:szCs w:val="28"/>
          <w:lang w:val="uk-UA"/>
        </w:rPr>
        <w:tab/>
      </w:r>
      <w:r w:rsidRPr="008506EC">
        <w:rPr>
          <w:sz w:val="28"/>
          <w:szCs w:val="28"/>
          <w:lang w:val="uk-UA"/>
        </w:rPr>
        <w:tab/>
      </w:r>
      <w:r w:rsidRPr="008506EC">
        <w:rPr>
          <w:sz w:val="28"/>
          <w:szCs w:val="28"/>
          <w:lang w:val="uk-UA"/>
        </w:rPr>
        <w:tab/>
      </w:r>
      <w:r w:rsidRPr="008506EC">
        <w:rPr>
          <w:lang w:val="uk-UA"/>
        </w:rPr>
        <w:t>(код і повна назва)</w:t>
      </w:r>
    </w:p>
    <w:p w14:paraId="2C55124C" w14:textId="77777777" w:rsidR="008506EC" w:rsidRPr="008506EC" w:rsidRDefault="008506EC" w:rsidP="008506EC">
      <w:pPr>
        <w:rPr>
          <w:sz w:val="28"/>
          <w:szCs w:val="28"/>
          <w:u w:val="single"/>
          <w:lang w:val="uk-UA"/>
        </w:rPr>
      </w:pPr>
      <w:r w:rsidRPr="008506EC">
        <w:rPr>
          <w:sz w:val="28"/>
          <w:szCs w:val="28"/>
          <w:lang w:val="uk-UA"/>
        </w:rPr>
        <w:t xml:space="preserve">Тип програми </w:t>
      </w:r>
      <w:r w:rsidRPr="008506EC">
        <w:rPr>
          <w:sz w:val="28"/>
          <w:szCs w:val="28"/>
          <w:u w:val="single"/>
          <w:lang w:val="uk-UA"/>
        </w:rPr>
        <w:tab/>
      </w:r>
      <w:r w:rsidRPr="008506EC">
        <w:rPr>
          <w:sz w:val="28"/>
          <w:szCs w:val="28"/>
          <w:u w:val="single"/>
          <w:lang w:val="uk-UA"/>
        </w:rPr>
        <w:tab/>
      </w:r>
      <w:r w:rsidRPr="008506EC">
        <w:rPr>
          <w:sz w:val="28"/>
          <w:szCs w:val="28"/>
          <w:u w:val="single"/>
          <w:lang w:val="uk-UA"/>
        </w:rPr>
        <w:tab/>
        <w:t xml:space="preserve">   </w:t>
      </w:r>
      <w:r w:rsidRPr="008506EC">
        <w:rPr>
          <w:i/>
          <w:iCs/>
          <w:sz w:val="28"/>
          <w:szCs w:val="28"/>
          <w:u w:val="single"/>
          <w:lang w:val="uk-UA"/>
        </w:rPr>
        <w:t>освітньо-професійна</w:t>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p>
    <w:p w14:paraId="56ABA834" w14:textId="77777777" w:rsidR="008506EC" w:rsidRPr="008506EC" w:rsidRDefault="008506EC" w:rsidP="008506EC">
      <w:pPr>
        <w:rPr>
          <w:lang w:val="uk-UA"/>
        </w:rPr>
      </w:pPr>
      <w:r w:rsidRPr="008506EC">
        <w:rPr>
          <w:sz w:val="28"/>
          <w:szCs w:val="28"/>
          <w:lang w:val="uk-UA"/>
        </w:rPr>
        <w:tab/>
      </w:r>
      <w:r w:rsidRPr="008506EC">
        <w:rPr>
          <w:sz w:val="28"/>
          <w:szCs w:val="28"/>
          <w:lang w:val="uk-UA"/>
        </w:rPr>
        <w:tab/>
      </w:r>
      <w:r w:rsidRPr="008506EC">
        <w:rPr>
          <w:sz w:val="28"/>
          <w:szCs w:val="28"/>
          <w:lang w:val="uk-UA"/>
        </w:rPr>
        <w:tab/>
      </w:r>
      <w:r w:rsidRPr="008506EC">
        <w:rPr>
          <w:sz w:val="28"/>
          <w:szCs w:val="28"/>
          <w:lang w:val="uk-UA"/>
        </w:rPr>
        <w:tab/>
      </w:r>
      <w:r w:rsidRPr="008506EC">
        <w:rPr>
          <w:sz w:val="28"/>
          <w:szCs w:val="28"/>
          <w:lang w:val="uk-UA"/>
        </w:rPr>
        <w:tab/>
      </w:r>
      <w:r w:rsidRPr="008506EC">
        <w:rPr>
          <w:lang w:val="uk-UA"/>
        </w:rPr>
        <w:t xml:space="preserve">(освітньо-професійна або </w:t>
      </w:r>
      <w:proofErr w:type="spellStart"/>
      <w:r w:rsidRPr="008506EC">
        <w:rPr>
          <w:lang w:val="uk-UA"/>
        </w:rPr>
        <w:t>освітньо</w:t>
      </w:r>
      <w:proofErr w:type="spellEnd"/>
      <w:r w:rsidRPr="008506EC">
        <w:rPr>
          <w:lang w:val="uk-UA"/>
        </w:rPr>
        <w:t>-наукова)</w:t>
      </w:r>
    </w:p>
    <w:p w14:paraId="1260AE62" w14:textId="77777777" w:rsidR="008506EC" w:rsidRPr="008506EC" w:rsidRDefault="008506EC" w:rsidP="008506EC">
      <w:pPr>
        <w:rPr>
          <w:sz w:val="28"/>
          <w:szCs w:val="28"/>
          <w:u w:val="single"/>
          <w:lang w:val="uk-UA"/>
        </w:rPr>
      </w:pPr>
      <w:r w:rsidRPr="008506EC">
        <w:rPr>
          <w:sz w:val="28"/>
          <w:szCs w:val="28"/>
          <w:lang w:val="uk-UA"/>
        </w:rPr>
        <w:t xml:space="preserve">Освітня програма </w:t>
      </w:r>
      <w:r w:rsidRPr="008506EC">
        <w:rPr>
          <w:sz w:val="28"/>
          <w:szCs w:val="28"/>
          <w:u w:val="single"/>
          <w:lang w:val="uk-UA"/>
        </w:rPr>
        <w:tab/>
      </w:r>
      <w:r w:rsidRPr="008506EC">
        <w:rPr>
          <w:sz w:val="28"/>
          <w:szCs w:val="28"/>
          <w:u w:val="single"/>
          <w:lang w:val="uk-UA"/>
        </w:rPr>
        <w:tab/>
      </w:r>
      <w:r w:rsidRPr="008506EC">
        <w:rPr>
          <w:i/>
          <w:iCs/>
          <w:sz w:val="28"/>
          <w:szCs w:val="28"/>
          <w:u w:val="single"/>
          <w:lang w:val="uk-UA"/>
        </w:rPr>
        <w:t>Інформаційно-мережна інженерія</w:t>
      </w:r>
      <w:r w:rsidRPr="008506EC">
        <w:rPr>
          <w:sz w:val="28"/>
          <w:szCs w:val="28"/>
          <w:u w:val="single"/>
          <w:lang w:val="uk-UA"/>
        </w:rPr>
        <w:tab/>
      </w:r>
      <w:r w:rsidRPr="008506EC">
        <w:rPr>
          <w:sz w:val="28"/>
          <w:szCs w:val="28"/>
          <w:u w:val="single"/>
          <w:lang w:val="uk-UA"/>
        </w:rPr>
        <w:tab/>
      </w:r>
      <w:r w:rsidRPr="008506EC">
        <w:rPr>
          <w:sz w:val="28"/>
          <w:szCs w:val="28"/>
          <w:u w:val="single"/>
          <w:lang w:val="uk-UA"/>
        </w:rPr>
        <w:tab/>
      </w:r>
    </w:p>
    <w:p w14:paraId="220E90C3" w14:textId="77777777" w:rsidR="008506EC" w:rsidRPr="008506EC" w:rsidRDefault="008506EC" w:rsidP="008506EC">
      <w:pPr>
        <w:rPr>
          <w:lang w:val="uk-UA"/>
        </w:rPr>
      </w:pPr>
      <w:r w:rsidRPr="008506EC">
        <w:rPr>
          <w:sz w:val="28"/>
          <w:szCs w:val="28"/>
          <w:lang w:val="uk-UA"/>
        </w:rPr>
        <w:tab/>
      </w:r>
      <w:r w:rsidRPr="008506EC">
        <w:rPr>
          <w:sz w:val="28"/>
          <w:szCs w:val="28"/>
          <w:lang w:val="uk-UA"/>
        </w:rPr>
        <w:tab/>
      </w:r>
      <w:r w:rsidRPr="008506EC">
        <w:rPr>
          <w:sz w:val="28"/>
          <w:szCs w:val="28"/>
          <w:lang w:val="uk-UA"/>
        </w:rPr>
        <w:tab/>
      </w:r>
      <w:r w:rsidRPr="008506EC">
        <w:rPr>
          <w:sz w:val="28"/>
          <w:szCs w:val="28"/>
          <w:lang w:val="uk-UA"/>
        </w:rPr>
        <w:tab/>
      </w:r>
      <w:r w:rsidRPr="008506EC">
        <w:rPr>
          <w:sz w:val="28"/>
          <w:szCs w:val="28"/>
          <w:lang w:val="uk-UA"/>
        </w:rPr>
        <w:tab/>
      </w:r>
      <w:r w:rsidRPr="008506EC">
        <w:rPr>
          <w:sz w:val="28"/>
          <w:szCs w:val="28"/>
          <w:lang w:val="uk-UA"/>
        </w:rPr>
        <w:tab/>
      </w:r>
      <w:r w:rsidRPr="008506EC">
        <w:rPr>
          <w:lang w:val="uk-UA"/>
        </w:rPr>
        <w:t>(повна назва)</w:t>
      </w:r>
    </w:p>
    <w:p w14:paraId="23D4544B" w14:textId="77777777" w:rsidR="008506EC" w:rsidRPr="00CC1A51" w:rsidRDefault="008506EC" w:rsidP="008506EC">
      <w:pPr>
        <w:rPr>
          <w:rFonts w:eastAsia="Calibri"/>
          <w:lang w:val="uk-UA" w:eastAsia="ar-SA"/>
        </w:rPr>
      </w:pPr>
    </w:p>
    <w:p w14:paraId="23B297B7" w14:textId="77777777" w:rsidR="008506EC" w:rsidRPr="00CC1A51" w:rsidRDefault="008506EC" w:rsidP="008506EC">
      <w:pPr>
        <w:spacing w:line="276" w:lineRule="auto"/>
        <w:ind w:left="5529"/>
        <w:jc w:val="center"/>
        <w:rPr>
          <w:rFonts w:eastAsia="Calibri"/>
          <w:b/>
          <w:sz w:val="24"/>
          <w:szCs w:val="24"/>
          <w:lang w:val="uk-UA" w:eastAsia="ar-SA"/>
        </w:rPr>
      </w:pPr>
      <w:r w:rsidRPr="00CC1A51">
        <w:rPr>
          <w:rFonts w:eastAsia="Calibri"/>
          <w:b/>
          <w:sz w:val="24"/>
          <w:szCs w:val="24"/>
          <w:lang w:val="uk-UA" w:eastAsia="ar-SA"/>
        </w:rPr>
        <w:t>ЗАТВЕРДЖУЮ</w:t>
      </w:r>
    </w:p>
    <w:p w14:paraId="1573127D" w14:textId="77777777" w:rsidR="008506EC" w:rsidRPr="00CC1A51" w:rsidRDefault="008506EC" w:rsidP="008506EC">
      <w:pPr>
        <w:spacing w:line="276" w:lineRule="auto"/>
        <w:ind w:left="5529"/>
        <w:rPr>
          <w:rFonts w:eastAsia="Calibri"/>
          <w:sz w:val="24"/>
          <w:szCs w:val="24"/>
          <w:lang w:val="uk-UA" w:eastAsia="ar-SA"/>
        </w:rPr>
      </w:pPr>
      <w:r w:rsidRPr="00CC1A51">
        <w:rPr>
          <w:rFonts w:eastAsia="Calibri"/>
          <w:sz w:val="24"/>
          <w:szCs w:val="24"/>
          <w:lang w:val="uk-UA" w:eastAsia="ar-SA"/>
        </w:rPr>
        <w:t>Зав. кафедри «ІМІ»</w:t>
      </w:r>
    </w:p>
    <w:p w14:paraId="7A98F210" w14:textId="77777777" w:rsidR="008506EC" w:rsidRPr="00CC1A51" w:rsidRDefault="008506EC" w:rsidP="008506EC">
      <w:pPr>
        <w:spacing w:line="276" w:lineRule="auto"/>
        <w:ind w:left="5529"/>
        <w:rPr>
          <w:rFonts w:eastAsia="Calibri"/>
          <w:sz w:val="24"/>
          <w:szCs w:val="24"/>
          <w:lang w:val="uk-UA" w:eastAsia="ar-SA"/>
        </w:rPr>
      </w:pPr>
    </w:p>
    <w:p w14:paraId="588B59E7" w14:textId="77777777" w:rsidR="008506EC" w:rsidRPr="00CC1A51" w:rsidRDefault="008506EC" w:rsidP="008506EC">
      <w:pPr>
        <w:spacing w:line="276" w:lineRule="auto"/>
        <w:ind w:left="5529"/>
        <w:rPr>
          <w:rFonts w:eastAsia="Calibri"/>
          <w:sz w:val="24"/>
          <w:szCs w:val="24"/>
          <w:lang w:val="uk-UA" w:eastAsia="ar-SA"/>
        </w:rPr>
      </w:pPr>
      <w:r w:rsidRPr="00CC1A51">
        <w:rPr>
          <w:rFonts w:eastAsia="Calibri"/>
          <w:sz w:val="24"/>
          <w:szCs w:val="24"/>
          <w:lang w:val="uk-UA" w:eastAsia="ar-SA"/>
        </w:rPr>
        <w:t xml:space="preserve">_______________ проф. </w:t>
      </w:r>
      <w:proofErr w:type="spellStart"/>
      <w:r w:rsidRPr="00CC1A51">
        <w:rPr>
          <w:rFonts w:eastAsia="Calibri"/>
          <w:sz w:val="24"/>
          <w:szCs w:val="24"/>
          <w:lang w:val="uk-UA" w:eastAsia="ar-SA"/>
        </w:rPr>
        <w:t>Безрук</w:t>
      </w:r>
      <w:proofErr w:type="spellEnd"/>
      <w:r w:rsidRPr="00CC1A51">
        <w:rPr>
          <w:rFonts w:eastAsia="Calibri"/>
          <w:sz w:val="24"/>
          <w:szCs w:val="24"/>
          <w:lang w:val="uk-UA" w:eastAsia="ar-SA"/>
        </w:rPr>
        <w:t xml:space="preserve"> В.М.</w:t>
      </w:r>
    </w:p>
    <w:p w14:paraId="7504EA20" w14:textId="77777777" w:rsidR="008506EC" w:rsidRPr="00CC1A51" w:rsidRDefault="008506EC" w:rsidP="008506EC">
      <w:pPr>
        <w:spacing w:line="276" w:lineRule="auto"/>
        <w:ind w:left="6238"/>
        <w:rPr>
          <w:rFonts w:eastAsia="Calibri"/>
          <w:lang w:val="uk-UA" w:eastAsia="ar-SA"/>
        </w:rPr>
      </w:pPr>
      <w:r w:rsidRPr="00CC1A51">
        <w:rPr>
          <w:rFonts w:eastAsia="Calibri"/>
          <w:lang w:val="uk-UA" w:eastAsia="ar-SA"/>
        </w:rPr>
        <w:t>(підпис)</w:t>
      </w:r>
    </w:p>
    <w:p w14:paraId="5896CD74" w14:textId="77777777" w:rsidR="008506EC" w:rsidRPr="00CC1A51" w:rsidRDefault="008506EC" w:rsidP="008506EC">
      <w:pPr>
        <w:spacing w:line="276" w:lineRule="auto"/>
        <w:ind w:left="5529"/>
        <w:rPr>
          <w:rFonts w:eastAsia="Calibri"/>
          <w:sz w:val="16"/>
          <w:lang w:val="uk-UA" w:eastAsia="ar-SA"/>
        </w:rPr>
      </w:pPr>
    </w:p>
    <w:p w14:paraId="2C54B07C" w14:textId="77777777" w:rsidR="008506EC" w:rsidRPr="00CC1A51" w:rsidRDefault="008506EC" w:rsidP="008506EC">
      <w:pPr>
        <w:spacing w:line="276" w:lineRule="auto"/>
        <w:ind w:left="5529"/>
        <w:rPr>
          <w:rFonts w:eastAsia="Calibri"/>
          <w:sz w:val="24"/>
          <w:szCs w:val="24"/>
          <w:lang w:val="uk-UA" w:eastAsia="ar-SA"/>
        </w:rPr>
      </w:pPr>
      <w:r w:rsidRPr="00CC1A51">
        <w:rPr>
          <w:rFonts w:eastAsia="Calibri"/>
          <w:sz w:val="24"/>
          <w:szCs w:val="24"/>
          <w:lang w:val="uk-UA" w:eastAsia="ar-SA"/>
        </w:rPr>
        <w:t xml:space="preserve"> «</w:t>
      </w:r>
      <w:r w:rsidRPr="008506EC">
        <w:rPr>
          <w:rFonts w:eastAsia="Calibri"/>
          <w:sz w:val="24"/>
          <w:szCs w:val="24"/>
          <w:u w:val="single"/>
          <w:lang w:val="uk-UA" w:eastAsia="ar-SA"/>
        </w:rPr>
        <w:t xml:space="preserve">  </w:t>
      </w:r>
      <w:r w:rsidRPr="008506EC">
        <w:rPr>
          <w:rFonts w:eastAsia="Calibri"/>
          <w:i/>
          <w:iCs/>
          <w:sz w:val="24"/>
          <w:szCs w:val="24"/>
          <w:u w:val="single"/>
          <w:lang w:val="uk-UA" w:eastAsia="ar-SA"/>
        </w:rPr>
        <w:t>29</w:t>
      </w:r>
      <w:r w:rsidRPr="008506EC">
        <w:rPr>
          <w:rFonts w:eastAsia="Calibri"/>
          <w:i/>
          <w:sz w:val="24"/>
          <w:szCs w:val="24"/>
          <w:u w:val="single"/>
          <w:lang w:val="uk-UA" w:eastAsia="ar-SA"/>
        </w:rPr>
        <w:t xml:space="preserve">  </w:t>
      </w:r>
      <w:r w:rsidRPr="00CC1A51">
        <w:rPr>
          <w:rFonts w:eastAsia="Calibri"/>
          <w:sz w:val="24"/>
          <w:szCs w:val="24"/>
          <w:lang w:val="uk-UA" w:eastAsia="ar-SA"/>
        </w:rPr>
        <w:t xml:space="preserve">» </w:t>
      </w:r>
      <w:r w:rsidRPr="00CC1A51">
        <w:rPr>
          <w:rFonts w:eastAsia="Calibri"/>
          <w:i/>
          <w:sz w:val="24"/>
          <w:szCs w:val="24"/>
          <w:u w:val="single"/>
          <w:lang w:val="uk-UA" w:eastAsia="ar-SA"/>
        </w:rPr>
        <w:tab/>
      </w:r>
      <w:r>
        <w:rPr>
          <w:rFonts w:eastAsia="Calibri"/>
          <w:i/>
          <w:sz w:val="24"/>
          <w:szCs w:val="24"/>
          <w:u w:val="single"/>
          <w:lang w:val="uk-UA" w:eastAsia="ar-SA"/>
        </w:rPr>
        <w:t xml:space="preserve">      жовтня              </w:t>
      </w:r>
      <w:r w:rsidRPr="008506EC">
        <w:rPr>
          <w:rFonts w:eastAsia="Calibri"/>
          <w:i/>
          <w:sz w:val="24"/>
          <w:szCs w:val="24"/>
          <w:u w:val="single"/>
          <w:lang w:val="uk-UA" w:eastAsia="ar-SA"/>
        </w:rPr>
        <w:t xml:space="preserve"> </w:t>
      </w:r>
      <w:r w:rsidRPr="00CC1A51">
        <w:rPr>
          <w:rFonts w:eastAsia="Calibri"/>
          <w:i/>
          <w:sz w:val="24"/>
          <w:szCs w:val="24"/>
          <w:u w:val="single"/>
          <w:lang w:val="uk-UA" w:eastAsia="ar-SA"/>
        </w:rPr>
        <w:tab/>
      </w:r>
      <w:r w:rsidRPr="00CC1A51">
        <w:rPr>
          <w:rFonts w:eastAsia="Calibri"/>
          <w:sz w:val="24"/>
          <w:szCs w:val="24"/>
          <w:lang w:val="uk-UA" w:eastAsia="ar-SA"/>
        </w:rPr>
        <w:t xml:space="preserve"> 20</w:t>
      </w:r>
      <w:r>
        <w:rPr>
          <w:rFonts w:eastAsia="Calibri"/>
          <w:sz w:val="24"/>
          <w:szCs w:val="24"/>
          <w:lang w:val="uk-UA" w:eastAsia="ar-SA"/>
        </w:rPr>
        <w:t>20</w:t>
      </w:r>
      <w:r w:rsidRPr="00CC1A51">
        <w:rPr>
          <w:rFonts w:eastAsia="Calibri"/>
          <w:sz w:val="24"/>
          <w:szCs w:val="24"/>
          <w:lang w:val="uk-UA" w:eastAsia="ar-SA"/>
        </w:rPr>
        <w:t xml:space="preserve">  р.</w:t>
      </w:r>
    </w:p>
    <w:p w14:paraId="48035A9D" w14:textId="77777777" w:rsidR="008506EC" w:rsidRPr="008506EC" w:rsidRDefault="008506EC" w:rsidP="008506EC">
      <w:pPr>
        <w:jc w:val="right"/>
        <w:rPr>
          <w:b/>
          <w:sz w:val="28"/>
          <w:szCs w:val="28"/>
          <w:lang w:val="uk-UA"/>
        </w:rPr>
      </w:pPr>
    </w:p>
    <w:p w14:paraId="43B82382" w14:textId="77777777" w:rsidR="008506EC" w:rsidRPr="008506EC" w:rsidRDefault="008506EC" w:rsidP="008506EC">
      <w:pPr>
        <w:jc w:val="center"/>
        <w:rPr>
          <w:sz w:val="40"/>
          <w:szCs w:val="40"/>
          <w:lang w:val="uk-UA"/>
        </w:rPr>
      </w:pPr>
      <w:r w:rsidRPr="008506EC">
        <w:rPr>
          <w:sz w:val="40"/>
          <w:szCs w:val="40"/>
          <w:lang w:val="uk-UA"/>
        </w:rPr>
        <w:t>ЗАВДАННЯ</w:t>
      </w:r>
    </w:p>
    <w:p w14:paraId="0A371057" w14:textId="77777777" w:rsidR="008506EC" w:rsidRPr="008506EC" w:rsidRDefault="008506EC" w:rsidP="008506EC">
      <w:pPr>
        <w:jc w:val="center"/>
        <w:rPr>
          <w:sz w:val="28"/>
          <w:szCs w:val="28"/>
          <w:lang w:val="uk-UA"/>
        </w:rPr>
      </w:pPr>
      <w:r w:rsidRPr="008506EC">
        <w:rPr>
          <w:sz w:val="28"/>
          <w:szCs w:val="28"/>
          <w:lang w:val="uk-UA"/>
        </w:rPr>
        <w:t>НА АТЕСТАЦІЙНУ РОБОТУ</w:t>
      </w:r>
    </w:p>
    <w:p w14:paraId="7D7A9279" w14:textId="77777777" w:rsidR="008506EC" w:rsidRPr="008506EC" w:rsidRDefault="008506EC" w:rsidP="008506EC">
      <w:pPr>
        <w:rPr>
          <w:sz w:val="28"/>
          <w:szCs w:val="28"/>
          <w:lang w:val="uk-UA"/>
        </w:rPr>
      </w:pPr>
    </w:p>
    <w:p w14:paraId="625226FD" w14:textId="77777777" w:rsidR="008506EC" w:rsidRPr="008506EC" w:rsidRDefault="008506EC" w:rsidP="008506EC">
      <w:pPr>
        <w:rPr>
          <w:sz w:val="28"/>
          <w:szCs w:val="28"/>
          <w:u w:val="single"/>
          <w:lang w:val="uk-UA"/>
        </w:rPr>
      </w:pPr>
      <w:r w:rsidRPr="008506EC">
        <w:rPr>
          <w:sz w:val="28"/>
          <w:szCs w:val="28"/>
          <w:lang w:val="uk-UA"/>
        </w:rPr>
        <w:t>студентові</w:t>
      </w:r>
      <w:r w:rsidRPr="008506EC">
        <w:rPr>
          <w:sz w:val="28"/>
          <w:szCs w:val="28"/>
          <w:u w:val="single"/>
          <w:lang w:val="uk-UA"/>
        </w:rPr>
        <w:tab/>
      </w:r>
      <w:r w:rsidRPr="008506EC">
        <w:rPr>
          <w:sz w:val="28"/>
          <w:szCs w:val="28"/>
          <w:u w:val="single"/>
          <w:lang w:val="uk-UA"/>
        </w:rPr>
        <w:tab/>
      </w:r>
      <w:r w:rsidRPr="008506EC">
        <w:rPr>
          <w:sz w:val="28"/>
          <w:szCs w:val="28"/>
          <w:u w:val="single"/>
          <w:lang w:val="uk-UA"/>
        </w:rPr>
        <w:tab/>
      </w:r>
      <w:proofErr w:type="spellStart"/>
      <w:r w:rsidR="002A34B5" w:rsidRPr="002A34B5">
        <w:rPr>
          <w:i/>
          <w:sz w:val="28"/>
          <w:szCs w:val="28"/>
          <w:u w:val="single"/>
          <w:lang w:val="uk-UA"/>
        </w:rPr>
        <w:t>Лопарєву</w:t>
      </w:r>
      <w:proofErr w:type="spellEnd"/>
      <w:r w:rsidR="002A34B5" w:rsidRPr="002A34B5">
        <w:rPr>
          <w:i/>
          <w:sz w:val="28"/>
          <w:szCs w:val="28"/>
          <w:u w:val="single"/>
          <w:lang w:val="uk-UA"/>
        </w:rPr>
        <w:t xml:space="preserve"> Кирилу Миколайовичу</w:t>
      </w:r>
      <w:r w:rsidRPr="008506EC">
        <w:rPr>
          <w:sz w:val="28"/>
          <w:szCs w:val="28"/>
          <w:u w:val="single"/>
          <w:lang w:val="uk-UA"/>
        </w:rPr>
        <w:tab/>
        <w:t xml:space="preserve">         </w:t>
      </w:r>
      <w:r w:rsidRPr="008506EC">
        <w:rPr>
          <w:sz w:val="28"/>
          <w:szCs w:val="28"/>
          <w:u w:val="single"/>
          <w:lang w:val="uk-UA"/>
        </w:rPr>
        <w:tab/>
      </w:r>
      <w:r w:rsidRPr="008506EC">
        <w:rPr>
          <w:sz w:val="28"/>
          <w:szCs w:val="28"/>
          <w:u w:val="single"/>
          <w:lang w:val="uk-UA"/>
        </w:rPr>
        <w:tab/>
      </w:r>
      <w:r w:rsidR="002A34B5" w:rsidRPr="008506EC">
        <w:rPr>
          <w:sz w:val="28"/>
          <w:szCs w:val="28"/>
          <w:u w:val="single"/>
          <w:lang w:val="uk-UA"/>
        </w:rPr>
        <w:t xml:space="preserve">         </w:t>
      </w:r>
      <w:r w:rsidR="002A34B5" w:rsidRPr="008506EC">
        <w:rPr>
          <w:sz w:val="28"/>
          <w:szCs w:val="28"/>
          <w:u w:val="single"/>
          <w:lang w:val="uk-UA"/>
        </w:rPr>
        <w:tab/>
      </w:r>
    </w:p>
    <w:p w14:paraId="04AE9BA5" w14:textId="77777777" w:rsidR="008506EC" w:rsidRPr="008506EC" w:rsidRDefault="008506EC" w:rsidP="008506EC">
      <w:pPr>
        <w:jc w:val="center"/>
        <w:rPr>
          <w:lang w:val="uk-UA"/>
        </w:rPr>
      </w:pPr>
      <w:r w:rsidRPr="008506EC">
        <w:rPr>
          <w:lang w:val="uk-UA"/>
        </w:rPr>
        <w:t>(прізвище, ім’я, по батькові)</w:t>
      </w:r>
    </w:p>
    <w:p w14:paraId="3995B35A" w14:textId="77777777" w:rsidR="008506EC" w:rsidRPr="00054AF8" w:rsidRDefault="008506EC" w:rsidP="002A34B5">
      <w:pPr>
        <w:rPr>
          <w:sz w:val="28"/>
          <w:szCs w:val="28"/>
          <w:u w:val="single"/>
        </w:rPr>
      </w:pPr>
      <w:r w:rsidRPr="008506EC">
        <w:rPr>
          <w:sz w:val="28"/>
          <w:szCs w:val="28"/>
          <w:lang w:val="uk-UA"/>
        </w:rPr>
        <w:t xml:space="preserve">1. Тема роботи </w:t>
      </w:r>
      <w:r w:rsidRPr="008506EC">
        <w:rPr>
          <w:sz w:val="28"/>
          <w:szCs w:val="28"/>
          <w:u w:val="single"/>
          <w:lang w:val="uk-UA"/>
        </w:rPr>
        <w:tab/>
      </w:r>
      <w:r w:rsidR="002A34B5" w:rsidRPr="002A34B5">
        <w:rPr>
          <w:i/>
          <w:sz w:val="28"/>
          <w:szCs w:val="28"/>
          <w:u w:val="single"/>
          <w:lang w:val="uk-UA"/>
        </w:rPr>
        <w:t>Побудова та дослідження</w:t>
      </w:r>
      <w:r w:rsidR="002A34B5">
        <w:rPr>
          <w:i/>
          <w:sz w:val="28"/>
          <w:szCs w:val="28"/>
          <w:u w:val="single"/>
          <w:lang w:val="uk-UA"/>
        </w:rPr>
        <w:t xml:space="preserve"> </w:t>
      </w:r>
      <w:r w:rsidR="002A34B5" w:rsidRPr="002A34B5">
        <w:rPr>
          <w:i/>
          <w:sz w:val="28"/>
          <w:szCs w:val="28"/>
          <w:u w:val="single"/>
          <w:lang w:val="uk-UA"/>
        </w:rPr>
        <w:t>локальної мережі банку на</w:t>
      </w:r>
      <w:r w:rsidR="002A34B5">
        <w:rPr>
          <w:i/>
          <w:sz w:val="28"/>
          <w:szCs w:val="28"/>
          <w:u w:val="single"/>
          <w:lang w:val="uk-UA"/>
        </w:rPr>
        <w:t xml:space="preserve"> </w:t>
      </w:r>
      <w:r w:rsidR="002A34B5" w:rsidRPr="002A34B5">
        <w:rPr>
          <w:i/>
          <w:sz w:val="28"/>
          <w:szCs w:val="28"/>
          <w:u w:val="single"/>
          <w:lang w:val="uk-UA"/>
        </w:rPr>
        <w:t>базі бездротових технологій </w:t>
      </w:r>
      <w:proofErr w:type="spellStart"/>
      <w:r w:rsidR="002A34B5" w:rsidRPr="002A34B5">
        <w:rPr>
          <w:i/>
          <w:sz w:val="28"/>
          <w:szCs w:val="28"/>
          <w:u w:val="single"/>
          <w:lang w:val="uk-UA"/>
        </w:rPr>
        <w:t>Ethernet</w:t>
      </w:r>
      <w:proofErr w:type="spellEnd"/>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p>
    <w:p w14:paraId="3F0E5631" w14:textId="77777777" w:rsidR="008506EC" w:rsidRPr="008506EC" w:rsidRDefault="008506EC" w:rsidP="008506EC">
      <w:pPr>
        <w:rPr>
          <w:sz w:val="28"/>
          <w:szCs w:val="28"/>
          <w:u w:val="single"/>
          <w:lang w:val="uk-UA"/>
        </w:rPr>
      </w:pPr>
      <w:r w:rsidRPr="008506EC">
        <w:rPr>
          <w:sz w:val="28"/>
          <w:szCs w:val="28"/>
          <w:lang w:val="uk-UA"/>
        </w:rPr>
        <w:t>керівник роботи</w:t>
      </w:r>
      <w:r w:rsidRPr="008506EC">
        <w:rPr>
          <w:sz w:val="28"/>
          <w:szCs w:val="28"/>
          <w:lang w:val="uk-UA"/>
        </w:rPr>
        <w:tab/>
        <w:t xml:space="preserve"> </w:t>
      </w:r>
      <w:r w:rsidRPr="008506EC">
        <w:rPr>
          <w:sz w:val="28"/>
          <w:szCs w:val="28"/>
          <w:u w:val="single"/>
          <w:lang w:val="uk-UA"/>
        </w:rPr>
        <w:t xml:space="preserve">   </w:t>
      </w:r>
      <w:r w:rsidRPr="008506EC">
        <w:rPr>
          <w:sz w:val="28"/>
          <w:szCs w:val="28"/>
          <w:u w:val="single"/>
          <w:lang w:val="uk-UA"/>
        </w:rPr>
        <w:tab/>
      </w:r>
      <w:r w:rsidRPr="008506EC">
        <w:rPr>
          <w:sz w:val="28"/>
          <w:szCs w:val="28"/>
          <w:u w:val="single"/>
          <w:lang w:val="uk-UA"/>
        </w:rPr>
        <w:tab/>
      </w:r>
      <w:proofErr w:type="spellStart"/>
      <w:r w:rsidR="002A34B5">
        <w:rPr>
          <w:i/>
          <w:sz w:val="28"/>
          <w:szCs w:val="28"/>
          <w:u w:val="single"/>
        </w:rPr>
        <w:t>проф</w:t>
      </w:r>
      <w:proofErr w:type="spellEnd"/>
      <w:r w:rsidRPr="008506EC">
        <w:rPr>
          <w:i/>
          <w:sz w:val="28"/>
          <w:szCs w:val="28"/>
          <w:u w:val="single"/>
          <w:lang w:val="uk-UA"/>
        </w:rPr>
        <w:t xml:space="preserve">., </w:t>
      </w:r>
      <w:proofErr w:type="spellStart"/>
      <w:r w:rsidR="002A34B5">
        <w:rPr>
          <w:i/>
          <w:sz w:val="28"/>
          <w:szCs w:val="28"/>
          <w:u w:val="single"/>
          <w:lang w:val="uk-UA"/>
        </w:rPr>
        <w:t>д</w:t>
      </w:r>
      <w:r w:rsidRPr="008506EC">
        <w:rPr>
          <w:i/>
          <w:sz w:val="28"/>
          <w:szCs w:val="28"/>
          <w:u w:val="single"/>
          <w:lang w:val="uk-UA"/>
        </w:rPr>
        <w:t>.т.н</w:t>
      </w:r>
      <w:proofErr w:type="spellEnd"/>
      <w:r w:rsidRPr="008506EC">
        <w:rPr>
          <w:i/>
          <w:sz w:val="28"/>
          <w:szCs w:val="28"/>
          <w:u w:val="single"/>
          <w:lang w:val="uk-UA"/>
        </w:rPr>
        <w:t xml:space="preserve">. </w:t>
      </w:r>
      <w:proofErr w:type="spellStart"/>
      <w:r w:rsidR="002A34B5">
        <w:rPr>
          <w:i/>
          <w:sz w:val="28"/>
          <w:szCs w:val="28"/>
          <w:u w:val="single"/>
          <w:lang w:val="uk-UA"/>
        </w:rPr>
        <w:t>Рапін</w:t>
      </w:r>
      <w:proofErr w:type="spellEnd"/>
      <w:r w:rsidRPr="008506EC">
        <w:rPr>
          <w:i/>
          <w:sz w:val="28"/>
          <w:szCs w:val="28"/>
          <w:u w:val="single"/>
          <w:lang w:val="uk-UA"/>
        </w:rPr>
        <w:t xml:space="preserve"> </w:t>
      </w:r>
      <w:r w:rsidR="002A34B5">
        <w:rPr>
          <w:i/>
          <w:sz w:val="28"/>
          <w:szCs w:val="28"/>
          <w:u w:val="single"/>
          <w:lang w:val="uk-UA"/>
        </w:rPr>
        <w:t>Володимир</w:t>
      </w:r>
      <w:r w:rsidRPr="008506EC">
        <w:rPr>
          <w:i/>
          <w:sz w:val="28"/>
          <w:szCs w:val="28"/>
          <w:u w:val="single"/>
          <w:lang w:val="uk-UA"/>
        </w:rPr>
        <w:t xml:space="preserve"> </w:t>
      </w:r>
      <w:r w:rsidR="002A34B5">
        <w:rPr>
          <w:i/>
          <w:sz w:val="28"/>
          <w:szCs w:val="28"/>
          <w:u w:val="single"/>
          <w:lang w:val="uk-UA"/>
        </w:rPr>
        <w:t>Васильович</w:t>
      </w:r>
      <w:r w:rsidRPr="008506EC">
        <w:rPr>
          <w:i/>
          <w:sz w:val="28"/>
          <w:szCs w:val="28"/>
          <w:u w:val="single"/>
          <w:lang w:val="uk-UA"/>
        </w:rPr>
        <w:tab/>
      </w:r>
    </w:p>
    <w:p w14:paraId="240D6F1E" w14:textId="77777777" w:rsidR="008506EC" w:rsidRPr="008506EC" w:rsidRDefault="008506EC" w:rsidP="008506EC">
      <w:pPr>
        <w:rPr>
          <w:sz w:val="28"/>
          <w:szCs w:val="28"/>
          <w:lang w:val="uk-UA"/>
        </w:rPr>
      </w:pPr>
      <w:r w:rsidRPr="008506EC">
        <w:rPr>
          <w:sz w:val="28"/>
          <w:szCs w:val="28"/>
          <w:lang w:val="uk-UA"/>
        </w:rPr>
        <w:t>(прізвище, ім’я, по батькові, науковий ступінь, вчене звання)</w:t>
      </w:r>
    </w:p>
    <w:p w14:paraId="326C9928" w14:textId="77777777" w:rsidR="008506EC" w:rsidRPr="008506EC" w:rsidRDefault="008506EC" w:rsidP="008506EC">
      <w:pPr>
        <w:rPr>
          <w:sz w:val="28"/>
          <w:szCs w:val="28"/>
          <w:u w:val="single"/>
          <w:lang w:val="uk-UA"/>
        </w:rPr>
      </w:pPr>
      <w:r w:rsidRPr="008506EC">
        <w:rPr>
          <w:sz w:val="28"/>
          <w:szCs w:val="28"/>
          <w:lang w:val="uk-UA"/>
        </w:rPr>
        <w:t>затверджені наказом ВНЗ  від «</w:t>
      </w:r>
      <w:r w:rsidRPr="008506EC">
        <w:rPr>
          <w:sz w:val="28"/>
          <w:szCs w:val="28"/>
          <w:u w:val="single"/>
          <w:lang w:val="uk-UA"/>
        </w:rPr>
        <w:t xml:space="preserve"> 29</w:t>
      </w:r>
      <w:r w:rsidRPr="008506EC">
        <w:rPr>
          <w:i/>
          <w:sz w:val="28"/>
          <w:szCs w:val="28"/>
          <w:u w:val="single"/>
          <w:lang w:val="uk-UA"/>
        </w:rPr>
        <w:t xml:space="preserve"> </w:t>
      </w:r>
      <w:r w:rsidRPr="008506EC">
        <w:rPr>
          <w:sz w:val="28"/>
          <w:szCs w:val="28"/>
          <w:u w:val="single"/>
          <w:lang w:val="uk-UA"/>
        </w:rPr>
        <w:t xml:space="preserve"> </w:t>
      </w:r>
      <w:r w:rsidRPr="008506EC">
        <w:rPr>
          <w:sz w:val="28"/>
          <w:szCs w:val="28"/>
          <w:lang w:val="uk-UA"/>
        </w:rPr>
        <w:t xml:space="preserve">» </w:t>
      </w:r>
      <w:r w:rsidRPr="008506EC">
        <w:rPr>
          <w:sz w:val="28"/>
          <w:szCs w:val="28"/>
          <w:u w:val="single"/>
          <w:lang w:val="uk-UA"/>
        </w:rPr>
        <w:t xml:space="preserve">    </w:t>
      </w:r>
      <w:r w:rsidRPr="008506EC">
        <w:rPr>
          <w:i/>
          <w:sz w:val="28"/>
          <w:szCs w:val="28"/>
          <w:u w:val="single"/>
          <w:lang w:val="uk-UA"/>
        </w:rPr>
        <w:t xml:space="preserve">   жовтня</w:t>
      </w:r>
      <w:r w:rsidRPr="008506EC">
        <w:rPr>
          <w:i/>
          <w:sz w:val="28"/>
          <w:szCs w:val="28"/>
          <w:u w:val="single"/>
          <w:lang w:val="uk-UA"/>
        </w:rPr>
        <w:tab/>
      </w:r>
      <w:r w:rsidRPr="008506EC">
        <w:rPr>
          <w:sz w:val="28"/>
          <w:szCs w:val="28"/>
          <w:u w:val="single"/>
          <w:lang w:val="uk-UA"/>
        </w:rPr>
        <w:t xml:space="preserve">    </w:t>
      </w:r>
      <w:r w:rsidRPr="008506EC">
        <w:rPr>
          <w:sz w:val="28"/>
          <w:szCs w:val="28"/>
          <w:lang w:val="uk-UA"/>
        </w:rPr>
        <w:t>20</w:t>
      </w:r>
      <w:r w:rsidRPr="008506EC">
        <w:rPr>
          <w:i/>
          <w:iCs/>
          <w:sz w:val="28"/>
          <w:szCs w:val="28"/>
          <w:lang w:val="uk-UA"/>
        </w:rPr>
        <w:t>20</w:t>
      </w:r>
      <w:r w:rsidRPr="008506EC">
        <w:rPr>
          <w:sz w:val="28"/>
          <w:szCs w:val="28"/>
          <w:lang w:val="uk-UA"/>
        </w:rPr>
        <w:t xml:space="preserve"> р.   № </w:t>
      </w:r>
      <w:r w:rsidRPr="008506EC">
        <w:rPr>
          <w:sz w:val="28"/>
          <w:szCs w:val="28"/>
          <w:u w:val="single"/>
          <w:lang w:val="uk-UA"/>
        </w:rPr>
        <w:t xml:space="preserve"> </w:t>
      </w:r>
      <w:r w:rsidRPr="008506EC">
        <w:rPr>
          <w:i/>
          <w:iCs/>
          <w:sz w:val="28"/>
          <w:szCs w:val="28"/>
          <w:u w:val="single"/>
          <w:lang w:val="uk-UA"/>
        </w:rPr>
        <w:t xml:space="preserve">1469 </w:t>
      </w:r>
      <w:proofErr w:type="spellStart"/>
      <w:r w:rsidRPr="008506EC">
        <w:rPr>
          <w:i/>
          <w:iCs/>
          <w:sz w:val="28"/>
          <w:szCs w:val="28"/>
          <w:u w:val="single"/>
          <w:lang w:val="uk-UA"/>
        </w:rPr>
        <w:t>Ст</w:t>
      </w:r>
      <w:proofErr w:type="spellEnd"/>
      <w:r w:rsidRPr="008506EC">
        <w:rPr>
          <w:i/>
          <w:sz w:val="28"/>
          <w:szCs w:val="28"/>
          <w:u w:val="single"/>
          <w:lang w:val="uk-UA"/>
        </w:rPr>
        <w:tab/>
      </w:r>
    </w:p>
    <w:p w14:paraId="0B3C6369" w14:textId="77777777" w:rsidR="008506EC" w:rsidRPr="008506EC" w:rsidRDefault="008506EC" w:rsidP="008506EC">
      <w:pPr>
        <w:rPr>
          <w:sz w:val="28"/>
          <w:szCs w:val="28"/>
          <w:u w:val="single"/>
          <w:lang w:val="uk-UA"/>
        </w:rPr>
      </w:pPr>
      <w:r w:rsidRPr="008506EC">
        <w:rPr>
          <w:sz w:val="28"/>
          <w:szCs w:val="28"/>
          <w:lang w:val="uk-UA"/>
        </w:rPr>
        <w:t xml:space="preserve">2. Термін подання студентом роботи до екзаменаційної комісії </w:t>
      </w:r>
      <w:r w:rsidRPr="008506EC">
        <w:rPr>
          <w:sz w:val="28"/>
          <w:szCs w:val="28"/>
          <w:u w:val="single"/>
          <w:lang w:val="uk-UA"/>
        </w:rPr>
        <w:t xml:space="preserve"> </w:t>
      </w:r>
      <w:r w:rsidRPr="008506EC">
        <w:rPr>
          <w:i/>
          <w:sz w:val="28"/>
          <w:szCs w:val="28"/>
          <w:u w:val="single"/>
          <w:lang w:val="uk-UA"/>
        </w:rPr>
        <w:t>14.12.</w:t>
      </w:r>
      <w:r w:rsidRPr="008506EC">
        <w:rPr>
          <w:sz w:val="28"/>
          <w:szCs w:val="28"/>
          <w:lang w:val="uk-UA"/>
        </w:rPr>
        <w:t xml:space="preserve"> 2020 р.</w:t>
      </w:r>
    </w:p>
    <w:p w14:paraId="26BE5863" w14:textId="77777777" w:rsidR="000B4BE3" w:rsidRDefault="008506EC" w:rsidP="000B4BE3">
      <w:pPr>
        <w:rPr>
          <w:i/>
          <w:iCs/>
          <w:sz w:val="28"/>
          <w:szCs w:val="28"/>
          <w:u w:val="single"/>
          <w:lang w:val="uk-UA"/>
        </w:rPr>
      </w:pPr>
      <w:r w:rsidRPr="008506EC">
        <w:rPr>
          <w:sz w:val="28"/>
          <w:szCs w:val="28"/>
          <w:lang w:val="uk-UA"/>
        </w:rPr>
        <w:t xml:space="preserve">3. Вихідні дані до роботи </w:t>
      </w:r>
      <w:r w:rsidRPr="008506EC">
        <w:rPr>
          <w:sz w:val="28"/>
          <w:szCs w:val="28"/>
          <w:u w:val="single"/>
          <w:lang w:val="uk-UA"/>
        </w:rPr>
        <w:t xml:space="preserve">  </w:t>
      </w:r>
      <w:r w:rsidR="000B4BE3" w:rsidRPr="000B4BE3">
        <w:rPr>
          <w:i/>
          <w:iCs/>
          <w:sz w:val="28"/>
          <w:szCs w:val="28"/>
          <w:u w:val="single"/>
          <w:lang w:val="uk-UA"/>
        </w:rPr>
        <w:t xml:space="preserve">Розробити та дослідити  локальну мережу банку «Кредит-Дебіт», з розміщенням на одному поверху площею близько 100 квадратних метрів, який містить чотири </w:t>
      </w:r>
      <w:proofErr w:type="spellStart"/>
      <w:r w:rsidR="000B4BE3" w:rsidRPr="000B4BE3">
        <w:rPr>
          <w:i/>
          <w:iCs/>
          <w:sz w:val="28"/>
          <w:szCs w:val="28"/>
          <w:u w:val="single"/>
          <w:lang w:val="uk-UA"/>
        </w:rPr>
        <w:t>відділа</w:t>
      </w:r>
      <w:proofErr w:type="spellEnd"/>
      <w:r w:rsidR="000B4BE3" w:rsidRPr="000B4BE3">
        <w:rPr>
          <w:i/>
          <w:iCs/>
          <w:sz w:val="28"/>
          <w:szCs w:val="28"/>
          <w:u w:val="single"/>
          <w:lang w:val="uk-UA"/>
        </w:rPr>
        <w:t xml:space="preserve"> та </w:t>
      </w:r>
      <w:proofErr w:type="spellStart"/>
      <w:r w:rsidR="000B4BE3" w:rsidRPr="000B4BE3">
        <w:rPr>
          <w:i/>
          <w:iCs/>
          <w:sz w:val="28"/>
          <w:szCs w:val="28"/>
          <w:u w:val="single"/>
          <w:lang w:val="uk-UA"/>
        </w:rPr>
        <w:t>девять</w:t>
      </w:r>
      <w:proofErr w:type="spellEnd"/>
      <w:r w:rsidR="000B4BE3" w:rsidRPr="000B4BE3">
        <w:rPr>
          <w:i/>
          <w:iCs/>
          <w:sz w:val="28"/>
          <w:szCs w:val="28"/>
          <w:u w:val="single"/>
          <w:lang w:val="uk-UA"/>
        </w:rPr>
        <w:t xml:space="preserve"> постійних співробітників. Приміщення з нестандартним плануванням оскільки має зал самообслуговування який відкритий після закінчення робочого часу </w:t>
      </w:r>
    </w:p>
    <w:p w14:paraId="6F518C01" w14:textId="77777777" w:rsidR="008506EC" w:rsidRPr="008506EC" w:rsidRDefault="008506EC" w:rsidP="000B4BE3">
      <w:pPr>
        <w:rPr>
          <w:sz w:val="28"/>
          <w:szCs w:val="28"/>
          <w:lang w:val="uk-UA"/>
        </w:rPr>
      </w:pPr>
      <w:r w:rsidRPr="008506EC">
        <w:rPr>
          <w:sz w:val="28"/>
          <w:szCs w:val="28"/>
          <w:lang w:val="uk-UA"/>
        </w:rPr>
        <w:t>4.</w:t>
      </w:r>
      <w:r w:rsidRPr="000B4BE3">
        <w:rPr>
          <w:sz w:val="28"/>
          <w:szCs w:val="28"/>
          <w:lang w:val="uk-UA"/>
        </w:rPr>
        <w:t xml:space="preserve"> </w:t>
      </w:r>
      <w:r w:rsidRPr="008506EC">
        <w:rPr>
          <w:sz w:val="28"/>
          <w:szCs w:val="28"/>
          <w:lang w:val="uk-UA"/>
        </w:rPr>
        <w:t>Перелік запитань, що необхідно опрацювати в роботі</w:t>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p>
    <w:p w14:paraId="2674EB7D" w14:textId="77777777" w:rsidR="000B4BE3" w:rsidRPr="000B4BE3" w:rsidRDefault="008506EC" w:rsidP="000B4BE3">
      <w:pPr>
        <w:jc w:val="both"/>
        <w:rPr>
          <w:i/>
          <w:sz w:val="28"/>
          <w:szCs w:val="28"/>
          <w:u w:val="single"/>
          <w:lang w:val="uk-UA"/>
        </w:rPr>
      </w:pPr>
      <w:r w:rsidRPr="008506EC">
        <w:rPr>
          <w:sz w:val="28"/>
          <w:szCs w:val="28"/>
          <w:u w:val="single"/>
          <w:lang w:val="uk-UA"/>
        </w:rPr>
        <w:t xml:space="preserve">  </w:t>
      </w:r>
      <w:r w:rsidR="000B4BE3" w:rsidRPr="000B4BE3">
        <w:rPr>
          <w:i/>
          <w:sz w:val="28"/>
          <w:szCs w:val="28"/>
          <w:u w:val="single"/>
          <w:lang w:val="uk-UA"/>
        </w:rPr>
        <w:t xml:space="preserve">  Вступ</w:t>
      </w:r>
      <w:r w:rsidR="000B4BE3" w:rsidRPr="000B4BE3">
        <w:rPr>
          <w:i/>
          <w:sz w:val="28"/>
          <w:szCs w:val="28"/>
          <w:u w:val="single"/>
          <w:lang w:val="uk-UA"/>
        </w:rPr>
        <w:tab/>
      </w:r>
      <w:r w:rsidR="000B4BE3" w:rsidRPr="000B4BE3">
        <w:rPr>
          <w:i/>
          <w:sz w:val="28"/>
          <w:szCs w:val="28"/>
          <w:u w:val="single"/>
          <w:lang w:val="uk-UA"/>
        </w:rPr>
        <w:tab/>
      </w:r>
      <w:r w:rsidR="000B4BE3" w:rsidRPr="000B4BE3">
        <w:rPr>
          <w:i/>
          <w:sz w:val="28"/>
          <w:szCs w:val="28"/>
          <w:u w:val="single"/>
          <w:lang w:val="uk-UA"/>
        </w:rPr>
        <w:tab/>
      </w:r>
      <w:r w:rsidR="000B4BE3" w:rsidRPr="000B4BE3">
        <w:rPr>
          <w:i/>
          <w:sz w:val="28"/>
          <w:szCs w:val="28"/>
          <w:u w:val="single"/>
          <w:lang w:val="uk-UA"/>
        </w:rPr>
        <w:tab/>
      </w:r>
      <w:r w:rsidR="000B4BE3" w:rsidRPr="000B4BE3">
        <w:rPr>
          <w:i/>
          <w:sz w:val="28"/>
          <w:szCs w:val="28"/>
          <w:u w:val="single"/>
          <w:lang w:val="uk-UA"/>
        </w:rPr>
        <w:tab/>
      </w:r>
      <w:r w:rsidR="000B4BE3" w:rsidRPr="000B4BE3">
        <w:rPr>
          <w:i/>
          <w:sz w:val="28"/>
          <w:szCs w:val="28"/>
          <w:u w:val="single"/>
          <w:lang w:val="uk-UA"/>
        </w:rPr>
        <w:tab/>
      </w:r>
      <w:r w:rsidR="000B4BE3" w:rsidRPr="000B4BE3">
        <w:rPr>
          <w:i/>
          <w:sz w:val="28"/>
          <w:szCs w:val="28"/>
          <w:u w:val="single"/>
          <w:lang w:val="uk-UA"/>
        </w:rPr>
        <w:tab/>
      </w:r>
      <w:r w:rsidR="000B4BE3" w:rsidRPr="000B4BE3">
        <w:rPr>
          <w:i/>
          <w:sz w:val="28"/>
          <w:szCs w:val="28"/>
          <w:u w:val="single"/>
          <w:lang w:val="uk-UA"/>
        </w:rPr>
        <w:tab/>
      </w:r>
      <w:r w:rsidR="000B4BE3" w:rsidRPr="000B4BE3">
        <w:rPr>
          <w:i/>
          <w:sz w:val="28"/>
          <w:szCs w:val="28"/>
          <w:u w:val="single"/>
          <w:lang w:val="uk-UA"/>
        </w:rPr>
        <w:tab/>
      </w:r>
      <w:r w:rsidR="000B4BE3" w:rsidRPr="000B4BE3">
        <w:rPr>
          <w:i/>
          <w:sz w:val="28"/>
          <w:szCs w:val="28"/>
          <w:u w:val="single"/>
          <w:lang w:val="uk-UA"/>
        </w:rPr>
        <w:tab/>
      </w:r>
      <w:r w:rsidR="000B4BE3" w:rsidRPr="000B4BE3">
        <w:rPr>
          <w:i/>
          <w:sz w:val="28"/>
          <w:szCs w:val="28"/>
          <w:u w:val="single"/>
          <w:lang w:val="uk-UA"/>
        </w:rPr>
        <w:tab/>
      </w:r>
      <w:r w:rsidR="000B4BE3" w:rsidRPr="000B4BE3">
        <w:rPr>
          <w:i/>
          <w:sz w:val="28"/>
          <w:szCs w:val="28"/>
          <w:u w:val="single"/>
          <w:lang w:val="uk-UA"/>
        </w:rPr>
        <w:tab/>
      </w:r>
    </w:p>
    <w:p w14:paraId="6E7AEE41" w14:textId="77777777" w:rsidR="000B4BE3" w:rsidRPr="000B4BE3" w:rsidRDefault="000B4BE3" w:rsidP="000B4BE3">
      <w:pPr>
        <w:jc w:val="both"/>
        <w:rPr>
          <w:i/>
          <w:sz w:val="28"/>
          <w:szCs w:val="28"/>
          <w:u w:val="single"/>
          <w:lang w:val="uk-UA"/>
        </w:rPr>
      </w:pPr>
      <w:r w:rsidRPr="000B4BE3">
        <w:rPr>
          <w:i/>
          <w:sz w:val="28"/>
          <w:szCs w:val="28"/>
          <w:u w:val="single"/>
          <w:lang w:val="uk-UA"/>
        </w:rPr>
        <w:t xml:space="preserve">  1 Аналіз бездротових мереж стандарту IEEE 802.11 та засобів їх дослідження</w:t>
      </w:r>
    </w:p>
    <w:p w14:paraId="7D131744" w14:textId="77777777" w:rsidR="000B4BE3" w:rsidRPr="000B4BE3" w:rsidRDefault="000B4BE3" w:rsidP="000B4BE3">
      <w:pPr>
        <w:jc w:val="both"/>
        <w:rPr>
          <w:i/>
          <w:sz w:val="28"/>
          <w:szCs w:val="28"/>
          <w:u w:val="single"/>
          <w:lang w:val="uk-UA"/>
        </w:rPr>
      </w:pPr>
      <w:r w:rsidRPr="000B4BE3">
        <w:rPr>
          <w:i/>
          <w:sz w:val="28"/>
          <w:szCs w:val="28"/>
          <w:u w:val="single"/>
          <w:lang w:val="uk-UA"/>
        </w:rPr>
        <w:t xml:space="preserve">  2 Проектування мережі банку та аналіз особливості методів її дослідження</w:t>
      </w:r>
    </w:p>
    <w:p w14:paraId="60707C05" w14:textId="77777777" w:rsidR="000B4BE3" w:rsidRPr="000B4BE3" w:rsidRDefault="000B4BE3" w:rsidP="000B4BE3">
      <w:pPr>
        <w:jc w:val="both"/>
        <w:rPr>
          <w:i/>
          <w:sz w:val="28"/>
          <w:szCs w:val="28"/>
          <w:u w:val="single"/>
          <w:lang w:val="uk-UA"/>
        </w:rPr>
      </w:pPr>
      <w:r w:rsidRPr="000B4BE3">
        <w:rPr>
          <w:i/>
          <w:sz w:val="28"/>
          <w:szCs w:val="28"/>
          <w:u w:val="single"/>
          <w:lang w:val="uk-UA"/>
        </w:rPr>
        <w:t xml:space="preserve">  3 Розробка моделі мережі та дослідження її основних характеристик </w:t>
      </w:r>
      <w:r w:rsidRPr="000B4BE3">
        <w:rPr>
          <w:i/>
          <w:sz w:val="28"/>
          <w:szCs w:val="28"/>
          <w:u w:val="single"/>
          <w:lang w:val="uk-UA"/>
        </w:rPr>
        <w:tab/>
      </w:r>
    </w:p>
    <w:p w14:paraId="5652B072" w14:textId="77777777" w:rsidR="008506EC" w:rsidRPr="008506EC" w:rsidRDefault="000B4BE3" w:rsidP="000B4BE3">
      <w:pPr>
        <w:jc w:val="both"/>
        <w:rPr>
          <w:i/>
          <w:sz w:val="28"/>
          <w:szCs w:val="28"/>
          <w:u w:val="single"/>
          <w:lang w:val="uk-UA"/>
        </w:rPr>
      </w:pPr>
      <w:r w:rsidRPr="000B4BE3">
        <w:rPr>
          <w:i/>
          <w:sz w:val="28"/>
          <w:szCs w:val="28"/>
          <w:u w:val="single"/>
          <w:lang w:val="uk-UA"/>
        </w:rPr>
        <w:t xml:space="preserve">  Висновки</w:t>
      </w:r>
      <w:r w:rsidRPr="000B4BE3">
        <w:rPr>
          <w:i/>
          <w:sz w:val="28"/>
          <w:szCs w:val="28"/>
          <w:u w:val="single"/>
          <w:lang w:val="uk-UA"/>
        </w:rPr>
        <w:tab/>
      </w:r>
      <w:r w:rsidR="008506EC" w:rsidRPr="008506EC">
        <w:rPr>
          <w:i/>
          <w:sz w:val="28"/>
          <w:szCs w:val="28"/>
          <w:u w:val="single"/>
          <w:lang w:val="uk-UA"/>
        </w:rPr>
        <w:tab/>
      </w:r>
      <w:r w:rsidR="008506EC" w:rsidRPr="008506EC">
        <w:rPr>
          <w:i/>
          <w:sz w:val="28"/>
          <w:szCs w:val="28"/>
          <w:u w:val="single"/>
          <w:lang w:val="uk-UA"/>
        </w:rPr>
        <w:tab/>
      </w:r>
      <w:r w:rsidR="008506EC" w:rsidRPr="008506EC">
        <w:rPr>
          <w:i/>
          <w:sz w:val="28"/>
          <w:szCs w:val="28"/>
          <w:u w:val="single"/>
          <w:lang w:val="uk-UA"/>
        </w:rPr>
        <w:tab/>
      </w:r>
      <w:r w:rsidR="00D10F6C">
        <w:rPr>
          <w:i/>
          <w:sz w:val="28"/>
          <w:szCs w:val="28"/>
          <w:u w:val="single"/>
          <w:lang w:val="uk-UA"/>
        </w:rPr>
        <w:t xml:space="preserve">                                                             </w:t>
      </w:r>
      <w:r w:rsidR="008506EC" w:rsidRPr="008506EC">
        <w:rPr>
          <w:i/>
          <w:sz w:val="28"/>
          <w:szCs w:val="28"/>
          <w:u w:val="single"/>
          <w:lang w:val="uk-UA"/>
        </w:rPr>
        <w:tab/>
      </w:r>
    </w:p>
    <w:p w14:paraId="3D47DD15" w14:textId="77777777" w:rsidR="008506EC" w:rsidRPr="008506EC" w:rsidRDefault="008506EC" w:rsidP="008506EC">
      <w:pPr>
        <w:rPr>
          <w:i/>
          <w:sz w:val="28"/>
          <w:szCs w:val="28"/>
          <w:u w:val="single"/>
          <w:lang w:val="uk-UA"/>
        </w:rPr>
      </w:pPr>
      <w:r w:rsidRPr="008506EC">
        <w:rPr>
          <w:i/>
          <w:sz w:val="28"/>
          <w:szCs w:val="28"/>
          <w:u w:val="single"/>
          <w:lang w:val="uk-UA"/>
        </w:rPr>
        <w:lastRenderedPageBreak/>
        <w:t xml:space="preserve">  </w:t>
      </w:r>
      <w:r w:rsidR="00D10F6C">
        <w:rPr>
          <w:i/>
          <w:sz w:val="28"/>
          <w:szCs w:val="28"/>
          <w:u w:val="single"/>
          <w:lang w:val="uk-UA"/>
        </w:rPr>
        <w:t xml:space="preserve">                                                                                         </w:t>
      </w:r>
      <w:r w:rsidRPr="008506EC">
        <w:rPr>
          <w:i/>
          <w:sz w:val="28"/>
          <w:szCs w:val="28"/>
          <w:u w:val="single"/>
          <w:lang w:val="uk-UA"/>
        </w:rPr>
        <w:tab/>
      </w:r>
      <w:r w:rsidRPr="008506EC">
        <w:rPr>
          <w:i/>
          <w:sz w:val="28"/>
          <w:szCs w:val="28"/>
          <w:u w:val="single"/>
          <w:lang w:val="uk-UA"/>
        </w:rPr>
        <w:tab/>
      </w:r>
      <w:r w:rsidRPr="008506EC">
        <w:rPr>
          <w:i/>
          <w:sz w:val="28"/>
          <w:szCs w:val="28"/>
          <w:u w:val="single"/>
          <w:lang w:val="uk-UA"/>
        </w:rPr>
        <w:tab/>
      </w:r>
      <w:r w:rsidR="00D10F6C" w:rsidRPr="00054AF8">
        <w:rPr>
          <w:i/>
          <w:sz w:val="28"/>
          <w:szCs w:val="28"/>
          <w:u w:val="single"/>
          <w:lang w:val="uk-UA"/>
        </w:rPr>
        <w:t xml:space="preserve">                 </w:t>
      </w:r>
      <w:r w:rsidRPr="008506EC">
        <w:rPr>
          <w:i/>
          <w:sz w:val="28"/>
          <w:szCs w:val="28"/>
          <w:u w:val="single"/>
          <w:lang w:val="uk-UA"/>
        </w:rPr>
        <w:tab/>
      </w:r>
    </w:p>
    <w:p w14:paraId="08F9360A" w14:textId="77777777" w:rsidR="008506EC" w:rsidRPr="008506EC" w:rsidRDefault="008506EC" w:rsidP="008506EC">
      <w:pPr>
        <w:rPr>
          <w:sz w:val="28"/>
          <w:szCs w:val="28"/>
          <w:lang w:val="uk-UA"/>
        </w:rPr>
      </w:pPr>
      <w:r w:rsidRPr="008506EC">
        <w:rPr>
          <w:sz w:val="28"/>
          <w:szCs w:val="28"/>
          <w:lang w:val="uk-UA"/>
        </w:rPr>
        <w:t xml:space="preserve">5. Перелік  графічного  матеріалу  із  зазначенням  креслень,  схем,  плакатів, </w:t>
      </w:r>
    </w:p>
    <w:p w14:paraId="5B9AD514" w14:textId="77777777" w:rsidR="008506EC" w:rsidRPr="008506EC" w:rsidRDefault="008506EC" w:rsidP="00827B7A">
      <w:pPr>
        <w:jc w:val="both"/>
        <w:rPr>
          <w:sz w:val="28"/>
          <w:szCs w:val="28"/>
          <w:u w:val="single"/>
          <w:lang w:val="uk-UA"/>
        </w:rPr>
      </w:pPr>
      <w:r w:rsidRPr="008506EC">
        <w:rPr>
          <w:sz w:val="28"/>
          <w:szCs w:val="28"/>
          <w:lang w:val="uk-UA"/>
        </w:rPr>
        <w:t xml:space="preserve">комп’ютерних ілюстрацій </w:t>
      </w:r>
      <w:r w:rsidR="000B4BE3" w:rsidRPr="000B4BE3">
        <w:rPr>
          <w:i/>
          <w:sz w:val="28"/>
          <w:szCs w:val="28"/>
          <w:u w:val="single"/>
          <w:lang w:val="uk-UA"/>
        </w:rPr>
        <w:t xml:space="preserve">слайди презентації в форматі </w:t>
      </w:r>
      <w:proofErr w:type="spellStart"/>
      <w:r w:rsidR="000B4BE3" w:rsidRPr="000B4BE3">
        <w:rPr>
          <w:i/>
          <w:sz w:val="28"/>
          <w:szCs w:val="28"/>
          <w:u w:val="single"/>
          <w:lang w:val="uk-UA"/>
        </w:rPr>
        <w:t>Power</w:t>
      </w:r>
      <w:proofErr w:type="spellEnd"/>
      <w:r w:rsidR="000B4BE3" w:rsidRPr="000B4BE3">
        <w:rPr>
          <w:i/>
          <w:sz w:val="28"/>
          <w:szCs w:val="28"/>
          <w:u w:val="single"/>
          <w:lang w:val="uk-UA"/>
        </w:rPr>
        <w:t xml:space="preserve"> </w:t>
      </w:r>
      <w:proofErr w:type="spellStart"/>
      <w:r w:rsidR="000B4BE3" w:rsidRPr="000B4BE3">
        <w:rPr>
          <w:i/>
          <w:sz w:val="28"/>
          <w:szCs w:val="28"/>
          <w:u w:val="single"/>
          <w:lang w:val="uk-UA"/>
        </w:rPr>
        <w:t>Point</w:t>
      </w:r>
      <w:proofErr w:type="spellEnd"/>
      <w:r w:rsidR="000B4BE3" w:rsidRPr="000B4BE3">
        <w:rPr>
          <w:i/>
          <w:sz w:val="28"/>
          <w:szCs w:val="28"/>
          <w:u w:val="single"/>
          <w:lang w:val="uk-UA"/>
        </w:rPr>
        <w:t xml:space="preserve"> (назва роботи, вступ та мета роботи, інструментальні засоби імітаційного моделювання, інструментальні засоби моделювання зони покриття точки доступу, план приміщення банку, організація досліджуваної мережі, розробка імітаційної моделі мережі, план застосування матеріалів та робочих зон, дослідження зони покриття однієї точки доступу, дослідження зони покриття двох точок доступу з спрямованими антенами, прогнозування продуктивності мережі, висновки)</w:t>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00827B7A">
        <w:rPr>
          <w:sz w:val="28"/>
          <w:szCs w:val="28"/>
          <w:u w:val="single"/>
          <w:lang w:val="uk-UA"/>
        </w:rPr>
        <w:t xml:space="preserve">               </w:t>
      </w:r>
      <w:r w:rsidR="000B4BE3">
        <w:rPr>
          <w:sz w:val="28"/>
          <w:szCs w:val="28"/>
          <w:u w:val="single"/>
          <w:lang w:val="uk-UA"/>
        </w:rPr>
        <w:t xml:space="preserve">                                   </w:t>
      </w:r>
      <w:r w:rsidRPr="008506EC">
        <w:rPr>
          <w:sz w:val="28"/>
          <w:szCs w:val="28"/>
          <w:u w:val="single"/>
          <w:lang w:val="uk-UA"/>
        </w:rPr>
        <w:tab/>
      </w:r>
      <w:r w:rsidR="00827B7A">
        <w:rPr>
          <w:sz w:val="28"/>
          <w:szCs w:val="28"/>
          <w:u w:val="single"/>
          <w:lang w:val="uk-UA"/>
        </w:rPr>
        <w:t xml:space="preserve">                                                 </w:t>
      </w:r>
    </w:p>
    <w:p w14:paraId="5DED49FD" w14:textId="77777777" w:rsidR="008506EC" w:rsidRPr="008506EC" w:rsidRDefault="008506EC" w:rsidP="008506EC">
      <w:pPr>
        <w:rPr>
          <w:sz w:val="28"/>
          <w:szCs w:val="28"/>
          <w:lang w:val="uk-UA"/>
        </w:rPr>
      </w:pPr>
    </w:p>
    <w:p w14:paraId="733C5410" w14:textId="77777777" w:rsidR="008506EC" w:rsidRPr="008506EC" w:rsidRDefault="008506EC" w:rsidP="008506EC">
      <w:pPr>
        <w:rPr>
          <w:sz w:val="28"/>
          <w:szCs w:val="28"/>
          <w:lang w:val="uk-UA"/>
        </w:rPr>
      </w:pPr>
    </w:p>
    <w:p w14:paraId="6C71CBE4" w14:textId="77777777" w:rsidR="00B02AAE" w:rsidRPr="00B02AAE" w:rsidRDefault="00B02AAE" w:rsidP="00B02AAE">
      <w:pPr>
        <w:tabs>
          <w:tab w:val="left" w:pos="708"/>
          <w:tab w:val="center" w:pos="4153"/>
          <w:tab w:val="right" w:pos="8306"/>
        </w:tabs>
        <w:spacing w:line="276" w:lineRule="auto"/>
        <w:ind w:left="709"/>
        <w:jc w:val="center"/>
        <w:rPr>
          <w:rFonts w:eastAsia="Calibri"/>
          <w:b/>
          <w:sz w:val="28"/>
          <w:szCs w:val="28"/>
          <w:lang w:val="uk-UA"/>
        </w:rPr>
      </w:pPr>
      <w:r w:rsidRPr="00B02AAE">
        <w:rPr>
          <w:rFonts w:eastAsia="Calibri"/>
          <w:b/>
          <w:sz w:val="28"/>
          <w:szCs w:val="28"/>
          <w:lang w:val="uk-UA"/>
        </w:rPr>
        <w:t>КАЛЕНДАРНИЙ   ПЛАН</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5103"/>
        <w:gridCol w:w="2297"/>
        <w:gridCol w:w="1417"/>
      </w:tblGrid>
      <w:tr w:rsidR="00B02AAE" w:rsidRPr="00B02AAE" w14:paraId="1D9B7ED3" w14:textId="77777777" w:rsidTr="00B02AAE">
        <w:tc>
          <w:tcPr>
            <w:tcW w:w="392" w:type="dxa"/>
            <w:tcBorders>
              <w:top w:val="single" w:sz="4" w:space="0" w:color="auto"/>
              <w:left w:val="single" w:sz="4" w:space="0" w:color="auto"/>
              <w:bottom w:val="single" w:sz="4" w:space="0" w:color="auto"/>
              <w:right w:val="single" w:sz="4" w:space="0" w:color="auto"/>
            </w:tcBorders>
            <w:vAlign w:val="center"/>
            <w:hideMark/>
          </w:tcPr>
          <w:p w14:paraId="64A7E130"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w:t>
            </w:r>
          </w:p>
        </w:tc>
        <w:tc>
          <w:tcPr>
            <w:tcW w:w="5103" w:type="dxa"/>
            <w:tcBorders>
              <w:top w:val="single" w:sz="4" w:space="0" w:color="auto"/>
              <w:left w:val="single" w:sz="4" w:space="0" w:color="auto"/>
              <w:bottom w:val="single" w:sz="4" w:space="0" w:color="auto"/>
              <w:right w:val="single" w:sz="4" w:space="0" w:color="auto"/>
            </w:tcBorders>
            <w:vAlign w:val="center"/>
            <w:hideMark/>
          </w:tcPr>
          <w:p w14:paraId="1776D5EB"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Назва етапів роботи</w:t>
            </w:r>
          </w:p>
        </w:tc>
        <w:tc>
          <w:tcPr>
            <w:tcW w:w="2297" w:type="dxa"/>
            <w:tcBorders>
              <w:top w:val="single" w:sz="4" w:space="0" w:color="auto"/>
              <w:left w:val="single" w:sz="4" w:space="0" w:color="auto"/>
              <w:bottom w:val="single" w:sz="4" w:space="0" w:color="auto"/>
              <w:right w:val="single" w:sz="4" w:space="0" w:color="auto"/>
            </w:tcBorders>
            <w:vAlign w:val="center"/>
            <w:hideMark/>
          </w:tcPr>
          <w:p w14:paraId="44F945ED"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Терміни виконання етапів</w:t>
            </w:r>
          </w:p>
          <w:p w14:paraId="29FC7FB9"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роботи</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6BCA1E4"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Примітка</w:t>
            </w:r>
          </w:p>
        </w:tc>
      </w:tr>
      <w:tr w:rsidR="00B02AAE" w:rsidRPr="00B02AAE" w14:paraId="35DF0FC3" w14:textId="77777777" w:rsidTr="00B02AAE">
        <w:tc>
          <w:tcPr>
            <w:tcW w:w="392" w:type="dxa"/>
            <w:tcBorders>
              <w:top w:val="single" w:sz="4" w:space="0" w:color="auto"/>
              <w:left w:val="single" w:sz="4" w:space="0" w:color="auto"/>
              <w:bottom w:val="single" w:sz="4" w:space="0" w:color="auto"/>
              <w:right w:val="single" w:sz="4" w:space="0" w:color="auto"/>
            </w:tcBorders>
            <w:hideMark/>
          </w:tcPr>
          <w:p w14:paraId="715D13B4"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rFonts w:eastAsia="Calibri"/>
                <w:sz w:val="28"/>
                <w:szCs w:val="28"/>
                <w:lang w:val="uk-UA"/>
              </w:rPr>
              <w:t>1</w:t>
            </w:r>
          </w:p>
        </w:tc>
        <w:tc>
          <w:tcPr>
            <w:tcW w:w="5103" w:type="dxa"/>
            <w:tcBorders>
              <w:top w:val="single" w:sz="4" w:space="0" w:color="auto"/>
              <w:left w:val="single" w:sz="4" w:space="0" w:color="auto"/>
              <w:bottom w:val="single" w:sz="4" w:space="0" w:color="auto"/>
              <w:right w:val="single" w:sz="4" w:space="0" w:color="auto"/>
            </w:tcBorders>
            <w:hideMark/>
          </w:tcPr>
          <w:p w14:paraId="1AC9E34B"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i/>
                <w:iCs/>
                <w:sz w:val="28"/>
                <w:szCs w:val="28"/>
                <w:lang w:val="uk-UA" w:eastAsia="en-US" w:bidi="en-US"/>
              </w:rPr>
              <w:t>Ознайомлення із завданням</w:t>
            </w:r>
          </w:p>
        </w:tc>
        <w:tc>
          <w:tcPr>
            <w:tcW w:w="2297" w:type="dxa"/>
            <w:tcBorders>
              <w:top w:val="single" w:sz="4" w:space="0" w:color="auto"/>
              <w:left w:val="single" w:sz="4" w:space="0" w:color="auto"/>
              <w:bottom w:val="single" w:sz="4" w:space="0" w:color="auto"/>
              <w:right w:val="single" w:sz="4" w:space="0" w:color="auto"/>
            </w:tcBorders>
          </w:tcPr>
          <w:p w14:paraId="4E21744F"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29.10.20-31.10.20</w:t>
            </w:r>
          </w:p>
        </w:tc>
        <w:tc>
          <w:tcPr>
            <w:tcW w:w="1417" w:type="dxa"/>
            <w:tcBorders>
              <w:top w:val="single" w:sz="4" w:space="0" w:color="auto"/>
              <w:left w:val="single" w:sz="4" w:space="0" w:color="auto"/>
              <w:bottom w:val="single" w:sz="4" w:space="0" w:color="auto"/>
              <w:right w:val="single" w:sz="4" w:space="0" w:color="auto"/>
            </w:tcBorders>
          </w:tcPr>
          <w:p w14:paraId="7477E026" w14:textId="77777777" w:rsidR="00B02AAE" w:rsidRPr="00B02AAE" w:rsidRDefault="00B02AAE" w:rsidP="00B02AAE">
            <w:pPr>
              <w:tabs>
                <w:tab w:val="left" w:pos="708"/>
                <w:tab w:val="center" w:pos="4153"/>
                <w:tab w:val="right" w:pos="8306"/>
              </w:tabs>
              <w:rPr>
                <w:rFonts w:eastAsia="Calibri"/>
                <w:sz w:val="28"/>
                <w:szCs w:val="28"/>
                <w:lang w:val="uk-UA"/>
              </w:rPr>
            </w:pPr>
          </w:p>
        </w:tc>
      </w:tr>
      <w:tr w:rsidR="00B02AAE" w:rsidRPr="00B02AAE" w14:paraId="581A1908" w14:textId="77777777" w:rsidTr="00B02AAE">
        <w:tc>
          <w:tcPr>
            <w:tcW w:w="392" w:type="dxa"/>
            <w:tcBorders>
              <w:top w:val="single" w:sz="4" w:space="0" w:color="auto"/>
              <w:left w:val="single" w:sz="4" w:space="0" w:color="auto"/>
              <w:bottom w:val="single" w:sz="4" w:space="0" w:color="auto"/>
              <w:right w:val="single" w:sz="4" w:space="0" w:color="auto"/>
            </w:tcBorders>
            <w:hideMark/>
          </w:tcPr>
          <w:p w14:paraId="496C6C5A"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rFonts w:eastAsia="Calibri"/>
                <w:sz w:val="28"/>
                <w:szCs w:val="28"/>
                <w:lang w:val="uk-UA"/>
              </w:rPr>
              <w:t>2</w:t>
            </w:r>
          </w:p>
        </w:tc>
        <w:tc>
          <w:tcPr>
            <w:tcW w:w="5103" w:type="dxa"/>
            <w:tcBorders>
              <w:top w:val="single" w:sz="4" w:space="0" w:color="auto"/>
              <w:left w:val="single" w:sz="4" w:space="0" w:color="auto"/>
              <w:bottom w:val="single" w:sz="4" w:space="0" w:color="auto"/>
              <w:right w:val="single" w:sz="4" w:space="0" w:color="auto"/>
            </w:tcBorders>
          </w:tcPr>
          <w:p w14:paraId="5F85A198"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i/>
                <w:iCs/>
                <w:sz w:val="28"/>
                <w:szCs w:val="28"/>
                <w:lang w:val="uk-UA" w:eastAsia="en-US" w:bidi="en-US"/>
              </w:rPr>
              <w:t>Підбір літератури за темою роботи</w:t>
            </w:r>
          </w:p>
        </w:tc>
        <w:tc>
          <w:tcPr>
            <w:tcW w:w="2297" w:type="dxa"/>
            <w:tcBorders>
              <w:top w:val="single" w:sz="4" w:space="0" w:color="auto"/>
              <w:left w:val="single" w:sz="4" w:space="0" w:color="auto"/>
              <w:bottom w:val="single" w:sz="4" w:space="0" w:color="auto"/>
              <w:right w:val="single" w:sz="4" w:space="0" w:color="auto"/>
            </w:tcBorders>
          </w:tcPr>
          <w:p w14:paraId="24952973"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1.11.20-7.11.20</w:t>
            </w:r>
          </w:p>
        </w:tc>
        <w:tc>
          <w:tcPr>
            <w:tcW w:w="1417" w:type="dxa"/>
            <w:tcBorders>
              <w:top w:val="single" w:sz="4" w:space="0" w:color="auto"/>
              <w:left w:val="single" w:sz="4" w:space="0" w:color="auto"/>
              <w:bottom w:val="single" w:sz="4" w:space="0" w:color="auto"/>
              <w:right w:val="single" w:sz="4" w:space="0" w:color="auto"/>
            </w:tcBorders>
          </w:tcPr>
          <w:p w14:paraId="0963E378" w14:textId="77777777" w:rsidR="00B02AAE" w:rsidRPr="00B02AAE" w:rsidRDefault="00B02AAE" w:rsidP="00B02AAE">
            <w:pPr>
              <w:tabs>
                <w:tab w:val="left" w:pos="708"/>
                <w:tab w:val="center" w:pos="4153"/>
                <w:tab w:val="right" w:pos="8306"/>
              </w:tabs>
              <w:rPr>
                <w:rFonts w:eastAsia="Calibri"/>
                <w:sz w:val="28"/>
                <w:szCs w:val="28"/>
                <w:lang w:val="uk-UA"/>
              </w:rPr>
            </w:pPr>
          </w:p>
        </w:tc>
      </w:tr>
      <w:tr w:rsidR="00B02AAE" w:rsidRPr="00B02AAE" w14:paraId="4C875BFD" w14:textId="77777777" w:rsidTr="00B02AAE">
        <w:tc>
          <w:tcPr>
            <w:tcW w:w="392" w:type="dxa"/>
            <w:tcBorders>
              <w:top w:val="single" w:sz="4" w:space="0" w:color="auto"/>
              <w:left w:val="single" w:sz="4" w:space="0" w:color="auto"/>
              <w:bottom w:val="single" w:sz="4" w:space="0" w:color="auto"/>
              <w:right w:val="single" w:sz="4" w:space="0" w:color="auto"/>
            </w:tcBorders>
            <w:hideMark/>
          </w:tcPr>
          <w:p w14:paraId="7C3F28B6"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rFonts w:eastAsia="Calibri"/>
                <w:sz w:val="28"/>
                <w:szCs w:val="28"/>
                <w:lang w:val="uk-UA"/>
              </w:rPr>
              <w:t>3</w:t>
            </w:r>
          </w:p>
        </w:tc>
        <w:tc>
          <w:tcPr>
            <w:tcW w:w="5103" w:type="dxa"/>
            <w:tcBorders>
              <w:top w:val="single" w:sz="4" w:space="0" w:color="auto"/>
              <w:left w:val="single" w:sz="4" w:space="0" w:color="auto"/>
              <w:bottom w:val="single" w:sz="4" w:space="0" w:color="auto"/>
              <w:right w:val="single" w:sz="4" w:space="0" w:color="auto"/>
            </w:tcBorders>
          </w:tcPr>
          <w:p w14:paraId="1E09C209"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i/>
                <w:iCs/>
                <w:sz w:val="28"/>
                <w:szCs w:val="28"/>
                <w:lang w:val="uk-UA" w:eastAsia="en-US" w:bidi="en-US"/>
              </w:rPr>
              <w:t>Виконання розділу 1</w:t>
            </w:r>
          </w:p>
        </w:tc>
        <w:tc>
          <w:tcPr>
            <w:tcW w:w="2297" w:type="dxa"/>
            <w:tcBorders>
              <w:top w:val="single" w:sz="4" w:space="0" w:color="auto"/>
              <w:left w:val="single" w:sz="4" w:space="0" w:color="auto"/>
              <w:bottom w:val="single" w:sz="4" w:space="0" w:color="auto"/>
              <w:right w:val="single" w:sz="4" w:space="0" w:color="auto"/>
            </w:tcBorders>
          </w:tcPr>
          <w:p w14:paraId="776586BE"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8.11.20-13.11.20</w:t>
            </w:r>
          </w:p>
        </w:tc>
        <w:tc>
          <w:tcPr>
            <w:tcW w:w="1417" w:type="dxa"/>
            <w:tcBorders>
              <w:top w:val="single" w:sz="4" w:space="0" w:color="auto"/>
              <w:left w:val="single" w:sz="4" w:space="0" w:color="auto"/>
              <w:bottom w:val="single" w:sz="4" w:space="0" w:color="auto"/>
              <w:right w:val="single" w:sz="4" w:space="0" w:color="auto"/>
            </w:tcBorders>
          </w:tcPr>
          <w:p w14:paraId="0CEF1F10" w14:textId="77777777" w:rsidR="00B02AAE" w:rsidRPr="00B02AAE" w:rsidRDefault="00B02AAE" w:rsidP="00B02AAE">
            <w:pPr>
              <w:tabs>
                <w:tab w:val="left" w:pos="708"/>
                <w:tab w:val="center" w:pos="4153"/>
                <w:tab w:val="right" w:pos="8306"/>
              </w:tabs>
              <w:rPr>
                <w:rFonts w:eastAsia="Calibri"/>
                <w:sz w:val="28"/>
                <w:szCs w:val="28"/>
                <w:lang w:val="uk-UA"/>
              </w:rPr>
            </w:pPr>
          </w:p>
        </w:tc>
      </w:tr>
      <w:tr w:rsidR="00B02AAE" w:rsidRPr="00B02AAE" w14:paraId="6F6EFBA5" w14:textId="77777777" w:rsidTr="00B02AAE">
        <w:tc>
          <w:tcPr>
            <w:tcW w:w="392" w:type="dxa"/>
            <w:tcBorders>
              <w:top w:val="single" w:sz="4" w:space="0" w:color="auto"/>
              <w:left w:val="single" w:sz="4" w:space="0" w:color="auto"/>
              <w:bottom w:val="single" w:sz="4" w:space="0" w:color="auto"/>
              <w:right w:val="single" w:sz="4" w:space="0" w:color="auto"/>
            </w:tcBorders>
            <w:hideMark/>
          </w:tcPr>
          <w:p w14:paraId="7FE0D512"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rFonts w:eastAsia="Calibri"/>
                <w:sz w:val="28"/>
                <w:szCs w:val="28"/>
                <w:lang w:val="uk-UA"/>
              </w:rPr>
              <w:t>4</w:t>
            </w:r>
          </w:p>
        </w:tc>
        <w:tc>
          <w:tcPr>
            <w:tcW w:w="5103" w:type="dxa"/>
            <w:tcBorders>
              <w:top w:val="single" w:sz="4" w:space="0" w:color="auto"/>
              <w:left w:val="single" w:sz="4" w:space="0" w:color="auto"/>
              <w:bottom w:val="single" w:sz="4" w:space="0" w:color="auto"/>
              <w:right w:val="single" w:sz="4" w:space="0" w:color="auto"/>
            </w:tcBorders>
          </w:tcPr>
          <w:p w14:paraId="6F5AFD69"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i/>
                <w:iCs/>
                <w:sz w:val="28"/>
                <w:szCs w:val="28"/>
                <w:lang w:val="uk-UA" w:eastAsia="en-US" w:bidi="en-US"/>
              </w:rPr>
              <w:t>Виконання розділу 2</w:t>
            </w:r>
          </w:p>
        </w:tc>
        <w:tc>
          <w:tcPr>
            <w:tcW w:w="2297" w:type="dxa"/>
            <w:tcBorders>
              <w:top w:val="single" w:sz="4" w:space="0" w:color="auto"/>
              <w:left w:val="single" w:sz="4" w:space="0" w:color="auto"/>
              <w:bottom w:val="single" w:sz="4" w:space="0" w:color="auto"/>
              <w:right w:val="single" w:sz="4" w:space="0" w:color="auto"/>
            </w:tcBorders>
          </w:tcPr>
          <w:p w14:paraId="10B89850"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14.11.20-20.11.20</w:t>
            </w:r>
          </w:p>
        </w:tc>
        <w:tc>
          <w:tcPr>
            <w:tcW w:w="1417" w:type="dxa"/>
            <w:tcBorders>
              <w:top w:val="single" w:sz="4" w:space="0" w:color="auto"/>
              <w:left w:val="single" w:sz="4" w:space="0" w:color="auto"/>
              <w:bottom w:val="single" w:sz="4" w:space="0" w:color="auto"/>
              <w:right w:val="single" w:sz="4" w:space="0" w:color="auto"/>
            </w:tcBorders>
          </w:tcPr>
          <w:p w14:paraId="14B7EF96" w14:textId="77777777" w:rsidR="00B02AAE" w:rsidRPr="00B02AAE" w:rsidRDefault="00B02AAE" w:rsidP="00B02AAE">
            <w:pPr>
              <w:tabs>
                <w:tab w:val="left" w:pos="708"/>
                <w:tab w:val="center" w:pos="4153"/>
                <w:tab w:val="right" w:pos="8306"/>
              </w:tabs>
              <w:rPr>
                <w:rFonts w:eastAsia="Calibri"/>
                <w:sz w:val="28"/>
                <w:szCs w:val="28"/>
                <w:lang w:val="uk-UA"/>
              </w:rPr>
            </w:pPr>
          </w:p>
        </w:tc>
      </w:tr>
      <w:tr w:rsidR="00B02AAE" w:rsidRPr="00B02AAE" w14:paraId="1B55BC72" w14:textId="77777777" w:rsidTr="00B02AAE">
        <w:tc>
          <w:tcPr>
            <w:tcW w:w="392" w:type="dxa"/>
            <w:tcBorders>
              <w:top w:val="single" w:sz="4" w:space="0" w:color="auto"/>
              <w:left w:val="single" w:sz="4" w:space="0" w:color="auto"/>
              <w:bottom w:val="single" w:sz="4" w:space="0" w:color="auto"/>
              <w:right w:val="single" w:sz="4" w:space="0" w:color="auto"/>
            </w:tcBorders>
          </w:tcPr>
          <w:p w14:paraId="0FB8E4F3"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rFonts w:eastAsia="Calibri"/>
                <w:sz w:val="28"/>
                <w:szCs w:val="28"/>
                <w:lang w:val="uk-UA"/>
              </w:rPr>
              <w:t>5</w:t>
            </w:r>
          </w:p>
        </w:tc>
        <w:tc>
          <w:tcPr>
            <w:tcW w:w="5103" w:type="dxa"/>
            <w:tcBorders>
              <w:top w:val="single" w:sz="4" w:space="0" w:color="auto"/>
              <w:left w:val="single" w:sz="4" w:space="0" w:color="auto"/>
              <w:bottom w:val="single" w:sz="4" w:space="0" w:color="auto"/>
              <w:right w:val="single" w:sz="4" w:space="0" w:color="auto"/>
            </w:tcBorders>
          </w:tcPr>
          <w:p w14:paraId="4334096E"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i/>
                <w:iCs/>
                <w:sz w:val="28"/>
                <w:szCs w:val="28"/>
                <w:lang w:val="uk-UA" w:eastAsia="en-US" w:bidi="en-US"/>
              </w:rPr>
              <w:t>Виконання розділу 3</w:t>
            </w:r>
          </w:p>
        </w:tc>
        <w:tc>
          <w:tcPr>
            <w:tcW w:w="2297" w:type="dxa"/>
            <w:tcBorders>
              <w:top w:val="single" w:sz="4" w:space="0" w:color="auto"/>
              <w:left w:val="single" w:sz="4" w:space="0" w:color="auto"/>
              <w:bottom w:val="single" w:sz="4" w:space="0" w:color="auto"/>
              <w:right w:val="single" w:sz="4" w:space="0" w:color="auto"/>
            </w:tcBorders>
          </w:tcPr>
          <w:p w14:paraId="3E5AA1EB"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21.11.20-1.12.20</w:t>
            </w:r>
          </w:p>
        </w:tc>
        <w:tc>
          <w:tcPr>
            <w:tcW w:w="1417" w:type="dxa"/>
            <w:tcBorders>
              <w:top w:val="single" w:sz="4" w:space="0" w:color="auto"/>
              <w:left w:val="single" w:sz="4" w:space="0" w:color="auto"/>
              <w:bottom w:val="single" w:sz="4" w:space="0" w:color="auto"/>
              <w:right w:val="single" w:sz="4" w:space="0" w:color="auto"/>
            </w:tcBorders>
          </w:tcPr>
          <w:p w14:paraId="36028FDC" w14:textId="77777777" w:rsidR="00B02AAE" w:rsidRPr="00B02AAE" w:rsidRDefault="00B02AAE" w:rsidP="00B02AAE">
            <w:pPr>
              <w:tabs>
                <w:tab w:val="left" w:pos="708"/>
                <w:tab w:val="center" w:pos="4153"/>
                <w:tab w:val="right" w:pos="8306"/>
              </w:tabs>
              <w:rPr>
                <w:rFonts w:eastAsia="Calibri"/>
                <w:sz w:val="28"/>
                <w:szCs w:val="28"/>
                <w:lang w:val="uk-UA"/>
              </w:rPr>
            </w:pPr>
          </w:p>
        </w:tc>
      </w:tr>
      <w:tr w:rsidR="00B02AAE" w:rsidRPr="00B02AAE" w14:paraId="03754EEC" w14:textId="77777777" w:rsidTr="00B02AAE">
        <w:tc>
          <w:tcPr>
            <w:tcW w:w="392" w:type="dxa"/>
            <w:tcBorders>
              <w:top w:val="single" w:sz="4" w:space="0" w:color="auto"/>
              <w:left w:val="single" w:sz="4" w:space="0" w:color="auto"/>
              <w:bottom w:val="single" w:sz="4" w:space="0" w:color="auto"/>
              <w:right w:val="single" w:sz="4" w:space="0" w:color="auto"/>
            </w:tcBorders>
          </w:tcPr>
          <w:p w14:paraId="432B2CDE"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rFonts w:eastAsia="Calibri"/>
                <w:sz w:val="28"/>
                <w:szCs w:val="28"/>
                <w:lang w:val="uk-UA"/>
              </w:rPr>
              <w:t>6</w:t>
            </w:r>
          </w:p>
        </w:tc>
        <w:tc>
          <w:tcPr>
            <w:tcW w:w="5103" w:type="dxa"/>
            <w:tcBorders>
              <w:top w:val="single" w:sz="4" w:space="0" w:color="auto"/>
              <w:left w:val="single" w:sz="4" w:space="0" w:color="auto"/>
              <w:bottom w:val="single" w:sz="4" w:space="0" w:color="auto"/>
              <w:right w:val="single" w:sz="4" w:space="0" w:color="auto"/>
            </w:tcBorders>
          </w:tcPr>
          <w:p w14:paraId="6A65171D"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i/>
                <w:iCs/>
                <w:sz w:val="28"/>
                <w:szCs w:val="28"/>
                <w:lang w:val="uk-UA" w:eastAsia="en-US" w:bidi="en-US"/>
              </w:rPr>
              <w:t>Оформлення пояснювальної записки</w:t>
            </w:r>
          </w:p>
        </w:tc>
        <w:tc>
          <w:tcPr>
            <w:tcW w:w="2297" w:type="dxa"/>
            <w:tcBorders>
              <w:top w:val="single" w:sz="4" w:space="0" w:color="auto"/>
              <w:left w:val="single" w:sz="4" w:space="0" w:color="auto"/>
              <w:bottom w:val="single" w:sz="4" w:space="0" w:color="auto"/>
              <w:right w:val="single" w:sz="4" w:space="0" w:color="auto"/>
            </w:tcBorders>
          </w:tcPr>
          <w:p w14:paraId="4334A4E7"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2.12.20-9.12.20</w:t>
            </w:r>
          </w:p>
        </w:tc>
        <w:tc>
          <w:tcPr>
            <w:tcW w:w="1417" w:type="dxa"/>
            <w:tcBorders>
              <w:top w:val="single" w:sz="4" w:space="0" w:color="auto"/>
              <w:left w:val="single" w:sz="4" w:space="0" w:color="auto"/>
              <w:bottom w:val="single" w:sz="4" w:space="0" w:color="auto"/>
              <w:right w:val="single" w:sz="4" w:space="0" w:color="auto"/>
            </w:tcBorders>
          </w:tcPr>
          <w:p w14:paraId="55A704F0" w14:textId="77777777" w:rsidR="00B02AAE" w:rsidRPr="00B02AAE" w:rsidRDefault="00B02AAE" w:rsidP="00B02AAE">
            <w:pPr>
              <w:tabs>
                <w:tab w:val="left" w:pos="708"/>
                <w:tab w:val="center" w:pos="4153"/>
                <w:tab w:val="right" w:pos="8306"/>
              </w:tabs>
              <w:rPr>
                <w:rFonts w:eastAsia="Calibri"/>
                <w:sz w:val="28"/>
                <w:szCs w:val="28"/>
                <w:lang w:val="uk-UA"/>
              </w:rPr>
            </w:pPr>
          </w:p>
        </w:tc>
      </w:tr>
      <w:tr w:rsidR="00B02AAE" w:rsidRPr="00B02AAE" w14:paraId="361A8036" w14:textId="77777777" w:rsidTr="00B02AAE">
        <w:tc>
          <w:tcPr>
            <w:tcW w:w="392" w:type="dxa"/>
            <w:tcBorders>
              <w:top w:val="single" w:sz="4" w:space="0" w:color="auto"/>
              <w:left w:val="single" w:sz="4" w:space="0" w:color="auto"/>
              <w:bottom w:val="single" w:sz="4" w:space="0" w:color="auto"/>
              <w:right w:val="single" w:sz="4" w:space="0" w:color="auto"/>
            </w:tcBorders>
            <w:hideMark/>
          </w:tcPr>
          <w:p w14:paraId="46615E25"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rFonts w:eastAsia="Calibri"/>
                <w:sz w:val="28"/>
                <w:szCs w:val="28"/>
                <w:lang w:val="uk-UA"/>
              </w:rPr>
              <w:t>7</w:t>
            </w:r>
          </w:p>
        </w:tc>
        <w:tc>
          <w:tcPr>
            <w:tcW w:w="5103" w:type="dxa"/>
            <w:tcBorders>
              <w:top w:val="single" w:sz="4" w:space="0" w:color="auto"/>
              <w:left w:val="single" w:sz="4" w:space="0" w:color="auto"/>
              <w:bottom w:val="single" w:sz="4" w:space="0" w:color="auto"/>
              <w:right w:val="single" w:sz="4" w:space="0" w:color="auto"/>
            </w:tcBorders>
            <w:hideMark/>
          </w:tcPr>
          <w:p w14:paraId="206583F1"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i/>
                <w:iCs/>
                <w:spacing w:val="-4"/>
                <w:sz w:val="28"/>
                <w:szCs w:val="28"/>
                <w:lang w:val="uk-UA" w:eastAsia="en-US" w:bidi="en-US"/>
              </w:rPr>
              <w:t>Оформлення презентаційного матеріалу</w:t>
            </w:r>
          </w:p>
        </w:tc>
        <w:tc>
          <w:tcPr>
            <w:tcW w:w="2297" w:type="dxa"/>
            <w:tcBorders>
              <w:top w:val="single" w:sz="4" w:space="0" w:color="auto"/>
              <w:left w:val="single" w:sz="4" w:space="0" w:color="auto"/>
              <w:bottom w:val="single" w:sz="4" w:space="0" w:color="auto"/>
              <w:right w:val="single" w:sz="4" w:space="0" w:color="auto"/>
            </w:tcBorders>
          </w:tcPr>
          <w:p w14:paraId="71836780"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10.12.20-12.12.20</w:t>
            </w:r>
          </w:p>
        </w:tc>
        <w:tc>
          <w:tcPr>
            <w:tcW w:w="1417" w:type="dxa"/>
            <w:tcBorders>
              <w:top w:val="single" w:sz="4" w:space="0" w:color="auto"/>
              <w:left w:val="single" w:sz="4" w:space="0" w:color="auto"/>
              <w:bottom w:val="single" w:sz="4" w:space="0" w:color="auto"/>
              <w:right w:val="single" w:sz="4" w:space="0" w:color="auto"/>
            </w:tcBorders>
          </w:tcPr>
          <w:p w14:paraId="5926871E" w14:textId="77777777" w:rsidR="00B02AAE" w:rsidRPr="00B02AAE" w:rsidRDefault="00B02AAE" w:rsidP="00B02AAE">
            <w:pPr>
              <w:tabs>
                <w:tab w:val="left" w:pos="708"/>
                <w:tab w:val="center" w:pos="4153"/>
                <w:tab w:val="right" w:pos="8306"/>
              </w:tabs>
              <w:rPr>
                <w:rFonts w:eastAsia="Calibri"/>
                <w:sz w:val="28"/>
                <w:szCs w:val="28"/>
                <w:lang w:val="uk-UA"/>
              </w:rPr>
            </w:pPr>
          </w:p>
        </w:tc>
      </w:tr>
      <w:tr w:rsidR="00B02AAE" w:rsidRPr="00B02AAE" w14:paraId="144A6781" w14:textId="77777777" w:rsidTr="00B02AAE">
        <w:tc>
          <w:tcPr>
            <w:tcW w:w="392" w:type="dxa"/>
            <w:tcBorders>
              <w:top w:val="single" w:sz="4" w:space="0" w:color="auto"/>
              <w:left w:val="single" w:sz="4" w:space="0" w:color="auto"/>
              <w:bottom w:val="single" w:sz="4" w:space="0" w:color="auto"/>
              <w:right w:val="single" w:sz="4" w:space="0" w:color="auto"/>
            </w:tcBorders>
            <w:hideMark/>
          </w:tcPr>
          <w:p w14:paraId="31B56A30"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rFonts w:eastAsia="Calibri"/>
                <w:sz w:val="28"/>
                <w:szCs w:val="28"/>
                <w:lang w:val="uk-UA"/>
              </w:rPr>
              <w:t>8</w:t>
            </w:r>
          </w:p>
        </w:tc>
        <w:tc>
          <w:tcPr>
            <w:tcW w:w="5103" w:type="dxa"/>
            <w:tcBorders>
              <w:top w:val="single" w:sz="4" w:space="0" w:color="auto"/>
              <w:left w:val="single" w:sz="4" w:space="0" w:color="auto"/>
              <w:bottom w:val="single" w:sz="4" w:space="0" w:color="auto"/>
              <w:right w:val="single" w:sz="4" w:space="0" w:color="auto"/>
            </w:tcBorders>
            <w:hideMark/>
          </w:tcPr>
          <w:p w14:paraId="17B793B9" w14:textId="77777777" w:rsidR="00B02AAE" w:rsidRPr="00B02AAE" w:rsidRDefault="00B02AAE" w:rsidP="00B02AAE">
            <w:pPr>
              <w:tabs>
                <w:tab w:val="left" w:pos="708"/>
                <w:tab w:val="center" w:pos="4153"/>
                <w:tab w:val="right" w:pos="8306"/>
              </w:tabs>
              <w:rPr>
                <w:rFonts w:eastAsia="Calibri"/>
                <w:sz w:val="28"/>
                <w:szCs w:val="28"/>
                <w:lang w:val="uk-UA"/>
              </w:rPr>
            </w:pPr>
            <w:r w:rsidRPr="00B02AAE">
              <w:rPr>
                <w:i/>
                <w:iCs/>
                <w:sz w:val="28"/>
                <w:szCs w:val="28"/>
                <w:lang w:val="uk-UA" w:eastAsia="en-US" w:bidi="en-US"/>
              </w:rPr>
              <w:t>Підготовка до захисту у ЕК</w:t>
            </w:r>
          </w:p>
        </w:tc>
        <w:tc>
          <w:tcPr>
            <w:tcW w:w="2297" w:type="dxa"/>
            <w:tcBorders>
              <w:top w:val="single" w:sz="4" w:space="0" w:color="auto"/>
              <w:left w:val="single" w:sz="4" w:space="0" w:color="auto"/>
              <w:bottom w:val="single" w:sz="4" w:space="0" w:color="auto"/>
              <w:right w:val="single" w:sz="4" w:space="0" w:color="auto"/>
            </w:tcBorders>
          </w:tcPr>
          <w:p w14:paraId="78AAE357" w14:textId="77777777" w:rsidR="00B02AAE" w:rsidRPr="00B02AAE" w:rsidRDefault="00B02AAE" w:rsidP="00B02AAE">
            <w:pPr>
              <w:tabs>
                <w:tab w:val="left" w:pos="708"/>
                <w:tab w:val="center" w:pos="4153"/>
                <w:tab w:val="right" w:pos="8306"/>
              </w:tabs>
              <w:jc w:val="center"/>
              <w:rPr>
                <w:rFonts w:eastAsia="Calibri"/>
                <w:sz w:val="28"/>
                <w:szCs w:val="28"/>
                <w:lang w:val="uk-UA"/>
              </w:rPr>
            </w:pPr>
            <w:r w:rsidRPr="00B02AAE">
              <w:rPr>
                <w:rFonts w:eastAsia="Calibri"/>
                <w:sz w:val="28"/>
                <w:szCs w:val="28"/>
                <w:lang w:val="uk-UA"/>
              </w:rPr>
              <w:t>13.12.20-14.12.20</w:t>
            </w:r>
          </w:p>
        </w:tc>
        <w:tc>
          <w:tcPr>
            <w:tcW w:w="1417" w:type="dxa"/>
            <w:tcBorders>
              <w:top w:val="single" w:sz="4" w:space="0" w:color="auto"/>
              <w:left w:val="single" w:sz="4" w:space="0" w:color="auto"/>
              <w:bottom w:val="single" w:sz="4" w:space="0" w:color="auto"/>
              <w:right w:val="single" w:sz="4" w:space="0" w:color="auto"/>
            </w:tcBorders>
          </w:tcPr>
          <w:p w14:paraId="4EE07737" w14:textId="77777777" w:rsidR="00B02AAE" w:rsidRPr="00B02AAE" w:rsidRDefault="00B02AAE" w:rsidP="00B02AAE">
            <w:pPr>
              <w:tabs>
                <w:tab w:val="left" w:pos="708"/>
                <w:tab w:val="center" w:pos="4153"/>
                <w:tab w:val="right" w:pos="8306"/>
              </w:tabs>
              <w:rPr>
                <w:rFonts w:eastAsia="Calibri"/>
                <w:sz w:val="28"/>
                <w:szCs w:val="28"/>
                <w:lang w:val="uk-UA"/>
              </w:rPr>
            </w:pPr>
          </w:p>
        </w:tc>
      </w:tr>
    </w:tbl>
    <w:p w14:paraId="05717045" w14:textId="77777777" w:rsidR="008506EC" w:rsidRPr="008506EC" w:rsidRDefault="008506EC" w:rsidP="008506EC">
      <w:pPr>
        <w:rPr>
          <w:sz w:val="28"/>
          <w:szCs w:val="28"/>
          <w:lang w:val="uk-UA"/>
        </w:rPr>
      </w:pPr>
      <w:r w:rsidRPr="008506EC">
        <w:rPr>
          <w:sz w:val="28"/>
          <w:szCs w:val="28"/>
          <w:lang w:val="uk-UA"/>
        </w:rPr>
        <w:t xml:space="preserve">                        </w:t>
      </w:r>
    </w:p>
    <w:p w14:paraId="6BECC794" w14:textId="77777777" w:rsidR="008506EC" w:rsidRPr="008506EC" w:rsidRDefault="008506EC" w:rsidP="008506EC">
      <w:pPr>
        <w:rPr>
          <w:sz w:val="28"/>
          <w:szCs w:val="28"/>
          <w:lang w:val="uk-UA"/>
        </w:rPr>
      </w:pPr>
      <w:r w:rsidRPr="008506EC">
        <w:rPr>
          <w:sz w:val="28"/>
          <w:szCs w:val="28"/>
          <w:lang w:val="uk-UA"/>
        </w:rPr>
        <w:t xml:space="preserve">Дата видачі завдання  </w:t>
      </w:r>
      <w:r w:rsidRPr="008506EC">
        <w:rPr>
          <w:sz w:val="28"/>
          <w:szCs w:val="28"/>
          <w:u w:val="single"/>
          <w:lang w:val="uk-UA"/>
        </w:rPr>
        <w:t xml:space="preserve">  </w:t>
      </w:r>
      <w:r w:rsidRPr="008506EC">
        <w:rPr>
          <w:i/>
          <w:sz w:val="28"/>
          <w:szCs w:val="28"/>
          <w:u w:val="single"/>
          <w:lang w:val="uk-UA"/>
        </w:rPr>
        <w:tab/>
        <w:t>29 жовтня</w:t>
      </w:r>
      <w:r w:rsidRPr="008506EC">
        <w:rPr>
          <w:sz w:val="28"/>
          <w:szCs w:val="28"/>
          <w:u w:val="single"/>
          <w:lang w:val="uk-UA"/>
        </w:rPr>
        <w:t xml:space="preserve">    </w:t>
      </w:r>
      <w:r w:rsidRPr="008506EC">
        <w:rPr>
          <w:sz w:val="28"/>
          <w:szCs w:val="28"/>
          <w:lang w:val="uk-UA"/>
        </w:rPr>
        <w:t xml:space="preserve"> </w:t>
      </w:r>
      <w:r w:rsidRPr="001B634F">
        <w:rPr>
          <w:sz w:val="28"/>
          <w:szCs w:val="28"/>
          <w:u w:val="single"/>
          <w:lang w:val="uk-UA"/>
        </w:rPr>
        <w:t>20</w:t>
      </w:r>
      <w:r w:rsidRPr="008506EC">
        <w:rPr>
          <w:sz w:val="28"/>
          <w:szCs w:val="28"/>
          <w:u w:val="single"/>
          <w:lang w:val="uk-UA"/>
        </w:rPr>
        <w:t>20</w:t>
      </w:r>
      <w:r w:rsidRPr="008506EC">
        <w:rPr>
          <w:i/>
          <w:sz w:val="28"/>
          <w:szCs w:val="28"/>
          <w:u w:val="single"/>
          <w:lang w:val="uk-UA"/>
        </w:rPr>
        <w:t xml:space="preserve">  </w:t>
      </w:r>
      <w:r w:rsidRPr="008506EC">
        <w:rPr>
          <w:i/>
          <w:sz w:val="28"/>
          <w:szCs w:val="28"/>
          <w:lang w:val="uk-UA"/>
        </w:rPr>
        <w:t xml:space="preserve"> </w:t>
      </w:r>
      <w:r w:rsidRPr="008506EC">
        <w:rPr>
          <w:sz w:val="28"/>
          <w:szCs w:val="28"/>
          <w:lang w:val="uk-UA"/>
        </w:rPr>
        <w:t>р.</w:t>
      </w:r>
    </w:p>
    <w:p w14:paraId="75B161AA" w14:textId="77777777" w:rsidR="008506EC" w:rsidRPr="008506EC" w:rsidRDefault="008506EC" w:rsidP="008506EC">
      <w:pPr>
        <w:rPr>
          <w:sz w:val="28"/>
          <w:szCs w:val="28"/>
          <w:lang w:val="uk-UA"/>
        </w:rPr>
      </w:pPr>
    </w:p>
    <w:p w14:paraId="30FC9BFD" w14:textId="77777777" w:rsidR="008506EC" w:rsidRPr="008506EC" w:rsidRDefault="008506EC" w:rsidP="008506EC">
      <w:pPr>
        <w:rPr>
          <w:sz w:val="28"/>
          <w:szCs w:val="28"/>
          <w:u w:val="single"/>
          <w:lang w:val="uk-UA"/>
        </w:rPr>
      </w:pPr>
      <w:r w:rsidRPr="008506EC">
        <w:rPr>
          <w:sz w:val="28"/>
          <w:szCs w:val="28"/>
          <w:lang w:val="uk-UA"/>
        </w:rPr>
        <w:t xml:space="preserve">Студент </w:t>
      </w:r>
      <w:r w:rsidRPr="008506EC">
        <w:rPr>
          <w:sz w:val="28"/>
          <w:szCs w:val="28"/>
          <w:lang w:val="uk-UA"/>
        </w:rPr>
        <w:tab/>
      </w:r>
      <w:r w:rsidRPr="008506EC">
        <w:rPr>
          <w:sz w:val="28"/>
          <w:szCs w:val="28"/>
          <w:lang w:val="uk-UA"/>
        </w:rPr>
        <w:tab/>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lang w:val="uk-UA"/>
        </w:rPr>
        <w:t xml:space="preserve">  </w:t>
      </w:r>
      <w:r w:rsidRPr="008506EC">
        <w:rPr>
          <w:sz w:val="28"/>
          <w:szCs w:val="28"/>
          <w:u w:val="single"/>
          <w:lang w:val="uk-UA"/>
        </w:rPr>
        <w:t xml:space="preserve">  </w:t>
      </w:r>
      <w:r w:rsidRPr="008506EC">
        <w:rPr>
          <w:sz w:val="28"/>
          <w:szCs w:val="28"/>
          <w:u w:val="single"/>
          <w:lang w:val="uk-UA"/>
        </w:rPr>
        <w:tab/>
      </w:r>
      <w:proofErr w:type="spellStart"/>
      <w:r w:rsidR="002A0FB8">
        <w:rPr>
          <w:sz w:val="28"/>
          <w:szCs w:val="28"/>
          <w:u w:val="single"/>
          <w:lang w:val="uk-UA"/>
        </w:rPr>
        <w:t>Лопарєв</w:t>
      </w:r>
      <w:proofErr w:type="spellEnd"/>
      <w:r w:rsidRPr="008506EC">
        <w:rPr>
          <w:sz w:val="28"/>
          <w:szCs w:val="28"/>
          <w:u w:val="single"/>
          <w:lang w:val="uk-UA"/>
        </w:rPr>
        <w:t xml:space="preserve"> </w:t>
      </w:r>
      <w:r w:rsidR="002A0FB8">
        <w:rPr>
          <w:sz w:val="28"/>
          <w:szCs w:val="28"/>
          <w:u w:val="single"/>
          <w:lang w:val="uk-UA"/>
        </w:rPr>
        <w:t>К</w:t>
      </w:r>
      <w:r w:rsidRPr="008506EC">
        <w:rPr>
          <w:sz w:val="28"/>
          <w:szCs w:val="28"/>
          <w:u w:val="single"/>
          <w:lang w:val="uk-UA"/>
        </w:rPr>
        <w:t>.</w:t>
      </w:r>
      <w:r w:rsidR="002A0FB8">
        <w:rPr>
          <w:sz w:val="28"/>
          <w:szCs w:val="28"/>
          <w:u w:val="single"/>
          <w:lang w:val="uk-UA"/>
        </w:rPr>
        <w:t>М</w:t>
      </w:r>
      <w:r w:rsidRPr="008506EC">
        <w:rPr>
          <w:sz w:val="28"/>
          <w:szCs w:val="28"/>
          <w:u w:val="single"/>
          <w:lang w:val="uk-UA"/>
        </w:rPr>
        <w:t>.</w:t>
      </w:r>
      <w:r w:rsidRPr="008506EC">
        <w:rPr>
          <w:sz w:val="28"/>
          <w:szCs w:val="28"/>
          <w:u w:val="single"/>
          <w:lang w:val="uk-UA"/>
        </w:rPr>
        <w:tab/>
      </w:r>
    </w:p>
    <w:p w14:paraId="65F8FBAB" w14:textId="77777777" w:rsidR="008506EC" w:rsidRPr="008506EC" w:rsidRDefault="008506EC" w:rsidP="008506EC">
      <w:pPr>
        <w:rPr>
          <w:sz w:val="28"/>
          <w:szCs w:val="28"/>
          <w:lang w:val="uk-UA"/>
        </w:rPr>
      </w:pPr>
      <w:r w:rsidRPr="008506EC">
        <w:rPr>
          <w:sz w:val="28"/>
          <w:szCs w:val="28"/>
          <w:lang w:val="uk-UA"/>
        </w:rPr>
        <w:t xml:space="preserve">                              </w:t>
      </w:r>
      <w:r w:rsidRPr="008506EC">
        <w:rPr>
          <w:sz w:val="28"/>
          <w:szCs w:val="28"/>
          <w:lang w:val="uk-UA"/>
        </w:rPr>
        <w:tab/>
      </w:r>
      <w:r w:rsidRPr="008506EC">
        <w:rPr>
          <w:sz w:val="28"/>
          <w:szCs w:val="28"/>
          <w:lang w:val="uk-UA"/>
        </w:rPr>
        <w:tab/>
        <w:t xml:space="preserve"> (підпис) </w:t>
      </w:r>
      <w:r w:rsidRPr="008506EC">
        <w:rPr>
          <w:sz w:val="28"/>
          <w:szCs w:val="28"/>
          <w:lang w:val="uk-UA"/>
        </w:rPr>
        <w:tab/>
        <w:t xml:space="preserve">           (прізвище та ініціали)</w:t>
      </w:r>
    </w:p>
    <w:p w14:paraId="1BDBC942" w14:textId="77777777" w:rsidR="008506EC" w:rsidRPr="008506EC" w:rsidRDefault="008506EC" w:rsidP="008506EC">
      <w:pPr>
        <w:rPr>
          <w:sz w:val="28"/>
          <w:szCs w:val="28"/>
          <w:lang w:val="uk-UA"/>
        </w:rPr>
      </w:pPr>
    </w:p>
    <w:p w14:paraId="59C49F4C" w14:textId="77777777" w:rsidR="008506EC" w:rsidRPr="008506EC" w:rsidRDefault="008506EC" w:rsidP="008506EC">
      <w:pPr>
        <w:rPr>
          <w:sz w:val="28"/>
          <w:szCs w:val="28"/>
          <w:lang w:val="uk-UA"/>
        </w:rPr>
      </w:pPr>
      <w:r w:rsidRPr="008506EC">
        <w:rPr>
          <w:sz w:val="28"/>
          <w:szCs w:val="28"/>
          <w:lang w:val="uk-UA"/>
        </w:rPr>
        <w:t xml:space="preserve">Керівник  роботи </w:t>
      </w:r>
      <w:r w:rsidRPr="008506EC">
        <w:rPr>
          <w:sz w:val="28"/>
          <w:szCs w:val="28"/>
          <w:u w:val="single"/>
          <w:lang w:val="uk-UA"/>
        </w:rPr>
        <w:tab/>
      </w:r>
      <w:r w:rsidRPr="008506EC">
        <w:rPr>
          <w:sz w:val="28"/>
          <w:szCs w:val="28"/>
          <w:u w:val="single"/>
          <w:lang w:val="uk-UA"/>
        </w:rPr>
        <w:tab/>
      </w:r>
      <w:r w:rsidRPr="008506EC">
        <w:rPr>
          <w:sz w:val="28"/>
          <w:szCs w:val="28"/>
          <w:u w:val="single"/>
          <w:lang w:val="uk-UA"/>
        </w:rPr>
        <w:tab/>
      </w:r>
      <w:r w:rsidRPr="008506EC">
        <w:rPr>
          <w:sz w:val="28"/>
          <w:szCs w:val="28"/>
          <w:lang w:val="uk-UA"/>
        </w:rPr>
        <w:t xml:space="preserve">  </w:t>
      </w:r>
      <w:r w:rsidRPr="008506EC">
        <w:rPr>
          <w:sz w:val="28"/>
          <w:szCs w:val="28"/>
          <w:u w:val="single"/>
          <w:lang w:val="uk-UA"/>
        </w:rPr>
        <w:t xml:space="preserve">      </w:t>
      </w:r>
      <w:r w:rsidR="002A0FB8">
        <w:rPr>
          <w:sz w:val="28"/>
          <w:szCs w:val="28"/>
          <w:u w:val="single"/>
          <w:lang w:val="uk-UA"/>
        </w:rPr>
        <w:t>проф</w:t>
      </w:r>
      <w:r w:rsidRPr="008506EC">
        <w:rPr>
          <w:sz w:val="28"/>
          <w:szCs w:val="28"/>
          <w:u w:val="single"/>
          <w:lang w:val="uk-UA"/>
        </w:rPr>
        <w:t xml:space="preserve">. </w:t>
      </w:r>
      <w:proofErr w:type="spellStart"/>
      <w:r w:rsidR="002A0FB8">
        <w:rPr>
          <w:sz w:val="28"/>
          <w:szCs w:val="28"/>
          <w:u w:val="single"/>
          <w:lang w:val="uk-UA"/>
        </w:rPr>
        <w:t>Рапін</w:t>
      </w:r>
      <w:proofErr w:type="spellEnd"/>
      <w:r w:rsidRPr="008506EC">
        <w:rPr>
          <w:sz w:val="28"/>
          <w:szCs w:val="28"/>
          <w:u w:val="single"/>
          <w:lang w:val="uk-UA"/>
        </w:rPr>
        <w:t xml:space="preserve"> </w:t>
      </w:r>
      <w:r w:rsidR="002A0FB8">
        <w:rPr>
          <w:sz w:val="28"/>
          <w:szCs w:val="28"/>
          <w:u w:val="single"/>
          <w:lang w:val="uk-UA"/>
        </w:rPr>
        <w:t>В</w:t>
      </w:r>
      <w:r w:rsidRPr="008506EC">
        <w:rPr>
          <w:sz w:val="28"/>
          <w:szCs w:val="28"/>
          <w:u w:val="single"/>
          <w:lang w:val="uk-UA"/>
        </w:rPr>
        <w:t>.</w:t>
      </w:r>
      <w:r w:rsidR="002A0FB8">
        <w:rPr>
          <w:sz w:val="28"/>
          <w:szCs w:val="28"/>
          <w:u w:val="single"/>
          <w:lang w:val="uk-UA"/>
        </w:rPr>
        <w:t>В</w:t>
      </w:r>
      <w:r w:rsidRPr="008506EC">
        <w:rPr>
          <w:sz w:val="28"/>
          <w:szCs w:val="28"/>
          <w:u w:val="single"/>
          <w:lang w:val="uk-UA"/>
        </w:rPr>
        <w:t>.</w:t>
      </w:r>
      <w:r w:rsidRPr="008506EC">
        <w:rPr>
          <w:sz w:val="28"/>
          <w:szCs w:val="28"/>
          <w:u w:val="single"/>
          <w:lang w:val="uk-UA"/>
        </w:rPr>
        <w:tab/>
      </w:r>
      <w:r w:rsidRPr="008506EC">
        <w:rPr>
          <w:sz w:val="28"/>
          <w:szCs w:val="28"/>
          <w:lang w:val="uk-UA"/>
        </w:rPr>
        <w:t xml:space="preserve"> </w:t>
      </w:r>
    </w:p>
    <w:p w14:paraId="67201AE5" w14:textId="77777777" w:rsidR="008506EC" w:rsidRPr="008506EC" w:rsidRDefault="008506EC" w:rsidP="008506EC">
      <w:pPr>
        <w:rPr>
          <w:sz w:val="28"/>
          <w:szCs w:val="28"/>
          <w:u w:val="single"/>
          <w:lang w:val="uk-UA"/>
        </w:rPr>
      </w:pPr>
      <w:r w:rsidRPr="008506EC">
        <w:rPr>
          <w:sz w:val="28"/>
          <w:szCs w:val="28"/>
          <w:lang w:val="uk-UA"/>
        </w:rPr>
        <w:t xml:space="preserve"> (підпис) </w:t>
      </w:r>
      <w:r w:rsidRPr="008506EC">
        <w:rPr>
          <w:sz w:val="28"/>
          <w:szCs w:val="28"/>
          <w:lang w:val="uk-UA"/>
        </w:rPr>
        <w:tab/>
        <w:t xml:space="preserve">         (посада, прізвище та ініціали)</w:t>
      </w:r>
    </w:p>
    <w:p w14:paraId="55B4BFCC" w14:textId="77777777" w:rsidR="008506EC" w:rsidRPr="008506EC" w:rsidRDefault="008506EC" w:rsidP="008506EC">
      <w:pPr>
        <w:rPr>
          <w:sz w:val="28"/>
          <w:szCs w:val="28"/>
          <w:lang w:val="uk-UA"/>
        </w:rPr>
      </w:pPr>
    </w:p>
    <w:p w14:paraId="122ED193" w14:textId="77777777" w:rsidR="00B02AAE" w:rsidRDefault="00B02AAE">
      <w:pPr>
        <w:spacing w:after="200" w:line="276" w:lineRule="auto"/>
        <w:rPr>
          <w:rFonts w:eastAsia="Calibri" w:cstheme="majorBidi"/>
          <w:caps/>
          <w:color w:val="272727" w:themeColor="text1" w:themeTint="D8"/>
          <w:sz w:val="28"/>
          <w:szCs w:val="21"/>
          <w:lang w:eastAsia="en-US"/>
        </w:rPr>
      </w:pPr>
      <w:r>
        <w:rPr>
          <w:rFonts w:eastAsia="Calibri"/>
          <w:lang w:eastAsia="en-US"/>
        </w:rPr>
        <w:br w:type="page"/>
      </w:r>
    </w:p>
    <w:p w14:paraId="292AAD6D" w14:textId="77777777" w:rsidR="00827B7A" w:rsidRPr="00827B7A" w:rsidRDefault="00827B7A" w:rsidP="00827B7A">
      <w:pPr>
        <w:pStyle w:val="8"/>
        <w:rPr>
          <w:rFonts w:eastAsia="Calibri"/>
          <w:lang w:eastAsia="en-US"/>
        </w:rPr>
      </w:pPr>
      <w:r w:rsidRPr="00827B7A">
        <w:rPr>
          <w:rFonts w:eastAsia="Calibri"/>
          <w:lang w:eastAsia="en-US"/>
        </w:rPr>
        <w:lastRenderedPageBreak/>
        <w:t>РЕФЕРАТ</w:t>
      </w:r>
    </w:p>
    <w:p w14:paraId="654BEAD7" w14:textId="77777777" w:rsidR="00827B7A" w:rsidRPr="00827B7A" w:rsidRDefault="00827B7A" w:rsidP="00827B7A">
      <w:pPr>
        <w:spacing w:line="259" w:lineRule="auto"/>
        <w:jc w:val="center"/>
        <w:rPr>
          <w:rFonts w:eastAsia="Calibri"/>
          <w:sz w:val="28"/>
          <w:szCs w:val="28"/>
          <w:lang w:eastAsia="en-US"/>
        </w:rPr>
      </w:pPr>
    </w:p>
    <w:p w14:paraId="2C7D1572" w14:textId="77777777" w:rsidR="00827B7A" w:rsidRPr="00827B7A" w:rsidRDefault="00827B7A" w:rsidP="00827B7A">
      <w:pPr>
        <w:spacing w:line="259" w:lineRule="auto"/>
        <w:jc w:val="center"/>
        <w:rPr>
          <w:rFonts w:eastAsia="Calibri"/>
          <w:sz w:val="28"/>
          <w:szCs w:val="28"/>
          <w:lang w:eastAsia="en-US"/>
        </w:rPr>
      </w:pPr>
    </w:p>
    <w:p w14:paraId="55AC7A00" w14:textId="77777777" w:rsidR="00827B7A" w:rsidRPr="00827B7A" w:rsidRDefault="00827B7A" w:rsidP="001D4F88">
      <w:pPr>
        <w:spacing w:line="259" w:lineRule="auto"/>
        <w:jc w:val="both"/>
        <w:rPr>
          <w:rFonts w:eastAsia="Calibri"/>
          <w:sz w:val="28"/>
          <w:szCs w:val="28"/>
          <w:lang w:val="uk-UA" w:eastAsia="en-US"/>
        </w:rPr>
      </w:pPr>
      <w:r w:rsidRPr="00827B7A">
        <w:rPr>
          <w:rFonts w:eastAsia="Calibri"/>
          <w:sz w:val="28"/>
          <w:szCs w:val="28"/>
          <w:lang w:val="uk-UA" w:eastAsia="en-US"/>
        </w:rPr>
        <w:t>Пояснювальна записка</w:t>
      </w:r>
      <w:r w:rsidRPr="00827B7A">
        <w:rPr>
          <w:rFonts w:eastAsia="Calibri"/>
          <w:sz w:val="28"/>
          <w:szCs w:val="28"/>
          <w:lang w:eastAsia="en-US"/>
        </w:rPr>
        <w:t xml:space="preserve">: </w:t>
      </w:r>
      <w:r w:rsidR="001E7ABF">
        <w:rPr>
          <w:rFonts w:eastAsia="Calibri"/>
          <w:sz w:val="28"/>
          <w:szCs w:val="28"/>
          <w:lang w:val="uk-UA" w:eastAsia="en-US"/>
        </w:rPr>
        <w:t>8</w:t>
      </w:r>
      <w:r w:rsidR="00B1572D">
        <w:rPr>
          <w:rFonts w:eastAsia="Calibri"/>
          <w:sz w:val="28"/>
          <w:szCs w:val="28"/>
          <w:lang w:val="uk-UA" w:eastAsia="en-US"/>
        </w:rPr>
        <w:t>8</w:t>
      </w:r>
      <w:r w:rsidRPr="00827B7A">
        <w:rPr>
          <w:rFonts w:eastAsia="Calibri"/>
          <w:sz w:val="28"/>
          <w:szCs w:val="28"/>
          <w:lang w:val="en-US" w:eastAsia="en-US"/>
        </w:rPr>
        <w:t>c</w:t>
      </w:r>
      <w:r w:rsidRPr="00827B7A">
        <w:rPr>
          <w:rFonts w:eastAsia="Calibri"/>
          <w:sz w:val="28"/>
          <w:szCs w:val="28"/>
          <w:lang w:eastAsia="en-US"/>
        </w:rPr>
        <w:t>., 3</w:t>
      </w:r>
      <w:r w:rsidR="000240AE">
        <w:rPr>
          <w:rFonts w:eastAsia="Calibri"/>
          <w:sz w:val="28"/>
          <w:szCs w:val="28"/>
          <w:lang w:eastAsia="en-US"/>
        </w:rPr>
        <w:t>6</w:t>
      </w:r>
      <w:r w:rsidRPr="00827B7A">
        <w:rPr>
          <w:rFonts w:eastAsia="Calibri"/>
          <w:sz w:val="28"/>
          <w:szCs w:val="28"/>
          <w:lang w:val="uk-UA" w:eastAsia="en-US"/>
        </w:rPr>
        <w:t xml:space="preserve"> рис., 8 </w:t>
      </w:r>
      <w:proofErr w:type="spellStart"/>
      <w:r w:rsidRPr="00827B7A">
        <w:rPr>
          <w:rFonts w:eastAsia="Calibri"/>
          <w:sz w:val="28"/>
          <w:szCs w:val="28"/>
          <w:lang w:val="uk-UA" w:eastAsia="en-US"/>
        </w:rPr>
        <w:t>табл</w:t>
      </w:r>
      <w:proofErr w:type="spellEnd"/>
      <w:r w:rsidRPr="00827B7A">
        <w:rPr>
          <w:rFonts w:eastAsia="Calibri"/>
          <w:sz w:val="28"/>
          <w:szCs w:val="28"/>
          <w:lang w:val="uk-UA" w:eastAsia="en-US"/>
        </w:rPr>
        <w:t xml:space="preserve">, 26 джерел, 1 додаток </w:t>
      </w:r>
    </w:p>
    <w:p w14:paraId="54D125B2" w14:textId="77777777" w:rsidR="00827B7A" w:rsidRPr="00827B7A" w:rsidRDefault="00827B7A" w:rsidP="001D4F88">
      <w:pPr>
        <w:spacing w:line="259" w:lineRule="auto"/>
        <w:jc w:val="both"/>
        <w:rPr>
          <w:rFonts w:eastAsia="Calibri"/>
          <w:sz w:val="28"/>
          <w:szCs w:val="28"/>
          <w:lang w:val="uk-UA" w:eastAsia="en-US"/>
        </w:rPr>
      </w:pPr>
    </w:p>
    <w:p w14:paraId="769FF361" w14:textId="77777777" w:rsidR="00B02AAE" w:rsidRPr="00B02AAE" w:rsidRDefault="00B02AAE" w:rsidP="001D4F88">
      <w:pPr>
        <w:spacing w:line="276" w:lineRule="auto"/>
        <w:ind w:firstLine="708"/>
        <w:jc w:val="both"/>
        <w:rPr>
          <w:rFonts w:eastAsia="Calibri"/>
          <w:sz w:val="28"/>
          <w:szCs w:val="28"/>
          <w:lang w:val="uk-UA" w:eastAsia="en-US"/>
        </w:rPr>
      </w:pPr>
      <w:r w:rsidRPr="00B02AAE">
        <w:rPr>
          <w:rFonts w:eastAsia="Calibri"/>
          <w:sz w:val="28"/>
          <w:szCs w:val="28"/>
          <w:lang w:val="uk-UA" w:eastAsia="en-US"/>
        </w:rPr>
        <w:t xml:space="preserve">Метою дослідження є забезпечення  </w:t>
      </w:r>
      <w:r w:rsidR="007B4140">
        <w:rPr>
          <w:rFonts w:eastAsia="Calibri"/>
          <w:sz w:val="28"/>
          <w:szCs w:val="28"/>
          <w:lang w:val="uk-UA" w:eastAsia="en-US"/>
        </w:rPr>
        <w:t>максимальної</w:t>
      </w:r>
      <w:r w:rsidRPr="00B02AAE">
        <w:rPr>
          <w:rFonts w:eastAsia="Calibri"/>
          <w:sz w:val="28"/>
          <w:szCs w:val="28"/>
          <w:lang w:val="uk-UA" w:eastAsia="en-US"/>
        </w:rPr>
        <w:t xml:space="preserve"> якості зв’язку в усіх частинах приміщення відділення банку.</w:t>
      </w:r>
    </w:p>
    <w:p w14:paraId="7148C8A5" w14:textId="77777777" w:rsidR="00B02AAE" w:rsidRPr="00B02AAE" w:rsidRDefault="00B02AAE" w:rsidP="001D4F88">
      <w:pPr>
        <w:spacing w:line="276" w:lineRule="auto"/>
        <w:ind w:firstLine="708"/>
        <w:jc w:val="both"/>
        <w:rPr>
          <w:rFonts w:eastAsia="Calibri"/>
          <w:sz w:val="28"/>
          <w:szCs w:val="28"/>
          <w:lang w:val="uk-UA" w:eastAsia="en-US"/>
        </w:rPr>
      </w:pPr>
      <w:r w:rsidRPr="00B02AAE">
        <w:rPr>
          <w:rFonts w:eastAsia="Calibri"/>
          <w:sz w:val="28"/>
          <w:szCs w:val="28"/>
          <w:lang w:val="uk-UA" w:eastAsia="en-US"/>
        </w:rPr>
        <w:t xml:space="preserve">Об’єктом дослідження є </w:t>
      </w:r>
      <w:proofErr w:type="spellStart"/>
      <w:r w:rsidRPr="00B02AAE">
        <w:rPr>
          <w:rFonts w:eastAsia="Calibri"/>
          <w:sz w:val="28"/>
          <w:szCs w:val="28"/>
          <w:lang w:val="uk-UA" w:eastAsia="en-US"/>
        </w:rPr>
        <w:t>wifi</w:t>
      </w:r>
      <w:proofErr w:type="spellEnd"/>
      <w:r w:rsidRPr="00B02AAE">
        <w:rPr>
          <w:rFonts w:eastAsia="Calibri"/>
          <w:sz w:val="28"/>
          <w:szCs w:val="28"/>
          <w:lang w:val="uk-UA" w:eastAsia="en-US"/>
        </w:rPr>
        <w:t xml:space="preserve"> мережа.</w:t>
      </w:r>
    </w:p>
    <w:p w14:paraId="10465E40" w14:textId="77777777" w:rsidR="00B02AAE" w:rsidRDefault="00B02AAE" w:rsidP="001D4F88">
      <w:pPr>
        <w:spacing w:line="276" w:lineRule="auto"/>
        <w:ind w:firstLine="708"/>
        <w:jc w:val="both"/>
        <w:rPr>
          <w:rFonts w:eastAsia="Calibri"/>
          <w:sz w:val="28"/>
          <w:szCs w:val="28"/>
          <w:lang w:val="uk-UA" w:eastAsia="en-US"/>
        </w:rPr>
      </w:pPr>
      <w:r w:rsidRPr="00B02AAE">
        <w:rPr>
          <w:rFonts w:eastAsia="Calibri"/>
          <w:sz w:val="28"/>
          <w:szCs w:val="28"/>
          <w:lang w:val="uk-UA" w:eastAsia="en-US"/>
        </w:rPr>
        <w:t>Предметом дослідження є зон</w:t>
      </w:r>
      <w:r w:rsidR="00A74BC5">
        <w:rPr>
          <w:rFonts w:eastAsia="Calibri"/>
          <w:sz w:val="28"/>
          <w:szCs w:val="28"/>
          <w:lang w:val="uk-UA" w:eastAsia="en-US"/>
        </w:rPr>
        <w:t>а</w:t>
      </w:r>
      <w:r w:rsidRPr="00B02AAE">
        <w:rPr>
          <w:rFonts w:eastAsia="Calibri"/>
          <w:sz w:val="28"/>
          <w:szCs w:val="28"/>
          <w:lang w:val="uk-UA" w:eastAsia="en-US"/>
        </w:rPr>
        <w:t xml:space="preserve"> покриття точки доступу бездротової мережі та її пропускна спроможність під  впливом навантаження та колізій. </w:t>
      </w:r>
    </w:p>
    <w:p w14:paraId="769A7DE9" w14:textId="77777777" w:rsidR="00827B7A" w:rsidRPr="00827B7A" w:rsidRDefault="00827B7A" w:rsidP="001D4F88">
      <w:pPr>
        <w:spacing w:line="276" w:lineRule="auto"/>
        <w:ind w:firstLine="708"/>
        <w:jc w:val="both"/>
        <w:rPr>
          <w:rFonts w:eastAsia="Calibri"/>
          <w:bCs/>
          <w:sz w:val="28"/>
          <w:szCs w:val="28"/>
          <w:lang w:val="uk-UA"/>
        </w:rPr>
      </w:pPr>
      <w:r w:rsidRPr="00827B7A">
        <w:rPr>
          <w:rFonts w:eastAsia="Calibri"/>
          <w:sz w:val="28"/>
          <w:szCs w:val="28"/>
          <w:lang w:val="uk-UA" w:eastAsia="en-US"/>
        </w:rPr>
        <w:t xml:space="preserve">Зроблено огляд бездротових мереж стандарту </w:t>
      </w:r>
      <w:r w:rsidRPr="00827B7A">
        <w:rPr>
          <w:rFonts w:eastAsia="Calibri"/>
          <w:bCs/>
          <w:sz w:val="28"/>
          <w:szCs w:val="28"/>
          <w:lang w:val="uk-UA"/>
        </w:rPr>
        <w:t>IEEE 802.11 та розглянуті проблеми вибору програмного забезпечення для моделювання імітаційних моделей мереж, зони покриття точок доступу бездротових мереж.</w:t>
      </w:r>
    </w:p>
    <w:p w14:paraId="1FDD4A7C" w14:textId="77777777" w:rsidR="00827B7A" w:rsidRPr="00827B7A" w:rsidRDefault="00827B7A" w:rsidP="001D4F88">
      <w:pPr>
        <w:spacing w:line="276" w:lineRule="auto"/>
        <w:ind w:firstLine="708"/>
        <w:jc w:val="both"/>
        <w:rPr>
          <w:rFonts w:eastAsia="Calibri"/>
          <w:sz w:val="28"/>
          <w:szCs w:val="28"/>
          <w:lang w:val="uk-UA" w:eastAsia="en-US"/>
        </w:rPr>
      </w:pPr>
      <w:r w:rsidRPr="00827B7A">
        <w:rPr>
          <w:rFonts w:eastAsia="Calibri"/>
          <w:sz w:val="28"/>
          <w:szCs w:val="28"/>
          <w:lang w:val="uk-UA" w:eastAsia="en-US"/>
        </w:rPr>
        <w:t xml:space="preserve">Описана локальна мережа </w:t>
      </w:r>
      <w:r w:rsidR="002D714E" w:rsidRPr="001C7B9F">
        <w:rPr>
          <w:rFonts w:eastAsia="Calibri"/>
          <w:sz w:val="28"/>
          <w:szCs w:val="28"/>
          <w:lang w:val="uk-UA" w:eastAsia="en-US"/>
        </w:rPr>
        <w:t>в</w:t>
      </w:r>
      <w:r w:rsidR="002D714E" w:rsidRPr="00827B7A">
        <w:rPr>
          <w:rFonts w:eastAsia="Calibri"/>
          <w:sz w:val="28"/>
          <w:szCs w:val="28"/>
          <w:lang w:val="uk-UA" w:eastAsia="en-US"/>
        </w:rPr>
        <w:t>ідділення</w:t>
      </w:r>
      <w:r w:rsidRPr="00827B7A">
        <w:rPr>
          <w:rFonts w:eastAsia="Calibri"/>
          <w:sz w:val="28"/>
          <w:szCs w:val="28"/>
          <w:lang w:val="uk-UA" w:eastAsia="en-US"/>
        </w:rPr>
        <w:t xml:space="preserve"> банку «</w:t>
      </w:r>
      <w:r w:rsidR="001C7B9F" w:rsidRPr="00827B7A">
        <w:rPr>
          <w:rFonts w:eastAsia="Calibri"/>
          <w:sz w:val="28"/>
          <w:szCs w:val="28"/>
          <w:lang w:val="uk-UA" w:eastAsia="en-US"/>
        </w:rPr>
        <w:t>Кредит</w:t>
      </w:r>
      <w:r w:rsidRPr="00827B7A">
        <w:rPr>
          <w:rFonts w:eastAsia="Calibri"/>
          <w:sz w:val="28"/>
          <w:szCs w:val="28"/>
          <w:lang w:val="uk-UA" w:eastAsia="en-US"/>
        </w:rPr>
        <w:t>-</w:t>
      </w:r>
      <w:r w:rsidR="001C7B9F">
        <w:rPr>
          <w:rFonts w:eastAsia="Calibri"/>
          <w:sz w:val="28"/>
          <w:szCs w:val="28"/>
          <w:lang w:val="uk-UA" w:eastAsia="en-US"/>
        </w:rPr>
        <w:t>дебі</w:t>
      </w:r>
      <w:r w:rsidRPr="00827B7A">
        <w:rPr>
          <w:rFonts w:eastAsia="Calibri"/>
          <w:sz w:val="28"/>
          <w:szCs w:val="28"/>
          <w:lang w:val="uk-UA" w:eastAsia="en-US"/>
        </w:rPr>
        <w:t>т» і сформульована задача побудови бездротової мережі цього відділення банку.</w:t>
      </w:r>
    </w:p>
    <w:p w14:paraId="077F2DD3" w14:textId="77777777" w:rsidR="00827B7A" w:rsidRPr="00827B7A" w:rsidRDefault="00827B7A" w:rsidP="001D4F88">
      <w:pPr>
        <w:spacing w:line="276" w:lineRule="auto"/>
        <w:ind w:firstLine="709"/>
        <w:jc w:val="both"/>
        <w:rPr>
          <w:rFonts w:eastAsia="Calibri"/>
          <w:sz w:val="28"/>
          <w:szCs w:val="28"/>
          <w:lang w:val="uk-UA" w:eastAsia="en-US"/>
        </w:rPr>
      </w:pPr>
      <w:r w:rsidRPr="00827B7A">
        <w:rPr>
          <w:rFonts w:eastAsia="Calibri"/>
          <w:sz w:val="28"/>
          <w:szCs w:val="28"/>
          <w:lang w:val="uk-UA" w:eastAsia="en-US"/>
        </w:rPr>
        <w:t>Обґрунтовано структуру бездротової мережі відділення банку «</w:t>
      </w:r>
      <w:r w:rsidR="001C7B9F" w:rsidRPr="00827B7A">
        <w:rPr>
          <w:rFonts w:eastAsia="Calibri"/>
          <w:sz w:val="28"/>
          <w:szCs w:val="28"/>
          <w:lang w:val="uk-UA" w:eastAsia="en-US"/>
        </w:rPr>
        <w:t>Кредит-</w:t>
      </w:r>
      <w:r w:rsidR="001C7B9F">
        <w:rPr>
          <w:rFonts w:eastAsia="Calibri"/>
          <w:sz w:val="28"/>
          <w:szCs w:val="28"/>
          <w:lang w:val="uk-UA" w:eastAsia="en-US"/>
        </w:rPr>
        <w:t>дебі</w:t>
      </w:r>
      <w:r w:rsidR="001C7B9F" w:rsidRPr="00827B7A">
        <w:rPr>
          <w:rFonts w:eastAsia="Calibri"/>
          <w:sz w:val="28"/>
          <w:szCs w:val="28"/>
          <w:lang w:val="uk-UA" w:eastAsia="en-US"/>
        </w:rPr>
        <w:t xml:space="preserve">т </w:t>
      </w:r>
      <w:r w:rsidRPr="00827B7A">
        <w:rPr>
          <w:rFonts w:eastAsia="Calibri"/>
          <w:sz w:val="28"/>
          <w:szCs w:val="28"/>
          <w:lang w:val="uk-UA" w:eastAsia="en-US"/>
        </w:rPr>
        <w:t xml:space="preserve">на базі технології IEEE 802.11n. Для зв'язку  робочих станцій, які знаходяться в на площі відділення банку, використано  точку доступу </w:t>
      </w:r>
      <w:r w:rsidRPr="00827B7A">
        <w:rPr>
          <w:rFonts w:eastAsia="Calibri"/>
          <w:sz w:val="28"/>
          <w:szCs w:val="28"/>
          <w:lang w:eastAsia="en-US"/>
        </w:rPr>
        <w:t>D</w:t>
      </w:r>
      <w:r w:rsidRPr="00827B7A">
        <w:rPr>
          <w:rFonts w:eastAsia="Calibri"/>
          <w:sz w:val="28"/>
          <w:szCs w:val="28"/>
          <w:lang w:val="uk-UA" w:eastAsia="en-US"/>
        </w:rPr>
        <w:t>-LINK AC1750 (</w:t>
      </w:r>
      <w:r w:rsidRPr="00827B7A">
        <w:rPr>
          <w:rFonts w:eastAsia="Calibri"/>
          <w:sz w:val="28"/>
          <w:szCs w:val="28"/>
          <w:lang w:eastAsia="en-US"/>
        </w:rPr>
        <w:t>DAP</w:t>
      </w:r>
      <w:r w:rsidRPr="00827B7A">
        <w:rPr>
          <w:rFonts w:eastAsia="Calibri"/>
          <w:sz w:val="28"/>
          <w:szCs w:val="28"/>
          <w:lang w:val="uk-UA" w:eastAsia="en-US"/>
        </w:rPr>
        <w:t xml:space="preserve">-2695), яка з’єднується через комутатор </w:t>
      </w:r>
      <w:r w:rsidRPr="00827B7A">
        <w:rPr>
          <w:rFonts w:eastAsia="Calibri"/>
          <w:sz w:val="28"/>
          <w:szCs w:val="28"/>
          <w:lang w:eastAsia="en-US"/>
        </w:rPr>
        <w:t>D</w:t>
      </w:r>
      <w:r w:rsidRPr="00827B7A">
        <w:rPr>
          <w:rFonts w:eastAsia="Calibri"/>
          <w:sz w:val="28"/>
          <w:szCs w:val="28"/>
          <w:lang w:val="uk-UA" w:eastAsia="en-US"/>
        </w:rPr>
        <w:t xml:space="preserve">-LINK DMS-1100-10TP до маршрутизатора </w:t>
      </w:r>
      <w:r w:rsidRPr="00827B7A">
        <w:rPr>
          <w:rFonts w:eastAsia="Calibri"/>
          <w:sz w:val="28"/>
          <w:szCs w:val="28"/>
          <w:lang w:eastAsia="en-US"/>
        </w:rPr>
        <w:t>D</w:t>
      </w:r>
      <w:r w:rsidRPr="00827B7A">
        <w:rPr>
          <w:rFonts w:eastAsia="Calibri"/>
          <w:sz w:val="28"/>
          <w:szCs w:val="28"/>
          <w:lang w:val="uk-UA" w:eastAsia="en-US"/>
        </w:rPr>
        <w:t>-LINK DSR-250.</w:t>
      </w:r>
    </w:p>
    <w:p w14:paraId="350DA2AA" w14:textId="77777777" w:rsidR="00827B7A" w:rsidRPr="00827B7A" w:rsidRDefault="002D714E" w:rsidP="001D4F88">
      <w:pPr>
        <w:spacing w:line="276" w:lineRule="auto"/>
        <w:ind w:firstLine="709"/>
        <w:jc w:val="both"/>
        <w:rPr>
          <w:rFonts w:eastAsia="Calibri"/>
          <w:sz w:val="28"/>
          <w:szCs w:val="28"/>
          <w:lang w:val="uk-UA" w:eastAsia="en-US"/>
        </w:rPr>
      </w:pPr>
      <w:r w:rsidRPr="00827B7A">
        <w:rPr>
          <w:rFonts w:eastAsia="Calibri"/>
          <w:sz w:val="28"/>
          <w:szCs w:val="28"/>
          <w:lang w:val="uk-UA" w:eastAsia="en-US"/>
        </w:rPr>
        <w:t>Змодельована</w:t>
      </w:r>
      <w:r w:rsidR="00827B7A" w:rsidRPr="00827B7A">
        <w:rPr>
          <w:rFonts w:eastAsia="Calibri"/>
          <w:sz w:val="28"/>
          <w:szCs w:val="28"/>
          <w:lang w:val="uk-UA" w:eastAsia="en-US"/>
        </w:rPr>
        <w:t xml:space="preserve"> відстані, на яких будуть стабільно обмінюватися інформацією точка доступу D-LINK AC1750 (DAP-2695), та клієнти мережі при роботі за стандартом IEEE 802.11</w:t>
      </w:r>
      <w:r w:rsidR="00827B7A" w:rsidRPr="00827B7A">
        <w:rPr>
          <w:rFonts w:eastAsia="Calibri"/>
          <w:sz w:val="28"/>
          <w:szCs w:val="28"/>
          <w:lang w:val="en-US" w:eastAsia="en-US"/>
        </w:rPr>
        <w:t>n</w:t>
      </w:r>
      <w:r w:rsidR="00827B7A" w:rsidRPr="00827B7A">
        <w:rPr>
          <w:rFonts w:eastAsia="Calibri"/>
          <w:sz w:val="28"/>
          <w:szCs w:val="28"/>
          <w:lang w:val="uk-UA" w:eastAsia="en-US"/>
        </w:rPr>
        <w:t xml:space="preserve"> з використанням частот 2.5</w:t>
      </w:r>
      <w:r w:rsidR="00736CFD" w:rsidRPr="00736CFD">
        <w:rPr>
          <w:rFonts w:eastAsia="Calibri"/>
          <w:sz w:val="28"/>
          <w:szCs w:val="28"/>
          <w:lang w:val="uk-UA" w:eastAsia="en-US"/>
        </w:rPr>
        <w:t xml:space="preserve"> </w:t>
      </w:r>
      <w:proofErr w:type="spellStart"/>
      <w:r w:rsidR="00827B7A" w:rsidRPr="00827B7A">
        <w:rPr>
          <w:rFonts w:eastAsia="Calibri"/>
          <w:sz w:val="28"/>
          <w:szCs w:val="28"/>
          <w:lang w:val="en-US" w:eastAsia="en-US"/>
        </w:rPr>
        <w:t>Ghz</w:t>
      </w:r>
      <w:proofErr w:type="spellEnd"/>
      <w:r w:rsidR="00827B7A" w:rsidRPr="00827B7A">
        <w:rPr>
          <w:rFonts w:eastAsia="Calibri"/>
          <w:sz w:val="28"/>
          <w:szCs w:val="28"/>
          <w:lang w:val="uk-UA" w:eastAsia="en-US"/>
        </w:rPr>
        <w:t xml:space="preserve"> та 5 </w:t>
      </w:r>
      <w:proofErr w:type="spellStart"/>
      <w:r w:rsidR="00827B7A" w:rsidRPr="00827B7A">
        <w:rPr>
          <w:rFonts w:eastAsia="Calibri"/>
          <w:sz w:val="28"/>
          <w:szCs w:val="28"/>
          <w:lang w:val="en-US" w:eastAsia="en-US"/>
        </w:rPr>
        <w:t>Ghz</w:t>
      </w:r>
      <w:proofErr w:type="spellEnd"/>
      <w:r w:rsidR="00827B7A" w:rsidRPr="00827B7A">
        <w:rPr>
          <w:rFonts w:eastAsia="Calibri"/>
          <w:sz w:val="28"/>
          <w:szCs w:val="28"/>
          <w:lang w:val="uk-UA" w:eastAsia="en-US"/>
        </w:rPr>
        <w:t xml:space="preserve">. </w:t>
      </w:r>
    </w:p>
    <w:p w14:paraId="67261146" w14:textId="77777777" w:rsidR="00827B7A" w:rsidRPr="00827B7A" w:rsidRDefault="00827B7A" w:rsidP="001D4F88">
      <w:pPr>
        <w:spacing w:line="276" w:lineRule="auto"/>
        <w:ind w:firstLine="709"/>
        <w:jc w:val="both"/>
        <w:rPr>
          <w:rFonts w:eastAsia="Calibri"/>
          <w:sz w:val="28"/>
          <w:szCs w:val="28"/>
          <w:lang w:val="uk-UA" w:eastAsia="en-US"/>
        </w:rPr>
      </w:pPr>
      <w:proofErr w:type="spellStart"/>
      <w:r w:rsidRPr="00827B7A">
        <w:rPr>
          <w:rFonts w:eastAsia="Calibri"/>
          <w:sz w:val="28"/>
          <w:szCs w:val="28"/>
          <w:lang w:eastAsia="en-US"/>
        </w:rPr>
        <w:t>Анал</w:t>
      </w:r>
      <w:r w:rsidRPr="00827B7A">
        <w:rPr>
          <w:rFonts w:eastAsia="Calibri"/>
          <w:sz w:val="28"/>
          <w:szCs w:val="28"/>
          <w:lang w:val="uk-UA" w:eastAsia="en-US"/>
        </w:rPr>
        <w:t>ітичним</w:t>
      </w:r>
      <w:proofErr w:type="spellEnd"/>
      <w:r w:rsidRPr="00827B7A">
        <w:rPr>
          <w:rFonts w:eastAsia="Calibri"/>
          <w:sz w:val="28"/>
          <w:szCs w:val="28"/>
          <w:lang w:val="uk-UA" w:eastAsia="en-US"/>
        </w:rPr>
        <w:t xml:space="preserve"> способом було </w:t>
      </w:r>
      <w:proofErr w:type="spellStart"/>
      <w:r w:rsidRPr="00827B7A">
        <w:rPr>
          <w:rFonts w:eastAsia="Calibri"/>
          <w:sz w:val="28"/>
          <w:szCs w:val="28"/>
          <w:lang w:val="uk-UA" w:eastAsia="en-US"/>
        </w:rPr>
        <w:t>спрогнозована</w:t>
      </w:r>
      <w:proofErr w:type="spellEnd"/>
      <w:r w:rsidRPr="00827B7A">
        <w:rPr>
          <w:rFonts w:eastAsia="Calibri"/>
          <w:sz w:val="28"/>
          <w:szCs w:val="28"/>
          <w:lang w:val="uk-UA" w:eastAsia="en-US"/>
        </w:rPr>
        <w:t xml:space="preserve"> пропускна здатність мережі та влив на неї вірогідності колізій та навантаження.</w:t>
      </w:r>
    </w:p>
    <w:p w14:paraId="3A718924" w14:textId="77777777" w:rsidR="00827B7A" w:rsidRPr="00827B7A" w:rsidRDefault="00827B7A" w:rsidP="001D4F88">
      <w:pPr>
        <w:spacing w:line="276" w:lineRule="auto"/>
        <w:ind w:firstLine="709"/>
        <w:jc w:val="both"/>
        <w:rPr>
          <w:rFonts w:eastAsia="Calibri"/>
          <w:sz w:val="28"/>
          <w:szCs w:val="28"/>
          <w:lang w:val="uk-UA" w:eastAsia="en-US"/>
        </w:rPr>
      </w:pPr>
      <w:r w:rsidRPr="00827B7A">
        <w:rPr>
          <w:rFonts w:eastAsia="Calibri"/>
          <w:sz w:val="28"/>
          <w:szCs w:val="28"/>
          <w:lang w:val="uk-UA" w:eastAsia="en-US"/>
        </w:rPr>
        <w:t xml:space="preserve">Для побудови мережі використано обладнання компанії </w:t>
      </w:r>
      <w:r w:rsidRPr="00827B7A">
        <w:rPr>
          <w:rFonts w:eastAsia="Calibri"/>
          <w:sz w:val="28"/>
          <w:szCs w:val="28"/>
          <w:lang w:val="en-US" w:eastAsia="en-US"/>
        </w:rPr>
        <w:t>D</w:t>
      </w:r>
      <w:r w:rsidRPr="00827B7A">
        <w:rPr>
          <w:rFonts w:eastAsia="Calibri"/>
          <w:sz w:val="28"/>
          <w:szCs w:val="28"/>
          <w:lang w:val="uk-UA" w:eastAsia="en-US"/>
        </w:rPr>
        <w:t>-LINK.</w:t>
      </w:r>
    </w:p>
    <w:p w14:paraId="30A6F455" w14:textId="77777777" w:rsidR="00827B7A" w:rsidRPr="00827B7A" w:rsidRDefault="00827B7A" w:rsidP="00827B7A">
      <w:pPr>
        <w:spacing w:line="259" w:lineRule="auto"/>
        <w:jc w:val="both"/>
        <w:rPr>
          <w:rFonts w:eastAsia="Calibri"/>
          <w:sz w:val="28"/>
          <w:szCs w:val="28"/>
          <w:lang w:val="uk-UA" w:eastAsia="en-US"/>
        </w:rPr>
      </w:pPr>
    </w:p>
    <w:p w14:paraId="0FF83AF2" w14:textId="77777777" w:rsidR="00827B7A" w:rsidRDefault="00827B7A" w:rsidP="00827B7A">
      <w:pPr>
        <w:spacing w:line="259" w:lineRule="auto"/>
        <w:jc w:val="both"/>
        <w:rPr>
          <w:rFonts w:eastAsia="Calibri"/>
          <w:sz w:val="28"/>
          <w:szCs w:val="28"/>
          <w:lang w:val="uk-UA" w:eastAsia="en-US"/>
        </w:rPr>
      </w:pPr>
    </w:p>
    <w:p w14:paraId="40FA1621" w14:textId="77777777" w:rsidR="002D714E" w:rsidRDefault="002D714E" w:rsidP="00827B7A">
      <w:pPr>
        <w:spacing w:line="259" w:lineRule="auto"/>
        <w:jc w:val="both"/>
        <w:rPr>
          <w:rFonts w:eastAsia="Calibri"/>
          <w:sz w:val="28"/>
          <w:szCs w:val="28"/>
          <w:lang w:val="uk-UA" w:eastAsia="en-US"/>
        </w:rPr>
      </w:pPr>
    </w:p>
    <w:p w14:paraId="552FBD03" w14:textId="77777777" w:rsidR="002D714E" w:rsidRDefault="002D714E" w:rsidP="00827B7A">
      <w:pPr>
        <w:spacing w:line="259" w:lineRule="auto"/>
        <w:jc w:val="both"/>
        <w:rPr>
          <w:rFonts w:eastAsia="Calibri"/>
          <w:sz w:val="28"/>
          <w:szCs w:val="28"/>
          <w:lang w:val="uk-UA" w:eastAsia="en-US"/>
        </w:rPr>
      </w:pPr>
    </w:p>
    <w:p w14:paraId="237311CE" w14:textId="77777777" w:rsidR="002D714E" w:rsidRDefault="002D714E" w:rsidP="00827B7A">
      <w:pPr>
        <w:spacing w:line="259" w:lineRule="auto"/>
        <w:jc w:val="both"/>
        <w:rPr>
          <w:rFonts w:eastAsia="Calibri"/>
          <w:sz w:val="28"/>
          <w:szCs w:val="28"/>
          <w:lang w:val="uk-UA" w:eastAsia="en-US"/>
        </w:rPr>
      </w:pPr>
    </w:p>
    <w:p w14:paraId="107ECD07" w14:textId="77777777" w:rsidR="002D714E" w:rsidRDefault="002D714E" w:rsidP="00827B7A">
      <w:pPr>
        <w:spacing w:line="259" w:lineRule="auto"/>
        <w:jc w:val="both"/>
        <w:rPr>
          <w:rFonts w:eastAsia="Calibri"/>
          <w:sz w:val="28"/>
          <w:szCs w:val="28"/>
          <w:lang w:val="uk-UA" w:eastAsia="en-US"/>
        </w:rPr>
      </w:pPr>
    </w:p>
    <w:p w14:paraId="6B8C3A11" w14:textId="77777777" w:rsidR="002D714E" w:rsidRPr="00827B7A" w:rsidRDefault="002D714E" w:rsidP="00827B7A">
      <w:pPr>
        <w:spacing w:line="259" w:lineRule="auto"/>
        <w:jc w:val="both"/>
        <w:rPr>
          <w:rFonts w:eastAsia="Calibri"/>
          <w:sz w:val="28"/>
          <w:szCs w:val="28"/>
          <w:lang w:val="uk-UA" w:eastAsia="en-US"/>
        </w:rPr>
      </w:pPr>
    </w:p>
    <w:p w14:paraId="7D9C84AD" w14:textId="77777777" w:rsidR="00827B7A" w:rsidRPr="00827B7A" w:rsidRDefault="00827B7A" w:rsidP="00827B7A">
      <w:pPr>
        <w:spacing w:after="160" w:line="360" w:lineRule="auto"/>
        <w:ind w:firstLine="709"/>
        <w:jc w:val="both"/>
        <w:rPr>
          <w:rFonts w:eastAsia="Calibri"/>
          <w:sz w:val="28"/>
          <w:szCs w:val="28"/>
          <w:lang w:eastAsia="en-US"/>
        </w:rPr>
      </w:pPr>
      <w:r w:rsidRPr="00827B7A">
        <w:rPr>
          <w:rFonts w:eastAsia="Calibri"/>
          <w:caps/>
          <w:sz w:val="28"/>
          <w:szCs w:val="28"/>
          <w:lang w:val="uk-UA" w:eastAsia="en-US"/>
        </w:rPr>
        <w:t>ТОЧКА ДОСТУПУ,  КАБЕЛЬ, КОМУТАТОР, ЛОКАЛЬНА</w:t>
      </w:r>
      <w:r w:rsidRPr="00827B7A">
        <w:rPr>
          <w:rFonts w:eastAsia="Calibri"/>
          <w:sz w:val="28"/>
          <w:szCs w:val="28"/>
          <w:lang w:val="uk-UA" w:eastAsia="en-US"/>
        </w:rPr>
        <w:t xml:space="preserve"> МЕРЕЖА, МАРШРУТИЗАТОР, </w:t>
      </w:r>
      <w:r w:rsidRPr="00827B7A">
        <w:rPr>
          <w:rFonts w:eastAsia="Calibri"/>
          <w:caps/>
          <w:sz w:val="28"/>
          <w:szCs w:val="28"/>
          <w:lang w:val="uk-UA" w:eastAsia="en-US"/>
        </w:rPr>
        <w:t xml:space="preserve"> швидкість передачі</w:t>
      </w:r>
      <w:r w:rsidRPr="00827B7A">
        <w:rPr>
          <w:rFonts w:eastAsia="Calibri"/>
          <w:sz w:val="28"/>
          <w:szCs w:val="28"/>
          <w:lang w:val="uk-UA" w:eastAsia="en-US"/>
        </w:rPr>
        <w:t>,  WI-F</w:t>
      </w:r>
      <w:r w:rsidRPr="00827B7A">
        <w:rPr>
          <w:rFonts w:eastAsia="Calibri"/>
          <w:sz w:val="28"/>
          <w:szCs w:val="28"/>
          <w:lang w:val="en-US" w:eastAsia="en-US"/>
        </w:rPr>
        <w:t>I</w:t>
      </w:r>
    </w:p>
    <w:p w14:paraId="789ACD44" w14:textId="77777777" w:rsidR="00827B7A" w:rsidRPr="00827B7A" w:rsidRDefault="00827B7A" w:rsidP="00827B7A">
      <w:pPr>
        <w:pStyle w:val="8"/>
        <w:rPr>
          <w:rFonts w:eastAsia="Calibri"/>
          <w:lang w:val="en-US" w:eastAsia="en-US"/>
        </w:rPr>
      </w:pPr>
      <w:r w:rsidRPr="00827B7A">
        <w:rPr>
          <w:rFonts w:eastAsia="Calibri"/>
          <w:lang w:val="en-US" w:eastAsia="en-US"/>
        </w:rPr>
        <w:lastRenderedPageBreak/>
        <w:t>ABSTRACT</w:t>
      </w:r>
    </w:p>
    <w:p w14:paraId="65C1A39C" w14:textId="77777777" w:rsidR="00827B7A" w:rsidRPr="00827B7A" w:rsidRDefault="00827B7A" w:rsidP="00827B7A">
      <w:pPr>
        <w:spacing w:line="360" w:lineRule="auto"/>
        <w:ind w:firstLine="709"/>
        <w:jc w:val="both"/>
        <w:rPr>
          <w:rFonts w:eastAsia="Calibri"/>
          <w:sz w:val="28"/>
          <w:szCs w:val="28"/>
          <w:lang w:val="en-US" w:eastAsia="en-US"/>
        </w:rPr>
      </w:pPr>
    </w:p>
    <w:p w14:paraId="50AE85E4" w14:textId="77777777" w:rsidR="00827B7A" w:rsidRPr="00827B7A" w:rsidRDefault="00827B7A" w:rsidP="00827B7A">
      <w:pPr>
        <w:spacing w:line="360" w:lineRule="auto"/>
        <w:ind w:firstLine="709"/>
        <w:jc w:val="both"/>
        <w:rPr>
          <w:rFonts w:eastAsia="Calibri"/>
          <w:sz w:val="28"/>
          <w:szCs w:val="28"/>
          <w:lang w:val="en-US" w:eastAsia="en-US"/>
        </w:rPr>
      </w:pPr>
    </w:p>
    <w:p w14:paraId="52535D16" w14:textId="77777777" w:rsidR="00827B7A" w:rsidRPr="00827B7A" w:rsidRDefault="00827B7A" w:rsidP="00827B7A">
      <w:pPr>
        <w:spacing w:line="360" w:lineRule="auto"/>
        <w:ind w:firstLine="709"/>
        <w:jc w:val="both"/>
        <w:rPr>
          <w:rFonts w:eastAsia="Calibri"/>
          <w:sz w:val="28"/>
          <w:szCs w:val="28"/>
          <w:lang w:val="en-US" w:eastAsia="en-US"/>
        </w:rPr>
      </w:pPr>
      <w:r w:rsidRPr="00827B7A">
        <w:rPr>
          <w:rFonts w:eastAsia="Calibri"/>
          <w:sz w:val="28"/>
          <w:szCs w:val="28"/>
          <w:lang w:val="en-US" w:eastAsia="en-US"/>
        </w:rPr>
        <w:t xml:space="preserve">Explanatory note:  </w:t>
      </w:r>
      <w:r w:rsidR="00666C7C">
        <w:rPr>
          <w:rFonts w:eastAsia="Calibri"/>
          <w:sz w:val="28"/>
          <w:szCs w:val="28"/>
          <w:lang w:val="uk-UA" w:eastAsia="en-US"/>
        </w:rPr>
        <w:t>8</w:t>
      </w:r>
      <w:r w:rsidR="00B1572D">
        <w:rPr>
          <w:rFonts w:eastAsia="Calibri"/>
          <w:sz w:val="28"/>
          <w:szCs w:val="28"/>
          <w:lang w:val="uk-UA" w:eastAsia="en-US"/>
        </w:rPr>
        <w:t>8</w:t>
      </w:r>
      <w:r w:rsidRPr="00827B7A">
        <w:rPr>
          <w:rFonts w:eastAsia="Calibri"/>
          <w:sz w:val="28"/>
          <w:szCs w:val="28"/>
          <w:lang w:val="en-US" w:eastAsia="en-US"/>
        </w:rPr>
        <w:t xml:space="preserve">p., </w:t>
      </w:r>
      <w:r w:rsidR="00664BBB">
        <w:rPr>
          <w:rFonts w:eastAsia="Calibri"/>
          <w:sz w:val="28"/>
          <w:szCs w:val="28"/>
          <w:lang w:val="en-US" w:eastAsia="en-US"/>
        </w:rPr>
        <w:t>3</w:t>
      </w:r>
      <w:r w:rsidR="000240AE" w:rsidRPr="000240AE">
        <w:rPr>
          <w:rFonts w:eastAsia="Calibri"/>
          <w:sz w:val="28"/>
          <w:szCs w:val="28"/>
          <w:lang w:val="en-US" w:eastAsia="en-US"/>
        </w:rPr>
        <w:t>6</w:t>
      </w:r>
      <w:r w:rsidRPr="00827B7A">
        <w:rPr>
          <w:rFonts w:eastAsia="Calibri"/>
          <w:sz w:val="28"/>
          <w:szCs w:val="28"/>
          <w:lang w:val="en-US" w:eastAsia="en-US"/>
        </w:rPr>
        <w:t xml:space="preserve"> fig, </w:t>
      </w:r>
      <w:proofErr w:type="gramStart"/>
      <w:r w:rsidR="002D714E">
        <w:rPr>
          <w:rFonts w:eastAsia="Calibri"/>
          <w:sz w:val="28"/>
          <w:szCs w:val="28"/>
          <w:lang w:val="en-US" w:eastAsia="en-US"/>
        </w:rPr>
        <w:t>8</w:t>
      </w:r>
      <w:r w:rsidRPr="00827B7A">
        <w:rPr>
          <w:rFonts w:eastAsia="Calibri"/>
          <w:sz w:val="28"/>
          <w:szCs w:val="28"/>
          <w:lang w:val="en-US" w:eastAsia="en-US"/>
        </w:rPr>
        <w:t xml:space="preserve">  </w:t>
      </w:r>
      <w:proofErr w:type="spellStart"/>
      <w:r w:rsidRPr="00827B7A">
        <w:rPr>
          <w:rFonts w:eastAsia="Calibri"/>
          <w:sz w:val="28"/>
          <w:szCs w:val="28"/>
          <w:lang w:val="en-US" w:eastAsia="en-US"/>
        </w:rPr>
        <w:t>tabl</w:t>
      </w:r>
      <w:proofErr w:type="spellEnd"/>
      <w:proofErr w:type="gramEnd"/>
      <w:r w:rsidRPr="00827B7A">
        <w:rPr>
          <w:rFonts w:eastAsia="Calibri"/>
          <w:sz w:val="28"/>
          <w:szCs w:val="28"/>
          <w:lang w:val="en-US" w:eastAsia="en-US"/>
        </w:rPr>
        <w:t xml:space="preserve">., </w:t>
      </w:r>
      <w:r w:rsidR="002D714E">
        <w:rPr>
          <w:rFonts w:eastAsia="Calibri"/>
          <w:sz w:val="28"/>
          <w:szCs w:val="28"/>
          <w:lang w:val="en-US" w:eastAsia="en-US"/>
        </w:rPr>
        <w:t>26</w:t>
      </w:r>
      <w:r w:rsidRPr="00827B7A">
        <w:rPr>
          <w:rFonts w:eastAsia="Calibri"/>
          <w:sz w:val="28"/>
          <w:szCs w:val="28"/>
          <w:lang w:val="en-US" w:eastAsia="en-US"/>
        </w:rPr>
        <w:t xml:space="preserve"> sources, 1 app.</w:t>
      </w:r>
    </w:p>
    <w:p w14:paraId="6326E5FD" w14:textId="77777777" w:rsidR="00827B7A" w:rsidRPr="00827B7A" w:rsidRDefault="00827B7A" w:rsidP="00827B7A">
      <w:pPr>
        <w:spacing w:line="360" w:lineRule="auto"/>
        <w:ind w:firstLine="709"/>
        <w:jc w:val="both"/>
        <w:rPr>
          <w:rFonts w:eastAsia="Calibri"/>
          <w:sz w:val="28"/>
          <w:szCs w:val="28"/>
          <w:lang w:val="en-US" w:eastAsia="en-US"/>
        </w:rPr>
      </w:pPr>
    </w:p>
    <w:p w14:paraId="6652024F" w14:textId="77777777" w:rsidR="00664BBB" w:rsidRPr="00664BBB" w:rsidRDefault="00664BBB" w:rsidP="00664BBB">
      <w:pPr>
        <w:pStyle w:val="aa"/>
        <w:rPr>
          <w:rFonts w:eastAsia="Calibri"/>
          <w:lang w:eastAsia="en-US"/>
        </w:rPr>
      </w:pPr>
      <w:r w:rsidRPr="00664BBB">
        <w:rPr>
          <w:rFonts w:eastAsia="Calibri"/>
          <w:lang w:eastAsia="en-US"/>
        </w:rPr>
        <w:t>The purpose of the study is to ensure a sufficient quality of communication in the all parts of bank branch appartment.</w:t>
      </w:r>
    </w:p>
    <w:p w14:paraId="732F8403" w14:textId="77777777" w:rsidR="00664BBB" w:rsidRPr="00664BBB" w:rsidRDefault="00664BBB" w:rsidP="00664BBB">
      <w:pPr>
        <w:pStyle w:val="aa"/>
        <w:rPr>
          <w:rFonts w:eastAsia="Calibri"/>
          <w:lang w:eastAsia="en-US"/>
        </w:rPr>
      </w:pPr>
      <w:r w:rsidRPr="00664BBB">
        <w:rPr>
          <w:rFonts w:eastAsia="Calibri"/>
          <w:lang w:eastAsia="en-US"/>
        </w:rPr>
        <w:t>The object of research is the Wi-Fi network.</w:t>
      </w:r>
    </w:p>
    <w:p w14:paraId="00E855D7" w14:textId="77777777" w:rsidR="00664BBB" w:rsidRPr="00664BBB" w:rsidRDefault="00664BBB" w:rsidP="00664BBB">
      <w:pPr>
        <w:pStyle w:val="aa"/>
        <w:rPr>
          <w:rFonts w:eastAsia="Calibri"/>
          <w:lang w:eastAsia="en-US"/>
        </w:rPr>
      </w:pPr>
      <w:r w:rsidRPr="00664BBB">
        <w:rPr>
          <w:rFonts w:eastAsia="Calibri"/>
          <w:lang w:eastAsia="en-US"/>
        </w:rPr>
        <w:t>The subject of the research is the wireless network access point coverage just as the network data throughput under the load and collisions influence.</w:t>
      </w:r>
    </w:p>
    <w:p w14:paraId="6C31B833" w14:textId="77777777" w:rsidR="00664BBB" w:rsidRPr="00664BBB" w:rsidRDefault="00664BBB" w:rsidP="00664BBB">
      <w:pPr>
        <w:pStyle w:val="aa"/>
        <w:rPr>
          <w:rFonts w:eastAsia="Calibri"/>
          <w:lang w:eastAsia="en-US"/>
        </w:rPr>
      </w:pPr>
      <w:r w:rsidRPr="00664BBB">
        <w:rPr>
          <w:rFonts w:eastAsia="Calibri"/>
          <w:lang w:eastAsia="en-US"/>
        </w:rPr>
        <w:t>The review of wireless networks of the IEEE 802.11 standard is presented and the problems of the software choice for networks models creation and investigation is considered, as well as wireless networks access point coverage zone.</w:t>
      </w:r>
    </w:p>
    <w:p w14:paraId="4A7464FA" w14:textId="77777777" w:rsidR="00664BBB" w:rsidRPr="00664BBB" w:rsidRDefault="00664BBB" w:rsidP="00664BBB">
      <w:pPr>
        <w:pStyle w:val="aa"/>
        <w:rPr>
          <w:rFonts w:eastAsia="Calibri"/>
          <w:lang w:eastAsia="en-US"/>
        </w:rPr>
      </w:pPr>
      <w:r w:rsidRPr="00664BBB">
        <w:rPr>
          <w:rFonts w:eastAsia="Calibri"/>
          <w:lang w:eastAsia="en-US"/>
        </w:rPr>
        <w:t>The «Credit-Debit» bank local network is described and the problem of the bank wireless network construction is formed.</w:t>
      </w:r>
    </w:p>
    <w:p w14:paraId="6E52B823" w14:textId="77777777" w:rsidR="00664BBB" w:rsidRPr="00664BBB" w:rsidRDefault="00664BBB" w:rsidP="00664BBB">
      <w:pPr>
        <w:pStyle w:val="aa"/>
        <w:rPr>
          <w:rFonts w:eastAsia="Calibri"/>
          <w:lang w:eastAsia="en-US"/>
        </w:rPr>
      </w:pPr>
      <w:r w:rsidRPr="00664BBB">
        <w:rPr>
          <w:rFonts w:eastAsia="Calibri"/>
          <w:lang w:eastAsia="en-US"/>
        </w:rPr>
        <w:t>The distances between the access point D-LINK AC1750 (DAP-2695) and the network clients for information long- standing interchange at the frequencies of 2.5 GHz and 5 GHz are studied.</w:t>
      </w:r>
    </w:p>
    <w:p w14:paraId="766F1770" w14:textId="77777777" w:rsidR="00664BBB" w:rsidRPr="00664BBB" w:rsidRDefault="00664BBB" w:rsidP="00664BBB">
      <w:pPr>
        <w:pStyle w:val="aa"/>
        <w:rPr>
          <w:rFonts w:eastAsia="Calibri"/>
          <w:lang w:eastAsia="en-US"/>
        </w:rPr>
      </w:pPr>
      <w:r w:rsidRPr="00664BBB">
        <w:rPr>
          <w:rFonts w:eastAsia="Calibri"/>
          <w:lang w:eastAsia="en-US"/>
        </w:rPr>
        <w:t>The network data throughput was predicted by means of analytical technique under different loads and probability of collisions.</w:t>
      </w:r>
    </w:p>
    <w:p w14:paraId="1EE3264A" w14:textId="77777777" w:rsidR="00664BBB" w:rsidRPr="00664BBB" w:rsidRDefault="00664BBB" w:rsidP="00664BBB">
      <w:pPr>
        <w:pStyle w:val="aa"/>
        <w:rPr>
          <w:rFonts w:eastAsia="Calibri"/>
          <w:lang w:eastAsia="en-US"/>
        </w:rPr>
      </w:pPr>
      <w:r w:rsidRPr="00664BBB">
        <w:rPr>
          <w:rFonts w:eastAsia="Calibri"/>
          <w:lang w:eastAsia="en-US"/>
        </w:rPr>
        <w:t>D-LINK equipment was used to build the network.</w:t>
      </w:r>
    </w:p>
    <w:p w14:paraId="0B40AF71" w14:textId="77777777" w:rsidR="00664BBB" w:rsidRPr="00664BBB" w:rsidRDefault="00664BBB" w:rsidP="00664BBB">
      <w:pPr>
        <w:spacing w:line="360" w:lineRule="auto"/>
        <w:jc w:val="both"/>
        <w:rPr>
          <w:rFonts w:eastAsia="Calibri"/>
          <w:sz w:val="28"/>
          <w:szCs w:val="28"/>
          <w:lang w:val="en-US" w:eastAsia="en-US"/>
        </w:rPr>
      </w:pPr>
    </w:p>
    <w:p w14:paraId="4B972B43" w14:textId="77777777" w:rsidR="00664BBB" w:rsidRDefault="00664BBB" w:rsidP="00664BBB">
      <w:pPr>
        <w:spacing w:line="360" w:lineRule="auto"/>
        <w:jc w:val="both"/>
        <w:rPr>
          <w:rFonts w:eastAsia="Calibri"/>
          <w:sz w:val="28"/>
          <w:szCs w:val="28"/>
          <w:lang w:val="en-US" w:eastAsia="en-US"/>
        </w:rPr>
      </w:pPr>
    </w:p>
    <w:p w14:paraId="01637F70" w14:textId="77777777" w:rsidR="00664BBB" w:rsidRPr="00664BBB" w:rsidRDefault="00664BBB" w:rsidP="00664BBB">
      <w:pPr>
        <w:spacing w:line="360" w:lineRule="auto"/>
        <w:jc w:val="both"/>
        <w:rPr>
          <w:rFonts w:eastAsia="Calibri"/>
          <w:sz w:val="28"/>
          <w:szCs w:val="28"/>
          <w:lang w:val="en-US" w:eastAsia="en-US"/>
        </w:rPr>
      </w:pPr>
    </w:p>
    <w:p w14:paraId="611C93D9" w14:textId="77777777" w:rsidR="00664BBB" w:rsidRPr="00664BBB" w:rsidRDefault="00664BBB" w:rsidP="00664BBB">
      <w:pPr>
        <w:spacing w:line="360" w:lineRule="auto"/>
        <w:jc w:val="both"/>
        <w:rPr>
          <w:rFonts w:eastAsia="Calibri"/>
          <w:sz w:val="28"/>
          <w:szCs w:val="28"/>
          <w:lang w:val="en-US" w:eastAsia="en-US"/>
        </w:rPr>
      </w:pPr>
    </w:p>
    <w:p w14:paraId="2060D376" w14:textId="77777777" w:rsidR="00664BBB" w:rsidRPr="00664BBB" w:rsidRDefault="00664BBB" w:rsidP="00827B7A">
      <w:pPr>
        <w:spacing w:line="360" w:lineRule="auto"/>
        <w:jc w:val="both"/>
        <w:rPr>
          <w:rFonts w:eastAsia="Calibri"/>
          <w:sz w:val="28"/>
          <w:szCs w:val="28"/>
          <w:lang w:val="en-US" w:eastAsia="en-US"/>
        </w:rPr>
      </w:pPr>
      <w:r w:rsidRPr="00664BBB">
        <w:rPr>
          <w:rFonts w:eastAsia="Calibri"/>
          <w:sz w:val="28"/>
          <w:szCs w:val="28"/>
          <w:lang w:val="en-US" w:eastAsia="en-US"/>
        </w:rPr>
        <w:tab/>
        <w:t>ACESS POINT, CABLE, SWITCH, LOCAL NETWORK, ROUTER, SPEED OF TRANSMISSION, WI-FI</w:t>
      </w:r>
    </w:p>
    <w:p w14:paraId="3D9D1CD3" w14:textId="77777777" w:rsidR="00664BBB" w:rsidRPr="00B43296" w:rsidRDefault="00664BBB">
      <w:pPr>
        <w:spacing w:after="200" w:line="276" w:lineRule="auto"/>
        <w:rPr>
          <w:rFonts w:eastAsiaTheme="majorEastAsia" w:cstheme="majorBidi"/>
          <w:caps/>
          <w:color w:val="272727" w:themeColor="text1" w:themeTint="D8"/>
          <w:sz w:val="28"/>
          <w:szCs w:val="21"/>
          <w:lang w:val="en-US"/>
        </w:rPr>
      </w:pPr>
      <w:r w:rsidRPr="00B43296">
        <w:rPr>
          <w:lang w:val="en-US"/>
        </w:rPr>
        <w:br w:type="page"/>
      </w:r>
    </w:p>
    <w:p w14:paraId="4F67A504" w14:textId="77777777" w:rsidR="00551EDD" w:rsidRPr="00827B7A" w:rsidRDefault="00551EDD" w:rsidP="00551EDD">
      <w:pPr>
        <w:pStyle w:val="8"/>
        <w:rPr>
          <w:lang w:val="uk-UA"/>
        </w:rPr>
      </w:pPr>
      <w:bookmarkStart w:id="4" w:name="_Hlk59010806"/>
      <w:r w:rsidRPr="00827B7A">
        <w:rPr>
          <w:lang w:val="uk-UA"/>
        </w:rPr>
        <w:lastRenderedPageBreak/>
        <w:t>ЗМІСТ</w:t>
      </w:r>
    </w:p>
    <w:sdt>
      <w:sdtPr>
        <w:rPr>
          <w:rFonts w:ascii="Times New Roman" w:eastAsia="Times New Roman" w:hAnsi="Times New Roman" w:cs="Times New Roman"/>
          <w:color w:val="auto"/>
          <w:sz w:val="20"/>
          <w:szCs w:val="20"/>
        </w:rPr>
        <w:id w:val="1399169987"/>
        <w:docPartObj>
          <w:docPartGallery w:val="Table of Contents"/>
          <w:docPartUnique/>
        </w:docPartObj>
      </w:sdtPr>
      <w:sdtEndPr>
        <w:rPr>
          <w:b/>
          <w:bCs/>
        </w:rPr>
      </w:sdtEndPr>
      <w:sdtContent>
        <w:p w14:paraId="5632668A" w14:textId="77777777" w:rsidR="003C7ACE" w:rsidRDefault="003C7ACE">
          <w:pPr>
            <w:pStyle w:val="afd"/>
          </w:pPr>
        </w:p>
        <w:p w14:paraId="66949F09" w14:textId="77777777" w:rsidR="003C7ACE" w:rsidRDefault="00AB70F5">
          <w:pPr>
            <w:pStyle w:val="12"/>
            <w:rPr>
              <w:rFonts w:asciiTheme="minorHAnsi" w:eastAsiaTheme="minorEastAsia" w:hAnsiTheme="minorHAnsi" w:cstheme="minorBidi"/>
              <w:bCs w:val="0"/>
              <w:caps w:val="0"/>
              <w:sz w:val="22"/>
              <w:szCs w:val="22"/>
              <w:lang w:val="ru-RU"/>
            </w:rPr>
          </w:pPr>
          <w:r>
            <w:fldChar w:fldCharType="begin"/>
          </w:r>
          <w:r w:rsidR="003C7ACE">
            <w:instrText xml:space="preserve"> TOC \o "1-3" \h \z \u </w:instrText>
          </w:r>
          <w:r>
            <w:fldChar w:fldCharType="separate"/>
          </w:r>
          <w:hyperlink w:anchor="_Toc59611037" w:history="1">
            <w:r w:rsidR="003C7ACE" w:rsidRPr="001D21BF">
              <w:rPr>
                <w:rStyle w:val="af5"/>
              </w:rPr>
              <w:t>Перелік умовних скорочень</w:t>
            </w:r>
            <w:r w:rsidR="003C7ACE">
              <w:rPr>
                <w:webHidden/>
              </w:rPr>
              <w:tab/>
            </w:r>
            <w:r>
              <w:rPr>
                <w:webHidden/>
              </w:rPr>
              <w:fldChar w:fldCharType="begin"/>
            </w:r>
            <w:r w:rsidR="003C7ACE">
              <w:rPr>
                <w:webHidden/>
              </w:rPr>
              <w:instrText xml:space="preserve"> PAGEREF _Toc59611037 \h </w:instrText>
            </w:r>
            <w:r>
              <w:rPr>
                <w:webHidden/>
              </w:rPr>
            </w:r>
            <w:r>
              <w:rPr>
                <w:webHidden/>
              </w:rPr>
              <w:fldChar w:fldCharType="separate"/>
            </w:r>
            <w:r w:rsidR="00A04672">
              <w:rPr>
                <w:webHidden/>
              </w:rPr>
              <w:t>9</w:t>
            </w:r>
            <w:r>
              <w:rPr>
                <w:webHidden/>
              </w:rPr>
              <w:fldChar w:fldCharType="end"/>
            </w:r>
          </w:hyperlink>
        </w:p>
        <w:p w14:paraId="6EA6137A" w14:textId="77777777" w:rsidR="003C7ACE" w:rsidRDefault="00841447">
          <w:pPr>
            <w:pStyle w:val="12"/>
            <w:rPr>
              <w:rFonts w:asciiTheme="minorHAnsi" w:eastAsiaTheme="minorEastAsia" w:hAnsiTheme="minorHAnsi" w:cstheme="minorBidi"/>
              <w:bCs w:val="0"/>
              <w:caps w:val="0"/>
              <w:sz w:val="22"/>
              <w:szCs w:val="22"/>
              <w:lang w:val="ru-RU"/>
            </w:rPr>
          </w:pPr>
          <w:hyperlink w:anchor="_Toc59611038" w:history="1">
            <w:r w:rsidR="003C7ACE" w:rsidRPr="001D21BF">
              <w:rPr>
                <w:rStyle w:val="af5"/>
              </w:rPr>
              <w:t>ВСТУП</w:t>
            </w:r>
            <w:r w:rsidR="003C7ACE">
              <w:rPr>
                <w:webHidden/>
              </w:rPr>
              <w:tab/>
            </w:r>
            <w:r w:rsidR="00AB70F5">
              <w:rPr>
                <w:webHidden/>
              </w:rPr>
              <w:fldChar w:fldCharType="begin"/>
            </w:r>
            <w:r w:rsidR="003C7ACE">
              <w:rPr>
                <w:webHidden/>
              </w:rPr>
              <w:instrText xml:space="preserve"> PAGEREF _Toc59611038 \h </w:instrText>
            </w:r>
            <w:r w:rsidR="00AB70F5">
              <w:rPr>
                <w:webHidden/>
              </w:rPr>
            </w:r>
            <w:r w:rsidR="00AB70F5">
              <w:rPr>
                <w:webHidden/>
              </w:rPr>
              <w:fldChar w:fldCharType="separate"/>
            </w:r>
            <w:r w:rsidR="00A04672">
              <w:rPr>
                <w:webHidden/>
              </w:rPr>
              <w:t>11</w:t>
            </w:r>
            <w:r w:rsidR="00AB70F5">
              <w:rPr>
                <w:webHidden/>
              </w:rPr>
              <w:fldChar w:fldCharType="end"/>
            </w:r>
          </w:hyperlink>
        </w:p>
        <w:p w14:paraId="74462F25" w14:textId="77777777" w:rsidR="003C7ACE" w:rsidRDefault="00841447">
          <w:pPr>
            <w:pStyle w:val="12"/>
            <w:rPr>
              <w:rFonts w:asciiTheme="minorHAnsi" w:eastAsiaTheme="minorEastAsia" w:hAnsiTheme="minorHAnsi" w:cstheme="minorBidi"/>
              <w:bCs w:val="0"/>
              <w:caps w:val="0"/>
              <w:sz w:val="22"/>
              <w:szCs w:val="22"/>
              <w:lang w:val="ru-RU"/>
            </w:rPr>
          </w:pPr>
          <w:hyperlink w:anchor="_Toc59611039" w:history="1">
            <w:r w:rsidR="003C7ACE" w:rsidRPr="001D21BF">
              <w:rPr>
                <w:rStyle w:val="af5"/>
              </w:rPr>
              <w:t>1 Аналіз БЕЗДРОТОВИХ МЕРЕЖ СТАНДАРТУ IEEE 802.11 та засобів їх дослідження.</w:t>
            </w:r>
            <w:r w:rsidR="003C7ACE">
              <w:rPr>
                <w:webHidden/>
              </w:rPr>
              <w:tab/>
            </w:r>
            <w:r w:rsidR="00AB70F5">
              <w:rPr>
                <w:webHidden/>
              </w:rPr>
              <w:fldChar w:fldCharType="begin"/>
            </w:r>
            <w:r w:rsidR="003C7ACE">
              <w:rPr>
                <w:webHidden/>
              </w:rPr>
              <w:instrText xml:space="preserve"> PAGEREF _Toc59611039 \h </w:instrText>
            </w:r>
            <w:r w:rsidR="00AB70F5">
              <w:rPr>
                <w:webHidden/>
              </w:rPr>
            </w:r>
            <w:r w:rsidR="00AB70F5">
              <w:rPr>
                <w:webHidden/>
              </w:rPr>
              <w:fldChar w:fldCharType="separate"/>
            </w:r>
            <w:r w:rsidR="00A04672">
              <w:rPr>
                <w:webHidden/>
              </w:rPr>
              <w:t>13</w:t>
            </w:r>
            <w:r w:rsidR="00AB70F5">
              <w:rPr>
                <w:webHidden/>
              </w:rPr>
              <w:fldChar w:fldCharType="end"/>
            </w:r>
          </w:hyperlink>
        </w:p>
        <w:p w14:paraId="438B9A26" w14:textId="77777777" w:rsidR="003C7ACE" w:rsidRDefault="00841447">
          <w:pPr>
            <w:pStyle w:val="23"/>
            <w:rPr>
              <w:rFonts w:asciiTheme="minorHAnsi" w:eastAsiaTheme="minorEastAsia" w:hAnsiTheme="minorHAnsi" w:cstheme="minorBidi"/>
              <w:bCs w:val="0"/>
              <w:sz w:val="22"/>
              <w:szCs w:val="22"/>
              <w:lang w:val="ru-RU"/>
            </w:rPr>
          </w:pPr>
          <w:hyperlink w:anchor="_Toc59611040" w:history="1">
            <w:r w:rsidR="003C7ACE" w:rsidRPr="001D21BF">
              <w:rPr>
                <w:rStyle w:val="af5"/>
                <w:rFonts w:eastAsia="Calibri"/>
                <w:lang w:eastAsia="en-US"/>
              </w:rPr>
              <w:t xml:space="preserve">1.1 </w:t>
            </w:r>
            <w:r w:rsidR="003C7ACE" w:rsidRPr="001D21BF">
              <w:rPr>
                <w:rStyle w:val="af5"/>
                <w:rFonts w:eastAsia="Calibri"/>
              </w:rPr>
              <w:t>Огляд основних специфікацій стандарту IEEE 802.11</w:t>
            </w:r>
            <w:r w:rsidR="003C7ACE">
              <w:rPr>
                <w:webHidden/>
              </w:rPr>
              <w:tab/>
            </w:r>
            <w:r w:rsidR="00AB70F5">
              <w:rPr>
                <w:webHidden/>
              </w:rPr>
              <w:fldChar w:fldCharType="begin"/>
            </w:r>
            <w:r w:rsidR="003C7ACE">
              <w:rPr>
                <w:webHidden/>
              </w:rPr>
              <w:instrText xml:space="preserve"> PAGEREF _Toc59611040 \h </w:instrText>
            </w:r>
            <w:r w:rsidR="00AB70F5">
              <w:rPr>
                <w:webHidden/>
              </w:rPr>
            </w:r>
            <w:r w:rsidR="00AB70F5">
              <w:rPr>
                <w:webHidden/>
              </w:rPr>
              <w:fldChar w:fldCharType="separate"/>
            </w:r>
            <w:r w:rsidR="00A04672">
              <w:rPr>
                <w:webHidden/>
              </w:rPr>
              <w:t>13</w:t>
            </w:r>
            <w:r w:rsidR="00AB70F5">
              <w:rPr>
                <w:webHidden/>
              </w:rPr>
              <w:fldChar w:fldCharType="end"/>
            </w:r>
          </w:hyperlink>
        </w:p>
        <w:p w14:paraId="5DA57972" w14:textId="77777777" w:rsidR="003C7ACE" w:rsidRDefault="00841447">
          <w:pPr>
            <w:pStyle w:val="23"/>
            <w:rPr>
              <w:rFonts w:asciiTheme="minorHAnsi" w:eastAsiaTheme="minorEastAsia" w:hAnsiTheme="minorHAnsi" w:cstheme="minorBidi"/>
              <w:bCs w:val="0"/>
              <w:sz w:val="22"/>
              <w:szCs w:val="22"/>
              <w:lang w:val="ru-RU"/>
            </w:rPr>
          </w:pPr>
          <w:hyperlink w:anchor="_Toc59611041" w:history="1">
            <w:r w:rsidR="003C7ACE" w:rsidRPr="001D21BF">
              <w:rPr>
                <w:rStyle w:val="af5"/>
                <w:rFonts w:eastAsia="Calibri"/>
                <w:lang w:eastAsia="en-US"/>
              </w:rPr>
              <w:t>1.2  Огляд особливостей стандарту IEEE 802.11n</w:t>
            </w:r>
            <w:r w:rsidR="003C7ACE">
              <w:rPr>
                <w:webHidden/>
              </w:rPr>
              <w:tab/>
            </w:r>
            <w:r w:rsidR="00AB70F5">
              <w:rPr>
                <w:webHidden/>
              </w:rPr>
              <w:fldChar w:fldCharType="begin"/>
            </w:r>
            <w:r w:rsidR="003C7ACE">
              <w:rPr>
                <w:webHidden/>
              </w:rPr>
              <w:instrText xml:space="preserve"> PAGEREF _Toc59611041 \h </w:instrText>
            </w:r>
            <w:r w:rsidR="00AB70F5">
              <w:rPr>
                <w:webHidden/>
              </w:rPr>
            </w:r>
            <w:r w:rsidR="00AB70F5">
              <w:rPr>
                <w:webHidden/>
              </w:rPr>
              <w:fldChar w:fldCharType="separate"/>
            </w:r>
            <w:r w:rsidR="00A04672">
              <w:rPr>
                <w:webHidden/>
              </w:rPr>
              <w:t>20</w:t>
            </w:r>
            <w:r w:rsidR="00AB70F5">
              <w:rPr>
                <w:webHidden/>
              </w:rPr>
              <w:fldChar w:fldCharType="end"/>
            </w:r>
          </w:hyperlink>
        </w:p>
        <w:p w14:paraId="3030FBDB" w14:textId="77777777" w:rsidR="003C7ACE" w:rsidRDefault="00841447">
          <w:pPr>
            <w:pStyle w:val="23"/>
            <w:rPr>
              <w:rFonts w:asciiTheme="minorHAnsi" w:eastAsiaTheme="minorEastAsia" w:hAnsiTheme="minorHAnsi" w:cstheme="minorBidi"/>
              <w:bCs w:val="0"/>
              <w:sz w:val="22"/>
              <w:szCs w:val="22"/>
              <w:lang w:val="ru-RU"/>
            </w:rPr>
          </w:pPr>
          <w:hyperlink w:anchor="_Toc59611042" w:history="1">
            <w:r w:rsidR="003C7ACE" w:rsidRPr="001D21BF">
              <w:rPr>
                <w:rStyle w:val="af5"/>
                <w:rFonts w:eastAsia="Calibri"/>
                <w:lang w:eastAsia="en-US"/>
              </w:rPr>
              <w:t>1.3 Проблеми вибору інструментальних засобів для вирішення здач дослідження.</w:t>
            </w:r>
            <w:r w:rsidR="003C7ACE">
              <w:rPr>
                <w:webHidden/>
              </w:rPr>
              <w:tab/>
            </w:r>
            <w:r w:rsidR="00AB70F5">
              <w:rPr>
                <w:webHidden/>
              </w:rPr>
              <w:fldChar w:fldCharType="begin"/>
            </w:r>
            <w:r w:rsidR="003C7ACE">
              <w:rPr>
                <w:webHidden/>
              </w:rPr>
              <w:instrText xml:space="preserve"> PAGEREF _Toc59611042 \h </w:instrText>
            </w:r>
            <w:r w:rsidR="00AB70F5">
              <w:rPr>
                <w:webHidden/>
              </w:rPr>
            </w:r>
            <w:r w:rsidR="00AB70F5">
              <w:rPr>
                <w:webHidden/>
              </w:rPr>
              <w:fldChar w:fldCharType="separate"/>
            </w:r>
            <w:r w:rsidR="00A04672">
              <w:rPr>
                <w:webHidden/>
              </w:rPr>
              <w:t>28</w:t>
            </w:r>
            <w:r w:rsidR="00AB70F5">
              <w:rPr>
                <w:webHidden/>
              </w:rPr>
              <w:fldChar w:fldCharType="end"/>
            </w:r>
          </w:hyperlink>
        </w:p>
        <w:p w14:paraId="623ADA8C" w14:textId="77777777" w:rsidR="003C7ACE" w:rsidRDefault="00841447">
          <w:pPr>
            <w:pStyle w:val="23"/>
            <w:tabs>
              <w:tab w:val="left" w:pos="1100"/>
            </w:tabs>
            <w:rPr>
              <w:rFonts w:asciiTheme="minorHAnsi" w:eastAsiaTheme="minorEastAsia" w:hAnsiTheme="minorHAnsi" w:cstheme="minorBidi"/>
              <w:bCs w:val="0"/>
              <w:sz w:val="22"/>
              <w:szCs w:val="22"/>
              <w:lang w:val="ru-RU"/>
            </w:rPr>
          </w:pPr>
          <w:hyperlink w:anchor="_Toc59611043" w:history="1">
            <w:r w:rsidR="003C7ACE" w:rsidRPr="001D21BF">
              <w:rPr>
                <w:rStyle w:val="af5"/>
                <w:rFonts w:eastAsia="Calibri"/>
                <w:lang w:eastAsia="en-US"/>
              </w:rPr>
              <w:t>1.3.1</w:t>
            </w:r>
            <w:r w:rsidR="003C7ACE">
              <w:rPr>
                <w:rFonts w:asciiTheme="minorHAnsi" w:eastAsiaTheme="minorEastAsia" w:hAnsiTheme="minorHAnsi" w:cstheme="minorBidi"/>
                <w:bCs w:val="0"/>
                <w:sz w:val="22"/>
                <w:szCs w:val="22"/>
                <w:lang w:val="ru-RU"/>
              </w:rPr>
              <w:tab/>
            </w:r>
            <w:r w:rsidR="003C7ACE" w:rsidRPr="001D21BF">
              <w:rPr>
                <w:rStyle w:val="af5"/>
                <w:rFonts w:eastAsia="Calibri"/>
                <w:lang w:eastAsia="en-US"/>
              </w:rPr>
              <w:t>Проблема моделювання зони покриття бездротової мережі</w:t>
            </w:r>
            <w:r w:rsidR="003C7ACE">
              <w:rPr>
                <w:webHidden/>
              </w:rPr>
              <w:tab/>
            </w:r>
            <w:r w:rsidR="00AB70F5">
              <w:rPr>
                <w:webHidden/>
              </w:rPr>
              <w:fldChar w:fldCharType="begin"/>
            </w:r>
            <w:r w:rsidR="003C7ACE">
              <w:rPr>
                <w:webHidden/>
              </w:rPr>
              <w:instrText xml:space="preserve"> PAGEREF _Toc59611043 \h </w:instrText>
            </w:r>
            <w:r w:rsidR="00AB70F5">
              <w:rPr>
                <w:webHidden/>
              </w:rPr>
            </w:r>
            <w:r w:rsidR="00AB70F5">
              <w:rPr>
                <w:webHidden/>
              </w:rPr>
              <w:fldChar w:fldCharType="separate"/>
            </w:r>
            <w:r w:rsidR="00A04672">
              <w:rPr>
                <w:webHidden/>
              </w:rPr>
              <w:t>28</w:t>
            </w:r>
            <w:r w:rsidR="00AB70F5">
              <w:rPr>
                <w:webHidden/>
              </w:rPr>
              <w:fldChar w:fldCharType="end"/>
            </w:r>
          </w:hyperlink>
        </w:p>
        <w:p w14:paraId="06DF0C79" w14:textId="77777777" w:rsidR="003C7ACE" w:rsidRDefault="00841447">
          <w:pPr>
            <w:pStyle w:val="23"/>
            <w:rPr>
              <w:rFonts w:asciiTheme="minorHAnsi" w:eastAsiaTheme="minorEastAsia" w:hAnsiTheme="minorHAnsi" w:cstheme="minorBidi"/>
              <w:bCs w:val="0"/>
              <w:sz w:val="22"/>
              <w:szCs w:val="22"/>
              <w:lang w:val="ru-RU"/>
            </w:rPr>
          </w:pPr>
          <w:hyperlink w:anchor="_Toc59611044" w:history="1">
            <w:r w:rsidR="003C7ACE" w:rsidRPr="001D21BF">
              <w:rPr>
                <w:rStyle w:val="af5"/>
                <w:rFonts w:eastAsia="Calibri"/>
                <w:lang w:eastAsia="en-US"/>
              </w:rPr>
              <w:t>1.3.2 Проблема дослідження бездротової мережі засобами імітаційного моделювання.</w:t>
            </w:r>
            <w:r w:rsidR="003C7ACE">
              <w:rPr>
                <w:webHidden/>
              </w:rPr>
              <w:tab/>
            </w:r>
            <w:r w:rsidR="00AB70F5">
              <w:rPr>
                <w:webHidden/>
              </w:rPr>
              <w:fldChar w:fldCharType="begin"/>
            </w:r>
            <w:r w:rsidR="003C7ACE">
              <w:rPr>
                <w:webHidden/>
              </w:rPr>
              <w:instrText xml:space="preserve"> PAGEREF _Toc59611044 \h </w:instrText>
            </w:r>
            <w:r w:rsidR="00AB70F5">
              <w:rPr>
                <w:webHidden/>
              </w:rPr>
            </w:r>
            <w:r w:rsidR="00AB70F5">
              <w:rPr>
                <w:webHidden/>
              </w:rPr>
              <w:fldChar w:fldCharType="separate"/>
            </w:r>
            <w:r w:rsidR="00A04672">
              <w:rPr>
                <w:webHidden/>
              </w:rPr>
              <w:t>33</w:t>
            </w:r>
            <w:r w:rsidR="00AB70F5">
              <w:rPr>
                <w:webHidden/>
              </w:rPr>
              <w:fldChar w:fldCharType="end"/>
            </w:r>
          </w:hyperlink>
        </w:p>
        <w:p w14:paraId="35EE28BE" w14:textId="77777777" w:rsidR="003C7ACE" w:rsidRDefault="00841447">
          <w:pPr>
            <w:pStyle w:val="23"/>
            <w:rPr>
              <w:rFonts w:asciiTheme="minorHAnsi" w:eastAsiaTheme="minorEastAsia" w:hAnsiTheme="minorHAnsi" w:cstheme="minorBidi"/>
              <w:bCs w:val="0"/>
              <w:sz w:val="22"/>
              <w:szCs w:val="22"/>
              <w:lang w:val="ru-RU"/>
            </w:rPr>
          </w:pPr>
          <w:hyperlink w:anchor="_Toc59611045" w:history="1">
            <w:r w:rsidR="003C7ACE" w:rsidRPr="001D21BF">
              <w:rPr>
                <w:rStyle w:val="af5"/>
                <w:rFonts w:eastAsia="Calibri"/>
                <w:lang w:eastAsia="en-US"/>
              </w:rPr>
              <w:t>1.4 Висновки до розділу 1.</w:t>
            </w:r>
            <w:r w:rsidR="003C7ACE">
              <w:rPr>
                <w:webHidden/>
              </w:rPr>
              <w:tab/>
            </w:r>
            <w:r w:rsidR="00AB70F5">
              <w:rPr>
                <w:webHidden/>
              </w:rPr>
              <w:fldChar w:fldCharType="begin"/>
            </w:r>
            <w:r w:rsidR="003C7ACE">
              <w:rPr>
                <w:webHidden/>
              </w:rPr>
              <w:instrText xml:space="preserve"> PAGEREF _Toc59611045 \h </w:instrText>
            </w:r>
            <w:r w:rsidR="00AB70F5">
              <w:rPr>
                <w:webHidden/>
              </w:rPr>
            </w:r>
            <w:r w:rsidR="00AB70F5">
              <w:rPr>
                <w:webHidden/>
              </w:rPr>
              <w:fldChar w:fldCharType="separate"/>
            </w:r>
            <w:r w:rsidR="00A04672">
              <w:rPr>
                <w:webHidden/>
              </w:rPr>
              <w:t>36</w:t>
            </w:r>
            <w:r w:rsidR="00AB70F5">
              <w:rPr>
                <w:webHidden/>
              </w:rPr>
              <w:fldChar w:fldCharType="end"/>
            </w:r>
          </w:hyperlink>
        </w:p>
        <w:p w14:paraId="0C9DD000" w14:textId="77777777" w:rsidR="003C7ACE" w:rsidRDefault="00841447">
          <w:pPr>
            <w:pStyle w:val="12"/>
            <w:rPr>
              <w:rFonts w:asciiTheme="minorHAnsi" w:eastAsiaTheme="minorEastAsia" w:hAnsiTheme="minorHAnsi" w:cstheme="minorBidi"/>
              <w:bCs w:val="0"/>
              <w:caps w:val="0"/>
              <w:sz w:val="22"/>
              <w:szCs w:val="22"/>
              <w:lang w:val="ru-RU"/>
            </w:rPr>
          </w:pPr>
          <w:hyperlink w:anchor="_Toc59611046" w:history="1">
            <w:r w:rsidR="003C7ACE" w:rsidRPr="001D21BF">
              <w:rPr>
                <w:rStyle w:val="af5"/>
                <w:rFonts w:eastAsia="Lucida Sans Unicode"/>
              </w:rPr>
              <w:t>2 Проектування МЕРЕЖІ БАНКУ ТА АНАЛІЗ ОСОЛИВОСТІ МЕТОДІВ ЇЇ ДОСЛІДЖЕННЯ</w:t>
            </w:r>
            <w:r w:rsidR="003C7ACE">
              <w:rPr>
                <w:webHidden/>
              </w:rPr>
              <w:tab/>
            </w:r>
            <w:r w:rsidR="00AB70F5">
              <w:rPr>
                <w:webHidden/>
              </w:rPr>
              <w:fldChar w:fldCharType="begin"/>
            </w:r>
            <w:r w:rsidR="003C7ACE">
              <w:rPr>
                <w:webHidden/>
              </w:rPr>
              <w:instrText xml:space="preserve"> PAGEREF _Toc59611046 \h </w:instrText>
            </w:r>
            <w:r w:rsidR="00AB70F5">
              <w:rPr>
                <w:webHidden/>
              </w:rPr>
            </w:r>
            <w:r w:rsidR="00AB70F5">
              <w:rPr>
                <w:webHidden/>
              </w:rPr>
              <w:fldChar w:fldCharType="separate"/>
            </w:r>
            <w:r w:rsidR="00A04672">
              <w:rPr>
                <w:webHidden/>
              </w:rPr>
              <w:t>37</w:t>
            </w:r>
            <w:r w:rsidR="00AB70F5">
              <w:rPr>
                <w:webHidden/>
              </w:rPr>
              <w:fldChar w:fldCharType="end"/>
            </w:r>
          </w:hyperlink>
        </w:p>
        <w:p w14:paraId="1D4154B6" w14:textId="77777777" w:rsidR="003C7ACE" w:rsidRDefault="00841447">
          <w:pPr>
            <w:pStyle w:val="23"/>
            <w:rPr>
              <w:rFonts w:asciiTheme="minorHAnsi" w:eastAsiaTheme="minorEastAsia" w:hAnsiTheme="minorHAnsi" w:cstheme="minorBidi"/>
              <w:bCs w:val="0"/>
              <w:sz w:val="22"/>
              <w:szCs w:val="22"/>
              <w:lang w:val="ru-RU"/>
            </w:rPr>
          </w:pPr>
          <w:hyperlink w:anchor="_Toc59611047" w:history="1">
            <w:r w:rsidR="003C7ACE" w:rsidRPr="001D21BF">
              <w:rPr>
                <w:rStyle w:val="af5"/>
              </w:rPr>
              <w:t>2.1 Організація досліджуваної мережі.</w:t>
            </w:r>
            <w:r w:rsidR="003C7ACE">
              <w:rPr>
                <w:webHidden/>
              </w:rPr>
              <w:tab/>
            </w:r>
            <w:r w:rsidR="00AB70F5">
              <w:rPr>
                <w:webHidden/>
              </w:rPr>
              <w:fldChar w:fldCharType="begin"/>
            </w:r>
            <w:r w:rsidR="003C7ACE">
              <w:rPr>
                <w:webHidden/>
              </w:rPr>
              <w:instrText xml:space="preserve"> PAGEREF _Toc59611047 \h </w:instrText>
            </w:r>
            <w:r w:rsidR="00AB70F5">
              <w:rPr>
                <w:webHidden/>
              </w:rPr>
            </w:r>
            <w:r w:rsidR="00AB70F5">
              <w:rPr>
                <w:webHidden/>
              </w:rPr>
              <w:fldChar w:fldCharType="separate"/>
            </w:r>
            <w:r w:rsidR="00A04672">
              <w:rPr>
                <w:webHidden/>
              </w:rPr>
              <w:t>37</w:t>
            </w:r>
            <w:r w:rsidR="00AB70F5">
              <w:rPr>
                <w:webHidden/>
              </w:rPr>
              <w:fldChar w:fldCharType="end"/>
            </w:r>
          </w:hyperlink>
        </w:p>
        <w:p w14:paraId="6E5B933F" w14:textId="77777777" w:rsidR="003C7ACE" w:rsidRDefault="00841447">
          <w:pPr>
            <w:pStyle w:val="23"/>
            <w:rPr>
              <w:rFonts w:asciiTheme="minorHAnsi" w:eastAsiaTheme="minorEastAsia" w:hAnsiTheme="minorHAnsi" w:cstheme="minorBidi"/>
              <w:bCs w:val="0"/>
              <w:sz w:val="22"/>
              <w:szCs w:val="22"/>
              <w:lang w:val="ru-RU"/>
            </w:rPr>
          </w:pPr>
          <w:hyperlink w:anchor="_Toc59611048" w:history="1">
            <w:r w:rsidR="003C7ACE" w:rsidRPr="001D21BF">
              <w:rPr>
                <w:rStyle w:val="af5"/>
              </w:rPr>
              <w:t>2.1.1 Обґрунтування організації досліджуваної мережі</w:t>
            </w:r>
            <w:r w:rsidR="003C7ACE">
              <w:rPr>
                <w:webHidden/>
              </w:rPr>
              <w:tab/>
            </w:r>
            <w:r w:rsidR="00AB70F5">
              <w:rPr>
                <w:webHidden/>
              </w:rPr>
              <w:fldChar w:fldCharType="begin"/>
            </w:r>
            <w:r w:rsidR="003C7ACE">
              <w:rPr>
                <w:webHidden/>
              </w:rPr>
              <w:instrText xml:space="preserve"> PAGEREF _Toc59611048 \h </w:instrText>
            </w:r>
            <w:r w:rsidR="00AB70F5">
              <w:rPr>
                <w:webHidden/>
              </w:rPr>
            </w:r>
            <w:r w:rsidR="00AB70F5">
              <w:rPr>
                <w:webHidden/>
              </w:rPr>
              <w:fldChar w:fldCharType="separate"/>
            </w:r>
            <w:r w:rsidR="00A04672">
              <w:rPr>
                <w:webHidden/>
              </w:rPr>
              <w:t>37</w:t>
            </w:r>
            <w:r w:rsidR="00AB70F5">
              <w:rPr>
                <w:webHidden/>
              </w:rPr>
              <w:fldChar w:fldCharType="end"/>
            </w:r>
          </w:hyperlink>
        </w:p>
        <w:p w14:paraId="4A2CBC84" w14:textId="77777777" w:rsidR="003C7ACE" w:rsidRDefault="00841447">
          <w:pPr>
            <w:pStyle w:val="23"/>
            <w:rPr>
              <w:rFonts w:asciiTheme="minorHAnsi" w:eastAsiaTheme="minorEastAsia" w:hAnsiTheme="minorHAnsi" w:cstheme="minorBidi"/>
              <w:bCs w:val="0"/>
              <w:sz w:val="22"/>
              <w:szCs w:val="22"/>
              <w:lang w:val="ru-RU"/>
            </w:rPr>
          </w:pPr>
          <w:hyperlink w:anchor="_Toc59611049" w:history="1">
            <w:r w:rsidR="003C7ACE" w:rsidRPr="001D21BF">
              <w:rPr>
                <w:rStyle w:val="af5"/>
              </w:rPr>
              <w:t>2.1.2. Вибір мережевого обладнання.</w:t>
            </w:r>
            <w:r w:rsidR="003C7ACE">
              <w:rPr>
                <w:webHidden/>
              </w:rPr>
              <w:tab/>
            </w:r>
            <w:r w:rsidR="00AB70F5">
              <w:rPr>
                <w:webHidden/>
              </w:rPr>
              <w:fldChar w:fldCharType="begin"/>
            </w:r>
            <w:r w:rsidR="003C7ACE">
              <w:rPr>
                <w:webHidden/>
              </w:rPr>
              <w:instrText xml:space="preserve"> PAGEREF _Toc59611049 \h </w:instrText>
            </w:r>
            <w:r w:rsidR="00AB70F5">
              <w:rPr>
                <w:webHidden/>
              </w:rPr>
            </w:r>
            <w:r w:rsidR="00AB70F5">
              <w:rPr>
                <w:webHidden/>
              </w:rPr>
              <w:fldChar w:fldCharType="separate"/>
            </w:r>
            <w:r w:rsidR="00A04672">
              <w:rPr>
                <w:webHidden/>
              </w:rPr>
              <w:t>41</w:t>
            </w:r>
            <w:r w:rsidR="00AB70F5">
              <w:rPr>
                <w:webHidden/>
              </w:rPr>
              <w:fldChar w:fldCharType="end"/>
            </w:r>
          </w:hyperlink>
        </w:p>
        <w:p w14:paraId="3148EBB2" w14:textId="77777777" w:rsidR="003C7ACE" w:rsidRDefault="00841447">
          <w:pPr>
            <w:pStyle w:val="23"/>
            <w:rPr>
              <w:rFonts w:asciiTheme="minorHAnsi" w:eastAsiaTheme="minorEastAsia" w:hAnsiTheme="minorHAnsi" w:cstheme="minorBidi"/>
              <w:bCs w:val="0"/>
              <w:sz w:val="22"/>
              <w:szCs w:val="22"/>
              <w:lang w:val="ru-RU"/>
            </w:rPr>
          </w:pPr>
          <w:hyperlink w:anchor="_Toc59611050" w:history="1">
            <w:r w:rsidR="003C7ACE" w:rsidRPr="001D21BF">
              <w:rPr>
                <w:rStyle w:val="af5"/>
              </w:rPr>
              <w:t>2.2 Основні  характеристики симулятора Wi-Fi Planner PRO.</w:t>
            </w:r>
            <w:r w:rsidR="003C7ACE">
              <w:rPr>
                <w:webHidden/>
              </w:rPr>
              <w:tab/>
            </w:r>
            <w:r w:rsidR="00AB70F5">
              <w:rPr>
                <w:webHidden/>
              </w:rPr>
              <w:fldChar w:fldCharType="begin"/>
            </w:r>
            <w:r w:rsidR="003C7ACE">
              <w:rPr>
                <w:webHidden/>
              </w:rPr>
              <w:instrText xml:space="preserve"> PAGEREF _Toc59611050 \h </w:instrText>
            </w:r>
            <w:r w:rsidR="00AB70F5">
              <w:rPr>
                <w:webHidden/>
              </w:rPr>
            </w:r>
            <w:r w:rsidR="00AB70F5">
              <w:rPr>
                <w:webHidden/>
              </w:rPr>
              <w:fldChar w:fldCharType="separate"/>
            </w:r>
            <w:r w:rsidR="00A04672">
              <w:rPr>
                <w:webHidden/>
              </w:rPr>
              <w:t>56</w:t>
            </w:r>
            <w:r w:rsidR="00AB70F5">
              <w:rPr>
                <w:webHidden/>
              </w:rPr>
              <w:fldChar w:fldCharType="end"/>
            </w:r>
          </w:hyperlink>
        </w:p>
        <w:p w14:paraId="5586DA0A" w14:textId="77777777" w:rsidR="003C7ACE" w:rsidRDefault="00841447">
          <w:pPr>
            <w:pStyle w:val="23"/>
            <w:rPr>
              <w:rFonts w:asciiTheme="minorHAnsi" w:eastAsiaTheme="minorEastAsia" w:hAnsiTheme="minorHAnsi" w:cstheme="minorBidi"/>
              <w:bCs w:val="0"/>
              <w:sz w:val="22"/>
              <w:szCs w:val="22"/>
              <w:lang w:val="ru-RU"/>
            </w:rPr>
          </w:pPr>
          <w:hyperlink w:anchor="_Toc59611051" w:history="1">
            <w:r w:rsidR="003C7ACE" w:rsidRPr="001D21BF">
              <w:rPr>
                <w:rStyle w:val="af5"/>
              </w:rPr>
              <w:t xml:space="preserve">2.3 Основні  характеристики симулятора </w:t>
            </w:r>
            <w:r w:rsidR="003C7ACE" w:rsidRPr="001D21BF">
              <w:rPr>
                <w:rStyle w:val="af5"/>
                <w:lang w:val="en-US"/>
              </w:rPr>
              <w:t>Cisco</w:t>
            </w:r>
            <w:r w:rsidR="003C7ACE" w:rsidRPr="001D21BF">
              <w:rPr>
                <w:rStyle w:val="af5"/>
              </w:rPr>
              <w:t xml:space="preserve"> </w:t>
            </w:r>
            <w:r w:rsidR="003C7ACE" w:rsidRPr="001D21BF">
              <w:rPr>
                <w:rStyle w:val="af5"/>
                <w:lang w:val="en-US"/>
              </w:rPr>
              <w:t>packet</w:t>
            </w:r>
            <w:r w:rsidR="003C7ACE" w:rsidRPr="001D21BF">
              <w:rPr>
                <w:rStyle w:val="af5"/>
              </w:rPr>
              <w:t xml:space="preserve"> </w:t>
            </w:r>
            <w:r w:rsidR="003C7ACE" w:rsidRPr="001D21BF">
              <w:rPr>
                <w:rStyle w:val="af5"/>
                <w:lang w:val="en-US"/>
              </w:rPr>
              <w:t>tracer</w:t>
            </w:r>
            <w:r w:rsidR="003C7ACE" w:rsidRPr="001D21BF">
              <w:rPr>
                <w:rStyle w:val="af5"/>
              </w:rPr>
              <w:t>.</w:t>
            </w:r>
            <w:r w:rsidR="003C7ACE">
              <w:rPr>
                <w:webHidden/>
              </w:rPr>
              <w:tab/>
            </w:r>
            <w:r w:rsidR="00AB70F5">
              <w:rPr>
                <w:webHidden/>
              </w:rPr>
              <w:fldChar w:fldCharType="begin"/>
            </w:r>
            <w:r w:rsidR="003C7ACE">
              <w:rPr>
                <w:webHidden/>
              </w:rPr>
              <w:instrText xml:space="preserve"> PAGEREF _Toc59611051 \h </w:instrText>
            </w:r>
            <w:r w:rsidR="00AB70F5">
              <w:rPr>
                <w:webHidden/>
              </w:rPr>
            </w:r>
            <w:r w:rsidR="00AB70F5">
              <w:rPr>
                <w:webHidden/>
              </w:rPr>
              <w:fldChar w:fldCharType="separate"/>
            </w:r>
            <w:r w:rsidR="00A04672">
              <w:rPr>
                <w:webHidden/>
              </w:rPr>
              <w:t>57</w:t>
            </w:r>
            <w:r w:rsidR="00AB70F5">
              <w:rPr>
                <w:webHidden/>
              </w:rPr>
              <w:fldChar w:fldCharType="end"/>
            </w:r>
          </w:hyperlink>
        </w:p>
        <w:p w14:paraId="31678B53" w14:textId="77777777" w:rsidR="003C7ACE" w:rsidRDefault="00841447">
          <w:pPr>
            <w:pStyle w:val="23"/>
            <w:rPr>
              <w:rFonts w:asciiTheme="minorHAnsi" w:eastAsiaTheme="minorEastAsia" w:hAnsiTheme="minorHAnsi" w:cstheme="minorBidi"/>
              <w:bCs w:val="0"/>
              <w:sz w:val="22"/>
              <w:szCs w:val="22"/>
              <w:lang w:val="ru-RU"/>
            </w:rPr>
          </w:pPr>
          <w:hyperlink w:anchor="_Toc59611052" w:history="1">
            <w:r w:rsidR="003C7ACE" w:rsidRPr="001D21BF">
              <w:rPr>
                <w:rStyle w:val="af5"/>
              </w:rPr>
              <w:t xml:space="preserve">2.4  Особливості аналітичного моделювання </w:t>
            </w:r>
            <w:r w:rsidR="003C7ACE" w:rsidRPr="001D21BF">
              <w:rPr>
                <w:rStyle w:val="af5"/>
                <w:lang w:val="en-US"/>
              </w:rPr>
              <w:t>wifi</w:t>
            </w:r>
            <w:r w:rsidR="003C7ACE" w:rsidRPr="001D21BF">
              <w:rPr>
                <w:rStyle w:val="af5"/>
              </w:rPr>
              <w:t xml:space="preserve"> мереж.</w:t>
            </w:r>
            <w:r w:rsidR="003C7ACE">
              <w:rPr>
                <w:webHidden/>
              </w:rPr>
              <w:tab/>
            </w:r>
            <w:r w:rsidR="00AB70F5">
              <w:rPr>
                <w:webHidden/>
              </w:rPr>
              <w:fldChar w:fldCharType="begin"/>
            </w:r>
            <w:r w:rsidR="003C7ACE">
              <w:rPr>
                <w:webHidden/>
              </w:rPr>
              <w:instrText xml:space="preserve"> PAGEREF _Toc59611052 \h </w:instrText>
            </w:r>
            <w:r w:rsidR="00AB70F5">
              <w:rPr>
                <w:webHidden/>
              </w:rPr>
            </w:r>
            <w:r w:rsidR="00AB70F5">
              <w:rPr>
                <w:webHidden/>
              </w:rPr>
              <w:fldChar w:fldCharType="separate"/>
            </w:r>
            <w:r w:rsidR="00A04672">
              <w:rPr>
                <w:webHidden/>
              </w:rPr>
              <w:t>59</w:t>
            </w:r>
            <w:r w:rsidR="00AB70F5">
              <w:rPr>
                <w:webHidden/>
              </w:rPr>
              <w:fldChar w:fldCharType="end"/>
            </w:r>
          </w:hyperlink>
        </w:p>
        <w:p w14:paraId="6C58B2E3" w14:textId="77777777" w:rsidR="003C7ACE" w:rsidRDefault="00841447">
          <w:pPr>
            <w:pStyle w:val="23"/>
            <w:rPr>
              <w:rFonts w:asciiTheme="minorHAnsi" w:eastAsiaTheme="minorEastAsia" w:hAnsiTheme="minorHAnsi" w:cstheme="minorBidi"/>
              <w:bCs w:val="0"/>
              <w:sz w:val="22"/>
              <w:szCs w:val="22"/>
              <w:lang w:val="ru-RU"/>
            </w:rPr>
          </w:pPr>
          <w:hyperlink w:anchor="_Toc59611053" w:history="1">
            <w:r w:rsidR="003C7ACE" w:rsidRPr="001D21BF">
              <w:rPr>
                <w:rStyle w:val="af5"/>
              </w:rPr>
              <w:t>2.5 Висновки до розділу 2.</w:t>
            </w:r>
            <w:r w:rsidR="003C7ACE">
              <w:rPr>
                <w:webHidden/>
              </w:rPr>
              <w:tab/>
            </w:r>
            <w:r w:rsidR="00AB70F5">
              <w:rPr>
                <w:webHidden/>
              </w:rPr>
              <w:fldChar w:fldCharType="begin"/>
            </w:r>
            <w:r w:rsidR="003C7ACE">
              <w:rPr>
                <w:webHidden/>
              </w:rPr>
              <w:instrText xml:space="preserve"> PAGEREF _Toc59611053 \h </w:instrText>
            </w:r>
            <w:r w:rsidR="00AB70F5">
              <w:rPr>
                <w:webHidden/>
              </w:rPr>
            </w:r>
            <w:r w:rsidR="00AB70F5">
              <w:rPr>
                <w:webHidden/>
              </w:rPr>
              <w:fldChar w:fldCharType="separate"/>
            </w:r>
            <w:r w:rsidR="00A04672">
              <w:rPr>
                <w:webHidden/>
              </w:rPr>
              <w:t>60</w:t>
            </w:r>
            <w:r w:rsidR="00AB70F5">
              <w:rPr>
                <w:webHidden/>
              </w:rPr>
              <w:fldChar w:fldCharType="end"/>
            </w:r>
          </w:hyperlink>
        </w:p>
        <w:p w14:paraId="21D39019" w14:textId="77777777" w:rsidR="003C7ACE" w:rsidRDefault="00841447">
          <w:pPr>
            <w:pStyle w:val="12"/>
            <w:rPr>
              <w:rFonts w:asciiTheme="minorHAnsi" w:eastAsiaTheme="minorEastAsia" w:hAnsiTheme="minorHAnsi" w:cstheme="minorBidi"/>
              <w:bCs w:val="0"/>
              <w:caps w:val="0"/>
              <w:sz w:val="22"/>
              <w:szCs w:val="22"/>
              <w:lang w:val="ru-RU"/>
            </w:rPr>
          </w:pPr>
          <w:hyperlink w:anchor="_Toc59611054" w:history="1">
            <w:r w:rsidR="003C7ACE" w:rsidRPr="001D21BF">
              <w:rPr>
                <w:rStyle w:val="af5"/>
                <w:rFonts w:eastAsia="Lucida Sans Unicode"/>
              </w:rPr>
              <w:t>3 РОЗРОБКА МОДЕЛі МЕРЕЖІ ТА ДОслідження ЇЇ основних ХАРАКТЕРИСТИК.</w:t>
            </w:r>
            <w:r w:rsidR="003C7ACE">
              <w:rPr>
                <w:webHidden/>
              </w:rPr>
              <w:tab/>
            </w:r>
            <w:r w:rsidR="00AB70F5">
              <w:rPr>
                <w:webHidden/>
              </w:rPr>
              <w:fldChar w:fldCharType="begin"/>
            </w:r>
            <w:r w:rsidR="003C7ACE">
              <w:rPr>
                <w:webHidden/>
              </w:rPr>
              <w:instrText xml:space="preserve"> PAGEREF _Toc59611054 \h </w:instrText>
            </w:r>
            <w:r w:rsidR="00AB70F5">
              <w:rPr>
                <w:webHidden/>
              </w:rPr>
            </w:r>
            <w:r w:rsidR="00AB70F5">
              <w:rPr>
                <w:webHidden/>
              </w:rPr>
              <w:fldChar w:fldCharType="separate"/>
            </w:r>
            <w:r w:rsidR="00A04672">
              <w:rPr>
                <w:webHidden/>
              </w:rPr>
              <w:t>61</w:t>
            </w:r>
            <w:r w:rsidR="00AB70F5">
              <w:rPr>
                <w:webHidden/>
              </w:rPr>
              <w:fldChar w:fldCharType="end"/>
            </w:r>
          </w:hyperlink>
        </w:p>
        <w:p w14:paraId="4C4BDCA2" w14:textId="77777777" w:rsidR="003C7ACE" w:rsidRDefault="00841447">
          <w:pPr>
            <w:pStyle w:val="23"/>
            <w:rPr>
              <w:rFonts w:asciiTheme="minorHAnsi" w:eastAsiaTheme="minorEastAsia" w:hAnsiTheme="minorHAnsi" w:cstheme="minorBidi"/>
              <w:bCs w:val="0"/>
              <w:sz w:val="22"/>
              <w:szCs w:val="22"/>
              <w:lang w:val="ru-RU"/>
            </w:rPr>
          </w:pPr>
          <w:hyperlink w:anchor="_Toc59611055" w:history="1">
            <w:r w:rsidR="003C7ACE" w:rsidRPr="001D21BF">
              <w:rPr>
                <w:rStyle w:val="af5"/>
              </w:rPr>
              <w:t>3.1 Розробка імітаційної моделі мережі в середовищі Сisco Packet Tracer та її аналіз.</w:t>
            </w:r>
            <w:r w:rsidR="003C7ACE">
              <w:rPr>
                <w:webHidden/>
              </w:rPr>
              <w:tab/>
            </w:r>
            <w:r w:rsidR="00AB70F5">
              <w:rPr>
                <w:webHidden/>
              </w:rPr>
              <w:fldChar w:fldCharType="begin"/>
            </w:r>
            <w:r w:rsidR="003C7ACE">
              <w:rPr>
                <w:webHidden/>
              </w:rPr>
              <w:instrText xml:space="preserve"> PAGEREF _Toc59611055 \h </w:instrText>
            </w:r>
            <w:r w:rsidR="00AB70F5">
              <w:rPr>
                <w:webHidden/>
              </w:rPr>
            </w:r>
            <w:r w:rsidR="00AB70F5">
              <w:rPr>
                <w:webHidden/>
              </w:rPr>
              <w:fldChar w:fldCharType="separate"/>
            </w:r>
            <w:r w:rsidR="00A04672">
              <w:rPr>
                <w:webHidden/>
              </w:rPr>
              <w:t>61</w:t>
            </w:r>
            <w:r w:rsidR="00AB70F5">
              <w:rPr>
                <w:webHidden/>
              </w:rPr>
              <w:fldChar w:fldCharType="end"/>
            </w:r>
          </w:hyperlink>
        </w:p>
        <w:p w14:paraId="155C0C9E" w14:textId="77777777" w:rsidR="003C7ACE" w:rsidRDefault="00841447">
          <w:pPr>
            <w:pStyle w:val="23"/>
            <w:rPr>
              <w:rFonts w:asciiTheme="minorHAnsi" w:eastAsiaTheme="minorEastAsia" w:hAnsiTheme="minorHAnsi" w:cstheme="minorBidi"/>
              <w:bCs w:val="0"/>
              <w:sz w:val="22"/>
              <w:szCs w:val="22"/>
              <w:lang w:val="ru-RU"/>
            </w:rPr>
          </w:pPr>
          <w:hyperlink w:anchor="_Toc59611056" w:history="1">
            <w:r w:rsidR="003C7ACE" w:rsidRPr="001D21BF">
              <w:rPr>
                <w:rStyle w:val="af5"/>
              </w:rPr>
              <w:t xml:space="preserve">3.2 Дослідження зони покриття точки доступу бездротові мережі за допомогою програмного забезпечення </w:t>
            </w:r>
            <w:r w:rsidR="003C7ACE" w:rsidRPr="001D21BF">
              <w:rPr>
                <w:rStyle w:val="af5"/>
                <w:lang w:val="en-US"/>
              </w:rPr>
              <w:t>D</w:t>
            </w:r>
            <w:r w:rsidR="003C7ACE" w:rsidRPr="001D21BF">
              <w:rPr>
                <w:rStyle w:val="af5"/>
              </w:rPr>
              <w:t>-</w:t>
            </w:r>
            <w:r w:rsidR="003C7ACE" w:rsidRPr="001D21BF">
              <w:rPr>
                <w:rStyle w:val="af5"/>
                <w:lang w:val="en-US"/>
              </w:rPr>
              <w:t>link</w:t>
            </w:r>
            <w:r w:rsidR="003C7ACE" w:rsidRPr="001D21BF">
              <w:rPr>
                <w:rStyle w:val="af5"/>
              </w:rPr>
              <w:t xml:space="preserve"> </w:t>
            </w:r>
            <w:r w:rsidR="003C7ACE" w:rsidRPr="001D21BF">
              <w:rPr>
                <w:rStyle w:val="af5"/>
                <w:lang w:val="en-US"/>
              </w:rPr>
              <w:t>wifi</w:t>
            </w:r>
            <w:r w:rsidR="003C7ACE" w:rsidRPr="001D21BF">
              <w:rPr>
                <w:rStyle w:val="af5"/>
              </w:rPr>
              <w:t xml:space="preserve"> </w:t>
            </w:r>
            <w:r w:rsidR="003C7ACE" w:rsidRPr="001D21BF">
              <w:rPr>
                <w:rStyle w:val="af5"/>
                <w:lang w:val="en-US"/>
              </w:rPr>
              <w:t>planer</w:t>
            </w:r>
            <w:r w:rsidR="003C7ACE" w:rsidRPr="001D21BF">
              <w:rPr>
                <w:rStyle w:val="af5"/>
              </w:rPr>
              <w:t xml:space="preserve"> </w:t>
            </w:r>
            <w:r w:rsidR="003C7ACE" w:rsidRPr="001D21BF">
              <w:rPr>
                <w:rStyle w:val="af5"/>
                <w:lang w:val="en-US"/>
              </w:rPr>
              <w:t>PRO</w:t>
            </w:r>
            <w:r w:rsidR="003C7ACE" w:rsidRPr="001D21BF">
              <w:rPr>
                <w:rStyle w:val="af5"/>
              </w:rPr>
              <w:t>.</w:t>
            </w:r>
            <w:r w:rsidR="003C7ACE">
              <w:rPr>
                <w:webHidden/>
              </w:rPr>
              <w:tab/>
            </w:r>
            <w:r w:rsidR="00AB70F5">
              <w:rPr>
                <w:webHidden/>
              </w:rPr>
              <w:fldChar w:fldCharType="begin"/>
            </w:r>
            <w:r w:rsidR="003C7ACE">
              <w:rPr>
                <w:webHidden/>
              </w:rPr>
              <w:instrText xml:space="preserve"> PAGEREF _Toc59611056 \h </w:instrText>
            </w:r>
            <w:r w:rsidR="00AB70F5">
              <w:rPr>
                <w:webHidden/>
              </w:rPr>
            </w:r>
            <w:r w:rsidR="00AB70F5">
              <w:rPr>
                <w:webHidden/>
              </w:rPr>
              <w:fldChar w:fldCharType="separate"/>
            </w:r>
            <w:r w:rsidR="00A04672">
              <w:rPr>
                <w:webHidden/>
              </w:rPr>
              <w:t>64</w:t>
            </w:r>
            <w:r w:rsidR="00AB70F5">
              <w:rPr>
                <w:webHidden/>
              </w:rPr>
              <w:fldChar w:fldCharType="end"/>
            </w:r>
          </w:hyperlink>
        </w:p>
        <w:p w14:paraId="075CD41B" w14:textId="77777777" w:rsidR="003C7ACE" w:rsidRDefault="00841447">
          <w:pPr>
            <w:pStyle w:val="23"/>
            <w:rPr>
              <w:rFonts w:asciiTheme="minorHAnsi" w:eastAsiaTheme="minorEastAsia" w:hAnsiTheme="minorHAnsi" w:cstheme="minorBidi"/>
              <w:bCs w:val="0"/>
              <w:sz w:val="22"/>
              <w:szCs w:val="22"/>
              <w:lang w:val="ru-RU"/>
            </w:rPr>
          </w:pPr>
          <w:hyperlink w:anchor="_Toc59611057" w:history="1">
            <w:r w:rsidR="003C7ACE" w:rsidRPr="001D21BF">
              <w:rPr>
                <w:rStyle w:val="af5"/>
              </w:rPr>
              <w:t>3.3. Прогнозування продуктивності мережі аналітичним методом.</w:t>
            </w:r>
            <w:r w:rsidR="003C7ACE">
              <w:rPr>
                <w:webHidden/>
              </w:rPr>
              <w:tab/>
            </w:r>
            <w:r w:rsidR="00AB70F5">
              <w:rPr>
                <w:webHidden/>
              </w:rPr>
              <w:fldChar w:fldCharType="begin"/>
            </w:r>
            <w:r w:rsidR="003C7ACE">
              <w:rPr>
                <w:webHidden/>
              </w:rPr>
              <w:instrText xml:space="preserve"> PAGEREF _Toc59611057 \h </w:instrText>
            </w:r>
            <w:r w:rsidR="00AB70F5">
              <w:rPr>
                <w:webHidden/>
              </w:rPr>
            </w:r>
            <w:r w:rsidR="00AB70F5">
              <w:rPr>
                <w:webHidden/>
              </w:rPr>
              <w:fldChar w:fldCharType="separate"/>
            </w:r>
            <w:r w:rsidR="00A04672">
              <w:rPr>
                <w:webHidden/>
              </w:rPr>
              <w:t>71</w:t>
            </w:r>
            <w:r w:rsidR="00AB70F5">
              <w:rPr>
                <w:webHidden/>
              </w:rPr>
              <w:fldChar w:fldCharType="end"/>
            </w:r>
          </w:hyperlink>
        </w:p>
        <w:p w14:paraId="0F41C6F6" w14:textId="77777777" w:rsidR="003C7ACE" w:rsidRDefault="00841447">
          <w:pPr>
            <w:pStyle w:val="23"/>
            <w:rPr>
              <w:rFonts w:asciiTheme="minorHAnsi" w:eastAsiaTheme="minorEastAsia" w:hAnsiTheme="minorHAnsi" w:cstheme="minorBidi"/>
              <w:bCs w:val="0"/>
              <w:sz w:val="22"/>
              <w:szCs w:val="22"/>
              <w:lang w:val="ru-RU"/>
            </w:rPr>
          </w:pPr>
          <w:hyperlink w:anchor="_Toc59611058" w:history="1">
            <w:r w:rsidR="003C7ACE" w:rsidRPr="001D21BF">
              <w:rPr>
                <w:rStyle w:val="af5"/>
              </w:rPr>
              <w:t>3.4 Висновки до розділу 3.</w:t>
            </w:r>
            <w:r w:rsidR="003C7ACE">
              <w:rPr>
                <w:webHidden/>
              </w:rPr>
              <w:tab/>
            </w:r>
            <w:r w:rsidR="00AB70F5">
              <w:rPr>
                <w:webHidden/>
              </w:rPr>
              <w:fldChar w:fldCharType="begin"/>
            </w:r>
            <w:r w:rsidR="003C7ACE">
              <w:rPr>
                <w:webHidden/>
              </w:rPr>
              <w:instrText xml:space="preserve"> PAGEREF _Toc59611058 \h </w:instrText>
            </w:r>
            <w:r w:rsidR="00AB70F5">
              <w:rPr>
                <w:webHidden/>
              </w:rPr>
            </w:r>
            <w:r w:rsidR="00AB70F5">
              <w:rPr>
                <w:webHidden/>
              </w:rPr>
              <w:fldChar w:fldCharType="separate"/>
            </w:r>
            <w:r w:rsidR="00A04672">
              <w:rPr>
                <w:webHidden/>
              </w:rPr>
              <w:t>74</w:t>
            </w:r>
            <w:r w:rsidR="00AB70F5">
              <w:rPr>
                <w:webHidden/>
              </w:rPr>
              <w:fldChar w:fldCharType="end"/>
            </w:r>
          </w:hyperlink>
        </w:p>
        <w:p w14:paraId="697A72DA" w14:textId="77777777" w:rsidR="003C7ACE" w:rsidRDefault="00841447">
          <w:pPr>
            <w:pStyle w:val="12"/>
            <w:rPr>
              <w:rFonts w:asciiTheme="minorHAnsi" w:eastAsiaTheme="minorEastAsia" w:hAnsiTheme="minorHAnsi" w:cstheme="minorBidi"/>
              <w:bCs w:val="0"/>
              <w:caps w:val="0"/>
              <w:sz w:val="22"/>
              <w:szCs w:val="22"/>
              <w:lang w:val="ru-RU"/>
            </w:rPr>
          </w:pPr>
          <w:hyperlink w:anchor="_Toc59611059" w:history="1">
            <w:r w:rsidR="003C7ACE" w:rsidRPr="001D21BF">
              <w:rPr>
                <w:rStyle w:val="af5"/>
                <w:rFonts w:eastAsia="Lucida Sans Unicode"/>
              </w:rPr>
              <w:t>ВИСНОВКИ</w:t>
            </w:r>
            <w:r w:rsidR="003C7ACE">
              <w:rPr>
                <w:webHidden/>
              </w:rPr>
              <w:tab/>
            </w:r>
            <w:r w:rsidR="00AB70F5">
              <w:rPr>
                <w:webHidden/>
              </w:rPr>
              <w:fldChar w:fldCharType="begin"/>
            </w:r>
            <w:r w:rsidR="003C7ACE">
              <w:rPr>
                <w:webHidden/>
              </w:rPr>
              <w:instrText xml:space="preserve"> PAGEREF _Toc59611059 \h </w:instrText>
            </w:r>
            <w:r w:rsidR="00AB70F5">
              <w:rPr>
                <w:webHidden/>
              </w:rPr>
            </w:r>
            <w:r w:rsidR="00AB70F5">
              <w:rPr>
                <w:webHidden/>
              </w:rPr>
              <w:fldChar w:fldCharType="separate"/>
            </w:r>
            <w:r w:rsidR="00A04672">
              <w:rPr>
                <w:webHidden/>
              </w:rPr>
              <w:t>76</w:t>
            </w:r>
            <w:r w:rsidR="00AB70F5">
              <w:rPr>
                <w:webHidden/>
              </w:rPr>
              <w:fldChar w:fldCharType="end"/>
            </w:r>
          </w:hyperlink>
        </w:p>
        <w:p w14:paraId="19950AD6" w14:textId="77777777" w:rsidR="003C7ACE" w:rsidRDefault="00841447">
          <w:pPr>
            <w:pStyle w:val="12"/>
            <w:rPr>
              <w:rFonts w:asciiTheme="minorHAnsi" w:eastAsiaTheme="minorEastAsia" w:hAnsiTheme="minorHAnsi" w:cstheme="minorBidi"/>
              <w:bCs w:val="0"/>
              <w:caps w:val="0"/>
              <w:sz w:val="22"/>
              <w:szCs w:val="22"/>
              <w:lang w:val="ru-RU"/>
            </w:rPr>
          </w:pPr>
          <w:hyperlink w:anchor="_Toc59611060" w:history="1">
            <w:r w:rsidR="003C7ACE" w:rsidRPr="001D21BF">
              <w:rPr>
                <w:rStyle w:val="af5"/>
                <w:rFonts w:eastAsia="Calibri"/>
              </w:rPr>
              <w:t>ПЕРЕЛІК ПОСИЛАНЬ</w:t>
            </w:r>
            <w:r w:rsidR="003C7ACE">
              <w:rPr>
                <w:webHidden/>
              </w:rPr>
              <w:tab/>
            </w:r>
            <w:r w:rsidR="00AB70F5">
              <w:rPr>
                <w:webHidden/>
              </w:rPr>
              <w:fldChar w:fldCharType="begin"/>
            </w:r>
            <w:r w:rsidR="003C7ACE">
              <w:rPr>
                <w:webHidden/>
              </w:rPr>
              <w:instrText xml:space="preserve"> PAGEREF _Toc59611060 \h </w:instrText>
            </w:r>
            <w:r w:rsidR="00AB70F5">
              <w:rPr>
                <w:webHidden/>
              </w:rPr>
            </w:r>
            <w:r w:rsidR="00AB70F5">
              <w:rPr>
                <w:webHidden/>
              </w:rPr>
              <w:fldChar w:fldCharType="separate"/>
            </w:r>
            <w:r w:rsidR="00A04672">
              <w:rPr>
                <w:webHidden/>
              </w:rPr>
              <w:t>77</w:t>
            </w:r>
            <w:r w:rsidR="00AB70F5">
              <w:rPr>
                <w:webHidden/>
              </w:rPr>
              <w:fldChar w:fldCharType="end"/>
            </w:r>
          </w:hyperlink>
        </w:p>
        <w:p w14:paraId="05CD6DF7" w14:textId="77777777" w:rsidR="003C7ACE" w:rsidRDefault="00841447">
          <w:pPr>
            <w:pStyle w:val="12"/>
            <w:rPr>
              <w:rFonts w:asciiTheme="minorHAnsi" w:eastAsiaTheme="minorEastAsia" w:hAnsiTheme="minorHAnsi" w:cstheme="minorBidi"/>
              <w:bCs w:val="0"/>
              <w:caps w:val="0"/>
              <w:sz w:val="22"/>
              <w:szCs w:val="22"/>
              <w:lang w:val="ru-RU"/>
            </w:rPr>
          </w:pPr>
          <w:hyperlink w:anchor="_Toc59611061" w:history="1">
            <w:r w:rsidR="003C7ACE" w:rsidRPr="001D21BF">
              <w:rPr>
                <w:rStyle w:val="af5"/>
                <w:rFonts w:eastAsia="Lucida Sans Unicode"/>
              </w:rPr>
              <w:t>ДОДАТОК А. СЛАЙДИ ПРЕЗИНТАЦІЇ</w:t>
            </w:r>
            <w:r w:rsidR="003C7ACE">
              <w:rPr>
                <w:webHidden/>
              </w:rPr>
              <w:tab/>
            </w:r>
            <w:r w:rsidR="00AB70F5">
              <w:rPr>
                <w:webHidden/>
              </w:rPr>
              <w:fldChar w:fldCharType="begin"/>
            </w:r>
            <w:r w:rsidR="003C7ACE">
              <w:rPr>
                <w:webHidden/>
              </w:rPr>
              <w:instrText xml:space="preserve"> PAGEREF _Toc59611061 \h </w:instrText>
            </w:r>
            <w:r w:rsidR="00AB70F5">
              <w:rPr>
                <w:webHidden/>
              </w:rPr>
            </w:r>
            <w:r w:rsidR="00AB70F5">
              <w:rPr>
                <w:webHidden/>
              </w:rPr>
              <w:fldChar w:fldCharType="separate"/>
            </w:r>
            <w:r w:rsidR="00A04672">
              <w:rPr>
                <w:webHidden/>
              </w:rPr>
              <w:t>79</w:t>
            </w:r>
            <w:r w:rsidR="00AB70F5">
              <w:rPr>
                <w:webHidden/>
              </w:rPr>
              <w:fldChar w:fldCharType="end"/>
            </w:r>
          </w:hyperlink>
        </w:p>
        <w:p w14:paraId="35005561" w14:textId="77777777" w:rsidR="003C7ACE" w:rsidRDefault="00AB70F5">
          <w:r>
            <w:rPr>
              <w:b/>
              <w:bCs/>
            </w:rPr>
            <w:fldChar w:fldCharType="end"/>
          </w:r>
        </w:p>
      </w:sdtContent>
    </w:sdt>
    <w:p w14:paraId="68D82A00" w14:textId="77777777" w:rsidR="00551EDD" w:rsidRDefault="00551EDD" w:rsidP="00551EDD">
      <w:pPr>
        <w:spacing w:after="200" w:line="276" w:lineRule="auto"/>
        <w:rPr>
          <w:noProof/>
          <w:sz w:val="28"/>
          <w:szCs w:val="28"/>
          <w:lang w:val="uk-UA"/>
        </w:rPr>
      </w:pPr>
      <w:r>
        <w:rPr>
          <w:lang w:val="uk-UA"/>
        </w:rPr>
        <w:br w:type="page"/>
      </w:r>
    </w:p>
    <w:p w14:paraId="47D031F1" w14:textId="77777777" w:rsidR="00827B7A" w:rsidRDefault="00827B7A" w:rsidP="003C7ACE">
      <w:pPr>
        <w:pStyle w:val="aff6"/>
        <w:jc w:val="center"/>
      </w:pPr>
      <w:bookmarkStart w:id="5" w:name="_Toc59611037"/>
      <w:bookmarkEnd w:id="4"/>
      <w:r>
        <w:lastRenderedPageBreak/>
        <w:t>Перелік</w:t>
      </w:r>
      <w:r w:rsidR="00ED6163">
        <w:rPr>
          <w:lang w:val="uk-UA"/>
        </w:rPr>
        <w:t xml:space="preserve"> умовних</w:t>
      </w:r>
      <w:r>
        <w:t xml:space="preserve"> скорочень</w:t>
      </w:r>
      <w:bookmarkEnd w:id="5"/>
    </w:p>
    <w:p w14:paraId="1918D2A1" w14:textId="77777777" w:rsidR="00B02AAE" w:rsidRDefault="00B02AAE" w:rsidP="00B02AAE"/>
    <w:p w14:paraId="6855296D" w14:textId="77777777" w:rsidR="00736CFD" w:rsidRDefault="00736CFD" w:rsidP="00B02AAE"/>
    <w:p w14:paraId="26232A9E" w14:textId="77777777" w:rsidR="00B02AAE" w:rsidRPr="00B02AAE" w:rsidRDefault="00B02AAE" w:rsidP="00B02AAE"/>
    <w:p w14:paraId="2E26B815" w14:textId="77777777" w:rsidR="00827B7A" w:rsidRPr="00411635" w:rsidRDefault="00827B7A" w:rsidP="00827B7A">
      <w:pPr>
        <w:spacing w:line="360" w:lineRule="auto"/>
        <w:rPr>
          <w:bCs/>
          <w:sz w:val="28"/>
          <w:szCs w:val="28"/>
          <w:lang w:val="uk-UA"/>
        </w:rPr>
      </w:pPr>
      <w:r w:rsidRPr="00411635">
        <w:rPr>
          <w:bCs/>
          <w:sz w:val="28"/>
          <w:szCs w:val="28"/>
          <w:lang w:val="uk-UA"/>
        </w:rPr>
        <w:t xml:space="preserve">AN – Access </w:t>
      </w:r>
      <w:proofErr w:type="spellStart"/>
      <w:r w:rsidRPr="00411635">
        <w:rPr>
          <w:bCs/>
          <w:sz w:val="28"/>
          <w:szCs w:val="28"/>
          <w:lang w:val="uk-UA"/>
        </w:rPr>
        <w:t>Network</w:t>
      </w:r>
      <w:proofErr w:type="spellEnd"/>
      <w:r w:rsidRPr="00411635">
        <w:rPr>
          <w:bCs/>
          <w:sz w:val="28"/>
          <w:szCs w:val="28"/>
          <w:lang w:val="uk-UA"/>
        </w:rPr>
        <w:t xml:space="preserve"> (</w:t>
      </w:r>
      <w:r w:rsidRPr="00411635">
        <w:rPr>
          <w:iCs/>
          <w:sz w:val="28"/>
          <w:szCs w:val="28"/>
          <w:lang w:val="uk-UA"/>
        </w:rPr>
        <w:t>мережа доступу</w:t>
      </w:r>
      <w:r w:rsidRPr="00411635">
        <w:rPr>
          <w:bCs/>
          <w:sz w:val="28"/>
          <w:szCs w:val="28"/>
          <w:lang w:val="uk-UA"/>
        </w:rPr>
        <w:t>);</w:t>
      </w:r>
    </w:p>
    <w:p w14:paraId="1E70B873" w14:textId="77777777" w:rsidR="00827B7A" w:rsidRPr="00411635" w:rsidRDefault="00827B7A" w:rsidP="00827B7A">
      <w:pPr>
        <w:spacing w:line="360" w:lineRule="auto"/>
        <w:rPr>
          <w:bCs/>
          <w:sz w:val="28"/>
          <w:szCs w:val="28"/>
          <w:lang w:val="uk-UA"/>
        </w:rPr>
      </w:pPr>
      <w:r w:rsidRPr="00411635">
        <w:rPr>
          <w:sz w:val="28"/>
          <w:szCs w:val="28"/>
          <w:lang w:val="uk-UA"/>
        </w:rPr>
        <w:t xml:space="preserve">BPSK </w:t>
      </w:r>
      <w:r w:rsidRPr="00411635">
        <w:rPr>
          <w:bCs/>
          <w:sz w:val="28"/>
          <w:szCs w:val="28"/>
          <w:lang w:val="uk-UA"/>
        </w:rPr>
        <w:t xml:space="preserve"> – </w:t>
      </w:r>
      <w:proofErr w:type="spellStart"/>
      <w:r w:rsidRPr="00411635">
        <w:rPr>
          <w:sz w:val="28"/>
          <w:szCs w:val="28"/>
          <w:lang w:val="uk-UA"/>
        </w:rPr>
        <w:t>Binary</w:t>
      </w:r>
      <w:proofErr w:type="spellEnd"/>
      <w:r w:rsidRPr="00411635">
        <w:rPr>
          <w:sz w:val="28"/>
          <w:szCs w:val="28"/>
          <w:lang w:val="uk-UA"/>
        </w:rPr>
        <w:t xml:space="preserve"> </w:t>
      </w:r>
      <w:proofErr w:type="spellStart"/>
      <w:r w:rsidRPr="00411635">
        <w:rPr>
          <w:sz w:val="28"/>
          <w:szCs w:val="28"/>
          <w:lang w:val="uk-UA"/>
        </w:rPr>
        <w:t>Phase</w:t>
      </w:r>
      <w:proofErr w:type="spellEnd"/>
      <w:r w:rsidRPr="00411635">
        <w:rPr>
          <w:sz w:val="28"/>
          <w:szCs w:val="28"/>
          <w:lang w:val="uk-UA"/>
        </w:rPr>
        <w:t xml:space="preserve"> </w:t>
      </w:r>
      <w:proofErr w:type="spellStart"/>
      <w:r w:rsidRPr="00411635">
        <w:rPr>
          <w:sz w:val="28"/>
          <w:szCs w:val="28"/>
          <w:lang w:val="uk-UA"/>
        </w:rPr>
        <w:t>Shift</w:t>
      </w:r>
      <w:proofErr w:type="spellEnd"/>
      <w:r w:rsidRPr="00411635">
        <w:rPr>
          <w:sz w:val="28"/>
          <w:szCs w:val="28"/>
          <w:lang w:val="uk-UA"/>
        </w:rPr>
        <w:t xml:space="preserve"> </w:t>
      </w:r>
      <w:proofErr w:type="spellStart"/>
      <w:r w:rsidRPr="00411635">
        <w:rPr>
          <w:sz w:val="28"/>
          <w:szCs w:val="28"/>
          <w:lang w:val="uk-UA"/>
        </w:rPr>
        <w:t>Keying</w:t>
      </w:r>
      <w:proofErr w:type="spellEnd"/>
      <w:r w:rsidRPr="00411635">
        <w:rPr>
          <w:sz w:val="28"/>
          <w:szCs w:val="28"/>
          <w:lang w:val="uk-UA"/>
        </w:rPr>
        <w:t xml:space="preserve"> (бінарна фазова маніпуляція);</w:t>
      </w:r>
    </w:p>
    <w:p w14:paraId="6560DDCE" w14:textId="77777777" w:rsidR="00827B7A" w:rsidRPr="00411635" w:rsidRDefault="00827B7A" w:rsidP="00827B7A">
      <w:pPr>
        <w:spacing w:line="360" w:lineRule="auto"/>
        <w:rPr>
          <w:iCs/>
          <w:sz w:val="28"/>
          <w:szCs w:val="28"/>
          <w:lang w:val="uk-UA"/>
        </w:rPr>
      </w:pPr>
      <w:r w:rsidRPr="00411635">
        <w:rPr>
          <w:iCs/>
          <w:sz w:val="28"/>
          <w:szCs w:val="28"/>
          <w:lang w:val="uk-UA"/>
        </w:rPr>
        <w:t xml:space="preserve">CSMA/CD </w:t>
      </w:r>
      <w:r w:rsidRPr="00411635">
        <w:rPr>
          <w:sz w:val="28"/>
          <w:szCs w:val="28"/>
          <w:lang w:val="uk-UA"/>
        </w:rPr>
        <w:t>–</w:t>
      </w:r>
      <w:r w:rsidRPr="00411635">
        <w:rPr>
          <w:iCs/>
          <w:sz w:val="28"/>
          <w:szCs w:val="28"/>
          <w:lang w:val="uk-UA"/>
        </w:rPr>
        <w:t xml:space="preserve"> </w:t>
      </w:r>
      <w:proofErr w:type="spellStart"/>
      <w:r w:rsidRPr="00411635">
        <w:rPr>
          <w:iCs/>
          <w:sz w:val="28"/>
          <w:szCs w:val="28"/>
          <w:lang w:val="uk-UA"/>
        </w:rPr>
        <w:t>Carrier</w:t>
      </w:r>
      <w:proofErr w:type="spellEnd"/>
      <w:r w:rsidRPr="00411635">
        <w:rPr>
          <w:iCs/>
          <w:sz w:val="28"/>
          <w:szCs w:val="28"/>
          <w:lang w:val="uk-UA"/>
        </w:rPr>
        <w:t>-</w:t>
      </w:r>
      <w:proofErr w:type="spellStart"/>
      <w:r w:rsidRPr="00411635">
        <w:rPr>
          <w:iCs/>
          <w:sz w:val="28"/>
          <w:szCs w:val="28"/>
          <w:lang w:val="uk-UA"/>
        </w:rPr>
        <w:t>Sense</w:t>
      </w:r>
      <w:proofErr w:type="spellEnd"/>
      <w:r w:rsidRPr="00411635">
        <w:rPr>
          <w:iCs/>
          <w:sz w:val="28"/>
          <w:szCs w:val="28"/>
          <w:lang w:val="uk-UA"/>
        </w:rPr>
        <w:t>-</w:t>
      </w:r>
      <w:proofErr w:type="spellStart"/>
      <w:r w:rsidRPr="00411635">
        <w:rPr>
          <w:iCs/>
          <w:sz w:val="28"/>
          <w:szCs w:val="28"/>
          <w:lang w:val="uk-UA"/>
        </w:rPr>
        <w:t>Multiply</w:t>
      </w:r>
      <w:proofErr w:type="spellEnd"/>
      <w:r w:rsidRPr="00411635">
        <w:rPr>
          <w:iCs/>
          <w:sz w:val="28"/>
          <w:szCs w:val="28"/>
          <w:lang w:val="uk-UA"/>
        </w:rPr>
        <w:t xml:space="preserve">-Access </w:t>
      </w:r>
      <w:proofErr w:type="spellStart"/>
      <w:r w:rsidRPr="00411635">
        <w:rPr>
          <w:iCs/>
          <w:sz w:val="28"/>
          <w:szCs w:val="28"/>
          <w:lang w:val="uk-UA"/>
        </w:rPr>
        <w:t>with</w:t>
      </w:r>
      <w:proofErr w:type="spellEnd"/>
      <w:r w:rsidRPr="00411635">
        <w:rPr>
          <w:iCs/>
          <w:sz w:val="28"/>
          <w:szCs w:val="28"/>
          <w:lang w:val="uk-UA"/>
        </w:rPr>
        <w:t xml:space="preserve"> </w:t>
      </w:r>
      <w:proofErr w:type="spellStart"/>
      <w:r w:rsidRPr="00411635">
        <w:rPr>
          <w:iCs/>
          <w:sz w:val="28"/>
          <w:szCs w:val="28"/>
          <w:lang w:val="uk-UA"/>
        </w:rPr>
        <w:t>Collision</w:t>
      </w:r>
      <w:proofErr w:type="spellEnd"/>
      <w:r w:rsidRPr="00411635">
        <w:rPr>
          <w:iCs/>
          <w:sz w:val="28"/>
          <w:szCs w:val="28"/>
          <w:lang w:val="uk-UA"/>
        </w:rPr>
        <w:t xml:space="preserve"> </w:t>
      </w:r>
      <w:proofErr w:type="spellStart"/>
      <w:r w:rsidRPr="00411635">
        <w:rPr>
          <w:iCs/>
          <w:sz w:val="28"/>
          <w:szCs w:val="28"/>
          <w:lang w:val="uk-UA"/>
        </w:rPr>
        <w:t>Detection</w:t>
      </w:r>
      <w:proofErr w:type="spellEnd"/>
      <w:r w:rsidRPr="00411635">
        <w:rPr>
          <w:iCs/>
          <w:sz w:val="28"/>
          <w:szCs w:val="28"/>
          <w:lang w:val="uk-UA"/>
        </w:rPr>
        <w:t xml:space="preserve"> (метод </w:t>
      </w:r>
      <w:proofErr w:type="spellStart"/>
      <w:r w:rsidRPr="00411635">
        <w:rPr>
          <w:iCs/>
          <w:sz w:val="28"/>
          <w:szCs w:val="28"/>
          <w:lang w:val="uk-UA"/>
        </w:rPr>
        <w:t>коллективного</w:t>
      </w:r>
      <w:proofErr w:type="spellEnd"/>
      <w:r w:rsidRPr="00411635">
        <w:rPr>
          <w:iCs/>
          <w:sz w:val="28"/>
          <w:szCs w:val="28"/>
          <w:lang w:val="uk-UA"/>
        </w:rPr>
        <w:t xml:space="preserve"> доступу розпізнаванням несучої і виявленням колізій);</w:t>
      </w:r>
    </w:p>
    <w:p w14:paraId="502A135B" w14:textId="77777777" w:rsidR="00827B7A" w:rsidRPr="00411635" w:rsidRDefault="00827B7A" w:rsidP="00827B7A">
      <w:pPr>
        <w:spacing w:line="360" w:lineRule="auto"/>
        <w:rPr>
          <w:iCs/>
          <w:sz w:val="28"/>
          <w:szCs w:val="28"/>
          <w:lang w:val="uk-UA"/>
        </w:rPr>
      </w:pPr>
      <w:r w:rsidRPr="00411635">
        <w:rPr>
          <w:bCs/>
          <w:sz w:val="28"/>
          <w:szCs w:val="28"/>
          <w:lang w:val="uk-UA"/>
        </w:rPr>
        <w:t xml:space="preserve">ISO </w:t>
      </w:r>
      <w:r w:rsidRPr="00411635">
        <w:rPr>
          <w:iCs/>
          <w:sz w:val="28"/>
          <w:szCs w:val="28"/>
          <w:lang w:val="uk-UA"/>
        </w:rPr>
        <w:t xml:space="preserve"> </w:t>
      </w:r>
      <w:r w:rsidRPr="00411635">
        <w:rPr>
          <w:sz w:val="28"/>
          <w:szCs w:val="28"/>
          <w:lang w:val="uk-UA"/>
        </w:rPr>
        <w:t>–</w:t>
      </w:r>
      <w:r w:rsidRPr="00411635">
        <w:rPr>
          <w:iCs/>
          <w:sz w:val="28"/>
          <w:szCs w:val="28"/>
          <w:lang w:val="uk-UA"/>
        </w:rPr>
        <w:t xml:space="preserve"> </w:t>
      </w:r>
      <w:proofErr w:type="spellStart"/>
      <w:r w:rsidRPr="00411635">
        <w:rPr>
          <w:bCs/>
          <w:sz w:val="28"/>
          <w:szCs w:val="28"/>
          <w:lang w:val="uk-UA"/>
        </w:rPr>
        <w:t>International</w:t>
      </w:r>
      <w:proofErr w:type="spellEnd"/>
      <w:r w:rsidRPr="00411635">
        <w:rPr>
          <w:bCs/>
          <w:sz w:val="28"/>
          <w:szCs w:val="28"/>
          <w:lang w:val="uk-UA"/>
        </w:rPr>
        <w:t xml:space="preserve"> </w:t>
      </w:r>
      <w:proofErr w:type="spellStart"/>
      <w:r w:rsidRPr="00411635">
        <w:rPr>
          <w:bCs/>
          <w:sz w:val="28"/>
          <w:szCs w:val="28"/>
          <w:lang w:val="uk-UA"/>
        </w:rPr>
        <w:t>Organization</w:t>
      </w:r>
      <w:proofErr w:type="spellEnd"/>
      <w:r w:rsidRPr="00411635">
        <w:rPr>
          <w:bCs/>
          <w:sz w:val="28"/>
          <w:szCs w:val="28"/>
          <w:lang w:val="uk-UA"/>
        </w:rPr>
        <w:t xml:space="preserve"> </w:t>
      </w:r>
      <w:proofErr w:type="spellStart"/>
      <w:r w:rsidRPr="00411635">
        <w:rPr>
          <w:bCs/>
          <w:sz w:val="28"/>
          <w:szCs w:val="28"/>
          <w:lang w:val="uk-UA"/>
        </w:rPr>
        <w:t>for</w:t>
      </w:r>
      <w:proofErr w:type="spellEnd"/>
      <w:r w:rsidRPr="00411635">
        <w:rPr>
          <w:bCs/>
          <w:sz w:val="28"/>
          <w:szCs w:val="28"/>
          <w:lang w:val="uk-UA"/>
        </w:rPr>
        <w:t xml:space="preserve"> </w:t>
      </w:r>
      <w:proofErr w:type="spellStart"/>
      <w:r w:rsidRPr="00411635">
        <w:rPr>
          <w:bCs/>
          <w:sz w:val="28"/>
          <w:szCs w:val="28"/>
          <w:lang w:val="uk-UA"/>
        </w:rPr>
        <w:t>Standardization</w:t>
      </w:r>
      <w:proofErr w:type="spellEnd"/>
      <w:r w:rsidRPr="00411635">
        <w:rPr>
          <w:bCs/>
          <w:sz w:val="28"/>
          <w:szCs w:val="28"/>
          <w:lang w:val="uk-UA"/>
        </w:rPr>
        <w:t xml:space="preserve"> (Міжнародна організація по стандартизації);</w:t>
      </w:r>
    </w:p>
    <w:p w14:paraId="79357CFF" w14:textId="77777777" w:rsidR="00827B7A" w:rsidRPr="00411635" w:rsidRDefault="00827B7A" w:rsidP="00827B7A">
      <w:pPr>
        <w:spacing w:line="360" w:lineRule="auto"/>
        <w:rPr>
          <w:sz w:val="28"/>
          <w:szCs w:val="28"/>
          <w:lang w:val="uk-UA"/>
        </w:rPr>
      </w:pPr>
      <w:r w:rsidRPr="00411635">
        <w:rPr>
          <w:sz w:val="28"/>
          <w:szCs w:val="28"/>
          <w:lang w:val="uk-UA"/>
        </w:rPr>
        <w:t xml:space="preserve">LAN – </w:t>
      </w:r>
      <w:proofErr w:type="spellStart"/>
      <w:r w:rsidRPr="00411635">
        <w:rPr>
          <w:sz w:val="28"/>
          <w:szCs w:val="28"/>
          <w:lang w:val="uk-UA"/>
        </w:rPr>
        <w:t>Local</w:t>
      </w:r>
      <w:proofErr w:type="spellEnd"/>
      <w:r w:rsidRPr="00411635">
        <w:rPr>
          <w:sz w:val="28"/>
          <w:szCs w:val="28"/>
          <w:lang w:val="uk-UA"/>
        </w:rPr>
        <w:t xml:space="preserve"> </w:t>
      </w:r>
      <w:proofErr w:type="spellStart"/>
      <w:r w:rsidRPr="00411635">
        <w:rPr>
          <w:sz w:val="28"/>
          <w:szCs w:val="28"/>
          <w:lang w:val="uk-UA"/>
        </w:rPr>
        <w:t>Area</w:t>
      </w:r>
      <w:proofErr w:type="spellEnd"/>
      <w:r w:rsidRPr="00411635">
        <w:rPr>
          <w:sz w:val="28"/>
          <w:szCs w:val="28"/>
          <w:lang w:val="uk-UA"/>
        </w:rPr>
        <w:t xml:space="preserve"> </w:t>
      </w:r>
      <w:proofErr w:type="spellStart"/>
      <w:r w:rsidRPr="00411635">
        <w:rPr>
          <w:sz w:val="28"/>
          <w:szCs w:val="28"/>
          <w:lang w:val="uk-UA"/>
        </w:rPr>
        <w:t>Network</w:t>
      </w:r>
      <w:proofErr w:type="spellEnd"/>
      <w:r w:rsidRPr="00411635">
        <w:rPr>
          <w:sz w:val="28"/>
          <w:szCs w:val="28"/>
          <w:lang w:val="uk-UA"/>
        </w:rPr>
        <w:t xml:space="preserve"> (локальна мережа передачі даних);</w:t>
      </w:r>
    </w:p>
    <w:p w14:paraId="140934E8" w14:textId="77777777" w:rsidR="00827B7A" w:rsidRPr="00411635" w:rsidRDefault="00827B7A" w:rsidP="00827B7A">
      <w:pPr>
        <w:spacing w:line="360" w:lineRule="auto"/>
        <w:rPr>
          <w:snapToGrid w:val="0"/>
          <w:sz w:val="28"/>
          <w:lang w:val="uk-UA"/>
        </w:rPr>
      </w:pPr>
      <w:r w:rsidRPr="00411635">
        <w:rPr>
          <w:snapToGrid w:val="0"/>
          <w:sz w:val="28"/>
          <w:lang w:val="uk-UA"/>
        </w:rPr>
        <w:t xml:space="preserve">MAC </w:t>
      </w:r>
      <w:r w:rsidRPr="00411635">
        <w:rPr>
          <w:sz w:val="28"/>
          <w:szCs w:val="28"/>
          <w:lang w:val="uk-UA"/>
        </w:rPr>
        <w:t>–</w:t>
      </w:r>
      <w:r w:rsidRPr="00411635">
        <w:rPr>
          <w:snapToGrid w:val="0"/>
          <w:sz w:val="28"/>
          <w:lang w:val="uk-UA"/>
        </w:rPr>
        <w:t xml:space="preserve"> </w:t>
      </w:r>
      <w:proofErr w:type="spellStart"/>
      <w:r w:rsidRPr="00411635">
        <w:rPr>
          <w:snapToGrid w:val="0"/>
          <w:sz w:val="28"/>
          <w:lang w:val="uk-UA"/>
        </w:rPr>
        <w:t>Media</w:t>
      </w:r>
      <w:proofErr w:type="spellEnd"/>
      <w:r w:rsidRPr="00411635">
        <w:rPr>
          <w:snapToGrid w:val="0"/>
          <w:sz w:val="28"/>
          <w:lang w:val="uk-UA"/>
        </w:rPr>
        <w:t xml:space="preserve"> Access </w:t>
      </w:r>
      <w:proofErr w:type="spellStart"/>
      <w:r w:rsidRPr="00411635">
        <w:rPr>
          <w:snapToGrid w:val="0"/>
          <w:sz w:val="28"/>
          <w:lang w:val="uk-UA"/>
        </w:rPr>
        <w:t>Control</w:t>
      </w:r>
      <w:proofErr w:type="spellEnd"/>
      <w:r w:rsidRPr="00411635">
        <w:rPr>
          <w:snapToGrid w:val="0"/>
          <w:sz w:val="28"/>
          <w:lang w:val="uk-UA"/>
        </w:rPr>
        <w:t xml:space="preserve"> - підрівень управління доступом до середовища;</w:t>
      </w:r>
    </w:p>
    <w:p w14:paraId="403F5BE8" w14:textId="77777777" w:rsidR="00827B7A" w:rsidRPr="00411635" w:rsidRDefault="00827B7A" w:rsidP="00827B7A">
      <w:pPr>
        <w:spacing w:line="360" w:lineRule="auto"/>
        <w:rPr>
          <w:sz w:val="28"/>
          <w:szCs w:val="28"/>
          <w:lang w:val="uk-UA"/>
        </w:rPr>
      </w:pPr>
      <w:r w:rsidRPr="00411635">
        <w:rPr>
          <w:iCs/>
          <w:sz w:val="28"/>
          <w:szCs w:val="28"/>
          <w:lang w:val="uk-UA"/>
        </w:rPr>
        <w:t xml:space="preserve">MII </w:t>
      </w:r>
      <w:r w:rsidRPr="00411635">
        <w:rPr>
          <w:sz w:val="28"/>
          <w:szCs w:val="28"/>
          <w:lang w:val="uk-UA"/>
        </w:rPr>
        <w:t xml:space="preserve"> – </w:t>
      </w:r>
      <w:proofErr w:type="spellStart"/>
      <w:r w:rsidRPr="00411635">
        <w:rPr>
          <w:sz w:val="28"/>
          <w:szCs w:val="28"/>
          <w:lang w:val="uk-UA"/>
        </w:rPr>
        <w:t>Media</w:t>
      </w:r>
      <w:proofErr w:type="spellEnd"/>
      <w:r w:rsidRPr="00411635">
        <w:rPr>
          <w:sz w:val="28"/>
          <w:szCs w:val="28"/>
          <w:lang w:val="uk-UA"/>
        </w:rPr>
        <w:t xml:space="preserve"> </w:t>
      </w:r>
      <w:proofErr w:type="spellStart"/>
      <w:r w:rsidRPr="00411635">
        <w:rPr>
          <w:sz w:val="28"/>
          <w:szCs w:val="28"/>
          <w:lang w:val="uk-UA"/>
        </w:rPr>
        <w:t>independent</w:t>
      </w:r>
      <w:proofErr w:type="spellEnd"/>
      <w:r w:rsidRPr="00411635">
        <w:rPr>
          <w:sz w:val="28"/>
          <w:szCs w:val="28"/>
          <w:lang w:val="uk-UA"/>
        </w:rPr>
        <w:t xml:space="preserve"> </w:t>
      </w:r>
      <w:proofErr w:type="spellStart"/>
      <w:r w:rsidRPr="00411635">
        <w:rPr>
          <w:sz w:val="28"/>
          <w:szCs w:val="28"/>
          <w:lang w:val="uk-UA"/>
        </w:rPr>
        <w:t>Interface</w:t>
      </w:r>
      <w:proofErr w:type="spellEnd"/>
      <w:r w:rsidRPr="00411635">
        <w:rPr>
          <w:sz w:val="28"/>
          <w:szCs w:val="28"/>
          <w:lang w:val="uk-UA"/>
        </w:rPr>
        <w:t xml:space="preserve"> (незалежний від середовища інтерфейс);</w:t>
      </w:r>
    </w:p>
    <w:p w14:paraId="59B5B2E3" w14:textId="77777777" w:rsidR="00827B7A" w:rsidRPr="00411635" w:rsidRDefault="00827B7A" w:rsidP="00827B7A">
      <w:pPr>
        <w:spacing w:line="360" w:lineRule="auto"/>
        <w:rPr>
          <w:sz w:val="28"/>
          <w:szCs w:val="28"/>
          <w:lang w:val="uk-UA"/>
        </w:rPr>
      </w:pPr>
      <w:r w:rsidRPr="00411635">
        <w:rPr>
          <w:sz w:val="28"/>
          <w:szCs w:val="28"/>
          <w:lang w:val="uk-UA"/>
        </w:rPr>
        <w:t xml:space="preserve">MIMO – </w:t>
      </w:r>
      <w:proofErr w:type="spellStart"/>
      <w:r w:rsidRPr="00411635">
        <w:rPr>
          <w:sz w:val="28"/>
          <w:szCs w:val="28"/>
          <w:lang w:val="uk-UA"/>
        </w:rPr>
        <w:t>Multiple</w:t>
      </w:r>
      <w:proofErr w:type="spellEnd"/>
      <w:r w:rsidRPr="00411635">
        <w:rPr>
          <w:sz w:val="28"/>
          <w:szCs w:val="28"/>
          <w:lang w:val="uk-UA"/>
        </w:rPr>
        <w:t xml:space="preserve"> </w:t>
      </w:r>
      <w:proofErr w:type="spellStart"/>
      <w:r w:rsidRPr="00411635">
        <w:rPr>
          <w:sz w:val="28"/>
          <w:szCs w:val="28"/>
          <w:lang w:val="uk-UA"/>
        </w:rPr>
        <w:t>Input</w:t>
      </w:r>
      <w:proofErr w:type="spellEnd"/>
      <w:r w:rsidRPr="00411635">
        <w:rPr>
          <w:sz w:val="28"/>
          <w:szCs w:val="28"/>
          <w:lang w:val="uk-UA"/>
        </w:rPr>
        <w:t xml:space="preserve"> </w:t>
      </w:r>
      <w:proofErr w:type="spellStart"/>
      <w:r w:rsidRPr="00411635">
        <w:rPr>
          <w:sz w:val="28"/>
          <w:szCs w:val="28"/>
          <w:lang w:val="uk-UA"/>
        </w:rPr>
        <w:t>Multiple</w:t>
      </w:r>
      <w:proofErr w:type="spellEnd"/>
      <w:r w:rsidRPr="00411635">
        <w:rPr>
          <w:sz w:val="28"/>
          <w:szCs w:val="28"/>
          <w:lang w:val="uk-UA"/>
        </w:rPr>
        <w:t xml:space="preserve"> </w:t>
      </w:r>
      <w:proofErr w:type="spellStart"/>
      <w:r w:rsidRPr="00411635">
        <w:rPr>
          <w:sz w:val="28"/>
          <w:szCs w:val="28"/>
          <w:lang w:val="uk-UA"/>
        </w:rPr>
        <w:t>Output</w:t>
      </w:r>
      <w:proofErr w:type="spellEnd"/>
      <w:r w:rsidRPr="00411635">
        <w:rPr>
          <w:sz w:val="28"/>
          <w:szCs w:val="28"/>
          <w:lang w:val="uk-UA"/>
        </w:rPr>
        <w:t xml:space="preserve"> (багатоканальний вхід / вихід);</w:t>
      </w:r>
    </w:p>
    <w:p w14:paraId="2A9CA5FA" w14:textId="77777777" w:rsidR="00827B7A" w:rsidRPr="00411635" w:rsidRDefault="00827B7A" w:rsidP="00827B7A">
      <w:pPr>
        <w:spacing w:line="360" w:lineRule="auto"/>
        <w:rPr>
          <w:bCs/>
          <w:sz w:val="28"/>
          <w:szCs w:val="28"/>
          <w:lang w:val="uk-UA"/>
        </w:rPr>
      </w:pPr>
      <w:r w:rsidRPr="00411635">
        <w:rPr>
          <w:sz w:val="28"/>
          <w:szCs w:val="28"/>
          <w:lang w:val="uk-UA"/>
        </w:rPr>
        <w:t xml:space="preserve">MCS – </w:t>
      </w:r>
      <w:proofErr w:type="spellStart"/>
      <w:r w:rsidRPr="00411635">
        <w:rPr>
          <w:sz w:val="28"/>
          <w:szCs w:val="28"/>
          <w:lang w:val="uk-UA"/>
        </w:rPr>
        <w:t>Modulation</w:t>
      </w:r>
      <w:proofErr w:type="spellEnd"/>
      <w:r w:rsidRPr="00411635">
        <w:rPr>
          <w:sz w:val="28"/>
          <w:szCs w:val="28"/>
          <w:lang w:val="uk-UA"/>
        </w:rPr>
        <w:t xml:space="preserve"> </w:t>
      </w:r>
      <w:proofErr w:type="spellStart"/>
      <w:r w:rsidRPr="00411635">
        <w:rPr>
          <w:sz w:val="28"/>
          <w:szCs w:val="28"/>
          <w:lang w:val="uk-UA"/>
        </w:rPr>
        <w:t>and</w:t>
      </w:r>
      <w:proofErr w:type="spellEnd"/>
      <w:r w:rsidRPr="00411635">
        <w:rPr>
          <w:sz w:val="28"/>
          <w:szCs w:val="28"/>
          <w:lang w:val="uk-UA"/>
        </w:rPr>
        <w:t xml:space="preserve"> </w:t>
      </w:r>
      <w:proofErr w:type="spellStart"/>
      <w:r w:rsidRPr="00411635">
        <w:rPr>
          <w:sz w:val="28"/>
          <w:szCs w:val="28"/>
          <w:lang w:val="uk-UA"/>
        </w:rPr>
        <w:t>Coding</w:t>
      </w:r>
      <w:proofErr w:type="spellEnd"/>
      <w:r w:rsidRPr="00411635">
        <w:rPr>
          <w:sz w:val="28"/>
          <w:szCs w:val="28"/>
          <w:lang w:val="uk-UA"/>
        </w:rPr>
        <w:t xml:space="preserve"> </w:t>
      </w:r>
      <w:proofErr w:type="spellStart"/>
      <w:r w:rsidRPr="00411635">
        <w:rPr>
          <w:sz w:val="28"/>
          <w:szCs w:val="28"/>
          <w:lang w:val="uk-UA"/>
        </w:rPr>
        <w:t>Scheme</w:t>
      </w:r>
      <w:proofErr w:type="spellEnd"/>
      <w:r w:rsidRPr="00411635">
        <w:rPr>
          <w:sz w:val="28"/>
          <w:szCs w:val="28"/>
          <w:lang w:val="uk-UA"/>
        </w:rPr>
        <w:t xml:space="preserve"> (індекс модуляції і схеми кодування);</w:t>
      </w:r>
    </w:p>
    <w:p w14:paraId="569836CB" w14:textId="77777777" w:rsidR="00827B7A" w:rsidRPr="00411635" w:rsidRDefault="00827B7A" w:rsidP="00827B7A">
      <w:pPr>
        <w:spacing w:line="360" w:lineRule="auto"/>
        <w:rPr>
          <w:sz w:val="28"/>
          <w:szCs w:val="28"/>
          <w:lang w:val="uk-UA"/>
        </w:rPr>
      </w:pPr>
      <w:r w:rsidRPr="00411635">
        <w:rPr>
          <w:sz w:val="28"/>
          <w:szCs w:val="28"/>
          <w:lang w:val="uk-UA"/>
        </w:rPr>
        <w:t xml:space="preserve">MGC –  </w:t>
      </w:r>
      <w:proofErr w:type="spellStart"/>
      <w:r w:rsidRPr="00411635">
        <w:rPr>
          <w:sz w:val="28"/>
          <w:szCs w:val="28"/>
          <w:lang w:val="uk-UA"/>
        </w:rPr>
        <w:t>Media</w:t>
      </w:r>
      <w:proofErr w:type="spellEnd"/>
      <w:r w:rsidRPr="00411635">
        <w:rPr>
          <w:sz w:val="28"/>
          <w:szCs w:val="28"/>
          <w:lang w:val="uk-UA"/>
        </w:rPr>
        <w:t xml:space="preserve"> </w:t>
      </w:r>
      <w:proofErr w:type="spellStart"/>
      <w:r w:rsidRPr="00411635">
        <w:rPr>
          <w:sz w:val="28"/>
          <w:szCs w:val="28"/>
          <w:lang w:val="uk-UA"/>
        </w:rPr>
        <w:t>Gateway</w:t>
      </w:r>
      <w:proofErr w:type="spellEnd"/>
      <w:r w:rsidRPr="00411635">
        <w:rPr>
          <w:sz w:val="28"/>
          <w:szCs w:val="28"/>
          <w:lang w:val="uk-UA"/>
        </w:rPr>
        <w:t xml:space="preserve"> </w:t>
      </w:r>
      <w:proofErr w:type="spellStart"/>
      <w:r w:rsidRPr="00411635">
        <w:rPr>
          <w:sz w:val="28"/>
          <w:szCs w:val="28"/>
          <w:lang w:val="uk-UA"/>
        </w:rPr>
        <w:t>Controller</w:t>
      </w:r>
      <w:proofErr w:type="spellEnd"/>
      <w:r w:rsidRPr="00411635">
        <w:rPr>
          <w:sz w:val="28"/>
          <w:szCs w:val="28"/>
          <w:lang w:val="uk-UA"/>
        </w:rPr>
        <w:t xml:space="preserve"> (контролер шлюзів);</w:t>
      </w:r>
    </w:p>
    <w:p w14:paraId="287AF4D2" w14:textId="77777777" w:rsidR="00827B7A" w:rsidRPr="00411635" w:rsidRDefault="00827B7A" w:rsidP="00827B7A">
      <w:pPr>
        <w:spacing w:line="360" w:lineRule="auto"/>
        <w:rPr>
          <w:sz w:val="28"/>
          <w:lang w:val="uk-UA"/>
        </w:rPr>
      </w:pPr>
      <w:r w:rsidRPr="00411635">
        <w:rPr>
          <w:sz w:val="28"/>
          <w:lang w:val="uk-UA"/>
        </w:rPr>
        <w:t xml:space="preserve">MGCP – </w:t>
      </w:r>
      <w:proofErr w:type="spellStart"/>
      <w:r w:rsidRPr="00411635">
        <w:rPr>
          <w:sz w:val="28"/>
          <w:lang w:val="uk-UA"/>
        </w:rPr>
        <w:t>Media</w:t>
      </w:r>
      <w:proofErr w:type="spellEnd"/>
      <w:r w:rsidRPr="00411635">
        <w:rPr>
          <w:sz w:val="28"/>
          <w:lang w:val="uk-UA"/>
        </w:rPr>
        <w:t xml:space="preserve"> </w:t>
      </w:r>
      <w:proofErr w:type="spellStart"/>
      <w:r w:rsidRPr="00411635">
        <w:rPr>
          <w:sz w:val="28"/>
          <w:lang w:val="uk-UA"/>
        </w:rPr>
        <w:t>Gateway</w:t>
      </w:r>
      <w:proofErr w:type="spellEnd"/>
      <w:r w:rsidRPr="00411635">
        <w:rPr>
          <w:sz w:val="28"/>
          <w:lang w:val="uk-UA"/>
        </w:rPr>
        <w:t xml:space="preserve"> </w:t>
      </w:r>
      <w:proofErr w:type="spellStart"/>
      <w:r w:rsidRPr="00411635">
        <w:rPr>
          <w:sz w:val="28"/>
          <w:lang w:val="uk-UA"/>
        </w:rPr>
        <w:t>Control</w:t>
      </w:r>
      <w:proofErr w:type="spellEnd"/>
      <w:r w:rsidRPr="00411635">
        <w:rPr>
          <w:sz w:val="28"/>
          <w:lang w:val="uk-UA"/>
        </w:rPr>
        <w:t xml:space="preserve"> </w:t>
      </w:r>
      <w:proofErr w:type="spellStart"/>
      <w:r w:rsidRPr="00411635">
        <w:rPr>
          <w:sz w:val="28"/>
          <w:lang w:val="uk-UA"/>
        </w:rPr>
        <w:t>Protocol</w:t>
      </w:r>
      <w:proofErr w:type="spellEnd"/>
      <w:r w:rsidRPr="00411635">
        <w:rPr>
          <w:sz w:val="28"/>
          <w:lang w:val="uk-UA"/>
        </w:rPr>
        <w:t xml:space="preserve"> (протоколи управління шлюзами);</w:t>
      </w:r>
    </w:p>
    <w:p w14:paraId="100EE56C" w14:textId="77777777" w:rsidR="00827B7A" w:rsidRPr="00411635" w:rsidRDefault="00827B7A" w:rsidP="00827B7A">
      <w:pPr>
        <w:spacing w:line="360" w:lineRule="auto"/>
        <w:rPr>
          <w:sz w:val="28"/>
          <w:szCs w:val="28"/>
          <w:lang w:val="uk-UA"/>
        </w:rPr>
      </w:pPr>
      <w:r w:rsidRPr="00411635">
        <w:rPr>
          <w:sz w:val="28"/>
          <w:szCs w:val="28"/>
          <w:lang w:val="uk-UA"/>
        </w:rPr>
        <w:t xml:space="preserve">MPLS – </w:t>
      </w:r>
      <w:proofErr w:type="spellStart"/>
      <w:r w:rsidRPr="00411635">
        <w:rPr>
          <w:sz w:val="28"/>
          <w:szCs w:val="28"/>
          <w:lang w:val="uk-UA"/>
        </w:rPr>
        <w:t>Multi</w:t>
      </w:r>
      <w:proofErr w:type="spellEnd"/>
      <w:r w:rsidRPr="00411635">
        <w:rPr>
          <w:sz w:val="28"/>
          <w:szCs w:val="28"/>
          <w:lang w:val="uk-UA"/>
        </w:rPr>
        <w:t xml:space="preserve"> </w:t>
      </w:r>
      <w:proofErr w:type="spellStart"/>
      <w:r w:rsidRPr="00411635">
        <w:rPr>
          <w:sz w:val="28"/>
          <w:szCs w:val="28"/>
          <w:lang w:val="uk-UA"/>
        </w:rPr>
        <w:t>protocol</w:t>
      </w:r>
      <w:proofErr w:type="spellEnd"/>
      <w:r w:rsidRPr="00411635">
        <w:rPr>
          <w:sz w:val="28"/>
          <w:szCs w:val="28"/>
          <w:lang w:val="uk-UA"/>
        </w:rPr>
        <w:t xml:space="preserve"> </w:t>
      </w:r>
      <w:proofErr w:type="spellStart"/>
      <w:r w:rsidRPr="00411635">
        <w:rPr>
          <w:sz w:val="28"/>
          <w:szCs w:val="28"/>
          <w:lang w:val="uk-UA"/>
        </w:rPr>
        <w:t>Label</w:t>
      </w:r>
      <w:proofErr w:type="spellEnd"/>
      <w:r w:rsidRPr="00411635">
        <w:rPr>
          <w:sz w:val="28"/>
          <w:szCs w:val="28"/>
          <w:lang w:val="uk-UA"/>
        </w:rPr>
        <w:t xml:space="preserve"> </w:t>
      </w:r>
      <w:proofErr w:type="spellStart"/>
      <w:r w:rsidRPr="00411635">
        <w:rPr>
          <w:sz w:val="28"/>
          <w:szCs w:val="28"/>
          <w:lang w:val="uk-UA"/>
        </w:rPr>
        <w:t>Switching</w:t>
      </w:r>
      <w:proofErr w:type="spellEnd"/>
      <w:r w:rsidRPr="00411635">
        <w:rPr>
          <w:sz w:val="28"/>
          <w:szCs w:val="28"/>
          <w:lang w:val="uk-UA"/>
        </w:rPr>
        <w:t xml:space="preserve"> (</w:t>
      </w:r>
      <w:proofErr w:type="spellStart"/>
      <w:r w:rsidRPr="00411635">
        <w:rPr>
          <w:sz w:val="28"/>
          <w:szCs w:val="28"/>
          <w:lang w:val="uk-UA"/>
        </w:rPr>
        <w:t>багатопротокольна</w:t>
      </w:r>
      <w:proofErr w:type="spellEnd"/>
      <w:r w:rsidRPr="00411635">
        <w:rPr>
          <w:sz w:val="28"/>
          <w:szCs w:val="28"/>
          <w:lang w:val="uk-UA"/>
        </w:rPr>
        <w:t xml:space="preserve"> комутація міток);</w:t>
      </w:r>
    </w:p>
    <w:p w14:paraId="26841E80" w14:textId="77777777" w:rsidR="00827B7A" w:rsidRPr="00411635" w:rsidRDefault="00827B7A" w:rsidP="00827B7A">
      <w:pPr>
        <w:spacing w:line="360" w:lineRule="auto"/>
        <w:rPr>
          <w:sz w:val="28"/>
          <w:szCs w:val="28"/>
          <w:lang w:val="uk-UA"/>
        </w:rPr>
      </w:pPr>
      <w:r w:rsidRPr="00411635">
        <w:rPr>
          <w:sz w:val="28"/>
          <w:szCs w:val="28"/>
          <w:lang w:val="uk-UA"/>
        </w:rPr>
        <w:t xml:space="preserve">OFDM  – </w:t>
      </w:r>
      <w:proofErr w:type="spellStart"/>
      <w:r w:rsidRPr="00411635">
        <w:rPr>
          <w:iCs/>
          <w:sz w:val="28"/>
          <w:lang w:val="uk-UA"/>
        </w:rPr>
        <w:t>Orthogonal</w:t>
      </w:r>
      <w:proofErr w:type="spellEnd"/>
      <w:r w:rsidRPr="00411635">
        <w:rPr>
          <w:iCs/>
          <w:sz w:val="28"/>
          <w:lang w:val="uk-UA"/>
        </w:rPr>
        <w:t xml:space="preserve"> </w:t>
      </w:r>
      <w:proofErr w:type="spellStart"/>
      <w:r w:rsidRPr="00411635">
        <w:rPr>
          <w:iCs/>
          <w:sz w:val="28"/>
          <w:lang w:val="uk-UA"/>
        </w:rPr>
        <w:t>Frequency-Division</w:t>
      </w:r>
      <w:proofErr w:type="spellEnd"/>
      <w:r w:rsidRPr="00411635">
        <w:rPr>
          <w:iCs/>
          <w:sz w:val="28"/>
          <w:lang w:val="uk-UA"/>
        </w:rPr>
        <w:t xml:space="preserve"> </w:t>
      </w:r>
      <w:proofErr w:type="spellStart"/>
      <w:r w:rsidRPr="00411635">
        <w:rPr>
          <w:iCs/>
          <w:sz w:val="28"/>
          <w:lang w:val="uk-UA"/>
        </w:rPr>
        <w:t>Multiplexing</w:t>
      </w:r>
      <w:proofErr w:type="spellEnd"/>
      <w:r w:rsidRPr="00411635">
        <w:rPr>
          <w:sz w:val="28"/>
          <w:szCs w:val="28"/>
          <w:lang w:val="uk-UA"/>
        </w:rPr>
        <w:t xml:space="preserve"> (</w:t>
      </w:r>
      <w:proofErr w:type="spellStart"/>
      <w:r w:rsidRPr="00411635">
        <w:rPr>
          <w:sz w:val="28"/>
          <w:szCs w:val="28"/>
          <w:lang w:val="uk-UA"/>
        </w:rPr>
        <w:t>ортогональное</w:t>
      </w:r>
      <w:proofErr w:type="spellEnd"/>
      <w:r w:rsidRPr="00411635">
        <w:rPr>
          <w:sz w:val="28"/>
          <w:szCs w:val="28"/>
          <w:lang w:val="uk-UA"/>
        </w:rPr>
        <w:t xml:space="preserve"> частотне розділення з </w:t>
      </w:r>
      <w:proofErr w:type="spellStart"/>
      <w:r w:rsidRPr="00411635">
        <w:rPr>
          <w:sz w:val="28"/>
          <w:szCs w:val="28"/>
          <w:lang w:val="uk-UA"/>
        </w:rPr>
        <w:t>мультіплексуванням</w:t>
      </w:r>
      <w:proofErr w:type="spellEnd"/>
      <w:r w:rsidRPr="00411635">
        <w:rPr>
          <w:sz w:val="28"/>
          <w:szCs w:val="28"/>
          <w:lang w:val="uk-UA"/>
        </w:rPr>
        <w:t>);</w:t>
      </w:r>
    </w:p>
    <w:p w14:paraId="3592EC2B" w14:textId="77777777" w:rsidR="00827B7A" w:rsidRPr="00411635" w:rsidRDefault="00827B7A" w:rsidP="00827B7A">
      <w:pPr>
        <w:spacing w:line="360" w:lineRule="auto"/>
        <w:rPr>
          <w:sz w:val="28"/>
          <w:szCs w:val="28"/>
          <w:lang w:val="uk-UA"/>
        </w:rPr>
      </w:pPr>
      <w:r w:rsidRPr="00411635">
        <w:rPr>
          <w:iCs/>
          <w:sz w:val="28"/>
          <w:szCs w:val="28"/>
          <w:lang w:val="uk-UA"/>
        </w:rPr>
        <w:t xml:space="preserve">OSA – </w:t>
      </w:r>
      <w:proofErr w:type="spellStart"/>
      <w:r w:rsidRPr="00411635">
        <w:rPr>
          <w:iCs/>
          <w:sz w:val="28"/>
          <w:szCs w:val="28"/>
          <w:lang w:val="uk-UA"/>
        </w:rPr>
        <w:t>Open</w:t>
      </w:r>
      <w:proofErr w:type="spellEnd"/>
      <w:r w:rsidRPr="00411635">
        <w:rPr>
          <w:iCs/>
          <w:sz w:val="28"/>
          <w:szCs w:val="28"/>
          <w:lang w:val="uk-UA"/>
        </w:rPr>
        <w:t xml:space="preserve"> </w:t>
      </w:r>
      <w:proofErr w:type="spellStart"/>
      <w:r w:rsidRPr="00411635">
        <w:rPr>
          <w:iCs/>
          <w:sz w:val="28"/>
          <w:szCs w:val="28"/>
          <w:lang w:val="uk-UA"/>
        </w:rPr>
        <w:t>Services</w:t>
      </w:r>
      <w:proofErr w:type="spellEnd"/>
      <w:r w:rsidRPr="00411635">
        <w:rPr>
          <w:iCs/>
          <w:sz w:val="28"/>
          <w:szCs w:val="28"/>
          <w:lang w:val="uk-UA"/>
        </w:rPr>
        <w:t xml:space="preserve"> Access</w:t>
      </w:r>
      <w:r w:rsidRPr="00411635">
        <w:rPr>
          <w:sz w:val="28"/>
          <w:szCs w:val="28"/>
          <w:lang w:val="uk-UA"/>
        </w:rPr>
        <w:t xml:space="preserve"> (відкрита сервісна архітектура);</w:t>
      </w:r>
    </w:p>
    <w:p w14:paraId="607AF507" w14:textId="77777777" w:rsidR="00827B7A" w:rsidRPr="00411635" w:rsidRDefault="00827B7A" w:rsidP="00827B7A">
      <w:pPr>
        <w:pStyle w:val="14"/>
        <w:spacing w:line="360" w:lineRule="auto"/>
        <w:rPr>
          <w:color w:val="000000"/>
          <w:sz w:val="28"/>
          <w:szCs w:val="28"/>
          <w:lang w:val="uk-UA"/>
        </w:rPr>
      </w:pPr>
      <w:r w:rsidRPr="00411635">
        <w:rPr>
          <w:color w:val="000000"/>
          <w:sz w:val="28"/>
          <w:szCs w:val="28"/>
          <w:lang w:val="uk-UA"/>
        </w:rPr>
        <w:t xml:space="preserve">OSI – </w:t>
      </w:r>
      <w:proofErr w:type="spellStart"/>
      <w:r w:rsidRPr="00411635">
        <w:rPr>
          <w:color w:val="000000"/>
          <w:sz w:val="28"/>
          <w:szCs w:val="28"/>
          <w:lang w:val="uk-UA"/>
        </w:rPr>
        <w:t>Open</w:t>
      </w:r>
      <w:proofErr w:type="spellEnd"/>
      <w:r w:rsidRPr="00411635">
        <w:rPr>
          <w:color w:val="000000"/>
          <w:sz w:val="28"/>
          <w:szCs w:val="28"/>
          <w:lang w:val="uk-UA"/>
        </w:rPr>
        <w:t xml:space="preserve"> </w:t>
      </w:r>
      <w:proofErr w:type="spellStart"/>
      <w:r w:rsidRPr="00411635">
        <w:rPr>
          <w:color w:val="000000"/>
          <w:sz w:val="28"/>
          <w:szCs w:val="28"/>
          <w:lang w:val="uk-UA"/>
        </w:rPr>
        <w:t>System</w:t>
      </w:r>
      <w:proofErr w:type="spellEnd"/>
      <w:r w:rsidRPr="00411635">
        <w:rPr>
          <w:color w:val="000000"/>
          <w:sz w:val="28"/>
          <w:szCs w:val="28"/>
          <w:lang w:val="uk-UA"/>
        </w:rPr>
        <w:t xml:space="preserve"> </w:t>
      </w:r>
      <w:proofErr w:type="spellStart"/>
      <w:r w:rsidRPr="00411635">
        <w:rPr>
          <w:color w:val="000000"/>
          <w:sz w:val="28"/>
          <w:szCs w:val="28"/>
          <w:lang w:val="uk-UA"/>
        </w:rPr>
        <w:t>Interconnection</w:t>
      </w:r>
      <w:proofErr w:type="spellEnd"/>
      <w:r w:rsidRPr="00411635">
        <w:rPr>
          <w:color w:val="000000"/>
          <w:sz w:val="28"/>
          <w:szCs w:val="28"/>
          <w:lang w:val="uk-UA"/>
        </w:rPr>
        <w:t xml:space="preserve"> (взаємодія відкритих систем);</w:t>
      </w:r>
    </w:p>
    <w:p w14:paraId="6816EB5A" w14:textId="77777777" w:rsidR="00827B7A" w:rsidRPr="00411635" w:rsidRDefault="00827B7A" w:rsidP="00827B7A">
      <w:pPr>
        <w:spacing w:line="360" w:lineRule="auto"/>
        <w:rPr>
          <w:sz w:val="28"/>
          <w:lang w:val="uk-UA"/>
        </w:rPr>
      </w:pPr>
      <w:r w:rsidRPr="00411635">
        <w:rPr>
          <w:sz w:val="28"/>
          <w:lang w:val="uk-UA"/>
        </w:rPr>
        <w:t>POTS – “</w:t>
      </w:r>
      <w:proofErr w:type="spellStart"/>
      <w:r w:rsidRPr="00411635">
        <w:rPr>
          <w:sz w:val="28"/>
          <w:lang w:val="uk-UA"/>
        </w:rPr>
        <w:t>Plain</w:t>
      </w:r>
      <w:proofErr w:type="spellEnd"/>
      <w:r w:rsidRPr="00411635">
        <w:rPr>
          <w:sz w:val="28"/>
          <w:lang w:val="uk-UA"/>
        </w:rPr>
        <w:t xml:space="preserve"> </w:t>
      </w:r>
      <w:proofErr w:type="spellStart"/>
      <w:r w:rsidRPr="00411635">
        <w:rPr>
          <w:sz w:val="28"/>
          <w:lang w:val="uk-UA"/>
        </w:rPr>
        <w:t>old</w:t>
      </w:r>
      <w:proofErr w:type="spellEnd"/>
      <w:r w:rsidRPr="00411635">
        <w:rPr>
          <w:sz w:val="28"/>
          <w:lang w:val="uk-UA"/>
        </w:rPr>
        <w:t xml:space="preserve"> </w:t>
      </w:r>
      <w:proofErr w:type="spellStart"/>
      <w:r w:rsidRPr="00411635">
        <w:rPr>
          <w:sz w:val="28"/>
          <w:lang w:val="uk-UA"/>
        </w:rPr>
        <w:t>telephone</w:t>
      </w:r>
      <w:proofErr w:type="spellEnd"/>
      <w:r w:rsidRPr="00411635">
        <w:rPr>
          <w:sz w:val="28"/>
          <w:lang w:val="uk-UA"/>
        </w:rPr>
        <w:t xml:space="preserve"> </w:t>
      </w:r>
      <w:proofErr w:type="spellStart"/>
      <w:r w:rsidRPr="00411635">
        <w:rPr>
          <w:sz w:val="28"/>
          <w:lang w:val="uk-UA"/>
        </w:rPr>
        <w:t>Service</w:t>
      </w:r>
      <w:proofErr w:type="spellEnd"/>
      <w:r w:rsidRPr="00411635">
        <w:rPr>
          <w:sz w:val="28"/>
          <w:lang w:val="uk-UA"/>
        </w:rPr>
        <w:t>” (традиційна телефонна мережа);</w:t>
      </w:r>
    </w:p>
    <w:p w14:paraId="524FC56B" w14:textId="77777777" w:rsidR="00827B7A" w:rsidRPr="00411635" w:rsidRDefault="00827B7A" w:rsidP="00827B7A">
      <w:pPr>
        <w:spacing w:line="360" w:lineRule="auto"/>
        <w:rPr>
          <w:sz w:val="28"/>
          <w:szCs w:val="28"/>
          <w:lang w:val="uk-UA"/>
        </w:rPr>
      </w:pPr>
      <w:r w:rsidRPr="00411635">
        <w:rPr>
          <w:sz w:val="28"/>
          <w:szCs w:val="28"/>
          <w:lang w:val="uk-UA"/>
        </w:rPr>
        <w:t xml:space="preserve">PSDN  – </w:t>
      </w:r>
      <w:proofErr w:type="spellStart"/>
      <w:r w:rsidRPr="00411635">
        <w:rPr>
          <w:sz w:val="28"/>
          <w:szCs w:val="28"/>
          <w:lang w:val="uk-UA"/>
        </w:rPr>
        <w:t>Packet</w:t>
      </w:r>
      <w:proofErr w:type="spellEnd"/>
      <w:r w:rsidRPr="00411635">
        <w:rPr>
          <w:sz w:val="28"/>
          <w:szCs w:val="28"/>
          <w:lang w:val="uk-UA"/>
        </w:rPr>
        <w:t xml:space="preserve"> </w:t>
      </w:r>
      <w:proofErr w:type="spellStart"/>
      <w:r w:rsidRPr="00411635">
        <w:rPr>
          <w:sz w:val="28"/>
          <w:szCs w:val="28"/>
          <w:lang w:val="uk-UA"/>
        </w:rPr>
        <w:t>Service</w:t>
      </w:r>
      <w:proofErr w:type="spellEnd"/>
      <w:r w:rsidRPr="00411635">
        <w:rPr>
          <w:sz w:val="28"/>
          <w:szCs w:val="28"/>
          <w:lang w:val="uk-UA"/>
        </w:rPr>
        <w:t xml:space="preserve"> </w:t>
      </w:r>
      <w:proofErr w:type="spellStart"/>
      <w:r w:rsidRPr="00411635">
        <w:rPr>
          <w:sz w:val="28"/>
          <w:szCs w:val="28"/>
          <w:lang w:val="uk-UA"/>
        </w:rPr>
        <w:t>Digital</w:t>
      </w:r>
      <w:proofErr w:type="spellEnd"/>
      <w:r w:rsidRPr="00411635">
        <w:rPr>
          <w:sz w:val="28"/>
          <w:szCs w:val="28"/>
          <w:lang w:val="uk-UA"/>
        </w:rPr>
        <w:t xml:space="preserve"> </w:t>
      </w:r>
      <w:proofErr w:type="spellStart"/>
      <w:r w:rsidRPr="00411635">
        <w:rPr>
          <w:sz w:val="28"/>
          <w:szCs w:val="28"/>
          <w:lang w:val="uk-UA"/>
        </w:rPr>
        <w:t>Network</w:t>
      </w:r>
      <w:proofErr w:type="spellEnd"/>
      <w:r w:rsidRPr="00411635">
        <w:rPr>
          <w:sz w:val="28"/>
          <w:szCs w:val="28"/>
          <w:lang w:val="uk-UA"/>
        </w:rPr>
        <w:t xml:space="preserve"> (мережи пакетної комутації);</w:t>
      </w:r>
    </w:p>
    <w:p w14:paraId="59557F06" w14:textId="77777777" w:rsidR="00827B7A" w:rsidRPr="00411635" w:rsidRDefault="00827B7A" w:rsidP="00827B7A">
      <w:pPr>
        <w:spacing w:line="360" w:lineRule="auto"/>
        <w:rPr>
          <w:sz w:val="28"/>
          <w:szCs w:val="28"/>
          <w:lang w:val="uk-UA"/>
        </w:rPr>
      </w:pPr>
      <w:r w:rsidRPr="00411635">
        <w:rPr>
          <w:sz w:val="28"/>
          <w:szCs w:val="28"/>
          <w:lang w:val="uk-UA"/>
        </w:rPr>
        <w:t xml:space="preserve">SIP – </w:t>
      </w:r>
      <w:proofErr w:type="spellStart"/>
      <w:r w:rsidRPr="00411635">
        <w:rPr>
          <w:sz w:val="28"/>
          <w:szCs w:val="28"/>
          <w:lang w:val="uk-UA"/>
        </w:rPr>
        <w:t>Session</w:t>
      </w:r>
      <w:proofErr w:type="spellEnd"/>
      <w:r w:rsidRPr="00411635">
        <w:rPr>
          <w:sz w:val="28"/>
          <w:szCs w:val="28"/>
          <w:lang w:val="uk-UA"/>
        </w:rPr>
        <w:t xml:space="preserve"> </w:t>
      </w:r>
      <w:proofErr w:type="spellStart"/>
      <w:r w:rsidRPr="00411635">
        <w:rPr>
          <w:sz w:val="28"/>
          <w:szCs w:val="28"/>
          <w:lang w:val="uk-UA"/>
        </w:rPr>
        <w:t>Initiation</w:t>
      </w:r>
      <w:proofErr w:type="spellEnd"/>
      <w:r w:rsidRPr="00411635">
        <w:rPr>
          <w:sz w:val="28"/>
          <w:szCs w:val="28"/>
          <w:lang w:val="uk-UA"/>
        </w:rPr>
        <w:t xml:space="preserve"> </w:t>
      </w:r>
      <w:proofErr w:type="spellStart"/>
      <w:r w:rsidRPr="00411635">
        <w:rPr>
          <w:sz w:val="28"/>
          <w:szCs w:val="28"/>
          <w:lang w:val="uk-UA"/>
        </w:rPr>
        <w:t>Protocol</w:t>
      </w:r>
      <w:proofErr w:type="spellEnd"/>
      <w:r w:rsidRPr="00411635">
        <w:rPr>
          <w:sz w:val="28"/>
          <w:szCs w:val="28"/>
          <w:lang w:val="uk-UA"/>
        </w:rPr>
        <w:t xml:space="preserve"> (протокол ініціювання сеансів);</w:t>
      </w:r>
    </w:p>
    <w:p w14:paraId="3FF6EB43" w14:textId="77777777" w:rsidR="00827B7A" w:rsidRPr="00411635" w:rsidRDefault="00827B7A" w:rsidP="00827B7A">
      <w:pPr>
        <w:spacing w:line="360" w:lineRule="auto"/>
        <w:rPr>
          <w:sz w:val="28"/>
          <w:szCs w:val="28"/>
          <w:lang w:val="uk-UA"/>
        </w:rPr>
      </w:pPr>
      <w:proofErr w:type="spellStart"/>
      <w:r w:rsidRPr="00411635">
        <w:rPr>
          <w:sz w:val="28"/>
          <w:szCs w:val="28"/>
          <w:lang w:val="uk-UA"/>
        </w:rPr>
        <w:t>QoS</w:t>
      </w:r>
      <w:proofErr w:type="spellEnd"/>
      <w:r w:rsidRPr="00411635">
        <w:rPr>
          <w:sz w:val="28"/>
          <w:szCs w:val="28"/>
          <w:lang w:val="uk-UA"/>
        </w:rPr>
        <w:t xml:space="preserve"> –</w:t>
      </w:r>
      <w:proofErr w:type="spellStart"/>
      <w:r w:rsidRPr="00411635">
        <w:rPr>
          <w:sz w:val="28"/>
          <w:szCs w:val="28"/>
          <w:lang w:val="uk-UA"/>
        </w:rPr>
        <w:t>Quality</w:t>
      </w:r>
      <w:proofErr w:type="spellEnd"/>
      <w:r w:rsidRPr="00411635">
        <w:rPr>
          <w:sz w:val="28"/>
          <w:szCs w:val="28"/>
          <w:lang w:val="uk-UA"/>
        </w:rPr>
        <w:t xml:space="preserve"> </w:t>
      </w:r>
      <w:proofErr w:type="spellStart"/>
      <w:r w:rsidRPr="00411635">
        <w:rPr>
          <w:sz w:val="28"/>
          <w:szCs w:val="28"/>
          <w:lang w:val="uk-UA"/>
        </w:rPr>
        <w:t>of</w:t>
      </w:r>
      <w:proofErr w:type="spellEnd"/>
      <w:r w:rsidRPr="00411635">
        <w:rPr>
          <w:sz w:val="28"/>
          <w:szCs w:val="28"/>
          <w:lang w:val="uk-UA"/>
        </w:rPr>
        <w:t xml:space="preserve"> </w:t>
      </w:r>
      <w:proofErr w:type="spellStart"/>
      <w:r w:rsidRPr="00411635">
        <w:rPr>
          <w:sz w:val="28"/>
          <w:szCs w:val="28"/>
          <w:lang w:val="uk-UA"/>
        </w:rPr>
        <w:t>Service</w:t>
      </w:r>
      <w:proofErr w:type="spellEnd"/>
      <w:r w:rsidRPr="00411635">
        <w:rPr>
          <w:sz w:val="28"/>
          <w:szCs w:val="28"/>
          <w:lang w:val="uk-UA"/>
        </w:rPr>
        <w:t xml:space="preserve"> (Система забезпечення якості обслуговування); </w:t>
      </w:r>
    </w:p>
    <w:p w14:paraId="7EAC3A42" w14:textId="77777777" w:rsidR="00827B7A" w:rsidRPr="00411635" w:rsidRDefault="00827B7A" w:rsidP="00827B7A">
      <w:pPr>
        <w:spacing w:line="360" w:lineRule="auto"/>
        <w:rPr>
          <w:spacing w:val="-2"/>
          <w:sz w:val="28"/>
          <w:szCs w:val="28"/>
          <w:lang w:val="uk-UA"/>
        </w:rPr>
      </w:pPr>
      <w:r w:rsidRPr="00411635">
        <w:rPr>
          <w:sz w:val="28"/>
          <w:szCs w:val="28"/>
          <w:lang w:val="uk-UA"/>
        </w:rPr>
        <w:t xml:space="preserve">TCP/IP – </w:t>
      </w:r>
      <w:r w:rsidRPr="00411635">
        <w:rPr>
          <w:spacing w:val="-2"/>
          <w:sz w:val="28"/>
          <w:szCs w:val="28"/>
          <w:lang w:val="uk-UA"/>
        </w:rPr>
        <w:t>Стек транспортного протоколу, орієнтованого на з'єднання і</w:t>
      </w:r>
    </w:p>
    <w:p w14:paraId="3043FCC6" w14:textId="77777777" w:rsidR="00827B7A" w:rsidRPr="00411635" w:rsidRDefault="00827B7A" w:rsidP="00827B7A">
      <w:pPr>
        <w:spacing w:line="360" w:lineRule="auto"/>
        <w:rPr>
          <w:sz w:val="28"/>
          <w:lang w:val="uk-UA"/>
        </w:rPr>
      </w:pPr>
      <w:r w:rsidRPr="00411635">
        <w:rPr>
          <w:spacing w:val="-2"/>
          <w:sz w:val="28"/>
          <w:szCs w:val="28"/>
          <w:lang w:val="uk-UA"/>
        </w:rPr>
        <w:t xml:space="preserve">                мережевого Інтернет-протоколу</w:t>
      </w:r>
      <w:r w:rsidRPr="00411635">
        <w:rPr>
          <w:sz w:val="28"/>
          <w:szCs w:val="28"/>
          <w:lang w:val="uk-UA"/>
        </w:rPr>
        <w:t>;</w:t>
      </w:r>
    </w:p>
    <w:p w14:paraId="3B450914" w14:textId="77777777" w:rsidR="00827B7A" w:rsidRPr="00411635" w:rsidRDefault="00827B7A" w:rsidP="00827B7A">
      <w:pPr>
        <w:spacing w:line="360" w:lineRule="auto"/>
        <w:rPr>
          <w:spacing w:val="3"/>
          <w:sz w:val="28"/>
          <w:szCs w:val="28"/>
          <w:lang w:val="uk-UA"/>
        </w:rPr>
      </w:pPr>
      <w:r w:rsidRPr="00411635">
        <w:rPr>
          <w:sz w:val="28"/>
          <w:szCs w:val="28"/>
          <w:lang w:val="uk-UA"/>
        </w:rPr>
        <w:t xml:space="preserve">UDP – </w:t>
      </w:r>
      <w:proofErr w:type="spellStart"/>
      <w:r w:rsidRPr="00411635">
        <w:rPr>
          <w:spacing w:val="3"/>
          <w:sz w:val="28"/>
          <w:szCs w:val="28"/>
          <w:lang w:val="uk-UA"/>
        </w:rPr>
        <w:t>User</w:t>
      </w:r>
      <w:proofErr w:type="spellEnd"/>
      <w:r w:rsidRPr="00411635">
        <w:rPr>
          <w:spacing w:val="3"/>
          <w:sz w:val="28"/>
          <w:szCs w:val="28"/>
          <w:lang w:val="uk-UA"/>
        </w:rPr>
        <w:t xml:space="preserve"> </w:t>
      </w:r>
      <w:proofErr w:type="spellStart"/>
      <w:r w:rsidRPr="00411635">
        <w:rPr>
          <w:spacing w:val="3"/>
          <w:sz w:val="28"/>
          <w:szCs w:val="28"/>
          <w:lang w:val="uk-UA"/>
        </w:rPr>
        <w:t>Datagram</w:t>
      </w:r>
      <w:proofErr w:type="spellEnd"/>
      <w:r w:rsidRPr="00411635">
        <w:rPr>
          <w:spacing w:val="3"/>
          <w:sz w:val="28"/>
          <w:szCs w:val="28"/>
          <w:lang w:val="uk-UA"/>
        </w:rPr>
        <w:t xml:space="preserve"> </w:t>
      </w:r>
      <w:proofErr w:type="spellStart"/>
      <w:r w:rsidRPr="00411635">
        <w:rPr>
          <w:spacing w:val="3"/>
          <w:sz w:val="28"/>
          <w:szCs w:val="28"/>
          <w:lang w:val="uk-UA"/>
        </w:rPr>
        <w:t>Protocol</w:t>
      </w:r>
      <w:proofErr w:type="spellEnd"/>
      <w:r w:rsidRPr="00411635">
        <w:rPr>
          <w:spacing w:val="3"/>
          <w:sz w:val="28"/>
          <w:szCs w:val="28"/>
          <w:lang w:val="uk-UA"/>
        </w:rPr>
        <w:t xml:space="preserve"> (протокол </w:t>
      </w:r>
      <w:proofErr w:type="spellStart"/>
      <w:r w:rsidRPr="00411635">
        <w:rPr>
          <w:spacing w:val="3"/>
          <w:sz w:val="28"/>
          <w:szCs w:val="28"/>
          <w:lang w:val="uk-UA"/>
        </w:rPr>
        <w:t>дейтаграм</w:t>
      </w:r>
      <w:proofErr w:type="spellEnd"/>
      <w:r w:rsidRPr="00411635">
        <w:rPr>
          <w:spacing w:val="3"/>
          <w:sz w:val="28"/>
          <w:szCs w:val="28"/>
          <w:lang w:val="uk-UA"/>
        </w:rPr>
        <w:t xml:space="preserve"> користувача);</w:t>
      </w:r>
    </w:p>
    <w:p w14:paraId="627A133D" w14:textId="77777777" w:rsidR="00827B7A" w:rsidRPr="00411635" w:rsidRDefault="00827B7A" w:rsidP="00827B7A">
      <w:pPr>
        <w:spacing w:line="360" w:lineRule="auto"/>
        <w:rPr>
          <w:sz w:val="28"/>
          <w:lang w:val="uk-UA"/>
        </w:rPr>
      </w:pPr>
      <w:r w:rsidRPr="00411635">
        <w:rPr>
          <w:bCs/>
          <w:sz w:val="28"/>
          <w:lang w:val="uk-UA"/>
        </w:rPr>
        <w:lastRenderedPageBreak/>
        <w:t>VLAN</w:t>
      </w:r>
      <w:r w:rsidRPr="00411635">
        <w:rPr>
          <w:sz w:val="28"/>
          <w:lang w:val="uk-UA"/>
        </w:rPr>
        <w:t xml:space="preserve"> </w:t>
      </w:r>
      <w:r w:rsidRPr="00411635">
        <w:rPr>
          <w:sz w:val="28"/>
          <w:szCs w:val="28"/>
          <w:lang w:val="uk-UA"/>
        </w:rPr>
        <w:t xml:space="preserve">– </w:t>
      </w:r>
      <w:proofErr w:type="spellStart"/>
      <w:r w:rsidRPr="00411635">
        <w:rPr>
          <w:iCs/>
          <w:sz w:val="28"/>
          <w:lang w:val="uk-UA"/>
        </w:rPr>
        <w:t>Virtual</w:t>
      </w:r>
      <w:proofErr w:type="spellEnd"/>
      <w:r w:rsidRPr="00411635">
        <w:rPr>
          <w:iCs/>
          <w:sz w:val="28"/>
          <w:lang w:val="uk-UA"/>
        </w:rPr>
        <w:t xml:space="preserve"> </w:t>
      </w:r>
      <w:proofErr w:type="spellStart"/>
      <w:r w:rsidRPr="00411635">
        <w:rPr>
          <w:iCs/>
          <w:sz w:val="28"/>
          <w:lang w:val="uk-UA"/>
        </w:rPr>
        <w:t>Local</w:t>
      </w:r>
      <w:proofErr w:type="spellEnd"/>
      <w:r w:rsidRPr="00411635">
        <w:rPr>
          <w:iCs/>
          <w:sz w:val="28"/>
          <w:lang w:val="uk-UA"/>
        </w:rPr>
        <w:t xml:space="preserve"> </w:t>
      </w:r>
      <w:proofErr w:type="spellStart"/>
      <w:r w:rsidRPr="00411635">
        <w:rPr>
          <w:iCs/>
          <w:sz w:val="28"/>
          <w:lang w:val="uk-UA"/>
        </w:rPr>
        <w:t>Area</w:t>
      </w:r>
      <w:proofErr w:type="spellEnd"/>
      <w:r w:rsidRPr="00411635">
        <w:rPr>
          <w:iCs/>
          <w:sz w:val="28"/>
          <w:lang w:val="uk-UA"/>
        </w:rPr>
        <w:t xml:space="preserve"> </w:t>
      </w:r>
      <w:proofErr w:type="spellStart"/>
      <w:r w:rsidRPr="00411635">
        <w:rPr>
          <w:iCs/>
          <w:sz w:val="28"/>
          <w:lang w:val="uk-UA"/>
        </w:rPr>
        <w:t>Network</w:t>
      </w:r>
      <w:proofErr w:type="spellEnd"/>
      <w:r w:rsidRPr="00411635">
        <w:rPr>
          <w:sz w:val="28"/>
          <w:lang w:val="uk-UA"/>
        </w:rPr>
        <w:t xml:space="preserve"> (віртуальна локальна комп'ютерна мережа);</w:t>
      </w:r>
    </w:p>
    <w:p w14:paraId="0040F63D" w14:textId="77777777" w:rsidR="00827B7A" w:rsidRPr="00411635" w:rsidRDefault="00827B7A" w:rsidP="00827B7A">
      <w:pPr>
        <w:spacing w:line="360" w:lineRule="auto"/>
        <w:rPr>
          <w:sz w:val="28"/>
          <w:szCs w:val="28"/>
          <w:lang w:val="uk-UA"/>
        </w:rPr>
      </w:pPr>
      <w:r w:rsidRPr="00827B7A">
        <w:rPr>
          <w:rStyle w:val="afa"/>
          <w:b w:val="0"/>
          <w:sz w:val="28"/>
          <w:szCs w:val="28"/>
          <w:lang w:val="uk-UA"/>
        </w:rPr>
        <w:t>Wi-Fi</w:t>
      </w:r>
      <w:r w:rsidRPr="00827B7A">
        <w:rPr>
          <w:rStyle w:val="apple-converted-space"/>
          <w:lang w:val="en-US"/>
        </w:rPr>
        <w:t> </w:t>
      </w:r>
      <w:r w:rsidRPr="00411635">
        <w:rPr>
          <w:sz w:val="28"/>
          <w:szCs w:val="28"/>
          <w:lang w:val="uk-UA"/>
        </w:rPr>
        <w:t xml:space="preserve">–  </w:t>
      </w:r>
      <w:proofErr w:type="spellStart"/>
      <w:r w:rsidRPr="00411635">
        <w:rPr>
          <w:sz w:val="28"/>
          <w:szCs w:val="28"/>
          <w:lang w:val="uk-UA"/>
        </w:rPr>
        <w:t>Wireless</w:t>
      </w:r>
      <w:proofErr w:type="spellEnd"/>
      <w:r w:rsidRPr="00411635">
        <w:rPr>
          <w:sz w:val="28"/>
          <w:szCs w:val="28"/>
          <w:lang w:val="uk-UA"/>
        </w:rPr>
        <w:t xml:space="preserve"> </w:t>
      </w:r>
      <w:proofErr w:type="spellStart"/>
      <w:r w:rsidRPr="00411635">
        <w:rPr>
          <w:sz w:val="28"/>
          <w:szCs w:val="28"/>
          <w:lang w:val="uk-UA"/>
        </w:rPr>
        <w:t>Fidelity</w:t>
      </w:r>
      <w:proofErr w:type="spellEnd"/>
      <w:r w:rsidRPr="00411635">
        <w:rPr>
          <w:sz w:val="28"/>
          <w:szCs w:val="28"/>
          <w:lang w:val="uk-UA"/>
        </w:rPr>
        <w:t xml:space="preserve"> (бездротова вірність);</w:t>
      </w:r>
    </w:p>
    <w:p w14:paraId="573324ED" w14:textId="77777777" w:rsidR="00827B7A" w:rsidRPr="00411635" w:rsidRDefault="00827B7A" w:rsidP="00827B7A">
      <w:pPr>
        <w:spacing w:line="360" w:lineRule="auto"/>
        <w:rPr>
          <w:sz w:val="28"/>
          <w:szCs w:val="28"/>
          <w:lang w:val="uk-UA"/>
        </w:rPr>
      </w:pPr>
      <w:r w:rsidRPr="00411635">
        <w:rPr>
          <w:sz w:val="28"/>
          <w:szCs w:val="28"/>
          <w:lang w:val="uk-UA"/>
        </w:rPr>
        <w:t xml:space="preserve">WLAN – </w:t>
      </w:r>
      <w:proofErr w:type="spellStart"/>
      <w:r w:rsidRPr="00411635">
        <w:rPr>
          <w:sz w:val="28"/>
          <w:szCs w:val="28"/>
          <w:lang w:val="uk-UA"/>
        </w:rPr>
        <w:t>Wireless</w:t>
      </w:r>
      <w:proofErr w:type="spellEnd"/>
      <w:r w:rsidRPr="00411635">
        <w:rPr>
          <w:sz w:val="28"/>
          <w:szCs w:val="28"/>
          <w:lang w:val="uk-UA"/>
        </w:rPr>
        <w:t xml:space="preserve"> </w:t>
      </w:r>
      <w:proofErr w:type="spellStart"/>
      <w:r w:rsidRPr="00411635">
        <w:rPr>
          <w:sz w:val="28"/>
          <w:szCs w:val="28"/>
          <w:lang w:val="uk-UA"/>
        </w:rPr>
        <w:t>Lokal-Area</w:t>
      </w:r>
      <w:proofErr w:type="spellEnd"/>
      <w:r w:rsidRPr="00411635">
        <w:rPr>
          <w:sz w:val="28"/>
          <w:szCs w:val="28"/>
          <w:lang w:val="uk-UA"/>
        </w:rPr>
        <w:t xml:space="preserve"> </w:t>
      </w:r>
      <w:proofErr w:type="spellStart"/>
      <w:r w:rsidRPr="00411635">
        <w:rPr>
          <w:sz w:val="28"/>
          <w:szCs w:val="28"/>
          <w:lang w:val="uk-UA"/>
        </w:rPr>
        <w:t>Network</w:t>
      </w:r>
      <w:proofErr w:type="spellEnd"/>
      <w:r w:rsidRPr="00411635">
        <w:rPr>
          <w:sz w:val="28"/>
          <w:szCs w:val="28"/>
          <w:lang w:val="uk-UA"/>
        </w:rPr>
        <w:t xml:space="preserve"> (бездротова локальна мережа); </w:t>
      </w:r>
    </w:p>
    <w:p w14:paraId="601C7CBA" w14:textId="77777777" w:rsidR="00827B7A" w:rsidRPr="00411635" w:rsidRDefault="00827B7A" w:rsidP="00827B7A">
      <w:pPr>
        <w:pStyle w:val="afb"/>
        <w:rPr>
          <w:color w:val="000000"/>
          <w:sz w:val="28"/>
          <w:szCs w:val="28"/>
          <w:lang w:val="uk-UA"/>
        </w:rPr>
      </w:pPr>
      <w:r w:rsidRPr="00411635">
        <w:rPr>
          <w:color w:val="000000"/>
          <w:sz w:val="28"/>
          <w:szCs w:val="28"/>
          <w:lang w:val="uk-UA"/>
        </w:rPr>
        <w:t xml:space="preserve">WDS – </w:t>
      </w:r>
      <w:proofErr w:type="spellStart"/>
      <w:r w:rsidRPr="00411635">
        <w:rPr>
          <w:color w:val="000000"/>
          <w:sz w:val="28"/>
          <w:szCs w:val="28"/>
          <w:lang w:val="uk-UA"/>
        </w:rPr>
        <w:t>Wireless</w:t>
      </w:r>
      <w:proofErr w:type="spellEnd"/>
      <w:r w:rsidRPr="00411635">
        <w:rPr>
          <w:color w:val="000000"/>
          <w:sz w:val="28"/>
          <w:szCs w:val="28"/>
          <w:lang w:val="uk-UA"/>
        </w:rPr>
        <w:t xml:space="preserve"> </w:t>
      </w:r>
      <w:proofErr w:type="spellStart"/>
      <w:r w:rsidRPr="00411635">
        <w:rPr>
          <w:color w:val="000000"/>
          <w:sz w:val="28"/>
          <w:szCs w:val="28"/>
          <w:lang w:val="uk-UA"/>
        </w:rPr>
        <w:t>Distribution</w:t>
      </w:r>
      <w:proofErr w:type="spellEnd"/>
      <w:r w:rsidRPr="00411635">
        <w:rPr>
          <w:color w:val="000000"/>
          <w:sz w:val="28"/>
          <w:szCs w:val="28"/>
          <w:lang w:val="uk-UA"/>
        </w:rPr>
        <w:t xml:space="preserve"> </w:t>
      </w:r>
      <w:proofErr w:type="spellStart"/>
      <w:r w:rsidRPr="00411635">
        <w:rPr>
          <w:color w:val="000000"/>
          <w:sz w:val="28"/>
          <w:szCs w:val="28"/>
          <w:lang w:val="uk-UA"/>
        </w:rPr>
        <w:t>System</w:t>
      </w:r>
      <w:proofErr w:type="spellEnd"/>
      <w:r w:rsidRPr="00411635">
        <w:rPr>
          <w:color w:val="000000"/>
          <w:sz w:val="28"/>
          <w:szCs w:val="28"/>
          <w:lang w:val="uk-UA"/>
        </w:rPr>
        <w:t xml:space="preserve"> (розподілена бездротова система);</w:t>
      </w:r>
    </w:p>
    <w:p w14:paraId="3FE9D19F" w14:textId="77777777" w:rsidR="00827B7A" w:rsidRPr="00411635" w:rsidRDefault="00827B7A" w:rsidP="00827B7A">
      <w:pPr>
        <w:spacing w:line="360" w:lineRule="auto"/>
        <w:rPr>
          <w:sz w:val="28"/>
          <w:szCs w:val="28"/>
          <w:lang w:val="uk-UA"/>
        </w:rPr>
      </w:pPr>
      <w:r w:rsidRPr="00411635">
        <w:rPr>
          <w:sz w:val="28"/>
          <w:szCs w:val="28"/>
          <w:lang w:val="uk-UA"/>
        </w:rPr>
        <w:t xml:space="preserve">WWW – </w:t>
      </w:r>
      <w:proofErr w:type="spellStart"/>
      <w:r w:rsidRPr="00411635">
        <w:rPr>
          <w:sz w:val="28"/>
          <w:szCs w:val="28"/>
          <w:lang w:val="uk-UA"/>
        </w:rPr>
        <w:t>World</w:t>
      </w:r>
      <w:proofErr w:type="spellEnd"/>
      <w:r w:rsidRPr="00411635">
        <w:rPr>
          <w:sz w:val="28"/>
          <w:szCs w:val="28"/>
          <w:lang w:val="uk-UA"/>
        </w:rPr>
        <w:t xml:space="preserve"> </w:t>
      </w:r>
      <w:proofErr w:type="spellStart"/>
      <w:r w:rsidRPr="00411635">
        <w:rPr>
          <w:sz w:val="28"/>
          <w:szCs w:val="28"/>
          <w:lang w:val="uk-UA"/>
        </w:rPr>
        <w:t>Wide</w:t>
      </w:r>
      <w:proofErr w:type="spellEnd"/>
      <w:r w:rsidRPr="00411635">
        <w:rPr>
          <w:sz w:val="28"/>
          <w:szCs w:val="28"/>
          <w:lang w:val="uk-UA"/>
        </w:rPr>
        <w:t xml:space="preserve"> </w:t>
      </w:r>
      <w:proofErr w:type="spellStart"/>
      <w:r w:rsidRPr="00411635">
        <w:rPr>
          <w:sz w:val="28"/>
          <w:szCs w:val="28"/>
          <w:lang w:val="uk-UA"/>
        </w:rPr>
        <w:t>Web</w:t>
      </w:r>
      <w:proofErr w:type="spellEnd"/>
      <w:r w:rsidRPr="00411635">
        <w:rPr>
          <w:sz w:val="28"/>
          <w:szCs w:val="28"/>
          <w:lang w:val="uk-UA"/>
        </w:rPr>
        <w:t xml:space="preserve"> (архітектура всесвітньої павутини);</w:t>
      </w:r>
    </w:p>
    <w:p w14:paraId="081BA9BD" w14:textId="77777777" w:rsidR="00827B7A" w:rsidRDefault="00827B7A">
      <w:pPr>
        <w:spacing w:after="200" w:line="276" w:lineRule="auto"/>
        <w:rPr>
          <w:noProof/>
          <w:sz w:val="28"/>
          <w:szCs w:val="28"/>
          <w:lang w:val="uk-UA"/>
        </w:rPr>
      </w:pPr>
      <w:r>
        <w:rPr>
          <w:lang w:val="uk-UA"/>
        </w:rPr>
        <w:br w:type="page"/>
      </w:r>
    </w:p>
    <w:p w14:paraId="284B7D7F" w14:textId="77777777" w:rsidR="00827B7A" w:rsidRPr="00827B7A" w:rsidRDefault="00827B7A" w:rsidP="003C7ACE">
      <w:pPr>
        <w:pStyle w:val="aff6"/>
        <w:jc w:val="center"/>
        <w:rPr>
          <w:lang w:val="uk-UA"/>
        </w:rPr>
      </w:pPr>
      <w:bookmarkStart w:id="6" w:name="_Toc59611038"/>
      <w:r w:rsidRPr="00827B7A">
        <w:rPr>
          <w:lang w:val="uk-UA"/>
        </w:rPr>
        <w:lastRenderedPageBreak/>
        <w:t>ВСТУП</w:t>
      </w:r>
      <w:bookmarkEnd w:id="6"/>
    </w:p>
    <w:p w14:paraId="731A2FB3" w14:textId="77777777" w:rsidR="00827B7A" w:rsidRPr="00827B7A" w:rsidRDefault="00827B7A" w:rsidP="00827B7A">
      <w:pPr>
        <w:pStyle w:val="aa"/>
        <w:rPr>
          <w:lang w:val="ru-RU"/>
        </w:rPr>
      </w:pPr>
    </w:p>
    <w:p w14:paraId="4EA4D991" w14:textId="77777777" w:rsidR="00827B7A" w:rsidRPr="00827B7A" w:rsidRDefault="00827B7A" w:rsidP="00827B7A">
      <w:pPr>
        <w:pStyle w:val="aa"/>
        <w:rPr>
          <w:lang w:val="uk-UA"/>
        </w:rPr>
      </w:pPr>
    </w:p>
    <w:p w14:paraId="253B6D1D" w14:textId="77777777" w:rsidR="00827B7A" w:rsidRPr="00827B7A" w:rsidRDefault="00827B7A" w:rsidP="00827B7A">
      <w:pPr>
        <w:pStyle w:val="aa"/>
        <w:rPr>
          <w:lang w:val="uk-UA"/>
        </w:rPr>
      </w:pPr>
      <w:r w:rsidRPr="00827B7A">
        <w:rPr>
          <w:lang w:val="uk-UA"/>
        </w:rPr>
        <w:t>Стрімкий розвиток технології Wifi став однією із причин її масового використання на сьогоднішній день. Дана технологія використовується для створення організації «останньої милі»  мережі на підприємствах, в громадських місцях та для організації домашніх мереж. На сьогоднішній день  найсучаснішою генерацією технології Wifi є Wi-Fi 6</w:t>
      </w:r>
      <w:r w:rsidR="002A0FB8" w:rsidRPr="002A0FB8">
        <w:rPr>
          <w:lang w:val="uk-UA"/>
        </w:rPr>
        <w:t xml:space="preserve"> [8]</w:t>
      </w:r>
      <w:r w:rsidRPr="00827B7A">
        <w:rPr>
          <w:lang w:val="uk-UA"/>
        </w:rPr>
        <w:t xml:space="preserve"> за допомогою якої можна організовувати межі з максимальною швидкістю до 11гбіт/c, що з часом ще сильніше збільшить кількість наявність використання бездротових мереж на базі технології Wifi. </w:t>
      </w:r>
    </w:p>
    <w:p w14:paraId="73D5B86A" w14:textId="77777777" w:rsidR="00827B7A" w:rsidRPr="00827B7A" w:rsidRDefault="00827B7A" w:rsidP="00827B7A">
      <w:pPr>
        <w:pStyle w:val="aa"/>
        <w:rPr>
          <w:lang w:val="uk-UA"/>
        </w:rPr>
      </w:pPr>
      <w:r w:rsidRPr="00827B7A">
        <w:rPr>
          <w:lang w:val="uk-UA"/>
        </w:rPr>
        <w:t xml:space="preserve"> Основні переваги бездротових мереж Wifi</w:t>
      </w:r>
      <w:r w:rsidR="002A0FB8">
        <w:rPr>
          <w:lang w:val="uk-UA"/>
        </w:rPr>
        <w:t xml:space="preserve"> </w:t>
      </w:r>
      <w:r w:rsidR="002A0FB8" w:rsidRPr="002A0FB8">
        <w:rPr>
          <w:lang w:val="ru-RU"/>
        </w:rPr>
        <w:t>[1,2]</w:t>
      </w:r>
      <w:r w:rsidRPr="00827B7A">
        <w:rPr>
          <w:lang w:val="uk-UA"/>
        </w:rPr>
        <w:t>:</w:t>
      </w:r>
    </w:p>
    <w:p w14:paraId="6910B444" w14:textId="77777777" w:rsidR="00827B7A" w:rsidRPr="00827B7A" w:rsidRDefault="00827B7A" w:rsidP="00827B7A">
      <w:pPr>
        <w:pStyle w:val="aa"/>
        <w:rPr>
          <w:lang w:val="uk-UA"/>
        </w:rPr>
      </w:pPr>
      <w:r w:rsidRPr="00827B7A">
        <w:rPr>
          <w:lang w:val="uk-UA"/>
        </w:rPr>
        <w:t>•</w:t>
      </w:r>
      <w:r w:rsidRPr="00827B7A">
        <w:rPr>
          <w:lang w:val="uk-UA"/>
        </w:rPr>
        <w:tab/>
        <w:t>Простота розгортання мережі та можливість розгортання мережі  без використання кабелю, що зменшує кінцеву вартість монтажних робіт.</w:t>
      </w:r>
    </w:p>
    <w:p w14:paraId="40E074FC" w14:textId="77777777" w:rsidR="00827B7A" w:rsidRPr="00827B7A" w:rsidRDefault="00827B7A" w:rsidP="00827B7A">
      <w:pPr>
        <w:pStyle w:val="aa"/>
        <w:rPr>
          <w:lang w:val="uk-UA"/>
        </w:rPr>
      </w:pPr>
      <w:r w:rsidRPr="00827B7A">
        <w:rPr>
          <w:lang w:val="uk-UA"/>
        </w:rPr>
        <w:t>•</w:t>
      </w:r>
      <w:r w:rsidRPr="00827B7A">
        <w:rPr>
          <w:lang w:val="uk-UA"/>
        </w:rPr>
        <w:tab/>
        <w:t>Надання доступу до мережі мобільним пристроям.</w:t>
      </w:r>
    </w:p>
    <w:p w14:paraId="7DF4D10B" w14:textId="77777777" w:rsidR="00827B7A" w:rsidRPr="00827B7A" w:rsidRDefault="00827B7A" w:rsidP="00827B7A">
      <w:pPr>
        <w:pStyle w:val="aa"/>
        <w:rPr>
          <w:lang w:val="uk-UA"/>
        </w:rPr>
      </w:pPr>
      <w:r w:rsidRPr="00827B7A">
        <w:rPr>
          <w:lang w:val="uk-UA"/>
        </w:rPr>
        <w:t>•</w:t>
      </w:r>
      <w:r w:rsidRPr="00827B7A">
        <w:rPr>
          <w:lang w:val="uk-UA"/>
        </w:rPr>
        <w:tab/>
        <w:t>Дуже високе розповсюдження Wifi-пристроїв на ринку, гарантована їх зворотна сумісність завдяки сертифікації Wi-Fi Alliance.</w:t>
      </w:r>
    </w:p>
    <w:p w14:paraId="3404899C" w14:textId="77777777" w:rsidR="00827B7A" w:rsidRPr="00827B7A" w:rsidRDefault="00827B7A" w:rsidP="00827B7A">
      <w:pPr>
        <w:pStyle w:val="aa"/>
        <w:rPr>
          <w:lang w:val="uk-UA"/>
        </w:rPr>
      </w:pPr>
      <w:r w:rsidRPr="00827B7A">
        <w:rPr>
          <w:lang w:val="uk-UA"/>
        </w:rPr>
        <w:t>•</w:t>
      </w:r>
      <w:r w:rsidRPr="00827B7A">
        <w:rPr>
          <w:lang w:val="uk-UA"/>
        </w:rPr>
        <w:tab/>
        <w:t>Мобільність клієнтів і можливість користування Інтернетом в будь-якій обстановці.</w:t>
      </w:r>
    </w:p>
    <w:p w14:paraId="2D1FEDD4" w14:textId="77777777" w:rsidR="00827B7A" w:rsidRPr="00827B7A" w:rsidRDefault="00827B7A" w:rsidP="00827B7A">
      <w:pPr>
        <w:pStyle w:val="aa"/>
        <w:rPr>
          <w:lang w:val="uk-UA"/>
        </w:rPr>
      </w:pPr>
      <w:r w:rsidRPr="00827B7A">
        <w:rPr>
          <w:lang w:val="uk-UA"/>
        </w:rPr>
        <w:t>•</w:t>
      </w:r>
      <w:r w:rsidRPr="00827B7A">
        <w:rPr>
          <w:lang w:val="uk-UA"/>
        </w:rPr>
        <w:tab/>
        <w:t>Можливість підключення до мережі в зоні дії Wi-Fi декількох користувачів з різних пристроїв - телефонів, комп'ютерів, ноутбуків і т.п.</w:t>
      </w:r>
    </w:p>
    <w:p w14:paraId="3CF3B4C8" w14:textId="77777777" w:rsidR="00827B7A" w:rsidRPr="00827B7A" w:rsidRDefault="00827B7A" w:rsidP="00827B7A">
      <w:pPr>
        <w:pStyle w:val="aa"/>
        <w:rPr>
          <w:lang w:val="uk-UA"/>
        </w:rPr>
      </w:pPr>
      <w:r w:rsidRPr="00827B7A">
        <w:rPr>
          <w:lang w:val="uk-UA"/>
        </w:rPr>
        <w:t>•</w:t>
      </w:r>
      <w:r w:rsidRPr="00827B7A">
        <w:rPr>
          <w:lang w:val="uk-UA"/>
        </w:rPr>
        <w:tab/>
        <w:t>Низький рівень випромінювання Wi-Fi-пристроями в момент передачі даних (в 10 разів менше, ніж у мобільного телефону).</w:t>
      </w:r>
    </w:p>
    <w:p w14:paraId="6C6B4388" w14:textId="77777777" w:rsidR="00827B7A" w:rsidRPr="00827B7A" w:rsidRDefault="00827B7A" w:rsidP="00827B7A">
      <w:pPr>
        <w:pStyle w:val="aa"/>
        <w:rPr>
          <w:lang w:val="uk-UA"/>
        </w:rPr>
      </w:pPr>
      <w:r w:rsidRPr="00827B7A">
        <w:rPr>
          <w:lang w:val="uk-UA"/>
        </w:rPr>
        <w:t>Однак wifi мережі мають і деякі недоліки:</w:t>
      </w:r>
    </w:p>
    <w:p w14:paraId="6A0AA14E" w14:textId="77777777" w:rsidR="00827B7A" w:rsidRPr="00827B7A" w:rsidRDefault="00827B7A" w:rsidP="00827B7A">
      <w:pPr>
        <w:pStyle w:val="aa"/>
        <w:rPr>
          <w:lang w:val="uk-UA"/>
        </w:rPr>
      </w:pPr>
      <w:r w:rsidRPr="00827B7A">
        <w:rPr>
          <w:lang w:val="uk-UA"/>
        </w:rPr>
        <w:t>•</w:t>
      </w:r>
      <w:r w:rsidRPr="00827B7A">
        <w:rPr>
          <w:lang w:val="uk-UA"/>
        </w:rPr>
        <w:tab/>
        <w:t>Залежність швидкості з'єднання і радіусу дії від наявності перешкод і від відстані між приймачем і передавачем.</w:t>
      </w:r>
    </w:p>
    <w:p w14:paraId="34DB1291" w14:textId="77777777" w:rsidR="00827B7A" w:rsidRPr="00827B7A" w:rsidRDefault="00827B7A" w:rsidP="00827B7A">
      <w:pPr>
        <w:pStyle w:val="aa"/>
        <w:rPr>
          <w:lang w:val="uk-UA"/>
        </w:rPr>
      </w:pPr>
      <w:r w:rsidRPr="00827B7A">
        <w:rPr>
          <w:lang w:val="uk-UA"/>
        </w:rPr>
        <w:t>•</w:t>
      </w:r>
      <w:r w:rsidRPr="00827B7A">
        <w:rPr>
          <w:lang w:val="uk-UA"/>
        </w:rPr>
        <w:tab/>
        <w:t xml:space="preserve"> Висока вартість обладнання.</w:t>
      </w:r>
    </w:p>
    <w:p w14:paraId="5364075C" w14:textId="77777777" w:rsidR="00827B7A" w:rsidRPr="00827B7A" w:rsidRDefault="00827B7A" w:rsidP="00827B7A">
      <w:pPr>
        <w:pStyle w:val="aa"/>
        <w:rPr>
          <w:lang w:val="uk-UA"/>
        </w:rPr>
      </w:pPr>
      <w:r w:rsidRPr="00827B7A">
        <w:rPr>
          <w:lang w:val="uk-UA"/>
        </w:rPr>
        <w:t>•</w:t>
      </w:r>
      <w:r w:rsidRPr="00827B7A">
        <w:rPr>
          <w:lang w:val="uk-UA"/>
        </w:rPr>
        <w:tab/>
        <w:t xml:space="preserve">Висока урегульованість збоку законодавчих органів різних країн, </w:t>
      </w:r>
      <w:r w:rsidRPr="00827B7A">
        <w:rPr>
          <w:lang w:val="uk-UA"/>
        </w:rPr>
        <w:lastRenderedPageBreak/>
        <w:t>що водить багато експлуатаційних обмежень для використання в різних країнах .</w:t>
      </w:r>
    </w:p>
    <w:p w14:paraId="3F7B4796" w14:textId="77777777" w:rsidR="00827B7A" w:rsidRPr="00827B7A" w:rsidRDefault="00827B7A" w:rsidP="00F96573">
      <w:pPr>
        <w:pStyle w:val="aa"/>
        <w:rPr>
          <w:lang w:val="uk-UA"/>
        </w:rPr>
      </w:pPr>
      <w:r w:rsidRPr="00827B7A">
        <w:rPr>
          <w:lang w:val="uk-UA"/>
        </w:rPr>
        <w:t>•</w:t>
      </w:r>
      <w:r w:rsidRPr="00827B7A">
        <w:rPr>
          <w:lang w:val="uk-UA"/>
        </w:rPr>
        <w:tab/>
        <w:t>Швидкість залежить від умов передачі.</w:t>
      </w:r>
    </w:p>
    <w:p w14:paraId="7776264C" w14:textId="77777777" w:rsidR="00827B7A" w:rsidRPr="00827B7A" w:rsidRDefault="00827B7A" w:rsidP="00827B7A">
      <w:pPr>
        <w:pStyle w:val="aa"/>
        <w:rPr>
          <w:lang w:val="uk-UA"/>
        </w:rPr>
      </w:pPr>
      <w:r w:rsidRPr="00827B7A">
        <w:rPr>
          <w:lang w:val="uk-UA"/>
        </w:rPr>
        <w:t>Однак завдяки істотним перевагам кількість wifi мереж постійно збільшується.</w:t>
      </w:r>
    </w:p>
    <w:p w14:paraId="0AA82587" w14:textId="77777777" w:rsidR="00827B7A" w:rsidRPr="00827B7A" w:rsidRDefault="00827B7A" w:rsidP="00827B7A">
      <w:pPr>
        <w:pStyle w:val="aa"/>
        <w:rPr>
          <w:lang w:val="uk-UA"/>
        </w:rPr>
      </w:pPr>
      <w:r w:rsidRPr="00827B7A">
        <w:rPr>
          <w:lang w:val="uk-UA"/>
        </w:rPr>
        <w:t>Таким чином застосування Wifi мережі в нестандартному приміщенну відселення банку «Дебіт-Кредит» є актуальної здачею.</w:t>
      </w:r>
    </w:p>
    <w:p w14:paraId="6FB45F84" w14:textId="77777777" w:rsidR="00827B7A" w:rsidRPr="00827B7A" w:rsidRDefault="00827B7A" w:rsidP="00827B7A">
      <w:pPr>
        <w:pStyle w:val="aa"/>
        <w:rPr>
          <w:lang w:val="uk-UA"/>
        </w:rPr>
      </w:pPr>
      <w:r w:rsidRPr="00827B7A">
        <w:rPr>
          <w:lang w:val="uk-UA"/>
        </w:rPr>
        <w:t xml:space="preserve">Метою дослідження є забезпечення  </w:t>
      </w:r>
      <w:r w:rsidR="007B4140">
        <w:rPr>
          <w:lang w:val="uk-UA"/>
        </w:rPr>
        <w:t>максимальної</w:t>
      </w:r>
      <w:r w:rsidRPr="00827B7A">
        <w:rPr>
          <w:lang w:val="uk-UA"/>
        </w:rPr>
        <w:t xml:space="preserve"> якості зв’язку в</w:t>
      </w:r>
      <w:r w:rsidR="001E338D">
        <w:rPr>
          <w:lang w:val="uk-UA"/>
        </w:rPr>
        <w:t xml:space="preserve"> усіх частинах</w:t>
      </w:r>
      <w:r w:rsidRPr="00827B7A">
        <w:rPr>
          <w:lang w:val="uk-UA"/>
        </w:rPr>
        <w:t xml:space="preserve"> приміщенн</w:t>
      </w:r>
      <w:r w:rsidR="001E338D">
        <w:rPr>
          <w:lang w:val="uk-UA"/>
        </w:rPr>
        <w:t>я</w:t>
      </w:r>
      <w:r w:rsidRPr="00827B7A">
        <w:rPr>
          <w:lang w:val="uk-UA"/>
        </w:rPr>
        <w:t xml:space="preserve"> відділення банк</w:t>
      </w:r>
      <w:r w:rsidR="001E338D" w:rsidRPr="001E338D">
        <w:rPr>
          <w:lang w:val="uk-UA"/>
        </w:rPr>
        <w:t>у</w:t>
      </w:r>
      <w:r w:rsidRPr="00827B7A">
        <w:rPr>
          <w:lang w:val="uk-UA"/>
        </w:rPr>
        <w:t>.</w:t>
      </w:r>
    </w:p>
    <w:p w14:paraId="75C142FC" w14:textId="77777777" w:rsidR="00827B7A" w:rsidRPr="00827B7A" w:rsidRDefault="00827B7A" w:rsidP="00827B7A">
      <w:pPr>
        <w:pStyle w:val="aa"/>
        <w:rPr>
          <w:lang w:val="uk-UA"/>
        </w:rPr>
      </w:pPr>
      <w:r w:rsidRPr="00827B7A">
        <w:rPr>
          <w:lang w:val="uk-UA"/>
        </w:rPr>
        <w:t>Об’єктом дослідження є wifi мережа.</w:t>
      </w:r>
    </w:p>
    <w:p w14:paraId="1233BD74" w14:textId="77777777" w:rsidR="00827B7A" w:rsidRPr="00827B7A" w:rsidRDefault="00827B7A" w:rsidP="00827B7A">
      <w:pPr>
        <w:pStyle w:val="aa"/>
        <w:rPr>
          <w:lang w:val="uk-UA"/>
        </w:rPr>
      </w:pPr>
      <w:r w:rsidRPr="00827B7A">
        <w:rPr>
          <w:lang w:val="uk-UA"/>
        </w:rPr>
        <w:t>Предметом дослідження є зон</w:t>
      </w:r>
      <w:r w:rsidR="00A74BC5">
        <w:rPr>
          <w:lang w:val="uk-UA"/>
        </w:rPr>
        <w:t>а</w:t>
      </w:r>
      <w:r w:rsidRPr="00827B7A">
        <w:rPr>
          <w:lang w:val="uk-UA"/>
        </w:rPr>
        <w:t xml:space="preserve"> покриття точки доступу бездротової мережі та її пропускна спроможність під  впливом навантаження та колізій. </w:t>
      </w:r>
    </w:p>
    <w:p w14:paraId="65F7C103" w14:textId="77777777" w:rsidR="00827B7A" w:rsidRPr="00827B7A" w:rsidRDefault="00827B7A" w:rsidP="00827B7A">
      <w:pPr>
        <w:pStyle w:val="aa"/>
        <w:rPr>
          <w:lang w:val="uk-UA"/>
        </w:rPr>
      </w:pPr>
      <w:r w:rsidRPr="00827B7A">
        <w:rPr>
          <w:lang w:val="uk-UA"/>
        </w:rPr>
        <w:t>Задачі дослідження:</w:t>
      </w:r>
    </w:p>
    <w:p w14:paraId="6CB480EE" w14:textId="77777777" w:rsidR="00827B7A" w:rsidRPr="00827B7A" w:rsidRDefault="00827B7A" w:rsidP="00827B7A">
      <w:pPr>
        <w:pStyle w:val="a"/>
        <w:rPr>
          <w:lang w:val="uk-UA"/>
        </w:rPr>
      </w:pPr>
      <w:r w:rsidRPr="00827B7A">
        <w:rPr>
          <w:lang w:val="uk-UA"/>
        </w:rPr>
        <w:tab/>
        <w:t xml:space="preserve">Розробка мережі та її імітаційної моделі, </w:t>
      </w:r>
    </w:p>
    <w:p w14:paraId="63C3196E" w14:textId="77777777" w:rsidR="00827B7A" w:rsidRPr="00827B7A" w:rsidRDefault="00827B7A" w:rsidP="00827B7A">
      <w:pPr>
        <w:pStyle w:val="a"/>
        <w:rPr>
          <w:lang w:val="uk-UA"/>
        </w:rPr>
      </w:pPr>
      <w:r w:rsidRPr="00827B7A">
        <w:rPr>
          <w:lang w:val="uk-UA"/>
        </w:rPr>
        <w:tab/>
        <w:t>Дослідження зони покриття точки доступу на різних частотах роботи.</w:t>
      </w:r>
    </w:p>
    <w:p w14:paraId="4EB36B40" w14:textId="77777777" w:rsidR="00827B7A" w:rsidRPr="00827B7A" w:rsidRDefault="00827B7A" w:rsidP="00827B7A">
      <w:pPr>
        <w:pStyle w:val="a"/>
        <w:rPr>
          <w:lang w:val="uk-UA"/>
        </w:rPr>
      </w:pPr>
      <w:r w:rsidRPr="00827B7A">
        <w:rPr>
          <w:lang w:val="uk-UA"/>
        </w:rPr>
        <w:tab/>
      </w:r>
      <w:r w:rsidR="00773F0A">
        <w:rPr>
          <w:lang w:val="uk-UA"/>
        </w:rPr>
        <w:t>Дослідження шляхів підвищення якості сигналу.</w:t>
      </w:r>
    </w:p>
    <w:p w14:paraId="54264B5E" w14:textId="77777777" w:rsidR="00827B7A" w:rsidRDefault="00827B7A" w:rsidP="00827B7A">
      <w:pPr>
        <w:pStyle w:val="a"/>
        <w:rPr>
          <w:lang w:val="uk-UA"/>
        </w:rPr>
      </w:pPr>
      <w:r w:rsidRPr="00827B7A">
        <w:rPr>
          <w:lang w:val="uk-UA"/>
        </w:rPr>
        <w:tab/>
        <w:t xml:space="preserve">Дослідження впливу навантаження та  колізій на пропускну здатність мережі.  </w:t>
      </w:r>
    </w:p>
    <w:p w14:paraId="5C263C2C" w14:textId="77777777" w:rsidR="00F87E47" w:rsidRDefault="00F87E47" w:rsidP="00F87E47">
      <w:pPr>
        <w:pStyle w:val="a"/>
        <w:numPr>
          <w:ilvl w:val="0"/>
          <w:numId w:val="0"/>
        </w:numPr>
        <w:ind w:left="1069" w:hanging="360"/>
        <w:rPr>
          <w:lang w:val="uk-UA"/>
        </w:rPr>
      </w:pPr>
    </w:p>
    <w:p w14:paraId="41DF5AD2" w14:textId="77777777" w:rsidR="00F87E47" w:rsidRDefault="00F87E47" w:rsidP="00F87E47">
      <w:pPr>
        <w:pStyle w:val="a"/>
        <w:numPr>
          <w:ilvl w:val="0"/>
          <w:numId w:val="0"/>
        </w:numPr>
        <w:ind w:left="1069" w:hanging="360"/>
        <w:rPr>
          <w:lang w:val="uk-UA"/>
        </w:rPr>
      </w:pPr>
    </w:p>
    <w:p w14:paraId="30AC0747" w14:textId="77777777" w:rsidR="00F87E47" w:rsidRDefault="00F87E47" w:rsidP="00F87E47">
      <w:pPr>
        <w:pStyle w:val="a"/>
        <w:numPr>
          <w:ilvl w:val="0"/>
          <w:numId w:val="0"/>
        </w:numPr>
        <w:ind w:left="1069" w:hanging="360"/>
        <w:rPr>
          <w:lang w:val="uk-UA"/>
        </w:rPr>
      </w:pPr>
    </w:p>
    <w:p w14:paraId="529FF23A" w14:textId="77777777" w:rsidR="00F87E47" w:rsidRDefault="00F87E47" w:rsidP="00F87E47">
      <w:pPr>
        <w:pStyle w:val="a"/>
        <w:numPr>
          <w:ilvl w:val="0"/>
          <w:numId w:val="0"/>
        </w:numPr>
        <w:ind w:left="1069" w:hanging="360"/>
        <w:rPr>
          <w:lang w:val="uk-UA"/>
        </w:rPr>
      </w:pPr>
    </w:p>
    <w:p w14:paraId="5D1C8731" w14:textId="77777777" w:rsidR="00F87E47" w:rsidRDefault="00F87E47" w:rsidP="00F87E47">
      <w:pPr>
        <w:pStyle w:val="a"/>
        <w:numPr>
          <w:ilvl w:val="0"/>
          <w:numId w:val="0"/>
        </w:numPr>
        <w:ind w:left="1069" w:hanging="360"/>
        <w:rPr>
          <w:lang w:val="uk-UA"/>
        </w:rPr>
      </w:pPr>
    </w:p>
    <w:p w14:paraId="2A7B40C3" w14:textId="77777777" w:rsidR="00F87E47" w:rsidRDefault="00F87E47" w:rsidP="00F87E47">
      <w:pPr>
        <w:pStyle w:val="a"/>
        <w:numPr>
          <w:ilvl w:val="0"/>
          <w:numId w:val="0"/>
        </w:numPr>
        <w:ind w:left="1069" w:hanging="360"/>
        <w:rPr>
          <w:lang w:val="uk-UA"/>
        </w:rPr>
      </w:pPr>
    </w:p>
    <w:p w14:paraId="55704A23" w14:textId="77777777" w:rsidR="00F87E47" w:rsidRDefault="00F87E47" w:rsidP="00F87E47">
      <w:pPr>
        <w:pStyle w:val="a"/>
        <w:numPr>
          <w:ilvl w:val="0"/>
          <w:numId w:val="0"/>
        </w:numPr>
        <w:ind w:left="1069" w:hanging="360"/>
        <w:rPr>
          <w:lang w:val="uk-UA"/>
        </w:rPr>
      </w:pPr>
    </w:p>
    <w:p w14:paraId="4FD8FDA0" w14:textId="77777777" w:rsidR="00F87E47" w:rsidRDefault="00F87E47" w:rsidP="00F87E47">
      <w:pPr>
        <w:pStyle w:val="a"/>
        <w:numPr>
          <w:ilvl w:val="0"/>
          <w:numId w:val="0"/>
        </w:numPr>
        <w:ind w:left="1069" w:hanging="360"/>
        <w:rPr>
          <w:lang w:val="uk-UA"/>
        </w:rPr>
      </w:pPr>
    </w:p>
    <w:p w14:paraId="5286C5F4" w14:textId="77777777" w:rsidR="003C7ACE" w:rsidRDefault="003C7ACE" w:rsidP="00F87E47">
      <w:pPr>
        <w:pStyle w:val="a"/>
        <w:numPr>
          <w:ilvl w:val="0"/>
          <w:numId w:val="0"/>
        </w:numPr>
        <w:ind w:left="1069" w:hanging="360"/>
        <w:rPr>
          <w:lang w:val="uk-UA"/>
        </w:rPr>
      </w:pPr>
    </w:p>
    <w:p w14:paraId="176511E3" w14:textId="77777777" w:rsidR="00F87E47" w:rsidRPr="00054AF8" w:rsidRDefault="00F87E47" w:rsidP="00F87E47">
      <w:pPr>
        <w:pStyle w:val="aa"/>
        <w:rPr>
          <w:lang w:val="ru-RU"/>
        </w:rPr>
      </w:pPr>
    </w:p>
    <w:p w14:paraId="1B6BE8B1" w14:textId="77777777" w:rsidR="00F87E47" w:rsidRPr="004D6FAD" w:rsidRDefault="00F87E47" w:rsidP="00D521C1">
      <w:pPr>
        <w:pStyle w:val="aff6"/>
        <w:ind w:firstLine="720"/>
        <w:jc w:val="both"/>
        <w:rPr>
          <w:lang w:val="uk-UA"/>
        </w:rPr>
      </w:pPr>
      <w:bookmarkStart w:id="7" w:name="_Toc59611039"/>
      <w:r w:rsidRPr="00F87E47">
        <w:lastRenderedPageBreak/>
        <w:t xml:space="preserve">1 </w:t>
      </w:r>
      <w:r w:rsidR="004D6FAD">
        <w:t>Анал</w:t>
      </w:r>
      <w:r w:rsidR="004D6FAD">
        <w:rPr>
          <w:lang w:val="uk-UA"/>
        </w:rPr>
        <w:t>із</w:t>
      </w:r>
      <w:r w:rsidRPr="00F87E47">
        <w:t xml:space="preserve"> БЕЗДРОТОВИХ МЕРЕЖ СТАНДАРТУ IEEE 802.11 </w:t>
      </w:r>
      <w:r w:rsidR="004D6FAD">
        <w:rPr>
          <w:lang w:val="uk-UA"/>
        </w:rPr>
        <w:t>та</w:t>
      </w:r>
      <w:r w:rsidR="0034239A">
        <w:rPr>
          <w:lang w:val="uk-UA"/>
        </w:rPr>
        <w:t xml:space="preserve"> засобів</w:t>
      </w:r>
      <w:r w:rsidR="004D6FAD">
        <w:rPr>
          <w:lang w:val="uk-UA"/>
        </w:rPr>
        <w:t xml:space="preserve"> їх дослідження.</w:t>
      </w:r>
      <w:bookmarkEnd w:id="7"/>
    </w:p>
    <w:p w14:paraId="15CA7CC2" w14:textId="77777777" w:rsidR="00F87E47" w:rsidRPr="00F87E47" w:rsidRDefault="00F87E47" w:rsidP="00D521C1">
      <w:pPr>
        <w:spacing w:line="360" w:lineRule="auto"/>
        <w:jc w:val="both"/>
        <w:rPr>
          <w:rFonts w:eastAsia="Calibri"/>
          <w:sz w:val="28"/>
          <w:szCs w:val="28"/>
          <w:lang w:val="uk-UA" w:eastAsia="en-US"/>
        </w:rPr>
      </w:pPr>
    </w:p>
    <w:p w14:paraId="1420E9A2" w14:textId="77777777" w:rsidR="00F87E47" w:rsidRPr="00F87E47" w:rsidRDefault="00F87E47" w:rsidP="00D521C1">
      <w:pPr>
        <w:spacing w:line="360" w:lineRule="auto"/>
        <w:jc w:val="both"/>
        <w:rPr>
          <w:rFonts w:eastAsia="Calibri"/>
          <w:sz w:val="28"/>
          <w:szCs w:val="28"/>
          <w:lang w:val="uk-UA" w:eastAsia="en-US"/>
        </w:rPr>
      </w:pPr>
    </w:p>
    <w:p w14:paraId="4DAFA672" w14:textId="77777777" w:rsidR="00F87E47" w:rsidRPr="00421EAC" w:rsidRDefault="00F87E47" w:rsidP="00D521C1">
      <w:pPr>
        <w:spacing w:line="360" w:lineRule="auto"/>
        <w:ind w:firstLine="720"/>
        <w:jc w:val="both"/>
        <w:outlineLvl w:val="1"/>
        <w:rPr>
          <w:rStyle w:val="aff5"/>
        </w:rPr>
      </w:pPr>
      <w:bookmarkStart w:id="8" w:name="_Toc59611040"/>
      <w:r w:rsidRPr="00F87E47">
        <w:rPr>
          <w:rFonts w:eastAsia="Calibri"/>
          <w:sz w:val="28"/>
          <w:szCs w:val="28"/>
          <w:lang w:val="uk-UA" w:eastAsia="en-US"/>
        </w:rPr>
        <w:t>1.1</w:t>
      </w:r>
      <w:r w:rsidR="004D6FAD">
        <w:rPr>
          <w:rFonts w:eastAsia="Calibri"/>
          <w:sz w:val="28"/>
          <w:szCs w:val="28"/>
          <w:lang w:val="uk-UA" w:eastAsia="en-US"/>
        </w:rPr>
        <w:t xml:space="preserve"> </w:t>
      </w:r>
      <w:r w:rsidR="0034508D">
        <w:rPr>
          <w:rStyle w:val="aff5"/>
        </w:rPr>
        <w:t>Огляд</w:t>
      </w:r>
      <w:r w:rsidRPr="00421EAC">
        <w:rPr>
          <w:rStyle w:val="aff5"/>
        </w:rPr>
        <w:t xml:space="preserve"> основних специфікацій стандарту IEEE 802.11</w:t>
      </w:r>
      <w:bookmarkEnd w:id="8"/>
    </w:p>
    <w:p w14:paraId="66913EE6" w14:textId="77777777" w:rsidR="00F87E47" w:rsidRPr="00F87E47" w:rsidRDefault="00F87E47" w:rsidP="00D521C1">
      <w:pPr>
        <w:spacing w:line="360" w:lineRule="auto"/>
        <w:jc w:val="both"/>
        <w:rPr>
          <w:rFonts w:eastAsia="Calibri"/>
          <w:sz w:val="28"/>
          <w:szCs w:val="28"/>
          <w:lang w:val="uk-UA" w:eastAsia="en-US"/>
        </w:rPr>
      </w:pPr>
    </w:p>
    <w:p w14:paraId="6D26F570"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Для всіх чергових специфікацій  (802.11a, 802.11b, 802.11g, 802.11n, 802.11ас) є базовим стандарт </w:t>
      </w:r>
      <w:r w:rsidRPr="00F87E47">
        <w:rPr>
          <w:rFonts w:eastAsia="Calibri"/>
          <w:sz w:val="28"/>
          <w:szCs w:val="28"/>
          <w:lang w:val="en-US" w:eastAsia="en-US"/>
        </w:rPr>
        <w:t>IEEE</w:t>
      </w:r>
      <w:r w:rsidRPr="00F87E47">
        <w:rPr>
          <w:rFonts w:eastAsia="Calibri"/>
          <w:sz w:val="28"/>
          <w:szCs w:val="28"/>
          <w:lang w:val="uk-UA" w:eastAsia="en-US"/>
        </w:rPr>
        <w:t xml:space="preserve">802.11 . </w:t>
      </w:r>
      <w:proofErr w:type="spellStart"/>
      <w:r w:rsidRPr="00F87E47">
        <w:rPr>
          <w:rFonts w:eastAsia="Calibri"/>
          <w:sz w:val="28"/>
          <w:szCs w:val="28"/>
          <w:lang w:val="uk-UA" w:eastAsia="en-US"/>
        </w:rPr>
        <w:t>Wi-Fi</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Wireless</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Fidelity</w:t>
      </w:r>
      <w:proofErr w:type="spellEnd"/>
      <w:r w:rsidRPr="00F87E47">
        <w:rPr>
          <w:rFonts w:eastAsia="Calibri"/>
          <w:sz w:val="28"/>
          <w:szCs w:val="28"/>
          <w:lang w:val="uk-UA" w:eastAsia="en-US"/>
        </w:rPr>
        <w:t>) є комерційною назвою бездротових мереж. Вони є найпоширенішими у світі стандартами бездротових комп’ютерних мереж, що використовуються в більшості домашніх та офісних мереж, щоб ноутбуки, принтери, смартфони та інші пристрої могли спілкуватися між собою та отримувати доступ до Інтернету без підключення проводів [2,9,12].</w:t>
      </w:r>
    </w:p>
    <w:p w14:paraId="0AA2BB82" w14:textId="77777777" w:rsidR="00F87E47" w:rsidRPr="00265D8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Різні стандарти сімейства Wi-Fi визначають фізичний рівень (PHY) і підрівень управління доступом до середовища (каналу) MAC (</w:t>
      </w:r>
      <w:proofErr w:type="spellStart"/>
      <w:r w:rsidRPr="00F87E47">
        <w:rPr>
          <w:rFonts w:eastAsia="Calibri"/>
          <w:sz w:val="28"/>
          <w:szCs w:val="28"/>
          <w:lang w:val="uk-UA" w:eastAsia="en-US"/>
        </w:rPr>
        <w:t>Medium</w:t>
      </w:r>
      <w:proofErr w:type="spellEnd"/>
      <w:r w:rsidRPr="00F87E47">
        <w:rPr>
          <w:rFonts w:eastAsia="Calibri"/>
          <w:sz w:val="28"/>
          <w:szCs w:val="28"/>
          <w:lang w:val="uk-UA" w:eastAsia="en-US"/>
        </w:rPr>
        <w:t xml:space="preserve"> Access </w:t>
      </w:r>
      <w:proofErr w:type="spellStart"/>
      <w:r w:rsidRPr="00F87E47">
        <w:rPr>
          <w:rFonts w:eastAsia="Calibri"/>
          <w:sz w:val="28"/>
          <w:szCs w:val="28"/>
          <w:lang w:val="uk-UA" w:eastAsia="en-US"/>
        </w:rPr>
        <w:t>Control</w:t>
      </w:r>
      <w:proofErr w:type="spellEnd"/>
      <w:r w:rsidRPr="00F87E47">
        <w:rPr>
          <w:rFonts w:eastAsia="Calibri"/>
          <w:sz w:val="28"/>
          <w:szCs w:val="28"/>
          <w:lang w:val="uk-UA" w:eastAsia="en-US"/>
        </w:rPr>
        <w:t>). Верхні рівні збігаються за своєю структурою як для дротових локальних мереж, так і для бездротових. Фізичний рівень визначає спосіб роботи з середовищем передачі, швидкість і методи модуляції. Підрівень MAC відповідає за розподіл каналу, тобто за те, яка станція буде передавати</w:t>
      </w:r>
      <w:r w:rsidRPr="00F87E47">
        <w:rPr>
          <w:rFonts w:eastAsia="Calibri"/>
          <w:sz w:val="28"/>
          <w:szCs w:val="28"/>
          <w:lang w:eastAsia="en-US"/>
        </w:rPr>
        <w:t xml:space="preserve"> </w:t>
      </w:r>
      <w:r w:rsidRPr="00F87E47">
        <w:rPr>
          <w:rFonts w:eastAsia="Calibri"/>
          <w:sz w:val="28"/>
          <w:szCs w:val="28"/>
          <w:lang w:val="uk-UA" w:eastAsia="en-US"/>
        </w:rPr>
        <w:t xml:space="preserve">інформацію наступної. На MAC-рівні визначено принцип, за яким пристрої використовують загальний канал, механізм аутентифікації користувача, механізм шифрування даних. Так як стандарт 802.11 розроблявся як «бездротовий </w:t>
      </w:r>
      <w:proofErr w:type="spellStart"/>
      <w:r w:rsidRPr="00F87E47">
        <w:rPr>
          <w:rFonts w:eastAsia="Calibri"/>
          <w:sz w:val="28"/>
          <w:szCs w:val="28"/>
          <w:lang w:val="uk-UA" w:eastAsia="en-US"/>
        </w:rPr>
        <w:t>Ethernet</w:t>
      </w:r>
      <w:proofErr w:type="spellEnd"/>
      <w:r w:rsidRPr="00F87E47">
        <w:rPr>
          <w:rFonts w:eastAsia="Calibri"/>
          <w:sz w:val="28"/>
          <w:szCs w:val="28"/>
          <w:lang w:val="uk-UA" w:eastAsia="en-US"/>
        </w:rPr>
        <w:t xml:space="preserve">», він передбачає пакетну передачу з 48-бітовими адресами пакетів, як і будь-яка мережа </w:t>
      </w:r>
      <w:proofErr w:type="spellStart"/>
      <w:r w:rsidRPr="00F87E47">
        <w:rPr>
          <w:rFonts w:eastAsia="Calibri"/>
          <w:sz w:val="28"/>
          <w:szCs w:val="28"/>
          <w:lang w:val="uk-UA" w:eastAsia="en-US"/>
        </w:rPr>
        <w:t>Ethernet</w:t>
      </w:r>
      <w:proofErr w:type="spellEnd"/>
      <w:r w:rsidRPr="00F87E47">
        <w:rPr>
          <w:rFonts w:eastAsia="Calibri"/>
          <w:sz w:val="28"/>
          <w:szCs w:val="28"/>
          <w:lang w:val="uk-UA" w:eastAsia="en-US"/>
        </w:rPr>
        <w:t xml:space="preserve">. Комітет IEEE 802 забезпечив сумісність усіх своїх стандартів. Бездротові мережі 802.11 легко сполучаються з провідними мережами </w:t>
      </w:r>
      <w:proofErr w:type="spellStart"/>
      <w:r w:rsidRPr="00F87E47">
        <w:rPr>
          <w:rFonts w:eastAsia="Calibri"/>
          <w:sz w:val="28"/>
          <w:szCs w:val="28"/>
          <w:lang w:val="uk-UA" w:eastAsia="en-US"/>
        </w:rPr>
        <w:t>Ethernet</w:t>
      </w:r>
      <w:proofErr w:type="spellEnd"/>
      <w:r w:rsidRPr="00F87E47">
        <w:rPr>
          <w:rFonts w:eastAsia="Calibri"/>
          <w:sz w:val="28"/>
          <w:szCs w:val="28"/>
          <w:lang w:val="uk-UA" w:eastAsia="en-US"/>
        </w:rPr>
        <w:t xml:space="preserve"> [7.12]</w:t>
      </w:r>
      <w:r w:rsidR="00265D87" w:rsidRPr="00265D87">
        <w:rPr>
          <w:rFonts w:eastAsia="Calibri"/>
          <w:sz w:val="28"/>
          <w:szCs w:val="28"/>
          <w:lang w:val="uk-UA" w:eastAsia="en-US"/>
        </w:rPr>
        <w:t>.</w:t>
      </w:r>
    </w:p>
    <w:p w14:paraId="20001A68"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 З  початку розвитку </w:t>
      </w:r>
      <w:r w:rsidRPr="00F87E47">
        <w:rPr>
          <w:rFonts w:eastAsia="Calibri"/>
          <w:sz w:val="28"/>
          <w:szCs w:val="28"/>
          <w:lang w:val="en-US" w:eastAsia="en-US"/>
        </w:rPr>
        <w:t>IEEE</w:t>
      </w:r>
      <w:r w:rsidRPr="00F87E47">
        <w:rPr>
          <w:rFonts w:eastAsia="Calibri"/>
          <w:sz w:val="28"/>
          <w:szCs w:val="28"/>
          <w:lang w:val="uk-UA" w:eastAsia="en-US"/>
        </w:rPr>
        <w:t xml:space="preserve">802.11 так склалося, що частина стандартів працює на фізичному рівні, частина - на рівні середовища передачі даних, а </w:t>
      </w:r>
      <w:r w:rsidRPr="00F87E47">
        <w:rPr>
          <w:rFonts w:eastAsia="Calibri"/>
          <w:sz w:val="28"/>
          <w:szCs w:val="28"/>
          <w:lang w:val="uk-UA" w:eastAsia="en-US"/>
        </w:rPr>
        <w:lastRenderedPageBreak/>
        <w:t>решта - на більш високих рівнях моделі взаємодії відкритих систем ISO / OSI. Існує наступний розподіл на групи [3,7,12]:</w:t>
      </w:r>
    </w:p>
    <w:p w14:paraId="3F01D9C1"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стандарти групи IEEE 802.11a/b/g/n/</w:t>
      </w:r>
      <w:proofErr w:type="spellStart"/>
      <w:r w:rsidRPr="00F87E47">
        <w:rPr>
          <w:rFonts w:eastAsia="Calibri"/>
          <w:sz w:val="28"/>
          <w:szCs w:val="28"/>
          <w:lang w:val="uk-UA" w:eastAsia="en-US"/>
        </w:rPr>
        <w:t>ac</w:t>
      </w:r>
      <w:proofErr w:type="spellEnd"/>
      <w:r w:rsidRPr="00F87E47">
        <w:rPr>
          <w:rFonts w:eastAsia="Calibri"/>
          <w:sz w:val="28"/>
          <w:szCs w:val="28"/>
          <w:lang w:val="uk-UA" w:eastAsia="en-US"/>
        </w:rPr>
        <w:t xml:space="preserve"> описують роботу мережевого обладнання (фізичний рівень);</w:t>
      </w:r>
    </w:p>
    <w:p w14:paraId="450B9003"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стандарти групи IEEE 802.11d/</w:t>
      </w:r>
      <w:r w:rsidRPr="00F87E47">
        <w:rPr>
          <w:rFonts w:eastAsia="Calibri"/>
          <w:sz w:val="28"/>
          <w:szCs w:val="28"/>
          <w:lang w:val="en-US" w:eastAsia="en-US"/>
        </w:rPr>
        <w:t>e</w:t>
      </w:r>
      <w:r w:rsidRPr="00F87E47">
        <w:rPr>
          <w:rFonts w:eastAsia="Calibri"/>
          <w:sz w:val="28"/>
          <w:szCs w:val="28"/>
          <w:lang w:val="uk-UA" w:eastAsia="en-US"/>
        </w:rPr>
        <w:t>/</w:t>
      </w:r>
      <w:proofErr w:type="spellStart"/>
      <w:r w:rsidRPr="00F87E47">
        <w:rPr>
          <w:rFonts w:eastAsia="Calibri"/>
          <w:sz w:val="28"/>
          <w:szCs w:val="28"/>
          <w:lang w:val="en-US" w:eastAsia="en-US"/>
        </w:rPr>
        <w:t>i</w:t>
      </w:r>
      <w:proofErr w:type="spellEnd"/>
      <w:r w:rsidRPr="00F87E47">
        <w:rPr>
          <w:rFonts w:eastAsia="Calibri"/>
          <w:sz w:val="28"/>
          <w:szCs w:val="28"/>
          <w:lang w:val="uk-UA" w:eastAsia="en-US"/>
        </w:rPr>
        <w:t>/</w:t>
      </w:r>
      <w:r w:rsidRPr="00F87E47">
        <w:rPr>
          <w:rFonts w:eastAsia="Calibri"/>
          <w:sz w:val="28"/>
          <w:szCs w:val="28"/>
          <w:lang w:val="en-US" w:eastAsia="en-US"/>
        </w:rPr>
        <w:t>j</w:t>
      </w:r>
      <w:r w:rsidRPr="00F87E47">
        <w:rPr>
          <w:rFonts w:eastAsia="Calibri"/>
          <w:sz w:val="28"/>
          <w:szCs w:val="28"/>
          <w:lang w:val="uk-UA" w:eastAsia="en-US"/>
        </w:rPr>
        <w:t>/</w:t>
      </w:r>
      <w:r w:rsidRPr="00F87E47">
        <w:rPr>
          <w:rFonts w:eastAsia="Calibri"/>
          <w:sz w:val="28"/>
          <w:szCs w:val="28"/>
          <w:lang w:val="en-US" w:eastAsia="en-US"/>
        </w:rPr>
        <w:t>h</w:t>
      </w:r>
      <w:r w:rsidRPr="00F87E47">
        <w:rPr>
          <w:rFonts w:eastAsia="Calibri"/>
          <w:sz w:val="28"/>
          <w:szCs w:val="28"/>
          <w:lang w:val="uk-UA" w:eastAsia="en-US"/>
        </w:rPr>
        <w:t>/</w:t>
      </w:r>
      <w:r w:rsidRPr="00F87E47">
        <w:rPr>
          <w:rFonts w:eastAsia="Calibri"/>
          <w:sz w:val="28"/>
          <w:szCs w:val="28"/>
          <w:lang w:val="en-US" w:eastAsia="en-US"/>
        </w:rPr>
        <w:t>r</w:t>
      </w:r>
      <w:r w:rsidRPr="00F87E47">
        <w:rPr>
          <w:rFonts w:eastAsia="Calibri"/>
          <w:sz w:val="28"/>
          <w:szCs w:val="28"/>
          <w:lang w:val="uk-UA" w:eastAsia="en-US"/>
        </w:rPr>
        <w:t xml:space="preserve"> описують параметри середовища, частоти радіоканалу, засоби безпеки, способи передачі мультимедійних даних і т. д .;</w:t>
      </w:r>
    </w:p>
    <w:p w14:paraId="67A0A731"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стандарти групи IEEE 802.11f /</w:t>
      </w:r>
      <w:r w:rsidRPr="00F87E47">
        <w:rPr>
          <w:rFonts w:eastAsia="Calibri"/>
          <w:sz w:val="28"/>
          <w:szCs w:val="28"/>
          <w:lang w:val="en-US" w:eastAsia="en-US"/>
        </w:rPr>
        <w:t>c</w:t>
      </w:r>
      <w:r w:rsidRPr="00F87E47">
        <w:rPr>
          <w:rFonts w:eastAsia="Calibri"/>
          <w:sz w:val="28"/>
          <w:szCs w:val="28"/>
          <w:lang w:val="uk-UA" w:eastAsia="en-US"/>
        </w:rPr>
        <w:t xml:space="preserve"> описують принцип взаємодію між собою точок доступу, роботу радіо мостів і т. п. </w:t>
      </w:r>
    </w:p>
    <w:p w14:paraId="193AF66B"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Стандарт 802.11 розроблений і орієнтований на обладнання, що працюють на частоті 2400-2483,5 МГц. При цьому радіус стільника досягає 300 м, не обмежуючи при цьому топологію мережі</w:t>
      </w:r>
      <w:r w:rsidRPr="00F87E47">
        <w:rPr>
          <w:rFonts w:eastAsia="Calibri"/>
          <w:sz w:val="28"/>
          <w:szCs w:val="28"/>
          <w:lang w:eastAsia="en-US"/>
        </w:rPr>
        <w:t>[7,12]</w:t>
      </w:r>
      <w:r w:rsidRPr="00F87E47">
        <w:rPr>
          <w:rFonts w:eastAsia="Calibri"/>
          <w:sz w:val="28"/>
          <w:szCs w:val="28"/>
          <w:lang w:val="uk-UA" w:eastAsia="en-US"/>
        </w:rPr>
        <w:t>.</w:t>
      </w:r>
    </w:p>
    <w:p w14:paraId="060C24C4"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IEEE 802.11a - стандарт бездротової мережі, який працює в радіо діапазоні частот 2,4 і 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За специфікацією стандарту використовується метод OFDM, через що досягається максимальна швидкість передачі даних 54 Мбіт/с. Специфікаціями передбачені й інші швидкості передачі [4]:</w:t>
      </w:r>
    </w:p>
    <w:p w14:paraId="1AEB2808"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обов’язкові - 6, 12 и 24 Мбіт/с;</w:t>
      </w:r>
    </w:p>
    <w:p w14:paraId="4A6B708E"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 xml:space="preserve">необов’язкові - 9, 18, 36, 48 и 54 Мбіт/с. </w:t>
      </w:r>
    </w:p>
    <w:p w14:paraId="16C9D387"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Переваги цього стандарту:</w:t>
      </w:r>
    </w:p>
    <w:p w14:paraId="57C490A6"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 xml:space="preserve">висока швидкість передачі даних; </w:t>
      </w:r>
    </w:p>
    <w:p w14:paraId="2AEE0965"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 xml:space="preserve">можливість паралельної передачі даних; </w:t>
      </w:r>
    </w:p>
    <w:p w14:paraId="08EB4069"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можливість побудови мереж з великою кількістю користувачів.</w:t>
      </w:r>
    </w:p>
    <w:p w14:paraId="4412B205"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Недоліками є:</w:t>
      </w:r>
    </w:p>
    <w:p w14:paraId="1C44344C"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велика споживана потужність радіопередавачів;</w:t>
      </w:r>
    </w:p>
    <w:p w14:paraId="7F971036"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 xml:space="preserve">не великий  радіус мережі при роботі на частоті 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(100 м);</w:t>
      </w:r>
    </w:p>
    <w:p w14:paraId="6155E831"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 xml:space="preserve">більш висока вартість обладнання в порівнянні з обладнанням інших стандартів; </w:t>
      </w:r>
    </w:p>
    <w:p w14:paraId="37B99451"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lastRenderedPageBreak/>
        <w:t>•</w:t>
      </w:r>
      <w:r w:rsidRPr="00F87E47">
        <w:rPr>
          <w:rFonts w:eastAsia="Calibri"/>
          <w:sz w:val="28"/>
          <w:szCs w:val="28"/>
          <w:lang w:val="uk-UA" w:eastAsia="en-US"/>
        </w:rPr>
        <w:tab/>
        <w:t xml:space="preserve">потрібна наявність спеціального дозволу на використання діапазону 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w:t>
      </w:r>
    </w:p>
    <w:p w14:paraId="657BAC35"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Для досягнення максимальних швидкостей передачі даних,  у стандарті IEEE 802.11a використовується технологія квадратурної амплітудної модуляції QAM</w:t>
      </w:r>
      <w:r w:rsidR="0058500C" w:rsidRPr="0058500C">
        <w:rPr>
          <w:rFonts w:eastAsia="Calibri"/>
          <w:sz w:val="28"/>
          <w:szCs w:val="28"/>
          <w:lang w:eastAsia="en-US"/>
        </w:rPr>
        <w:t xml:space="preserve"> [4]</w:t>
      </w:r>
      <w:r w:rsidRPr="00F87E47">
        <w:rPr>
          <w:rFonts w:eastAsia="Calibri"/>
          <w:sz w:val="28"/>
          <w:szCs w:val="28"/>
          <w:lang w:val="uk-UA" w:eastAsia="en-US"/>
        </w:rPr>
        <w:t>.</w:t>
      </w:r>
    </w:p>
    <w:p w14:paraId="548A63B7"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Стандарт IEEE 802.11b. Робота над стандартом IEEE 802.11b (інша назва - IEEE 802.11 </w:t>
      </w:r>
      <w:proofErr w:type="spellStart"/>
      <w:r w:rsidRPr="00F87E47">
        <w:rPr>
          <w:rFonts w:eastAsia="Calibri"/>
          <w:sz w:val="28"/>
          <w:szCs w:val="28"/>
          <w:lang w:val="uk-UA" w:eastAsia="en-US"/>
        </w:rPr>
        <w:t>High</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rate</w:t>
      </w:r>
      <w:proofErr w:type="spellEnd"/>
      <w:r w:rsidRPr="00F87E47">
        <w:rPr>
          <w:rFonts w:eastAsia="Calibri"/>
          <w:sz w:val="28"/>
          <w:szCs w:val="28"/>
          <w:lang w:val="uk-UA" w:eastAsia="en-US"/>
        </w:rPr>
        <w:t xml:space="preserve">) розроблено в 1999 році, поява поняття </w:t>
      </w:r>
      <w:proofErr w:type="spellStart"/>
      <w:r w:rsidRPr="00F87E47">
        <w:rPr>
          <w:rFonts w:eastAsia="Calibri"/>
          <w:sz w:val="28"/>
          <w:szCs w:val="28"/>
          <w:lang w:val="uk-UA" w:eastAsia="en-US"/>
        </w:rPr>
        <w:t>Wi-Fi</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Wireless</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Fidelity</w:t>
      </w:r>
      <w:proofErr w:type="spellEnd"/>
      <w:r w:rsidRPr="00F87E47">
        <w:rPr>
          <w:rFonts w:eastAsia="Calibri"/>
          <w:sz w:val="28"/>
          <w:szCs w:val="28"/>
          <w:lang w:val="uk-UA" w:eastAsia="en-US"/>
        </w:rPr>
        <w:t xml:space="preserve">) пов'язане саме з ним. Його робота заснована на методі прямого розширення спектра (DSSS) з використанням 8-розрядних послідовностей </w:t>
      </w:r>
      <w:proofErr w:type="spellStart"/>
      <w:r w:rsidRPr="00F87E47">
        <w:rPr>
          <w:rFonts w:eastAsia="Calibri"/>
          <w:sz w:val="28"/>
          <w:szCs w:val="28"/>
          <w:lang w:val="uk-UA" w:eastAsia="en-US"/>
        </w:rPr>
        <w:t>Уолша</w:t>
      </w:r>
      <w:proofErr w:type="spellEnd"/>
      <w:r w:rsidRPr="00F87E47">
        <w:rPr>
          <w:rFonts w:eastAsia="Calibri"/>
          <w:sz w:val="28"/>
          <w:szCs w:val="28"/>
          <w:lang w:val="uk-UA" w:eastAsia="en-US"/>
        </w:rPr>
        <w:t>. За допомогою послідовності додаткових кодів (ССК) кодується кожен біт даних. За рахунок чого  досягаються швидкості передачі даних 11 Мбіт / с. Стандарт IEEE 802.11b працює з частотою 2,4 ГГц, використовуючи при цьому не більше трьох каналів, що не перекриваються. Радіус дії мережі становить не більше 300 м. При погіршанні якості сигналу, збільшенні віддаленості від точки доступу або перешкодах швидкість передачі даних може зменшуватися до 1мб/</w:t>
      </w:r>
      <w:r w:rsidRPr="00F87E47">
        <w:rPr>
          <w:rFonts w:eastAsia="Calibri"/>
          <w:sz w:val="28"/>
          <w:szCs w:val="28"/>
          <w:lang w:val="en-US" w:eastAsia="en-US"/>
        </w:rPr>
        <w:t>c</w:t>
      </w:r>
      <w:r w:rsidRPr="00F87E47">
        <w:rPr>
          <w:rFonts w:eastAsia="Calibri"/>
          <w:sz w:val="28"/>
          <w:szCs w:val="28"/>
          <w:lang w:val="uk-UA" w:eastAsia="en-US"/>
        </w:rPr>
        <w:t>, що є особливістю цього стандарту. Ще однією особливістю стандарту,  що при виявленні збільшення якості сигналу мережеве обладнання автоматично підвищує швидкість передачі до максимального рівня. Цей механізм роботи називається динамічним зсувом швидкості[4,12].</w:t>
      </w:r>
    </w:p>
    <w:p w14:paraId="5C2043FD"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Стандарт IEEE 802.11d визначає параметри фізичних каналів і мережевого устаткування. За цим стандартом описується дозволена потужність випромінювання передавачів в межах діапазонів частот, які допущені для використання законодавчими органами. Стандарт дуже важливий, оскільки він регулює роботу радіохвиль мережевого устаткування, для зменшення перешкод роботи інших пристроїв, які працюють в тому ж самому діапазоні частот або близько лежачим до нього діапазонам частот [9,12]. </w:t>
      </w:r>
    </w:p>
    <w:p w14:paraId="5CDD18F3"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Стандарт IEEE 802.11e. Стандарт IEEE 802.11е  був спеціально розроблений з метою передачі потокового відео або аудіо з гарантованими </w:t>
      </w:r>
      <w:r w:rsidRPr="00F87E47">
        <w:rPr>
          <w:rFonts w:eastAsia="Calibri"/>
          <w:sz w:val="28"/>
          <w:szCs w:val="28"/>
          <w:lang w:val="uk-UA" w:eastAsia="en-US"/>
        </w:rPr>
        <w:lastRenderedPageBreak/>
        <w:t xml:space="preserve">якістю і доставкою. Він визначає важливість і формати даних і надає </w:t>
      </w:r>
      <w:proofErr w:type="spellStart"/>
      <w:r w:rsidRPr="00F87E47">
        <w:rPr>
          <w:rFonts w:eastAsia="Calibri"/>
          <w:sz w:val="28"/>
          <w:szCs w:val="28"/>
          <w:lang w:val="uk-UA" w:eastAsia="en-US"/>
        </w:rPr>
        <w:t>надає</w:t>
      </w:r>
      <w:proofErr w:type="spellEnd"/>
      <w:r w:rsidRPr="00F87E47">
        <w:rPr>
          <w:rFonts w:eastAsia="Calibri"/>
          <w:sz w:val="28"/>
          <w:szCs w:val="28"/>
          <w:lang w:val="uk-UA" w:eastAsia="en-US"/>
        </w:rPr>
        <w:t xml:space="preserve"> їм необхідний пріоритет [12].</w:t>
      </w:r>
    </w:p>
    <w:p w14:paraId="29130C87"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Стандарт IEEE 802.11f забезпечує аутентифікацію мережевого обладнання (робочої станції). Якщо комп'ютер користувача переміщається від однієї точки доступу до іншої, тобто між сегментами мережі. При цьому вступає в дію протокол обміну службовою інформацією (</w:t>
      </w:r>
      <w:proofErr w:type="spellStart"/>
      <w:r w:rsidRPr="00F87E47">
        <w:rPr>
          <w:rFonts w:eastAsia="Calibri"/>
          <w:sz w:val="28"/>
          <w:szCs w:val="28"/>
          <w:lang w:val="uk-UA" w:eastAsia="en-US"/>
        </w:rPr>
        <w:t>Inter</w:t>
      </w:r>
      <w:proofErr w:type="spellEnd"/>
      <w:r w:rsidRPr="00F87E47">
        <w:rPr>
          <w:rFonts w:eastAsia="Calibri"/>
          <w:sz w:val="28"/>
          <w:szCs w:val="28"/>
          <w:lang w:val="uk-UA" w:eastAsia="en-US"/>
        </w:rPr>
        <w:t xml:space="preserve">-Access </w:t>
      </w:r>
      <w:proofErr w:type="spellStart"/>
      <w:r w:rsidRPr="00F87E47">
        <w:rPr>
          <w:rFonts w:eastAsia="Calibri"/>
          <w:sz w:val="28"/>
          <w:szCs w:val="28"/>
          <w:lang w:val="uk-UA" w:eastAsia="en-US"/>
        </w:rPr>
        <w:t>Point</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Protocol</w:t>
      </w:r>
      <w:proofErr w:type="spellEnd"/>
      <w:r w:rsidRPr="00F87E47">
        <w:rPr>
          <w:rFonts w:eastAsia="Calibri"/>
          <w:sz w:val="28"/>
          <w:szCs w:val="28"/>
          <w:lang w:val="uk-UA" w:eastAsia="en-US"/>
        </w:rPr>
        <w:t>, IAPP), який необхідний для передачі цієї інформації між точками доступу. При цьому досягається ефективна організація роботи розподілених бездротових мереж [12].</w:t>
      </w:r>
    </w:p>
    <w:p w14:paraId="5AD4603F"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Стандарт IEEE 802.11g. Стандарт IEEE 802.11g використовує діапазон 2,4 ГГц. Стандарт наказує обов'язкові і не обов’язкові швидкості передачі даних :</w:t>
      </w:r>
    </w:p>
    <w:p w14:paraId="207D3C7C" w14:textId="77777777" w:rsidR="00F87E47" w:rsidRPr="00F87E47" w:rsidRDefault="00F87E47" w:rsidP="001D4F88">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обов’язкові ‒ 1, 2, 5,5, 6,11, 12 та 24 Мбіт/с;</w:t>
      </w:r>
    </w:p>
    <w:p w14:paraId="7F863497" w14:textId="77777777" w:rsidR="00F87E47" w:rsidRPr="00F87E47" w:rsidRDefault="00F87E47" w:rsidP="001D4F88">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 xml:space="preserve">не обов’язкові - 33, 36, 48 та 54 Мбіт/с. </w:t>
      </w:r>
    </w:p>
    <w:p w14:paraId="5A9C7300"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Для досягнення таких показників використовують кодування за допомогою послідовності додаткових кодів (ССК), метод ортогонального частотного мультиплексування (OFDM), метод гібридного кодування (CCK-OFDM) і метод двійкового пакетного </w:t>
      </w:r>
      <w:proofErr w:type="spellStart"/>
      <w:r w:rsidRPr="00F87E47">
        <w:rPr>
          <w:rFonts w:eastAsia="Calibri"/>
          <w:sz w:val="28"/>
          <w:szCs w:val="28"/>
          <w:lang w:val="uk-UA" w:eastAsia="en-US"/>
        </w:rPr>
        <w:t>згорткового</w:t>
      </w:r>
      <w:proofErr w:type="spellEnd"/>
      <w:r w:rsidRPr="00F87E47">
        <w:rPr>
          <w:rFonts w:eastAsia="Calibri"/>
          <w:sz w:val="28"/>
          <w:szCs w:val="28"/>
          <w:lang w:val="uk-UA" w:eastAsia="en-US"/>
        </w:rPr>
        <w:t xml:space="preserve"> кодування (РВСС). Слід зазначити, що одна і та ж швидкість передачі може бути досягнута різними методами, але при цьому обов'язкові швидкості передачі даних досягаються тільки за допомогою методів ССК і OFDM, а  не обов’язкові швидкості - за допомогою методів CCK-OFDM і РВСС. Перевагою обладнання стандарту IEEE 802.11g є його сумісність з обладнанням IEEE 802.11b, тобто ви зможете легко використовувати свій комп'ютер з мережевою картою стандарту IEEE 802.11 з точкою доступу стандарту IEEE 802.11g, і навпаки. Крім того, споживана потужність обладнання цього стандарту набагато нижче, ніж аналогічне обладнання стандарту ІЕЕЕ 802.11a. Як і у випадку зі стандартом IEEE 802.11b+, існує аналогічний стандарт  802.11g+, який дозволяє працювати зі швидкістю 108 Мбіт /с [3,12].</w:t>
      </w:r>
    </w:p>
    <w:p w14:paraId="3EF4A170"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lastRenderedPageBreak/>
        <w:t xml:space="preserve">Стандарт IEEE 802.11h забезпечує ефективного управління потужністю випромінювання передавача, вибір несучої частоти передачі і генерацію потрібних звітів. Він вносить деякі нові алгоритми в МАС-рівень, а також фізичний рівень стандарту IEEE 802.11a. В першу чергу це пов'язано з тим, що в деяких країнах діапазон 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використовують для трансляції супутникового телебачення, радарного спостереження за об'єктами і т. </w:t>
      </w:r>
      <w:r w:rsidRPr="00F87E47">
        <w:rPr>
          <w:rFonts w:eastAsia="Calibri"/>
          <w:sz w:val="28"/>
          <w:szCs w:val="28"/>
          <w:lang w:eastAsia="en-US"/>
        </w:rPr>
        <w:t>п</w:t>
      </w:r>
      <w:r w:rsidRPr="00F87E47">
        <w:rPr>
          <w:rFonts w:eastAsia="Calibri"/>
          <w:sz w:val="28"/>
          <w:szCs w:val="28"/>
          <w:lang w:val="uk-UA" w:eastAsia="en-US"/>
        </w:rPr>
        <w:t xml:space="preserve">., </w:t>
      </w:r>
      <w:r w:rsidRPr="00F87E47">
        <w:rPr>
          <w:rFonts w:eastAsia="Calibri"/>
          <w:sz w:val="28"/>
          <w:szCs w:val="28"/>
          <w:lang w:eastAsia="en-US"/>
        </w:rPr>
        <w:t>щ</w:t>
      </w:r>
      <w:r w:rsidRPr="00F87E47">
        <w:rPr>
          <w:rFonts w:eastAsia="Calibri"/>
          <w:sz w:val="28"/>
          <w:szCs w:val="28"/>
          <w:lang w:val="uk-UA" w:eastAsia="en-US"/>
        </w:rPr>
        <w:t xml:space="preserve">о може вносити перешкоди </w:t>
      </w:r>
      <w:proofErr w:type="gramStart"/>
      <w:r w:rsidRPr="00F87E47">
        <w:rPr>
          <w:rFonts w:eastAsia="Calibri"/>
          <w:sz w:val="28"/>
          <w:szCs w:val="28"/>
          <w:lang w:val="uk-UA" w:eastAsia="en-US"/>
        </w:rPr>
        <w:t>в роботу</w:t>
      </w:r>
      <w:proofErr w:type="gramEnd"/>
      <w:r w:rsidRPr="00F87E47">
        <w:rPr>
          <w:rFonts w:eastAsia="Calibri"/>
          <w:sz w:val="28"/>
          <w:szCs w:val="28"/>
          <w:lang w:val="uk-UA" w:eastAsia="en-US"/>
        </w:rPr>
        <w:t xml:space="preserve"> передавачів бездротової мережі. Сенс роботи алгоритмів стандарту IEEE 802.11h полягає в тому, що комп'ютери бездротової мережі (або передавачі) при виявленні відпрацьовано дені сигналів (інтерференції сигналу) можуть динамічно переходити на інший діапазон, знижувати або підвищувати потужність передавачів. Це дозволяє ефективніше організувати роботу вуличних і офісних радіомереж [12].</w:t>
      </w:r>
    </w:p>
    <w:p w14:paraId="49E228BE"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Стандарт IEEE 802.11i забезпечує підвищення безпеки при роботі бездротової мережі [12]. В стандарті використовуються різні алгоритми шифрування і аутентифікації, функції захисту при обміні інформацією, функції генерування ключів :</w:t>
      </w:r>
    </w:p>
    <w:p w14:paraId="0441DFD0" w14:textId="77777777" w:rsidR="00F87E47" w:rsidRPr="00F87E47" w:rsidRDefault="00F87E47" w:rsidP="001D4F88">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AES (</w:t>
      </w:r>
      <w:proofErr w:type="spellStart"/>
      <w:r w:rsidRPr="00F87E47">
        <w:rPr>
          <w:rFonts w:eastAsia="Calibri"/>
          <w:sz w:val="28"/>
          <w:szCs w:val="28"/>
          <w:lang w:val="uk-UA" w:eastAsia="en-US"/>
        </w:rPr>
        <w:t>Advanced</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Encryption</w:t>
      </w:r>
      <w:proofErr w:type="spellEnd"/>
      <w:r w:rsidRPr="00F87E47">
        <w:rPr>
          <w:rFonts w:eastAsia="Calibri"/>
          <w:sz w:val="28"/>
          <w:szCs w:val="28"/>
          <w:lang w:val="uk-UA" w:eastAsia="en-US"/>
        </w:rPr>
        <w:t xml:space="preserve"> Standard) - алгоритм шифрування, який по дозволяє працювати з ключами шифрування довжиною 128, 192 і 256 біт;</w:t>
      </w:r>
    </w:p>
    <w:p w14:paraId="6E33D96B" w14:textId="77777777" w:rsidR="00F87E47" w:rsidRPr="00F87E47" w:rsidRDefault="00F87E47" w:rsidP="001D4F88">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RADIUS (</w:t>
      </w:r>
      <w:proofErr w:type="spellStart"/>
      <w:r w:rsidRPr="00F87E47">
        <w:rPr>
          <w:rFonts w:eastAsia="Calibri"/>
          <w:sz w:val="28"/>
          <w:szCs w:val="28"/>
          <w:lang w:val="uk-UA" w:eastAsia="en-US"/>
        </w:rPr>
        <w:t>Remote</w:t>
      </w:r>
      <w:proofErr w:type="spellEnd"/>
      <w:r w:rsidRPr="00F87E47">
        <w:rPr>
          <w:rFonts w:eastAsia="Calibri"/>
          <w:sz w:val="28"/>
          <w:szCs w:val="28"/>
          <w:lang w:val="uk-UA" w:eastAsia="en-US"/>
        </w:rPr>
        <w:t xml:space="preserve"> Access </w:t>
      </w:r>
      <w:proofErr w:type="spellStart"/>
      <w:r w:rsidRPr="00F87E47">
        <w:rPr>
          <w:rFonts w:eastAsia="Calibri"/>
          <w:sz w:val="28"/>
          <w:szCs w:val="28"/>
          <w:lang w:val="uk-UA" w:eastAsia="en-US"/>
        </w:rPr>
        <w:t>Dial-In</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User</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Service</w:t>
      </w:r>
      <w:proofErr w:type="spellEnd"/>
      <w:r w:rsidRPr="00F87E47">
        <w:rPr>
          <w:rFonts w:eastAsia="Calibri"/>
          <w:sz w:val="28"/>
          <w:szCs w:val="28"/>
          <w:lang w:val="uk-UA" w:eastAsia="en-US"/>
        </w:rPr>
        <w:t>) - система аутентифікації з можливістю генерування ключів для кожної сесії і управління ними, що включає в себе алгоритми перевірки автентичності пакетів і т. д .;</w:t>
      </w:r>
    </w:p>
    <w:p w14:paraId="5628DA2D" w14:textId="77777777" w:rsidR="00F87E47" w:rsidRPr="00F87E47" w:rsidRDefault="00F87E47" w:rsidP="001D4F88">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TKIP (</w:t>
      </w:r>
      <w:proofErr w:type="spellStart"/>
      <w:r w:rsidRPr="00F87E47">
        <w:rPr>
          <w:rFonts w:eastAsia="Calibri"/>
          <w:sz w:val="28"/>
          <w:szCs w:val="28"/>
          <w:lang w:val="uk-UA" w:eastAsia="en-US"/>
        </w:rPr>
        <w:t>Temporal</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Key</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Integrity</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Protocol</w:t>
      </w:r>
      <w:proofErr w:type="spellEnd"/>
      <w:r w:rsidRPr="00F87E47">
        <w:rPr>
          <w:rFonts w:eastAsia="Calibri"/>
          <w:sz w:val="28"/>
          <w:szCs w:val="28"/>
          <w:lang w:val="uk-UA" w:eastAsia="en-US"/>
        </w:rPr>
        <w:t>) - алгоритм шифрування даних;</w:t>
      </w:r>
    </w:p>
    <w:p w14:paraId="7846D75F" w14:textId="77777777" w:rsidR="00F87E47" w:rsidRPr="00F87E47" w:rsidRDefault="00F87E47" w:rsidP="001D4F88">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WRAP (</w:t>
      </w:r>
      <w:proofErr w:type="spellStart"/>
      <w:r w:rsidRPr="00F87E47">
        <w:rPr>
          <w:rFonts w:eastAsia="Calibri"/>
          <w:sz w:val="28"/>
          <w:szCs w:val="28"/>
          <w:lang w:val="uk-UA" w:eastAsia="en-US"/>
        </w:rPr>
        <w:t>Wireless</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Robust</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Authenticated</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Protocol</w:t>
      </w:r>
      <w:proofErr w:type="spellEnd"/>
      <w:r w:rsidRPr="00F87E47">
        <w:rPr>
          <w:rFonts w:eastAsia="Calibri"/>
          <w:sz w:val="28"/>
          <w:szCs w:val="28"/>
          <w:lang w:val="uk-UA" w:eastAsia="en-US"/>
        </w:rPr>
        <w:t>) - алгоритм шифрування даних;</w:t>
      </w:r>
    </w:p>
    <w:p w14:paraId="50C14E59" w14:textId="77777777" w:rsidR="00F87E47" w:rsidRPr="00F87E47" w:rsidRDefault="00F87E47" w:rsidP="001D4F88">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ССМР (</w:t>
      </w:r>
      <w:proofErr w:type="spellStart"/>
      <w:r w:rsidRPr="00F87E47">
        <w:rPr>
          <w:rFonts w:eastAsia="Calibri"/>
          <w:sz w:val="28"/>
          <w:szCs w:val="28"/>
          <w:lang w:val="uk-UA" w:eastAsia="en-US"/>
        </w:rPr>
        <w:t>Counter</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with</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Cipher</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Block</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Chaining</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Message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Authentication</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Code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Protocol</w:t>
      </w:r>
      <w:proofErr w:type="spellEnd"/>
      <w:r w:rsidRPr="00F87E47">
        <w:rPr>
          <w:rFonts w:eastAsia="Calibri"/>
          <w:sz w:val="28"/>
          <w:szCs w:val="28"/>
          <w:lang w:val="uk-UA" w:eastAsia="en-US"/>
        </w:rPr>
        <w:t>) - алгоритм шифрування даних.</w:t>
      </w:r>
    </w:p>
    <w:p w14:paraId="22E78978"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Стандарт IEEE 802.11j розроблений спеціально для використання бездротових мереж, які би задовольняли законодавчі норми  Японії. Передбачає </w:t>
      </w:r>
      <w:r w:rsidRPr="00F87E47">
        <w:rPr>
          <w:rFonts w:eastAsia="Calibri"/>
          <w:sz w:val="28"/>
          <w:szCs w:val="28"/>
          <w:lang w:val="uk-UA" w:eastAsia="en-US"/>
        </w:rPr>
        <w:lastRenderedPageBreak/>
        <w:t xml:space="preserve">використання додаткового діапазону радіочастот 4,9-5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Специфікація розширює стандарт 802.11а додатковим каналом 4,9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Даний стандарт розширює діапазон роботи пристроїв стандарту IEEE 802.11a [12].</w:t>
      </w:r>
    </w:p>
    <w:p w14:paraId="279191F8" w14:textId="77777777" w:rsidR="00F87E47" w:rsidRPr="00F87E47" w:rsidRDefault="00F87E47" w:rsidP="001D4F88">
      <w:pPr>
        <w:spacing w:line="360" w:lineRule="auto"/>
        <w:ind w:firstLine="720"/>
        <w:jc w:val="both"/>
        <w:rPr>
          <w:rFonts w:eastAsia="Calibri"/>
          <w:sz w:val="28"/>
          <w:szCs w:val="28"/>
          <w:lang w:val="uk-UA" w:eastAsia="en-US"/>
        </w:rPr>
      </w:pPr>
      <w:bookmarkStart w:id="9" w:name="_Hlk58039121"/>
      <w:r w:rsidRPr="00F87E47">
        <w:rPr>
          <w:rFonts w:eastAsia="Calibri"/>
          <w:sz w:val="28"/>
          <w:szCs w:val="28"/>
          <w:lang w:val="uk-UA" w:eastAsia="en-US"/>
        </w:rPr>
        <w:t xml:space="preserve">Стандарт IEEE 802.11n є найпоширенішим з усіх стандартів на сьогоднішній день, що стосуються бездротових мереж. Його відносять до генерації </w:t>
      </w:r>
      <w:r w:rsidRPr="00F87E47">
        <w:rPr>
          <w:rFonts w:eastAsia="Calibri"/>
          <w:sz w:val="28"/>
          <w:szCs w:val="28"/>
          <w:lang w:val="en-US" w:eastAsia="en-US"/>
        </w:rPr>
        <w:t>Wi</w:t>
      </w:r>
      <w:r w:rsidRPr="00F87E47">
        <w:rPr>
          <w:rFonts w:eastAsia="Calibri"/>
          <w:sz w:val="28"/>
          <w:szCs w:val="28"/>
          <w:lang w:val="uk-UA" w:eastAsia="en-US"/>
        </w:rPr>
        <w:t>-</w:t>
      </w:r>
      <w:r w:rsidRPr="00F87E47">
        <w:rPr>
          <w:rFonts w:eastAsia="Calibri"/>
          <w:sz w:val="28"/>
          <w:szCs w:val="28"/>
          <w:lang w:val="en-US" w:eastAsia="en-US"/>
        </w:rPr>
        <w:t>Fi</w:t>
      </w:r>
      <w:r w:rsidRPr="00F87E47">
        <w:rPr>
          <w:rFonts w:eastAsia="Calibri"/>
          <w:sz w:val="28"/>
          <w:szCs w:val="28"/>
          <w:lang w:val="uk-UA" w:eastAsia="en-US"/>
        </w:rPr>
        <w:t xml:space="preserve"> 4. За допомогою нього є можливим підвищення продуктивності Wi-Fi-мереж, що дозволяє в середньому збільшити пропускну здатність мережі в 5 разі, а даність зв’язку в 2 рази. Більшість виробників Wi-Fi-обладнання надали перші рішення для підприємств, засновані на тестових версіях 802.11n, ще в 2008 р [4,5]. </w:t>
      </w:r>
      <w:bookmarkEnd w:id="9"/>
    </w:p>
    <w:p w14:paraId="1699949D"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eastAsia="en-US"/>
        </w:rPr>
        <w:t>На в</w:t>
      </w:r>
      <w:r w:rsidRPr="00F87E47">
        <w:rPr>
          <w:rFonts w:eastAsia="Calibri"/>
          <w:sz w:val="28"/>
          <w:szCs w:val="28"/>
          <w:lang w:val="uk-UA" w:eastAsia="en-US"/>
        </w:rPr>
        <w:t xml:space="preserve">відміну від стандарту 802.11g пристрої стандарту 802.11n включають в себе велику кількість удосконалень. Пристрої 802.11n можуть працювати на діапазонах частот 2,4 або 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Реалізована вдосконалена обробка сигналу і модуляції, додана можливість одночасної передачі сигналу через чотири антени на фізичному рівні (PHY) [7].</w:t>
      </w:r>
    </w:p>
    <w:p w14:paraId="1CE70362"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eastAsia="en-US"/>
        </w:rPr>
        <w:t xml:space="preserve">Один </w:t>
      </w:r>
      <w:r w:rsidRPr="00F87E47">
        <w:rPr>
          <w:rFonts w:eastAsia="Calibri"/>
          <w:sz w:val="28"/>
          <w:szCs w:val="28"/>
          <w:lang w:val="uk-UA" w:eastAsia="en-US"/>
        </w:rPr>
        <w:t xml:space="preserve">із найсучасніших стандартів для бездротових локальних мереж 802.11ac </w:t>
      </w:r>
      <w:proofErr w:type="spellStart"/>
      <w:r w:rsidRPr="00F87E47">
        <w:rPr>
          <w:rFonts w:eastAsia="Calibri"/>
          <w:sz w:val="28"/>
          <w:szCs w:val="28"/>
          <w:lang w:eastAsia="en-US"/>
        </w:rPr>
        <w:t>може</w:t>
      </w:r>
      <w:proofErr w:type="spellEnd"/>
      <w:r w:rsidRPr="00F87E47">
        <w:rPr>
          <w:rFonts w:eastAsia="Calibri"/>
          <w:sz w:val="28"/>
          <w:szCs w:val="28"/>
          <w:lang w:eastAsia="en-US"/>
        </w:rPr>
        <w:t xml:space="preserve"> </w:t>
      </w:r>
      <w:r w:rsidRPr="00F87E47">
        <w:rPr>
          <w:rFonts w:eastAsia="Calibri"/>
          <w:sz w:val="28"/>
          <w:szCs w:val="28"/>
          <w:lang w:val="uk-UA" w:eastAsia="en-US"/>
        </w:rPr>
        <w:t xml:space="preserve">забезпечити передачу даних на швидкості понад 1 </w:t>
      </w:r>
      <w:proofErr w:type="spellStart"/>
      <w:r w:rsidRPr="00F87E47">
        <w:rPr>
          <w:rFonts w:eastAsia="Calibri"/>
          <w:sz w:val="28"/>
          <w:szCs w:val="28"/>
          <w:lang w:val="uk-UA" w:eastAsia="en-US"/>
        </w:rPr>
        <w:t>Гбіт</w:t>
      </w:r>
      <w:proofErr w:type="spellEnd"/>
      <w:r w:rsidRPr="00F87E47">
        <w:rPr>
          <w:rFonts w:eastAsia="Calibri"/>
          <w:sz w:val="28"/>
          <w:szCs w:val="28"/>
          <w:lang w:val="uk-UA" w:eastAsia="en-US"/>
        </w:rPr>
        <w:t>/</w:t>
      </w:r>
      <w:proofErr w:type="spellStart"/>
      <w:r w:rsidRPr="00F87E47">
        <w:rPr>
          <w:rFonts w:eastAsia="Calibri"/>
          <w:sz w:val="28"/>
          <w:szCs w:val="28"/>
          <w:lang w:val="uk-UA" w:eastAsia="en-US"/>
        </w:rPr>
        <w:t>сек</w:t>
      </w:r>
      <w:proofErr w:type="spellEnd"/>
      <w:r w:rsidRPr="00F87E47">
        <w:rPr>
          <w:rFonts w:eastAsia="Calibri"/>
          <w:sz w:val="28"/>
          <w:szCs w:val="28"/>
          <w:lang w:val="uk-UA" w:eastAsia="en-US"/>
        </w:rPr>
        <w:t>. Для розуміння, в чому перевага 802.11ac, потрібно звернути увагу на його ключові переваги над технологією Wi-Fi попереднього покоління</w:t>
      </w:r>
      <w:r w:rsidRPr="00F87E47">
        <w:rPr>
          <w:rFonts w:eastAsia="Calibri"/>
          <w:sz w:val="28"/>
          <w:szCs w:val="28"/>
          <w:lang w:eastAsia="en-US"/>
        </w:rPr>
        <w:t xml:space="preserve"> [6]</w:t>
      </w:r>
      <w:r w:rsidRPr="00F87E47">
        <w:rPr>
          <w:rFonts w:eastAsia="Calibri"/>
          <w:sz w:val="28"/>
          <w:szCs w:val="28"/>
          <w:lang w:val="uk-UA" w:eastAsia="en-US"/>
        </w:rPr>
        <w:t>.</w:t>
      </w:r>
    </w:p>
    <w:p w14:paraId="657990DB"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У стандартах для бездротових мереж IEEE 802.11a</w:t>
      </w:r>
      <w:r w:rsidRPr="00F87E47">
        <w:rPr>
          <w:rFonts w:eastAsia="Calibri"/>
          <w:sz w:val="28"/>
          <w:szCs w:val="28"/>
          <w:lang w:val="en-US" w:eastAsia="en-US"/>
        </w:rPr>
        <w:t>c</w:t>
      </w:r>
      <w:r w:rsidRPr="00F87E47">
        <w:rPr>
          <w:rFonts w:eastAsia="Calibri"/>
          <w:sz w:val="28"/>
          <w:szCs w:val="28"/>
          <w:lang w:val="uk-UA" w:eastAsia="en-US"/>
        </w:rPr>
        <w:t>/</w:t>
      </w:r>
      <w:proofErr w:type="spellStart"/>
      <w:r w:rsidRPr="00F87E47">
        <w:rPr>
          <w:rFonts w:eastAsia="Calibri"/>
          <w:sz w:val="28"/>
          <w:szCs w:val="28"/>
          <w:lang w:val="uk-UA" w:eastAsia="en-US"/>
        </w:rPr>
        <w:t>ad</w:t>
      </w:r>
      <w:proofErr w:type="spellEnd"/>
      <w:r w:rsidRPr="00F87E47">
        <w:rPr>
          <w:rFonts w:eastAsia="Calibri"/>
          <w:sz w:val="28"/>
          <w:szCs w:val="28"/>
          <w:lang w:val="uk-UA" w:eastAsia="en-US"/>
        </w:rPr>
        <w:t xml:space="preserve"> перенаселений діапазон 2,4 ГГц просто ігнорується. Стандарт 802.11ad використовує частотний діапазон 60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що робить його придатним головним чином для організації коротких з'єднань з високою пропускною здатністю, наприклад для з’єднань  між окремими стійками в великих ЦОД. Технологія дозволить доповнити функціонал традиційних </w:t>
      </w:r>
      <w:proofErr w:type="spellStart"/>
      <w:r w:rsidRPr="00F87E47">
        <w:rPr>
          <w:rFonts w:eastAsia="Calibri"/>
          <w:sz w:val="28"/>
          <w:szCs w:val="28"/>
          <w:lang w:val="uk-UA" w:eastAsia="en-US"/>
        </w:rPr>
        <w:t>стоєчних</w:t>
      </w:r>
      <w:proofErr w:type="spellEnd"/>
      <w:r w:rsidRPr="00F87E47">
        <w:rPr>
          <w:rFonts w:eastAsia="Calibri"/>
          <w:sz w:val="28"/>
          <w:szCs w:val="28"/>
          <w:lang w:val="uk-UA" w:eastAsia="en-US"/>
        </w:rPr>
        <w:t xml:space="preserve"> комутаторів (</w:t>
      </w:r>
      <w:proofErr w:type="spellStart"/>
      <w:r w:rsidRPr="00F87E47">
        <w:rPr>
          <w:rFonts w:eastAsia="Calibri"/>
          <w:sz w:val="28"/>
          <w:szCs w:val="28"/>
          <w:lang w:val="uk-UA" w:eastAsia="en-US"/>
        </w:rPr>
        <w:t>Top</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of</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Rack</w:t>
      </w:r>
      <w:proofErr w:type="spellEnd"/>
      <w:r w:rsidRPr="00F87E47">
        <w:rPr>
          <w:rFonts w:eastAsia="Calibri"/>
          <w:sz w:val="28"/>
          <w:szCs w:val="28"/>
          <w:lang w:val="uk-UA" w:eastAsia="en-US"/>
        </w:rPr>
        <w:t>). Через використання високої частоти, витікає проблема малого радіусу дії(декілька метрів). Стандарт 802.11ad  створений  не для охоплення великих площ</w:t>
      </w:r>
      <w:r w:rsidRPr="00F87E47">
        <w:rPr>
          <w:rFonts w:eastAsia="Calibri"/>
          <w:sz w:val="28"/>
          <w:szCs w:val="28"/>
          <w:lang w:eastAsia="en-US"/>
        </w:rPr>
        <w:t xml:space="preserve"> [6]</w:t>
      </w:r>
      <w:r w:rsidRPr="00F87E47">
        <w:rPr>
          <w:rFonts w:eastAsia="Calibri"/>
          <w:sz w:val="28"/>
          <w:szCs w:val="28"/>
          <w:lang w:val="uk-UA" w:eastAsia="en-US"/>
        </w:rPr>
        <w:t>.</w:t>
      </w:r>
    </w:p>
    <w:p w14:paraId="03B6FBA0"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lastRenderedPageBreak/>
        <w:t xml:space="preserve">Для  створення традиційних бездротових мереж з використанням мобільних пристроїв більш цікавим варіантом є стандарт 802.11ac, який відносять до генерації </w:t>
      </w:r>
      <w:r w:rsidRPr="00F87E47">
        <w:rPr>
          <w:rFonts w:eastAsia="Calibri"/>
          <w:sz w:val="28"/>
          <w:szCs w:val="28"/>
          <w:lang w:val="en-US" w:eastAsia="en-US"/>
        </w:rPr>
        <w:t>Wi</w:t>
      </w:r>
      <w:r w:rsidRPr="00F87E47">
        <w:rPr>
          <w:rFonts w:eastAsia="Calibri"/>
          <w:sz w:val="28"/>
          <w:szCs w:val="28"/>
          <w:lang w:val="uk-UA" w:eastAsia="en-US"/>
        </w:rPr>
        <w:t>-</w:t>
      </w:r>
      <w:r w:rsidRPr="00F87E47">
        <w:rPr>
          <w:rFonts w:eastAsia="Calibri"/>
          <w:sz w:val="28"/>
          <w:szCs w:val="28"/>
          <w:lang w:val="en-US" w:eastAsia="en-US"/>
        </w:rPr>
        <w:t>Fi</w:t>
      </w:r>
      <w:r w:rsidRPr="00F87E47">
        <w:rPr>
          <w:rFonts w:eastAsia="Calibri"/>
          <w:sz w:val="28"/>
          <w:szCs w:val="28"/>
          <w:lang w:val="uk-UA" w:eastAsia="en-US"/>
        </w:rPr>
        <w:t xml:space="preserve"> 5 [</w:t>
      </w:r>
      <w:r w:rsidRPr="00F87E47">
        <w:rPr>
          <w:rFonts w:eastAsia="Calibri"/>
          <w:sz w:val="28"/>
          <w:szCs w:val="28"/>
          <w:lang w:eastAsia="en-US"/>
        </w:rPr>
        <w:t>8</w:t>
      </w:r>
      <w:r w:rsidRPr="00F87E47">
        <w:rPr>
          <w:rFonts w:eastAsia="Calibri"/>
          <w:sz w:val="28"/>
          <w:szCs w:val="28"/>
          <w:lang w:val="uk-UA" w:eastAsia="en-US"/>
        </w:rPr>
        <w:t xml:space="preserve">]. Стандарт передбачає використання частотного діапазону 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а не 2,4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який є дуже  завантажений пристроями </w:t>
      </w:r>
      <w:proofErr w:type="spellStart"/>
      <w:r w:rsidRPr="00F87E47">
        <w:rPr>
          <w:rFonts w:eastAsia="Calibri"/>
          <w:sz w:val="28"/>
          <w:szCs w:val="28"/>
          <w:lang w:val="uk-UA" w:eastAsia="en-US"/>
        </w:rPr>
        <w:t>Bluetooth</w:t>
      </w:r>
      <w:proofErr w:type="spellEnd"/>
      <w:r w:rsidRPr="00F87E47">
        <w:rPr>
          <w:rFonts w:eastAsia="Calibri"/>
          <w:sz w:val="28"/>
          <w:szCs w:val="28"/>
          <w:lang w:val="uk-UA" w:eastAsia="en-US"/>
        </w:rPr>
        <w:t>, радіо нянями, і іншими службами. В середньостроковій перспективі можна очікувати формування більш однорідної структури клієнтських пристроїв для бездротових мереж.</w:t>
      </w:r>
    </w:p>
    <w:p w14:paraId="1DDFE957"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У стандарті 802.11n передбачено використання діапазону  частот 2,4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або діапазону частот  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при цьому слід звернути увагу , що діапазон частот  2,4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є переповненим. Діапазон 2,4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працездатний, але ненадійний, тому при збільшення потрібності каналу для передачі </w:t>
      </w:r>
      <w:proofErr w:type="spellStart"/>
      <w:r w:rsidRPr="00F87E47">
        <w:rPr>
          <w:rFonts w:eastAsia="Calibri"/>
          <w:sz w:val="28"/>
          <w:szCs w:val="28"/>
          <w:lang w:val="uk-UA" w:eastAsia="en-US"/>
        </w:rPr>
        <w:t>данних</w:t>
      </w:r>
      <w:proofErr w:type="spellEnd"/>
      <w:r w:rsidRPr="00F87E47">
        <w:rPr>
          <w:rFonts w:eastAsia="Calibri"/>
          <w:sz w:val="28"/>
          <w:szCs w:val="28"/>
          <w:lang w:val="uk-UA" w:eastAsia="en-US"/>
        </w:rPr>
        <w:t xml:space="preserve"> тим вище вимоги до його надійності. Можливості діапазону частот 2,4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є практично повністю вичерпаними, в рамках технологій нинішнього покоління. Проблему можна вирішити  примусово організувавши підвищену пропускну здатність за допомогою тактики "поганого сусіда", об'єднуючи канали, але це призведе до негативного впливу на всі інші бездротові пристрої. Діапазон  частот 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може частково вирішити проблему переповнення, але кількість пристроїв з часом збільшиться  і Інститут інженерів з електротехніки та електроніки IEEE вибрав новий </w:t>
      </w:r>
      <w:proofErr w:type="spellStart"/>
      <w:r w:rsidRPr="00F87E47">
        <w:rPr>
          <w:rFonts w:eastAsia="Calibri"/>
          <w:sz w:val="28"/>
          <w:szCs w:val="28"/>
          <w:lang w:val="uk-UA" w:eastAsia="en-US"/>
        </w:rPr>
        <w:t>діпазон</w:t>
      </w:r>
      <w:proofErr w:type="spellEnd"/>
      <w:r w:rsidRPr="00F87E47">
        <w:rPr>
          <w:rFonts w:eastAsia="Calibri"/>
          <w:sz w:val="28"/>
          <w:szCs w:val="28"/>
          <w:lang w:val="uk-UA" w:eastAsia="en-US"/>
        </w:rPr>
        <w:t xml:space="preserve"> частот 6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для використання в стандарті зв'язку нового покоління 802.11</w:t>
      </w:r>
      <w:r w:rsidRPr="00F87E47">
        <w:rPr>
          <w:rFonts w:eastAsia="Calibri"/>
          <w:sz w:val="28"/>
          <w:szCs w:val="28"/>
          <w:lang w:val="en-US" w:eastAsia="en-US"/>
        </w:rPr>
        <w:t>ax</w:t>
      </w:r>
      <w:r w:rsidR="000249F4">
        <w:rPr>
          <w:rFonts w:eastAsia="Calibri"/>
          <w:sz w:val="28"/>
          <w:szCs w:val="28"/>
          <w:lang w:val="uk-UA" w:eastAsia="en-US"/>
        </w:rPr>
        <w:t xml:space="preserve"> </w:t>
      </w:r>
      <w:r w:rsidR="000249F4" w:rsidRPr="00F87E47">
        <w:rPr>
          <w:rFonts w:eastAsia="Calibri"/>
          <w:sz w:val="28"/>
          <w:szCs w:val="28"/>
          <w:lang w:val="uk-UA" w:eastAsia="en-US"/>
        </w:rPr>
        <w:t>[</w:t>
      </w:r>
      <w:r w:rsidR="000249F4" w:rsidRPr="000249F4">
        <w:rPr>
          <w:rFonts w:eastAsia="Calibri"/>
          <w:sz w:val="28"/>
          <w:szCs w:val="28"/>
          <w:lang w:val="uk-UA" w:eastAsia="en-US"/>
        </w:rPr>
        <w:t>8</w:t>
      </w:r>
      <w:r w:rsidR="000249F4">
        <w:rPr>
          <w:rFonts w:eastAsia="Calibri"/>
          <w:sz w:val="28"/>
          <w:szCs w:val="28"/>
          <w:lang w:val="uk-UA" w:eastAsia="en-US"/>
        </w:rPr>
        <w:t>,</w:t>
      </w:r>
      <w:r w:rsidR="000249F4" w:rsidRPr="000249F4">
        <w:rPr>
          <w:rFonts w:eastAsia="Calibri"/>
          <w:sz w:val="28"/>
          <w:szCs w:val="28"/>
          <w:lang w:val="uk-UA" w:eastAsia="en-US"/>
        </w:rPr>
        <w:t>20</w:t>
      </w:r>
      <w:r w:rsidR="000249F4" w:rsidRPr="00F87E47">
        <w:rPr>
          <w:rFonts w:eastAsia="Calibri"/>
          <w:sz w:val="28"/>
          <w:szCs w:val="28"/>
          <w:lang w:val="uk-UA" w:eastAsia="en-US"/>
        </w:rPr>
        <w:t>]</w:t>
      </w:r>
      <w:r w:rsidRPr="00F87E47">
        <w:rPr>
          <w:rFonts w:eastAsia="Calibri"/>
          <w:sz w:val="28"/>
          <w:szCs w:val="28"/>
          <w:lang w:val="uk-UA" w:eastAsia="en-US"/>
        </w:rPr>
        <w:t>.</w:t>
      </w:r>
    </w:p>
    <w:p w14:paraId="32077BA2"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IEEE 802.11ax, який </w:t>
      </w:r>
      <w:proofErr w:type="spellStart"/>
      <w:r w:rsidRPr="00F87E47">
        <w:rPr>
          <w:rFonts w:eastAsia="Calibri"/>
          <w:sz w:val="28"/>
          <w:szCs w:val="28"/>
          <w:lang w:val="uk-UA" w:eastAsia="en-US"/>
        </w:rPr>
        <w:t>Wi-Fi</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Alliance</w:t>
      </w:r>
      <w:proofErr w:type="spellEnd"/>
      <w:r w:rsidRPr="00F87E47">
        <w:rPr>
          <w:rFonts w:eastAsia="Calibri"/>
          <w:sz w:val="28"/>
          <w:szCs w:val="28"/>
          <w:lang w:val="uk-UA" w:eastAsia="en-US"/>
        </w:rPr>
        <w:t xml:space="preserve"> продає як </w:t>
      </w:r>
      <w:proofErr w:type="spellStart"/>
      <w:r w:rsidRPr="00F87E47">
        <w:rPr>
          <w:rFonts w:eastAsia="Calibri"/>
          <w:sz w:val="28"/>
          <w:szCs w:val="28"/>
          <w:lang w:val="uk-UA" w:eastAsia="en-US"/>
        </w:rPr>
        <w:t>Wi-Fi</w:t>
      </w:r>
      <w:proofErr w:type="spellEnd"/>
      <w:r w:rsidRPr="00F87E47">
        <w:rPr>
          <w:rFonts w:eastAsia="Calibri"/>
          <w:sz w:val="28"/>
          <w:szCs w:val="28"/>
          <w:lang w:val="uk-UA" w:eastAsia="en-US"/>
        </w:rPr>
        <w:t xml:space="preserve"> 6, є стандартом специфікації Wi-Fi і наступником Wi-Fi </w:t>
      </w:r>
      <w:r w:rsidR="000249F4" w:rsidRPr="000249F4">
        <w:rPr>
          <w:rFonts w:eastAsia="Calibri"/>
          <w:sz w:val="28"/>
          <w:szCs w:val="28"/>
          <w:lang w:val="uk-UA" w:eastAsia="en-US"/>
        </w:rPr>
        <w:t>6</w:t>
      </w:r>
      <w:r w:rsidRPr="00F87E47">
        <w:rPr>
          <w:rFonts w:eastAsia="Calibri"/>
          <w:sz w:val="28"/>
          <w:szCs w:val="28"/>
          <w:lang w:val="uk-UA" w:eastAsia="en-US"/>
        </w:rPr>
        <w:t xml:space="preserve">. Очікується, що стандарт 802.11ax буде опублікований у лютому 2021.  Він призначений для роботи в смугах, звільнених від ліцензії, між 1 і 6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коли вони стають доступними для використання у стандарті 802.11. Усі пристрої </w:t>
      </w:r>
      <w:proofErr w:type="spellStart"/>
      <w:r w:rsidRPr="00F87E47">
        <w:rPr>
          <w:rFonts w:eastAsia="Calibri"/>
          <w:sz w:val="28"/>
          <w:szCs w:val="28"/>
          <w:lang w:val="uk-UA" w:eastAsia="en-US"/>
        </w:rPr>
        <w:t>Wi-Fi</w:t>
      </w:r>
      <w:proofErr w:type="spellEnd"/>
      <w:r w:rsidRPr="00F87E47">
        <w:rPr>
          <w:rFonts w:eastAsia="Calibri"/>
          <w:sz w:val="28"/>
          <w:szCs w:val="28"/>
          <w:lang w:val="uk-UA" w:eastAsia="en-US"/>
        </w:rPr>
        <w:t xml:space="preserve"> 6 працюють у раніше виділених діапазонах 2,4 та 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Розширене позначення </w:t>
      </w:r>
      <w:proofErr w:type="spellStart"/>
      <w:r w:rsidRPr="00F87E47">
        <w:rPr>
          <w:rFonts w:eastAsia="Calibri"/>
          <w:sz w:val="28"/>
          <w:szCs w:val="28"/>
          <w:lang w:val="uk-UA" w:eastAsia="en-US"/>
        </w:rPr>
        <w:t>Wi-Fi</w:t>
      </w:r>
      <w:proofErr w:type="spellEnd"/>
      <w:r w:rsidRPr="00F87E47">
        <w:rPr>
          <w:rFonts w:eastAsia="Calibri"/>
          <w:sz w:val="28"/>
          <w:szCs w:val="28"/>
          <w:lang w:val="uk-UA" w:eastAsia="en-US"/>
        </w:rPr>
        <w:t xml:space="preserve"> 6 призначене для продуктів, які також підтримують стандарт вище 6</w:t>
      </w:r>
      <w:r w:rsidRPr="00F87E47">
        <w:rPr>
          <w:rFonts w:eastAsia="Calibri"/>
          <w:sz w:val="28"/>
          <w:szCs w:val="28"/>
          <w:lang w:eastAsia="en-US"/>
        </w:rPr>
        <w:t xml:space="preserve"> </w:t>
      </w:r>
      <w:proofErr w:type="spellStart"/>
      <w:r w:rsidRPr="00F87E47">
        <w:rPr>
          <w:rFonts w:eastAsia="Calibri"/>
          <w:sz w:val="28"/>
          <w:szCs w:val="28"/>
          <w:lang w:val="en-US" w:eastAsia="en-US"/>
        </w:rPr>
        <w:t>Ghz</w:t>
      </w:r>
      <w:proofErr w:type="spellEnd"/>
      <w:r w:rsidR="000249F4">
        <w:rPr>
          <w:rFonts w:eastAsia="Calibri"/>
          <w:sz w:val="28"/>
          <w:szCs w:val="28"/>
          <w:lang w:val="uk-UA" w:eastAsia="en-US"/>
        </w:rPr>
        <w:t xml:space="preserve"> </w:t>
      </w:r>
      <w:r w:rsidRPr="00F87E47">
        <w:rPr>
          <w:rFonts w:eastAsia="Calibri"/>
          <w:sz w:val="28"/>
          <w:szCs w:val="28"/>
          <w:lang w:val="uk-UA" w:eastAsia="en-US"/>
        </w:rPr>
        <w:t>[</w:t>
      </w:r>
      <w:r w:rsidRPr="00F87E47">
        <w:rPr>
          <w:rFonts w:eastAsia="Calibri"/>
          <w:sz w:val="28"/>
          <w:szCs w:val="28"/>
          <w:lang w:eastAsia="en-US"/>
        </w:rPr>
        <w:t>8</w:t>
      </w:r>
      <w:r w:rsidR="000249F4" w:rsidRPr="000249F4">
        <w:rPr>
          <w:rFonts w:eastAsia="Calibri"/>
          <w:sz w:val="28"/>
          <w:szCs w:val="28"/>
          <w:lang w:eastAsia="en-US"/>
        </w:rPr>
        <w:t>,20</w:t>
      </w:r>
      <w:r w:rsidRPr="00F87E47">
        <w:rPr>
          <w:rFonts w:eastAsia="Calibri"/>
          <w:sz w:val="28"/>
          <w:szCs w:val="28"/>
          <w:lang w:val="uk-UA" w:eastAsia="en-US"/>
        </w:rPr>
        <w:t>]</w:t>
      </w:r>
      <w:r w:rsidR="000249F4">
        <w:rPr>
          <w:rFonts w:eastAsia="Calibri"/>
          <w:sz w:val="28"/>
          <w:szCs w:val="28"/>
          <w:lang w:val="uk-UA" w:eastAsia="en-US"/>
        </w:rPr>
        <w:t>.</w:t>
      </w:r>
    </w:p>
    <w:p w14:paraId="641EC533"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lastRenderedPageBreak/>
        <w:t xml:space="preserve">Пристрої, представлені на виставці CES 2018, вимагають сумарних 11 </w:t>
      </w:r>
      <w:proofErr w:type="spellStart"/>
      <w:r w:rsidRPr="00F87E47">
        <w:rPr>
          <w:rFonts w:eastAsia="Calibri"/>
          <w:sz w:val="28"/>
          <w:szCs w:val="28"/>
          <w:lang w:val="uk-UA" w:eastAsia="en-US"/>
        </w:rPr>
        <w:t>Гбіт</w:t>
      </w:r>
      <w:proofErr w:type="spellEnd"/>
      <w:r w:rsidRPr="00F87E47">
        <w:rPr>
          <w:rFonts w:eastAsia="Calibri"/>
          <w:sz w:val="28"/>
          <w:szCs w:val="28"/>
          <w:lang w:val="uk-UA" w:eastAsia="en-US"/>
        </w:rPr>
        <w:t xml:space="preserve"> / с теоретичних швидкостей передачі даних. Для щільних розгортань швидкість пропускної здатності в 4 рази перевищує швидкість IEEE 802.11ac, хоча номінальна швидкість передачі даних є щонайбільше на 37% швидшою. Затримка також знижується на 75%. [20]</w:t>
      </w:r>
    </w:p>
    <w:p w14:paraId="0B801D15"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Для поліпшення ефективного використання спектру, нова версія вводить кращі методи управління потужністю, щоб уникнути перешкод у сусідніх мережах, ортогональний множинний доступ з розподілом частоти (OFDMA), 1024-QAM вищого порядку та напрямок висхідної лінії зв'язку, додані за допомогою нижньої лінії зв'язку. MIMO та MU-MIMO для подальшого збільшення пропускної здатності, а також покращення надійності енергоспоживання та протоколів безпеки, таких як </w:t>
      </w:r>
      <w:proofErr w:type="spellStart"/>
      <w:r w:rsidRPr="00F87E47">
        <w:rPr>
          <w:rFonts w:eastAsia="Calibri"/>
          <w:sz w:val="28"/>
          <w:szCs w:val="28"/>
          <w:lang w:val="uk-UA" w:eastAsia="en-US"/>
        </w:rPr>
        <w:t>Target</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Wake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Time</w:t>
      </w:r>
      <w:proofErr w:type="spellEnd"/>
      <w:r w:rsidRPr="00F87E47">
        <w:rPr>
          <w:rFonts w:eastAsia="Calibri"/>
          <w:sz w:val="28"/>
          <w:szCs w:val="28"/>
          <w:lang w:val="uk-UA" w:eastAsia="en-US"/>
        </w:rPr>
        <w:t xml:space="preserve"> та WPA3 [20].</w:t>
      </w:r>
    </w:p>
    <w:p w14:paraId="4CE86327" w14:textId="77777777" w:rsidR="00F87E47" w:rsidRPr="00F87E47" w:rsidRDefault="00F87E47" w:rsidP="001D4F88">
      <w:pPr>
        <w:spacing w:line="360" w:lineRule="auto"/>
        <w:jc w:val="both"/>
        <w:rPr>
          <w:rFonts w:eastAsia="Calibri"/>
          <w:sz w:val="28"/>
          <w:szCs w:val="28"/>
          <w:lang w:val="uk-UA" w:eastAsia="en-US"/>
        </w:rPr>
      </w:pPr>
    </w:p>
    <w:p w14:paraId="0A30B5AC" w14:textId="77777777" w:rsidR="00F87E47" w:rsidRPr="00F87E47" w:rsidRDefault="00F87E47" w:rsidP="001D4F88">
      <w:pPr>
        <w:spacing w:line="360" w:lineRule="auto"/>
        <w:ind w:firstLine="720"/>
        <w:jc w:val="both"/>
        <w:outlineLvl w:val="1"/>
        <w:rPr>
          <w:rFonts w:eastAsia="Calibri"/>
          <w:sz w:val="28"/>
          <w:szCs w:val="28"/>
          <w:lang w:val="uk-UA" w:eastAsia="en-US"/>
        </w:rPr>
      </w:pPr>
      <w:bookmarkStart w:id="10" w:name="_Toc59611041"/>
      <w:r w:rsidRPr="00F87E47">
        <w:rPr>
          <w:rFonts w:eastAsia="Calibri"/>
          <w:sz w:val="28"/>
          <w:szCs w:val="28"/>
          <w:lang w:val="uk-UA" w:eastAsia="en-US"/>
        </w:rPr>
        <w:t>1.2  Огляд</w:t>
      </w:r>
      <w:r w:rsidR="0034508D">
        <w:rPr>
          <w:rFonts w:eastAsia="Calibri"/>
          <w:sz w:val="28"/>
          <w:szCs w:val="28"/>
          <w:lang w:val="uk-UA" w:eastAsia="en-US"/>
        </w:rPr>
        <w:t xml:space="preserve"> </w:t>
      </w:r>
      <w:r w:rsidRPr="00F87E47">
        <w:rPr>
          <w:rFonts w:eastAsia="Calibri"/>
          <w:sz w:val="28"/>
          <w:szCs w:val="28"/>
          <w:lang w:val="uk-UA" w:eastAsia="en-US"/>
        </w:rPr>
        <w:t>особливостей стандарту IEEE 802.11n</w:t>
      </w:r>
      <w:bookmarkEnd w:id="10"/>
    </w:p>
    <w:p w14:paraId="09B64D8C" w14:textId="77777777" w:rsidR="00F87E47" w:rsidRPr="00F87E47" w:rsidRDefault="00F87E47" w:rsidP="001D4F88">
      <w:pPr>
        <w:spacing w:line="360" w:lineRule="auto"/>
        <w:jc w:val="both"/>
        <w:rPr>
          <w:rFonts w:eastAsia="Calibri"/>
          <w:sz w:val="28"/>
          <w:szCs w:val="28"/>
          <w:lang w:val="uk-UA" w:eastAsia="en-US"/>
        </w:rPr>
      </w:pPr>
    </w:p>
    <w:p w14:paraId="31C9A0F8" w14:textId="77777777" w:rsidR="00F87E47" w:rsidRPr="00F87E47" w:rsidRDefault="00F87E47" w:rsidP="001D4F88">
      <w:pPr>
        <w:spacing w:line="360" w:lineRule="auto"/>
        <w:ind w:firstLine="720"/>
        <w:jc w:val="both"/>
        <w:rPr>
          <w:rFonts w:eastAsia="Calibri"/>
          <w:sz w:val="28"/>
          <w:szCs w:val="28"/>
          <w:lang w:eastAsia="en-US"/>
        </w:rPr>
      </w:pPr>
      <w:r w:rsidRPr="00F87E47">
        <w:rPr>
          <w:rFonts w:eastAsia="Calibri"/>
          <w:sz w:val="28"/>
          <w:szCs w:val="28"/>
          <w:lang w:val="uk-UA" w:eastAsia="en-US"/>
        </w:rPr>
        <w:t>Концепція 802.11n</w:t>
      </w:r>
      <w:r w:rsidRPr="00F87E47">
        <w:rPr>
          <w:rFonts w:eastAsia="Calibri"/>
          <w:sz w:val="28"/>
          <w:szCs w:val="28"/>
          <w:lang w:eastAsia="en-US"/>
        </w:rPr>
        <w:t xml:space="preserve">. </w:t>
      </w:r>
      <w:r w:rsidRPr="00F87E47">
        <w:rPr>
          <w:rFonts w:eastAsia="Calibri"/>
          <w:sz w:val="28"/>
          <w:szCs w:val="28"/>
          <w:lang w:val="uk-UA" w:eastAsia="en-US"/>
        </w:rPr>
        <w:t>Стандарт IEEE 802.11n для бездротових локальних обчислювальних мереж (БЛОС) був прийнятий у вересні 2009 р. Його відносять до генерації Wi-Fi 4. За допомогою нього є можливим підвищення продуктивності Wi-Fi-мереж, що дозволяє в середньому збільшити пропускну здатність мережі в 5 разі, а даність зв’язку в 2 рази. Більшість виробників Wi-Fi-обладнання надали перші рішення для підприємств, засновані на тестових версіях 802.11n, ще в 2008 р. [4</w:t>
      </w:r>
      <w:r w:rsidRPr="00F87E47">
        <w:rPr>
          <w:rFonts w:eastAsia="Calibri"/>
          <w:sz w:val="28"/>
          <w:szCs w:val="28"/>
          <w:lang w:eastAsia="en-US"/>
        </w:rPr>
        <w:t>,10</w:t>
      </w:r>
      <w:r w:rsidRPr="00F87E47">
        <w:rPr>
          <w:rFonts w:eastAsia="Calibri"/>
          <w:sz w:val="28"/>
          <w:szCs w:val="28"/>
          <w:lang w:val="uk-UA" w:eastAsia="en-US"/>
        </w:rPr>
        <w:t>].</w:t>
      </w:r>
    </w:p>
    <w:p w14:paraId="1F310AE9"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Пристрої стандарту 802.11n включають в себе безліч удосконалень у порівнянні з пристроями стандарту 802.11g. Пристрої 802.11n можуть працювати в одному з двох частотних діапазонів 2.4 або 5.0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w:t>
      </w:r>
    </w:p>
    <w:p w14:paraId="377C44B1"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lastRenderedPageBreak/>
        <w:t>Реалізована вдосконалена обробка сигналу і модуляції, додана можливість одночасної передачі сигналу через чотири антени на фізичному рівні (PHY) [4, 5].</w:t>
      </w:r>
    </w:p>
    <w:p w14:paraId="35640F0C"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В стандарті IEEE 802.11n використовується схема модуляції OFDM - завдяки їй швидкість передачі даних по одному просторовому потоку може досягати 65 Мбіт/с. Всього таких потоків може бути від одного до чотирьох</w:t>
      </w:r>
      <w:r w:rsidR="00F42D77" w:rsidRPr="00F42D77">
        <w:rPr>
          <w:rFonts w:eastAsia="Calibri"/>
          <w:sz w:val="28"/>
          <w:szCs w:val="28"/>
          <w:lang w:eastAsia="en-US"/>
        </w:rPr>
        <w:t xml:space="preserve"> </w:t>
      </w:r>
      <w:r w:rsidR="00F42D77" w:rsidRPr="00F87E47">
        <w:rPr>
          <w:rFonts w:eastAsia="Calibri"/>
          <w:sz w:val="28"/>
          <w:szCs w:val="28"/>
          <w:lang w:val="uk-UA" w:eastAsia="en-US"/>
        </w:rPr>
        <w:t>[5]</w:t>
      </w:r>
      <w:r w:rsidRPr="00F87E47">
        <w:rPr>
          <w:rFonts w:eastAsia="Calibri"/>
          <w:sz w:val="28"/>
          <w:szCs w:val="28"/>
          <w:lang w:val="uk-UA" w:eastAsia="en-US"/>
        </w:rPr>
        <w:t xml:space="preserve">. </w:t>
      </w:r>
    </w:p>
    <w:p w14:paraId="5AA2038B"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Реалізовано більш ефективне використання доступної пропускної здатності на канальному підрівні управління доступом до середовища (MAC). Згадані вдосконалення дозволяють збільшити максимальну теоретичну швидкість передачі даних до 600 Мбіт/с, що є збільшенням більше ніж в 10 разів, у порівнянні з 54 Мбіт/с стандарту 802.11a/g.</w:t>
      </w:r>
    </w:p>
    <w:p w14:paraId="146ED094"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У реальності, продуктивність бездротової локальної мережі залежить від численних факторів, таких як середовище передачі даних, частота радіохвиль, розміщення пристроїв і їх конфігурація. Слід звернути увагу на те, які саме удосконалення були реалізовані в стандарті </w:t>
      </w:r>
      <w:r w:rsidRPr="00F87E47">
        <w:rPr>
          <w:rFonts w:eastAsia="Calibri"/>
          <w:sz w:val="28"/>
          <w:szCs w:val="28"/>
          <w:lang w:val="en-US" w:eastAsia="en-US"/>
        </w:rPr>
        <w:t>IEEE</w:t>
      </w:r>
      <w:r w:rsidRPr="00F87E47">
        <w:rPr>
          <w:rFonts w:eastAsia="Calibri"/>
          <w:sz w:val="28"/>
          <w:szCs w:val="28"/>
          <w:lang w:val="uk-UA" w:eastAsia="en-US"/>
        </w:rPr>
        <w:t xml:space="preserve"> 802.11, при використанні пристроїв з підтримкою цього стандарту, який саме вплив вони мають, а також як вони поєднуються і співіснують з мережами застарілих стандартів 802.11a/b /g бездротових мереж. Важливо мати на увазі, які саме особливості стандарту 802.11</w:t>
      </w:r>
      <w:r w:rsidRPr="00F87E47">
        <w:rPr>
          <w:rFonts w:eastAsia="Calibri"/>
          <w:sz w:val="28"/>
          <w:szCs w:val="28"/>
          <w:lang w:val="en-US" w:eastAsia="en-US"/>
        </w:rPr>
        <w:t>n</w:t>
      </w:r>
      <w:r w:rsidRPr="00F87E47">
        <w:rPr>
          <w:rFonts w:eastAsia="Calibri"/>
          <w:sz w:val="28"/>
          <w:szCs w:val="28"/>
          <w:lang w:val="uk-UA" w:eastAsia="en-US"/>
        </w:rPr>
        <w:t xml:space="preserve"> реалізовані в бездротових пристроях. </w:t>
      </w:r>
    </w:p>
    <w:p w14:paraId="7A447283"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Технологія </w:t>
      </w:r>
      <w:proofErr w:type="spellStart"/>
      <w:r w:rsidRPr="00F87E47">
        <w:rPr>
          <w:rFonts w:eastAsia="Calibri"/>
          <w:sz w:val="28"/>
          <w:szCs w:val="28"/>
          <w:lang w:val="uk-UA" w:eastAsia="en-US"/>
        </w:rPr>
        <w:t>MIMO.Однією</w:t>
      </w:r>
      <w:proofErr w:type="spellEnd"/>
      <w:r w:rsidRPr="00F87E47">
        <w:rPr>
          <w:rFonts w:eastAsia="Calibri"/>
          <w:sz w:val="28"/>
          <w:szCs w:val="28"/>
          <w:lang w:val="uk-UA" w:eastAsia="en-US"/>
        </w:rPr>
        <w:t xml:space="preserve"> з головних особливостей  стандарту 802.11n є можливість використання  технології MIMO (Multiple-Input Multiple-Output, Багатоканальний вхід/вихід). При використанні технології MIMO реалізована можливість одночасного прийому/передачі декількох потоків передачі даних за допомогою декількох антен, замість однієї [4, 5</w:t>
      </w:r>
      <w:r w:rsidRPr="00F87E47">
        <w:rPr>
          <w:rFonts w:eastAsia="Calibri"/>
          <w:sz w:val="28"/>
          <w:szCs w:val="28"/>
          <w:lang w:eastAsia="en-US"/>
        </w:rPr>
        <w:t>,10</w:t>
      </w:r>
      <w:r w:rsidRPr="00F87E47">
        <w:rPr>
          <w:rFonts w:eastAsia="Calibri"/>
          <w:sz w:val="28"/>
          <w:szCs w:val="28"/>
          <w:lang w:val="uk-UA" w:eastAsia="en-US"/>
        </w:rPr>
        <w:t>].</w:t>
      </w:r>
    </w:p>
    <w:p w14:paraId="2EEA0700"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Стандарт 802.11n визначає різні антенні конфігурації "</w:t>
      </w:r>
      <w:proofErr w:type="spellStart"/>
      <w:r w:rsidRPr="00F87E47">
        <w:rPr>
          <w:rFonts w:eastAsia="Calibri"/>
          <w:sz w:val="28"/>
          <w:szCs w:val="28"/>
          <w:lang w:val="uk-UA" w:eastAsia="en-US"/>
        </w:rPr>
        <w:t>МхN</w:t>
      </w:r>
      <w:proofErr w:type="spellEnd"/>
      <w:r w:rsidRPr="00F87E47">
        <w:rPr>
          <w:rFonts w:eastAsia="Calibri"/>
          <w:sz w:val="28"/>
          <w:szCs w:val="28"/>
          <w:lang w:val="uk-UA" w:eastAsia="en-US"/>
        </w:rPr>
        <w:t xml:space="preserve">", від "1х1" до "4х4" (на сьогоднішній день найбільшого поширення здобули конфігурації "3х3" або "2х3"). Число (М) визначає кількість антен передавачів (T), а  число (N) визначає кількість антен приймачів (R). Наприклад, точка доступу з трьома </w:t>
      </w:r>
      <w:r w:rsidRPr="00F87E47">
        <w:rPr>
          <w:rFonts w:eastAsia="Calibri"/>
          <w:sz w:val="28"/>
          <w:szCs w:val="28"/>
          <w:lang w:val="uk-UA" w:eastAsia="en-US"/>
        </w:rPr>
        <w:lastRenderedPageBreak/>
        <w:t>передавальними і трьома приймальними антенами є "3х3" (або 3T3R) MIMO-пристроєм</w:t>
      </w:r>
      <w:r w:rsidRPr="00F87E47">
        <w:rPr>
          <w:rFonts w:eastAsia="Calibri"/>
          <w:sz w:val="28"/>
          <w:szCs w:val="28"/>
          <w:lang w:eastAsia="en-US"/>
        </w:rPr>
        <w:t xml:space="preserve"> [5,10]</w:t>
      </w:r>
      <w:r w:rsidRPr="00F87E47">
        <w:rPr>
          <w:rFonts w:eastAsia="Calibri"/>
          <w:sz w:val="28"/>
          <w:szCs w:val="28"/>
          <w:lang w:val="uk-UA" w:eastAsia="en-US"/>
        </w:rPr>
        <w:t>.</w:t>
      </w:r>
    </w:p>
    <w:p w14:paraId="631B44C5" w14:textId="77777777" w:rsidR="00F87E47" w:rsidRPr="00F87E47" w:rsidRDefault="00F87E47" w:rsidP="00F87E47">
      <w:pPr>
        <w:spacing w:line="360" w:lineRule="auto"/>
        <w:rPr>
          <w:rFonts w:eastAsia="Calibri"/>
          <w:sz w:val="28"/>
          <w:szCs w:val="28"/>
          <w:lang w:val="uk-UA" w:eastAsia="en-US"/>
        </w:rPr>
      </w:pPr>
    </w:p>
    <w:p w14:paraId="282A1521" w14:textId="77777777" w:rsidR="00F87E47" w:rsidRPr="00F87E47" w:rsidRDefault="00F87E47" w:rsidP="00F87E47">
      <w:pPr>
        <w:spacing w:line="360" w:lineRule="auto"/>
        <w:jc w:val="center"/>
        <w:rPr>
          <w:rFonts w:eastAsia="Calibri"/>
          <w:sz w:val="28"/>
          <w:szCs w:val="28"/>
          <w:lang w:val="uk-UA" w:eastAsia="en-US"/>
        </w:rPr>
      </w:pPr>
      <w:r w:rsidRPr="00F87E47">
        <w:rPr>
          <w:rFonts w:eastAsia="Calibri"/>
          <w:noProof/>
          <w:sz w:val="28"/>
          <w:szCs w:val="28"/>
        </w:rPr>
        <w:drawing>
          <wp:inline distT="0" distB="0" distL="0" distR="0" wp14:anchorId="55796492" wp14:editId="2D140896">
            <wp:extent cx="2999232" cy="164703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16679" cy="1656620"/>
                    </a:xfrm>
                    <a:prstGeom prst="rect">
                      <a:avLst/>
                    </a:prstGeom>
                    <a:noFill/>
                  </pic:spPr>
                </pic:pic>
              </a:graphicData>
            </a:graphic>
          </wp:inline>
        </w:drawing>
      </w:r>
    </w:p>
    <w:p w14:paraId="71796B7A" w14:textId="77777777" w:rsidR="00F87E47" w:rsidRPr="00F87E47" w:rsidRDefault="00F87E47" w:rsidP="00F87E47">
      <w:pPr>
        <w:spacing w:line="360" w:lineRule="auto"/>
        <w:jc w:val="center"/>
        <w:rPr>
          <w:rFonts w:eastAsia="Calibri"/>
          <w:sz w:val="28"/>
          <w:szCs w:val="28"/>
          <w:lang w:val="uk-UA" w:eastAsia="en-US"/>
        </w:rPr>
      </w:pPr>
      <w:r w:rsidRPr="00F87E47">
        <w:rPr>
          <w:rFonts w:eastAsia="Calibri"/>
          <w:sz w:val="28"/>
          <w:szCs w:val="28"/>
          <w:lang w:val="uk-UA" w:eastAsia="en-US"/>
        </w:rPr>
        <w:t>Рисунок 1.1 ‒ Принцип MIMO</w:t>
      </w:r>
    </w:p>
    <w:p w14:paraId="5A1D1504" w14:textId="77777777" w:rsidR="00F87E47" w:rsidRPr="00F87E47" w:rsidRDefault="00F87E47" w:rsidP="00F87E47">
      <w:pPr>
        <w:spacing w:line="360" w:lineRule="auto"/>
        <w:rPr>
          <w:rFonts w:eastAsia="Calibri"/>
          <w:sz w:val="28"/>
          <w:szCs w:val="28"/>
          <w:lang w:val="uk-UA" w:eastAsia="en-US"/>
        </w:rPr>
      </w:pPr>
    </w:p>
    <w:p w14:paraId="28BC114C"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Чим більше пристрій 802.11n використовує антен для одночасної роботи передачі/прийому, тим буде вище максимальна швидкість передачі даних. Само собою  використання декількох антен не збільшує швидкість передачі даних або розширення діапазону. Головним в пристроях стандарту 802.11n є  реалізація вдосконаленого методу обробки сигналу, який і визначає алгоритм роботи MIMO-пристрою при використанні декількох антен</w:t>
      </w:r>
      <w:r w:rsidRPr="00F87E47">
        <w:rPr>
          <w:rFonts w:eastAsia="Calibri"/>
          <w:sz w:val="28"/>
          <w:szCs w:val="28"/>
          <w:lang w:eastAsia="en-US"/>
        </w:rPr>
        <w:t xml:space="preserve"> [5,10]</w:t>
      </w:r>
      <w:r w:rsidRPr="00F87E47">
        <w:rPr>
          <w:rFonts w:eastAsia="Calibri"/>
          <w:sz w:val="28"/>
          <w:szCs w:val="28"/>
          <w:lang w:val="uk-UA" w:eastAsia="en-US"/>
        </w:rPr>
        <w:t>.</w:t>
      </w:r>
    </w:p>
    <w:p w14:paraId="51F05817"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Швидкості до 600 Мбіт/</w:t>
      </w:r>
      <w:r w:rsidRPr="00F87E47">
        <w:rPr>
          <w:rFonts w:eastAsia="Calibri"/>
          <w:sz w:val="28"/>
          <w:szCs w:val="28"/>
          <w:lang w:val="en-US" w:eastAsia="en-US"/>
        </w:rPr>
        <w:t>c</w:t>
      </w:r>
      <w:r w:rsidRPr="00F87E47">
        <w:rPr>
          <w:rFonts w:eastAsia="Calibri"/>
          <w:sz w:val="28"/>
          <w:szCs w:val="28"/>
          <w:lang w:val="uk-UA" w:eastAsia="en-US"/>
        </w:rPr>
        <w:t xml:space="preserve"> дозволяє досягти конфігурація "4х4" при використанні модуляції 64-QAM, швидкості до 450 Мбіт / с  дозволяє досягти  конфігурація "3х3" при використанні модуляції 64-QAM забезпечує, в той час як швидкості до 300 Мбіт /  дозволяють досягти конфігурації "2х3" і "1х2" [5,10].</w:t>
      </w:r>
    </w:p>
    <w:p w14:paraId="0C704F23"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Ширина смуги пропускання каналу 40 </w:t>
      </w:r>
      <w:proofErr w:type="spellStart"/>
      <w:r w:rsidRPr="00F87E47">
        <w:rPr>
          <w:rFonts w:eastAsia="Calibri"/>
          <w:sz w:val="28"/>
          <w:szCs w:val="28"/>
          <w:lang w:val="uk-UA" w:eastAsia="en-US"/>
        </w:rPr>
        <w:t>MHz</w:t>
      </w:r>
      <w:proofErr w:type="spellEnd"/>
      <w:r w:rsidRPr="00F87E47">
        <w:rPr>
          <w:rFonts w:eastAsia="Calibri"/>
          <w:sz w:val="28"/>
          <w:szCs w:val="28"/>
          <w:lang w:eastAsia="en-US"/>
        </w:rPr>
        <w:t xml:space="preserve">. </w:t>
      </w:r>
      <w:r w:rsidRPr="00F87E47">
        <w:rPr>
          <w:rFonts w:eastAsia="Calibri"/>
          <w:sz w:val="28"/>
          <w:szCs w:val="28"/>
          <w:lang w:val="uk-UA" w:eastAsia="en-US"/>
        </w:rPr>
        <w:t xml:space="preserve">Ще однією додатковою особливістю стандарту 802.11n є збільшення ширини каналу з 20 до 40 </w:t>
      </w:r>
      <w:proofErr w:type="spellStart"/>
      <w:r w:rsidRPr="00F87E47">
        <w:rPr>
          <w:rFonts w:eastAsia="Calibri"/>
          <w:sz w:val="28"/>
          <w:szCs w:val="28"/>
          <w:lang w:val="uk-UA" w:eastAsia="en-US"/>
        </w:rPr>
        <w:t>MHz</w:t>
      </w:r>
      <w:proofErr w:type="spellEnd"/>
      <w:r w:rsidRPr="00F87E47">
        <w:rPr>
          <w:rFonts w:eastAsia="Calibri"/>
          <w:sz w:val="28"/>
          <w:szCs w:val="28"/>
          <w:lang w:eastAsia="en-US"/>
        </w:rPr>
        <w:t xml:space="preserve"> [5.7]</w:t>
      </w:r>
      <w:r w:rsidRPr="00F87E47">
        <w:rPr>
          <w:rFonts w:eastAsia="Calibri"/>
          <w:sz w:val="28"/>
          <w:szCs w:val="28"/>
          <w:lang w:val="uk-UA" w:eastAsia="en-US"/>
        </w:rPr>
        <w:t>.</w:t>
      </w:r>
    </w:p>
    <w:p w14:paraId="4B98B0F4" w14:textId="77777777" w:rsidR="00F87E47" w:rsidRPr="00F87E47" w:rsidRDefault="00F87E47" w:rsidP="001D4F88">
      <w:pPr>
        <w:spacing w:line="360" w:lineRule="auto"/>
        <w:jc w:val="both"/>
        <w:rPr>
          <w:rFonts w:eastAsia="Calibri"/>
          <w:sz w:val="28"/>
          <w:szCs w:val="28"/>
          <w:lang w:val="uk-UA" w:eastAsia="en-US"/>
        </w:rPr>
      </w:pPr>
    </w:p>
    <w:p w14:paraId="3BC9662B" w14:textId="77777777" w:rsidR="00F87E47" w:rsidRPr="00F87E47" w:rsidRDefault="00F87E47" w:rsidP="00F87E47">
      <w:pPr>
        <w:spacing w:line="360" w:lineRule="auto"/>
        <w:jc w:val="center"/>
        <w:rPr>
          <w:rFonts w:eastAsia="Calibri"/>
          <w:sz w:val="28"/>
          <w:szCs w:val="28"/>
          <w:lang w:val="uk-UA" w:eastAsia="en-US"/>
        </w:rPr>
      </w:pPr>
      <w:r w:rsidRPr="00F87E47">
        <w:rPr>
          <w:noProof/>
          <w:sz w:val="28"/>
          <w:szCs w:val="28"/>
        </w:rPr>
        <w:lastRenderedPageBreak/>
        <w:drawing>
          <wp:inline distT="0" distB="0" distL="0" distR="0" wp14:anchorId="749A2A45" wp14:editId="595499B8">
            <wp:extent cx="3530593" cy="2816352"/>
            <wp:effectExtent l="0" t="0" r="0" b="3175"/>
            <wp:docPr id="7" name="Рисунок 7" descr="c8242244-0bcf-426d-a6ca-9587fad9a6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8242244-0bcf-426d-a6ca-9587fad9a6c6"/>
                    <pic:cNvPicPr>
                      <a:picLocks noChangeAspect="1" noChangeArrowheads="1"/>
                    </pic:cNvPicPr>
                  </pic:nvPicPr>
                  <pic:blipFill>
                    <a:blip r:embed="rId9" cstate="print">
                      <a:grayscl/>
                      <a:extLst>
                        <a:ext uri="{28A0092B-C50C-407E-A947-70E740481C1C}">
                          <a14:useLocalDpi xmlns:a14="http://schemas.microsoft.com/office/drawing/2010/main" val="0"/>
                        </a:ext>
                      </a:extLst>
                    </a:blip>
                    <a:srcRect/>
                    <a:stretch>
                      <a:fillRect/>
                    </a:stretch>
                  </pic:blipFill>
                  <pic:spPr bwMode="auto">
                    <a:xfrm>
                      <a:off x="0" y="0"/>
                      <a:ext cx="3559445" cy="2839367"/>
                    </a:xfrm>
                    <a:prstGeom prst="rect">
                      <a:avLst/>
                    </a:prstGeom>
                    <a:noFill/>
                    <a:ln>
                      <a:noFill/>
                    </a:ln>
                  </pic:spPr>
                </pic:pic>
              </a:graphicData>
            </a:graphic>
          </wp:inline>
        </w:drawing>
      </w:r>
    </w:p>
    <w:p w14:paraId="38615E2E" w14:textId="77777777" w:rsidR="00F87E47" w:rsidRPr="00F87E47" w:rsidRDefault="00F87E47" w:rsidP="00F87E47">
      <w:pPr>
        <w:spacing w:line="360" w:lineRule="auto"/>
        <w:jc w:val="center"/>
        <w:rPr>
          <w:rFonts w:eastAsia="Calibri"/>
          <w:sz w:val="28"/>
          <w:szCs w:val="28"/>
          <w:lang w:val="uk-UA" w:eastAsia="en-US"/>
        </w:rPr>
      </w:pPr>
      <w:r w:rsidRPr="00F87E47">
        <w:rPr>
          <w:rFonts w:eastAsia="Calibri"/>
          <w:sz w:val="28"/>
          <w:szCs w:val="28"/>
          <w:lang w:val="uk-UA" w:eastAsia="en-US"/>
        </w:rPr>
        <w:t>Рисунок 1.2 ‒ Використання каналів Wi-Fi</w:t>
      </w:r>
    </w:p>
    <w:p w14:paraId="0A66ED65" w14:textId="77777777" w:rsidR="00F87E47" w:rsidRPr="00F87E47" w:rsidRDefault="00F87E47" w:rsidP="00F87E47">
      <w:pPr>
        <w:spacing w:line="360" w:lineRule="auto"/>
        <w:rPr>
          <w:rFonts w:eastAsia="Calibri"/>
          <w:sz w:val="28"/>
          <w:szCs w:val="28"/>
          <w:lang w:val="uk-UA" w:eastAsia="en-US"/>
        </w:rPr>
      </w:pPr>
    </w:p>
    <w:p w14:paraId="29ADF7A3"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Пристрої стандарту 802.11n мають можливість використовувати ширину каналу 20 або 40 </w:t>
      </w:r>
      <w:proofErr w:type="spellStart"/>
      <w:r w:rsidRPr="00F87E47">
        <w:rPr>
          <w:rFonts w:eastAsia="Calibri"/>
          <w:sz w:val="28"/>
          <w:szCs w:val="28"/>
          <w:lang w:val="uk-UA" w:eastAsia="en-US"/>
        </w:rPr>
        <w:t>MHz</w:t>
      </w:r>
      <w:proofErr w:type="spellEnd"/>
      <w:r w:rsidRPr="00F87E47">
        <w:rPr>
          <w:rFonts w:eastAsia="Calibri"/>
          <w:sz w:val="28"/>
          <w:szCs w:val="28"/>
          <w:lang w:val="uk-UA" w:eastAsia="en-US"/>
        </w:rPr>
        <w:t xml:space="preserve"> в будь-якому частотному діапазоні 2</w:t>
      </w:r>
      <w:r w:rsidRPr="00F87E47">
        <w:rPr>
          <w:rFonts w:eastAsia="Calibri"/>
          <w:sz w:val="28"/>
          <w:szCs w:val="28"/>
          <w:lang w:eastAsia="en-US"/>
        </w:rPr>
        <w:t>,</w:t>
      </w:r>
      <w:r w:rsidRPr="00F87E47">
        <w:rPr>
          <w:rFonts w:eastAsia="Calibri"/>
          <w:sz w:val="28"/>
          <w:szCs w:val="28"/>
          <w:lang w:val="uk-UA" w:eastAsia="en-US"/>
        </w:rPr>
        <w:t>4 або 5</w:t>
      </w:r>
      <w:r w:rsidRPr="00F87E47">
        <w:rPr>
          <w:rFonts w:eastAsia="Calibri"/>
          <w:sz w:val="28"/>
          <w:szCs w:val="28"/>
          <w:lang w:eastAsia="en-US"/>
        </w:rPr>
        <w:t xml:space="preserve">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При використанні ширини каналу 40 </w:t>
      </w:r>
      <w:proofErr w:type="spellStart"/>
      <w:r w:rsidRPr="00F87E47">
        <w:rPr>
          <w:rFonts w:eastAsia="Calibri"/>
          <w:sz w:val="28"/>
          <w:szCs w:val="28"/>
          <w:lang w:val="en-US" w:eastAsia="en-US"/>
        </w:rPr>
        <w:t>Mhz</w:t>
      </w:r>
      <w:proofErr w:type="spellEnd"/>
      <w:r w:rsidRPr="00F87E47">
        <w:rPr>
          <w:rFonts w:eastAsia="Calibri"/>
          <w:sz w:val="28"/>
          <w:szCs w:val="28"/>
          <w:lang w:val="uk-UA" w:eastAsia="en-US"/>
        </w:rPr>
        <w:t xml:space="preserve"> зазвичай має місце подвійне збільшення пропускної здатності в порівнянні з шириною каналу 20 </w:t>
      </w:r>
      <w:proofErr w:type="spellStart"/>
      <w:r w:rsidRPr="00F87E47">
        <w:rPr>
          <w:rFonts w:eastAsia="Calibri"/>
          <w:sz w:val="28"/>
          <w:szCs w:val="28"/>
          <w:lang w:val="en-US" w:eastAsia="en-US"/>
        </w:rPr>
        <w:t>Mhz</w:t>
      </w:r>
      <w:proofErr w:type="spellEnd"/>
      <w:r w:rsidRPr="00F87E47">
        <w:rPr>
          <w:rFonts w:eastAsia="Calibri"/>
          <w:sz w:val="28"/>
          <w:szCs w:val="28"/>
          <w:lang w:val="uk-UA" w:eastAsia="en-US"/>
        </w:rPr>
        <w:t xml:space="preserve"> [5,11].</w:t>
      </w:r>
    </w:p>
    <w:p w14:paraId="1201E7AF"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У смузі частот 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існує 19 непересічних каналів, які більше придатні для застосування в пристроях стандарту 802.11n, що дозволяє забезпеч максимально можливу швидкість передачі даних. Сигнали розподіляються без взаємного перекриття каналів при використанні смуги шириною 40 </w:t>
      </w:r>
      <w:proofErr w:type="spellStart"/>
      <w:r w:rsidRPr="00F87E47">
        <w:rPr>
          <w:rFonts w:eastAsia="Calibri"/>
          <w:sz w:val="28"/>
          <w:szCs w:val="28"/>
          <w:lang w:val="en-US" w:eastAsia="en-US"/>
        </w:rPr>
        <w:t>Mhz</w:t>
      </w:r>
      <w:proofErr w:type="spellEnd"/>
      <w:r w:rsidRPr="00F87E47">
        <w:rPr>
          <w:rFonts w:eastAsia="Calibri"/>
          <w:sz w:val="28"/>
          <w:szCs w:val="28"/>
          <w:lang w:eastAsia="en-US"/>
        </w:rPr>
        <w:t xml:space="preserve"> [5,11]</w:t>
      </w:r>
      <w:r w:rsidRPr="00F87E47">
        <w:rPr>
          <w:rFonts w:eastAsia="Calibri"/>
          <w:sz w:val="28"/>
          <w:szCs w:val="28"/>
          <w:lang w:val="uk-UA" w:eastAsia="en-US"/>
        </w:rPr>
        <w:t>.</w:t>
      </w:r>
    </w:p>
    <w:p w14:paraId="6E21D247" w14:textId="77777777" w:rsidR="00F87E47" w:rsidRPr="00F87E47" w:rsidRDefault="00F87E47" w:rsidP="00D521C1">
      <w:pPr>
        <w:spacing w:line="360" w:lineRule="auto"/>
        <w:ind w:firstLine="720"/>
        <w:jc w:val="both"/>
        <w:rPr>
          <w:rFonts w:eastAsia="Calibri"/>
          <w:sz w:val="28"/>
          <w:szCs w:val="28"/>
          <w:lang w:val="uk-UA" w:eastAsia="en-US"/>
        </w:rPr>
      </w:pPr>
      <w:proofErr w:type="spellStart"/>
      <w:r w:rsidRPr="00F87E47">
        <w:rPr>
          <w:rFonts w:eastAsia="Calibri"/>
          <w:sz w:val="28"/>
          <w:szCs w:val="28"/>
          <w:lang w:eastAsia="en-US"/>
        </w:rPr>
        <w:t>Сл</w:t>
      </w:r>
      <w:proofErr w:type="spellEnd"/>
      <w:r w:rsidRPr="00F87E47">
        <w:rPr>
          <w:rFonts w:eastAsia="Calibri"/>
          <w:sz w:val="28"/>
          <w:szCs w:val="28"/>
          <w:lang w:val="uk-UA" w:eastAsia="en-US"/>
        </w:rPr>
        <w:t xml:space="preserve">ід мати на увазі, що при використанні смуги 40 </w:t>
      </w:r>
      <w:proofErr w:type="spellStart"/>
      <w:r w:rsidRPr="00F87E47">
        <w:rPr>
          <w:rFonts w:eastAsia="Calibri"/>
          <w:sz w:val="28"/>
          <w:szCs w:val="28"/>
          <w:lang w:val="en-US" w:eastAsia="en-US"/>
        </w:rPr>
        <w:t>Mhz</w:t>
      </w:r>
      <w:proofErr w:type="spellEnd"/>
      <w:r w:rsidRPr="00F87E47">
        <w:rPr>
          <w:rFonts w:eastAsia="Calibri"/>
          <w:sz w:val="28"/>
          <w:szCs w:val="28"/>
          <w:lang w:val="uk-UA" w:eastAsia="en-US"/>
        </w:rPr>
        <w:t xml:space="preserve"> </w:t>
      </w:r>
      <w:r w:rsidRPr="00F87E47">
        <w:rPr>
          <w:rFonts w:eastAsia="Calibri"/>
          <w:sz w:val="28"/>
          <w:szCs w:val="28"/>
          <w:lang w:eastAsia="en-US"/>
        </w:rPr>
        <w:t>точками доступу</w:t>
      </w:r>
      <w:r w:rsidRPr="00F87E47">
        <w:rPr>
          <w:rFonts w:eastAsia="Calibri"/>
          <w:sz w:val="28"/>
          <w:szCs w:val="28"/>
          <w:lang w:val="uk-UA" w:eastAsia="en-US"/>
        </w:rPr>
        <w:t xml:space="preserve"> 802.11n, їх роботі можуть заважати існуючі 802.11b / g пристрої, що може призвести до зниження продуктивності всього сегмента мережі</w:t>
      </w:r>
      <w:r w:rsidRPr="00F87E47">
        <w:rPr>
          <w:rFonts w:eastAsia="Calibri"/>
          <w:sz w:val="28"/>
          <w:szCs w:val="28"/>
          <w:lang w:eastAsia="en-US"/>
        </w:rPr>
        <w:t xml:space="preserve"> [5,10]</w:t>
      </w:r>
      <w:r w:rsidRPr="00F87E47">
        <w:rPr>
          <w:rFonts w:eastAsia="Calibri"/>
          <w:sz w:val="28"/>
          <w:szCs w:val="28"/>
          <w:lang w:val="uk-UA" w:eastAsia="en-US"/>
        </w:rPr>
        <w:t>.</w:t>
      </w:r>
    </w:p>
    <w:p w14:paraId="228CE65B"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Режими роботи 802.11n. Існують такі режими роботи точок доступу на базі стандарту 802.11n: HT, </w:t>
      </w:r>
      <w:proofErr w:type="spellStart"/>
      <w:r w:rsidRPr="00F87E47">
        <w:rPr>
          <w:rFonts w:eastAsia="Calibri"/>
          <w:sz w:val="28"/>
          <w:szCs w:val="28"/>
          <w:lang w:val="uk-UA" w:eastAsia="en-US"/>
        </w:rPr>
        <w:t>Non</w:t>
      </w:r>
      <w:proofErr w:type="spellEnd"/>
      <w:r w:rsidRPr="00F87E47">
        <w:rPr>
          <w:rFonts w:eastAsia="Calibri"/>
          <w:sz w:val="28"/>
          <w:szCs w:val="28"/>
          <w:lang w:val="uk-UA" w:eastAsia="en-US"/>
        </w:rPr>
        <w:t xml:space="preserve">-HT і HT </w:t>
      </w:r>
      <w:proofErr w:type="spellStart"/>
      <w:r w:rsidRPr="00F87E47">
        <w:rPr>
          <w:rFonts w:eastAsia="Calibri"/>
          <w:sz w:val="28"/>
          <w:szCs w:val="28"/>
          <w:lang w:val="uk-UA" w:eastAsia="en-US"/>
        </w:rPr>
        <w:t>Mixed</w:t>
      </w:r>
      <w:proofErr w:type="spellEnd"/>
      <w:r w:rsidRPr="00F87E47">
        <w:rPr>
          <w:rFonts w:eastAsia="Calibri"/>
          <w:sz w:val="28"/>
          <w:szCs w:val="28"/>
          <w:lang w:val="uk-UA" w:eastAsia="en-US"/>
        </w:rPr>
        <w:t xml:space="preserve"> [5,10]. </w:t>
      </w:r>
    </w:p>
    <w:p w14:paraId="126DEE94"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HT (</w:t>
      </w:r>
      <w:proofErr w:type="spellStart"/>
      <w:r w:rsidRPr="00F87E47">
        <w:rPr>
          <w:rFonts w:eastAsia="Calibri"/>
          <w:sz w:val="28"/>
          <w:szCs w:val="28"/>
          <w:lang w:val="uk-UA" w:eastAsia="en-US"/>
        </w:rPr>
        <w:t>High</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Throughput</w:t>
      </w:r>
      <w:proofErr w:type="spellEnd"/>
      <w:r w:rsidRPr="00F87E47">
        <w:rPr>
          <w:rFonts w:eastAsia="Calibri"/>
          <w:sz w:val="28"/>
          <w:szCs w:val="28"/>
          <w:lang w:val="uk-UA" w:eastAsia="en-US"/>
        </w:rPr>
        <w:t xml:space="preserve">) – це режим з високою пропускною здатністю. </w:t>
      </w:r>
    </w:p>
    <w:p w14:paraId="1E665C1D"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Зазвичай точки доступу використовують режим </w:t>
      </w:r>
      <w:r w:rsidRPr="00F87E47">
        <w:rPr>
          <w:rFonts w:eastAsia="Calibri"/>
          <w:sz w:val="28"/>
          <w:szCs w:val="28"/>
          <w:lang w:val="en-US" w:eastAsia="en-US"/>
        </w:rPr>
        <w:t>HT</w:t>
      </w:r>
      <w:r w:rsidRPr="00F87E47">
        <w:rPr>
          <w:rFonts w:eastAsia="Calibri"/>
          <w:sz w:val="28"/>
          <w:szCs w:val="28"/>
          <w:lang w:val="uk-UA" w:eastAsia="en-US"/>
        </w:rPr>
        <w:t>, коли в діючий бездротовій мережі відсутні клієнти 802.11</w:t>
      </w:r>
      <w:r w:rsidRPr="00F87E47">
        <w:rPr>
          <w:rFonts w:eastAsia="Calibri"/>
          <w:sz w:val="28"/>
          <w:szCs w:val="28"/>
          <w:lang w:val="en-US" w:eastAsia="en-US"/>
        </w:rPr>
        <w:t>b</w:t>
      </w:r>
      <w:r w:rsidRPr="00F87E47">
        <w:rPr>
          <w:rFonts w:eastAsia="Calibri"/>
          <w:sz w:val="28"/>
          <w:szCs w:val="28"/>
          <w:lang w:val="uk-UA" w:eastAsia="en-US"/>
        </w:rPr>
        <w:t>/</w:t>
      </w:r>
      <w:r w:rsidRPr="00F87E47">
        <w:rPr>
          <w:rFonts w:eastAsia="Calibri"/>
          <w:sz w:val="28"/>
          <w:szCs w:val="28"/>
          <w:lang w:val="en-US" w:eastAsia="en-US"/>
        </w:rPr>
        <w:t>g</w:t>
      </w:r>
      <w:r w:rsidRPr="00F87E47">
        <w:rPr>
          <w:rFonts w:eastAsia="Calibri"/>
          <w:sz w:val="28"/>
          <w:szCs w:val="28"/>
          <w:lang w:val="uk-UA" w:eastAsia="en-US"/>
        </w:rPr>
        <w:t xml:space="preserve">, що використовують ту ж саму </w:t>
      </w:r>
      <w:r w:rsidRPr="00F87E47">
        <w:rPr>
          <w:rFonts w:eastAsia="Calibri"/>
          <w:sz w:val="28"/>
          <w:szCs w:val="28"/>
          <w:lang w:val="uk-UA" w:eastAsia="en-US"/>
        </w:rPr>
        <w:lastRenderedPageBreak/>
        <w:t>смугу частот. В цьому режимі пристарої 802.11b/g не зможуть спілкуватися з точкою доступу 802.11</w:t>
      </w:r>
      <w:r w:rsidRPr="00F87E47">
        <w:rPr>
          <w:rFonts w:eastAsia="Calibri"/>
          <w:sz w:val="28"/>
          <w:szCs w:val="28"/>
          <w:lang w:val="en-US" w:eastAsia="en-US"/>
        </w:rPr>
        <w:t>n</w:t>
      </w:r>
      <w:r w:rsidRPr="00F87E47">
        <w:rPr>
          <w:rFonts w:eastAsia="Calibri"/>
          <w:sz w:val="28"/>
          <w:szCs w:val="28"/>
          <w:lang w:val="uk-UA" w:eastAsia="en-US"/>
        </w:rPr>
        <w:t>. В цьому режимі дозволені до під’єднання тільки клієнти 802.11</w:t>
      </w:r>
      <w:r w:rsidRPr="00F87E47">
        <w:rPr>
          <w:rFonts w:eastAsia="Calibri"/>
          <w:sz w:val="28"/>
          <w:szCs w:val="28"/>
          <w:lang w:val="en-US" w:eastAsia="en-US"/>
        </w:rPr>
        <w:t>n</w:t>
      </w:r>
      <w:r w:rsidRPr="00F87E47">
        <w:rPr>
          <w:rFonts w:eastAsia="Calibri"/>
          <w:sz w:val="28"/>
          <w:szCs w:val="28"/>
          <w:lang w:val="uk-UA" w:eastAsia="en-US"/>
        </w:rPr>
        <w:t>, що дозволить використовувати переваги набагато більшої швидкості передачі збільшеною дальністю передачі даних, сертифікованими стандартом 802.11</w:t>
      </w:r>
      <w:r w:rsidRPr="00F87E47">
        <w:rPr>
          <w:rFonts w:eastAsia="Calibri"/>
          <w:sz w:val="28"/>
          <w:szCs w:val="28"/>
          <w:lang w:val="en-US" w:eastAsia="en-US"/>
        </w:rPr>
        <w:t>n</w:t>
      </w:r>
      <w:r w:rsidRPr="00F87E47">
        <w:rPr>
          <w:rFonts w:eastAsia="Calibri"/>
          <w:sz w:val="28"/>
          <w:szCs w:val="28"/>
          <w:lang w:val="uk-UA" w:eastAsia="en-US"/>
        </w:rPr>
        <w:t xml:space="preserve"> [5.10]. </w:t>
      </w:r>
    </w:p>
    <w:p w14:paraId="57E88ECA"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Non-HT </w:t>
      </w:r>
      <w:r w:rsidRPr="00F87E47">
        <w:rPr>
          <w:rFonts w:eastAsia="Calibri"/>
          <w:sz w:val="28"/>
          <w:szCs w:val="28"/>
          <w:lang w:eastAsia="en-US"/>
        </w:rPr>
        <w:t xml:space="preserve">– </w:t>
      </w:r>
      <w:proofErr w:type="spellStart"/>
      <w:r w:rsidRPr="00F87E47">
        <w:rPr>
          <w:rFonts w:eastAsia="Calibri"/>
          <w:sz w:val="28"/>
          <w:szCs w:val="28"/>
          <w:lang w:eastAsia="en-US"/>
        </w:rPr>
        <w:t>це</w:t>
      </w:r>
      <w:proofErr w:type="spellEnd"/>
      <w:r w:rsidRPr="00F87E47">
        <w:rPr>
          <w:rFonts w:eastAsia="Calibri"/>
          <w:sz w:val="28"/>
          <w:szCs w:val="28"/>
          <w:lang w:eastAsia="en-US"/>
        </w:rPr>
        <w:t xml:space="preserve"> </w:t>
      </w:r>
      <w:r w:rsidRPr="00F87E47">
        <w:rPr>
          <w:rFonts w:eastAsia="Calibri"/>
          <w:sz w:val="28"/>
          <w:szCs w:val="28"/>
          <w:lang w:val="uk-UA" w:eastAsia="en-US"/>
        </w:rPr>
        <w:t xml:space="preserve">режим з невисокою пропускною здатністю. Точка доступу 802.11n з використанням режиму Non-HT, відправляє всі кадри в застарілому форматі 802.11b/g, що забезпечує можливість з’єднання з застарілими станціями. В цьому режимі точка доступу повинна використовувати ширину каналів 20 </w:t>
      </w:r>
      <w:proofErr w:type="spellStart"/>
      <w:r w:rsidRPr="00F87E47">
        <w:rPr>
          <w:rFonts w:eastAsia="Calibri"/>
          <w:sz w:val="28"/>
          <w:szCs w:val="28"/>
          <w:lang w:val="en-US" w:eastAsia="en-US"/>
        </w:rPr>
        <w:t>Mhz</w:t>
      </w:r>
      <w:proofErr w:type="spellEnd"/>
      <w:r w:rsidRPr="00F87E47">
        <w:rPr>
          <w:rFonts w:eastAsia="Calibri"/>
          <w:sz w:val="28"/>
          <w:szCs w:val="28"/>
          <w:lang w:eastAsia="en-US"/>
        </w:rPr>
        <w:t>,</w:t>
      </w:r>
      <w:r w:rsidRPr="00F87E47">
        <w:rPr>
          <w:rFonts w:eastAsia="Calibri"/>
          <w:sz w:val="28"/>
          <w:szCs w:val="28"/>
          <w:lang w:val="uk-UA" w:eastAsia="en-US"/>
        </w:rPr>
        <w:t xml:space="preserve">  при цьому не будуть використовуватися переваги стандарту 802.11n. Для забезпечення максимальної зворотної сумісності всі пристрої будуть повинні підтримувати цей режим. Слід звернути увагу, що точка доступу 802.11n при використанні режиму Non-HT не зможе забезпечити високу продуктивність. При використанні цього режиму передача даних здійснюється зі швидкістю, що підтримується самим повільним пристроєм</w:t>
      </w:r>
      <w:r w:rsidR="0058500C" w:rsidRPr="0058500C">
        <w:rPr>
          <w:rFonts w:eastAsia="Calibri"/>
          <w:sz w:val="28"/>
          <w:szCs w:val="28"/>
          <w:lang w:eastAsia="en-US"/>
        </w:rPr>
        <w:t xml:space="preserve"> </w:t>
      </w:r>
      <w:r w:rsidR="0058500C" w:rsidRPr="00F87E47">
        <w:rPr>
          <w:rFonts w:eastAsia="Calibri"/>
          <w:sz w:val="28"/>
          <w:szCs w:val="28"/>
          <w:lang w:val="uk-UA" w:eastAsia="en-US"/>
        </w:rPr>
        <w:t>[5,10]</w:t>
      </w:r>
      <w:r w:rsidRPr="00F87E47">
        <w:rPr>
          <w:rFonts w:eastAsia="Calibri"/>
          <w:sz w:val="28"/>
          <w:szCs w:val="28"/>
          <w:lang w:val="uk-UA" w:eastAsia="en-US"/>
        </w:rPr>
        <w:t>.</w:t>
      </w:r>
    </w:p>
    <w:p w14:paraId="0FBAB573"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HT </w:t>
      </w:r>
      <w:proofErr w:type="spellStart"/>
      <w:r w:rsidRPr="00F87E47">
        <w:rPr>
          <w:rFonts w:eastAsia="Calibri"/>
          <w:sz w:val="28"/>
          <w:szCs w:val="28"/>
          <w:lang w:val="uk-UA" w:eastAsia="en-US"/>
        </w:rPr>
        <w:t>Mixed</w:t>
      </w:r>
      <w:proofErr w:type="spellEnd"/>
      <w:r w:rsidRPr="00F87E47">
        <w:rPr>
          <w:rFonts w:eastAsia="Calibri"/>
          <w:sz w:val="28"/>
          <w:szCs w:val="28"/>
          <w:lang w:val="uk-UA" w:eastAsia="en-US"/>
        </w:rPr>
        <w:t xml:space="preserve"> – це змішаний режим для забезпечення обраної сумісності з застарілим обладнанням.  Цей  режимі дозволяє використати удосконалення стандарту 802.11n, які можуть бути використані одночасно з існуючими станціями 802.11b/g. Режим HT </w:t>
      </w:r>
      <w:proofErr w:type="spellStart"/>
      <w:r w:rsidRPr="00F87E47">
        <w:rPr>
          <w:rFonts w:eastAsia="Calibri"/>
          <w:sz w:val="28"/>
          <w:szCs w:val="28"/>
          <w:lang w:val="uk-UA" w:eastAsia="en-US"/>
        </w:rPr>
        <w:t>Mixed</w:t>
      </w:r>
      <w:proofErr w:type="spellEnd"/>
      <w:r w:rsidRPr="00F87E47">
        <w:rPr>
          <w:rFonts w:eastAsia="Calibri"/>
          <w:sz w:val="28"/>
          <w:szCs w:val="28"/>
          <w:lang w:val="uk-UA" w:eastAsia="en-US"/>
        </w:rPr>
        <w:t xml:space="preserve"> забезпечить сумісність пристроїв, але пристрої 802.11n отримають зменшення пропускної здатності тільки на час роботи прийому-передачі даних застарілих пристроїв 802.11b/g. [5,10]</w:t>
      </w:r>
    </w:p>
    <w:p w14:paraId="08CFBCFF"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Таким чином, при практичному застосуванні поліпшень стандарту 802.11n, максимальне досягнення переваг може  бути тільки у випадку, що клієнти  802.11b/g. Відсутні та бездротова мережа працює в </w:t>
      </w:r>
      <w:r w:rsidRPr="00F87E47">
        <w:rPr>
          <w:rFonts w:eastAsia="Calibri"/>
          <w:sz w:val="28"/>
          <w:szCs w:val="28"/>
          <w:lang w:val="en-US" w:eastAsia="en-US"/>
        </w:rPr>
        <w:t>HT</w:t>
      </w:r>
      <w:r w:rsidRPr="00F87E47">
        <w:rPr>
          <w:rFonts w:eastAsia="Calibri"/>
          <w:sz w:val="28"/>
          <w:szCs w:val="28"/>
          <w:lang w:val="uk-UA" w:eastAsia="en-US"/>
        </w:rPr>
        <w:t xml:space="preserve"> режимі.</w:t>
      </w:r>
    </w:p>
    <w:p w14:paraId="2492294D"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Індекс модуляції і схеми кодування (MCS). Стандарт 802.11</w:t>
      </w:r>
      <w:r w:rsidRPr="00F87E47">
        <w:rPr>
          <w:rFonts w:eastAsia="Calibri"/>
          <w:sz w:val="28"/>
          <w:szCs w:val="28"/>
          <w:lang w:val="en-US" w:eastAsia="en-US"/>
        </w:rPr>
        <w:t>n</w:t>
      </w:r>
      <w:r w:rsidRPr="00F87E47">
        <w:rPr>
          <w:rFonts w:eastAsia="Calibri"/>
          <w:sz w:val="28"/>
          <w:szCs w:val="28"/>
          <w:lang w:val="uk-UA" w:eastAsia="en-US"/>
        </w:rPr>
        <w:t xml:space="preserve"> передбачає, що точкам доступу і станціям  необхідно вести узгодження просторових потоків (</w:t>
      </w:r>
      <w:proofErr w:type="spellStart"/>
      <w:r w:rsidRPr="00F87E47">
        <w:rPr>
          <w:rFonts w:eastAsia="Calibri"/>
          <w:sz w:val="28"/>
          <w:szCs w:val="28"/>
          <w:lang w:val="uk-UA" w:eastAsia="en-US"/>
        </w:rPr>
        <w:t>Spatial</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Streams</w:t>
      </w:r>
      <w:proofErr w:type="spellEnd"/>
      <w:r w:rsidRPr="00F87E47">
        <w:rPr>
          <w:rFonts w:eastAsia="Calibri"/>
          <w:sz w:val="28"/>
          <w:szCs w:val="28"/>
          <w:lang w:val="uk-UA" w:eastAsia="en-US"/>
        </w:rPr>
        <w:t>) і ширини каналу. Кількість просторових потоків залежить від кількості антен. Швидкість 600 Мбіт/</w:t>
      </w:r>
      <w:r w:rsidRPr="00F87E47">
        <w:rPr>
          <w:rFonts w:eastAsia="Calibri"/>
          <w:sz w:val="28"/>
          <w:szCs w:val="28"/>
          <w:lang w:val="en-US" w:eastAsia="en-US"/>
        </w:rPr>
        <w:t>c</w:t>
      </w:r>
      <w:r w:rsidRPr="00F87E47">
        <w:rPr>
          <w:rFonts w:eastAsia="Calibri"/>
          <w:sz w:val="28"/>
          <w:szCs w:val="28"/>
          <w:lang w:val="uk-UA" w:eastAsia="en-US"/>
        </w:rPr>
        <w:t xml:space="preserve">, що є максимально теоретично </w:t>
      </w:r>
      <w:r w:rsidRPr="00F87E47">
        <w:rPr>
          <w:rFonts w:eastAsia="Calibri"/>
          <w:sz w:val="28"/>
          <w:szCs w:val="28"/>
          <w:lang w:val="uk-UA" w:eastAsia="en-US"/>
        </w:rPr>
        <w:lastRenderedPageBreak/>
        <w:t>можливою пропускною здатністю при використанні стандарту 802.11, досяжна лише при використанні схемі з’єднання при конфігурації "4х4" або 4T4R [5].</w:t>
      </w:r>
    </w:p>
    <w:p w14:paraId="16473E53"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За стандартом 802.11n індекс модуляції і схеми кодування MCS (</w:t>
      </w:r>
      <w:proofErr w:type="spellStart"/>
      <w:r w:rsidRPr="00F87E47">
        <w:rPr>
          <w:rFonts w:eastAsia="Calibri"/>
          <w:sz w:val="28"/>
          <w:szCs w:val="28"/>
          <w:lang w:val="uk-UA" w:eastAsia="en-US"/>
        </w:rPr>
        <w:t>Modulation</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and</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Coding</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Scheme</w:t>
      </w:r>
      <w:proofErr w:type="spellEnd"/>
      <w:r w:rsidRPr="00F87E47">
        <w:rPr>
          <w:rFonts w:eastAsia="Calibri"/>
          <w:sz w:val="28"/>
          <w:szCs w:val="28"/>
          <w:lang w:val="uk-UA" w:eastAsia="en-US"/>
        </w:rPr>
        <w:t>), являє собою просте ціле число, що привласнюється кожному варіанту модуляції (до 77 варіантів). Кожен варіант визначає тип модуляції радіочастоти (</w:t>
      </w:r>
      <w:proofErr w:type="spellStart"/>
      <w:r w:rsidRPr="00F87E47">
        <w:rPr>
          <w:rFonts w:eastAsia="Calibri"/>
          <w:sz w:val="28"/>
          <w:szCs w:val="28"/>
          <w:lang w:val="uk-UA" w:eastAsia="en-US"/>
        </w:rPr>
        <w:t>Type</w:t>
      </w:r>
      <w:proofErr w:type="spellEnd"/>
      <w:r w:rsidRPr="00F87E47">
        <w:rPr>
          <w:rFonts w:eastAsia="Calibri"/>
          <w:sz w:val="28"/>
          <w:szCs w:val="28"/>
          <w:lang w:val="uk-UA" w:eastAsia="en-US"/>
        </w:rPr>
        <w:t>), швидкість кодування (</w:t>
      </w:r>
      <w:proofErr w:type="spellStart"/>
      <w:r w:rsidRPr="00F87E47">
        <w:rPr>
          <w:rFonts w:eastAsia="Calibri"/>
          <w:sz w:val="28"/>
          <w:szCs w:val="28"/>
          <w:lang w:val="uk-UA" w:eastAsia="en-US"/>
        </w:rPr>
        <w:t>Coding</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Rate</w:t>
      </w:r>
      <w:proofErr w:type="spellEnd"/>
      <w:r w:rsidRPr="00F87E47">
        <w:rPr>
          <w:rFonts w:eastAsia="Calibri"/>
          <w:sz w:val="28"/>
          <w:szCs w:val="28"/>
          <w:lang w:val="uk-UA" w:eastAsia="en-US"/>
        </w:rPr>
        <w:t>), захисний інтервал (</w:t>
      </w:r>
      <w:proofErr w:type="spellStart"/>
      <w:r w:rsidRPr="00F87E47">
        <w:rPr>
          <w:rFonts w:eastAsia="Calibri"/>
          <w:sz w:val="28"/>
          <w:szCs w:val="28"/>
          <w:lang w:val="uk-UA" w:eastAsia="en-US"/>
        </w:rPr>
        <w:t>Short</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Guard</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Interval</w:t>
      </w:r>
      <w:proofErr w:type="spellEnd"/>
      <w:r w:rsidRPr="00F87E47">
        <w:rPr>
          <w:rFonts w:eastAsia="Calibri"/>
          <w:sz w:val="28"/>
          <w:szCs w:val="28"/>
          <w:lang w:val="uk-UA" w:eastAsia="en-US"/>
        </w:rPr>
        <w:t>) і значення швидкості передачі даних. Всі ці фактори визначають реальну фізичну (PHY) або канальну швидкість передачі даних від 6,5 Мбіт/с до 600 Мбіт/с</w:t>
      </w:r>
      <w:r w:rsidRPr="00F87E47">
        <w:rPr>
          <w:rFonts w:eastAsia="Calibri"/>
          <w:sz w:val="28"/>
          <w:szCs w:val="28"/>
          <w:lang w:eastAsia="en-US"/>
        </w:rPr>
        <w:t xml:space="preserve"> [5]</w:t>
      </w:r>
      <w:r w:rsidRPr="00F87E47">
        <w:rPr>
          <w:rFonts w:eastAsia="Calibri"/>
          <w:sz w:val="28"/>
          <w:szCs w:val="28"/>
          <w:lang w:val="uk-UA" w:eastAsia="en-US"/>
        </w:rPr>
        <w:t>.</w:t>
      </w:r>
    </w:p>
    <w:p w14:paraId="462EB757"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То як дані будуть передаватися в радіоефір визначають тип модуляції і швидкість кодування. Наприклад, модуляція BPSK (</w:t>
      </w:r>
      <w:proofErr w:type="spellStart"/>
      <w:r w:rsidRPr="00F87E47">
        <w:rPr>
          <w:rFonts w:eastAsia="Calibri"/>
          <w:sz w:val="28"/>
          <w:szCs w:val="28"/>
          <w:lang w:val="uk-UA" w:eastAsia="en-US"/>
        </w:rPr>
        <w:t>Binary</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Phase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Shift</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Keying</w:t>
      </w:r>
      <w:proofErr w:type="spellEnd"/>
      <w:r w:rsidRPr="00F87E47">
        <w:rPr>
          <w:rFonts w:eastAsia="Calibri"/>
          <w:sz w:val="28"/>
          <w:szCs w:val="28"/>
          <w:lang w:val="uk-UA" w:eastAsia="en-US"/>
        </w:rPr>
        <w:t>), яка включена в початковий стандарт 802.11, а в той же самий час QAM (</w:t>
      </w:r>
      <w:proofErr w:type="spellStart"/>
      <w:r w:rsidRPr="00F87E47">
        <w:rPr>
          <w:rFonts w:eastAsia="Calibri"/>
          <w:sz w:val="28"/>
          <w:szCs w:val="28"/>
          <w:lang w:val="uk-UA" w:eastAsia="en-US"/>
        </w:rPr>
        <w:t>Quadrature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Amplitude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Modulation</w:t>
      </w:r>
      <w:proofErr w:type="spellEnd"/>
      <w:r w:rsidRPr="00F87E47">
        <w:rPr>
          <w:rFonts w:eastAsia="Calibri"/>
          <w:sz w:val="28"/>
          <w:szCs w:val="28"/>
          <w:lang w:val="uk-UA" w:eastAsia="en-US"/>
        </w:rPr>
        <w:t>), яку додали в 802.11a. Нові методи модуляції (64-QAM) і кодування, показують більшу ефективність і підтримують набагато більші швидкості передачі даних, але застарілі методи і швидкості все ще підтримуються для сумісності</w:t>
      </w:r>
      <w:r w:rsidR="0058500C" w:rsidRPr="0058500C">
        <w:rPr>
          <w:rFonts w:eastAsia="Calibri"/>
          <w:sz w:val="28"/>
          <w:szCs w:val="28"/>
          <w:lang w:val="uk-UA" w:eastAsia="en-US"/>
        </w:rPr>
        <w:t xml:space="preserve"> [4,5,7]</w:t>
      </w:r>
      <w:r w:rsidRPr="00F87E47">
        <w:rPr>
          <w:rFonts w:eastAsia="Calibri"/>
          <w:sz w:val="28"/>
          <w:szCs w:val="28"/>
          <w:lang w:val="uk-UA" w:eastAsia="en-US"/>
        </w:rPr>
        <w:t>.</w:t>
      </w:r>
    </w:p>
    <w:p w14:paraId="093C5F7F"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Короткий захисний інтервал SGI (</w:t>
      </w:r>
      <w:proofErr w:type="spellStart"/>
      <w:r w:rsidRPr="00F87E47">
        <w:rPr>
          <w:rFonts w:eastAsia="Calibri"/>
          <w:sz w:val="28"/>
          <w:szCs w:val="28"/>
          <w:lang w:val="uk-UA" w:eastAsia="en-US"/>
        </w:rPr>
        <w:t>Short</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Guard</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Interval</w:t>
      </w:r>
      <w:proofErr w:type="spellEnd"/>
      <w:r w:rsidRPr="00F87E47">
        <w:rPr>
          <w:rFonts w:eastAsia="Calibri"/>
          <w:sz w:val="28"/>
          <w:szCs w:val="28"/>
          <w:lang w:val="uk-UA" w:eastAsia="en-US"/>
        </w:rPr>
        <w:t xml:space="preserve">) являє собою інтервал часу між переданими символами (найменша одиниця даних, переданих за один раз). Інтервал допомагає при прийомі даних уникнути затримки через </w:t>
      </w:r>
      <w:proofErr w:type="spellStart"/>
      <w:r w:rsidRPr="00F87E47">
        <w:rPr>
          <w:rFonts w:eastAsia="Calibri"/>
          <w:sz w:val="28"/>
          <w:szCs w:val="28"/>
          <w:lang w:val="uk-UA" w:eastAsia="en-US"/>
        </w:rPr>
        <w:t>міжсимвольних</w:t>
      </w:r>
      <w:proofErr w:type="spellEnd"/>
      <w:r w:rsidRPr="00F87E47">
        <w:rPr>
          <w:rFonts w:eastAsia="Calibri"/>
          <w:sz w:val="28"/>
          <w:szCs w:val="28"/>
          <w:lang w:val="uk-UA" w:eastAsia="en-US"/>
        </w:rPr>
        <w:t xml:space="preserve"> перешкод </w:t>
      </w:r>
      <w:proofErr w:type="spellStart"/>
      <w:r w:rsidRPr="00F87E47">
        <w:rPr>
          <w:rFonts w:eastAsia="Calibri"/>
          <w:sz w:val="28"/>
          <w:szCs w:val="28"/>
          <w:lang w:val="uk-UA" w:eastAsia="en-US"/>
        </w:rPr>
        <w:t>Inter-Symbol</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Interference</w:t>
      </w:r>
      <w:proofErr w:type="spellEnd"/>
      <w:r w:rsidRPr="00F87E47">
        <w:rPr>
          <w:rFonts w:eastAsia="Calibri"/>
          <w:sz w:val="28"/>
          <w:szCs w:val="28"/>
          <w:lang w:val="uk-UA" w:eastAsia="en-US"/>
        </w:rPr>
        <w:t xml:space="preserve"> (ISI) і подолати ефекту </w:t>
      </w:r>
      <w:proofErr w:type="spellStart"/>
      <w:r w:rsidRPr="00F87E47">
        <w:rPr>
          <w:rFonts w:eastAsia="Calibri"/>
          <w:sz w:val="28"/>
          <w:szCs w:val="28"/>
          <w:lang w:val="uk-UA" w:eastAsia="en-US"/>
        </w:rPr>
        <w:t>багатопроменевості</w:t>
      </w:r>
      <w:proofErr w:type="spellEnd"/>
      <w:r w:rsidRPr="00F87E47">
        <w:rPr>
          <w:rFonts w:eastAsia="Calibri"/>
          <w:sz w:val="28"/>
          <w:szCs w:val="28"/>
          <w:lang w:val="uk-UA" w:eastAsia="en-US"/>
        </w:rPr>
        <w:t>. Для стандарту 802.11b/g захисний інтервал 800 нс, а для стандарту  802.11n інтервал складає всього 400 нс. Більш короткі інтервали призводять до більшого втручання і зниження пропускної здатності, в той час як великі інтервали можуть привести до небажаних простоїв в бездротовому середовищі. Використання короткого захисного інтервалу (SGI) може збільшити швидкість передачі даних до 11%</w:t>
      </w:r>
      <w:r w:rsidR="0058500C" w:rsidRPr="0058500C">
        <w:rPr>
          <w:rFonts w:eastAsia="Calibri"/>
          <w:sz w:val="28"/>
          <w:szCs w:val="28"/>
          <w:lang w:eastAsia="en-US"/>
        </w:rPr>
        <w:t xml:space="preserve"> [</w:t>
      </w:r>
      <w:r w:rsidR="0058500C" w:rsidRPr="0058500C">
        <w:rPr>
          <w:rFonts w:eastAsia="Calibri"/>
          <w:sz w:val="28"/>
          <w:szCs w:val="28"/>
          <w:lang w:val="uk-UA" w:eastAsia="en-US"/>
        </w:rPr>
        <w:t>4,5,7</w:t>
      </w:r>
      <w:r w:rsidR="0058500C" w:rsidRPr="0058500C">
        <w:rPr>
          <w:rFonts w:eastAsia="Calibri"/>
          <w:sz w:val="28"/>
          <w:szCs w:val="28"/>
          <w:lang w:eastAsia="en-US"/>
        </w:rPr>
        <w:t>]</w:t>
      </w:r>
      <w:r w:rsidRPr="00F87E47">
        <w:rPr>
          <w:rFonts w:eastAsia="Calibri"/>
          <w:sz w:val="28"/>
          <w:szCs w:val="28"/>
          <w:lang w:val="uk-UA" w:eastAsia="en-US"/>
        </w:rPr>
        <w:t>.</w:t>
      </w:r>
    </w:p>
    <w:p w14:paraId="6C284B46"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Значення MCS від 0 до 31 визначають тип модуляції і схеми кодування, які  використовуються для всіх потоків. Значення </w:t>
      </w:r>
      <w:r w:rsidRPr="00F87E47">
        <w:rPr>
          <w:rFonts w:eastAsia="Calibri"/>
          <w:sz w:val="28"/>
          <w:szCs w:val="28"/>
          <w:lang w:val="en-US" w:eastAsia="en-US"/>
        </w:rPr>
        <w:t>MCS</w:t>
      </w:r>
      <w:r w:rsidRPr="00F87E47">
        <w:rPr>
          <w:rFonts w:eastAsia="Calibri"/>
          <w:sz w:val="28"/>
          <w:szCs w:val="28"/>
          <w:lang w:val="uk-UA" w:eastAsia="en-US"/>
        </w:rPr>
        <w:t xml:space="preserve"> від 32 до 77 описують </w:t>
      </w:r>
      <w:r w:rsidRPr="00F87E47">
        <w:rPr>
          <w:rFonts w:eastAsia="Calibri"/>
          <w:sz w:val="28"/>
          <w:szCs w:val="28"/>
          <w:lang w:val="uk-UA" w:eastAsia="en-US"/>
        </w:rPr>
        <w:lastRenderedPageBreak/>
        <w:t>змішані комбінації, які можуть бути використані для модуляцій від 2 до 4 просторових потоків</w:t>
      </w:r>
      <w:r w:rsidR="0058500C" w:rsidRPr="0058500C">
        <w:rPr>
          <w:rFonts w:eastAsia="Calibri"/>
          <w:sz w:val="28"/>
          <w:szCs w:val="28"/>
          <w:lang w:eastAsia="en-US"/>
        </w:rPr>
        <w:t xml:space="preserve"> [</w:t>
      </w:r>
      <w:r w:rsidR="0058500C" w:rsidRPr="0058500C">
        <w:rPr>
          <w:rFonts w:eastAsia="Calibri"/>
          <w:sz w:val="28"/>
          <w:szCs w:val="28"/>
          <w:lang w:val="uk-UA" w:eastAsia="en-US"/>
        </w:rPr>
        <w:t>4,5,7</w:t>
      </w:r>
      <w:r w:rsidR="0058500C" w:rsidRPr="0058500C">
        <w:rPr>
          <w:rFonts w:eastAsia="Calibri"/>
          <w:sz w:val="28"/>
          <w:szCs w:val="28"/>
          <w:lang w:eastAsia="en-US"/>
        </w:rPr>
        <w:t>]</w:t>
      </w:r>
      <w:r w:rsidRPr="00F87E47">
        <w:rPr>
          <w:rFonts w:eastAsia="Calibri"/>
          <w:sz w:val="28"/>
          <w:szCs w:val="28"/>
          <w:lang w:val="uk-UA" w:eastAsia="en-US"/>
        </w:rPr>
        <w:t>.</w:t>
      </w:r>
    </w:p>
    <w:p w14:paraId="60DCA8D9"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За стандартом 802.11</w:t>
      </w:r>
      <w:r w:rsidRPr="00F87E47">
        <w:rPr>
          <w:rFonts w:eastAsia="Calibri"/>
          <w:sz w:val="28"/>
          <w:szCs w:val="28"/>
          <w:lang w:val="en-US" w:eastAsia="en-US"/>
        </w:rPr>
        <w:t>n</w:t>
      </w:r>
      <w:r w:rsidRPr="00F87E47">
        <w:rPr>
          <w:rFonts w:eastAsia="Calibri"/>
          <w:sz w:val="28"/>
          <w:szCs w:val="28"/>
          <w:lang w:eastAsia="en-US"/>
        </w:rPr>
        <w:t xml:space="preserve"> точки доступу </w:t>
      </w:r>
      <w:r w:rsidRPr="00F87E47">
        <w:rPr>
          <w:rFonts w:eastAsia="Calibri"/>
          <w:sz w:val="28"/>
          <w:szCs w:val="28"/>
          <w:lang w:val="uk-UA" w:eastAsia="en-US"/>
        </w:rPr>
        <w:t>бездротових</w:t>
      </w:r>
      <w:r w:rsidRPr="00F87E47">
        <w:rPr>
          <w:rFonts w:eastAsia="Calibri"/>
          <w:sz w:val="28"/>
          <w:szCs w:val="28"/>
          <w:lang w:eastAsia="en-US"/>
        </w:rPr>
        <w:t xml:space="preserve"> мереж </w:t>
      </w:r>
      <w:r w:rsidRPr="00F87E47">
        <w:rPr>
          <w:rFonts w:eastAsia="Calibri"/>
          <w:sz w:val="28"/>
          <w:szCs w:val="28"/>
          <w:lang w:val="uk-UA" w:eastAsia="en-US"/>
        </w:rPr>
        <w:t xml:space="preserve">повинні підтримувати значення </w:t>
      </w:r>
      <w:r w:rsidRPr="00F87E47">
        <w:rPr>
          <w:rFonts w:eastAsia="Calibri"/>
          <w:sz w:val="28"/>
          <w:szCs w:val="28"/>
          <w:lang w:val="en-US" w:eastAsia="en-US"/>
        </w:rPr>
        <w:t>MCS</w:t>
      </w:r>
      <w:r w:rsidRPr="00F87E47">
        <w:rPr>
          <w:rFonts w:eastAsia="Calibri"/>
          <w:sz w:val="28"/>
          <w:szCs w:val="28"/>
          <w:lang w:val="uk-UA" w:eastAsia="en-US"/>
        </w:rPr>
        <w:t xml:space="preserve"> від 0 до 15, в той час як клієнти-станції повинні підтримувати значення MCS від 0 до 7. Всі інші значення MCS, в тому числі пов'язані з каналами шириною 40 МГц, коротким захисним інтервалом (SGI) , є не обов’язковими тобто опціонними. Визначення значення MCS і SGI для всіх пристроїв мережі, являє собою відмінний  спосіб для визначення набору швидкостей передачі даних, які можуть бути використані бездротовою мережею</w:t>
      </w:r>
      <w:r w:rsidR="0058500C" w:rsidRPr="0058500C">
        <w:rPr>
          <w:rFonts w:eastAsia="Calibri"/>
          <w:sz w:val="28"/>
          <w:szCs w:val="28"/>
          <w:lang w:val="uk-UA" w:eastAsia="en-US"/>
        </w:rPr>
        <w:t xml:space="preserve"> </w:t>
      </w:r>
      <w:r w:rsidR="0058500C" w:rsidRPr="00F42D77">
        <w:rPr>
          <w:rFonts w:eastAsia="Calibri"/>
          <w:sz w:val="28"/>
          <w:szCs w:val="28"/>
          <w:lang w:eastAsia="en-US"/>
        </w:rPr>
        <w:t>[4,7]</w:t>
      </w:r>
      <w:r w:rsidRPr="00F87E47">
        <w:rPr>
          <w:rFonts w:eastAsia="Calibri"/>
          <w:sz w:val="28"/>
          <w:szCs w:val="28"/>
          <w:lang w:val="uk-UA" w:eastAsia="en-US"/>
        </w:rPr>
        <w:t>.</w:t>
      </w:r>
    </w:p>
    <w:p w14:paraId="0C4686BE"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Захисний інтервал. Моделювання даних здійснюється поверх несучого сигналу в послідовності бітів. В умовах багатопроменевого поширення символ може прибути на приймач до завершення прийому попереднього символу (</w:t>
      </w:r>
      <w:proofErr w:type="spellStart"/>
      <w:r w:rsidRPr="00F87E47">
        <w:rPr>
          <w:rFonts w:eastAsia="Calibri"/>
          <w:sz w:val="28"/>
          <w:szCs w:val="28"/>
          <w:lang w:val="uk-UA" w:eastAsia="en-US"/>
        </w:rPr>
        <w:t>межсимвольна</w:t>
      </w:r>
      <w:proofErr w:type="spellEnd"/>
      <w:r w:rsidRPr="00F87E47">
        <w:rPr>
          <w:rFonts w:eastAsia="Calibri"/>
          <w:sz w:val="28"/>
          <w:szCs w:val="28"/>
          <w:lang w:val="uk-UA" w:eastAsia="en-US"/>
        </w:rPr>
        <w:t xml:space="preserve"> інтерференція), що призводить до руйнування даних. Затримка поширення зазвичай становить 50-100 нс (максимум близько 200 нс). Для боротьби з </w:t>
      </w:r>
      <w:proofErr w:type="spellStart"/>
      <w:r w:rsidRPr="00F87E47">
        <w:rPr>
          <w:rFonts w:eastAsia="Calibri"/>
          <w:sz w:val="28"/>
          <w:szCs w:val="28"/>
          <w:lang w:val="uk-UA" w:eastAsia="en-US"/>
        </w:rPr>
        <w:t>міжсимвольною</w:t>
      </w:r>
      <w:proofErr w:type="spellEnd"/>
      <w:r w:rsidRPr="00F87E47">
        <w:rPr>
          <w:rFonts w:eastAsia="Calibri"/>
          <w:sz w:val="28"/>
          <w:szCs w:val="28"/>
          <w:lang w:val="uk-UA" w:eastAsia="en-US"/>
        </w:rPr>
        <w:t xml:space="preserve"> інтерференцією в стандартах сімейства 802.11 символи слідують один за одним з тимчасовим захисним інтервалом (</w:t>
      </w:r>
      <w:proofErr w:type="spellStart"/>
      <w:r w:rsidRPr="00F87E47">
        <w:rPr>
          <w:rFonts w:eastAsia="Calibri"/>
          <w:sz w:val="28"/>
          <w:szCs w:val="28"/>
          <w:lang w:val="uk-UA" w:eastAsia="en-US"/>
        </w:rPr>
        <w:t>guard</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interval</w:t>
      </w:r>
      <w:proofErr w:type="spellEnd"/>
      <w:r w:rsidRPr="00F87E47">
        <w:rPr>
          <w:rFonts w:eastAsia="Calibri"/>
          <w:sz w:val="28"/>
          <w:szCs w:val="28"/>
          <w:lang w:val="uk-UA" w:eastAsia="en-US"/>
        </w:rPr>
        <w:t>), який зазвичай в 2-4 рази більше затримки поширення [4.7].</w:t>
      </w:r>
    </w:p>
    <w:p w14:paraId="08ABEECF"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У системах 802.11a</w:t>
      </w:r>
      <w:r w:rsidRPr="00F87E47">
        <w:rPr>
          <w:rFonts w:eastAsia="Calibri"/>
          <w:sz w:val="28"/>
          <w:szCs w:val="28"/>
          <w:lang w:eastAsia="en-US"/>
        </w:rPr>
        <w:t>/</w:t>
      </w:r>
      <w:r w:rsidRPr="00F87E47">
        <w:rPr>
          <w:rFonts w:eastAsia="Calibri"/>
          <w:sz w:val="28"/>
          <w:szCs w:val="28"/>
          <w:lang w:val="uk-UA" w:eastAsia="en-US"/>
        </w:rPr>
        <w:t xml:space="preserve">g захисний інтервал між OFDM-символами становить 800 нс. У стандарті 802.11n є можливість встановити захисний інтервал рівним 400 нс, що дозволяє приблизно на 11% підвищити пропускну здатність. Однак це збільшує ризик втрати даних через </w:t>
      </w:r>
      <w:proofErr w:type="spellStart"/>
      <w:r w:rsidRPr="00F87E47">
        <w:rPr>
          <w:rFonts w:eastAsia="Calibri"/>
          <w:sz w:val="28"/>
          <w:szCs w:val="28"/>
          <w:lang w:val="uk-UA" w:eastAsia="en-US"/>
        </w:rPr>
        <w:t>міжсимвольної</w:t>
      </w:r>
      <w:proofErr w:type="spellEnd"/>
      <w:r w:rsidRPr="00F87E47">
        <w:rPr>
          <w:rFonts w:eastAsia="Calibri"/>
          <w:sz w:val="28"/>
          <w:szCs w:val="28"/>
          <w:lang w:val="uk-UA" w:eastAsia="en-US"/>
        </w:rPr>
        <w:t xml:space="preserve"> інтерференції, тому </w:t>
      </w:r>
      <w:proofErr w:type="spellStart"/>
      <w:r w:rsidRPr="00F87E47">
        <w:rPr>
          <w:rFonts w:eastAsia="Calibri"/>
          <w:sz w:val="28"/>
          <w:szCs w:val="28"/>
          <w:lang w:val="uk-UA" w:eastAsia="en-US"/>
        </w:rPr>
        <w:t>опціональний</w:t>
      </w:r>
      <w:proofErr w:type="spellEnd"/>
      <w:r w:rsidRPr="00F87E47">
        <w:rPr>
          <w:rFonts w:eastAsia="Calibri"/>
          <w:sz w:val="28"/>
          <w:szCs w:val="28"/>
          <w:lang w:val="uk-UA" w:eastAsia="en-US"/>
        </w:rPr>
        <w:t xml:space="preserve"> інтервал 400 нс зазвичай застосовуватися тільки при наявності хороших радіочастотних умов [4,7].</w:t>
      </w:r>
    </w:p>
    <w:p w14:paraId="46F52F20"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Удосконалення на канальному рівні. Стандарт 802.11</w:t>
      </w:r>
      <w:r w:rsidRPr="00F87E47">
        <w:rPr>
          <w:rFonts w:eastAsia="Calibri"/>
          <w:sz w:val="28"/>
          <w:szCs w:val="28"/>
          <w:lang w:val="en-US" w:eastAsia="en-US"/>
        </w:rPr>
        <w:t>n</w:t>
      </w:r>
      <w:r w:rsidRPr="00F87E47">
        <w:rPr>
          <w:rFonts w:eastAsia="Calibri"/>
          <w:sz w:val="28"/>
          <w:szCs w:val="28"/>
          <w:lang w:val="uk-UA" w:eastAsia="en-US"/>
        </w:rPr>
        <w:t xml:space="preserve"> передбачає для забезпечення високих швидкостей передачі поліпшений MAC –  підрівень рівня ланки передачі даних. До поліпшень входять механізми агрегації кадрів та підтвердження прийому для блоку кадрів. Завдяки чому відбувається зростання </w:t>
      </w:r>
      <w:r w:rsidRPr="00F87E47">
        <w:rPr>
          <w:rFonts w:eastAsia="Calibri"/>
          <w:sz w:val="28"/>
          <w:szCs w:val="28"/>
          <w:lang w:val="uk-UA" w:eastAsia="en-US"/>
        </w:rPr>
        <w:lastRenderedPageBreak/>
        <w:t>пропускної здатності в порівнянні з  стандартами 802.11a/g, яке може досягати 100%</w:t>
      </w:r>
      <w:r w:rsidRPr="00F87E47">
        <w:rPr>
          <w:rFonts w:eastAsia="Calibri"/>
          <w:sz w:val="28"/>
          <w:szCs w:val="28"/>
          <w:lang w:eastAsia="en-US"/>
        </w:rPr>
        <w:t xml:space="preserve"> [5,7]</w:t>
      </w:r>
    </w:p>
    <w:p w14:paraId="471DB3BE"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Агрегація кадрів </w:t>
      </w:r>
      <w:r w:rsidRPr="00F87E47">
        <w:rPr>
          <w:rFonts w:eastAsia="Calibri"/>
          <w:sz w:val="28"/>
          <w:szCs w:val="28"/>
          <w:lang w:eastAsia="en-US"/>
        </w:rPr>
        <w:t xml:space="preserve">– </w:t>
      </w:r>
      <w:r w:rsidRPr="00F87E47">
        <w:rPr>
          <w:rFonts w:eastAsia="Calibri"/>
          <w:sz w:val="28"/>
          <w:szCs w:val="28"/>
          <w:lang w:val="uk-UA" w:eastAsia="en-US"/>
        </w:rPr>
        <w:t xml:space="preserve"> механізм, для об'єднання  декількох кадрів в один для подальшої передачі.</w:t>
      </w:r>
    </w:p>
    <w:p w14:paraId="5985670C"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Підтвердження прийому блоку являє  собою передачу тільки одного кадру підтвердження (</w:t>
      </w:r>
      <w:proofErr w:type="spellStart"/>
      <w:r w:rsidRPr="00F87E47">
        <w:rPr>
          <w:rFonts w:eastAsia="Calibri"/>
          <w:sz w:val="28"/>
          <w:szCs w:val="28"/>
          <w:lang w:val="uk-UA" w:eastAsia="en-US"/>
        </w:rPr>
        <w:t>Block</w:t>
      </w:r>
      <w:proofErr w:type="spellEnd"/>
      <w:r w:rsidRPr="00F87E47">
        <w:rPr>
          <w:rFonts w:eastAsia="Calibri"/>
          <w:sz w:val="28"/>
          <w:szCs w:val="28"/>
          <w:lang w:val="uk-UA" w:eastAsia="en-US"/>
        </w:rPr>
        <w:t xml:space="preserve"> ACK-кадру) після прийому групи кадрів замість передачі безлічі ACK-кадрів підтвердження після прийому кожного окремого кадру з групи [5,7]</w:t>
      </w:r>
    </w:p>
    <w:p w14:paraId="6DCF2E31"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Всі ці механізми зменшують заголовну надмірність на MAC-рівні та конкуренцію за доступ до середовища передачі, що підвищує пропускну здатність і надійність системи.</w:t>
      </w:r>
    </w:p>
    <w:p w14:paraId="402C1127"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Технологія </w:t>
      </w:r>
      <w:proofErr w:type="spellStart"/>
      <w:r w:rsidRPr="00F87E47">
        <w:rPr>
          <w:rFonts w:eastAsia="Calibri"/>
          <w:sz w:val="28"/>
          <w:szCs w:val="28"/>
          <w:lang w:val="uk-UA" w:eastAsia="en-US"/>
        </w:rPr>
        <w:t>PoE</w:t>
      </w:r>
      <w:proofErr w:type="spellEnd"/>
      <w:r w:rsidRPr="00F87E47">
        <w:rPr>
          <w:rFonts w:eastAsia="Calibri"/>
          <w:sz w:val="28"/>
          <w:szCs w:val="28"/>
          <w:lang w:val="uk-UA" w:eastAsia="en-US"/>
        </w:rPr>
        <w:t xml:space="preserve">. Використовувати систему електроживлення </w:t>
      </w:r>
      <w:r w:rsidRPr="00F87E47">
        <w:rPr>
          <w:rFonts w:eastAsia="Calibri"/>
          <w:sz w:val="28"/>
          <w:szCs w:val="28"/>
          <w:lang w:val="en-US" w:eastAsia="en-US"/>
        </w:rPr>
        <w:t>PoE</w:t>
      </w:r>
      <w:r w:rsidRPr="00F87E47">
        <w:rPr>
          <w:rFonts w:eastAsia="Calibri"/>
          <w:sz w:val="28"/>
          <w:szCs w:val="28"/>
          <w:lang w:val="uk-UA" w:eastAsia="en-US"/>
        </w:rPr>
        <w:t>(</w:t>
      </w:r>
      <w:proofErr w:type="spellStart"/>
      <w:r w:rsidRPr="00F87E47">
        <w:rPr>
          <w:rFonts w:eastAsia="Calibri"/>
          <w:sz w:val="28"/>
          <w:szCs w:val="28"/>
          <w:lang w:val="uk-UA" w:eastAsia="en-US"/>
        </w:rPr>
        <w:t>Power</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over</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Ethernet</w:t>
      </w:r>
      <w:proofErr w:type="spellEnd"/>
      <w:r w:rsidRPr="00F87E47">
        <w:rPr>
          <w:rFonts w:eastAsia="Calibri"/>
          <w:sz w:val="28"/>
          <w:szCs w:val="28"/>
          <w:lang w:val="uk-UA" w:eastAsia="en-US"/>
        </w:rPr>
        <w:t xml:space="preserve">) для живлення точок доступу дуже зручно, так як зазвичай точки доступу встановлюються в важко доступних місцях або за фальш панелями фальш-стелі. </w:t>
      </w:r>
      <w:proofErr w:type="spellStart"/>
      <w:r w:rsidRPr="00F87E47">
        <w:rPr>
          <w:rFonts w:eastAsia="Calibri"/>
          <w:sz w:val="28"/>
          <w:szCs w:val="28"/>
          <w:lang w:val="uk-UA" w:eastAsia="en-US"/>
        </w:rPr>
        <w:t>PoE</w:t>
      </w:r>
      <w:proofErr w:type="spellEnd"/>
      <w:r w:rsidRPr="00F87E47">
        <w:rPr>
          <w:rFonts w:eastAsia="Calibri"/>
          <w:sz w:val="28"/>
          <w:szCs w:val="28"/>
          <w:lang w:val="uk-UA" w:eastAsia="en-US"/>
        </w:rPr>
        <w:t xml:space="preserve"> усуває проблеми зв’язані з підводами електричних кабелів і установки розеток для живлення кожної точки доступу. Достатньо буде лише протягнути до ТД лише низьковольтний </w:t>
      </w:r>
      <w:r w:rsidRPr="00F87E47">
        <w:rPr>
          <w:rFonts w:eastAsia="Calibri"/>
          <w:sz w:val="28"/>
          <w:szCs w:val="28"/>
          <w:lang w:val="en-US" w:eastAsia="en-US"/>
        </w:rPr>
        <w:t>Ethernet</w:t>
      </w:r>
      <w:r w:rsidRPr="00F87E47">
        <w:rPr>
          <w:rFonts w:eastAsia="Calibri"/>
          <w:sz w:val="28"/>
          <w:szCs w:val="28"/>
          <w:lang w:eastAsia="en-US"/>
        </w:rPr>
        <w:t>-кабель.</w:t>
      </w:r>
      <w:r w:rsidRPr="00F87E47">
        <w:rPr>
          <w:rFonts w:eastAsia="Calibri"/>
          <w:sz w:val="28"/>
          <w:szCs w:val="28"/>
          <w:lang w:val="uk-UA" w:eastAsia="en-US"/>
        </w:rPr>
        <w:t xml:space="preserve"> Що дозволить істотно знизити вартість розгортання мережі та забезпечить максимальну гнучкість у виборі місця розташування точки доступу.</w:t>
      </w:r>
    </w:p>
    <w:p w14:paraId="759AC8AD"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За стандартом 802.3a</w:t>
      </w:r>
      <w:r w:rsidRPr="00F87E47">
        <w:rPr>
          <w:rFonts w:eastAsia="Calibri"/>
          <w:sz w:val="28"/>
          <w:szCs w:val="28"/>
          <w:lang w:val="en-US" w:eastAsia="en-US"/>
        </w:rPr>
        <w:t>f</w:t>
      </w:r>
      <w:r w:rsidRPr="00F87E47">
        <w:rPr>
          <w:rFonts w:eastAsia="Calibri"/>
          <w:sz w:val="28"/>
          <w:szCs w:val="28"/>
          <w:lang w:val="uk-UA" w:eastAsia="en-US"/>
        </w:rPr>
        <w:t xml:space="preserve"> </w:t>
      </w:r>
      <w:proofErr w:type="spellStart"/>
      <w:r w:rsidRPr="00F87E47">
        <w:rPr>
          <w:rFonts w:eastAsia="Calibri"/>
          <w:sz w:val="28"/>
          <w:szCs w:val="28"/>
          <w:lang w:val="uk-UA" w:eastAsia="en-US"/>
        </w:rPr>
        <w:t>PoE</w:t>
      </w:r>
      <w:proofErr w:type="spellEnd"/>
      <w:r w:rsidRPr="00F87E47">
        <w:rPr>
          <w:rFonts w:eastAsia="Calibri"/>
          <w:sz w:val="28"/>
          <w:szCs w:val="28"/>
          <w:lang w:val="uk-UA" w:eastAsia="en-US"/>
        </w:rPr>
        <w:t xml:space="preserve"> передбачена можливість підведення до точки доступу використовуючи лише  Ethernet-кабель максимальною вихідною потужністю </w:t>
      </w:r>
      <w:r w:rsidRPr="00F87E47">
        <w:rPr>
          <w:rFonts w:eastAsia="Calibri"/>
          <w:sz w:val="28"/>
          <w:szCs w:val="28"/>
          <w:lang w:eastAsia="en-US"/>
        </w:rPr>
        <w:t>15,2</w:t>
      </w:r>
      <w:r w:rsidRPr="00F87E47">
        <w:rPr>
          <w:rFonts w:eastAsia="Calibri"/>
          <w:sz w:val="28"/>
          <w:szCs w:val="28"/>
          <w:lang w:val="uk-UA" w:eastAsia="en-US"/>
        </w:rPr>
        <w:t xml:space="preserve"> Вт з максимальним енергоспоживанням </w:t>
      </w:r>
      <w:r w:rsidRPr="00F87E47">
        <w:rPr>
          <w:rFonts w:eastAsia="Calibri"/>
          <w:sz w:val="28"/>
          <w:szCs w:val="28"/>
          <w:lang w:eastAsia="en-US"/>
        </w:rPr>
        <w:t>12</w:t>
      </w:r>
      <w:r w:rsidRPr="00F87E47">
        <w:rPr>
          <w:rFonts w:eastAsia="Calibri"/>
          <w:sz w:val="28"/>
          <w:szCs w:val="28"/>
          <w:lang w:val="uk-UA" w:eastAsia="en-US"/>
        </w:rPr>
        <w:t>,</w:t>
      </w:r>
      <w:r w:rsidRPr="00F87E47">
        <w:rPr>
          <w:rFonts w:eastAsia="Calibri"/>
          <w:sz w:val="28"/>
          <w:szCs w:val="28"/>
          <w:lang w:eastAsia="en-US"/>
        </w:rPr>
        <w:t>95</w:t>
      </w:r>
      <w:r w:rsidRPr="00F87E47">
        <w:rPr>
          <w:rFonts w:eastAsia="Calibri"/>
          <w:sz w:val="28"/>
          <w:szCs w:val="28"/>
          <w:lang w:val="uk-UA" w:eastAsia="en-US"/>
        </w:rPr>
        <w:t xml:space="preserve"> Вт.</w:t>
      </w:r>
    </w:p>
    <w:p w14:paraId="4E1187F0" w14:textId="77777777" w:rsidR="00F87E47" w:rsidRPr="00F87E47" w:rsidRDefault="00F87E47" w:rsidP="00D521C1">
      <w:pPr>
        <w:spacing w:line="360" w:lineRule="auto"/>
        <w:ind w:firstLine="720"/>
        <w:jc w:val="both"/>
        <w:rPr>
          <w:rFonts w:eastAsia="Calibri"/>
          <w:sz w:val="28"/>
          <w:szCs w:val="28"/>
          <w:lang w:val="uk-UA" w:eastAsia="en-US"/>
        </w:rPr>
      </w:pPr>
      <w:bookmarkStart w:id="11" w:name="_Hlk58997114"/>
      <w:r w:rsidRPr="00F87E47">
        <w:rPr>
          <w:rFonts w:eastAsia="Calibri"/>
          <w:sz w:val="28"/>
          <w:szCs w:val="28"/>
          <w:lang w:val="uk-UA" w:eastAsia="en-US"/>
        </w:rPr>
        <w:t>Найчастіше, точки доступу 802.11n для підприємств використовують MIMO 3 × 3, які як правило здатні працювати в діапазонах частот 2,4</w:t>
      </w:r>
      <w:r w:rsidRPr="00F87E47">
        <w:rPr>
          <w:rFonts w:eastAsia="Calibri"/>
          <w:sz w:val="28"/>
          <w:szCs w:val="28"/>
          <w:lang w:eastAsia="en-US"/>
        </w:rPr>
        <w:t xml:space="preserve"> та 5 </w:t>
      </w:r>
      <w:proofErr w:type="spellStart"/>
      <w:r w:rsidRPr="00F87E47">
        <w:rPr>
          <w:rFonts w:eastAsia="Calibri"/>
          <w:sz w:val="28"/>
          <w:szCs w:val="28"/>
          <w:lang w:val="en-US" w:eastAsia="en-US"/>
        </w:rPr>
        <w:t>Ghz</w:t>
      </w:r>
      <w:proofErr w:type="spellEnd"/>
      <w:r w:rsidRPr="00F87E47">
        <w:rPr>
          <w:rFonts w:eastAsia="Calibri"/>
          <w:sz w:val="28"/>
          <w:szCs w:val="28"/>
          <w:lang w:val="uk-UA" w:eastAsia="en-US"/>
        </w:rPr>
        <w:t xml:space="preserve">. У більшості випадків для </w:t>
      </w:r>
      <w:r w:rsidRPr="00F87E47">
        <w:rPr>
          <w:rFonts w:eastAsia="Calibri"/>
          <w:sz w:val="28"/>
          <w:szCs w:val="28"/>
          <w:lang w:eastAsia="en-US"/>
        </w:rPr>
        <w:t>живленная</w:t>
      </w:r>
      <w:r w:rsidRPr="00F87E47">
        <w:rPr>
          <w:rFonts w:eastAsia="Calibri"/>
          <w:sz w:val="28"/>
          <w:szCs w:val="28"/>
          <w:lang w:val="uk-UA" w:eastAsia="en-US"/>
        </w:rPr>
        <w:t xml:space="preserve"> таких точок доступу 15,4 Вт буде </w:t>
      </w:r>
      <w:bookmarkEnd w:id="11"/>
      <w:r w:rsidRPr="00F87E47">
        <w:rPr>
          <w:rFonts w:eastAsia="Calibri"/>
          <w:sz w:val="28"/>
          <w:szCs w:val="28"/>
          <w:lang w:val="uk-UA" w:eastAsia="en-US"/>
        </w:rPr>
        <w:t>недостатньо. З поширенням точок доступу з використанням технології MIMO 4×4, проблеми з електроживленням стануть ще гострішими.</w:t>
      </w:r>
    </w:p>
    <w:p w14:paraId="1198DC08"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lastRenderedPageBreak/>
        <w:t>Як правило точки доступу</w:t>
      </w:r>
      <w:r w:rsidRPr="00F87E47">
        <w:rPr>
          <w:rFonts w:eastAsia="Calibri"/>
          <w:sz w:val="28"/>
          <w:szCs w:val="28"/>
          <w:lang w:eastAsia="en-US"/>
        </w:rPr>
        <w:t xml:space="preserve"> 802.11</w:t>
      </w:r>
      <w:r w:rsidRPr="00F87E47">
        <w:rPr>
          <w:rFonts w:eastAsia="Calibri"/>
          <w:sz w:val="28"/>
          <w:szCs w:val="28"/>
          <w:lang w:val="en-US" w:eastAsia="en-US"/>
        </w:rPr>
        <w:t>n</w:t>
      </w:r>
      <w:r w:rsidRPr="00F87E47">
        <w:rPr>
          <w:rFonts w:eastAsia="Calibri"/>
          <w:sz w:val="28"/>
          <w:szCs w:val="28"/>
          <w:lang w:val="uk-UA" w:eastAsia="en-US"/>
        </w:rPr>
        <w:t xml:space="preserve"> оснащені портами </w:t>
      </w:r>
      <w:r w:rsidRPr="00F87E47">
        <w:rPr>
          <w:rFonts w:eastAsia="Calibri"/>
          <w:sz w:val="28"/>
          <w:szCs w:val="28"/>
          <w:lang w:eastAsia="en-US"/>
        </w:rPr>
        <w:t>Е</w:t>
      </w:r>
      <w:proofErr w:type="spellStart"/>
      <w:r w:rsidRPr="00F87E47">
        <w:rPr>
          <w:rFonts w:eastAsia="Calibri"/>
          <w:sz w:val="28"/>
          <w:szCs w:val="28"/>
          <w:lang w:val="en-US" w:eastAsia="en-US"/>
        </w:rPr>
        <w:t>thernet</w:t>
      </w:r>
      <w:proofErr w:type="spellEnd"/>
      <w:r w:rsidRPr="00F87E47">
        <w:rPr>
          <w:rFonts w:eastAsia="Calibri"/>
          <w:sz w:val="28"/>
          <w:szCs w:val="28"/>
          <w:lang w:eastAsia="en-US"/>
        </w:rPr>
        <w:t xml:space="preserve"> з п</w:t>
      </w:r>
      <w:r w:rsidRPr="00F87E47">
        <w:rPr>
          <w:rFonts w:eastAsia="Calibri"/>
          <w:sz w:val="28"/>
          <w:szCs w:val="28"/>
          <w:lang w:val="uk-UA" w:eastAsia="en-US"/>
        </w:rPr>
        <w:t xml:space="preserve">підтримкою </w:t>
      </w:r>
      <w:r w:rsidRPr="00F87E47">
        <w:rPr>
          <w:rFonts w:eastAsia="Calibri"/>
          <w:sz w:val="28"/>
          <w:szCs w:val="28"/>
          <w:lang w:val="en-US" w:eastAsia="en-US"/>
        </w:rPr>
        <w:t>PoE</w:t>
      </w:r>
      <w:r w:rsidRPr="00F87E47">
        <w:rPr>
          <w:rFonts w:eastAsia="Calibri"/>
          <w:sz w:val="28"/>
          <w:szCs w:val="28"/>
          <w:lang w:val="uk-UA" w:eastAsia="en-US"/>
        </w:rPr>
        <w:t>+(802.11</w:t>
      </w:r>
      <w:r w:rsidRPr="00F87E47">
        <w:rPr>
          <w:rFonts w:eastAsia="Calibri"/>
          <w:sz w:val="28"/>
          <w:szCs w:val="28"/>
          <w:lang w:val="en-US" w:eastAsia="en-US"/>
        </w:rPr>
        <w:t>at</w:t>
      </w:r>
      <w:r w:rsidRPr="00F87E47">
        <w:rPr>
          <w:rFonts w:eastAsia="Calibri"/>
          <w:sz w:val="28"/>
          <w:szCs w:val="28"/>
          <w:lang w:val="uk-UA" w:eastAsia="en-US"/>
        </w:rPr>
        <w:t xml:space="preserve"> з максимальною вихідною потужністю 30 Вт та максимальним енергоспоживанням 25,5 Вт).</w:t>
      </w:r>
    </w:p>
    <w:p w14:paraId="303DCA37"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При виборі обладнання 802.11n особливу увагу слід приділити методу живлення точок доступу. Слід розуміти, що використовування точок доступу  802.11n призведе до значного збільшення споживаної потужності. Тому при розгортанні цих точок доступу необхідно ретельно планувати бюджет </w:t>
      </w:r>
      <w:proofErr w:type="spellStart"/>
      <w:r w:rsidRPr="00F87E47">
        <w:rPr>
          <w:rFonts w:eastAsia="Calibri"/>
          <w:sz w:val="28"/>
          <w:szCs w:val="28"/>
          <w:lang w:val="uk-UA" w:eastAsia="en-US"/>
        </w:rPr>
        <w:t>PoE</w:t>
      </w:r>
      <w:proofErr w:type="spellEnd"/>
      <w:r w:rsidRPr="00F87E47">
        <w:rPr>
          <w:rFonts w:eastAsia="Calibri"/>
          <w:sz w:val="28"/>
          <w:szCs w:val="28"/>
          <w:lang w:val="uk-UA" w:eastAsia="en-US"/>
        </w:rPr>
        <w:t xml:space="preserve"> з урахуванням інших пристроїв, таких як VoIP-телефони і відеокамери, які також вимагають </w:t>
      </w:r>
      <w:proofErr w:type="spellStart"/>
      <w:r w:rsidRPr="00F87E47">
        <w:rPr>
          <w:rFonts w:eastAsia="Calibri"/>
          <w:sz w:val="28"/>
          <w:szCs w:val="28"/>
          <w:lang w:val="uk-UA" w:eastAsia="en-US"/>
        </w:rPr>
        <w:t>PoE</w:t>
      </w:r>
      <w:proofErr w:type="spellEnd"/>
      <w:r w:rsidRPr="00F87E47">
        <w:rPr>
          <w:rFonts w:eastAsia="Calibri"/>
          <w:sz w:val="28"/>
          <w:szCs w:val="28"/>
          <w:lang w:val="uk-UA" w:eastAsia="en-US"/>
        </w:rPr>
        <w:t>.</w:t>
      </w:r>
    </w:p>
    <w:p w14:paraId="4D83795F" w14:textId="77777777" w:rsidR="00F87E47" w:rsidRPr="00F87E47" w:rsidRDefault="00F87E47" w:rsidP="00F87E47">
      <w:pPr>
        <w:spacing w:after="160" w:line="360" w:lineRule="auto"/>
        <w:ind w:firstLine="720"/>
        <w:rPr>
          <w:rFonts w:eastAsia="Calibri"/>
          <w:sz w:val="28"/>
          <w:szCs w:val="28"/>
          <w:lang w:val="uk-UA" w:eastAsia="en-US"/>
        </w:rPr>
      </w:pPr>
    </w:p>
    <w:p w14:paraId="47D3FFBD" w14:textId="77777777" w:rsidR="00F87E47" w:rsidRPr="00F87E47" w:rsidRDefault="00F87E47" w:rsidP="00D521C1">
      <w:pPr>
        <w:spacing w:line="360" w:lineRule="auto"/>
        <w:jc w:val="both"/>
        <w:outlineLvl w:val="1"/>
        <w:rPr>
          <w:rFonts w:eastAsia="Calibri"/>
          <w:sz w:val="28"/>
          <w:szCs w:val="28"/>
          <w:lang w:val="uk-UA" w:eastAsia="en-US"/>
        </w:rPr>
      </w:pPr>
      <w:bookmarkStart w:id="12" w:name="_Toc59611042"/>
      <w:r w:rsidRPr="00F87E47">
        <w:rPr>
          <w:rFonts w:eastAsia="Calibri"/>
          <w:sz w:val="28"/>
          <w:szCs w:val="28"/>
          <w:lang w:val="uk-UA" w:eastAsia="en-US"/>
        </w:rPr>
        <w:t xml:space="preserve">1.3 </w:t>
      </w:r>
      <w:bookmarkStart w:id="13" w:name="_Hlk58554886"/>
      <w:r w:rsidRPr="00F87E47">
        <w:rPr>
          <w:rFonts w:eastAsia="Calibri"/>
          <w:sz w:val="28"/>
          <w:szCs w:val="28"/>
          <w:lang w:val="uk-UA" w:eastAsia="en-US"/>
        </w:rPr>
        <w:t>Проблеми вибору інструментальних засобів для вирішення здач дослідження.</w:t>
      </w:r>
      <w:bookmarkEnd w:id="12"/>
      <w:r w:rsidRPr="00F87E47">
        <w:rPr>
          <w:rFonts w:eastAsia="Calibri"/>
          <w:sz w:val="28"/>
          <w:szCs w:val="28"/>
          <w:lang w:val="uk-UA" w:eastAsia="en-US"/>
        </w:rPr>
        <w:t xml:space="preserve"> </w:t>
      </w:r>
      <w:bookmarkEnd w:id="13"/>
    </w:p>
    <w:p w14:paraId="2B06C16A" w14:textId="77777777" w:rsidR="00F87E47" w:rsidRPr="00F87E47" w:rsidRDefault="00F87E47" w:rsidP="00D521C1">
      <w:pPr>
        <w:spacing w:after="160" w:line="360" w:lineRule="auto"/>
        <w:jc w:val="both"/>
        <w:rPr>
          <w:rFonts w:eastAsia="Calibri"/>
          <w:sz w:val="28"/>
          <w:szCs w:val="28"/>
          <w:lang w:eastAsia="en-US"/>
        </w:rPr>
      </w:pPr>
    </w:p>
    <w:p w14:paraId="3D36CB7C" w14:textId="77777777" w:rsidR="00F87E47" w:rsidRPr="00F87E47" w:rsidRDefault="00F87E47" w:rsidP="00D521C1">
      <w:pPr>
        <w:spacing w:line="360" w:lineRule="auto"/>
        <w:ind w:firstLine="720"/>
        <w:jc w:val="both"/>
        <w:outlineLvl w:val="1"/>
        <w:rPr>
          <w:rFonts w:eastAsia="Calibri"/>
          <w:sz w:val="28"/>
          <w:szCs w:val="28"/>
          <w:lang w:val="uk-UA" w:eastAsia="en-US"/>
        </w:rPr>
      </w:pPr>
      <w:bookmarkStart w:id="14" w:name="_Toc59611043"/>
      <w:r w:rsidRPr="00F87E47">
        <w:rPr>
          <w:rFonts w:eastAsia="Calibri"/>
          <w:sz w:val="28"/>
          <w:szCs w:val="28"/>
          <w:lang w:val="uk-UA" w:eastAsia="en-US"/>
        </w:rPr>
        <w:t>1.3.1</w:t>
      </w:r>
      <w:r w:rsidRPr="00F87E47">
        <w:rPr>
          <w:rFonts w:eastAsia="Calibri"/>
          <w:sz w:val="28"/>
          <w:szCs w:val="28"/>
          <w:lang w:val="uk-UA" w:eastAsia="en-US"/>
        </w:rPr>
        <w:tab/>
      </w:r>
      <w:bookmarkStart w:id="15" w:name="_Hlk58554913"/>
      <w:r w:rsidRPr="00F87E47">
        <w:rPr>
          <w:rFonts w:eastAsia="Calibri"/>
          <w:sz w:val="28"/>
          <w:szCs w:val="28"/>
          <w:lang w:val="uk-UA" w:eastAsia="en-US"/>
        </w:rPr>
        <w:t>Проблема моделювання зони покриття бездротової мережі</w:t>
      </w:r>
      <w:bookmarkEnd w:id="14"/>
      <w:r w:rsidRPr="00F87E47">
        <w:rPr>
          <w:rFonts w:eastAsia="Calibri"/>
          <w:sz w:val="28"/>
          <w:szCs w:val="28"/>
          <w:lang w:val="uk-UA" w:eastAsia="en-US"/>
        </w:rPr>
        <w:t xml:space="preserve"> </w:t>
      </w:r>
    </w:p>
    <w:bookmarkEnd w:id="15"/>
    <w:p w14:paraId="7A2934ED" w14:textId="77777777" w:rsidR="00F87E47" w:rsidRPr="00F87E47" w:rsidRDefault="00F87E47" w:rsidP="00F87E47">
      <w:pPr>
        <w:spacing w:after="160" w:line="360" w:lineRule="auto"/>
        <w:rPr>
          <w:rFonts w:eastAsia="Calibri"/>
          <w:sz w:val="28"/>
          <w:szCs w:val="28"/>
          <w:lang w:val="uk-UA" w:eastAsia="en-US"/>
        </w:rPr>
      </w:pPr>
    </w:p>
    <w:p w14:paraId="19E062FC" w14:textId="77777777" w:rsidR="00F87E47" w:rsidRPr="00F87E47" w:rsidRDefault="00F87E47" w:rsidP="00D521C1">
      <w:pPr>
        <w:spacing w:line="360" w:lineRule="auto"/>
        <w:ind w:firstLine="720"/>
        <w:jc w:val="both"/>
        <w:rPr>
          <w:rFonts w:eastAsia="Calibri"/>
          <w:sz w:val="28"/>
          <w:szCs w:val="28"/>
          <w:lang w:val="uk-UA" w:eastAsia="en-US"/>
        </w:rPr>
      </w:pPr>
      <w:r w:rsidRPr="00F87E47">
        <w:rPr>
          <w:rFonts w:eastAsia="Calibri"/>
          <w:sz w:val="28"/>
          <w:szCs w:val="28"/>
          <w:lang w:val="uk-UA" w:eastAsia="en-US"/>
        </w:rPr>
        <w:t>Розгортання та підтримка бездротових мереж охоплює багато проблем. Через непередбачувану і невидиму природу бездротових перешкод, потрібні ряд візуальних, професійних інструментів  для досягнення високої продуктивності мереж розгорнутих на підприємствах. Для підтримки бізнес-потреб організації потрібно розглянути кілька важливих факторів:</w:t>
      </w:r>
    </w:p>
    <w:p w14:paraId="50420CD3"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 xml:space="preserve">Wi-Fi невидимий:  виникають проблеми з уявленням про те, як далеко досягне </w:t>
      </w:r>
      <w:proofErr w:type="spellStart"/>
      <w:r w:rsidRPr="00F87E47">
        <w:rPr>
          <w:rFonts w:eastAsia="Calibri"/>
          <w:sz w:val="28"/>
          <w:szCs w:val="28"/>
          <w:lang w:val="uk-UA" w:eastAsia="en-US"/>
        </w:rPr>
        <w:t>розгортуєма</w:t>
      </w:r>
      <w:proofErr w:type="spellEnd"/>
      <w:r w:rsidRPr="00F87E47">
        <w:rPr>
          <w:rFonts w:eastAsia="Calibri"/>
          <w:sz w:val="28"/>
          <w:szCs w:val="28"/>
          <w:lang w:val="uk-UA" w:eastAsia="en-US"/>
        </w:rPr>
        <w:t xml:space="preserve"> мережа та як вона буде працювати в різних місцях; </w:t>
      </w:r>
    </w:p>
    <w:p w14:paraId="10F2EC19"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 xml:space="preserve">Бездротовий зв'язок коливається і є непередбачуваним. В той час, можна сказати, що дротові мережі функціонують передбачуваним чином протягом тривалого часу, бездротові з'єднання можуть працювати по-різному в будь-який час, залежно від умов; </w:t>
      </w:r>
    </w:p>
    <w:p w14:paraId="52582EB5"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lastRenderedPageBreak/>
        <w:t>•</w:t>
      </w:r>
      <w:r w:rsidRPr="00F87E47">
        <w:rPr>
          <w:rFonts w:eastAsia="Calibri"/>
          <w:sz w:val="28"/>
          <w:szCs w:val="28"/>
          <w:lang w:val="uk-UA" w:eastAsia="en-US"/>
        </w:rPr>
        <w:tab/>
        <w:t xml:space="preserve">Бездротовий зв'язок є повсюдним: у той час як дротове підключення </w:t>
      </w:r>
      <w:proofErr w:type="spellStart"/>
      <w:r w:rsidRPr="00F87E47">
        <w:rPr>
          <w:rFonts w:eastAsia="Calibri"/>
          <w:sz w:val="28"/>
          <w:szCs w:val="28"/>
          <w:lang w:val="uk-UA" w:eastAsia="en-US"/>
        </w:rPr>
        <w:t>Ethernet</w:t>
      </w:r>
      <w:proofErr w:type="spellEnd"/>
      <w:r w:rsidRPr="00F87E47">
        <w:rPr>
          <w:rFonts w:eastAsia="Calibri"/>
          <w:sz w:val="28"/>
          <w:szCs w:val="28"/>
          <w:lang w:val="uk-UA" w:eastAsia="en-US"/>
        </w:rPr>
        <w:t xml:space="preserve"> має лише певну кількість точок підключення, бездротові точки доступу можуть розміщувати численні одночасні з'єднання, пропонуючи можливість з'єднання на великих відстанях;</w:t>
      </w:r>
    </w:p>
    <w:p w14:paraId="1C04B55D"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w:t>
      </w:r>
      <w:r w:rsidRPr="00F87E47">
        <w:rPr>
          <w:rFonts w:eastAsia="Calibri"/>
          <w:sz w:val="28"/>
          <w:szCs w:val="28"/>
          <w:lang w:val="uk-UA" w:eastAsia="en-US"/>
        </w:rPr>
        <w:tab/>
        <w:t xml:space="preserve"> Планування ємності досить просте у дротових мережах. Однак, бездротовий зв'язок - це спільний носій, де загальна ємність розділяється кількома користувачами в будь-який момент часу.</w:t>
      </w:r>
    </w:p>
    <w:p w14:paraId="7BAE81EE" w14:textId="77777777" w:rsidR="00F87E47" w:rsidRPr="00F87E47" w:rsidRDefault="00F87E47" w:rsidP="00D521C1">
      <w:pPr>
        <w:spacing w:line="360" w:lineRule="auto"/>
        <w:jc w:val="both"/>
        <w:rPr>
          <w:rFonts w:eastAsia="Calibri"/>
          <w:sz w:val="28"/>
          <w:szCs w:val="28"/>
          <w:lang w:val="uk-UA" w:eastAsia="en-US"/>
        </w:rPr>
      </w:pPr>
      <w:r w:rsidRPr="00F87E47">
        <w:rPr>
          <w:rFonts w:eastAsia="Calibri"/>
          <w:sz w:val="28"/>
          <w:szCs w:val="28"/>
          <w:lang w:val="uk-UA" w:eastAsia="en-US"/>
        </w:rPr>
        <w:t>Для згаданих і багатьох інших причин використовуються відповідні професійні інструменти при проектуванні, розгортанні, підтримці та усуненні несправностей мереж бездротових Wi-Fi.</w:t>
      </w:r>
    </w:p>
    <w:p w14:paraId="70BB7CCC" w14:textId="77777777" w:rsidR="00F87E47" w:rsidRPr="00F87E47" w:rsidRDefault="00F87E47" w:rsidP="00D521C1">
      <w:pPr>
        <w:spacing w:line="360" w:lineRule="auto"/>
        <w:ind w:firstLine="720"/>
        <w:jc w:val="both"/>
        <w:rPr>
          <w:rFonts w:eastAsia="Calibri"/>
          <w:sz w:val="28"/>
          <w:szCs w:val="28"/>
          <w:lang w:eastAsia="en-US"/>
        </w:rPr>
      </w:pPr>
      <w:r w:rsidRPr="00F87E47">
        <w:rPr>
          <w:rFonts w:eastAsia="Calibri"/>
          <w:sz w:val="28"/>
          <w:szCs w:val="28"/>
          <w:lang w:val="uk-UA" w:eastAsia="en-US"/>
        </w:rPr>
        <w:t xml:space="preserve">На ринку ПЗ для моделювання зони покриття бездротових точок доступу </w:t>
      </w:r>
      <w:r w:rsidRPr="00F87E47">
        <w:rPr>
          <w:rFonts w:eastAsia="Calibri"/>
          <w:sz w:val="28"/>
          <w:szCs w:val="28"/>
          <w:lang w:val="en-US" w:eastAsia="en-US"/>
        </w:rPr>
        <w:t>Wi</w:t>
      </w:r>
      <w:r w:rsidRPr="00F87E47">
        <w:rPr>
          <w:rFonts w:eastAsia="Calibri"/>
          <w:sz w:val="28"/>
          <w:szCs w:val="28"/>
          <w:lang w:eastAsia="en-US"/>
        </w:rPr>
        <w:t>-</w:t>
      </w:r>
      <w:r w:rsidRPr="00F87E47">
        <w:rPr>
          <w:rFonts w:eastAsia="Calibri"/>
          <w:sz w:val="28"/>
          <w:szCs w:val="28"/>
          <w:lang w:val="en-US" w:eastAsia="en-US"/>
        </w:rPr>
        <w:t>Fi</w:t>
      </w:r>
      <w:r w:rsidRPr="00F87E47">
        <w:rPr>
          <w:rFonts w:eastAsia="Calibri"/>
          <w:sz w:val="28"/>
          <w:szCs w:val="28"/>
          <w:lang w:eastAsia="en-US"/>
        </w:rPr>
        <w:t xml:space="preserve"> мереж </w:t>
      </w:r>
      <w:r w:rsidRPr="00F87E47">
        <w:rPr>
          <w:rFonts w:eastAsia="Calibri"/>
          <w:sz w:val="28"/>
          <w:szCs w:val="28"/>
          <w:lang w:val="uk-UA" w:eastAsia="en-US"/>
        </w:rPr>
        <w:t xml:space="preserve">є таке </w:t>
      </w:r>
      <w:r w:rsidRPr="00F87E47">
        <w:rPr>
          <w:rFonts w:eastAsia="Calibri"/>
          <w:sz w:val="28"/>
          <w:szCs w:val="28"/>
          <w:lang w:eastAsia="en-US"/>
        </w:rPr>
        <w:t>ПЗ:</w:t>
      </w:r>
    </w:p>
    <w:p w14:paraId="63AF8954" w14:textId="77777777" w:rsidR="00F87E47" w:rsidRPr="00F87E47" w:rsidRDefault="00F87E47" w:rsidP="00F87E47">
      <w:pPr>
        <w:numPr>
          <w:ilvl w:val="0"/>
          <w:numId w:val="30"/>
        </w:numPr>
        <w:spacing w:after="160" w:line="360" w:lineRule="auto"/>
        <w:contextualSpacing/>
        <w:rPr>
          <w:rFonts w:eastAsia="Calibri"/>
          <w:sz w:val="28"/>
          <w:szCs w:val="28"/>
          <w:lang w:eastAsia="en-US"/>
        </w:rPr>
      </w:pPr>
      <w:proofErr w:type="spellStart"/>
      <w:r w:rsidRPr="00F87E47">
        <w:rPr>
          <w:rFonts w:eastAsia="Calibri"/>
          <w:sz w:val="28"/>
          <w:szCs w:val="28"/>
          <w:lang w:val="uk-UA" w:eastAsia="en-US"/>
        </w:rPr>
        <w:t>Ekahau</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Site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Survey</w:t>
      </w:r>
      <w:proofErr w:type="spellEnd"/>
      <w:r w:rsidRPr="00F87E47">
        <w:rPr>
          <w:rFonts w:eastAsia="Calibri"/>
          <w:sz w:val="28"/>
          <w:szCs w:val="28"/>
          <w:lang w:val="en-US" w:eastAsia="en-US"/>
        </w:rPr>
        <w:t>;</w:t>
      </w:r>
    </w:p>
    <w:p w14:paraId="60345905" w14:textId="77777777" w:rsidR="00F87E47" w:rsidRPr="00F87E47" w:rsidRDefault="00F87E47" w:rsidP="00F87E47">
      <w:pPr>
        <w:numPr>
          <w:ilvl w:val="0"/>
          <w:numId w:val="30"/>
        </w:numPr>
        <w:spacing w:after="160" w:line="360" w:lineRule="auto"/>
        <w:contextualSpacing/>
        <w:rPr>
          <w:rFonts w:eastAsia="Calibri"/>
          <w:sz w:val="28"/>
          <w:szCs w:val="28"/>
          <w:lang w:eastAsia="en-US"/>
        </w:rPr>
      </w:pPr>
      <w:proofErr w:type="spellStart"/>
      <w:r w:rsidRPr="00F87E47">
        <w:rPr>
          <w:rFonts w:eastAsia="Calibri"/>
          <w:sz w:val="28"/>
          <w:szCs w:val="28"/>
          <w:lang w:val="uk-UA" w:eastAsia="en-US"/>
        </w:rPr>
        <w:t>TamoGraph</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Site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Survey</w:t>
      </w:r>
      <w:proofErr w:type="spellEnd"/>
      <w:r w:rsidRPr="00F87E47">
        <w:rPr>
          <w:rFonts w:eastAsia="Calibri"/>
          <w:sz w:val="28"/>
          <w:szCs w:val="28"/>
          <w:lang w:val="en-US" w:eastAsia="en-US"/>
        </w:rPr>
        <w:t>;</w:t>
      </w:r>
    </w:p>
    <w:p w14:paraId="5347F82C" w14:textId="77777777" w:rsidR="00F87E47" w:rsidRPr="00F87E47" w:rsidRDefault="00F87E47" w:rsidP="00F87E47">
      <w:pPr>
        <w:numPr>
          <w:ilvl w:val="0"/>
          <w:numId w:val="30"/>
        </w:numPr>
        <w:spacing w:after="160" w:line="360" w:lineRule="auto"/>
        <w:contextualSpacing/>
        <w:rPr>
          <w:rFonts w:eastAsia="Calibri"/>
          <w:sz w:val="28"/>
          <w:szCs w:val="28"/>
          <w:lang w:val="en-US" w:eastAsia="en-US"/>
        </w:rPr>
      </w:pPr>
      <w:r w:rsidRPr="00F87E47">
        <w:rPr>
          <w:rFonts w:eastAsia="Calibri"/>
          <w:sz w:val="28"/>
          <w:szCs w:val="28"/>
          <w:lang w:val="en-US" w:eastAsia="en-US"/>
        </w:rPr>
        <w:t xml:space="preserve">D-link Wi-Fi Planner </w:t>
      </w:r>
      <w:proofErr w:type="gramStart"/>
      <w:r w:rsidRPr="00F87E47">
        <w:rPr>
          <w:rFonts w:eastAsia="Calibri"/>
          <w:sz w:val="28"/>
          <w:szCs w:val="28"/>
          <w:lang w:val="en-US" w:eastAsia="en-US"/>
        </w:rPr>
        <w:t>PRO;</w:t>
      </w:r>
      <w:proofErr w:type="gramEnd"/>
    </w:p>
    <w:p w14:paraId="0B088448" w14:textId="77777777" w:rsidR="00F87E47" w:rsidRPr="00F87E47" w:rsidRDefault="00F87E47" w:rsidP="00F87E47">
      <w:pPr>
        <w:numPr>
          <w:ilvl w:val="0"/>
          <w:numId w:val="30"/>
        </w:numPr>
        <w:spacing w:after="160" w:line="360" w:lineRule="auto"/>
        <w:contextualSpacing/>
        <w:rPr>
          <w:rFonts w:eastAsia="Calibri"/>
          <w:sz w:val="28"/>
          <w:szCs w:val="28"/>
          <w:lang w:val="en-US" w:eastAsia="en-US"/>
        </w:rPr>
      </w:pPr>
      <w:proofErr w:type="spellStart"/>
      <w:r w:rsidRPr="00F87E47">
        <w:rPr>
          <w:rFonts w:eastAsia="Calibri"/>
          <w:sz w:val="28"/>
          <w:szCs w:val="28"/>
          <w:lang w:val="en-US" w:eastAsia="en-US"/>
        </w:rPr>
        <w:t>NetAlly</w:t>
      </w:r>
      <w:proofErr w:type="spellEnd"/>
      <w:r w:rsidRPr="00F87E47">
        <w:rPr>
          <w:rFonts w:eastAsia="Calibri"/>
          <w:sz w:val="28"/>
          <w:szCs w:val="28"/>
          <w:lang w:val="en-US" w:eastAsia="en-US"/>
        </w:rPr>
        <w:t xml:space="preserve"> </w:t>
      </w:r>
      <w:proofErr w:type="spellStart"/>
      <w:r w:rsidRPr="00F87E47">
        <w:rPr>
          <w:rFonts w:eastAsia="Calibri"/>
          <w:sz w:val="28"/>
          <w:szCs w:val="28"/>
          <w:lang w:val="en-US" w:eastAsia="en-US"/>
        </w:rPr>
        <w:t>AirMagnet</w:t>
      </w:r>
      <w:proofErr w:type="spellEnd"/>
      <w:r w:rsidRPr="00F87E47">
        <w:rPr>
          <w:rFonts w:eastAsia="Calibri"/>
          <w:sz w:val="28"/>
          <w:szCs w:val="28"/>
          <w:lang w:val="en-US" w:eastAsia="en-US"/>
        </w:rPr>
        <w:t xml:space="preserve"> Survey Pro.</w:t>
      </w:r>
    </w:p>
    <w:p w14:paraId="60C77EE5" w14:textId="77777777" w:rsidR="00F87E47" w:rsidRPr="00F87E47" w:rsidRDefault="00F87E47" w:rsidP="005E341A">
      <w:pPr>
        <w:spacing w:line="360" w:lineRule="auto"/>
        <w:ind w:firstLine="720"/>
        <w:jc w:val="both"/>
        <w:rPr>
          <w:rFonts w:eastAsia="Calibri"/>
          <w:sz w:val="28"/>
          <w:szCs w:val="28"/>
          <w:lang w:val="uk-UA" w:eastAsia="en-US"/>
        </w:rPr>
      </w:pPr>
      <w:proofErr w:type="spellStart"/>
      <w:r w:rsidRPr="00F87E47">
        <w:rPr>
          <w:rFonts w:eastAsia="Calibri"/>
          <w:sz w:val="28"/>
          <w:szCs w:val="28"/>
          <w:lang w:val="uk-UA" w:eastAsia="en-US"/>
        </w:rPr>
        <w:t>Ekahau</w:t>
      </w:r>
      <w:proofErr w:type="spellEnd"/>
      <w:r w:rsidRPr="00F87E47">
        <w:rPr>
          <w:rFonts w:eastAsia="Calibri"/>
          <w:sz w:val="28"/>
          <w:szCs w:val="28"/>
          <w:lang w:val="uk-UA" w:eastAsia="en-US"/>
        </w:rPr>
        <w:t xml:space="preserve"> </w:t>
      </w:r>
      <w:r w:rsidRPr="00F87E47">
        <w:rPr>
          <w:rFonts w:eastAsia="Calibri"/>
          <w:sz w:val="28"/>
          <w:szCs w:val="28"/>
          <w:lang w:val="en-US" w:eastAsia="en-US"/>
        </w:rPr>
        <w:t xml:space="preserve">Pro </w:t>
      </w:r>
      <w:proofErr w:type="spellStart"/>
      <w:r w:rsidRPr="00F87E47">
        <w:rPr>
          <w:rFonts w:eastAsia="Calibri"/>
          <w:sz w:val="28"/>
          <w:szCs w:val="28"/>
          <w:lang w:val="uk-UA" w:eastAsia="en-US"/>
        </w:rPr>
        <w:t>Site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Survey</w:t>
      </w:r>
      <w:proofErr w:type="spellEnd"/>
      <w:r w:rsidRPr="00F87E47">
        <w:rPr>
          <w:rFonts w:eastAsia="Calibri"/>
          <w:sz w:val="28"/>
          <w:szCs w:val="28"/>
          <w:lang w:val="uk-UA" w:eastAsia="en-US"/>
        </w:rPr>
        <w:t xml:space="preserve"> це програмне забезпечення для менеджерів, інженерів, що займаються бездротовими мережами, і </w:t>
      </w:r>
      <w:proofErr w:type="spellStart"/>
      <w:r w:rsidRPr="00F87E47">
        <w:rPr>
          <w:rFonts w:eastAsia="Calibri"/>
          <w:sz w:val="28"/>
          <w:szCs w:val="28"/>
          <w:lang w:val="uk-UA" w:eastAsia="en-US"/>
        </w:rPr>
        <w:t>Wi-Fi</w:t>
      </w:r>
      <w:proofErr w:type="spellEnd"/>
      <w:r w:rsidRPr="00F87E47">
        <w:rPr>
          <w:rFonts w:eastAsia="Calibri"/>
          <w:sz w:val="28"/>
          <w:szCs w:val="28"/>
          <w:lang w:val="uk-UA" w:eastAsia="en-US"/>
        </w:rPr>
        <w:t xml:space="preserve"> професіоналів, які планують, розгортають і підтримують життєздатність мереж 802.11 a / b / g / n. </w:t>
      </w:r>
      <w:proofErr w:type="spellStart"/>
      <w:r w:rsidRPr="00F87E47">
        <w:rPr>
          <w:rFonts w:eastAsia="Calibri"/>
          <w:sz w:val="28"/>
          <w:szCs w:val="28"/>
          <w:lang w:val="uk-UA" w:eastAsia="en-US"/>
        </w:rPr>
        <w:t>Ekahau</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Site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Survey</w:t>
      </w:r>
      <w:proofErr w:type="spellEnd"/>
      <w:r w:rsidRPr="00F87E47">
        <w:rPr>
          <w:rFonts w:eastAsia="Calibri"/>
          <w:sz w:val="28"/>
          <w:szCs w:val="28"/>
          <w:lang w:val="uk-UA" w:eastAsia="en-US"/>
        </w:rPr>
        <w:t xml:space="preserve"> надає інструменти для легкого планування, швидкого дослідження, візуального </w:t>
      </w:r>
      <w:proofErr w:type="spellStart"/>
      <w:r w:rsidRPr="00F87E47">
        <w:rPr>
          <w:rFonts w:eastAsia="Calibri"/>
          <w:sz w:val="28"/>
          <w:szCs w:val="28"/>
          <w:lang w:val="uk-UA" w:eastAsia="en-US"/>
        </w:rPr>
        <w:t>представленняаних</w:t>
      </w:r>
      <w:proofErr w:type="spellEnd"/>
      <w:r w:rsidRPr="00F87E47">
        <w:rPr>
          <w:rFonts w:eastAsia="Calibri"/>
          <w:sz w:val="28"/>
          <w:szCs w:val="28"/>
          <w:lang w:val="uk-UA" w:eastAsia="en-US"/>
        </w:rPr>
        <w:t>, а також функції розширеного аналізу, оптимізації та звітності.[</w:t>
      </w:r>
      <w:r w:rsidRPr="00F87E47">
        <w:rPr>
          <w:rFonts w:eastAsia="Calibri"/>
          <w:sz w:val="28"/>
          <w:szCs w:val="28"/>
          <w:lang w:val="en-US" w:eastAsia="en-US"/>
        </w:rPr>
        <w:t>16,17</w:t>
      </w:r>
      <w:r w:rsidRPr="00F87E47">
        <w:rPr>
          <w:rFonts w:eastAsia="Calibri"/>
          <w:sz w:val="28"/>
          <w:szCs w:val="28"/>
          <w:lang w:val="uk-UA" w:eastAsia="en-US"/>
        </w:rPr>
        <w:t>]</w:t>
      </w:r>
    </w:p>
    <w:p w14:paraId="605BEEA2" w14:textId="77777777" w:rsidR="00F87E47" w:rsidRPr="00F87E47" w:rsidRDefault="00F87E47" w:rsidP="005E341A">
      <w:pPr>
        <w:spacing w:line="360" w:lineRule="auto"/>
        <w:ind w:firstLine="720"/>
        <w:jc w:val="both"/>
        <w:rPr>
          <w:rFonts w:eastAsia="Calibri"/>
          <w:sz w:val="28"/>
          <w:szCs w:val="28"/>
          <w:lang w:eastAsia="en-US"/>
        </w:rPr>
      </w:pPr>
      <w:r w:rsidRPr="00F87E47">
        <w:rPr>
          <w:rFonts w:eastAsia="Calibri"/>
          <w:sz w:val="28"/>
          <w:szCs w:val="28"/>
          <w:lang w:val="uk-UA" w:eastAsia="en-US"/>
        </w:rPr>
        <w:t>Всі функції використовуються одночасно, через єдиний, легкий у використанні призначений для користувача інтерфейс. Інтерфейс програмного забезпечення зображено на рисунку 1.</w:t>
      </w:r>
      <w:r w:rsidRPr="00F87E47">
        <w:rPr>
          <w:rFonts w:eastAsia="Calibri"/>
          <w:sz w:val="28"/>
          <w:szCs w:val="28"/>
          <w:lang w:eastAsia="en-US"/>
        </w:rPr>
        <w:t>3</w:t>
      </w:r>
    </w:p>
    <w:p w14:paraId="41DE95B7" w14:textId="77777777" w:rsidR="00F87E47" w:rsidRPr="00F87E47" w:rsidRDefault="00F87E47" w:rsidP="00F87E47">
      <w:pPr>
        <w:spacing w:line="360" w:lineRule="auto"/>
        <w:rPr>
          <w:rFonts w:eastAsia="Calibri"/>
          <w:sz w:val="28"/>
          <w:szCs w:val="28"/>
          <w:lang w:val="uk-UA" w:eastAsia="en-US"/>
        </w:rPr>
      </w:pPr>
    </w:p>
    <w:p w14:paraId="132277A8" w14:textId="77777777" w:rsidR="00F87E47" w:rsidRPr="00F87E47" w:rsidRDefault="00F87E47" w:rsidP="0077663C">
      <w:pPr>
        <w:spacing w:line="360" w:lineRule="auto"/>
        <w:jc w:val="center"/>
        <w:rPr>
          <w:rFonts w:eastAsia="Calibri"/>
          <w:sz w:val="28"/>
          <w:szCs w:val="28"/>
          <w:lang w:val="uk-UA" w:eastAsia="en-US"/>
        </w:rPr>
      </w:pPr>
      <w:r w:rsidRPr="00F87E47">
        <w:rPr>
          <w:rFonts w:eastAsia="Calibri"/>
          <w:noProof/>
          <w:sz w:val="28"/>
          <w:szCs w:val="28"/>
        </w:rPr>
        <w:lastRenderedPageBreak/>
        <w:drawing>
          <wp:inline distT="0" distB="0" distL="0" distR="0" wp14:anchorId="1D99FD0A" wp14:editId="378D3044">
            <wp:extent cx="5676265" cy="3218815"/>
            <wp:effectExtent l="0" t="0" r="635"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76265" cy="3218815"/>
                    </a:xfrm>
                    <a:prstGeom prst="rect">
                      <a:avLst/>
                    </a:prstGeom>
                    <a:noFill/>
                  </pic:spPr>
                </pic:pic>
              </a:graphicData>
            </a:graphic>
          </wp:inline>
        </w:drawing>
      </w:r>
    </w:p>
    <w:p w14:paraId="2C552A45" w14:textId="77777777" w:rsidR="00F87E47" w:rsidRPr="00F87E47" w:rsidRDefault="00F87E47" w:rsidP="0077663C">
      <w:pPr>
        <w:spacing w:line="360" w:lineRule="auto"/>
        <w:jc w:val="center"/>
        <w:rPr>
          <w:rFonts w:eastAsia="Calibri"/>
          <w:sz w:val="28"/>
          <w:szCs w:val="28"/>
          <w:lang w:val="uk-UA" w:eastAsia="en-US"/>
        </w:rPr>
      </w:pPr>
      <w:r w:rsidRPr="00F87E47">
        <w:rPr>
          <w:rFonts w:eastAsia="Calibri"/>
          <w:sz w:val="28"/>
          <w:szCs w:val="28"/>
          <w:lang w:val="uk-UA" w:eastAsia="en-US"/>
        </w:rPr>
        <w:t xml:space="preserve">Рисунок 1.3- </w:t>
      </w:r>
      <w:proofErr w:type="spellStart"/>
      <w:r w:rsidRPr="00F87E47">
        <w:rPr>
          <w:rFonts w:eastAsia="Calibri"/>
          <w:sz w:val="28"/>
          <w:szCs w:val="28"/>
          <w:lang w:val="uk-UA" w:eastAsia="en-US"/>
        </w:rPr>
        <w:t>Інтерфес</w:t>
      </w:r>
      <w:proofErr w:type="spellEnd"/>
      <w:r w:rsidRPr="00F87E47">
        <w:rPr>
          <w:rFonts w:eastAsia="Calibri"/>
          <w:sz w:val="28"/>
          <w:szCs w:val="28"/>
          <w:lang w:val="uk-UA" w:eastAsia="en-US"/>
        </w:rPr>
        <w:t xml:space="preserve"> програмного </w:t>
      </w:r>
      <w:proofErr w:type="spellStart"/>
      <w:r w:rsidRPr="00F87E47">
        <w:rPr>
          <w:rFonts w:eastAsia="Calibri"/>
          <w:sz w:val="28"/>
          <w:szCs w:val="28"/>
          <w:lang w:val="uk-UA" w:eastAsia="en-US"/>
        </w:rPr>
        <w:t>забезпення</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Ekahau</w:t>
      </w:r>
      <w:proofErr w:type="spellEnd"/>
      <w:r w:rsidRPr="00F87E47">
        <w:rPr>
          <w:rFonts w:eastAsia="Calibri"/>
          <w:sz w:val="28"/>
          <w:szCs w:val="28"/>
          <w:lang w:val="uk-UA" w:eastAsia="en-US"/>
        </w:rPr>
        <w:t xml:space="preserve"> </w:t>
      </w:r>
      <w:r w:rsidRPr="00F87E47">
        <w:rPr>
          <w:rFonts w:eastAsia="Calibri"/>
          <w:sz w:val="28"/>
          <w:szCs w:val="28"/>
          <w:lang w:val="en-US" w:eastAsia="en-US"/>
        </w:rPr>
        <w:t>Pro</w:t>
      </w:r>
      <w:r w:rsidRPr="00F87E47">
        <w:rPr>
          <w:rFonts w:eastAsia="Calibri"/>
          <w:sz w:val="28"/>
          <w:szCs w:val="28"/>
          <w:lang w:val="uk-UA" w:eastAsia="en-US"/>
        </w:rPr>
        <w:t xml:space="preserve"> </w:t>
      </w:r>
      <w:proofErr w:type="spellStart"/>
      <w:r w:rsidRPr="00F87E47">
        <w:rPr>
          <w:rFonts w:eastAsia="Calibri"/>
          <w:sz w:val="28"/>
          <w:szCs w:val="28"/>
          <w:lang w:val="uk-UA" w:eastAsia="en-US"/>
        </w:rPr>
        <w:t>Site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Survey</w:t>
      </w:r>
      <w:proofErr w:type="spellEnd"/>
    </w:p>
    <w:p w14:paraId="5A43626C" w14:textId="77777777" w:rsidR="00F87E47" w:rsidRPr="00F87E47" w:rsidRDefault="00F87E47" w:rsidP="00F87E47">
      <w:pPr>
        <w:spacing w:line="360" w:lineRule="auto"/>
        <w:rPr>
          <w:rFonts w:eastAsia="Calibri"/>
          <w:sz w:val="28"/>
          <w:szCs w:val="28"/>
          <w:lang w:val="uk-UA" w:eastAsia="en-US"/>
        </w:rPr>
      </w:pPr>
    </w:p>
    <w:p w14:paraId="66239C67" w14:textId="77777777" w:rsidR="00F87E47" w:rsidRPr="00F87E47" w:rsidRDefault="00F87E47" w:rsidP="005E341A">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Ще одним програмним засобом для </w:t>
      </w:r>
      <w:proofErr w:type="spellStart"/>
      <w:r w:rsidRPr="00F87E47">
        <w:rPr>
          <w:rFonts w:eastAsia="Calibri"/>
          <w:sz w:val="28"/>
          <w:szCs w:val="28"/>
          <w:lang w:val="uk-UA" w:eastAsia="en-US"/>
        </w:rPr>
        <w:t>моделлювання</w:t>
      </w:r>
      <w:proofErr w:type="spellEnd"/>
      <w:r w:rsidRPr="00F87E47">
        <w:rPr>
          <w:rFonts w:eastAsia="Calibri"/>
          <w:sz w:val="28"/>
          <w:szCs w:val="28"/>
          <w:lang w:val="uk-UA" w:eastAsia="en-US"/>
        </w:rPr>
        <w:t xml:space="preserve"> зони покриття </w:t>
      </w:r>
      <w:proofErr w:type="spellStart"/>
      <w:r w:rsidRPr="00F87E47">
        <w:rPr>
          <w:rFonts w:eastAsia="Calibri"/>
          <w:sz w:val="28"/>
          <w:szCs w:val="28"/>
          <w:lang w:val="uk-UA" w:eastAsia="en-US"/>
        </w:rPr>
        <w:t>безротових</w:t>
      </w:r>
      <w:proofErr w:type="spellEnd"/>
      <w:r w:rsidRPr="00F87E47">
        <w:rPr>
          <w:rFonts w:eastAsia="Calibri"/>
          <w:sz w:val="28"/>
          <w:szCs w:val="28"/>
          <w:lang w:val="uk-UA" w:eastAsia="en-US"/>
        </w:rPr>
        <w:t xml:space="preserve"> точок доступу </w:t>
      </w:r>
      <w:proofErr w:type="spellStart"/>
      <w:r w:rsidRPr="00F87E47">
        <w:rPr>
          <w:rFonts w:eastAsia="Calibri"/>
          <w:sz w:val="28"/>
          <w:szCs w:val="28"/>
          <w:lang w:val="uk-UA" w:eastAsia="en-US"/>
        </w:rPr>
        <w:t>можно</w:t>
      </w:r>
      <w:proofErr w:type="spellEnd"/>
      <w:r w:rsidRPr="00F87E47">
        <w:rPr>
          <w:rFonts w:eastAsia="Calibri"/>
          <w:sz w:val="28"/>
          <w:szCs w:val="28"/>
          <w:lang w:val="uk-UA" w:eastAsia="en-US"/>
        </w:rPr>
        <w:t xml:space="preserve"> вважати </w:t>
      </w:r>
      <w:proofErr w:type="spellStart"/>
      <w:r w:rsidRPr="00F87E47">
        <w:rPr>
          <w:rFonts w:eastAsia="Calibri"/>
          <w:sz w:val="28"/>
          <w:szCs w:val="28"/>
          <w:lang w:val="uk-UA" w:eastAsia="en-US"/>
        </w:rPr>
        <w:t>TamoGraph</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Site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Survey</w:t>
      </w:r>
      <w:proofErr w:type="spellEnd"/>
      <w:r w:rsidRPr="00F87E47">
        <w:rPr>
          <w:rFonts w:eastAsia="Calibri"/>
          <w:sz w:val="28"/>
          <w:szCs w:val="28"/>
          <w:lang w:val="uk-UA" w:eastAsia="en-US"/>
        </w:rPr>
        <w:t>.</w:t>
      </w:r>
    </w:p>
    <w:p w14:paraId="7F340D15" w14:textId="77777777" w:rsidR="00F87E47" w:rsidRPr="00F87E47" w:rsidRDefault="00F87E47" w:rsidP="005E341A">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  </w:t>
      </w:r>
      <w:proofErr w:type="spellStart"/>
      <w:r w:rsidRPr="00F87E47">
        <w:rPr>
          <w:rFonts w:eastAsia="Calibri"/>
          <w:sz w:val="28"/>
          <w:szCs w:val="28"/>
          <w:lang w:val="uk-UA" w:eastAsia="en-US"/>
        </w:rPr>
        <w:t>TamoGraph</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Site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Survey</w:t>
      </w:r>
      <w:proofErr w:type="spellEnd"/>
      <w:r w:rsidRPr="00F87E47">
        <w:rPr>
          <w:rFonts w:eastAsia="Calibri"/>
          <w:sz w:val="28"/>
          <w:szCs w:val="28"/>
          <w:lang w:val="uk-UA" w:eastAsia="en-US"/>
        </w:rPr>
        <w:t xml:space="preserve"> – потужний і зручний інструмент візуалізації і аналізу даних в мережах Wi-Fi [18].</w:t>
      </w:r>
    </w:p>
    <w:p w14:paraId="0AE6CD87" w14:textId="77777777" w:rsidR="00F87E47" w:rsidRPr="00F87E47" w:rsidRDefault="00F87E47" w:rsidP="0077663C">
      <w:pPr>
        <w:spacing w:line="360" w:lineRule="auto"/>
        <w:jc w:val="center"/>
        <w:rPr>
          <w:rFonts w:eastAsia="Calibri"/>
          <w:sz w:val="28"/>
          <w:szCs w:val="28"/>
          <w:lang w:val="uk-UA" w:eastAsia="en-US"/>
        </w:rPr>
      </w:pPr>
      <w:r w:rsidRPr="00F87E47">
        <w:rPr>
          <w:bCs/>
          <w:noProof/>
          <w:sz w:val="28"/>
          <w:szCs w:val="28"/>
        </w:rPr>
        <w:lastRenderedPageBreak/>
        <w:drawing>
          <wp:inline distT="0" distB="0" distL="0" distR="0" wp14:anchorId="3E816D0E" wp14:editId="06418F73">
            <wp:extent cx="4784090" cy="3364865"/>
            <wp:effectExtent l="0" t="0" r="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84090" cy="3364865"/>
                    </a:xfrm>
                    <a:prstGeom prst="rect">
                      <a:avLst/>
                    </a:prstGeom>
                    <a:noFill/>
                    <a:ln>
                      <a:noFill/>
                    </a:ln>
                  </pic:spPr>
                </pic:pic>
              </a:graphicData>
            </a:graphic>
          </wp:inline>
        </w:drawing>
      </w:r>
    </w:p>
    <w:p w14:paraId="536760ED" w14:textId="77777777" w:rsidR="00F87E47" w:rsidRPr="00F87E47" w:rsidRDefault="00F87E47" w:rsidP="0077663C">
      <w:pPr>
        <w:spacing w:line="360" w:lineRule="auto"/>
        <w:jc w:val="center"/>
        <w:rPr>
          <w:rFonts w:eastAsia="Calibri"/>
          <w:sz w:val="28"/>
          <w:szCs w:val="28"/>
          <w:lang w:val="uk-UA" w:eastAsia="en-US"/>
        </w:rPr>
      </w:pPr>
      <w:r w:rsidRPr="00F87E47">
        <w:rPr>
          <w:rFonts w:eastAsia="Calibri"/>
          <w:sz w:val="28"/>
          <w:szCs w:val="28"/>
          <w:lang w:val="uk-UA" w:eastAsia="en-US"/>
        </w:rPr>
        <w:t xml:space="preserve">Рисунок 1.4 - Інтерфейс програми </w:t>
      </w:r>
      <w:proofErr w:type="spellStart"/>
      <w:r w:rsidRPr="00F87E47">
        <w:rPr>
          <w:rFonts w:eastAsia="Calibri"/>
          <w:sz w:val="28"/>
          <w:szCs w:val="28"/>
          <w:lang w:val="uk-UA" w:eastAsia="en-US"/>
        </w:rPr>
        <w:t>TamoGraph</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Site</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Survey</w:t>
      </w:r>
      <w:proofErr w:type="spellEnd"/>
      <w:r w:rsidRPr="00F87E47">
        <w:rPr>
          <w:rFonts w:eastAsia="Calibri"/>
          <w:sz w:val="28"/>
          <w:szCs w:val="28"/>
          <w:lang w:val="uk-UA" w:eastAsia="en-US"/>
        </w:rPr>
        <w:t>.</w:t>
      </w:r>
    </w:p>
    <w:p w14:paraId="3FFE365F" w14:textId="77777777" w:rsidR="00F87E47" w:rsidRPr="00F87E47" w:rsidRDefault="00F87E47" w:rsidP="00F87E47">
      <w:pPr>
        <w:spacing w:line="360" w:lineRule="auto"/>
        <w:rPr>
          <w:rFonts w:eastAsia="Calibri"/>
          <w:sz w:val="28"/>
          <w:szCs w:val="28"/>
          <w:lang w:val="uk-UA" w:eastAsia="en-US"/>
        </w:rPr>
      </w:pPr>
      <w:r w:rsidRPr="00F87E47">
        <w:rPr>
          <w:rFonts w:eastAsia="Calibri"/>
          <w:sz w:val="28"/>
          <w:szCs w:val="28"/>
          <w:lang w:val="uk-UA" w:eastAsia="en-US"/>
        </w:rPr>
        <w:t xml:space="preserve">  </w:t>
      </w:r>
    </w:p>
    <w:p w14:paraId="16789EED" w14:textId="77777777" w:rsidR="00F87E47" w:rsidRPr="00F87E47" w:rsidRDefault="00F87E47" w:rsidP="005E341A">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Великі офіси компаній або банків, готелі або кафе - скрізь, де вже використовується або планується розгорнути Wi-Fi-мережу, саме там програмний комплекс </w:t>
      </w:r>
      <w:proofErr w:type="spellStart"/>
      <w:r w:rsidRPr="00F87E47">
        <w:rPr>
          <w:rFonts w:eastAsia="Calibri"/>
          <w:sz w:val="28"/>
          <w:szCs w:val="28"/>
          <w:lang w:val="uk-UA" w:eastAsia="en-US"/>
        </w:rPr>
        <w:t>TamoGraph</w:t>
      </w:r>
      <w:proofErr w:type="spellEnd"/>
      <w:r w:rsidRPr="00F87E47">
        <w:rPr>
          <w:rFonts w:eastAsia="Calibri"/>
          <w:sz w:val="28"/>
          <w:szCs w:val="28"/>
          <w:lang w:val="uk-UA" w:eastAsia="en-US"/>
        </w:rPr>
        <w:t xml:space="preserve"> допоможе істотно скоротити час і витрати на планування та обслуговування мережі, збільшить її продуктивність, розширить покриття і, цілком можливо, для цього не знадобиться купувати додаткове обладнання [18].</w:t>
      </w:r>
    </w:p>
    <w:p w14:paraId="2C75975B" w14:textId="77777777" w:rsidR="00F87E47" w:rsidRPr="00F87E47" w:rsidRDefault="00F87E47" w:rsidP="005E341A">
      <w:pPr>
        <w:spacing w:line="360" w:lineRule="auto"/>
        <w:ind w:firstLine="720"/>
        <w:jc w:val="both"/>
        <w:rPr>
          <w:rFonts w:eastAsia="Calibri"/>
          <w:sz w:val="28"/>
          <w:szCs w:val="28"/>
          <w:lang w:val="uk-UA" w:eastAsia="en-US"/>
        </w:rPr>
      </w:pPr>
      <w:proofErr w:type="spellStart"/>
      <w:r w:rsidRPr="00F87E47">
        <w:rPr>
          <w:rFonts w:eastAsia="Calibri"/>
          <w:sz w:val="28"/>
          <w:szCs w:val="28"/>
          <w:lang w:eastAsia="en-US"/>
        </w:rPr>
        <w:t>NetAlly</w:t>
      </w:r>
      <w:proofErr w:type="spellEnd"/>
      <w:r w:rsidRPr="00F87E47">
        <w:rPr>
          <w:rFonts w:eastAsia="Calibri"/>
          <w:sz w:val="28"/>
          <w:szCs w:val="28"/>
          <w:lang w:val="uk-UA" w:eastAsia="en-US"/>
        </w:rPr>
        <w:t xml:space="preserve"> </w:t>
      </w:r>
      <w:proofErr w:type="spellStart"/>
      <w:r w:rsidRPr="00F87E47">
        <w:rPr>
          <w:rFonts w:eastAsia="Calibri"/>
          <w:sz w:val="28"/>
          <w:szCs w:val="28"/>
          <w:lang w:eastAsia="en-US"/>
        </w:rPr>
        <w:t>AirMagnet</w:t>
      </w:r>
      <w:proofErr w:type="spellEnd"/>
      <w:r w:rsidRPr="00F87E47">
        <w:rPr>
          <w:rFonts w:eastAsia="Calibri"/>
          <w:sz w:val="28"/>
          <w:szCs w:val="28"/>
          <w:lang w:val="uk-UA" w:eastAsia="en-US"/>
        </w:rPr>
        <w:t xml:space="preserve"> </w:t>
      </w:r>
      <w:proofErr w:type="spellStart"/>
      <w:r w:rsidRPr="00F87E47">
        <w:rPr>
          <w:rFonts w:eastAsia="Calibri"/>
          <w:sz w:val="28"/>
          <w:szCs w:val="28"/>
          <w:lang w:eastAsia="en-US"/>
        </w:rPr>
        <w:t>Survey</w:t>
      </w:r>
      <w:proofErr w:type="spellEnd"/>
      <w:r w:rsidRPr="00F87E47">
        <w:rPr>
          <w:rFonts w:eastAsia="Calibri"/>
          <w:sz w:val="28"/>
          <w:szCs w:val="28"/>
          <w:lang w:val="uk-UA" w:eastAsia="en-US"/>
        </w:rPr>
        <w:t xml:space="preserve"> – професійне рішення для планування та проектування локальних бездротових мереж стандартів 802.11</w:t>
      </w:r>
      <w:r w:rsidRPr="00F87E47">
        <w:rPr>
          <w:rFonts w:eastAsia="Calibri"/>
          <w:sz w:val="28"/>
          <w:szCs w:val="28"/>
          <w:lang w:eastAsia="en-US"/>
        </w:rPr>
        <w:t>a</w:t>
      </w:r>
      <w:r w:rsidRPr="00F87E47">
        <w:rPr>
          <w:rFonts w:eastAsia="Calibri"/>
          <w:sz w:val="28"/>
          <w:szCs w:val="28"/>
          <w:lang w:val="uk-UA" w:eastAsia="en-US"/>
        </w:rPr>
        <w:t xml:space="preserve"> / </w:t>
      </w:r>
      <w:r w:rsidRPr="00F87E47">
        <w:rPr>
          <w:rFonts w:eastAsia="Calibri"/>
          <w:sz w:val="28"/>
          <w:szCs w:val="28"/>
          <w:lang w:eastAsia="en-US"/>
        </w:rPr>
        <w:t>b</w:t>
      </w:r>
      <w:r w:rsidRPr="00F87E47">
        <w:rPr>
          <w:rFonts w:eastAsia="Calibri"/>
          <w:sz w:val="28"/>
          <w:szCs w:val="28"/>
          <w:lang w:val="uk-UA" w:eastAsia="en-US"/>
        </w:rPr>
        <w:t xml:space="preserve"> / </w:t>
      </w:r>
      <w:r w:rsidRPr="00F87E47">
        <w:rPr>
          <w:rFonts w:eastAsia="Calibri"/>
          <w:sz w:val="28"/>
          <w:szCs w:val="28"/>
          <w:lang w:eastAsia="en-US"/>
        </w:rPr>
        <w:t>g</w:t>
      </w:r>
      <w:r w:rsidRPr="00F87E47">
        <w:rPr>
          <w:rFonts w:eastAsia="Calibri"/>
          <w:sz w:val="28"/>
          <w:szCs w:val="28"/>
          <w:lang w:val="uk-UA" w:eastAsia="en-US"/>
        </w:rPr>
        <w:t xml:space="preserve"> / </w:t>
      </w:r>
      <w:r w:rsidRPr="00F87E47">
        <w:rPr>
          <w:rFonts w:eastAsia="Calibri"/>
          <w:sz w:val="28"/>
          <w:szCs w:val="28"/>
          <w:lang w:eastAsia="en-US"/>
        </w:rPr>
        <w:t>n</w:t>
      </w:r>
      <w:r w:rsidRPr="00F87E47">
        <w:rPr>
          <w:rFonts w:eastAsia="Calibri"/>
          <w:sz w:val="28"/>
          <w:szCs w:val="28"/>
          <w:lang w:val="uk-UA" w:eastAsia="en-US"/>
        </w:rPr>
        <w:t xml:space="preserve"> / </w:t>
      </w:r>
      <w:proofErr w:type="spellStart"/>
      <w:r w:rsidRPr="00F87E47">
        <w:rPr>
          <w:rFonts w:eastAsia="Calibri"/>
          <w:sz w:val="28"/>
          <w:szCs w:val="28"/>
          <w:lang w:eastAsia="en-US"/>
        </w:rPr>
        <w:t>ac</w:t>
      </w:r>
      <w:proofErr w:type="spellEnd"/>
      <w:r w:rsidRPr="00F87E47">
        <w:rPr>
          <w:rFonts w:eastAsia="Calibri"/>
          <w:sz w:val="28"/>
          <w:szCs w:val="28"/>
          <w:lang w:val="uk-UA" w:eastAsia="en-US"/>
        </w:rPr>
        <w:t xml:space="preserve"> / </w:t>
      </w:r>
      <w:proofErr w:type="spellStart"/>
      <w:r w:rsidRPr="00F87E47">
        <w:rPr>
          <w:rFonts w:eastAsia="Calibri"/>
          <w:sz w:val="28"/>
          <w:szCs w:val="28"/>
          <w:lang w:eastAsia="en-US"/>
        </w:rPr>
        <w:t>ax</w:t>
      </w:r>
      <w:proofErr w:type="spellEnd"/>
      <w:r w:rsidRPr="00F87E47">
        <w:rPr>
          <w:rFonts w:eastAsia="Calibri"/>
          <w:sz w:val="28"/>
          <w:szCs w:val="28"/>
          <w:lang w:val="uk-UA" w:eastAsia="en-US"/>
        </w:rPr>
        <w:t xml:space="preserve">. Дозволяє розрахувати необхідну кількість, розміщення та конфігурацію точок доступу під час проектування та впровадження </w:t>
      </w:r>
      <w:r w:rsidRPr="00F87E47">
        <w:rPr>
          <w:rFonts w:eastAsia="Calibri"/>
          <w:sz w:val="28"/>
          <w:szCs w:val="28"/>
          <w:lang w:eastAsia="en-US"/>
        </w:rPr>
        <w:t>WLAN</w:t>
      </w:r>
      <w:r w:rsidRPr="00F87E47">
        <w:rPr>
          <w:rFonts w:eastAsia="Calibri"/>
          <w:sz w:val="28"/>
          <w:szCs w:val="28"/>
          <w:lang w:val="uk-UA" w:eastAsia="en-US"/>
        </w:rPr>
        <w:t xml:space="preserve"> [19].</w:t>
      </w:r>
    </w:p>
    <w:p w14:paraId="363C4CCF" w14:textId="77777777" w:rsidR="00F87E47" w:rsidRPr="00F87E47" w:rsidRDefault="00F87E47" w:rsidP="005E341A">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Інтерфейс програми </w:t>
      </w:r>
      <w:proofErr w:type="spellStart"/>
      <w:r w:rsidRPr="00F87E47">
        <w:rPr>
          <w:rFonts w:eastAsia="Calibri"/>
          <w:sz w:val="28"/>
          <w:szCs w:val="28"/>
          <w:lang w:val="en-US" w:eastAsia="en-US"/>
        </w:rPr>
        <w:t>NetAlly</w:t>
      </w:r>
      <w:proofErr w:type="spellEnd"/>
      <w:r w:rsidRPr="00F87E47">
        <w:rPr>
          <w:rFonts w:eastAsia="Calibri"/>
          <w:sz w:val="28"/>
          <w:szCs w:val="28"/>
          <w:lang w:eastAsia="en-US"/>
        </w:rPr>
        <w:t xml:space="preserve"> </w:t>
      </w:r>
      <w:proofErr w:type="spellStart"/>
      <w:r w:rsidRPr="00F87E47">
        <w:rPr>
          <w:rFonts w:eastAsia="Calibri"/>
          <w:sz w:val="28"/>
          <w:szCs w:val="28"/>
          <w:lang w:val="en-US" w:eastAsia="en-US"/>
        </w:rPr>
        <w:t>AirMagnet</w:t>
      </w:r>
      <w:proofErr w:type="spellEnd"/>
      <w:r w:rsidRPr="00F87E47">
        <w:rPr>
          <w:rFonts w:eastAsia="Calibri"/>
          <w:sz w:val="28"/>
          <w:szCs w:val="28"/>
          <w:lang w:eastAsia="en-US"/>
        </w:rPr>
        <w:t xml:space="preserve"> </w:t>
      </w:r>
      <w:r w:rsidRPr="00F87E47">
        <w:rPr>
          <w:rFonts w:eastAsia="Calibri"/>
          <w:sz w:val="28"/>
          <w:szCs w:val="28"/>
          <w:lang w:val="en-US" w:eastAsia="en-US"/>
        </w:rPr>
        <w:t>Survey</w:t>
      </w:r>
      <w:r w:rsidRPr="00F87E47">
        <w:rPr>
          <w:rFonts w:eastAsia="Calibri"/>
          <w:sz w:val="28"/>
          <w:szCs w:val="28"/>
          <w:lang w:val="uk-UA" w:eastAsia="en-US"/>
        </w:rPr>
        <w:t xml:space="preserve"> зображено на рисунку 1.5</w:t>
      </w:r>
    </w:p>
    <w:p w14:paraId="425B775E" w14:textId="77777777" w:rsidR="00F87E47" w:rsidRPr="00F87E47" w:rsidRDefault="00F87E47" w:rsidP="00F96573">
      <w:pPr>
        <w:spacing w:line="360" w:lineRule="auto"/>
        <w:jc w:val="center"/>
        <w:rPr>
          <w:rFonts w:eastAsia="Calibri"/>
          <w:sz w:val="28"/>
          <w:szCs w:val="28"/>
          <w:lang w:eastAsia="en-US"/>
        </w:rPr>
      </w:pPr>
      <w:r w:rsidRPr="00F87E47">
        <w:rPr>
          <w:rFonts w:ascii="Calibri" w:eastAsia="Calibri" w:hAnsi="Calibri"/>
          <w:noProof/>
          <w:sz w:val="22"/>
          <w:szCs w:val="22"/>
        </w:rPr>
        <w:lastRenderedPageBreak/>
        <w:drawing>
          <wp:inline distT="0" distB="0" distL="0" distR="0" wp14:anchorId="1C28EEB2" wp14:editId="6959D3D1">
            <wp:extent cx="4781038" cy="2589580"/>
            <wp:effectExtent l="0" t="0" r="635"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4794198" cy="2596708"/>
                    </a:xfrm>
                    <a:prstGeom prst="rect">
                      <a:avLst/>
                    </a:prstGeom>
                  </pic:spPr>
                </pic:pic>
              </a:graphicData>
            </a:graphic>
          </wp:inline>
        </w:drawing>
      </w:r>
    </w:p>
    <w:p w14:paraId="49FF26A4" w14:textId="77777777" w:rsidR="00F87E47" w:rsidRPr="00F87E47" w:rsidRDefault="00F87E47" w:rsidP="00F96573">
      <w:pPr>
        <w:spacing w:line="360" w:lineRule="auto"/>
        <w:jc w:val="center"/>
        <w:rPr>
          <w:rFonts w:eastAsia="Calibri"/>
          <w:sz w:val="28"/>
          <w:szCs w:val="28"/>
          <w:lang w:val="uk-UA" w:eastAsia="en-US"/>
        </w:rPr>
      </w:pPr>
      <w:r w:rsidRPr="00F87E47">
        <w:rPr>
          <w:rFonts w:eastAsia="Calibri"/>
          <w:sz w:val="28"/>
          <w:szCs w:val="28"/>
          <w:lang w:val="uk-UA" w:eastAsia="en-US"/>
        </w:rPr>
        <w:t>Рисунок 1.</w:t>
      </w:r>
      <w:r w:rsidRPr="00F87E47">
        <w:rPr>
          <w:rFonts w:eastAsia="Calibri"/>
          <w:sz w:val="28"/>
          <w:szCs w:val="28"/>
          <w:lang w:val="en-US" w:eastAsia="en-US"/>
        </w:rPr>
        <w:t>5</w:t>
      </w:r>
      <w:r w:rsidRPr="00F87E47">
        <w:rPr>
          <w:rFonts w:eastAsia="Calibri"/>
          <w:sz w:val="28"/>
          <w:szCs w:val="28"/>
          <w:lang w:val="uk-UA" w:eastAsia="en-US"/>
        </w:rPr>
        <w:t xml:space="preserve"> - Інтерфейс програми </w:t>
      </w:r>
      <w:proofErr w:type="spellStart"/>
      <w:r w:rsidRPr="00F87E47">
        <w:rPr>
          <w:rFonts w:eastAsia="Calibri"/>
          <w:sz w:val="28"/>
          <w:szCs w:val="28"/>
          <w:lang w:val="uk-UA" w:eastAsia="en-US"/>
        </w:rPr>
        <w:t>NetAlly</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AirMagnet</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Survey</w:t>
      </w:r>
      <w:proofErr w:type="spellEnd"/>
      <w:r w:rsidRPr="00F87E47">
        <w:rPr>
          <w:rFonts w:eastAsia="Calibri"/>
          <w:sz w:val="28"/>
          <w:szCs w:val="28"/>
          <w:lang w:val="uk-UA" w:eastAsia="en-US"/>
        </w:rPr>
        <w:t>.</w:t>
      </w:r>
    </w:p>
    <w:p w14:paraId="5C7A4515" w14:textId="77777777" w:rsidR="00F87E47" w:rsidRPr="00F87E47" w:rsidRDefault="00F87E47" w:rsidP="00F87E47">
      <w:pPr>
        <w:spacing w:line="360" w:lineRule="auto"/>
        <w:rPr>
          <w:rFonts w:eastAsia="Calibri"/>
          <w:sz w:val="28"/>
          <w:szCs w:val="28"/>
          <w:lang w:val="uk-UA" w:eastAsia="en-US"/>
        </w:rPr>
      </w:pPr>
    </w:p>
    <w:p w14:paraId="59B918DC" w14:textId="77777777" w:rsidR="00F87E47" w:rsidRPr="00F87E47" w:rsidRDefault="00F87E47" w:rsidP="001D4F88">
      <w:pPr>
        <w:spacing w:line="360" w:lineRule="auto"/>
        <w:ind w:firstLine="720"/>
        <w:jc w:val="both"/>
        <w:rPr>
          <w:rFonts w:eastAsia="Calibri"/>
          <w:sz w:val="28"/>
          <w:szCs w:val="28"/>
          <w:lang w:val="uk-UA" w:eastAsia="en-US"/>
        </w:rPr>
      </w:pPr>
      <w:proofErr w:type="spellStart"/>
      <w:r w:rsidRPr="00F87E47">
        <w:rPr>
          <w:rFonts w:eastAsia="Calibri"/>
          <w:sz w:val="28"/>
          <w:szCs w:val="28"/>
          <w:lang w:eastAsia="en-US"/>
        </w:rPr>
        <w:t>AirMagnet</w:t>
      </w:r>
      <w:proofErr w:type="spellEnd"/>
      <w:r w:rsidRPr="00F87E47">
        <w:rPr>
          <w:rFonts w:eastAsia="Calibri"/>
          <w:sz w:val="28"/>
          <w:szCs w:val="28"/>
          <w:lang w:val="uk-UA" w:eastAsia="en-US"/>
        </w:rPr>
        <w:t xml:space="preserve"> </w:t>
      </w:r>
      <w:proofErr w:type="spellStart"/>
      <w:r w:rsidRPr="00F87E47">
        <w:rPr>
          <w:rFonts w:eastAsia="Calibri"/>
          <w:sz w:val="28"/>
          <w:szCs w:val="28"/>
          <w:lang w:eastAsia="en-US"/>
        </w:rPr>
        <w:t>Survey</w:t>
      </w:r>
      <w:proofErr w:type="spellEnd"/>
      <w:r w:rsidRPr="00F87E47">
        <w:rPr>
          <w:rFonts w:eastAsia="Calibri"/>
          <w:sz w:val="28"/>
          <w:szCs w:val="28"/>
          <w:lang w:val="uk-UA" w:eastAsia="en-US"/>
        </w:rPr>
        <w:t xml:space="preserve"> виконує завдання з вивчення мереж </w:t>
      </w:r>
      <w:proofErr w:type="spellStart"/>
      <w:r w:rsidRPr="00F87E47">
        <w:rPr>
          <w:rFonts w:eastAsia="Calibri"/>
          <w:sz w:val="28"/>
          <w:szCs w:val="28"/>
          <w:lang w:eastAsia="en-US"/>
        </w:rPr>
        <w:t>Wi</w:t>
      </w:r>
      <w:proofErr w:type="spellEnd"/>
      <w:r w:rsidRPr="00F87E47">
        <w:rPr>
          <w:rFonts w:eastAsia="Calibri"/>
          <w:sz w:val="28"/>
          <w:szCs w:val="28"/>
          <w:lang w:val="uk-UA" w:eastAsia="en-US"/>
        </w:rPr>
        <w:t>-</w:t>
      </w:r>
      <w:proofErr w:type="spellStart"/>
      <w:r w:rsidRPr="00F87E47">
        <w:rPr>
          <w:rFonts w:eastAsia="Calibri"/>
          <w:sz w:val="28"/>
          <w:szCs w:val="28"/>
          <w:lang w:eastAsia="en-US"/>
        </w:rPr>
        <w:t>Fi</w:t>
      </w:r>
      <w:proofErr w:type="spellEnd"/>
      <w:r w:rsidRPr="00F87E47">
        <w:rPr>
          <w:rFonts w:eastAsia="Calibri"/>
          <w:sz w:val="28"/>
          <w:szCs w:val="28"/>
          <w:lang w:val="uk-UA" w:eastAsia="en-US"/>
        </w:rPr>
        <w:t xml:space="preserve"> з можливістю створення карт покриття, аналізу шумів і навіть аналізу продуктивності в завданнях користувачів із підтримкою стандарту 802.11</w:t>
      </w:r>
      <w:proofErr w:type="spellStart"/>
      <w:r w:rsidRPr="00F87E47">
        <w:rPr>
          <w:rFonts w:eastAsia="Calibri"/>
          <w:sz w:val="28"/>
          <w:szCs w:val="28"/>
          <w:lang w:eastAsia="en-US"/>
        </w:rPr>
        <w:t>ax</w:t>
      </w:r>
      <w:proofErr w:type="spellEnd"/>
      <w:r w:rsidRPr="00F87E47">
        <w:rPr>
          <w:rFonts w:eastAsia="Calibri"/>
          <w:sz w:val="28"/>
          <w:szCs w:val="28"/>
          <w:lang w:val="uk-UA" w:eastAsia="en-US"/>
        </w:rPr>
        <w:t xml:space="preserve"> [19].</w:t>
      </w:r>
    </w:p>
    <w:p w14:paraId="2CFB8EC8"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en-US" w:eastAsia="en-US"/>
        </w:rPr>
        <w:t>D</w:t>
      </w:r>
      <w:r w:rsidRPr="00F87E47">
        <w:rPr>
          <w:rFonts w:eastAsia="Calibri"/>
          <w:sz w:val="28"/>
          <w:szCs w:val="28"/>
          <w:lang w:val="uk-UA" w:eastAsia="en-US"/>
        </w:rPr>
        <w:t>-</w:t>
      </w:r>
      <w:r w:rsidRPr="00F87E47">
        <w:rPr>
          <w:rFonts w:eastAsia="Calibri"/>
          <w:sz w:val="28"/>
          <w:szCs w:val="28"/>
          <w:lang w:val="en-US" w:eastAsia="en-US"/>
        </w:rPr>
        <w:t>link</w:t>
      </w:r>
      <w:r w:rsidRPr="00F87E47">
        <w:rPr>
          <w:rFonts w:eastAsia="Calibri"/>
          <w:sz w:val="28"/>
          <w:szCs w:val="28"/>
          <w:lang w:val="uk-UA" w:eastAsia="en-US"/>
        </w:rPr>
        <w:t xml:space="preserve"> </w:t>
      </w:r>
      <w:r w:rsidRPr="00F87E47">
        <w:rPr>
          <w:rFonts w:eastAsia="Calibri"/>
          <w:sz w:val="28"/>
          <w:szCs w:val="28"/>
          <w:lang w:val="en-US" w:eastAsia="en-US"/>
        </w:rPr>
        <w:t>Wi</w:t>
      </w:r>
      <w:r w:rsidRPr="00F87E47">
        <w:rPr>
          <w:rFonts w:eastAsia="Calibri"/>
          <w:sz w:val="28"/>
          <w:szCs w:val="28"/>
          <w:lang w:val="uk-UA" w:eastAsia="en-US"/>
        </w:rPr>
        <w:t>-</w:t>
      </w:r>
      <w:r w:rsidRPr="00F87E47">
        <w:rPr>
          <w:rFonts w:eastAsia="Calibri"/>
          <w:sz w:val="28"/>
          <w:szCs w:val="28"/>
          <w:lang w:val="en-US" w:eastAsia="en-US"/>
        </w:rPr>
        <w:t>Fi</w:t>
      </w:r>
      <w:r w:rsidRPr="00F87E47">
        <w:rPr>
          <w:rFonts w:eastAsia="Calibri"/>
          <w:sz w:val="28"/>
          <w:szCs w:val="28"/>
          <w:lang w:val="uk-UA" w:eastAsia="en-US"/>
        </w:rPr>
        <w:t xml:space="preserve"> </w:t>
      </w:r>
      <w:r w:rsidRPr="00F87E47">
        <w:rPr>
          <w:rFonts w:eastAsia="Calibri"/>
          <w:sz w:val="28"/>
          <w:szCs w:val="28"/>
          <w:lang w:val="en-US" w:eastAsia="en-US"/>
        </w:rPr>
        <w:t>Planner</w:t>
      </w:r>
      <w:r w:rsidRPr="00F87E47">
        <w:rPr>
          <w:rFonts w:eastAsia="Calibri"/>
          <w:sz w:val="28"/>
          <w:szCs w:val="28"/>
          <w:lang w:val="uk-UA" w:eastAsia="en-US"/>
        </w:rPr>
        <w:t xml:space="preserve"> </w:t>
      </w:r>
      <w:r w:rsidRPr="00F87E47">
        <w:rPr>
          <w:rFonts w:eastAsia="Calibri"/>
          <w:sz w:val="28"/>
          <w:szCs w:val="28"/>
          <w:lang w:val="en-US" w:eastAsia="en-US"/>
        </w:rPr>
        <w:t>PRO</w:t>
      </w:r>
      <w:r w:rsidRPr="00F87E47">
        <w:rPr>
          <w:rFonts w:eastAsia="Calibri"/>
          <w:sz w:val="28"/>
          <w:szCs w:val="28"/>
          <w:lang w:val="uk-UA" w:eastAsia="en-US"/>
        </w:rPr>
        <w:t xml:space="preserve"> – це Інтернет-симулятор </w:t>
      </w:r>
      <w:r w:rsidRPr="00F87E47">
        <w:rPr>
          <w:rFonts w:eastAsia="Calibri"/>
          <w:sz w:val="28"/>
          <w:szCs w:val="28"/>
          <w:lang w:eastAsia="en-US"/>
        </w:rPr>
        <w:t>RF</w:t>
      </w:r>
      <w:r w:rsidRPr="00F87E47">
        <w:rPr>
          <w:rFonts w:eastAsia="Calibri"/>
          <w:sz w:val="28"/>
          <w:szCs w:val="28"/>
          <w:lang w:val="uk-UA" w:eastAsia="en-US"/>
        </w:rPr>
        <w:t xml:space="preserve">-моделювання для спрощення розгортання </w:t>
      </w:r>
      <w:r w:rsidRPr="00F87E47">
        <w:rPr>
          <w:rFonts w:eastAsia="Calibri"/>
          <w:sz w:val="28"/>
          <w:szCs w:val="28"/>
          <w:lang w:eastAsia="en-US"/>
        </w:rPr>
        <w:t>WLAN</w:t>
      </w:r>
      <w:r w:rsidRPr="00F87E47">
        <w:rPr>
          <w:rFonts w:eastAsia="Calibri"/>
          <w:sz w:val="28"/>
          <w:szCs w:val="28"/>
          <w:lang w:val="uk-UA" w:eastAsia="en-US"/>
        </w:rPr>
        <w:t xml:space="preserve"> [21]. Інтерфейс програми зображено на рисунку 1.6</w:t>
      </w:r>
    </w:p>
    <w:p w14:paraId="49A166D9" w14:textId="77777777" w:rsidR="00F87E47" w:rsidRPr="00F87E47" w:rsidRDefault="00F87E47" w:rsidP="00F87E47">
      <w:pPr>
        <w:spacing w:line="360" w:lineRule="auto"/>
        <w:rPr>
          <w:rFonts w:eastAsia="Calibri"/>
          <w:sz w:val="28"/>
          <w:szCs w:val="28"/>
          <w:lang w:val="uk-UA" w:eastAsia="en-US"/>
        </w:rPr>
      </w:pPr>
    </w:p>
    <w:p w14:paraId="4FF364A7" w14:textId="77777777" w:rsidR="00F87E47" w:rsidRPr="00F87E47" w:rsidRDefault="00F87E47" w:rsidP="00F96573">
      <w:pPr>
        <w:spacing w:line="360" w:lineRule="auto"/>
        <w:jc w:val="center"/>
        <w:rPr>
          <w:rFonts w:eastAsia="Calibri"/>
          <w:sz w:val="28"/>
          <w:szCs w:val="28"/>
          <w:lang w:val="uk-UA" w:eastAsia="en-US"/>
        </w:rPr>
      </w:pPr>
      <w:r w:rsidRPr="00F87E47">
        <w:rPr>
          <w:rFonts w:eastAsia="Calibri"/>
          <w:noProof/>
          <w:sz w:val="28"/>
          <w:szCs w:val="28"/>
        </w:rPr>
        <w:drawing>
          <wp:inline distT="0" distB="0" distL="0" distR="0" wp14:anchorId="361FD8C3" wp14:editId="7ECB7086">
            <wp:extent cx="5169428" cy="261152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87462" cy="2620636"/>
                    </a:xfrm>
                    <a:prstGeom prst="rect">
                      <a:avLst/>
                    </a:prstGeom>
                    <a:noFill/>
                  </pic:spPr>
                </pic:pic>
              </a:graphicData>
            </a:graphic>
          </wp:inline>
        </w:drawing>
      </w:r>
    </w:p>
    <w:p w14:paraId="476941FE" w14:textId="77777777" w:rsidR="00F87E47" w:rsidRPr="00F87E47" w:rsidRDefault="00F87E47" w:rsidP="00144D6D">
      <w:pPr>
        <w:spacing w:line="360" w:lineRule="auto"/>
        <w:jc w:val="center"/>
        <w:rPr>
          <w:rFonts w:eastAsia="Calibri"/>
          <w:sz w:val="28"/>
          <w:szCs w:val="28"/>
          <w:lang w:val="uk-UA" w:eastAsia="en-US"/>
        </w:rPr>
      </w:pPr>
      <w:r w:rsidRPr="00F87E47">
        <w:rPr>
          <w:rFonts w:eastAsia="Calibri"/>
          <w:sz w:val="28"/>
          <w:szCs w:val="28"/>
          <w:lang w:val="uk-UA" w:eastAsia="en-US"/>
        </w:rPr>
        <w:t xml:space="preserve">Рисунок 1.6 – Інтерфейс програми </w:t>
      </w:r>
      <w:r w:rsidRPr="00F87E47">
        <w:rPr>
          <w:rFonts w:eastAsia="Calibri"/>
          <w:sz w:val="28"/>
          <w:szCs w:val="28"/>
          <w:lang w:val="en-US" w:eastAsia="en-US"/>
        </w:rPr>
        <w:t>D</w:t>
      </w:r>
      <w:r w:rsidRPr="00F87E47">
        <w:rPr>
          <w:rFonts w:eastAsia="Calibri"/>
          <w:sz w:val="28"/>
          <w:szCs w:val="28"/>
          <w:lang w:val="uk-UA" w:eastAsia="en-US"/>
        </w:rPr>
        <w:t>-</w:t>
      </w:r>
      <w:r w:rsidRPr="00F87E47">
        <w:rPr>
          <w:rFonts w:eastAsia="Calibri"/>
          <w:sz w:val="28"/>
          <w:szCs w:val="28"/>
          <w:lang w:val="en-US" w:eastAsia="en-US"/>
        </w:rPr>
        <w:t>link</w:t>
      </w:r>
      <w:r w:rsidRPr="00F87E47">
        <w:rPr>
          <w:rFonts w:eastAsia="Calibri"/>
          <w:sz w:val="28"/>
          <w:szCs w:val="28"/>
          <w:lang w:val="uk-UA" w:eastAsia="en-US"/>
        </w:rPr>
        <w:t xml:space="preserve"> </w:t>
      </w:r>
      <w:r w:rsidRPr="00F87E47">
        <w:rPr>
          <w:rFonts w:eastAsia="Calibri"/>
          <w:sz w:val="28"/>
          <w:szCs w:val="28"/>
          <w:lang w:val="en-US" w:eastAsia="en-US"/>
        </w:rPr>
        <w:t>Wi</w:t>
      </w:r>
      <w:r w:rsidRPr="00F87E47">
        <w:rPr>
          <w:rFonts w:eastAsia="Calibri"/>
          <w:sz w:val="28"/>
          <w:szCs w:val="28"/>
          <w:lang w:val="uk-UA" w:eastAsia="en-US"/>
        </w:rPr>
        <w:t>-</w:t>
      </w:r>
      <w:r w:rsidRPr="00F87E47">
        <w:rPr>
          <w:rFonts w:eastAsia="Calibri"/>
          <w:sz w:val="28"/>
          <w:szCs w:val="28"/>
          <w:lang w:val="en-US" w:eastAsia="en-US"/>
        </w:rPr>
        <w:t>Fi</w:t>
      </w:r>
      <w:r w:rsidRPr="00F87E47">
        <w:rPr>
          <w:rFonts w:eastAsia="Calibri"/>
          <w:sz w:val="28"/>
          <w:szCs w:val="28"/>
          <w:lang w:val="uk-UA" w:eastAsia="en-US"/>
        </w:rPr>
        <w:t xml:space="preserve"> </w:t>
      </w:r>
      <w:r w:rsidRPr="00F87E47">
        <w:rPr>
          <w:rFonts w:eastAsia="Calibri"/>
          <w:sz w:val="28"/>
          <w:szCs w:val="28"/>
          <w:lang w:val="en-US" w:eastAsia="en-US"/>
        </w:rPr>
        <w:t>Planner</w:t>
      </w:r>
      <w:r w:rsidRPr="00F87E47">
        <w:rPr>
          <w:rFonts w:eastAsia="Calibri"/>
          <w:sz w:val="28"/>
          <w:szCs w:val="28"/>
          <w:lang w:val="uk-UA" w:eastAsia="en-US"/>
        </w:rPr>
        <w:t xml:space="preserve"> </w:t>
      </w:r>
      <w:r w:rsidRPr="00F87E47">
        <w:rPr>
          <w:rFonts w:eastAsia="Calibri"/>
          <w:sz w:val="28"/>
          <w:szCs w:val="28"/>
          <w:lang w:val="en-US" w:eastAsia="en-US"/>
        </w:rPr>
        <w:t>PRO</w:t>
      </w:r>
      <w:r w:rsidRPr="00F87E47">
        <w:rPr>
          <w:rFonts w:eastAsia="Calibri"/>
          <w:sz w:val="28"/>
          <w:szCs w:val="28"/>
          <w:lang w:val="uk-UA" w:eastAsia="en-US"/>
        </w:rPr>
        <w:t>.</w:t>
      </w:r>
    </w:p>
    <w:p w14:paraId="2C15999F"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lastRenderedPageBreak/>
        <w:t xml:space="preserve">Простий і практичний інструмент для планування передпродажної мережі Wi-Fi. </w:t>
      </w:r>
      <w:proofErr w:type="spellStart"/>
      <w:r w:rsidRPr="00F87E47">
        <w:rPr>
          <w:rFonts w:eastAsia="Calibri"/>
          <w:sz w:val="28"/>
          <w:szCs w:val="28"/>
          <w:lang w:val="uk-UA" w:eastAsia="en-US"/>
        </w:rPr>
        <w:t>Wi-Fi</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Planner</w:t>
      </w:r>
      <w:proofErr w:type="spellEnd"/>
      <w:r w:rsidRPr="00F87E47">
        <w:rPr>
          <w:rFonts w:eastAsia="Calibri"/>
          <w:sz w:val="28"/>
          <w:szCs w:val="28"/>
          <w:lang w:val="uk-UA" w:eastAsia="en-US"/>
        </w:rPr>
        <w:t xml:space="preserve"> PRO забезпечує комплексну візуалізацію середовища Wi-Fi перед фактичним розгортанням. Це значно полегшує планування та спілкування з клієнтами щодо розгортання WLAN</w:t>
      </w:r>
      <w:r w:rsidR="00DC466A" w:rsidRPr="00DC466A">
        <w:rPr>
          <w:rFonts w:eastAsia="Calibri"/>
          <w:sz w:val="28"/>
          <w:szCs w:val="28"/>
          <w:lang w:eastAsia="en-US"/>
        </w:rPr>
        <w:t xml:space="preserve"> </w:t>
      </w:r>
      <w:r w:rsidR="00DC466A" w:rsidRPr="00F87E47">
        <w:rPr>
          <w:rFonts w:eastAsia="Calibri"/>
          <w:sz w:val="28"/>
          <w:szCs w:val="28"/>
          <w:lang w:val="uk-UA" w:eastAsia="en-US"/>
        </w:rPr>
        <w:t>[21]</w:t>
      </w:r>
      <w:r w:rsidRPr="00F87E47">
        <w:rPr>
          <w:rFonts w:eastAsia="Calibri"/>
          <w:sz w:val="28"/>
          <w:szCs w:val="28"/>
          <w:lang w:val="uk-UA" w:eastAsia="en-US"/>
        </w:rPr>
        <w:t>.</w:t>
      </w:r>
    </w:p>
    <w:p w14:paraId="53B33543"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Так як більшість ПЗ, більшість потребують придбання ліцензії великої вартості, з усіх перерахованих ПЗ для моделювання зони покриття точки доступу було використано  </w:t>
      </w:r>
      <w:proofErr w:type="spellStart"/>
      <w:r w:rsidRPr="00F87E47">
        <w:rPr>
          <w:rFonts w:eastAsia="Calibri"/>
          <w:sz w:val="28"/>
          <w:szCs w:val="28"/>
          <w:lang w:val="uk-UA" w:eastAsia="en-US"/>
        </w:rPr>
        <w:t>Wi-Fi</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Planner</w:t>
      </w:r>
      <w:proofErr w:type="spellEnd"/>
      <w:r w:rsidRPr="00F87E47">
        <w:rPr>
          <w:rFonts w:eastAsia="Calibri"/>
          <w:sz w:val="28"/>
          <w:szCs w:val="28"/>
          <w:lang w:val="uk-UA" w:eastAsia="en-US"/>
        </w:rPr>
        <w:t xml:space="preserve"> PRO, який має безкоштовну ліцензію, можливостей, якого буде в цілому достатньо для реалізації моделювання зони  покриття точки доступу, потрібного для дослідження проведеного в розділі 3 пункті 3.2 дипломного проекту. </w:t>
      </w:r>
    </w:p>
    <w:p w14:paraId="1D0F36A4" w14:textId="77777777" w:rsidR="00F87E47" w:rsidRPr="00F87E47" w:rsidRDefault="00F87E47" w:rsidP="00F87E47">
      <w:pPr>
        <w:spacing w:line="360" w:lineRule="auto"/>
        <w:rPr>
          <w:rFonts w:eastAsia="Calibri"/>
          <w:sz w:val="28"/>
          <w:szCs w:val="28"/>
          <w:lang w:val="uk-UA" w:eastAsia="en-US"/>
        </w:rPr>
      </w:pPr>
    </w:p>
    <w:p w14:paraId="6BAFE93F" w14:textId="77777777" w:rsidR="00F87E47" w:rsidRPr="00F87E47" w:rsidRDefault="00F87E47" w:rsidP="00893BEA">
      <w:pPr>
        <w:spacing w:line="360" w:lineRule="auto"/>
        <w:ind w:firstLine="720"/>
        <w:outlineLvl w:val="1"/>
        <w:rPr>
          <w:rFonts w:eastAsia="Calibri"/>
          <w:sz w:val="28"/>
          <w:szCs w:val="28"/>
          <w:lang w:val="uk-UA" w:eastAsia="en-US"/>
        </w:rPr>
      </w:pPr>
      <w:bookmarkStart w:id="16" w:name="_Toc59611044"/>
      <w:r w:rsidRPr="00F87E47">
        <w:rPr>
          <w:rFonts w:eastAsia="Calibri"/>
          <w:sz w:val="28"/>
          <w:szCs w:val="28"/>
          <w:lang w:val="uk-UA" w:eastAsia="en-US"/>
        </w:rPr>
        <w:t xml:space="preserve">1.3.2 </w:t>
      </w:r>
      <w:bookmarkStart w:id="17" w:name="_Hlk58554932"/>
      <w:r w:rsidRPr="00F87E47">
        <w:rPr>
          <w:rFonts w:eastAsia="Calibri"/>
          <w:sz w:val="28"/>
          <w:szCs w:val="28"/>
          <w:lang w:val="uk-UA" w:eastAsia="en-US"/>
        </w:rPr>
        <w:t xml:space="preserve">Проблема </w:t>
      </w:r>
      <w:bookmarkEnd w:id="17"/>
      <w:r w:rsidR="00EB05CD">
        <w:rPr>
          <w:rFonts w:eastAsia="Calibri"/>
          <w:sz w:val="28"/>
          <w:szCs w:val="28"/>
          <w:lang w:val="uk-UA" w:eastAsia="en-US"/>
        </w:rPr>
        <w:t>дослідження бездротової мережі засобами імітаційного моделювання.</w:t>
      </w:r>
      <w:bookmarkEnd w:id="16"/>
    </w:p>
    <w:p w14:paraId="56941484" w14:textId="77777777" w:rsidR="00F87E47" w:rsidRPr="00F87E47" w:rsidRDefault="00F87E47" w:rsidP="00F87E47">
      <w:pPr>
        <w:spacing w:line="360" w:lineRule="auto"/>
        <w:rPr>
          <w:rFonts w:eastAsia="Calibri"/>
          <w:sz w:val="28"/>
          <w:szCs w:val="28"/>
          <w:lang w:val="uk-UA" w:eastAsia="en-US"/>
        </w:rPr>
      </w:pPr>
    </w:p>
    <w:p w14:paraId="09E3E4E6" w14:textId="77777777" w:rsidR="00F87E47" w:rsidRPr="00F87E47" w:rsidRDefault="00F87E47" w:rsidP="00054AF8">
      <w:pPr>
        <w:pStyle w:val="aa"/>
        <w:rPr>
          <w:rFonts w:eastAsia="Calibri"/>
          <w:lang w:eastAsia="en-US"/>
        </w:rPr>
      </w:pPr>
      <w:r w:rsidRPr="001E7ABF">
        <w:rPr>
          <w:rFonts w:eastAsia="Calibri"/>
          <w:lang w:val="ru-RU" w:eastAsia="en-US"/>
        </w:rPr>
        <w:t xml:space="preserve">Перед остаточним вибором обладнання мережі слід створити імітаційну модель мережі. </w:t>
      </w:r>
      <w:r w:rsidRPr="00F87E47">
        <w:rPr>
          <w:rFonts w:eastAsia="Calibri"/>
          <w:lang w:eastAsia="en-US"/>
        </w:rPr>
        <w:t>Вона використовується для таких потреб як:</w:t>
      </w:r>
    </w:p>
    <w:p w14:paraId="06D0EFF9" w14:textId="77777777" w:rsidR="00F87E47" w:rsidRPr="00F87E47" w:rsidRDefault="00F87E47" w:rsidP="00F87E47">
      <w:pPr>
        <w:numPr>
          <w:ilvl w:val="0"/>
          <w:numId w:val="32"/>
        </w:numPr>
        <w:spacing w:after="160" w:line="360" w:lineRule="auto"/>
        <w:contextualSpacing/>
        <w:rPr>
          <w:rFonts w:eastAsia="Calibri"/>
          <w:sz w:val="28"/>
          <w:szCs w:val="28"/>
          <w:lang w:eastAsia="en-US"/>
        </w:rPr>
      </w:pPr>
      <w:r w:rsidRPr="00F87E47">
        <w:rPr>
          <w:rFonts w:eastAsia="Calibri"/>
          <w:sz w:val="28"/>
          <w:szCs w:val="28"/>
          <w:lang w:val="uk-UA" w:eastAsia="en-US"/>
        </w:rPr>
        <w:t>Виявлення</w:t>
      </w:r>
      <w:r w:rsidRPr="00F87E47">
        <w:rPr>
          <w:rFonts w:eastAsia="Calibri"/>
          <w:sz w:val="28"/>
          <w:szCs w:val="28"/>
          <w:lang w:eastAsia="en-US"/>
        </w:rPr>
        <w:t xml:space="preserve"> </w:t>
      </w:r>
      <w:r w:rsidRPr="00F87E47">
        <w:rPr>
          <w:rFonts w:eastAsia="Calibri"/>
          <w:sz w:val="28"/>
          <w:szCs w:val="28"/>
          <w:lang w:val="uk-UA" w:eastAsia="en-US"/>
        </w:rPr>
        <w:t>гранично можливої кількість потоків</w:t>
      </w:r>
      <w:r w:rsidRPr="00F87E47">
        <w:rPr>
          <w:rFonts w:eastAsia="Calibri"/>
          <w:sz w:val="28"/>
          <w:szCs w:val="28"/>
          <w:lang w:eastAsia="en-US"/>
        </w:rPr>
        <w:t xml:space="preserve"> </w:t>
      </w:r>
      <w:r w:rsidRPr="00F87E47">
        <w:rPr>
          <w:rFonts w:eastAsia="Calibri"/>
          <w:sz w:val="28"/>
          <w:szCs w:val="28"/>
          <w:lang w:val="uk-UA" w:eastAsia="en-US"/>
        </w:rPr>
        <w:t>трафіку з заданими функціями якості на певній ділянці мережі;</w:t>
      </w:r>
    </w:p>
    <w:p w14:paraId="1892E193" w14:textId="77777777" w:rsidR="00F87E47" w:rsidRPr="00F87E47" w:rsidRDefault="00F87E47" w:rsidP="00F87E47">
      <w:pPr>
        <w:numPr>
          <w:ilvl w:val="0"/>
          <w:numId w:val="32"/>
        </w:numPr>
        <w:spacing w:after="160" w:line="360" w:lineRule="auto"/>
        <w:contextualSpacing/>
        <w:rPr>
          <w:rFonts w:eastAsia="Calibri"/>
          <w:sz w:val="28"/>
          <w:szCs w:val="28"/>
          <w:lang w:eastAsia="en-US"/>
        </w:rPr>
      </w:pPr>
      <w:r w:rsidRPr="00F87E47">
        <w:rPr>
          <w:rFonts w:eastAsia="Calibri"/>
          <w:sz w:val="28"/>
          <w:szCs w:val="28"/>
          <w:lang w:val="uk-UA" w:eastAsia="en-US"/>
        </w:rPr>
        <w:t>Вибору максимальне число користувачів того або іншого сервісу мережі;</w:t>
      </w:r>
    </w:p>
    <w:p w14:paraId="55E48E21" w14:textId="77777777" w:rsidR="00F87E47" w:rsidRPr="00F87E47" w:rsidRDefault="00F87E47" w:rsidP="00F87E47">
      <w:pPr>
        <w:numPr>
          <w:ilvl w:val="0"/>
          <w:numId w:val="32"/>
        </w:numPr>
        <w:spacing w:after="160" w:line="360" w:lineRule="auto"/>
        <w:contextualSpacing/>
        <w:rPr>
          <w:rFonts w:eastAsia="Calibri"/>
          <w:sz w:val="28"/>
          <w:szCs w:val="28"/>
          <w:lang w:eastAsia="en-US"/>
        </w:rPr>
      </w:pPr>
      <w:r w:rsidRPr="00F87E47">
        <w:rPr>
          <w:rFonts w:eastAsia="Calibri"/>
          <w:sz w:val="28"/>
          <w:szCs w:val="28"/>
          <w:lang w:val="uk-UA" w:eastAsia="en-US"/>
        </w:rPr>
        <w:t>Виявлення особливості роботи мережі при використанні різних конфігурацій;</w:t>
      </w:r>
    </w:p>
    <w:p w14:paraId="3C2D7E00" w14:textId="77777777" w:rsidR="00F87E47" w:rsidRPr="00F87E47" w:rsidRDefault="00F87E47" w:rsidP="00F87E47">
      <w:pPr>
        <w:numPr>
          <w:ilvl w:val="0"/>
          <w:numId w:val="32"/>
        </w:numPr>
        <w:spacing w:after="160" w:line="360" w:lineRule="auto"/>
        <w:contextualSpacing/>
        <w:rPr>
          <w:rFonts w:eastAsia="Calibri"/>
          <w:sz w:val="28"/>
          <w:szCs w:val="28"/>
          <w:lang w:eastAsia="en-US"/>
        </w:rPr>
      </w:pPr>
      <w:r w:rsidRPr="00F87E47">
        <w:rPr>
          <w:rFonts w:eastAsia="Calibri"/>
          <w:sz w:val="28"/>
          <w:szCs w:val="28"/>
          <w:lang w:val="uk-UA" w:eastAsia="en-US"/>
        </w:rPr>
        <w:t>Виявлення особливості роботи різних налаштувань протоколів маршрутизації і резервування ресурсів;</w:t>
      </w:r>
    </w:p>
    <w:p w14:paraId="3847A310" w14:textId="77777777" w:rsidR="00F87E47" w:rsidRPr="00F87E47" w:rsidRDefault="00F87E47" w:rsidP="00F87E47">
      <w:pPr>
        <w:numPr>
          <w:ilvl w:val="0"/>
          <w:numId w:val="32"/>
        </w:numPr>
        <w:spacing w:after="160" w:line="360" w:lineRule="auto"/>
        <w:contextualSpacing/>
        <w:rPr>
          <w:rFonts w:eastAsia="Calibri"/>
          <w:sz w:val="28"/>
          <w:szCs w:val="28"/>
          <w:lang w:eastAsia="en-US"/>
        </w:rPr>
      </w:pPr>
      <w:r w:rsidRPr="00F87E47">
        <w:rPr>
          <w:rFonts w:eastAsia="Calibri"/>
          <w:sz w:val="28"/>
          <w:szCs w:val="28"/>
          <w:lang w:val="uk-UA" w:eastAsia="en-US"/>
        </w:rPr>
        <w:t>Вплив підключення нових сервісів з заданими настройками якості обслуговування на перерозподіл завантаження різних ділянок мережі;</w:t>
      </w:r>
    </w:p>
    <w:p w14:paraId="2F476738" w14:textId="77777777" w:rsidR="00F87E47" w:rsidRPr="00F96573" w:rsidRDefault="00F87E47" w:rsidP="00F87E47">
      <w:pPr>
        <w:numPr>
          <w:ilvl w:val="0"/>
          <w:numId w:val="32"/>
        </w:numPr>
        <w:spacing w:after="160" w:line="360" w:lineRule="auto"/>
        <w:contextualSpacing/>
        <w:rPr>
          <w:rFonts w:eastAsia="Calibri"/>
          <w:sz w:val="28"/>
          <w:szCs w:val="28"/>
          <w:lang w:eastAsia="en-US"/>
        </w:rPr>
      </w:pPr>
      <w:r w:rsidRPr="00F87E47">
        <w:rPr>
          <w:rFonts w:eastAsia="Calibri"/>
          <w:sz w:val="28"/>
          <w:szCs w:val="28"/>
          <w:lang w:val="uk-UA" w:eastAsia="en-US"/>
        </w:rPr>
        <w:lastRenderedPageBreak/>
        <w:t>ступінь впливу з наперед заданими властивостями на інші рівні, потоки трафіку і ін.</w:t>
      </w:r>
    </w:p>
    <w:p w14:paraId="614F90FB" w14:textId="77777777" w:rsidR="00F87E47" w:rsidRPr="001E7ABF" w:rsidRDefault="00F87E47" w:rsidP="00054AF8">
      <w:pPr>
        <w:pStyle w:val="aa"/>
        <w:rPr>
          <w:rFonts w:eastAsia="Calibri"/>
          <w:lang w:val="ru-RU" w:eastAsia="en-US"/>
        </w:rPr>
      </w:pPr>
      <w:r w:rsidRPr="001E7ABF">
        <w:rPr>
          <w:rFonts w:eastAsia="Calibri"/>
          <w:lang w:val="ru-RU" w:eastAsia="en-US"/>
        </w:rPr>
        <w:t xml:space="preserve">Для розробки імітаційних молей мереж є таке програмне за печення: </w:t>
      </w:r>
    </w:p>
    <w:p w14:paraId="4479CB85" w14:textId="77777777" w:rsidR="00F87E47" w:rsidRPr="00F87E47" w:rsidRDefault="00F87E47" w:rsidP="00F87E47">
      <w:pPr>
        <w:numPr>
          <w:ilvl w:val="0"/>
          <w:numId w:val="33"/>
        </w:numPr>
        <w:spacing w:after="160" w:line="360" w:lineRule="auto"/>
        <w:contextualSpacing/>
        <w:rPr>
          <w:rFonts w:eastAsia="Calibri"/>
          <w:sz w:val="28"/>
          <w:szCs w:val="28"/>
          <w:lang w:val="uk-UA" w:eastAsia="en-US"/>
        </w:rPr>
      </w:pPr>
      <w:r w:rsidRPr="00F87E47">
        <w:rPr>
          <w:rFonts w:eastAsia="Calibri"/>
          <w:sz w:val="28"/>
          <w:szCs w:val="28"/>
          <w:lang w:val="en-US" w:eastAsia="en-US"/>
        </w:rPr>
        <w:t>NS3</w:t>
      </w:r>
    </w:p>
    <w:p w14:paraId="0F817B18" w14:textId="77777777" w:rsidR="00F87E47" w:rsidRPr="00F87E47" w:rsidRDefault="00F87E47" w:rsidP="00F87E47">
      <w:pPr>
        <w:numPr>
          <w:ilvl w:val="0"/>
          <w:numId w:val="33"/>
        </w:numPr>
        <w:spacing w:after="160" w:line="360" w:lineRule="auto"/>
        <w:contextualSpacing/>
        <w:rPr>
          <w:rFonts w:eastAsia="Calibri"/>
          <w:sz w:val="28"/>
          <w:szCs w:val="28"/>
          <w:lang w:val="uk-UA" w:eastAsia="en-US"/>
        </w:rPr>
      </w:pPr>
      <w:r w:rsidRPr="00F87E47">
        <w:rPr>
          <w:rFonts w:eastAsia="Calibri"/>
          <w:sz w:val="28"/>
          <w:szCs w:val="28"/>
          <w:lang w:val="en-US" w:eastAsia="en-US"/>
        </w:rPr>
        <w:t>GNS</w:t>
      </w:r>
    </w:p>
    <w:p w14:paraId="755C1006" w14:textId="77777777" w:rsidR="00F87E47" w:rsidRPr="00F87E47" w:rsidRDefault="00F87E47" w:rsidP="00F87E47">
      <w:pPr>
        <w:numPr>
          <w:ilvl w:val="0"/>
          <w:numId w:val="33"/>
        </w:numPr>
        <w:spacing w:after="160" w:line="360" w:lineRule="auto"/>
        <w:contextualSpacing/>
        <w:rPr>
          <w:rFonts w:eastAsia="Calibri"/>
          <w:sz w:val="28"/>
          <w:szCs w:val="28"/>
          <w:lang w:val="uk-UA" w:eastAsia="en-US"/>
        </w:rPr>
      </w:pPr>
      <w:r w:rsidRPr="00F87E47">
        <w:rPr>
          <w:rFonts w:eastAsia="Calibri"/>
          <w:sz w:val="28"/>
          <w:szCs w:val="28"/>
          <w:lang w:val="uk-UA" w:eastAsia="en-US"/>
        </w:rPr>
        <w:t>С</w:t>
      </w:r>
      <w:proofErr w:type="spellStart"/>
      <w:r w:rsidRPr="00F87E47">
        <w:rPr>
          <w:rFonts w:eastAsia="Calibri"/>
          <w:sz w:val="28"/>
          <w:szCs w:val="28"/>
          <w:lang w:val="en-US" w:eastAsia="en-US"/>
        </w:rPr>
        <w:t>isco</w:t>
      </w:r>
      <w:proofErr w:type="spellEnd"/>
      <w:r w:rsidRPr="00F87E47">
        <w:rPr>
          <w:rFonts w:eastAsia="Calibri"/>
          <w:sz w:val="28"/>
          <w:szCs w:val="28"/>
          <w:lang w:val="en-US" w:eastAsia="en-US"/>
        </w:rPr>
        <w:t xml:space="preserve"> Packet Tracer</w:t>
      </w:r>
    </w:p>
    <w:p w14:paraId="67DF9AE2" w14:textId="77777777" w:rsidR="00F87E47" w:rsidRPr="00054AF8" w:rsidRDefault="00F87E47" w:rsidP="00054AF8">
      <w:pPr>
        <w:pStyle w:val="aa"/>
        <w:rPr>
          <w:rFonts w:eastAsia="Calibri"/>
          <w:lang w:val="ru-RU" w:eastAsia="en-US"/>
        </w:rPr>
      </w:pPr>
      <w:r w:rsidRPr="00F87E47">
        <w:rPr>
          <w:rFonts w:eastAsia="Calibri"/>
          <w:lang w:eastAsia="en-US"/>
        </w:rPr>
        <w:t>NS</w:t>
      </w:r>
      <w:r w:rsidRPr="00054AF8">
        <w:rPr>
          <w:rFonts w:eastAsia="Calibri"/>
          <w:lang w:val="ru-RU" w:eastAsia="en-US"/>
        </w:rPr>
        <w:t xml:space="preserve">-3 - це мережевий симулятор дискретних подій для Інтернет-систем, орієнтований насамперед на дослідження та освітнє використання. </w:t>
      </w:r>
      <w:r w:rsidRPr="00F87E47">
        <w:rPr>
          <w:rFonts w:eastAsia="Calibri"/>
          <w:lang w:eastAsia="en-US"/>
        </w:rPr>
        <w:t>ns</w:t>
      </w:r>
      <w:r w:rsidRPr="00054AF8">
        <w:rPr>
          <w:rFonts w:eastAsia="Calibri"/>
          <w:lang w:val="ru-RU" w:eastAsia="en-US"/>
        </w:rPr>
        <w:t xml:space="preserve">-3 - це безкоштовне програмне забезпечення, ліцензоване за ліцензією </w:t>
      </w:r>
      <w:r w:rsidRPr="00F87E47">
        <w:rPr>
          <w:rFonts w:eastAsia="Calibri"/>
          <w:lang w:eastAsia="en-US"/>
        </w:rPr>
        <w:t>GNU</w:t>
      </w:r>
      <w:r w:rsidRPr="00054AF8">
        <w:rPr>
          <w:rFonts w:eastAsia="Calibri"/>
          <w:lang w:val="ru-RU" w:eastAsia="en-US"/>
        </w:rPr>
        <w:t xml:space="preserve"> </w:t>
      </w:r>
      <w:r w:rsidRPr="00F87E47">
        <w:rPr>
          <w:rFonts w:eastAsia="Calibri"/>
          <w:lang w:eastAsia="en-US"/>
        </w:rPr>
        <w:t>GPLv</w:t>
      </w:r>
      <w:r w:rsidRPr="00054AF8">
        <w:rPr>
          <w:rFonts w:eastAsia="Calibri"/>
          <w:lang w:val="ru-RU" w:eastAsia="en-US"/>
        </w:rPr>
        <w:t xml:space="preserve">2 і загальнодоступне для досліджень, розробок та використання [15]. Інтерфейс симулятору </w:t>
      </w:r>
      <w:r w:rsidRPr="00F87E47">
        <w:rPr>
          <w:rFonts w:eastAsia="Calibri"/>
          <w:lang w:eastAsia="en-US"/>
        </w:rPr>
        <w:t>NS</w:t>
      </w:r>
      <w:r w:rsidRPr="00054AF8">
        <w:rPr>
          <w:rFonts w:eastAsia="Calibri"/>
          <w:lang w:val="ru-RU" w:eastAsia="en-US"/>
        </w:rPr>
        <w:t>-3 забрежено на рисунку 1.7.</w:t>
      </w:r>
    </w:p>
    <w:p w14:paraId="0845AEBD" w14:textId="77777777" w:rsidR="00F87E47" w:rsidRPr="00F87E47" w:rsidRDefault="00F87E47" w:rsidP="00F87E47">
      <w:pPr>
        <w:spacing w:line="360" w:lineRule="auto"/>
        <w:rPr>
          <w:rFonts w:eastAsia="Calibri"/>
          <w:sz w:val="28"/>
          <w:szCs w:val="28"/>
          <w:lang w:eastAsia="en-US"/>
        </w:rPr>
      </w:pPr>
    </w:p>
    <w:p w14:paraId="744D4BF1" w14:textId="77777777" w:rsidR="00F87E47" w:rsidRPr="00F87E47" w:rsidRDefault="00F87E47" w:rsidP="00F87E47">
      <w:pPr>
        <w:spacing w:line="360" w:lineRule="auto"/>
        <w:jc w:val="center"/>
        <w:rPr>
          <w:rFonts w:eastAsia="Calibri"/>
          <w:sz w:val="28"/>
          <w:szCs w:val="28"/>
          <w:lang w:val="uk-UA" w:eastAsia="en-US"/>
        </w:rPr>
      </w:pPr>
      <w:r w:rsidRPr="00F87E47">
        <w:rPr>
          <w:rFonts w:eastAsia="Calibri"/>
          <w:noProof/>
          <w:sz w:val="28"/>
          <w:szCs w:val="28"/>
        </w:rPr>
        <w:drawing>
          <wp:inline distT="0" distB="0" distL="0" distR="0" wp14:anchorId="5DA8D404" wp14:editId="30DA89BA">
            <wp:extent cx="5548426" cy="318222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50919" cy="3183659"/>
                    </a:xfrm>
                    <a:prstGeom prst="rect">
                      <a:avLst/>
                    </a:prstGeom>
                    <a:noFill/>
                    <a:ln>
                      <a:noFill/>
                    </a:ln>
                  </pic:spPr>
                </pic:pic>
              </a:graphicData>
            </a:graphic>
          </wp:inline>
        </w:drawing>
      </w:r>
    </w:p>
    <w:p w14:paraId="54676119" w14:textId="77777777" w:rsidR="00F87E47" w:rsidRPr="00F87E47" w:rsidRDefault="00F87E47" w:rsidP="00F87E47">
      <w:pPr>
        <w:spacing w:line="360" w:lineRule="auto"/>
        <w:jc w:val="center"/>
        <w:rPr>
          <w:rFonts w:eastAsia="Calibri"/>
          <w:sz w:val="28"/>
          <w:szCs w:val="28"/>
          <w:lang w:val="uk-UA" w:eastAsia="en-US"/>
        </w:rPr>
      </w:pPr>
      <w:r w:rsidRPr="00F87E47">
        <w:rPr>
          <w:rFonts w:eastAsia="Calibri"/>
          <w:sz w:val="28"/>
          <w:szCs w:val="28"/>
          <w:lang w:val="uk-UA" w:eastAsia="en-US"/>
        </w:rPr>
        <w:t>Рисунок 1.7 – Інтерфейс програми</w:t>
      </w:r>
      <w:r w:rsidRPr="00F87E47">
        <w:rPr>
          <w:rFonts w:ascii="Calibri" w:eastAsia="Calibri" w:hAnsi="Calibri"/>
          <w:sz w:val="22"/>
          <w:szCs w:val="22"/>
          <w:lang w:val="uk-UA" w:eastAsia="en-US"/>
        </w:rPr>
        <w:t xml:space="preserve"> </w:t>
      </w:r>
      <w:r w:rsidRPr="00F87E47">
        <w:rPr>
          <w:rFonts w:eastAsia="Calibri"/>
          <w:sz w:val="28"/>
          <w:szCs w:val="28"/>
          <w:lang w:val="uk-UA" w:eastAsia="en-US"/>
        </w:rPr>
        <w:t xml:space="preserve"> </w:t>
      </w:r>
      <w:r w:rsidRPr="00F87E47">
        <w:rPr>
          <w:rFonts w:eastAsia="Calibri"/>
          <w:sz w:val="28"/>
          <w:szCs w:val="28"/>
          <w:lang w:val="en-US" w:eastAsia="en-US"/>
        </w:rPr>
        <w:t>NS</w:t>
      </w:r>
      <w:r w:rsidRPr="00F87E47">
        <w:rPr>
          <w:rFonts w:eastAsia="Calibri"/>
          <w:sz w:val="28"/>
          <w:szCs w:val="28"/>
          <w:lang w:val="uk-UA" w:eastAsia="en-US"/>
        </w:rPr>
        <w:t>-3</w:t>
      </w:r>
    </w:p>
    <w:p w14:paraId="1D04E25D" w14:textId="77777777" w:rsidR="00F87E47" w:rsidRPr="00F87E47" w:rsidRDefault="00F87E47" w:rsidP="00F87E47">
      <w:pPr>
        <w:spacing w:line="360" w:lineRule="auto"/>
        <w:rPr>
          <w:rFonts w:eastAsia="Calibri"/>
          <w:sz w:val="28"/>
          <w:szCs w:val="28"/>
          <w:lang w:val="uk-UA" w:eastAsia="en-US"/>
        </w:rPr>
      </w:pPr>
    </w:p>
    <w:p w14:paraId="5F6CBAF0" w14:textId="77777777" w:rsidR="00F87E47" w:rsidRDefault="00F87E47" w:rsidP="005E341A">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GNS3 використовується сотнями тисяч мережевих інженерів у всьому світі для емуляції, налаштування, тестування та усунення несправностей </w:t>
      </w:r>
      <w:r w:rsidRPr="00F87E47">
        <w:rPr>
          <w:rFonts w:eastAsia="Calibri"/>
          <w:sz w:val="28"/>
          <w:szCs w:val="28"/>
          <w:lang w:val="uk-UA" w:eastAsia="en-US"/>
        </w:rPr>
        <w:lastRenderedPageBreak/>
        <w:t>віртуальних та реальних мереж. GNS3 дозволяє запускати невелику топологію, що складається лише з декількох пристроїв на вашому ноутбуці, до тих, які мають багато пристроїв, розміщених на декількох серверах або навіть розміщених у хмарі [14].</w:t>
      </w:r>
    </w:p>
    <w:p w14:paraId="694C6905" w14:textId="77777777" w:rsidR="005E341A" w:rsidRPr="00F87E47" w:rsidRDefault="005E341A" w:rsidP="00F87E47">
      <w:pPr>
        <w:spacing w:line="360" w:lineRule="auto"/>
        <w:ind w:firstLine="720"/>
        <w:rPr>
          <w:rFonts w:eastAsia="Calibri"/>
          <w:sz w:val="28"/>
          <w:szCs w:val="28"/>
          <w:lang w:val="uk-UA" w:eastAsia="en-US"/>
        </w:rPr>
      </w:pPr>
    </w:p>
    <w:p w14:paraId="3365CADF" w14:textId="77777777" w:rsidR="00F96573" w:rsidRPr="00F87E47" w:rsidRDefault="00F87E47" w:rsidP="00F87E47">
      <w:pPr>
        <w:spacing w:line="360" w:lineRule="auto"/>
        <w:rPr>
          <w:rFonts w:eastAsia="Calibri"/>
          <w:sz w:val="28"/>
          <w:szCs w:val="28"/>
          <w:lang w:eastAsia="en-US"/>
        </w:rPr>
      </w:pPr>
      <w:r w:rsidRPr="00F87E47">
        <w:rPr>
          <w:rFonts w:eastAsia="Calibri"/>
          <w:sz w:val="28"/>
          <w:szCs w:val="28"/>
          <w:lang w:val="uk-UA" w:eastAsia="en-US"/>
        </w:rPr>
        <w:t xml:space="preserve">Інтерфейс програмного засобу </w:t>
      </w:r>
      <w:r w:rsidRPr="00F87E47">
        <w:rPr>
          <w:rFonts w:eastAsia="Calibri"/>
          <w:sz w:val="28"/>
          <w:szCs w:val="28"/>
          <w:lang w:val="en-US" w:eastAsia="en-US"/>
        </w:rPr>
        <w:t>GNS</w:t>
      </w:r>
      <w:r w:rsidRPr="00F87E47">
        <w:rPr>
          <w:rFonts w:eastAsia="Calibri"/>
          <w:sz w:val="28"/>
          <w:szCs w:val="28"/>
          <w:lang w:eastAsia="en-US"/>
        </w:rPr>
        <w:t xml:space="preserve">3 забрежено на рисунку 1.2.6 </w:t>
      </w:r>
    </w:p>
    <w:p w14:paraId="63248F9F" w14:textId="77777777" w:rsidR="00F87E47" w:rsidRPr="00F87E47" w:rsidRDefault="00954F06" w:rsidP="00F87E47">
      <w:pPr>
        <w:spacing w:line="360" w:lineRule="auto"/>
        <w:jc w:val="center"/>
        <w:rPr>
          <w:rFonts w:eastAsia="Calibri"/>
          <w:sz w:val="28"/>
          <w:szCs w:val="28"/>
          <w:lang w:eastAsia="en-US"/>
        </w:rPr>
      </w:pPr>
      <w:r w:rsidRPr="00954F06">
        <w:rPr>
          <w:rFonts w:eastAsia="Calibri"/>
          <w:noProof/>
          <w:sz w:val="28"/>
          <w:szCs w:val="28"/>
        </w:rPr>
        <w:drawing>
          <wp:inline distT="0" distB="0" distL="0" distR="0" wp14:anchorId="4AE26A1A" wp14:editId="6B0D56DD">
            <wp:extent cx="5168014" cy="4010025"/>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5203978" cy="4037930"/>
                    </a:xfrm>
                    <a:prstGeom prst="rect">
                      <a:avLst/>
                    </a:prstGeom>
                  </pic:spPr>
                </pic:pic>
              </a:graphicData>
            </a:graphic>
          </wp:inline>
        </w:drawing>
      </w:r>
    </w:p>
    <w:p w14:paraId="0CA6B2F6" w14:textId="77777777" w:rsidR="00F87E47" w:rsidRPr="00F87E47" w:rsidRDefault="00F87E47" w:rsidP="00F87E47">
      <w:pPr>
        <w:spacing w:line="360" w:lineRule="auto"/>
        <w:jc w:val="center"/>
        <w:rPr>
          <w:rFonts w:eastAsia="Calibri"/>
          <w:sz w:val="28"/>
          <w:szCs w:val="28"/>
          <w:lang w:eastAsia="en-US"/>
        </w:rPr>
      </w:pPr>
      <w:r w:rsidRPr="00F87E47">
        <w:rPr>
          <w:rFonts w:eastAsia="Calibri"/>
          <w:sz w:val="28"/>
          <w:szCs w:val="28"/>
          <w:lang w:eastAsia="en-US"/>
        </w:rPr>
        <w:t xml:space="preserve">Рисунок 1.8 – </w:t>
      </w:r>
      <w:r w:rsidRPr="00F87E47">
        <w:rPr>
          <w:rFonts w:eastAsia="Calibri"/>
          <w:sz w:val="28"/>
          <w:szCs w:val="28"/>
          <w:lang w:val="uk-UA" w:eastAsia="en-US"/>
        </w:rPr>
        <w:t xml:space="preserve">Інтерфейс прогами </w:t>
      </w:r>
      <w:r w:rsidRPr="00F87E47">
        <w:rPr>
          <w:rFonts w:eastAsia="Calibri"/>
          <w:sz w:val="28"/>
          <w:szCs w:val="28"/>
          <w:lang w:val="en-US" w:eastAsia="en-US"/>
        </w:rPr>
        <w:t>GNS</w:t>
      </w:r>
      <w:r w:rsidRPr="00F87E47">
        <w:rPr>
          <w:rFonts w:eastAsia="Calibri"/>
          <w:sz w:val="28"/>
          <w:szCs w:val="28"/>
          <w:lang w:eastAsia="en-US"/>
        </w:rPr>
        <w:t>3</w:t>
      </w:r>
    </w:p>
    <w:p w14:paraId="722C45EE" w14:textId="77777777" w:rsidR="00F87E47" w:rsidRPr="00F87E47" w:rsidRDefault="00F87E47" w:rsidP="00F87E47">
      <w:pPr>
        <w:spacing w:line="360" w:lineRule="auto"/>
        <w:rPr>
          <w:rFonts w:eastAsia="Calibri"/>
          <w:sz w:val="28"/>
          <w:szCs w:val="28"/>
          <w:lang w:val="uk-UA" w:eastAsia="en-US"/>
        </w:rPr>
      </w:pPr>
    </w:p>
    <w:p w14:paraId="2783AF01" w14:textId="77777777" w:rsidR="00F87E47" w:rsidRPr="00F87E47" w:rsidRDefault="00F87E47" w:rsidP="005E341A">
      <w:pPr>
        <w:spacing w:line="360" w:lineRule="auto"/>
        <w:ind w:firstLine="720"/>
        <w:jc w:val="both"/>
        <w:rPr>
          <w:rFonts w:eastAsia="Calibri"/>
          <w:sz w:val="28"/>
          <w:szCs w:val="28"/>
          <w:lang w:val="uk-UA" w:eastAsia="en-US"/>
        </w:rPr>
      </w:pPr>
      <w:proofErr w:type="spellStart"/>
      <w:r w:rsidRPr="00F87E47">
        <w:rPr>
          <w:rFonts w:eastAsia="Calibri"/>
          <w:sz w:val="28"/>
          <w:szCs w:val="28"/>
          <w:lang w:val="uk-UA" w:eastAsia="en-US"/>
        </w:rPr>
        <w:t>Cisco</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Packet</w:t>
      </w:r>
      <w:proofErr w:type="spellEnd"/>
      <w:r w:rsidRPr="00F87E47">
        <w:rPr>
          <w:rFonts w:eastAsia="Calibri"/>
          <w:sz w:val="28"/>
          <w:szCs w:val="28"/>
          <w:lang w:val="uk-UA" w:eastAsia="en-US"/>
        </w:rPr>
        <w:t xml:space="preserve"> </w:t>
      </w:r>
      <w:proofErr w:type="spellStart"/>
      <w:r w:rsidRPr="00F87E47">
        <w:rPr>
          <w:rFonts w:eastAsia="Calibri"/>
          <w:sz w:val="28"/>
          <w:szCs w:val="28"/>
          <w:lang w:val="uk-UA" w:eastAsia="en-US"/>
        </w:rPr>
        <w:t>Tracer</w:t>
      </w:r>
      <w:proofErr w:type="spellEnd"/>
      <w:r w:rsidRPr="00F87E47">
        <w:rPr>
          <w:rFonts w:eastAsia="Calibri"/>
          <w:sz w:val="28"/>
          <w:szCs w:val="28"/>
          <w:lang w:val="uk-UA" w:eastAsia="en-US"/>
        </w:rPr>
        <w:t xml:space="preserve"> - це емулятор мережі, створений компанією </w:t>
      </w:r>
      <w:proofErr w:type="spellStart"/>
      <w:r w:rsidRPr="00F87E47">
        <w:rPr>
          <w:rFonts w:eastAsia="Calibri"/>
          <w:sz w:val="28"/>
          <w:szCs w:val="28"/>
          <w:lang w:val="uk-UA" w:eastAsia="en-US"/>
        </w:rPr>
        <w:t>Cisco</w:t>
      </w:r>
      <w:proofErr w:type="spellEnd"/>
      <w:r w:rsidRPr="00F87E47">
        <w:rPr>
          <w:rFonts w:eastAsia="Calibri"/>
          <w:sz w:val="28"/>
          <w:szCs w:val="28"/>
          <w:lang w:val="uk-UA" w:eastAsia="en-US"/>
        </w:rPr>
        <w:t xml:space="preserve">. Програма дозволяє будувати і аналізувати мережі на різноманітному обладнанні в довільних </w:t>
      </w:r>
      <w:proofErr w:type="spellStart"/>
      <w:r w:rsidRPr="00F87E47">
        <w:rPr>
          <w:rFonts w:eastAsia="Calibri"/>
          <w:sz w:val="28"/>
          <w:szCs w:val="28"/>
          <w:lang w:val="uk-UA" w:eastAsia="en-US"/>
        </w:rPr>
        <w:t>топологія</w:t>
      </w:r>
      <w:r>
        <w:rPr>
          <w:rFonts w:eastAsia="Calibri"/>
          <w:sz w:val="28"/>
          <w:szCs w:val="28"/>
          <w:lang w:val="uk-UA" w:eastAsia="en-US"/>
        </w:rPr>
        <w:t>х</w:t>
      </w:r>
      <w:proofErr w:type="spellEnd"/>
      <w:r w:rsidRPr="00F87E47">
        <w:rPr>
          <w:rFonts w:eastAsia="Calibri"/>
          <w:sz w:val="28"/>
          <w:szCs w:val="28"/>
          <w:lang w:val="uk-UA" w:eastAsia="en-US"/>
        </w:rPr>
        <w:t xml:space="preserve"> з підтримкою різних протоколів [13]. </w:t>
      </w:r>
    </w:p>
    <w:p w14:paraId="01DD7071" w14:textId="77777777" w:rsidR="00F87E47" w:rsidRPr="00F87E47" w:rsidRDefault="00F87E47" w:rsidP="00F87E47">
      <w:pPr>
        <w:spacing w:line="360" w:lineRule="auto"/>
        <w:rPr>
          <w:rFonts w:eastAsia="Calibri"/>
          <w:sz w:val="28"/>
          <w:szCs w:val="28"/>
          <w:lang w:val="uk-UA" w:eastAsia="en-US"/>
        </w:rPr>
      </w:pPr>
    </w:p>
    <w:p w14:paraId="272F3F92" w14:textId="77777777" w:rsidR="00F87E47" w:rsidRPr="00F87E47" w:rsidRDefault="00954F06" w:rsidP="00F87E47">
      <w:pPr>
        <w:spacing w:after="160" w:line="360" w:lineRule="auto"/>
        <w:jc w:val="center"/>
        <w:rPr>
          <w:rFonts w:eastAsia="Calibri"/>
          <w:sz w:val="28"/>
          <w:szCs w:val="28"/>
          <w:lang w:val="uk-UA" w:eastAsia="en-US"/>
        </w:rPr>
      </w:pPr>
      <w:r w:rsidRPr="00954F06">
        <w:rPr>
          <w:rFonts w:eastAsia="Calibri"/>
          <w:noProof/>
          <w:sz w:val="28"/>
          <w:szCs w:val="28"/>
        </w:rPr>
        <w:lastRenderedPageBreak/>
        <w:drawing>
          <wp:inline distT="0" distB="0" distL="0" distR="0" wp14:anchorId="79CA39F1" wp14:editId="5E1DD4D9">
            <wp:extent cx="4200525" cy="2466817"/>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4209054" cy="2471826"/>
                    </a:xfrm>
                    <a:prstGeom prst="rect">
                      <a:avLst/>
                    </a:prstGeom>
                  </pic:spPr>
                </pic:pic>
              </a:graphicData>
            </a:graphic>
          </wp:inline>
        </w:drawing>
      </w:r>
    </w:p>
    <w:p w14:paraId="5AA6976F" w14:textId="77777777" w:rsidR="00F87E47" w:rsidRPr="00F87E47" w:rsidRDefault="00F87E47" w:rsidP="00F96573">
      <w:pPr>
        <w:spacing w:after="160" w:line="360" w:lineRule="auto"/>
        <w:jc w:val="center"/>
        <w:rPr>
          <w:rFonts w:eastAsia="Calibri"/>
          <w:sz w:val="28"/>
          <w:szCs w:val="28"/>
          <w:lang w:val="uk-UA" w:eastAsia="en-US"/>
        </w:rPr>
      </w:pPr>
      <w:r w:rsidRPr="00F87E47">
        <w:rPr>
          <w:rFonts w:eastAsia="Calibri"/>
          <w:sz w:val="28"/>
          <w:szCs w:val="28"/>
          <w:lang w:val="uk-UA" w:eastAsia="en-US"/>
        </w:rPr>
        <w:t xml:space="preserve">Рисунок 1.9 - Інтерфейс ПЗ </w:t>
      </w:r>
      <w:r w:rsidRPr="00F87E47">
        <w:rPr>
          <w:rFonts w:eastAsia="Calibri"/>
          <w:sz w:val="28"/>
          <w:szCs w:val="28"/>
          <w:lang w:val="en-US" w:eastAsia="en-US"/>
        </w:rPr>
        <w:t>Cisco</w:t>
      </w:r>
      <w:r w:rsidRPr="00F87E47">
        <w:rPr>
          <w:rFonts w:eastAsia="Calibri"/>
          <w:sz w:val="28"/>
          <w:szCs w:val="28"/>
          <w:lang w:val="uk-UA" w:eastAsia="en-US"/>
        </w:rPr>
        <w:t xml:space="preserve"> </w:t>
      </w:r>
      <w:r w:rsidRPr="00F87E47">
        <w:rPr>
          <w:rFonts w:eastAsia="Calibri"/>
          <w:sz w:val="28"/>
          <w:szCs w:val="28"/>
          <w:lang w:val="en-US" w:eastAsia="en-US"/>
        </w:rPr>
        <w:t>packet</w:t>
      </w:r>
      <w:r w:rsidRPr="00F87E47">
        <w:rPr>
          <w:rFonts w:eastAsia="Calibri"/>
          <w:sz w:val="28"/>
          <w:szCs w:val="28"/>
          <w:lang w:val="uk-UA" w:eastAsia="en-US"/>
        </w:rPr>
        <w:t xml:space="preserve"> </w:t>
      </w:r>
      <w:r w:rsidRPr="00F87E47">
        <w:rPr>
          <w:rFonts w:eastAsia="Calibri"/>
          <w:sz w:val="28"/>
          <w:szCs w:val="28"/>
          <w:lang w:val="en-US" w:eastAsia="en-US"/>
        </w:rPr>
        <w:t>tracer</w:t>
      </w:r>
    </w:p>
    <w:p w14:paraId="440C7489" w14:textId="77777777" w:rsidR="00F87E47" w:rsidRPr="00F87E47" w:rsidRDefault="00F87E47" w:rsidP="00F87E47">
      <w:pPr>
        <w:spacing w:line="360" w:lineRule="auto"/>
        <w:rPr>
          <w:rFonts w:eastAsia="Calibri"/>
          <w:sz w:val="28"/>
          <w:szCs w:val="28"/>
          <w:lang w:val="uk-UA" w:eastAsia="en-US"/>
        </w:rPr>
      </w:pPr>
    </w:p>
    <w:p w14:paraId="2CDF853C" w14:textId="77777777" w:rsidR="00F87E47" w:rsidRPr="00F87E47" w:rsidRDefault="00F87E47" w:rsidP="001D4F88">
      <w:pPr>
        <w:spacing w:line="360" w:lineRule="auto"/>
        <w:ind w:firstLine="720"/>
        <w:jc w:val="both"/>
        <w:rPr>
          <w:rFonts w:eastAsia="Calibri"/>
          <w:sz w:val="28"/>
          <w:szCs w:val="28"/>
          <w:lang w:val="uk-UA" w:eastAsia="en-US"/>
        </w:rPr>
      </w:pPr>
      <w:r w:rsidRPr="00F87E47">
        <w:rPr>
          <w:rFonts w:eastAsia="Calibri"/>
          <w:sz w:val="28"/>
          <w:szCs w:val="28"/>
          <w:lang w:val="uk-UA" w:eastAsia="en-US"/>
        </w:rPr>
        <w:t xml:space="preserve">З перерахованих інструментів було обрано </w:t>
      </w:r>
      <w:proofErr w:type="spellStart"/>
      <w:r w:rsidRPr="00F87E47">
        <w:rPr>
          <w:rFonts w:eastAsia="Calibri"/>
          <w:sz w:val="28"/>
          <w:szCs w:val="28"/>
          <w:lang w:eastAsia="en-US"/>
        </w:rPr>
        <w:t>Cisco</w:t>
      </w:r>
      <w:proofErr w:type="spellEnd"/>
      <w:r w:rsidRPr="00F87E47">
        <w:rPr>
          <w:rFonts w:eastAsia="Calibri"/>
          <w:sz w:val="28"/>
          <w:szCs w:val="28"/>
          <w:lang w:val="uk-UA" w:eastAsia="en-US"/>
        </w:rPr>
        <w:t xml:space="preserve"> </w:t>
      </w:r>
      <w:proofErr w:type="spellStart"/>
      <w:r w:rsidRPr="00F87E47">
        <w:rPr>
          <w:rFonts w:eastAsia="Calibri"/>
          <w:sz w:val="28"/>
          <w:szCs w:val="28"/>
          <w:lang w:eastAsia="en-US"/>
        </w:rPr>
        <w:t>Packet</w:t>
      </w:r>
      <w:proofErr w:type="spellEnd"/>
      <w:r w:rsidRPr="00F87E47">
        <w:rPr>
          <w:rFonts w:eastAsia="Calibri"/>
          <w:sz w:val="28"/>
          <w:szCs w:val="28"/>
          <w:lang w:val="uk-UA" w:eastAsia="en-US"/>
        </w:rPr>
        <w:t xml:space="preserve"> </w:t>
      </w:r>
      <w:proofErr w:type="spellStart"/>
      <w:r w:rsidRPr="00F87E47">
        <w:rPr>
          <w:rFonts w:eastAsia="Calibri"/>
          <w:sz w:val="28"/>
          <w:szCs w:val="28"/>
          <w:lang w:eastAsia="en-US"/>
        </w:rPr>
        <w:t>Tracer</w:t>
      </w:r>
      <w:proofErr w:type="spellEnd"/>
      <w:r w:rsidRPr="00F87E47">
        <w:rPr>
          <w:rFonts w:eastAsia="Calibri"/>
          <w:sz w:val="28"/>
          <w:szCs w:val="28"/>
          <w:lang w:val="uk-UA" w:eastAsia="en-US"/>
        </w:rPr>
        <w:t xml:space="preserve"> так як він  не є застарілим </w:t>
      </w:r>
      <w:proofErr w:type="spellStart"/>
      <w:r w:rsidRPr="00F87E47">
        <w:rPr>
          <w:rFonts w:eastAsia="Calibri"/>
          <w:sz w:val="28"/>
          <w:szCs w:val="28"/>
          <w:lang w:val="uk-UA" w:eastAsia="en-US"/>
        </w:rPr>
        <w:t>пз</w:t>
      </w:r>
      <w:proofErr w:type="spellEnd"/>
      <w:r w:rsidRPr="00F87E47">
        <w:rPr>
          <w:rFonts w:eastAsia="Calibri"/>
          <w:sz w:val="28"/>
          <w:szCs w:val="28"/>
          <w:lang w:val="uk-UA" w:eastAsia="en-US"/>
        </w:rPr>
        <w:t>, має безкоштовну ліцензію і отримує підтримку та оновлення.  Так як даний симулятор не зовсім підходить для вирішення задач з моделювання поведінки пропускної здатності мережі та впливу на неї різних факторів, для вирішення цієї задачі дослідження було обрано аналітичний спосіб.</w:t>
      </w:r>
    </w:p>
    <w:p w14:paraId="160723FE" w14:textId="77777777" w:rsidR="00F87E47" w:rsidRPr="00F87E47" w:rsidRDefault="00F87E47" w:rsidP="00F87E47">
      <w:pPr>
        <w:spacing w:line="360" w:lineRule="auto"/>
        <w:rPr>
          <w:rFonts w:eastAsia="Calibri"/>
          <w:sz w:val="28"/>
          <w:szCs w:val="28"/>
          <w:lang w:val="uk-UA" w:eastAsia="en-US"/>
        </w:rPr>
      </w:pPr>
    </w:p>
    <w:p w14:paraId="2AFC8EE8" w14:textId="77777777" w:rsidR="00F87E47" w:rsidRPr="00F87E47" w:rsidRDefault="00F87E47" w:rsidP="00893BEA">
      <w:pPr>
        <w:spacing w:line="360" w:lineRule="auto"/>
        <w:ind w:firstLine="720"/>
        <w:outlineLvl w:val="1"/>
        <w:rPr>
          <w:rFonts w:eastAsia="Calibri"/>
          <w:sz w:val="28"/>
          <w:szCs w:val="28"/>
          <w:lang w:val="uk-UA" w:eastAsia="en-US"/>
        </w:rPr>
      </w:pPr>
      <w:bookmarkStart w:id="18" w:name="_Toc59611045"/>
      <w:r w:rsidRPr="00F87E47">
        <w:rPr>
          <w:rFonts w:eastAsia="Calibri"/>
          <w:sz w:val="28"/>
          <w:szCs w:val="28"/>
          <w:lang w:val="uk-UA" w:eastAsia="en-US"/>
        </w:rPr>
        <w:t xml:space="preserve">1.4 </w:t>
      </w:r>
      <w:bookmarkStart w:id="19" w:name="_Hlk58554959"/>
      <w:r w:rsidRPr="00F87E47">
        <w:rPr>
          <w:rFonts w:eastAsia="Calibri"/>
          <w:sz w:val="28"/>
          <w:szCs w:val="28"/>
          <w:lang w:val="uk-UA" w:eastAsia="en-US"/>
        </w:rPr>
        <w:t>Висновки до розділу</w:t>
      </w:r>
      <w:bookmarkEnd w:id="19"/>
      <w:r w:rsidR="00175D9A">
        <w:rPr>
          <w:rFonts w:eastAsia="Calibri"/>
          <w:sz w:val="28"/>
          <w:szCs w:val="28"/>
          <w:lang w:val="uk-UA" w:eastAsia="en-US"/>
        </w:rPr>
        <w:t xml:space="preserve"> 1.</w:t>
      </w:r>
      <w:bookmarkEnd w:id="18"/>
    </w:p>
    <w:p w14:paraId="360326A2" w14:textId="77777777" w:rsidR="00F87E47" w:rsidRPr="00F87E47" w:rsidRDefault="00F87E47" w:rsidP="00F87E47">
      <w:pPr>
        <w:spacing w:line="360" w:lineRule="auto"/>
        <w:rPr>
          <w:rFonts w:eastAsia="Calibri"/>
          <w:sz w:val="28"/>
          <w:szCs w:val="28"/>
          <w:lang w:val="uk-UA" w:eastAsia="en-US"/>
        </w:rPr>
      </w:pPr>
    </w:p>
    <w:p w14:paraId="31EDF237" w14:textId="77777777" w:rsidR="00F87E47" w:rsidRPr="00F87E47" w:rsidRDefault="00F87E47" w:rsidP="00F87E47">
      <w:pPr>
        <w:numPr>
          <w:ilvl w:val="0"/>
          <w:numId w:val="34"/>
        </w:numPr>
        <w:spacing w:after="160" w:line="360" w:lineRule="auto"/>
        <w:contextualSpacing/>
        <w:rPr>
          <w:rFonts w:eastAsia="Calibri"/>
          <w:sz w:val="28"/>
          <w:szCs w:val="28"/>
          <w:lang w:val="uk-UA" w:eastAsia="en-US"/>
        </w:rPr>
      </w:pPr>
      <w:r w:rsidRPr="00F87E47">
        <w:rPr>
          <w:rFonts w:eastAsia="Calibri"/>
          <w:sz w:val="28"/>
          <w:szCs w:val="28"/>
          <w:lang w:val="uk-UA" w:eastAsia="en-US"/>
        </w:rPr>
        <w:t>Було розглянуто  базову специфікацію стандартів 802.11</w:t>
      </w:r>
      <w:r w:rsidRPr="00F87E47">
        <w:rPr>
          <w:rFonts w:eastAsia="Calibri"/>
          <w:sz w:val="28"/>
          <w:szCs w:val="28"/>
          <w:lang w:eastAsia="en-US"/>
        </w:rPr>
        <w:t>.</w:t>
      </w:r>
    </w:p>
    <w:p w14:paraId="1071E7E6" w14:textId="77777777" w:rsidR="00F87E47" w:rsidRPr="00F87E47" w:rsidRDefault="00F87E47" w:rsidP="00F87E47">
      <w:pPr>
        <w:numPr>
          <w:ilvl w:val="0"/>
          <w:numId w:val="34"/>
        </w:numPr>
        <w:spacing w:after="160" w:line="360" w:lineRule="auto"/>
        <w:contextualSpacing/>
        <w:rPr>
          <w:rFonts w:eastAsia="Calibri"/>
          <w:sz w:val="28"/>
          <w:szCs w:val="28"/>
          <w:lang w:val="uk-UA" w:eastAsia="en-US"/>
        </w:rPr>
      </w:pPr>
      <w:r w:rsidRPr="00F87E47">
        <w:rPr>
          <w:rFonts w:eastAsia="Calibri"/>
          <w:sz w:val="28"/>
          <w:szCs w:val="28"/>
          <w:lang w:val="uk-UA" w:eastAsia="en-US"/>
        </w:rPr>
        <w:t>Було розглянуто детально специфікацію стандарту 802.11</w:t>
      </w:r>
      <w:r w:rsidRPr="00F87E47">
        <w:rPr>
          <w:rFonts w:eastAsia="Calibri"/>
          <w:sz w:val="28"/>
          <w:szCs w:val="28"/>
          <w:lang w:val="en-US" w:eastAsia="en-US"/>
        </w:rPr>
        <w:t>n</w:t>
      </w:r>
      <w:r w:rsidR="00421EAC">
        <w:rPr>
          <w:rFonts w:eastAsia="Calibri"/>
          <w:sz w:val="28"/>
          <w:szCs w:val="28"/>
          <w:lang w:val="uk-UA" w:eastAsia="en-US"/>
        </w:rPr>
        <w:t>.</w:t>
      </w:r>
    </w:p>
    <w:p w14:paraId="7CDA13B4" w14:textId="77777777" w:rsidR="00F87E47" w:rsidRPr="00F87E47" w:rsidRDefault="00F87E47" w:rsidP="00F87E47">
      <w:pPr>
        <w:numPr>
          <w:ilvl w:val="0"/>
          <w:numId w:val="34"/>
        </w:numPr>
        <w:spacing w:after="160" w:line="360" w:lineRule="auto"/>
        <w:contextualSpacing/>
        <w:rPr>
          <w:rFonts w:eastAsia="Calibri"/>
          <w:sz w:val="28"/>
          <w:szCs w:val="28"/>
          <w:lang w:val="uk-UA" w:eastAsia="en-US"/>
        </w:rPr>
      </w:pPr>
      <w:r w:rsidRPr="00F87E47">
        <w:rPr>
          <w:rFonts w:eastAsia="Calibri"/>
          <w:sz w:val="28"/>
          <w:szCs w:val="28"/>
          <w:lang w:val="uk-UA" w:eastAsia="en-US"/>
        </w:rPr>
        <w:t xml:space="preserve">Буро розглянуто проблему моделювання зони покриття точок доступу бездротових мереж </w:t>
      </w:r>
      <w:r w:rsidRPr="00F87E47">
        <w:rPr>
          <w:rFonts w:eastAsia="Calibri"/>
          <w:sz w:val="28"/>
          <w:szCs w:val="28"/>
          <w:lang w:val="en-US" w:eastAsia="en-US"/>
        </w:rPr>
        <w:t>Wi</w:t>
      </w:r>
      <w:r w:rsidRPr="00F87E47">
        <w:rPr>
          <w:rFonts w:eastAsia="Calibri"/>
          <w:sz w:val="28"/>
          <w:szCs w:val="28"/>
          <w:lang w:eastAsia="en-US"/>
        </w:rPr>
        <w:t>-</w:t>
      </w:r>
      <w:r w:rsidRPr="00F87E47">
        <w:rPr>
          <w:rFonts w:eastAsia="Calibri"/>
          <w:sz w:val="28"/>
          <w:szCs w:val="28"/>
          <w:lang w:val="en-US" w:eastAsia="en-US"/>
        </w:rPr>
        <w:t>Fi</w:t>
      </w:r>
      <w:r w:rsidRPr="00F87E47">
        <w:rPr>
          <w:rFonts w:eastAsia="Calibri"/>
          <w:sz w:val="28"/>
          <w:szCs w:val="28"/>
          <w:lang w:eastAsia="en-US"/>
        </w:rPr>
        <w:t>.</w:t>
      </w:r>
      <w:r w:rsidRPr="00F87E47">
        <w:rPr>
          <w:rFonts w:eastAsia="Calibri"/>
          <w:sz w:val="28"/>
          <w:szCs w:val="28"/>
          <w:lang w:val="uk-UA" w:eastAsia="en-US"/>
        </w:rPr>
        <w:t xml:space="preserve"> Та обрано ПЗ засіб для вирішення даної задачі дослідження</w:t>
      </w:r>
      <w:r w:rsidR="00421EAC">
        <w:rPr>
          <w:rFonts w:eastAsia="Calibri"/>
          <w:sz w:val="28"/>
          <w:szCs w:val="28"/>
          <w:lang w:val="uk-UA" w:eastAsia="en-US"/>
        </w:rPr>
        <w:t>.</w:t>
      </w:r>
      <w:r w:rsidRPr="00F87E47">
        <w:rPr>
          <w:rFonts w:eastAsia="Calibri"/>
          <w:sz w:val="28"/>
          <w:szCs w:val="28"/>
          <w:lang w:val="uk-UA" w:eastAsia="en-US"/>
        </w:rPr>
        <w:t xml:space="preserve"> </w:t>
      </w:r>
    </w:p>
    <w:p w14:paraId="5532E696" w14:textId="77777777" w:rsidR="00175D9A" w:rsidRPr="00F96573" w:rsidRDefault="00F87E47" w:rsidP="00175D9A">
      <w:pPr>
        <w:numPr>
          <w:ilvl w:val="0"/>
          <w:numId w:val="34"/>
        </w:numPr>
        <w:spacing w:after="160" w:line="360" w:lineRule="auto"/>
        <w:contextualSpacing/>
        <w:rPr>
          <w:rFonts w:eastAsia="Calibri"/>
          <w:sz w:val="28"/>
          <w:szCs w:val="28"/>
          <w:lang w:val="uk-UA" w:eastAsia="en-US"/>
        </w:rPr>
      </w:pPr>
      <w:r w:rsidRPr="00F87E47">
        <w:rPr>
          <w:rFonts w:eastAsia="Calibri"/>
          <w:sz w:val="28"/>
          <w:szCs w:val="28"/>
          <w:lang w:val="uk-UA" w:eastAsia="en-US"/>
        </w:rPr>
        <w:t>Було розглянуто проблему  побудови імітаційної мережі та вибрано ПЗ для вирішення цієї задачі дослідження</w:t>
      </w:r>
      <w:r w:rsidR="00421EAC">
        <w:rPr>
          <w:rFonts w:eastAsia="Calibri"/>
          <w:sz w:val="28"/>
          <w:szCs w:val="28"/>
          <w:lang w:val="uk-UA" w:eastAsia="en-US"/>
        </w:rPr>
        <w:t>.</w:t>
      </w:r>
      <w:r w:rsidRPr="00F87E47">
        <w:rPr>
          <w:rFonts w:eastAsia="Calibri"/>
          <w:sz w:val="28"/>
          <w:szCs w:val="28"/>
          <w:lang w:val="uk-UA" w:eastAsia="en-US"/>
        </w:rPr>
        <w:t xml:space="preserve"> </w:t>
      </w:r>
    </w:p>
    <w:p w14:paraId="1CC4EE9F" w14:textId="77777777" w:rsidR="00421EAC" w:rsidRPr="00392AA4" w:rsidRDefault="00421EAC" w:rsidP="00893BEA">
      <w:pPr>
        <w:pStyle w:val="aff6"/>
        <w:ind w:firstLine="720"/>
        <w:jc w:val="both"/>
        <w:rPr>
          <w:lang w:val="uk-UA"/>
        </w:rPr>
      </w:pPr>
      <w:bookmarkStart w:id="20" w:name="_Toc484292043"/>
      <w:bookmarkStart w:id="21" w:name="_Toc484332101"/>
      <w:bookmarkStart w:id="22" w:name="_Toc484853993"/>
      <w:bookmarkStart w:id="23" w:name="_Toc59611046"/>
      <w:r w:rsidRPr="00421EAC">
        <w:rPr>
          <w:rFonts w:eastAsia="Lucida Sans Unicode"/>
        </w:rPr>
        <w:lastRenderedPageBreak/>
        <w:t xml:space="preserve">2 </w:t>
      </w:r>
      <w:bookmarkEnd w:id="20"/>
      <w:bookmarkEnd w:id="21"/>
      <w:bookmarkEnd w:id="22"/>
      <w:r w:rsidR="00392AA4">
        <w:rPr>
          <w:rFonts w:eastAsia="Lucida Sans Unicode"/>
          <w:lang w:val="uk-UA"/>
        </w:rPr>
        <w:t>Проектування</w:t>
      </w:r>
      <w:r w:rsidRPr="00421EAC">
        <w:rPr>
          <w:rFonts w:eastAsia="Lucida Sans Unicode"/>
        </w:rPr>
        <w:t xml:space="preserve"> МЕРЕЖІ БАНКУ ТА АНАЛІЗ ОСОЛИВОСТІ МЕТОДІВ ЇЇ ДОСЛІДЖЕННЯ</w:t>
      </w:r>
      <w:bookmarkEnd w:id="23"/>
    </w:p>
    <w:p w14:paraId="4A031357"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p>
    <w:p w14:paraId="7309D8AE"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p>
    <w:p w14:paraId="5BCA7083" w14:textId="77777777" w:rsidR="00421EAC" w:rsidRPr="00421EAC" w:rsidRDefault="00421EAC" w:rsidP="00893BEA">
      <w:pPr>
        <w:pStyle w:val="aff4"/>
        <w:ind w:firstLine="720"/>
      </w:pPr>
      <w:bookmarkStart w:id="24" w:name="_Toc59611047"/>
      <w:r w:rsidRPr="00421EAC">
        <w:t>2.1 Організація досліджуваної мережі.</w:t>
      </w:r>
      <w:bookmarkEnd w:id="24"/>
    </w:p>
    <w:p w14:paraId="004B419D" w14:textId="77777777" w:rsidR="00421EAC" w:rsidRPr="00421EAC" w:rsidRDefault="00421EAC" w:rsidP="00893BEA">
      <w:pPr>
        <w:widowControl w:val="0"/>
        <w:suppressAutoHyphens/>
        <w:spacing w:line="360" w:lineRule="auto"/>
        <w:ind w:firstLine="720"/>
        <w:rPr>
          <w:rFonts w:eastAsia="Lucida Sans Unicode"/>
          <w:color w:val="000000"/>
          <w:sz w:val="28"/>
          <w:szCs w:val="28"/>
          <w:lang w:val="uk-UA" w:eastAsia="ar-SA"/>
        </w:rPr>
      </w:pPr>
    </w:p>
    <w:p w14:paraId="6220C65A" w14:textId="77777777" w:rsidR="00421EAC" w:rsidRPr="00421EAC" w:rsidRDefault="00421EAC" w:rsidP="00893BEA">
      <w:pPr>
        <w:pStyle w:val="aff4"/>
        <w:ind w:firstLine="720"/>
      </w:pPr>
      <w:bookmarkStart w:id="25" w:name="_Toc59611048"/>
      <w:r w:rsidRPr="00421EAC">
        <w:t>2.1.1 Обґрунтування організації досліджуваної мережі</w:t>
      </w:r>
      <w:bookmarkEnd w:id="25"/>
      <w:r w:rsidRPr="00421EAC">
        <w:t xml:space="preserve">  </w:t>
      </w:r>
    </w:p>
    <w:p w14:paraId="1E664BE2"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p>
    <w:p w14:paraId="5579CF27" w14:textId="77777777" w:rsidR="00421EAC" w:rsidRPr="00421EAC" w:rsidRDefault="00421EAC" w:rsidP="00054AF8">
      <w:pPr>
        <w:pStyle w:val="aa"/>
        <w:rPr>
          <w:rFonts w:eastAsia="Lucida Sans Unicode"/>
          <w:lang w:eastAsia="ar-SA"/>
        </w:rPr>
      </w:pPr>
      <w:r w:rsidRPr="001E7ABF">
        <w:rPr>
          <w:rFonts w:eastAsia="Lucida Sans Unicode"/>
          <w:lang w:val="ru-RU" w:eastAsia="ar-SA"/>
        </w:rPr>
        <w:t>Відділення банку  «</w:t>
      </w:r>
      <w:r w:rsidR="001C7B9F" w:rsidRPr="001E7ABF">
        <w:rPr>
          <w:rFonts w:eastAsia="Lucida Sans Unicode"/>
          <w:lang w:val="ru-RU" w:eastAsia="ar-SA"/>
        </w:rPr>
        <w:t>Кредит</w:t>
      </w:r>
      <w:r w:rsidRPr="001E7ABF">
        <w:rPr>
          <w:rFonts w:eastAsia="Lucida Sans Unicode"/>
          <w:lang w:val="ru-RU" w:eastAsia="ar-SA"/>
        </w:rPr>
        <w:t>-Деб</w:t>
      </w:r>
      <w:r w:rsidR="001C7B9F" w:rsidRPr="001E7ABF">
        <w:rPr>
          <w:rFonts w:eastAsia="Lucida Sans Unicode"/>
          <w:lang w:val="ru-RU" w:eastAsia="ar-SA"/>
        </w:rPr>
        <w:t>і</w:t>
      </w:r>
      <w:r w:rsidRPr="001E7ABF">
        <w:rPr>
          <w:rFonts w:eastAsia="Lucida Sans Unicode"/>
          <w:lang w:val="ru-RU" w:eastAsia="ar-SA"/>
        </w:rPr>
        <w:t xml:space="preserve">т» очолює Менеджер. Відділення банку складається з відділів: консультаційний відділ, касовий відділ, відділ </w:t>
      </w:r>
      <w:r w:rsidRPr="00421EAC">
        <w:rPr>
          <w:rFonts w:eastAsia="Lucida Sans Unicode"/>
          <w:lang w:eastAsia="ar-SA"/>
        </w:rPr>
        <w:t>IT</w:t>
      </w:r>
      <w:r w:rsidRPr="001E7ABF">
        <w:rPr>
          <w:rFonts w:eastAsia="Lucida Sans Unicode"/>
          <w:lang w:val="ru-RU" w:eastAsia="ar-SA"/>
        </w:rPr>
        <w:t xml:space="preserve">-обслуговування. </w:t>
      </w:r>
      <w:r w:rsidRPr="00421EAC">
        <w:rPr>
          <w:rFonts w:eastAsia="Lucida Sans Unicode"/>
          <w:lang w:eastAsia="ar-SA"/>
        </w:rPr>
        <w:t>Скрута відділу банку зображена на рис. 2.1.</w:t>
      </w:r>
    </w:p>
    <w:p w14:paraId="3D0CF1E5" w14:textId="77777777" w:rsidR="00421EAC" w:rsidRPr="00421EAC" w:rsidRDefault="00421EAC" w:rsidP="00421EAC">
      <w:pPr>
        <w:widowControl w:val="0"/>
        <w:suppressAutoHyphens/>
        <w:spacing w:line="360" w:lineRule="auto"/>
        <w:jc w:val="both"/>
        <w:rPr>
          <w:rFonts w:eastAsia="Lucida Sans Unicode"/>
          <w:color w:val="000000"/>
          <w:sz w:val="28"/>
          <w:szCs w:val="28"/>
          <w:lang w:val="uk-UA" w:eastAsia="ar-SA"/>
        </w:rPr>
      </w:pPr>
    </w:p>
    <w:p w14:paraId="34A8B928" w14:textId="77777777" w:rsidR="00421EAC" w:rsidRPr="00421EAC" w:rsidRDefault="00421EAC" w:rsidP="00421EAC">
      <w:pPr>
        <w:widowControl w:val="0"/>
        <w:suppressAutoHyphens/>
        <w:spacing w:line="360" w:lineRule="auto"/>
        <w:jc w:val="center"/>
        <w:rPr>
          <w:rFonts w:eastAsia="Lucida Sans Unicode"/>
          <w:color w:val="000000"/>
          <w:sz w:val="28"/>
          <w:szCs w:val="28"/>
          <w:lang w:val="uk-UA" w:eastAsia="ar-SA"/>
        </w:rPr>
      </w:pPr>
      <w:r w:rsidRPr="00421EAC">
        <w:rPr>
          <w:rFonts w:eastAsia="Lucida Sans Unicode"/>
          <w:noProof/>
          <w:color w:val="000000"/>
          <w:sz w:val="28"/>
          <w:szCs w:val="28"/>
        </w:rPr>
        <w:drawing>
          <wp:inline distT="0" distB="0" distL="0" distR="0" wp14:anchorId="397B843D" wp14:editId="528CF838">
            <wp:extent cx="3343702" cy="1671851"/>
            <wp:effectExtent l="0" t="0" r="0" b="508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78937" cy="1689469"/>
                    </a:xfrm>
                    <a:prstGeom prst="rect">
                      <a:avLst/>
                    </a:prstGeom>
                    <a:noFill/>
                    <a:ln>
                      <a:noFill/>
                    </a:ln>
                  </pic:spPr>
                </pic:pic>
              </a:graphicData>
            </a:graphic>
          </wp:inline>
        </w:drawing>
      </w:r>
    </w:p>
    <w:p w14:paraId="47D3FAA3" w14:textId="77777777" w:rsidR="00421EAC" w:rsidRPr="00421EAC" w:rsidRDefault="00421EAC" w:rsidP="00421EAC">
      <w:pPr>
        <w:widowControl w:val="0"/>
        <w:suppressAutoHyphens/>
        <w:spacing w:line="360" w:lineRule="auto"/>
        <w:jc w:val="center"/>
        <w:rPr>
          <w:rFonts w:eastAsia="Lucida Sans Unicode"/>
          <w:color w:val="000000"/>
          <w:sz w:val="28"/>
          <w:szCs w:val="28"/>
          <w:lang w:val="uk-UA" w:eastAsia="ar-SA"/>
        </w:rPr>
      </w:pPr>
      <w:r w:rsidRPr="00421EAC">
        <w:rPr>
          <w:rFonts w:eastAsia="Lucida Sans Unicode"/>
          <w:color w:val="000000"/>
          <w:sz w:val="28"/>
          <w:szCs w:val="28"/>
          <w:lang w:val="uk-UA" w:eastAsia="ar-SA"/>
        </w:rPr>
        <w:t>Рисунок 2.1 – Структура організації</w:t>
      </w:r>
    </w:p>
    <w:p w14:paraId="2A432784" w14:textId="77777777" w:rsidR="00421EAC" w:rsidRPr="00421EAC" w:rsidRDefault="00421EAC" w:rsidP="00D521C1">
      <w:pPr>
        <w:widowControl w:val="0"/>
        <w:suppressAutoHyphens/>
        <w:spacing w:line="360" w:lineRule="auto"/>
        <w:jc w:val="both"/>
        <w:rPr>
          <w:rFonts w:eastAsia="Lucida Sans Unicode"/>
          <w:color w:val="000000"/>
          <w:sz w:val="28"/>
          <w:szCs w:val="28"/>
          <w:lang w:val="uk-UA" w:eastAsia="ar-SA"/>
        </w:rPr>
      </w:pPr>
    </w:p>
    <w:p w14:paraId="6D4FC6CC" w14:textId="77777777" w:rsidR="00421EAC" w:rsidRPr="001E7ABF" w:rsidRDefault="00421EAC" w:rsidP="00D521C1">
      <w:pPr>
        <w:pStyle w:val="aa"/>
        <w:rPr>
          <w:rFonts w:eastAsia="Lucida Sans Unicode"/>
          <w:lang w:val="uk-UA" w:eastAsia="ar-SA"/>
        </w:rPr>
      </w:pPr>
      <w:r w:rsidRPr="001E7ABF">
        <w:rPr>
          <w:rFonts w:eastAsia="Lucida Sans Unicode"/>
          <w:lang w:val="uk-UA" w:eastAsia="ar-SA"/>
        </w:rPr>
        <w:t xml:space="preserve"> План приміщення  підприємства  Відділення банку  «Кредит-</w:t>
      </w:r>
      <w:r w:rsidR="001C7B9F" w:rsidRPr="001E7ABF">
        <w:rPr>
          <w:rFonts w:eastAsia="Lucida Sans Unicode"/>
          <w:lang w:val="uk-UA" w:eastAsia="ar-SA"/>
        </w:rPr>
        <w:t>Дебіт</w:t>
      </w:r>
      <w:r w:rsidRPr="001E7ABF">
        <w:rPr>
          <w:rFonts w:eastAsia="Lucida Sans Unicode"/>
          <w:lang w:val="uk-UA" w:eastAsia="ar-SA"/>
        </w:rPr>
        <w:t>»   на рис. 2.2, на схемі вказані розміри площі приміщень підприємства.</w:t>
      </w:r>
    </w:p>
    <w:p w14:paraId="288A63C4" w14:textId="77777777" w:rsidR="00421EAC" w:rsidRPr="001E7ABF" w:rsidRDefault="00421EAC" w:rsidP="00D521C1">
      <w:pPr>
        <w:pStyle w:val="aa"/>
        <w:rPr>
          <w:rFonts w:eastAsia="Lucida Sans Unicode"/>
          <w:lang w:val="uk-UA" w:eastAsia="ar-SA"/>
        </w:rPr>
      </w:pPr>
      <w:r w:rsidRPr="001E7ABF">
        <w:rPr>
          <w:rFonts w:eastAsia="Lucida Sans Unicode"/>
          <w:lang w:val="uk-UA" w:eastAsia="ar-SA"/>
        </w:rPr>
        <w:t xml:space="preserve">Число комп'ютерів в підприємстві  дорівнює 12 та 3 камери відео-спостереження і вони в такий спосіб розподілені в приміщеннях відділів: </w:t>
      </w:r>
    </w:p>
    <w:p w14:paraId="60222028" w14:textId="77777777" w:rsidR="00421EAC" w:rsidRPr="00421EAC" w:rsidRDefault="00421EAC" w:rsidP="00D521C1">
      <w:pPr>
        <w:widowControl w:val="0"/>
        <w:numPr>
          <w:ilvl w:val="0"/>
          <w:numId w:val="35"/>
        </w:numPr>
        <w:suppressAutoHyphens/>
        <w:spacing w:before="200" w:line="360" w:lineRule="auto"/>
        <w:jc w:val="both"/>
        <w:rPr>
          <w:rFonts w:eastAsia="Lucida Sans Unicode"/>
          <w:color w:val="000000"/>
          <w:sz w:val="28"/>
          <w:szCs w:val="28"/>
          <w:lang w:val="uk-UA" w:eastAsia="ar-SA"/>
        </w:rPr>
      </w:pPr>
      <w:r w:rsidRPr="00421EAC">
        <w:rPr>
          <w:rFonts w:eastAsia="Lucida Sans Unicode"/>
          <w:color w:val="000000"/>
          <w:sz w:val="28"/>
          <w:szCs w:val="28"/>
          <w:lang w:val="uk-UA" w:eastAsia="ar-SA"/>
        </w:rPr>
        <w:t xml:space="preserve">1 комп'ютер, 3 термінали самообслуговування та 2 камери відео-спостереження в приміщенні холу  ; </w:t>
      </w:r>
    </w:p>
    <w:p w14:paraId="18388316" w14:textId="77777777" w:rsidR="00421EAC" w:rsidRPr="00421EAC" w:rsidRDefault="00421EAC" w:rsidP="00D521C1">
      <w:pPr>
        <w:widowControl w:val="0"/>
        <w:numPr>
          <w:ilvl w:val="0"/>
          <w:numId w:val="35"/>
        </w:numPr>
        <w:suppressAutoHyphens/>
        <w:spacing w:before="200" w:line="360" w:lineRule="auto"/>
        <w:jc w:val="both"/>
        <w:rPr>
          <w:rFonts w:eastAsia="Lucida Sans Unicode"/>
          <w:color w:val="000000"/>
          <w:sz w:val="28"/>
          <w:szCs w:val="28"/>
          <w:lang w:val="uk-UA" w:eastAsia="ar-SA"/>
        </w:rPr>
      </w:pPr>
      <w:r w:rsidRPr="00421EAC">
        <w:rPr>
          <w:rFonts w:eastAsia="Lucida Sans Unicode"/>
          <w:color w:val="000000"/>
          <w:sz w:val="28"/>
          <w:szCs w:val="28"/>
          <w:lang w:val="uk-UA" w:eastAsia="ar-SA"/>
        </w:rPr>
        <w:t xml:space="preserve">3 комп'ютери в приміщенні касового відділу; </w:t>
      </w:r>
    </w:p>
    <w:p w14:paraId="4B09B3B1" w14:textId="77777777" w:rsidR="00421EAC" w:rsidRPr="00421EAC" w:rsidRDefault="00421EAC" w:rsidP="00D521C1">
      <w:pPr>
        <w:widowControl w:val="0"/>
        <w:numPr>
          <w:ilvl w:val="0"/>
          <w:numId w:val="35"/>
        </w:numPr>
        <w:suppressAutoHyphens/>
        <w:spacing w:before="200" w:line="360" w:lineRule="auto"/>
        <w:jc w:val="both"/>
        <w:rPr>
          <w:rFonts w:eastAsia="Lucida Sans Unicode"/>
          <w:color w:val="000000"/>
          <w:sz w:val="28"/>
          <w:szCs w:val="28"/>
          <w:lang w:val="uk-UA" w:eastAsia="ar-SA"/>
        </w:rPr>
      </w:pPr>
      <w:r w:rsidRPr="00421EAC">
        <w:rPr>
          <w:rFonts w:eastAsia="Lucida Sans Unicode"/>
          <w:color w:val="000000"/>
          <w:sz w:val="28"/>
          <w:szCs w:val="28"/>
          <w:lang w:val="uk-UA" w:eastAsia="ar-SA"/>
        </w:rPr>
        <w:lastRenderedPageBreak/>
        <w:t xml:space="preserve">1 комп'ютер в приміщенні менеджера; </w:t>
      </w:r>
    </w:p>
    <w:p w14:paraId="4E3F58D4" w14:textId="77777777" w:rsidR="00421EAC" w:rsidRPr="00421EAC" w:rsidRDefault="00421EAC" w:rsidP="00D521C1">
      <w:pPr>
        <w:widowControl w:val="0"/>
        <w:numPr>
          <w:ilvl w:val="0"/>
          <w:numId w:val="35"/>
        </w:numPr>
        <w:suppressAutoHyphens/>
        <w:spacing w:before="200" w:line="360" w:lineRule="auto"/>
        <w:jc w:val="both"/>
        <w:rPr>
          <w:rFonts w:eastAsia="Lucida Sans Unicode"/>
          <w:color w:val="000000"/>
          <w:sz w:val="28"/>
          <w:szCs w:val="28"/>
          <w:lang w:val="uk-UA" w:eastAsia="ar-SA"/>
        </w:rPr>
      </w:pPr>
      <w:r w:rsidRPr="00421EAC">
        <w:rPr>
          <w:rFonts w:eastAsia="Lucida Sans Unicode"/>
          <w:color w:val="000000"/>
          <w:sz w:val="28"/>
          <w:szCs w:val="28"/>
          <w:lang w:val="uk-UA" w:eastAsia="ar-SA"/>
        </w:rPr>
        <w:t xml:space="preserve">1 комп'ютер та сервер в приміщенні відділу </w:t>
      </w:r>
      <w:r w:rsidRPr="00421EAC">
        <w:rPr>
          <w:rFonts w:eastAsia="Lucida Sans Unicode"/>
          <w:color w:val="000000"/>
          <w:sz w:val="28"/>
          <w:szCs w:val="28"/>
          <w:lang w:val="en-US" w:eastAsia="ar-SA"/>
        </w:rPr>
        <w:t>IT</w:t>
      </w:r>
      <w:r w:rsidRPr="00421EAC">
        <w:rPr>
          <w:rFonts w:eastAsia="Lucida Sans Unicode"/>
          <w:color w:val="000000"/>
          <w:sz w:val="28"/>
          <w:szCs w:val="28"/>
          <w:lang w:val="uk-UA" w:eastAsia="ar-SA"/>
        </w:rPr>
        <w:t xml:space="preserve">-обслуговування; </w:t>
      </w:r>
    </w:p>
    <w:p w14:paraId="6F3F9A73" w14:textId="77777777" w:rsidR="00421EAC" w:rsidRPr="00421EAC" w:rsidRDefault="00421EAC" w:rsidP="00D521C1">
      <w:pPr>
        <w:widowControl w:val="0"/>
        <w:numPr>
          <w:ilvl w:val="0"/>
          <w:numId w:val="35"/>
        </w:numPr>
        <w:suppressAutoHyphens/>
        <w:spacing w:before="200" w:line="360" w:lineRule="auto"/>
        <w:jc w:val="both"/>
        <w:rPr>
          <w:rFonts w:eastAsia="Lucida Sans Unicode"/>
          <w:color w:val="000000"/>
          <w:sz w:val="28"/>
          <w:szCs w:val="28"/>
          <w:lang w:val="uk-UA" w:eastAsia="ar-SA"/>
        </w:rPr>
      </w:pPr>
      <w:r w:rsidRPr="00421EAC">
        <w:rPr>
          <w:rFonts w:eastAsia="Lucida Sans Unicode"/>
          <w:color w:val="000000"/>
          <w:sz w:val="28"/>
          <w:szCs w:val="28"/>
          <w:lang w:val="uk-UA" w:eastAsia="ar-SA"/>
        </w:rPr>
        <w:t xml:space="preserve">1 камера відео-спостереження та 3 мобільні робочі станції в приміщенні консультаційного відділу з можливістю переміщення в зону відпочинку; </w:t>
      </w:r>
    </w:p>
    <w:p w14:paraId="76151B05" w14:textId="77777777" w:rsidR="00421EAC" w:rsidRPr="00421EAC" w:rsidRDefault="00421EAC" w:rsidP="00421EAC">
      <w:pPr>
        <w:widowControl w:val="0"/>
        <w:suppressAutoHyphens/>
        <w:spacing w:before="200"/>
        <w:jc w:val="center"/>
        <w:rPr>
          <w:rFonts w:ascii="Arial" w:eastAsia="Lucida Sans Unicode" w:hAnsi="Arial" w:cs="Arial"/>
          <w:color w:val="000000"/>
          <w:lang w:val="uk-UA" w:eastAsia="ar-SA"/>
        </w:rPr>
      </w:pPr>
      <w:r w:rsidRPr="00421EAC">
        <w:rPr>
          <w:rFonts w:ascii="Arial" w:eastAsia="Lucida Sans Unicode" w:hAnsi="Arial" w:cs="Arial"/>
          <w:noProof/>
          <w:color w:val="000000"/>
        </w:rPr>
        <w:drawing>
          <wp:inline distT="0" distB="0" distL="0" distR="0" wp14:anchorId="051B50F1" wp14:editId="03FCE3CE">
            <wp:extent cx="8180612" cy="4924107"/>
            <wp:effectExtent l="8890" t="0" r="1270" b="127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rot="5400000">
                      <a:off x="0" y="0"/>
                      <a:ext cx="8217868" cy="4946532"/>
                    </a:xfrm>
                    <a:prstGeom prst="rect">
                      <a:avLst/>
                    </a:prstGeom>
                  </pic:spPr>
                </pic:pic>
              </a:graphicData>
            </a:graphic>
          </wp:inline>
        </w:drawing>
      </w:r>
    </w:p>
    <w:p w14:paraId="22BA88BA" w14:textId="77777777" w:rsidR="00421EAC" w:rsidRPr="00421EAC" w:rsidRDefault="00421EAC" w:rsidP="00421EAC">
      <w:pPr>
        <w:widowControl w:val="0"/>
        <w:suppressAutoHyphens/>
        <w:spacing w:before="200"/>
        <w:jc w:val="center"/>
        <w:rPr>
          <w:rFonts w:eastAsia="Lucida Sans Unicode"/>
          <w:color w:val="000000"/>
          <w:sz w:val="28"/>
          <w:szCs w:val="28"/>
          <w:lang w:val="uk-UA" w:eastAsia="ar-SA"/>
        </w:rPr>
      </w:pPr>
      <w:r w:rsidRPr="00421EAC">
        <w:rPr>
          <w:rFonts w:eastAsia="Lucida Sans Unicode"/>
          <w:color w:val="000000"/>
          <w:sz w:val="28"/>
          <w:szCs w:val="28"/>
          <w:lang w:val="uk-UA" w:eastAsia="ar-SA"/>
        </w:rPr>
        <w:t>Рисунок 2.2 – План приміщення</w:t>
      </w:r>
    </w:p>
    <w:p w14:paraId="691C0F6D" w14:textId="77777777" w:rsidR="00421EAC" w:rsidRPr="00054AF8" w:rsidRDefault="00421EAC" w:rsidP="005E341A">
      <w:pPr>
        <w:pStyle w:val="aa"/>
        <w:rPr>
          <w:rFonts w:eastAsia="Arial"/>
          <w:lang w:val="ru-RU" w:eastAsia="ar-SA"/>
        </w:rPr>
      </w:pPr>
      <w:r w:rsidRPr="002A0FB8">
        <w:rPr>
          <w:rFonts w:eastAsia="Arial"/>
          <w:lang w:val="ru-RU" w:eastAsia="ar-SA"/>
        </w:rPr>
        <w:t>Комп'ютерна мережа відділення Банку «</w:t>
      </w:r>
      <w:r w:rsidR="002A0FB8">
        <w:rPr>
          <w:rFonts w:eastAsia="Arial"/>
          <w:lang w:val="ru-RU" w:eastAsia="ar-SA"/>
        </w:rPr>
        <w:t>Кредит-Деб</w:t>
      </w:r>
      <w:r w:rsidR="001C7B9F">
        <w:rPr>
          <w:rFonts w:eastAsia="Arial"/>
          <w:lang w:val="ru-RU" w:eastAsia="ar-SA"/>
        </w:rPr>
        <w:t>і</w:t>
      </w:r>
      <w:r w:rsidR="002A0FB8">
        <w:rPr>
          <w:rFonts w:eastAsia="Arial"/>
          <w:lang w:val="ru-RU" w:eastAsia="ar-SA"/>
        </w:rPr>
        <w:t>т</w:t>
      </w:r>
      <w:r w:rsidRPr="002A0FB8">
        <w:rPr>
          <w:rFonts w:eastAsia="Arial"/>
          <w:lang w:val="ru-RU" w:eastAsia="ar-SA"/>
        </w:rPr>
        <w:t xml:space="preserve">» збудована за технологією </w:t>
      </w:r>
      <w:r w:rsidRPr="00421EAC">
        <w:rPr>
          <w:rFonts w:eastAsia="Arial"/>
          <w:lang w:eastAsia="ar-SA"/>
        </w:rPr>
        <w:t>Gigabit</w:t>
      </w:r>
      <w:r w:rsidRPr="00054AF8">
        <w:rPr>
          <w:rFonts w:eastAsia="Arial"/>
          <w:lang w:val="ru-RU" w:eastAsia="ar-SA"/>
        </w:rPr>
        <w:t xml:space="preserve"> </w:t>
      </w:r>
      <w:r w:rsidRPr="00421EAC">
        <w:rPr>
          <w:rFonts w:eastAsia="Arial"/>
          <w:lang w:eastAsia="ar-SA"/>
        </w:rPr>
        <w:t>Ethernet</w:t>
      </w:r>
      <w:r w:rsidRPr="00054AF8">
        <w:rPr>
          <w:rFonts w:eastAsia="Arial"/>
          <w:lang w:val="ru-RU" w:eastAsia="ar-SA"/>
        </w:rPr>
        <w:t xml:space="preserve"> та </w:t>
      </w:r>
      <w:r w:rsidRPr="00421EAC">
        <w:rPr>
          <w:rFonts w:eastAsia="Lucida Sans Unicode"/>
          <w:lang w:eastAsia="ar-SA"/>
        </w:rPr>
        <w:t>FAST</w:t>
      </w:r>
      <w:r w:rsidRPr="00054AF8">
        <w:rPr>
          <w:rFonts w:eastAsia="Lucida Sans Unicode"/>
          <w:lang w:val="ru-RU" w:eastAsia="ar-SA"/>
        </w:rPr>
        <w:t xml:space="preserve"> </w:t>
      </w:r>
      <w:r w:rsidRPr="00421EAC">
        <w:rPr>
          <w:rFonts w:eastAsia="Lucida Sans Unicode"/>
          <w:lang w:eastAsia="ar-SA"/>
        </w:rPr>
        <w:t>ETHERNET</w:t>
      </w:r>
      <w:r w:rsidRPr="00054AF8">
        <w:rPr>
          <w:rFonts w:eastAsia="Arial"/>
          <w:lang w:val="ru-RU" w:eastAsia="ar-SA"/>
        </w:rPr>
        <w:t xml:space="preserve"> . Вона складається з локальної мережі, що об'єднує 11 комп'ютери, сервер та 3 камери відео-спостереження; Мережа в будівлі відділення банк побудована по топології зірка з використанням маршрутизатора, комутатора та точки   доступу </w:t>
      </w:r>
      <w:r w:rsidRPr="00421EAC">
        <w:rPr>
          <w:rFonts w:eastAsia="Arial"/>
          <w:lang w:eastAsia="ar-SA"/>
        </w:rPr>
        <w:t>D</w:t>
      </w:r>
      <w:r w:rsidRPr="00054AF8">
        <w:rPr>
          <w:rFonts w:eastAsia="Arial"/>
          <w:lang w:val="ru-RU" w:eastAsia="ar-SA"/>
        </w:rPr>
        <w:t>-</w:t>
      </w:r>
      <w:r w:rsidRPr="00421EAC">
        <w:rPr>
          <w:rFonts w:eastAsia="Arial"/>
          <w:lang w:eastAsia="ar-SA"/>
        </w:rPr>
        <w:t>LINK</w:t>
      </w:r>
      <w:r w:rsidRPr="00054AF8">
        <w:rPr>
          <w:rFonts w:eastAsia="Arial"/>
          <w:lang w:val="ru-RU" w:eastAsia="ar-SA"/>
        </w:rPr>
        <w:t>.</w:t>
      </w:r>
    </w:p>
    <w:p w14:paraId="7488A9DA" w14:textId="77777777" w:rsidR="00421EAC" w:rsidRPr="00054AF8" w:rsidRDefault="00421EAC" w:rsidP="005E341A">
      <w:pPr>
        <w:pStyle w:val="aa"/>
        <w:rPr>
          <w:rFonts w:eastAsia="Lucida Sans Unicode"/>
          <w:lang w:val="ru-RU" w:eastAsia="ar-SA"/>
        </w:rPr>
      </w:pPr>
      <w:r w:rsidRPr="00054AF8">
        <w:rPr>
          <w:rFonts w:eastAsia="Lucida Sans Unicode"/>
          <w:lang w:val="ru-RU" w:eastAsia="ar-SA"/>
        </w:rPr>
        <w:lastRenderedPageBreak/>
        <w:t xml:space="preserve">Робочі станції мережі працюють під управлінням операційної системи </w:t>
      </w:r>
      <w:r w:rsidRPr="00421EAC">
        <w:rPr>
          <w:rFonts w:eastAsia="Lucida Sans Unicode"/>
          <w:lang w:eastAsia="ar-SA"/>
        </w:rPr>
        <w:t>MS</w:t>
      </w:r>
      <w:r w:rsidRPr="00054AF8">
        <w:rPr>
          <w:rFonts w:eastAsia="Lucida Sans Unicode"/>
          <w:lang w:val="ru-RU" w:eastAsia="ar-SA"/>
        </w:rPr>
        <w:t xml:space="preserve"> </w:t>
      </w:r>
      <w:r w:rsidRPr="00421EAC">
        <w:rPr>
          <w:rFonts w:eastAsia="Lucida Sans Unicode"/>
          <w:lang w:eastAsia="ar-SA"/>
        </w:rPr>
        <w:t>Windows</w:t>
      </w:r>
      <w:r w:rsidRPr="00054AF8">
        <w:rPr>
          <w:rFonts w:eastAsia="Lucida Sans Unicode"/>
          <w:lang w:val="ru-RU" w:eastAsia="ar-SA"/>
        </w:rPr>
        <w:t xml:space="preserve"> 10 </w:t>
      </w:r>
      <w:r w:rsidRPr="00421EAC">
        <w:rPr>
          <w:rFonts w:eastAsia="Lucida Sans Unicode"/>
          <w:lang w:eastAsia="ar-SA"/>
        </w:rPr>
        <w:t>LTSC</w:t>
      </w:r>
      <w:r w:rsidRPr="00054AF8">
        <w:rPr>
          <w:rFonts w:eastAsia="Lucida Sans Unicode"/>
          <w:lang w:val="ru-RU" w:eastAsia="ar-SA"/>
        </w:rPr>
        <w:t xml:space="preserve">, а на сервері використовується </w:t>
      </w:r>
      <w:r w:rsidRPr="00421EAC">
        <w:rPr>
          <w:rFonts w:eastAsia="Lucida Sans Unicode"/>
          <w:lang w:eastAsia="ar-SA"/>
        </w:rPr>
        <w:t>Windows</w:t>
      </w:r>
      <w:r w:rsidRPr="00054AF8">
        <w:rPr>
          <w:rFonts w:eastAsia="Lucida Sans Unicode"/>
          <w:lang w:val="ru-RU" w:eastAsia="ar-SA"/>
        </w:rPr>
        <w:t xml:space="preserve"> </w:t>
      </w:r>
      <w:r w:rsidRPr="00421EAC">
        <w:rPr>
          <w:rFonts w:eastAsia="Lucida Sans Unicode"/>
          <w:lang w:eastAsia="ar-SA"/>
        </w:rPr>
        <w:t>Server</w:t>
      </w:r>
      <w:r w:rsidRPr="00054AF8">
        <w:rPr>
          <w:rFonts w:eastAsia="Lucida Sans Unicode"/>
          <w:lang w:val="ru-RU" w:eastAsia="ar-SA"/>
        </w:rPr>
        <w:t xml:space="preserve"> 2019. Мобільні робочі станції працюють під управлінням операційної системи </w:t>
      </w:r>
      <w:r w:rsidRPr="00421EAC">
        <w:rPr>
          <w:rFonts w:eastAsia="Lucida Sans Unicode"/>
          <w:lang w:eastAsia="ar-SA"/>
        </w:rPr>
        <w:t>MS</w:t>
      </w:r>
      <w:r w:rsidRPr="00054AF8">
        <w:rPr>
          <w:rFonts w:eastAsia="Lucida Sans Unicode"/>
          <w:lang w:val="ru-RU" w:eastAsia="ar-SA"/>
        </w:rPr>
        <w:t xml:space="preserve"> </w:t>
      </w:r>
      <w:r w:rsidRPr="00421EAC">
        <w:rPr>
          <w:rFonts w:eastAsia="Lucida Sans Unicode"/>
          <w:lang w:eastAsia="ar-SA"/>
        </w:rPr>
        <w:t>Windows</w:t>
      </w:r>
      <w:r w:rsidRPr="00054AF8">
        <w:rPr>
          <w:rFonts w:eastAsia="Lucida Sans Unicode"/>
          <w:lang w:val="ru-RU" w:eastAsia="ar-SA"/>
        </w:rPr>
        <w:t xml:space="preserve"> 10 </w:t>
      </w:r>
      <w:r w:rsidRPr="00421EAC">
        <w:rPr>
          <w:rFonts w:eastAsia="Lucida Sans Unicode"/>
          <w:lang w:eastAsia="ar-SA"/>
        </w:rPr>
        <w:t>PRO</w:t>
      </w:r>
      <w:r w:rsidRPr="00054AF8">
        <w:rPr>
          <w:rFonts w:eastAsia="Lucida Sans Unicode"/>
          <w:lang w:val="ru-RU" w:eastAsia="ar-SA"/>
        </w:rPr>
        <w:t xml:space="preserve"> 20</w:t>
      </w:r>
      <w:r w:rsidRPr="00421EAC">
        <w:rPr>
          <w:rFonts w:eastAsia="Lucida Sans Unicode"/>
          <w:lang w:eastAsia="ar-SA"/>
        </w:rPr>
        <w:t>H</w:t>
      </w:r>
      <w:r w:rsidRPr="00054AF8">
        <w:rPr>
          <w:rFonts w:eastAsia="Lucida Sans Unicode"/>
          <w:lang w:val="ru-RU" w:eastAsia="ar-SA"/>
        </w:rPr>
        <w:t xml:space="preserve">2, а термінали самообслуговування використовують </w:t>
      </w:r>
      <w:r w:rsidRPr="00421EAC">
        <w:rPr>
          <w:rFonts w:eastAsia="Lucida Sans Unicode"/>
          <w:lang w:eastAsia="ar-SA"/>
        </w:rPr>
        <w:t>Windows</w:t>
      </w:r>
      <w:r w:rsidRPr="00054AF8">
        <w:rPr>
          <w:rFonts w:eastAsia="Lucida Sans Unicode"/>
          <w:lang w:val="ru-RU" w:eastAsia="ar-SA"/>
        </w:rPr>
        <w:t xml:space="preserve"> 10 </w:t>
      </w:r>
      <w:r w:rsidRPr="00421EAC">
        <w:rPr>
          <w:rFonts w:eastAsia="Lucida Sans Unicode"/>
          <w:lang w:eastAsia="ar-SA"/>
        </w:rPr>
        <w:t>IoT</w:t>
      </w:r>
      <w:r w:rsidRPr="00054AF8">
        <w:rPr>
          <w:rFonts w:eastAsia="Lucida Sans Unicode"/>
          <w:lang w:val="ru-RU" w:eastAsia="ar-SA"/>
        </w:rPr>
        <w:t xml:space="preserve"> </w:t>
      </w:r>
      <w:r w:rsidRPr="00421EAC">
        <w:rPr>
          <w:rFonts w:eastAsia="Lucida Sans Unicode"/>
          <w:lang w:eastAsia="ar-SA"/>
        </w:rPr>
        <w:t>for</w:t>
      </w:r>
      <w:r w:rsidRPr="00054AF8">
        <w:rPr>
          <w:rFonts w:eastAsia="Lucida Sans Unicode"/>
          <w:lang w:val="ru-RU" w:eastAsia="ar-SA"/>
        </w:rPr>
        <w:t xml:space="preserve"> </w:t>
      </w:r>
      <w:r w:rsidRPr="00421EAC">
        <w:rPr>
          <w:rFonts w:eastAsia="Lucida Sans Unicode"/>
          <w:lang w:eastAsia="ar-SA"/>
        </w:rPr>
        <w:t>Industry</w:t>
      </w:r>
      <w:r w:rsidRPr="00054AF8">
        <w:rPr>
          <w:rFonts w:eastAsia="Lucida Sans Unicode"/>
          <w:lang w:val="ru-RU" w:eastAsia="ar-SA"/>
        </w:rPr>
        <w:t xml:space="preserve"> </w:t>
      </w:r>
      <w:r w:rsidRPr="00421EAC">
        <w:rPr>
          <w:rFonts w:eastAsia="Lucida Sans Unicode"/>
          <w:lang w:eastAsia="ar-SA"/>
        </w:rPr>
        <w:t>Devices</w:t>
      </w:r>
    </w:p>
    <w:p w14:paraId="39E9078F" w14:textId="77777777" w:rsidR="00421EAC" w:rsidRPr="00054AF8" w:rsidRDefault="00421EAC" w:rsidP="005E341A">
      <w:pPr>
        <w:pStyle w:val="aa"/>
        <w:rPr>
          <w:rFonts w:eastAsia="Lucida Sans Unicode"/>
          <w:lang w:val="ru-RU" w:eastAsia="ar-SA"/>
        </w:rPr>
      </w:pPr>
      <w:r w:rsidRPr="00054AF8">
        <w:rPr>
          <w:rFonts w:eastAsia="Lucida Sans Unicode"/>
          <w:lang w:val="ru-RU" w:eastAsia="ar-SA"/>
        </w:rPr>
        <w:t xml:space="preserve">Відповідно до завдання на дипломне проектування необхідно об'єднати всі комп'ютери відділення банку  «Кредит-Дебіт» в єдину мережу з використанням технології </w:t>
      </w:r>
      <w:r w:rsidRPr="00421EAC">
        <w:rPr>
          <w:rFonts w:eastAsia="Lucida Sans Unicode"/>
          <w:lang w:eastAsia="ar-SA"/>
        </w:rPr>
        <w:t>Wi</w:t>
      </w:r>
      <w:r w:rsidRPr="00054AF8">
        <w:rPr>
          <w:rFonts w:eastAsia="Lucida Sans Unicode"/>
          <w:lang w:val="ru-RU" w:eastAsia="ar-SA"/>
        </w:rPr>
        <w:t>-</w:t>
      </w:r>
      <w:r w:rsidRPr="00421EAC">
        <w:rPr>
          <w:rFonts w:eastAsia="Lucida Sans Unicode"/>
          <w:lang w:eastAsia="ar-SA"/>
        </w:rPr>
        <w:t>Fi</w:t>
      </w:r>
      <w:r w:rsidRPr="00054AF8">
        <w:rPr>
          <w:rFonts w:eastAsia="Lucida Sans Unicode"/>
          <w:lang w:val="ru-RU" w:eastAsia="ar-SA"/>
        </w:rPr>
        <w:t>.</w:t>
      </w:r>
    </w:p>
    <w:p w14:paraId="3BD3BA10" w14:textId="77777777" w:rsidR="00421EAC" w:rsidRPr="002A0FB8" w:rsidRDefault="00421EAC" w:rsidP="005E341A">
      <w:pPr>
        <w:pStyle w:val="aa"/>
        <w:rPr>
          <w:rFonts w:eastAsia="Lucida Sans Unicode"/>
          <w:lang w:val="ru-RU" w:eastAsia="ar-SA"/>
        </w:rPr>
      </w:pPr>
      <w:r w:rsidRPr="002A0FB8">
        <w:rPr>
          <w:rFonts w:eastAsia="Lucida Sans Unicode"/>
          <w:lang w:val="ru-RU" w:eastAsia="ar-SA"/>
        </w:rPr>
        <w:t>Оскільки служби відділення банку  «Кредит-Деб</w:t>
      </w:r>
      <w:r w:rsidR="001C7B9F">
        <w:rPr>
          <w:rFonts w:eastAsia="Lucida Sans Unicode"/>
          <w:lang w:val="ru-RU" w:eastAsia="ar-SA"/>
        </w:rPr>
        <w:t>і</w:t>
      </w:r>
      <w:r w:rsidRPr="002A0FB8">
        <w:rPr>
          <w:rFonts w:eastAsia="Lucida Sans Unicode"/>
          <w:lang w:val="ru-RU" w:eastAsia="ar-SA"/>
        </w:rPr>
        <w:t>т»  займають 1 поверх будівлі, то для їх зв'язку між собою потрібно одна точка бездротового доступу в будівлі відділення банку.</w:t>
      </w:r>
    </w:p>
    <w:p w14:paraId="4495CBBB" w14:textId="77777777" w:rsidR="00421EAC" w:rsidRPr="00054AF8" w:rsidRDefault="00421EAC" w:rsidP="005E341A">
      <w:pPr>
        <w:pStyle w:val="aa"/>
        <w:rPr>
          <w:rFonts w:eastAsia="Lucida Sans Unicode"/>
          <w:lang w:val="ru-RU" w:eastAsia="ar-SA"/>
        </w:rPr>
      </w:pPr>
      <w:r w:rsidRPr="00054AF8">
        <w:rPr>
          <w:rFonts w:eastAsia="Lucida Sans Unicode"/>
          <w:lang w:val="ru-RU" w:eastAsia="ar-SA"/>
        </w:rPr>
        <w:t xml:space="preserve">Для підключення до </w:t>
      </w:r>
      <w:r w:rsidRPr="00421EAC">
        <w:rPr>
          <w:rFonts w:eastAsia="Lucida Sans Unicode"/>
          <w:lang w:eastAsia="ar-SA"/>
        </w:rPr>
        <w:t>Internet</w:t>
      </w:r>
      <w:r w:rsidRPr="00054AF8">
        <w:rPr>
          <w:rFonts w:eastAsia="Lucida Sans Unicode"/>
          <w:lang w:val="ru-RU" w:eastAsia="ar-SA"/>
        </w:rPr>
        <w:t xml:space="preserve"> потрібний пристрій, що здійснює функції маршрутизатора. Для підключення Серверу, камер відео-спостереження та точки доступу до маршрутизатора потрібен комутатор.  </w:t>
      </w:r>
    </w:p>
    <w:p w14:paraId="41B5AF8F" w14:textId="77777777" w:rsidR="00421EAC" w:rsidRPr="00054AF8" w:rsidRDefault="00421EAC" w:rsidP="005E341A">
      <w:pPr>
        <w:pStyle w:val="aa"/>
        <w:rPr>
          <w:rFonts w:eastAsia="Lucida Sans Unicode"/>
          <w:lang w:val="ru-RU" w:eastAsia="ar-SA"/>
        </w:rPr>
      </w:pPr>
      <w:r w:rsidRPr="00054AF8">
        <w:rPr>
          <w:rFonts w:eastAsia="Lucida Sans Unicode"/>
          <w:lang w:val="ru-RU" w:eastAsia="ar-SA"/>
        </w:rPr>
        <w:t xml:space="preserve">Кабельна система комп'ютерної мережі відділення банку  «Кредит-Дебіт»  буде побудована з використання кабелів типу кручена пара </w:t>
      </w:r>
      <w:r w:rsidRPr="00421EAC">
        <w:rPr>
          <w:rFonts w:eastAsia="Lucida Sans Unicode"/>
          <w:lang w:eastAsia="ar-SA"/>
        </w:rPr>
        <w:t>UTP</w:t>
      </w:r>
      <w:r w:rsidRPr="00054AF8">
        <w:rPr>
          <w:rFonts w:eastAsia="Lucida Sans Unicode"/>
          <w:lang w:val="ru-RU" w:eastAsia="ar-SA"/>
        </w:rPr>
        <w:t xml:space="preserve"> </w:t>
      </w:r>
      <w:r w:rsidRPr="00421EAC">
        <w:rPr>
          <w:rFonts w:eastAsia="Lucida Sans Unicode"/>
          <w:lang w:eastAsia="ar-SA"/>
        </w:rPr>
        <w:t>cat</w:t>
      </w:r>
      <w:r w:rsidRPr="00054AF8">
        <w:rPr>
          <w:rFonts w:eastAsia="Lucida Sans Unicode"/>
          <w:lang w:val="ru-RU" w:eastAsia="ar-SA"/>
        </w:rPr>
        <w:t xml:space="preserve"> 5</w:t>
      </w:r>
      <w:r w:rsidRPr="00421EAC">
        <w:rPr>
          <w:rFonts w:eastAsia="Lucida Sans Unicode"/>
          <w:lang w:eastAsia="ar-SA"/>
        </w:rPr>
        <w:t>e</w:t>
      </w:r>
      <w:r w:rsidRPr="00054AF8">
        <w:rPr>
          <w:rFonts w:eastAsia="Lucida Sans Unicode"/>
          <w:lang w:val="ru-RU" w:eastAsia="ar-SA"/>
        </w:rPr>
        <w:t xml:space="preserve">, яка використовується для зв’язку серверу з маршрутизатором та використовує технологію </w:t>
      </w:r>
      <w:r w:rsidRPr="00421EAC">
        <w:rPr>
          <w:rFonts w:eastAsia="Lucida Sans Unicode"/>
          <w:lang w:eastAsia="ar-SA"/>
        </w:rPr>
        <w:t>FAST</w:t>
      </w:r>
      <w:r w:rsidRPr="00054AF8">
        <w:rPr>
          <w:rFonts w:eastAsia="Lucida Sans Unicode"/>
          <w:lang w:val="ru-RU" w:eastAsia="ar-SA"/>
        </w:rPr>
        <w:t xml:space="preserve"> </w:t>
      </w:r>
      <w:r w:rsidRPr="00421EAC">
        <w:rPr>
          <w:rFonts w:eastAsia="Lucida Sans Unicode"/>
          <w:lang w:eastAsia="ar-SA"/>
        </w:rPr>
        <w:t>ETHERNET</w:t>
      </w:r>
      <w:r w:rsidRPr="00054AF8">
        <w:rPr>
          <w:rFonts w:eastAsia="Lucida Sans Unicode"/>
          <w:lang w:val="ru-RU" w:eastAsia="ar-SA"/>
        </w:rPr>
        <w:t xml:space="preserve"> та </w:t>
      </w:r>
      <w:r w:rsidRPr="00421EAC">
        <w:rPr>
          <w:rFonts w:eastAsia="Arial"/>
          <w:lang w:eastAsia="ar-SA"/>
        </w:rPr>
        <w:t>GIGABIT</w:t>
      </w:r>
      <w:r w:rsidRPr="00054AF8">
        <w:rPr>
          <w:rFonts w:eastAsia="Arial"/>
          <w:lang w:val="ru-RU" w:eastAsia="ar-SA"/>
        </w:rPr>
        <w:t xml:space="preserve"> </w:t>
      </w:r>
      <w:r w:rsidRPr="00421EAC">
        <w:rPr>
          <w:rFonts w:eastAsia="Arial"/>
          <w:lang w:eastAsia="ar-SA"/>
        </w:rPr>
        <w:t>ETHERNET</w:t>
      </w:r>
      <w:r w:rsidRPr="00054AF8">
        <w:rPr>
          <w:rFonts w:eastAsia="Lucida Sans Unicode"/>
          <w:lang w:val="ru-RU" w:eastAsia="ar-SA"/>
        </w:rPr>
        <w:t>.</w:t>
      </w:r>
    </w:p>
    <w:p w14:paraId="721CC6A1" w14:textId="77777777" w:rsidR="00421EAC" w:rsidRPr="00054AF8" w:rsidRDefault="00421EAC" w:rsidP="005E341A">
      <w:pPr>
        <w:pStyle w:val="aa"/>
        <w:rPr>
          <w:rFonts w:eastAsia="Lucida Sans Unicode"/>
          <w:lang w:val="ru-RU" w:eastAsia="ar-SA"/>
        </w:rPr>
      </w:pPr>
      <w:r w:rsidRPr="00054AF8">
        <w:rPr>
          <w:rFonts w:eastAsia="Lucida Sans Unicode"/>
          <w:lang w:val="ru-RU" w:eastAsia="ar-SA"/>
        </w:rPr>
        <w:t>Для зв’язку робочих станцій з бездротовою точкою доступу потрібний пристрій який підтримує технологію стандарту 802.11</w:t>
      </w:r>
      <w:r w:rsidRPr="00421EAC">
        <w:rPr>
          <w:rFonts w:eastAsia="Lucida Sans Unicode"/>
          <w:lang w:eastAsia="ar-SA"/>
        </w:rPr>
        <w:t>n</w:t>
      </w:r>
      <w:r w:rsidRPr="00054AF8">
        <w:rPr>
          <w:rFonts w:eastAsia="Lucida Sans Unicode"/>
          <w:lang w:val="ru-RU" w:eastAsia="ar-SA"/>
        </w:rPr>
        <w:t>.</w:t>
      </w:r>
    </w:p>
    <w:p w14:paraId="54FD0BD8" w14:textId="77777777" w:rsidR="00421EAC" w:rsidRPr="00054AF8" w:rsidRDefault="00421EAC" w:rsidP="005E341A">
      <w:pPr>
        <w:pStyle w:val="aa"/>
        <w:rPr>
          <w:rFonts w:eastAsia="Lucida Sans Unicode"/>
          <w:lang w:val="ru-RU" w:eastAsia="ar-SA"/>
        </w:rPr>
      </w:pPr>
      <w:r w:rsidRPr="001C7B9F">
        <w:rPr>
          <w:rFonts w:eastAsia="Lucida Sans Unicode"/>
          <w:lang w:val="ru-RU" w:eastAsia="ar-SA"/>
        </w:rPr>
        <w:t xml:space="preserve">Структура бездротової мережі </w:t>
      </w:r>
      <w:r w:rsidR="001C7B9F">
        <w:rPr>
          <w:rFonts w:eastAsia="Lucida Sans Unicode"/>
          <w:lang w:val="ru-RU" w:eastAsia="ar-SA"/>
        </w:rPr>
        <w:t>відділеня банку</w:t>
      </w:r>
      <w:r w:rsidRPr="001C7B9F">
        <w:rPr>
          <w:rFonts w:eastAsia="Lucida Sans Unicode"/>
          <w:lang w:val="ru-RU" w:eastAsia="ar-SA"/>
        </w:rPr>
        <w:t xml:space="preserve">, яка реалізує викладені вище принципи зображена на рис. 2.3. </w:t>
      </w:r>
      <w:r w:rsidRPr="00054AF8">
        <w:rPr>
          <w:rFonts w:eastAsia="Lucida Sans Unicode"/>
          <w:lang w:val="ru-RU" w:eastAsia="ar-SA"/>
        </w:rPr>
        <w:t xml:space="preserve">У розробленому проекті в будівлі відділення банку використано бездротове підключення робочих станцій до точки доступу </w:t>
      </w:r>
    </w:p>
    <w:p w14:paraId="0ABC32F7" w14:textId="77777777" w:rsidR="00421EAC" w:rsidRPr="00421EAC" w:rsidRDefault="00421EAC" w:rsidP="00421EAC">
      <w:pPr>
        <w:widowControl w:val="0"/>
        <w:suppressAutoHyphens/>
        <w:spacing w:line="360" w:lineRule="auto"/>
        <w:jc w:val="center"/>
        <w:rPr>
          <w:rFonts w:eastAsia="Lucida Sans Unicode"/>
          <w:color w:val="000000"/>
          <w:sz w:val="28"/>
          <w:szCs w:val="28"/>
          <w:lang w:val="uk-UA" w:eastAsia="ar-SA"/>
        </w:rPr>
      </w:pPr>
      <w:r w:rsidRPr="00421EAC">
        <w:rPr>
          <w:rFonts w:eastAsia="Lucida Sans Unicode"/>
          <w:noProof/>
          <w:color w:val="000000"/>
          <w:sz w:val="28"/>
          <w:szCs w:val="28"/>
        </w:rPr>
        <w:lastRenderedPageBreak/>
        <w:drawing>
          <wp:inline distT="0" distB="0" distL="0" distR="0" wp14:anchorId="17BBF66F" wp14:editId="20E9B454">
            <wp:extent cx="5940425" cy="299720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0425" cy="2997200"/>
                    </a:xfrm>
                    <a:prstGeom prst="rect">
                      <a:avLst/>
                    </a:prstGeom>
                    <a:noFill/>
                    <a:ln>
                      <a:noFill/>
                    </a:ln>
                  </pic:spPr>
                </pic:pic>
              </a:graphicData>
            </a:graphic>
          </wp:inline>
        </w:drawing>
      </w:r>
    </w:p>
    <w:p w14:paraId="70FBEADF" w14:textId="77777777" w:rsidR="00421EAC" w:rsidRPr="00421EAC" w:rsidRDefault="00421EAC" w:rsidP="00F96573">
      <w:pPr>
        <w:widowControl w:val="0"/>
        <w:suppressAutoHyphens/>
        <w:jc w:val="center"/>
        <w:rPr>
          <w:rFonts w:eastAsia="Lucida Sans Unicode"/>
          <w:color w:val="000000"/>
          <w:sz w:val="28"/>
          <w:szCs w:val="28"/>
          <w:lang w:val="uk-UA" w:eastAsia="ar-SA"/>
        </w:rPr>
      </w:pPr>
      <w:r w:rsidRPr="00421EAC">
        <w:rPr>
          <w:rFonts w:eastAsia="Lucida Sans Unicode"/>
          <w:color w:val="000000"/>
          <w:sz w:val="28"/>
          <w:szCs w:val="28"/>
          <w:lang w:val="uk-UA" w:eastAsia="ar-SA"/>
        </w:rPr>
        <w:t>Рисунок 2.3 – Структура м</w:t>
      </w:r>
      <w:proofErr w:type="spellStart"/>
      <w:r w:rsidRPr="00421EAC">
        <w:rPr>
          <w:rFonts w:eastAsia="Lucida Sans Unicode"/>
          <w:color w:val="000000"/>
          <w:sz w:val="28"/>
          <w:szCs w:val="28"/>
          <w:lang w:eastAsia="ar-SA"/>
        </w:rPr>
        <w:t>ереж</w:t>
      </w:r>
      <w:proofErr w:type="spellEnd"/>
      <w:r w:rsidRPr="00421EAC">
        <w:rPr>
          <w:rFonts w:eastAsia="Lucida Sans Unicode"/>
          <w:color w:val="000000"/>
          <w:sz w:val="28"/>
          <w:szCs w:val="28"/>
          <w:lang w:val="uk-UA" w:eastAsia="ar-SA"/>
        </w:rPr>
        <w:t xml:space="preserve">і відділу банку </w:t>
      </w:r>
    </w:p>
    <w:p w14:paraId="0B6E4F3F"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p>
    <w:p w14:paraId="21E2DC76" w14:textId="77777777" w:rsidR="00421EAC" w:rsidRPr="00421EAC" w:rsidRDefault="00421EAC" w:rsidP="00D521C1">
      <w:pPr>
        <w:pStyle w:val="aff4"/>
        <w:ind w:firstLine="720"/>
        <w:jc w:val="both"/>
      </w:pPr>
      <w:bookmarkStart w:id="26" w:name="_Toc59611049"/>
      <w:r w:rsidRPr="00421EAC">
        <w:t>2.1.2. Вибір мережевого обладнання.</w:t>
      </w:r>
      <w:bookmarkEnd w:id="26"/>
    </w:p>
    <w:p w14:paraId="173053AA" w14:textId="77777777" w:rsidR="00421EAC" w:rsidRPr="00421EAC" w:rsidRDefault="00421EAC" w:rsidP="00421EAC">
      <w:pPr>
        <w:widowControl w:val="0"/>
        <w:suppressAutoHyphens/>
        <w:spacing w:line="360" w:lineRule="auto"/>
        <w:jc w:val="both"/>
        <w:rPr>
          <w:rFonts w:eastAsia="Lucida Sans Unicode"/>
          <w:color w:val="000000"/>
          <w:sz w:val="28"/>
          <w:szCs w:val="28"/>
          <w:lang w:val="uk-UA" w:eastAsia="ar-SA"/>
        </w:rPr>
      </w:pPr>
    </w:p>
    <w:p w14:paraId="34066E76" w14:textId="77777777" w:rsidR="00421EAC" w:rsidRPr="00054AF8" w:rsidRDefault="00421EAC" w:rsidP="00D521C1">
      <w:pPr>
        <w:pStyle w:val="aa"/>
        <w:rPr>
          <w:rFonts w:eastAsia="Lucida Sans Unicode"/>
          <w:lang w:val="uk-UA" w:eastAsia="ar-SA"/>
        </w:rPr>
      </w:pPr>
      <w:r w:rsidRPr="00054AF8">
        <w:rPr>
          <w:rFonts w:eastAsia="Lucida Sans Unicode"/>
          <w:lang w:val="uk-UA" w:eastAsia="ar-SA"/>
        </w:rPr>
        <w:t xml:space="preserve">Компанія </w:t>
      </w:r>
      <w:r w:rsidRPr="00421EAC">
        <w:rPr>
          <w:rFonts w:eastAsia="Lucida Sans Unicode"/>
          <w:lang w:eastAsia="ar-SA"/>
        </w:rPr>
        <w:t>D</w:t>
      </w:r>
      <w:r w:rsidRPr="00054AF8">
        <w:rPr>
          <w:rFonts w:eastAsia="Lucida Sans Unicode"/>
          <w:lang w:val="uk-UA" w:eastAsia="ar-SA"/>
        </w:rPr>
        <w:t>-</w:t>
      </w:r>
      <w:r w:rsidRPr="00421EAC">
        <w:rPr>
          <w:rFonts w:eastAsia="Lucida Sans Unicode"/>
          <w:lang w:eastAsia="ar-SA"/>
        </w:rPr>
        <w:t>Link</w:t>
      </w:r>
      <w:r w:rsidRPr="00054AF8">
        <w:rPr>
          <w:rFonts w:eastAsia="Lucida Sans Unicode"/>
          <w:lang w:val="uk-UA" w:eastAsia="ar-SA"/>
        </w:rPr>
        <w:t xml:space="preserve"> є всесвітньо відомим розробником мережевого і комунікаційного устаткування, пропонує широкий набір рішень для [22]:</w:t>
      </w:r>
    </w:p>
    <w:p w14:paraId="75C86634" w14:textId="77777777" w:rsidR="00421EAC" w:rsidRPr="00421EAC" w:rsidRDefault="00421EAC" w:rsidP="00D521C1">
      <w:pPr>
        <w:widowControl w:val="0"/>
        <w:numPr>
          <w:ilvl w:val="0"/>
          <w:numId w:val="36"/>
        </w:numPr>
        <w:suppressAutoHyphens/>
        <w:spacing w:before="200" w:line="360" w:lineRule="auto"/>
        <w:contextualSpacing/>
        <w:jc w:val="both"/>
        <w:rPr>
          <w:rFonts w:eastAsia="Lucida Sans Unicode"/>
          <w:color w:val="000000"/>
          <w:sz w:val="28"/>
          <w:szCs w:val="28"/>
          <w:lang w:val="uk-UA" w:eastAsia="ar-SA"/>
        </w:rPr>
      </w:pPr>
      <w:r w:rsidRPr="00421EAC">
        <w:rPr>
          <w:rFonts w:eastAsia="Lucida Sans Unicode"/>
          <w:color w:val="000000"/>
          <w:sz w:val="28"/>
          <w:szCs w:val="28"/>
          <w:lang w:val="uk-UA" w:eastAsia="ar-SA"/>
        </w:rPr>
        <w:t xml:space="preserve">створення локальних мереж </w:t>
      </w:r>
      <w:proofErr w:type="spellStart"/>
      <w:r w:rsidRPr="00421EAC">
        <w:rPr>
          <w:rFonts w:eastAsia="Lucida Sans Unicode"/>
          <w:color w:val="000000"/>
          <w:sz w:val="28"/>
          <w:szCs w:val="28"/>
          <w:lang w:val="uk-UA" w:eastAsia="ar-SA"/>
        </w:rPr>
        <w:t>Ethernet</w:t>
      </w:r>
      <w:proofErr w:type="spellEnd"/>
      <w:r w:rsidRPr="00421EAC">
        <w:rPr>
          <w:rFonts w:eastAsia="Lucida Sans Unicode"/>
          <w:color w:val="000000"/>
          <w:sz w:val="28"/>
          <w:szCs w:val="28"/>
          <w:lang w:val="uk-UA" w:eastAsia="ar-SA"/>
        </w:rPr>
        <w:t xml:space="preserve"> / </w:t>
      </w:r>
      <w:proofErr w:type="spellStart"/>
      <w:r w:rsidRPr="00421EAC">
        <w:rPr>
          <w:rFonts w:eastAsia="Lucida Sans Unicode"/>
          <w:color w:val="000000"/>
          <w:sz w:val="28"/>
          <w:szCs w:val="28"/>
          <w:lang w:val="uk-UA" w:eastAsia="ar-SA"/>
        </w:rPr>
        <w:t>Fast</w:t>
      </w:r>
      <w:proofErr w:type="spellEnd"/>
      <w:r w:rsidRPr="00421EAC">
        <w:rPr>
          <w:rFonts w:eastAsia="Lucida Sans Unicode"/>
          <w:color w:val="000000"/>
          <w:sz w:val="28"/>
          <w:szCs w:val="28"/>
          <w:lang w:val="uk-UA" w:eastAsia="ar-SA"/>
        </w:rPr>
        <w:t xml:space="preserve"> </w:t>
      </w:r>
      <w:proofErr w:type="spellStart"/>
      <w:r w:rsidRPr="00421EAC">
        <w:rPr>
          <w:rFonts w:eastAsia="Lucida Sans Unicode"/>
          <w:color w:val="000000"/>
          <w:sz w:val="28"/>
          <w:szCs w:val="28"/>
          <w:lang w:val="uk-UA" w:eastAsia="ar-SA"/>
        </w:rPr>
        <w:t>Ethernet</w:t>
      </w:r>
      <w:proofErr w:type="spellEnd"/>
      <w:r w:rsidRPr="00421EAC">
        <w:rPr>
          <w:rFonts w:eastAsia="Lucida Sans Unicode"/>
          <w:color w:val="000000"/>
          <w:sz w:val="28"/>
          <w:szCs w:val="28"/>
          <w:lang w:val="uk-UA" w:eastAsia="ar-SA"/>
        </w:rPr>
        <w:t xml:space="preserve"> / </w:t>
      </w:r>
      <w:proofErr w:type="spellStart"/>
      <w:r w:rsidRPr="00421EAC">
        <w:rPr>
          <w:rFonts w:eastAsia="Lucida Sans Unicode"/>
          <w:color w:val="000000"/>
          <w:sz w:val="28"/>
          <w:szCs w:val="28"/>
          <w:lang w:val="uk-UA" w:eastAsia="ar-SA"/>
        </w:rPr>
        <w:t>Gigabit</w:t>
      </w:r>
      <w:proofErr w:type="spellEnd"/>
      <w:r w:rsidRPr="00421EAC">
        <w:rPr>
          <w:rFonts w:eastAsia="Lucida Sans Unicode"/>
          <w:color w:val="000000"/>
          <w:sz w:val="28"/>
          <w:szCs w:val="28"/>
          <w:lang w:val="uk-UA" w:eastAsia="ar-SA"/>
        </w:rPr>
        <w:t xml:space="preserve"> </w:t>
      </w:r>
      <w:proofErr w:type="spellStart"/>
      <w:r w:rsidRPr="00421EAC">
        <w:rPr>
          <w:rFonts w:eastAsia="Lucida Sans Unicode"/>
          <w:color w:val="000000"/>
          <w:sz w:val="28"/>
          <w:szCs w:val="28"/>
          <w:lang w:val="uk-UA" w:eastAsia="ar-SA"/>
        </w:rPr>
        <w:t>Ethernet</w:t>
      </w:r>
      <w:proofErr w:type="spellEnd"/>
      <w:r w:rsidRPr="00421EAC">
        <w:rPr>
          <w:rFonts w:eastAsia="Lucida Sans Unicode"/>
          <w:color w:val="000000"/>
          <w:sz w:val="28"/>
          <w:szCs w:val="28"/>
          <w:lang w:val="en-US" w:eastAsia="ar-SA"/>
        </w:rPr>
        <w:t>:</w:t>
      </w:r>
    </w:p>
    <w:p w14:paraId="2405C1B8" w14:textId="77777777" w:rsidR="00421EAC" w:rsidRPr="00421EAC" w:rsidRDefault="00421EAC" w:rsidP="00D521C1">
      <w:pPr>
        <w:widowControl w:val="0"/>
        <w:numPr>
          <w:ilvl w:val="0"/>
          <w:numId w:val="36"/>
        </w:numPr>
        <w:suppressAutoHyphens/>
        <w:spacing w:before="200" w:line="360" w:lineRule="auto"/>
        <w:contextualSpacing/>
        <w:jc w:val="both"/>
        <w:rPr>
          <w:rFonts w:eastAsia="Lucida Sans Unicode"/>
          <w:color w:val="000000"/>
          <w:sz w:val="28"/>
          <w:szCs w:val="28"/>
          <w:lang w:val="uk-UA" w:eastAsia="ar-SA"/>
        </w:rPr>
      </w:pPr>
      <w:r w:rsidRPr="00421EAC">
        <w:rPr>
          <w:rFonts w:eastAsia="Lucida Sans Unicode"/>
          <w:color w:val="000000"/>
          <w:sz w:val="28"/>
          <w:szCs w:val="28"/>
          <w:lang w:val="uk-UA" w:eastAsia="ar-SA"/>
        </w:rPr>
        <w:t>побудови бездротових мереж і організації широкосмугового доступу</w:t>
      </w:r>
      <w:r w:rsidRPr="00421EAC">
        <w:rPr>
          <w:rFonts w:eastAsia="Lucida Sans Unicode"/>
          <w:color w:val="000000"/>
          <w:sz w:val="28"/>
          <w:szCs w:val="28"/>
          <w:lang w:eastAsia="ar-SA"/>
        </w:rPr>
        <w:t>;</w:t>
      </w:r>
    </w:p>
    <w:p w14:paraId="0BE567D2" w14:textId="77777777" w:rsidR="00421EAC" w:rsidRPr="00421EAC" w:rsidRDefault="00421EAC" w:rsidP="00D521C1">
      <w:pPr>
        <w:widowControl w:val="0"/>
        <w:numPr>
          <w:ilvl w:val="0"/>
          <w:numId w:val="36"/>
        </w:numPr>
        <w:suppressAutoHyphens/>
        <w:spacing w:before="200" w:line="360" w:lineRule="auto"/>
        <w:contextualSpacing/>
        <w:jc w:val="both"/>
        <w:rPr>
          <w:rFonts w:eastAsia="Lucida Sans Unicode"/>
          <w:color w:val="000000"/>
          <w:sz w:val="28"/>
          <w:szCs w:val="28"/>
          <w:lang w:val="uk-UA" w:eastAsia="ar-SA"/>
        </w:rPr>
      </w:pPr>
      <w:r w:rsidRPr="00421EAC">
        <w:rPr>
          <w:rFonts w:eastAsia="Lucida Sans Unicode"/>
          <w:color w:val="000000"/>
          <w:sz w:val="28"/>
          <w:szCs w:val="28"/>
          <w:lang w:val="uk-UA" w:eastAsia="ar-SA"/>
        </w:rPr>
        <w:t xml:space="preserve"> передачі зображень і голосу по IP (</w:t>
      </w:r>
      <w:proofErr w:type="spellStart"/>
      <w:r w:rsidRPr="00421EAC">
        <w:rPr>
          <w:rFonts w:eastAsia="Lucida Sans Unicode"/>
          <w:color w:val="000000"/>
          <w:sz w:val="28"/>
          <w:szCs w:val="28"/>
          <w:lang w:val="uk-UA" w:eastAsia="ar-SA"/>
        </w:rPr>
        <w:t>VoIP</w:t>
      </w:r>
      <w:proofErr w:type="spellEnd"/>
      <w:r w:rsidRPr="00421EAC">
        <w:rPr>
          <w:rFonts w:eastAsia="Lucida Sans Unicode"/>
          <w:color w:val="000000"/>
          <w:sz w:val="28"/>
          <w:szCs w:val="28"/>
          <w:lang w:val="uk-UA" w:eastAsia="ar-SA"/>
        </w:rPr>
        <w:t>);</w:t>
      </w:r>
    </w:p>
    <w:p w14:paraId="7ACC8AB3" w14:textId="77777777" w:rsidR="00421EAC" w:rsidRPr="00421EAC" w:rsidRDefault="00421EAC" w:rsidP="00D521C1">
      <w:pPr>
        <w:widowControl w:val="0"/>
        <w:numPr>
          <w:ilvl w:val="0"/>
          <w:numId w:val="36"/>
        </w:numPr>
        <w:suppressAutoHyphens/>
        <w:spacing w:before="200" w:line="360" w:lineRule="auto"/>
        <w:contextualSpacing/>
        <w:jc w:val="both"/>
        <w:rPr>
          <w:rFonts w:eastAsia="Lucida Sans Unicode"/>
          <w:color w:val="000000"/>
          <w:sz w:val="28"/>
          <w:szCs w:val="28"/>
          <w:lang w:val="uk-UA" w:eastAsia="ar-SA"/>
        </w:rPr>
      </w:pPr>
      <w:r w:rsidRPr="00421EAC">
        <w:rPr>
          <w:rFonts w:eastAsia="Lucida Sans Unicode"/>
          <w:color w:val="000000"/>
          <w:sz w:val="28"/>
          <w:szCs w:val="28"/>
          <w:lang w:val="uk-UA" w:eastAsia="ar-SA"/>
        </w:rPr>
        <w:t>проведення відеоконференцій</w:t>
      </w:r>
      <w:r w:rsidRPr="00421EAC">
        <w:rPr>
          <w:rFonts w:eastAsia="Lucida Sans Unicode"/>
          <w:color w:val="000000"/>
          <w:sz w:val="28"/>
          <w:szCs w:val="28"/>
          <w:lang w:eastAsia="ar-SA"/>
        </w:rPr>
        <w:t>.</w:t>
      </w:r>
    </w:p>
    <w:p w14:paraId="13F1E3B3" w14:textId="77777777" w:rsidR="00421EAC" w:rsidRPr="00054AF8" w:rsidRDefault="00421EAC" w:rsidP="00D521C1">
      <w:pPr>
        <w:pStyle w:val="aa"/>
        <w:rPr>
          <w:rFonts w:eastAsia="Lucida Sans Unicode"/>
          <w:lang w:val="ru-RU" w:eastAsia="ar-SA"/>
        </w:rPr>
      </w:pPr>
      <w:r w:rsidRPr="00054AF8">
        <w:rPr>
          <w:rFonts w:eastAsia="Lucida Sans Unicode"/>
          <w:lang w:val="ru-RU" w:eastAsia="ar-SA"/>
        </w:rPr>
        <w:t xml:space="preserve"> Вибір маршрутизатора. Багатофункціональний маршрутизатор </w:t>
      </w:r>
      <w:r w:rsidRPr="00421EAC">
        <w:rPr>
          <w:rFonts w:eastAsia="Lucida Sans Unicode"/>
          <w:lang w:eastAsia="ar-SA"/>
        </w:rPr>
        <w:t>D</w:t>
      </w:r>
      <w:r w:rsidRPr="00054AF8">
        <w:rPr>
          <w:rFonts w:eastAsia="Lucida Sans Unicode"/>
          <w:lang w:val="ru-RU" w:eastAsia="ar-SA"/>
        </w:rPr>
        <w:t>-</w:t>
      </w:r>
      <w:r w:rsidRPr="00421EAC">
        <w:rPr>
          <w:rFonts w:eastAsia="Lucida Sans Unicode"/>
          <w:lang w:eastAsia="ar-SA"/>
        </w:rPr>
        <w:t>LINK</w:t>
      </w:r>
      <w:r w:rsidRPr="00054AF8">
        <w:rPr>
          <w:rFonts w:eastAsia="Lucida Sans Unicode"/>
          <w:lang w:val="ru-RU" w:eastAsia="ar-SA"/>
        </w:rPr>
        <w:t xml:space="preserve"> </w:t>
      </w:r>
      <w:r w:rsidRPr="00421EAC">
        <w:rPr>
          <w:rFonts w:eastAsia="Lucida Sans Unicode"/>
          <w:lang w:eastAsia="ar-SA"/>
        </w:rPr>
        <w:t>DSR</w:t>
      </w:r>
      <w:r w:rsidRPr="00054AF8">
        <w:rPr>
          <w:rFonts w:eastAsia="Lucida Sans Unicode"/>
          <w:lang w:val="ru-RU" w:eastAsia="ar-SA"/>
        </w:rPr>
        <w:t>-250, основні особливості якого [23]:</w:t>
      </w:r>
    </w:p>
    <w:p w14:paraId="41B90871" w14:textId="77777777" w:rsidR="00421EAC" w:rsidRPr="00421EAC" w:rsidRDefault="00421EAC" w:rsidP="00D521C1">
      <w:pPr>
        <w:widowControl w:val="0"/>
        <w:numPr>
          <w:ilvl w:val="0"/>
          <w:numId w:val="37"/>
        </w:numPr>
        <w:suppressAutoHyphens/>
        <w:spacing w:line="360" w:lineRule="auto"/>
        <w:ind w:left="723"/>
        <w:contextualSpacing/>
        <w:jc w:val="both"/>
        <w:rPr>
          <w:rFonts w:eastAsia="Lucida Sans Unicode"/>
          <w:color w:val="000000"/>
          <w:sz w:val="28"/>
          <w:szCs w:val="28"/>
          <w:lang w:val="uk-UA" w:eastAsia="ar-SA"/>
        </w:rPr>
      </w:pPr>
      <w:r w:rsidRPr="00421EAC">
        <w:rPr>
          <w:rFonts w:eastAsia="Lucida Sans Unicode"/>
          <w:color w:val="000000"/>
          <w:sz w:val="28"/>
          <w:szCs w:val="28"/>
          <w:lang w:val="uk-UA" w:eastAsia="ar-SA"/>
        </w:rPr>
        <w:t>Широкий набір функцій VPN</w:t>
      </w:r>
      <w:r w:rsidRPr="00421EAC">
        <w:rPr>
          <w:rFonts w:eastAsia="Lucida Sans Unicode"/>
          <w:color w:val="000000"/>
          <w:sz w:val="28"/>
          <w:szCs w:val="28"/>
          <w:lang w:val="en-US" w:eastAsia="ar-SA"/>
        </w:rPr>
        <w:t>:</w:t>
      </w:r>
    </w:p>
    <w:p w14:paraId="7285BCA7" w14:textId="77777777" w:rsidR="00421EAC" w:rsidRPr="00421EAC" w:rsidRDefault="00421EAC" w:rsidP="00D521C1">
      <w:pPr>
        <w:widowControl w:val="0"/>
        <w:numPr>
          <w:ilvl w:val="0"/>
          <w:numId w:val="37"/>
        </w:numPr>
        <w:suppressAutoHyphens/>
        <w:spacing w:line="360" w:lineRule="auto"/>
        <w:ind w:left="723"/>
        <w:contextualSpacing/>
        <w:jc w:val="both"/>
        <w:rPr>
          <w:rFonts w:eastAsia="Lucida Sans Unicode"/>
          <w:color w:val="000000"/>
          <w:sz w:val="28"/>
          <w:szCs w:val="28"/>
          <w:lang w:val="uk-UA" w:eastAsia="ar-SA"/>
        </w:rPr>
      </w:pPr>
      <w:proofErr w:type="spellStart"/>
      <w:r w:rsidRPr="00421EAC">
        <w:rPr>
          <w:rFonts w:eastAsia="Lucida Sans Unicode"/>
          <w:color w:val="000000"/>
          <w:sz w:val="28"/>
          <w:szCs w:val="28"/>
          <w:lang w:val="uk-UA" w:eastAsia="ar-SA"/>
        </w:rPr>
        <w:t>Web</w:t>
      </w:r>
      <w:proofErr w:type="spellEnd"/>
      <w:r w:rsidRPr="00421EAC">
        <w:rPr>
          <w:rFonts w:eastAsia="Lucida Sans Unicode"/>
          <w:color w:val="000000"/>
          <w:sz w:val="28"/>
          <w:szCs w:val="28"/>
          <w:lang w:val="uk-UA" w:eastAsia="ar-SA"/>
        </w:rPr>
        <w:t>-аутентифікація</w:t>
      </w:r>
      <w:r w:rsidRPr="00421EAC">
        <w:rPr>
          <w:rFonts w:eastAsia="Lucida Sans Unicode"/>
          <w:color w:val="000000"/>
          <w:sz w:val="28"/>
          <w:szCs w:val="28"/>
          <w:lang w:val="en-US" w:eastAsia="ar-SA"/>
        </w:rPr>
        <w:t>;</w:t>
      </w:r>
    </w:p>
    <w:p w14:paraId="0FA33833" w14:textId="77777777" w:rsidR="00421EAC" w:rsidRPr="00421EAC" w:rsidRDefault="00421EAC" w:rsidP="00D521C1">
      <w:pPr>
        <w:widowControl w:val="0"/>
        <w:numPr>
          <w:ilvl w:val="0"/>
          <w:numId w:val="37"/>
        </w:numPr>
        <w:suppressAutoHyphens/>
        <w:spacing w:line="360" w:lineRule="auto"/>
        <w:ind w:left="723"/>
        <w:contextualSpacing/>
        <w:jc w:val="both"/>
        <w:rPr>
          <w:rFonts w:eastAsia="Lucida Sans Unicode"/>
          <w:color w:val="000000"/>
          <w:sz w:val="28"/>
          <w:szCs w:val="28"/>
          <w:lang w:val="uk-UA" w:eastAsia="ar-SA"/>
        </w:rPr>
      </w:pPr>
      <w:r w:rsidRPr="00421EAC">
        <w:rPr>
          <w:rFonts w:eastAsia="Lucida Sans Unicode"/>
          <w:color w:val="000000"/>
          <w:sz w:val="28"/>
          <w:szCs w:val="28"/>
          <w:lang w:val="uk-UA" w:eastAsia="ar-SA"/>
        </w:rPr>
        <w:t>Фільтрація Web-контенту.</w:t>
      </w:r>
    </w:p>
    <w:p w14:paraId="03AFB4CD" w14:textId="77777777" w:rsidR="00421EAC" w:rsidRPr="001E7ABF" w:rsidRDefault="00421EAC" w:rsidP="00D521C1">
      <w:pPr>
        <w:pStyle w:val="aa"/>
        <w:rPr>
          <w:rFonts w:eastAsia="Lucida Sans Unicode"/>
          <w:lang w:val="ru-RU"/>
        </w:rPr>
      </w:pPr>
      <w:r w:rsidRPr="001E7ABF">
        <w:rPr>
          <w:rFonts w:eastAsia="Lucida Sans Unicode"/>
          <w:lang w:val="ru-RU"/>
        </w:rPr>
        <w:t xml:space="preserve">Види маршрутизатора спереду і ззаду наведені на рис. 2.4. Передня частина приладу все інтерфейси: порт </w:t>
      </w:r>
      <w:r w:rsidRPr="00054AF8">
        <w:rPr>
          <w:rFonts w:eastAsia="Lucida Sans Unicode"/>
        </w:rPr>
        <w:t>WAN</w:t>
      </w:r>
      <w:r w:rsidRPr="001E7ABF">
        <w:rPr>
          <w:rFonts w:eastAsia="Lucida Sans Unicode"/>
          <w:lang w:val="ru-RU"/>
        </w:rPr>
        <w:t xml:space="preserve"> для підключення до мережі 1000 </w:t>
      </w:r>
      <w:r w:rsidRPr="001E7ABF">
        <w:rPr>
          <w:rFonts w:eastAsia="Lucida Sans Unicode"/>
          <w:lang w:val="ru-RU"/>
        </w:rPr>
        <w:lastRenderedPageBreak/>
        <w:t xml:space="preserve">Мбіт / с і 8 порти </w:t>
      </w:r>
      <w:r w:rsidRPr="00054AF8">
        <w:rPr>
          <w:rFonts w:eastAsia="Lucida Sans Unicode"/>
        </w:rPr>
        <w:t>LAN</w:t>
      </w:r>
      <w:r w:rsidRPr="001E7ABF">
        <w:rPr>
          <w:rFonts w:eastAsia="Lucida Sans Unicode"/>
          <w:lang w:val="ru-RU"/>
        </w:rPr>
        <w:t xml:space="preserve"> 10/100/1000 Мбіт/</w:t>
      </w:r>
      <w:r w:rsidRPr="00054AF8">
        <w:rPr>
          <w:rFonts w:eastAsia="Lucida Sans Unicode"/>
        </w:rPr>
        <w:t>c</w:t>
      </w:r>
      <w:r w:rsidRPr="001E7ABF">
        <w:rPr>
          <w:rFonts w:eastAsia="Lucida Sans Unicode"/>
          <w:lang w:val="ru-RU"/>
        </w:rPr>
        <w:t xml:space="preserve">, порт </w:t>
      </w:r>
      <w:r w:rsidRPr="00054AF8">
        <w:rPr>
          <w:rFonts w:eastAsia="Lucida Sans Unicode"/>
        </w:rPr>
        <w:t>USB</w:t>
      </w:r>
      <w:r w:rsidRPr="001E7ABF">
        <w:rPr>
          <w:rFonts w:eastAsia="Lucida Sans Unicode"/>
          <w:lang w:val="ru-RU"/>
        </w:rPr>
        <w:t xml:space="preserve"> та порт </w:t>
      </w:r>
      <w:r w:rsidRPr="00054AF8">
        <w:rPr>
          <w:rFonts w:eastAsia="Lucida Sans Unicode"/>
        </w:rPr>
        <w:t>Console</w:t>
      </w:r>
      <w:r w:rsidRPr="001E7ABF">
        <w:rPr>
          <w:rFonts w:eastAsia="Lucida Sans Unicode"/>
          <w:lang w:val="ru-RU"/>
        </w:rPr>
        <w:t>.</w:t>
      </w:r>
    </w:p>
    <w:p w14:paraId="06B7DFC3" w14:textId="77777777" w:rsidR="00421EAC" w:rsidRPr="001E7ABF" w:rsidRDefault="00421EAC" w:rsidP="00054AF8">
      <w:pPr>
        <w:pStyle w:val="aa"/>
        <w:rPr>
          <w:rFonts w:eastAsia="Lucida Sans Unicode"/>
          <w:lang w:val="ru-RU"/>
        </w:rPr>
      </w:pPr>
      <w:r w:rsidRPr="001E7ABF">
        <w:rPr>
          <w:rFonts w:eastAsia="Lucida Sans Unicode"/>
          <w:lang w:val="ru-RU"/>
        </w:rPr>
        <w:t xml:space="preserve">Характеристики маршрутизатору </w:t>
      </w:r>
      <w:r w:rsidRPr="00054AF8">
        <w:rPr>
          <w:rFonts w:eastAsia="Lucida Sans Unicode"/>
        </w:rPr>
        <w:t>D</w:t>
      </w:r>
      <w:r w:rsidRPr="001E7ABF">
        <w:rPr>
          <w:rFonts w:eastAsia="Lucida Sans Unicode"/>
          <w:lang w:val="ru-RU"/>
        </w:rPr>
        <w:t>-</w:t>
      </w:r>
      <w:r w:rsidRPr="00054AF8">
        <w:rPr>
          <w:rFonts w:eastAsia="Lucida Sans Unicode"/>
        </w:rPr>
        <w:t>Link</w:t>
      </w:r>
      <w:r w:rsidRPr="001E7ABF">
        <w:rPr>
          <w:rFonts w:eastAsia="Lucida Sans Unicode"/>
          <w:lang w:val="ru-RU"/>
        </w:rPr>
        <w:t xml:space="preserve"> </w:t>
      </w:r>
      <w:r w:rsidRPr="00054AF8">
        <w:rPr>
          <w:rFonts w:eastAsia="Lucida Sans Unicode"/>
        </w:rPr>
        <w:t>DSR</w:t>
      </w:r>
      <w:r w:rsidRPr="001E7ABF">
        <w:rPr>
          <w:rFonts w:eastAsia="Lucida Sans Unicode"/>
          <w:lang w:val="ru-RU"/>
        </w:rPr>
        <w:t xml:space="preserve"> 250 вказані в таблиці 2.1</w:t>
      </w:r>
    </w:p>
    <w:p w14:paraId="570FF3A9" w14:textId="77777777" w:rsidR="00421EAC" w:rsidRPr="00421EAC" w:rsidRDefault="00421EAC" w:rsidP="00421EAC">
      <w:pPr>
        <w:widowControl w:val="0"/>
        <w:suppressAutoHyphens/>
        <w:spacing w:line="360" w:lineRule="auto"/>
        <w:jc w:val="both"/>
        <w:rPr>
          <w:rFonts w:eastAsia="Lucida Sans Unicode"/>
          <w:color w:val="000000"/>
          <w:sz w:val="28"/>
          <w:szCs w:val="28"/>
          <w:lang w:val="uk-UA" w:eastAsia="ar-SA"/>
        </w:rPr>
      </w:pPr>
    </w:p>
    <w:p w14:paraId="1A038099" w14:textId="77777777" w:rsidR="00421EAC" w:rsidRPr="00421EAC" w:rsidRDefault="00421EAC" w:rsidP="00421EAC">
      <w:pPr>
        <w:widowControl w:val="0"/>
        <w:suppressAutoHyphens/>
        <w:spacing w:line="360" w:lineRule="auto"/>
        <w:jc w:val="center"/>
        <w:rPr>
          <w:rFonts w:eastAsia="Lucida Sans Unicode"/>
          <w:color w:val="000000"/>
          <w:sz w:val="28"/>
          <w:szCs w:val="28"/>
          <w:lang w:val="uk-UA" w:eastAsia="ar-SA"/>
        </w:rPr>
      </w:pPr>
      <w:r w:rsidRPr="00421EAC">
        <w:rPr>
          <w:rFonts w:ascii="Arial" w:eastAsia="Lucida Sans Unicode" w:hAnsi="Arial" w:cs="Arial"/>
          <w:noProof/>
          <w:color w:val="000000"/>
        </w:rPr>
        <w:drawing>
          <wp:inline distT="0" distB="0" distL="0" distR="0" wp14:anchorId="40B7B03D" wp14:editId="61F0F710">
            <wp:extent cx="5391150" cy="2909665"/>
            <wp:effectExtent l="0" t="0" r="0" b="5080"/>
            <wp:docPr id="17" name="Рисунок 17"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defin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428549" cy="2929850"/>
                    </a:xfrm>
                    <a:prstGeom prst="rect">
                      <a:avLst/>
                    </a:prstGeom>
                    <a:noFill/>
                    <a:ln>
                      <a:noFill/>
                    </a:ln>
                  </pic:spPr>
                </pic:pic>
              </a:graphicData>
            </a:graphic>
          </wp:inline>
        </w:drawing>
      </w:r>
    </w:p>
    <w:p w14:paraId="13693E22" w14:textId="77777777" w:rsidR="00421EAC" w:rsidRPr="00421EAC" w:rsidRDefault="00421EAC" w:rsidP="00421EAC">
      <w:pPr>
        <w:widowControl w:val="0"/>
        <w:suppressAutoHyphens/>
        <w:spacing w:line="360" w:lineRule="auto"/>
        <w:jc w:val="center"/>
        <w:rPr>
          <w:rFonts w:eastAsia="Lucida Sans Unicode"/>
          <w:color w:val="000000"/>
          <w:sz w:val="28"/>
          <w:szCs w:val="28"/>
          <w:lang w:val="uk-UA" w:eastAsia="ar-SA"/>
        </w:rPr>
      </w:pPr>
      <w:r w:rsidRPr="00421EAC">
        <w:rPr>
          <w:rFonts w:ascii="Arial" w:eastAsia="Lucida Sans Unicode" w:hAnsi="Arial" w:cs="Arial"/>
          <w:noProof/>
          <w:color w:val="000000"/>
        </w:rPr>
        <w:drawing>
          <wp:inline distT="0" distB="0" distL="0" distR="0" wp14:anchorId="74431805" wp14:editId="4CFD77A5">
            <wp:extent cx="5410200" cy="2852282"/>
            <wp:effectExtent l="0" t="0" r="0" b="5715"/>
            <wp:docPr id="19" name="Рисунок 19"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undefine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65408" cy="2881388"/>
                    </a:xfrm>
                    <a:prstGeom prst="rect">
                      <a:avLst/>
                    </a:prstGeom>
                    <a:noFill/>
                    <a:ln>
                      <a:noFill/>
                    </a:ln>
                  </pic:spPr>
                </pic:pic>
              </a:graphicData>
            </a:graphic>
          </wp:inline>
        </w:drawing>
      </w:r>
    </w:p>
    <w:p w14:paraId="47815BF1" w14:textId="77777777" w:rsidR="00421EAC" w:rsidRPr="00421EAC" w:rsidRDefault="00421EAC" w:rsidP="00421EAC">
      <w:pPr>
        <w:widowControl w:val="0"/>
        <w:suppressAutoHyphens/>
        <w:spacing w:before="200" w:line="360" w:lineRule="auto"/>
        <w:jc w:val="center"/>
        <w:rPr>
          <w:rFonts w:eastAsia="Lucida Sans Unicode"/>
          <w:color w:val="000000"/>
          <w:sz w:val="28"/>
          <w:szCs w:val="28"/>
          <w:lang w:val="uk-UA" w:eastAsia="ar-SA"/>
        </w:rPr>
      </w:pPr>
      <w:r w:rsidRPr="00421EAC">
        <w:rPr>
          <w:rFonts w:eastAsia="Lucida Sans Unicode"/>
          <w:color w:val="000000"/>
          <w:sz w:val="28"/>
          <w:szCs w:val="28"/>
          <w:lang w:val="uk-UA" w:eastAsia="ar-SA"/>
        </w:rPr>
        <w:t xml:space="preserve">Рисунок 2.4 – Зовнішній вигляд </w:t>
      </w:r>
      <w:r w:rsidRPr="00421EAC">
        <w:rPr>
          <w:rFonts w:eastAsia="Lucida Sans Unicode"/>
          <w:color w:val="000000"/>
          <w:sz w:val="28"/>
          <w:szCs w:val="28"/>
          <w:lang w:val="en-US" w:eastAsia="ar-SA"/>
        </w:rPr>
        <w:t>D</w:t>
      </w:r>
      <w:r w:rsidRPr="00421EAC">
        <w:rPr>
          <w:rFonts w:eastAsia="Lucida Sans Unicode"/>
          <w:color w:val="000000"/>
          <w:sz w:val="28"/>
          <w:szCs w:val="28"/>
          <w:lang w:val="uk-UA" w:eastAsia="ar-SA"/>
        </w:rPr>
        <w:t>-LINK DSR-25</w:t>
      </w:r>
    </w:p>
    <w:p w14:paraId="48B1123A" w14:textId="77777777" w:rsidR="00421EAC" w:rsidRDefault="00421EAC" w:rsidP="00421EAC">
      <w:pPr>
        <w:widowControl w:val="0"/>
        <w:suppressAutoHyphens/>
        <w:spacing w:line="360" w:lineRule="auto"/>
        <w:jc w:val="both"/>
        <w:rPr>
          <w:rFonts w:eastAsia="Lucida Sans Unicode"/>
          <w:color w:val="000000"/>
          <w:sz w:val="28"/>
          <w:szCs w:val="28"/>
          <w:lang w:val="uk-UA" w:eastAsia="ar-SA"/>
        </w:rPr>
      </w:pPr>
    </w:p>
    <w:p w14:paraId="4C152791" w14:textId="77777777" w:rsidR="00421EAC" w:rsidRDefault="00421EAC" w:rsidP="00421EAC">
      <w:pPr>
        <w:widowControl w:val="0"/>
        <w:suppressAutoHyphens/>
        <w:spacing w:line="360" w:lineRule="auto"/>
        <w:jc w:val="both"/>
        <w:rPr>
          <w:rFonts w:eastAsia="Lucida Sans Unicode"/>
          <w:color w:val="000000"/>
          <w:sz w:val="28"/>
          <w:szCs w:val="28"/>
          <w:lang w:val="uk-UA" w:eastAsia="ar-SA"/>
        </w:rPr>
      </w:pPr>
    </w:p>
    <w:p w14:paraId="629BC01D" w14:textId="77777777" w:rsidR="00BC2EC8" w:rsidRDefault="00BC2EC8" w:rsidP="00421EAC">
      <w:pPr>
        <w:widowControl w:val="0"/>
        <w:suppressAutoHyphens/>
        <w:spacing w:line="360" w:lineRule="auto"/>
        <w:jc w:val="both"/>
        <w:rPr>
          <w:rFonts w:eastAsia="Lucida Sans Unicode"/>
          <w:color w:val="000000"/>
          <w:sz w:val="28"/>
          <w:szCs w:val="28"/>
          <w:lang w:val="uk-UA" w:eastAsia="ar-SA"/>
        </w:rPr>
      </w:pPr>
    </w:p>
    <w:p w14:paraId="0C25FB98" w14:textId="77777777" w:rsidR="00421EAC" w:rsidRDefault="00421EAC" w:rsidP="00421EAC">
      <w:pPr>
        <w:widowControl w:val="0"/>
        <w:suppressAutoHyphens/>
        <w:spacing w:line="360" w:lineRule="auto"/>
        <w:jc w:val="both"/>
        <w:rPr>
          <w:rFonts w:eastAsia="Lucida Sans Unicode"/>
          <w:color w:val="000000"/>
          <w:sz w:val="28"/>
          <w:szCs w:val="28"/>
          <w:lang w:val="uk-UA" w:eastAsia="ar-SA"/>
        </w:rPr>
      </w:pPr>
    </w:p>
    <w:p w14:paraId="2831AEA4" w14:textId="77777777" w:rsidR="00421EAC" w:rsidRPr="00421EAC" w:rsidRDefault="00421EAC" w:rsidP="00421EAC">
      <w:pPr>
        <w:widowControl w:val="0"/>
        <w:suppressAutoHyphens/>
        <w:spacing w:line="360" w:lineRule="auto"/>
        <w:jc w:val="both"/>
        <w:rPr>
          <w:rFonts w:eastAsia="Lucida Sans Unicode"/>
          <w:color w:val="000000"/>
          <w:sz w:val="28"/>
          <w:szCs w:val="28"/>
          <w:lang w:val="en-US" w:eastAsia="ar-SA"/>
        </w:rPr>
      </w:pPr>
      <w:r w:rsidRPr="00421EAC">
        <w:rPr>
          <w:rFonts w:eastAsia="Lucida Sans Unicode"/>
          <w:color w:val="000000"/>
          <w:sz w:val="28"/>
          <w:szCs w:val="28"/>
          <w:lang w:val="uk-UA" w:eastAsia="ar-SA"/>
        </w:rPr>
        <w:lastRenderedPageBreak/>
        <w:t>Таблиця 2.</w:t>
      </w:r>
      <w:r w:rsidR="00265D87">
        <w:rPr>
          <w:rFonts w:eastAsia="Lucida Sans Unicode"/>
          <w:color w:val="000000"/>
          <w:sz w:val="28"/>
          <w:szCs w:val="28"/>
          <w:lang w:val="en-US" w:eastAsia="ar-SA"/>
        </w:rPr>
        <w:t>1</w:t>
      </w:r>
      <w:r>
        <w:rPr>
          <w:rFonts w:eastAsia="Lucida Sans Unicode"/>
          <w:color w:val="000000"/>
          <w:sz w:val="28"/>
          <w:szCs w:val="28"/>
          <w:lang w:val="uk-UA" w:eastAsia="ar-SA"/>
        </w:rPr>
        <w:t xml:space="preserve"> -</w:t>
      </w:r>
      <w:r w:rsidRPr="00421EAC">
        <w:rPr>
          <w:rFonts w:eastAsia="Lucida Sans Unicode"/>
          <w:color w:val="000000"/>
          <w:sz w:val="28"/>
          <w:szCs w:val="28"/>
          <w:lang w:val="uk-UA" w:eastAsia="ar-SA"/>
        </w:rPr>
        <w:t xml:space="preserve"> Технічні характеристики </w:t>
      </w:r>
      <w:r w:rsidRPr="00421EAC">
        <w:rPr>
          <w:rFonts w:eastAsia="Lucida Sans Unicode"/>
          <w:color w:val="000000"/>
          <w:sz w:val="28"/>
          <w:szCs w:val="28"/>
          <w:lang w:val="en-US" w:eastAsia="ar-SA"/>
        </w:rPr>
        <w:t>DSR-250</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3681"/>
        <w:gridCol w:w="6021"/>
      </w:tblGrid>
      <w:tr w:rsidR="00421EAC" w:rsidRPr="00421EAC" w14:paraId="7B1B4975" w14:textId="77777777" w:rsidTr="00421EAC">
        <w:trPr>
          <w:trHeight w:val="329"/>
          <w:tblHeader/>
        </w:trPr>
        <w:tc>
          <w:tcPr>
            <w:tcW w:w="1897" w:type="pct"/>
          </w:tcPr>
          <w:p w14:paraId="15059ACE"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Характеристика</w:t>
            </w:r>
          </w:p>
        </w:tc>
        <w:tc>
          <w:tcPr>
            <w:tcW w:w="3103" w:type="pct"/>
          </w:tcPr>
          <w:p w14:paraId="1310806B"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Значення</w:t>
            </w:r>
          </w:p>
        </w:tc>
      </w:tr>
      <w:tr w:rsidR="00421EAC" w:rsidRPr="00421EAC" w14:paraId="2F63A4B2" w14:textId="77777777" w:rsidTr="00421EAC">
        <w:trPr>
          <w:trHeight w:val="329"/>
          <w:tblHeader/>
        </w:trPr>
        <w:tc>
          <w:tcPr>
            <w:tcW w:w="1897" w:type="pct"/>
          </w:tcPr>
          <w:p w14:paraId="60DDFD5F"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1</w:t>
            </w:r>
          </w:p>
        </w:tc>
        <w:tc>
          <w:tcPr>
            <w:tcW w:w="3103" w:type="pct"/>
          </w:tcPr>
          <w:p w14:paraId="3F4E06B2"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2</w:t>
            </w:r>
          </w:p>
        </w:tc>
      </w:tr>
      <w:tr w:rsidR="00421EAC" w:rsidRPr="00421EAC" w14:paraId="74963C3A" w14:textId="77777777" w:rsidTr="00421EAC">
        <w:trPr>
          <w:trHeight w:val="329"/>
          <w:tblHeader/>
        </w:trPr>
        <w:tc>
          <w:tcPr>
            <w:tcW w:w="0" w:type="auto"/>
            <w:gridSpan w:val="2"/>
            <w:vAlign w:val="center"/>
          </w:tcPr>
          <w:p w14:paraId="1CB205D3" w14:textId="77777777" w:rsidR="00421EAC" w:rsidRPr="00421EAC" w:rsidRDefault="00421EAC" w:rsidP="00421EAC">
            <w:pPr>
              <w:jc w:val="center"/>
              <w:rPr>
                <w:bCs/>
                <w:sz w:val="24"/>
                <w:szCs w:val="24"/>
                <w:lang w:val="uk-UA"/>
              </w:rPr>
            </w:pPr>
            <w:r w:rsidRPr="00421EAC">
              <w:rPr>
                <w:bCs/>
                <w:sz w:val="24"/>
                <w:szCs w:val="24"/>
                <w:lang w:val="uk-UA"/>
              </w:rPr>
              <w:t>Апаратні Характеристики</w:t>
            </w:r>
          </w:p>
        </w:tc>
      </w:tr>
      <w:tr w:rsidR="00421EAC" w:rsidRPr="00421EAC" w14:paraId="39A0870B" w14:textId="77777777" w:rsidTr="00421EAC">
        <w:trPr>
          <w:trHeight w:val="963"/>
        </w:trPr>
        <w:tc>
          <w:tcPr>
            <w:tcW w:w="1897" w:type="pct"/>
            <w:vAlign w:val="center"/>
          </w:tcPr>
          <w:p w14:paraId="42916F56" w14:textId="77777777" w:rsidR="00421EAC" w:rsidRPr="00421EAC" w:rsidRDefault="00421EAC" w:rsidP="00421EAC">
            <w:pPr>
              <w:jc w:val="center"/>
              <w:rPr>
                <w:bCs/>
                <w:sz w:val="24"/>
                <w:szCs w:val="24"/>
                <w:lang w:val="uk-UA"/>
              </w:rPr>
            </w:pPr>
            <w:r w:rsidRPr="00421EAC">
              <w:rPr>
                <w:bCs/>
                <w:sz w:val="24"/>
                <w:szCs w:val="24"/>
                <w:lang w:val="uk-UA"/>
              </w:rPr>
              <w:t>Версія апаратного забезпечення</w:t>
            </w:r>
          </w:p>
        </w:tc>
        <w:tc>
          <w:tcPr>
            <w:tcW w:w="3103" w:type="pct"/>
            <w:vAlign w:val="center"/>
          </w:tcPr>
          <w:p w14:paraId="6069103B"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rFonts w:eastAsia="Lucida Sans Unicode"/>
                <w:color w:val="000000"/>
                <w:sz w:val="24"/>
                <w:szCs w:val="24"/>
                <w:lang w:eastAsia="ar-SA"/>
              </w:rPr>
              <w:t>A4</w:t>
            </w:r>
          </w:p>
        </w:tc>
      </w:tr>
      <w:tr w:rsidR="00421EAC" w:rsidRPr="00421EAC" w14:paraId="1A81CA43" w14:textId="77777777" w:rsidTr="00421EAC">
        <w:trPr>
          <w:trHeight w:val="1128"/>
        </w:trPr>
        <w:tc>
          <w:tcPr>
            <w:tcW w:w="1897" w:type="pct"/>
            <w:vAlign w:val="center"/>
          </w:tcPr>
          <w:p w14:paraId="5E698224" w14:textId="77777777" w:rsidR="00421EAC" w:rsidRPr="00421EAC" w:rsidRDefault="00421EAC" w:rsidP="00421EAC">
            <w:pPr>
              <w:jc w:val="center"/>
              <w:rPr>
                <w:bCs/>
                <w:sz w:val="24"/>
                <w:szCs w:val="24"/>
                <w:lang w:val="uk-UA"/>
              </w:rPr>
            </w:pPr>
            <w:r w:rsidRPr="00421EAC">
              <w:rPr>
                <w:bCs/>
                <w:sz w:val="24"/>
                <w:szCs w:val="24"/>
                <w:lang w:val="uk-UA"/>
              </w:rPr>
              <w:t xml:space="preserve">Інтерфейс </w:t>
            </w:r>
            <w:proofErr w:type="spellStart"/>
            <w:r w:rsidRPr="00421EAC">
              <w:rPr>
                <w:bCs/>
                <w:sz w:val="24"/>
                <w:szCs w:val="24"/>
                <w:lang w:val="uk-UA"/>
              </w:rPr>
              <w:t>Ethernet</w:t>
            </w:r>
            <w:proofErr w:type="spellEnd"/>
          </w:p>
        </w:tc>
        <w:tc>
          <w:tcPr>
            <w:tcW w:w="3103" w:type="pct"/>
            <w:vAlign w:val="center"/>
          </w:tcPr>
          <w:p w14:paraId="10B2946B"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WAN-порт 10/100/1000 Мбіт/с</w:t>
            </w:r>
          </w:p>
          <w:p w14:paraId="2DF49195"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8 LAN-портів 10/100/1000 Мбіт/с</w:t>
            </w:r>
          </w:p>
        </w:tc>
      </w:tr>
      <w:tr w:rsidR="00421EAC" w:rsidRPr="00421EAC" w14:paraId="08B6653B" w14:textId="77777777" w:rsidTr="00421EAC">
        <w:trPr>
          <w:trHeight w:val="329"/>
        </w:trPr>
        <w:tc>
          <w:tcPr>
            <w:tcW w:w="1897" w:type="pct"/>
            <w:vAlign w:val="center"/>
          </w:tcPr>
          <w:p w14:paraId="00392A9C" w14:textId="77777777" w:rsidR="00421EAC" w:rsidRPr="00421EAC" w:rsidRDefault="00421EAC" w:rsidP="00421EAC">
            <w:pPr>
              <w:jc w:val="center"/>
              <w:rPr>
                <w:bCs/>
                <w:sz w:val="24"/>
                <w:szCs w:val="24"/>
                <w:lang w:val="uk-UA"/>
              </w:rPr>
            </w:pPr>
            <w:r w:rsidRPr="00421EAC">
              <w:rPr>
                <w:bCs/>
                <w:sz w:val="24"/>
                <w:szCs w:val="24"/>
                <w:lang w:val="uk-UA"/>
              </w:rPr>
              <w:t>Порт USB 2.0</w:t>
            </w:r>
          </w:p>
        </w:tc>
        <w:tc>
          <w:tcPr>
            <w:tcW w:w="3103" w:type="pct"/>
            <w:vAlign w:val="center"/>
          </w:tcPr>
          <w:p w14:paraId="2C2453FA"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1</w:t>
            </w:r>
          </w:p>
        </w:tc>
      </w:tr>
      <w:tr w:rsidR="00421EAC" w:rsidRPr="00421EAC" w14:paraId="24FEF308" w14:textId="77777777" w:rsidTr="00421EAC">
        <w:trPr>
          <w:trHeight w:val="329"/>
        </w:trPr>
        <w:tc>
          <w:tcPr>
            <w:tcW w:w="1897" w:type="pct"/>
            <w:vAlign w:val="center"/>
          </w:tcPr>
          <w:p w14:paraId="58564E44" w14:textId="77777777" w:rsidR="00421EAC" w:rsidRPr="00421EAC" w:rsidRDefault="00421EAC" w:rsidP="00421EAC">
            <w:pPr>
              <w:jc w:val="center"/>
              <w:rPr>
                <w:bCs/>
                <w:sz w:val="24"/>
                <w:szCs w:val="24"/>
                <w:lang w:val="uk-UA"/>
              </w:rPr>
            </w:pPr>
            <w:r w:rsidRPr="00421EAC">
              <w:rPr>
                <w:bCs/>
                <w:sz w:val="24"/>
                <w:szCs w:val="24"/>
                <w:lang w:val="uk-UA"/>
              </w:rPr>
              <w:t>Консольний порт</w:t>
            </w:r>
          </w:p>
        </w:tc>
        <w:tc>
          <w:tcPr>
            <w:tcW w:w="3103" w:type="pct"/>
            <w:vAlign w:val="center"/>
          </w:tcPr>
          <w:p w14:paraId="02056BA3"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rFonts w:eastAsia="Lucida Sans Unicode"/>
                <w:color w:val="000000"/>
                <w:sz w:val="24"/>
                <w:szCs w:val="24"/>
                <w:lang w:eastAsia="ar-SA"/>
              </w:rPr>
              <w:t>RJ-45</w:t>
            </w:r>
          </w:p>
        </w:tc>
      </w:tr>
      <w:tr w:rsidR="00421EAC" w:rsidRPr="00421EAC" w14:paraId="12642B55" w14:textId="77777777" w:rsidTr="00421EAC">
        <w:trPr>
          <w:trHeight w:val="634"/>
        </w:trPr>
        <w:tc>
          <w:tcPr>
            <w:tcW w:w="5000" w:type="pct"/>
            <w:gridSpan w:val="2"/>
            <w:vAlign w:val="center"/>
          </w:tcPr>
          <w:p w14:paraId="63BE30D4" w14:textId="77777777" w:rsidR="00421EAC" w:rsidRPr="00421EAC" w:rsidRDefault="00421EAC" w:rsidP="00421EAC">
            <w:pPr>
              <w:jc w:val="center"/>
              <w:rPr>
                <w:sz w:val="24"/>
                <w:szCs w:val="24"/>
                <w:lang w:val="uk-UA"/>
              </w:rPr>
            </w:pPr>
            <w:r w:rsidRPr="00421EAC">
              <w:rPr>
                <w:sz w:val="24"/>
                <w:szCs w:val="24"/>
                <w:lang w:val="uk-UA"/>
              </w:rPr>
              <w:t>Продуктивність</w:t>
            </w:r>
          </w:p>
        </w:tc>
      </w:tr>
      <w:tr w:rsidR="00421EAC" w:rsidRPr="00421EAC" w14:paraId="4584AAEE" w14:textId="77777777" w:rsidTr="00421EAC">
        <w:trPr>
          <w:trHeight w:val="349"/>
        </w:trPr>
        <w:tc>
          <w:tcPr>
            <w:tcW w:w="1897" w:type="pct"/>
            <w:vAlign w:val="center"/>
          </w:tcPr>
          <w:p w14:paraId="27DF0817" w14:textId="77777777" w:rsidR="00421EAC" w:rsidRPr="00421EAC" w:rsidRDefault="00421EAC" w:rsidP="00421EAC">
            <w:pPr>
              <w:jc w:val="center"/>
              <w:rPr>
                <w:bCs/>
                <w:sz w:val="24"/>
                <w:szCs w:val="24"/>
                <w:lang w:val="uk-UA"/>
              </w:rPr>
            </w:pPr>
            <w:r w:rsidRPr="00421EAC">
              <w:rPr>
                <w:bCs/>
                <w:sz w:val="24"/>
                <w:szCs w:val="24"/>
                <w:lang w:val="uk-UA"/>
              </w:rPr>
              <w:t xml:space="preserve">Пропускна здатність </w:t>
            </w:r>
            <w:proofErr w:type="spellStart"/>
            <w:r w:rsidRPr="00421EAC">
              <w:rPr>
                <w:bCs/>
                <w:sz w:val="24"/>
                <w:szCs w:val="24"/>
                <w:lang w:val="uk-UA"/>
              </w:rPr>
              <w:t>міжмережевого</w:t>
            </w:r>
            <w:proofErr w:type="spellEnd"/>
            <w:r w:rsidRPr="00421EAC">
              <w:rPr>
                <w:bCs/>
                <w:sz w:val="24"/>
                <w:szCs w:val="24"/>
                <w:lang w:val="uk-UA"/>
              </w:rPr>
              <w:t xml:space="preserve"> екрана</w:t>
            </w:r>
          </w:p>
        </w:tc>
        <w:tc>
          <w:tcPr>
            <w:tcW w:w="3103" w:type="pct"/>
            <w:vAlign w:val="center"/>
          </w:tcPr>
          <w:p w14:paraId="32461447"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750 Мбіт/с</w:t>
            </w:r>
          </w:p>
        </w:tc>
      </w:tr>
      <w:tr w:rsidR="00421EAC" w:rsidRPr="00421EAC" w14:paraId="323EA654" w14:textId="77777777" w:rsidTr="00421EAC">
        <w:trPr>
          <w:trHeight w:val="349"/>
        </w:trPr>
        <w:tc>
          <w:tcPr>
            <w:tcW w:w="1897" w:type="pct"/>
            <w:vAlign w:val="center"/>
          </w:tcPr>
          <w:p w14:paraId="0D9E3CB6" w14:textId="77777777" w:rsidR="00421EAC" w:rsidRPr="00421EAC" w:rsidRDefault="00421EAC" w:rsidP="00421EAC">
            <w:pPr>
              <w:jc w:val="center"/>
              <w:rPr>
                <w:bCs/>
                <w:sz w:val="24"/>
                <w:szCs w:val="24"/>
                <w:lang w:val="uk-UA"/>
              </w:rPr>
            </w:pPr>
            <w:r w:rsidRPr="00421EAC">
              <w:rPr>
                <w:bCs/>
                <w:sz w:val="24"/>
                <w:szCs w:val="24"/>
                <w:lang w:val="uk-UA"/>
              </w:rPr>
              <w:t>Кількість одночасних сесій</w:t>
            </w:r>
          </w:p>
        </w:tc>
        <w:tc>
          <w:tcPr>
            <w:tcW w:w="3103" w:type="pct"/>
            <w:vAlign w:val="center"/>
          </w:tcPr>
          <w:p w14:paraId="0A8BDA34"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20 000</w:t>
            </w:r>
          </w:p>
        </w:tc>
      </w:tr>
      <w:tr w:rsidR="00421EAC" w:rsidRPr="00421EAC" w14:paraId="56B82244" w14:textId="77777777" w:rsidTr="00421EAC">
        <w:trPr>
          <w:trHeight w:val="349"/>
        </w:trPr>
        <w:tc>
          <w:tcPr>
            <w:tcW w:w="1897" w:type="pct"/>
            <w:vAlign w:val="center"/>
          </w:tcPr>
          <w:p w14:paraId="287FA927" w14:textId="77777777" w:rsidR="00421EAC" w:rsidRPr="00421EAC" w:rsidRDefault="00421EAC" w:rsidP="00421EAC">
            <w:pPr>
              <w:jc w:val="center"/>
              <w:rPr>
                <w:bCs/>
                <w:sz w:val="24"/>
                <w:szCs w:val="24"/>
              </w:rPr>
            </w:pPr>
            <w:r w:rsidRPr="00421EAC">
              <w:rPr>
                <w:bCs/>
                <w:sz w:val="24"/>
                <w:szCs w:val="24"/>
                <w:lang w:val="uk-UA"/>
              </w:rPr>
              <w:t>Кількість нових сесій (в секунду)</w:t>
            </w:r>
          </w:p>
        </w:tc>
        <w:tc>
          <w:tcPr>
            <w:tcW w:w="3103" w:type="pct"/>
            <w:vAlign w:val="center"/>
          </w:tcPr>
          <w:p w14:paraId="4488FF54"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200</w:t>
            </w:r>
          </w:p>
        </w:tc>
      </w:tr>
      <w:tr w:rsidR="00421EAC" w:rsidRPr="00421EAC" w14:paraId="1F380CBB" w14:textId="77777777" w:rsidTr="00421EAC">
        <w:trPr>
          <w:trHeight w:val="349"/>
        </w:trPr>
        <w:tc>
          <w:tcPr>
            <w:tcW w:w="1897" w:type="pct"/>
            <w:vAlign w:val="center"/>
          </w:tcPr>
          <w:p w14:paraId="710761FE" w14:textId="77777777" w:rsidR="00421EAC" w:rsidRPr="00421EAC" w:rsidRDefault="00421EAC" w:rsidP="00421EAC">
            <w:pPr>
              <w:jc w:val="center"/>
              <w:rPr>
                <w:bCs/>
                <w:sz w:val="24"/>
                <w:szCs w:val="24"/>
                <w:lang w:val="uk-UA"/>
              </w:rPr>
            </w:pPr>
            <w:r w:rsidRPr="00421EAC">
              <w:rPr>
                <w:bCs/>
                <w:sz w:val="24"/>
                <w:szCs w:val="24"/>
                <w:lang w:val="uk-UA"/>
              </w:rPr>
              <w:t>Політики брандмауера</w:t>
            </w:r>
          </w:p>
        </w:tc>
        <w:tc>
          <w:tcPr>
            <w:tcW w:w="3103" w:type="pct"/>
            <w:vAlign w:val="center"/>
          </w:tcPr>
          <w:p w14:paraId="43473E91"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200</w:t>
            </w:r>
          </w:p>
        </w:tc>
      </w:tr>
      <w:tr w:rsidR="00421EAC" w:rsidRPr="00421EAC" w14:paraId="5E54B6A2" w14:textId="77777777" w:rsidTr="00421EAC">
        <w:trPr>
          <w:trHeight w:val="349"/>
        </w:trPr>
        <w:tc>
          <w:tcPr>
            <w:tcW w:w="5000" w:type="pct"/>
            <w:gridSpan w:val="2"/>
            <w:vAlign w:val="center"/>
          </w:tcPr>
          <w:p w14:paraId="444D236C" w14:textId="77777777" w:rsidR="00421EAC" w:rsidRPr="00421EAC" w:rsidRDefault="00421EAC" w:rsidP="00421EAC">
            <w:pPr>
              <w:jc w:val="center"/>
              <w:rPr>
                <w:sz w:val="24"/>
                <w:szCs w:val="24"/>
                <w:lang w:val="uk-UA"/>
              </w:rPr>
            </w:pPr>
            <w:r w:rsidRPr="00421EAC">
              <w:rPr>
                <w:sz w:val="24"/>
                <w:szCs w:val="24"/>
                <w:lang w:val="uk-UA"/>
              </w:rPr>
              <w:t>Типи інтернет-з'єднань</w:t>
            </w:r>
          </w:p>
        </w:tc>
      </w:tr>
      <w:tr w:rsidR="00421EAC" w:rsidRPr="00421EAC" w14:paraId="4D85A296" w14:textId="77777777" w:rsidTr="00421EAC">
        <w:trPr>
          <w:trHeight w:val="349"/>
        </w:trPr>
        <w:tc>
          <w:tcPr>
            <w:tcW w:w="1897" w:type="pct"/>
            <w:vAlign w:val="center"/>
          </w:tcPr>
          <w:p w14:paraId="72EF3ADE" w14:textId="77777777" w:rsidR="00421EAC" w:rsidRPr="00421EAC" w:rsidRDefault="00421EAC" w:rsidP="00421EAC">
            <w:pPr>
              <w:jc w:val="center"/>
              <w:rPr>
                <w:bCs/>
                <w:sz w:val="24"/>
                <w:szCs w:val="24"/>
                <w:lang w:val="uk-UA"/>
              </w:rPr>
            </w:pPr>
          </w:p>
          <w:p w14:paraId="5EB24491" w14:textId="77777777" w:rsidR="00421EAC" w:rsidRPr="00421EAC" w:rsidRDefault="00421EAC" w:rsidP="00421EAC">
            <w:pPr>
              <w:jc w:val="center"/>
              <w:rPr>
                <w:bCs/>
                <w:sz w:val="24"/>
                <w:szCs w:val="24"/>
                <w:lang w:val="uk-UA"/>
              </w:rPr>
            </w:pPr>
            <w:r w:rsidRPr="00421EAC">
              <w:rPr>
                <w:bCs/>
                <w:sz w:val="24"/>
                <w:szCs w:val="24"/>
                <w:lang w:val="uk-UA"/>
              </w:rPr>
              <w:t>Статичний / динамічний IP-адресу</w:t>
            </w:r>
          </w:p>
        </w:tc>
        <w:tc>
          <w:tcPr>
            <w:tcW w:w="3103" w:type="pct"/>
            <w:vAlign w:val="center"/>
          </w:tcPr>
          <w:p w14:paraId="77FD5A7F" w14:textId="77777777" w:rsidR="00421EAC" w:rsidRPr="00421EAC" w:rsidRDefault="00421EAC" w:rsidP="00421EAC">
            <w:pPr>
              <w:jc w:val="center"/>
              <w:rPr>
                <w:sz w:val="24"/>
                <w:szCs w:val="24"/>
                <w:lang w:val="uk-UA"/>
              </w:rPr>
            </w:pPr>
            <w:r w:rsidRPr="00421EAC">
              <w:rPr>
                <w:rFonts w:ascii="Segoe UI Symbol" w:eastAsia="Lucida Sans Unicode" w:hAnsi="Segoe UI Symbol" w:cs="Segoe UI Symbol"/>
                <w:color w:val="000000"/>
                <w:sz w:val="24"/>
                <w:szCs w:val="24"/>
                <w:lang w:eastAsia="ar-SA"/>
              </w:rPr>
              <w:t>✓</w:t>
            </w:r>
          </w:p>
        </w:tc>
      </w:tr>
      <w:tr w:rsidR="00421EAC" w:rsidRPr="00421EAC" w14:paraId="44205ACE" w14:textId="77777777" w:rsidTr="00421EAC">
        <w:trPr>
          <w:trHeight w:val="349"/>
        </w:trPr>
        <w:tc>
          <w:tcPr>
            <w:tcW w:w="1897" w:type="pct"/>
            <w:vAlign w:val="center"/>
          </w:tcPr>
          <w:p w14:paraId="1ABB366D" w14:textId="77777777" w:rsidR="00421EAC" w:rsidRPr="00421EAC" w:rsidRDefault="00421EAC" w:rsidP="00421EAC">
            <w:pPr>
              <w:jc w:val="center"/>
              <w:rPr>
                <w:bCs/>
                <w:sz w:val="24"/>
                <w:szCs w:val="24"/>
                <w:lang w:val="uk-UA"/>
              </w:rPr>
            </w:pPr>
            <w:proofErr w:type="spellStart"/>
            <w:r w:rsidRPr="00421EAC">
              <w:rPr>
                <w:rFonts w:eastAsia="Lucida Sans Unicode"/>
                <w:color w:val="000000"/>
                <w:sz w:val="24"/>
                <w:szCs w:val="24"/>
                <w:lang w:eastAsia="ar-SA"/>
              </w:rPr>
              <w:t>Multiple</w:t>
            </w:r>
            <w:proofErr w:type="spellEnd"/>
            <w:r w:rsidRPr="00421EAC">
              <w:rPr>
                <w:rFonts w:eastAsia="Lucida Sans Unicode"/>
                <w:color w:val="000000"/>
                <w:sz w:val="24"/>
                <w:szCs w:val="24"/>
                <w:lang w:eastAsia="ar-SA"/>
              </w:rPr>
              <w:t xml:space="preserve"> </w:t>
            </w:r>
            <w:proofErr w:type="spellStart"/>
            <w:r w:rsidRPr="00421EAC">
              <w:rPr>
                <w:rFonts w:eastAsia="Lucida Sans Unicode"/>
                <w:color w:val="000000"/>
                <w:sz w:val="24"/>
                <w:szCs w:val="24"/>
                <w:lang w:eastAsia="ar-SA"/>
              </w:rPr>
              <w:t>PPPoE</w:t>
            </w:r>
            <w:proofErr w:type="spellEnd"/>
          </w:p>
        </w:tc>
        <w:tc>
          <w:tcPr>
            <w:tcW w:w="3103" w:type="pct"/>
            <w:vAlign w:val="center"/>
          </w:tcPr>
          <w:p w14:paraId="1B23B696" w14:textId="77777777" w:rsidR="00421EAC" w:rsidRPr="00421EAC" w:rsidRDefault="00421EAC" w:rsidP="00421EAC">
            <w:pPr>
              <w:jc w:val="center"/>
              <w:rPr>
                <w:rFonts w:eastAsia="Lucida Sans Unicode"/>
                <w:color w:val="000000"/>
                <w:sz w:val="24"/>
                <w:szCs w:val="24"/>
                <w:lang w:eastAsia="ar-SA"/>
              </w:rPr>
            </w:pPr>
            <w:r w:rsidRPr="00421EAC">
              <w:rPr>
                <w:rFonts w:ascii="Segoe UI Symbol" w:eastAsia="Lucida Sans Unicode" w:hAnsi="Segoe UI Symbol" w:cs="Segoe UI Symbol"/>
                <w:color w:val="000000"/>
                <w:sz w:val="24"/>
                <w:szCs w:val="24"/>
                <w:lang w:eastAsia="ar-SA"/>
              </w:rPr>
              <w:t>✓</w:t>
            </w:r>
          </w:p>
        </w:tc>
      </w:tr>
      <w:tr w:rsidR="00421EAC" w:rsidRPr="00421EAC" w14:paraId="30967F98" w14:textId="77777777" w:rsidTr="00421EAC">
        <w:trPr>
          <w:trHeight w:val="349"/>
        </w:trPr>
        <w:tc>
          <w:tcPr>
            <w:tcW w:w="1897" w:type="pct"/>
            <w:vAlign w:val="center"/>
          </w:tcPr>
          <w:p w14:paraId="28486129" w14:textId="77777777" w:rsidR="00421EAC" w:rsidRPr="00421EAC" w:rsidRDefault="00421EAC" w:rsidP="00421EAC">
            <w:pPr>
              <w:jc w:val="center"/>
              <w:rPr>
                <w:bCs/>
                <w:sz w:val="24"/>
                <w:szCs w:val="24"/>
                <w:lang w:val="uk-UA"/>
              </w:rPr>
            </w:pPr>
            <w:proofErr w:type="spellStart"/>
            <w:r w:rsidRPr="00421EAC">
              <w:rPr>
                <w:bCs/>
                <w:sz w:val="24"/>
                <w:szCs w:val="24"/>
                <w:lang w:val="uk-UA"/>
              </w:rPr>
              <w:t>PPPoE</w:t>
            </w:r>
            <w:proofErr w:type="spellEnd"/>
            <w:r w:rsidRPr="00421EAC">
              <w:rPr>
                <w:bCs/>
                <w:sz w:val="24"/>
                <w:szCs w:val="24"/>
                <w:lang w:val="uk-UA"/>
              </w:rPr>
              <w:t>/L2TP/PPTP</w:t>
            </w:r>
          </w:p>
        </w:tc>
        <w:tc>
          <w:tcPr>
            <w:tcW w:w="3103" w:type="pct"/>
            <w:vAlign w:val="center"/>
          </w:tcPr>
          <w:p w14:paraId="7BC430F1" w14:textId="77777777" w:rsidR="00421EAC" w:rsidRPr="00421EAC" w:rsidRDefault="00421EAC" w:rsidP="00421EAC">
            <w:pPr>
              <w:jc w:val="center"/>
              <w:rPr>
                <w:rFonts w:eastAsia="Lucida Sans Unicode"/>
                <w:color w:val="000000"/>
                <w:sz w:val="24"/>
                <w:szCs w:val="24"/>
                <w:lang w:eastAsia="ar-SA"/>
              </w:rPr>
            </w:pPr>
            <w:r w:rsidRPr="00421EAC">
              <w:rPr>
                <w:rFonts w:ascii="Segoe UI Symbol" w:eastAsia="Lucida Sans Unicode" w:hAnsi="Segoe UI Symbol" w:cs="Segoe UI Symbol"/>
                <w:color w:val="000000"/>
                <w:sz w:val="24"/>
                <w:szCs w:val="24"/>
                <w:lang w:eastAsia="ar-SA"/>
              </w:rPr>
              <w:t>✓</w:t>
            </w:r>
          </w:p>
        </w:tc>
      </w:tr>
      <w:tr w:rsidR="00421EAC" w:rsidRPr="00421EAC" w14:paraId="40B9E8D1" w14:textId="77777777" w:rsidTr="00421EAC">
        <w:trPr>
          <w:trHeight w:val="349"/>
        </w:trPr>
        <w:tc>
          <w:tcPr>
            <w:tcW w:w="5000" w:type="pct"/>
            <w:gridSpan w:val="2"/>
            <w:vAlign w:val="center"/>
          </w:tcPr>
          <w:p w14:paraId="18A9AF61" w14:textId="77777777" w:rsidR="00421EAC" w:rsidRPr="00421EAC" w:rsidRDefault="00421EAC" w:rsidP="00421EAC">
            <w:pPr>
              <w:jc w:val="center"/>
              <w:rPr>
                <w:sz w:val="24"/>
                <w:szCs w:val="24"/>
                <w:lang w:val="uk-UA"/>
              </w:rPr>
            </w:pPr>
            <w:proofErr w:type="spellStart"/>
            <w:r w:rsidRPr="00421EAC">
              <w:rPr>
                <w:sz w:val="24"/>
                <w:szCs w:val="24"/>
                <w:lang w:val="uk-UA"/>
              </w:rPr>
              <w:t>Міжмережевий</w:t>
            </w:r>
            <w:proofErr w:type="spellEnd"/>
            <w:r w:rsidRPr="00421EAC">
              <w:rPr>
                <w:sz w:val="24"/>
                <w:szCs w:val="24"/>
                <w:lang w:val="uk-UA"/>
              </w:rPr>
              <w:t xml:space="preserve"> екран</w:t>
            </w:r>
          </w:p>
        </w:tc>
      </w:tr>
      <w:tr w:rsidR="00421EAC" w:rsidRPr="00421EAC" w14:paraId="5CC7361A" w14:textId="77777777" w:rsidTr="00421EAC">
        <w:trPr>
          <w:trHeight w:val="349"/>
        </w:trPr>
        <w:tc>
          <w:tcPr>
            <w:tcW w:w="1897" w:type="pct"/>
            <w:vAlign w:val="center"/>
          </w:tcPr>
          <w:p w14:paraId="372565D4" w14:textId="77777777" w:rsidR="00421EAC" w:rsidRPr="00421EAC" w:rsidRDefault="00421EAC" w:rsidP="00421EAC">
            <w:pPr>
              <w:jc w:val="center"/>
              <w:rPr>
                <w:bCs/>
                <w:sz w:val="24"/>
                <w:szCs w:val="24"/>
                <w:lang w:val="uk-UA"/>
              </w:rPr>
            </w:pPr>
            <w:r w:rsidRPr="00421EAC">
              <w:rPr>
                <w:bCs/>
                <w:sz w:val="24"/>
                <w:szCs w:val="24"/>
                <w:lang w:val="uk-UA"/>
              </w:rPr>
              <w:t>Статичний маршрут</w:t>
            </w:r>
          </w:p>
        </w:tc>
        <w:tc>
          <w:tcPr>
            <w:tcW w:w="3103" w:type="pct"/>
            <w:vAlign w:val="center"/>
          </w:tcPr>
          <w:p w14:paraId="30C04FEE" w14:textId="77777777" w:rsidR="00421EAC" w:rsidRPr="00421EAC" w:rsidRDefault="00421EAC" w:rsidP="00421EAC">
            <w:pPr>
              <w:jc w:val="center"/>
              <w:rPr>
                <w:sz w:val="24"/>
                <w:szCs w:val="24"/>
                <w:lang w:val="uk-UA"/>
              </w:rPr>
            </w:pPr>
            <w:r w:rsidRPr="00421EAC">
              <w:rPr>
                <w:rFonts w:ascii="Segoe UI Symbol" w:eastAsia="Lucida Sans Unicode" w:hAnsi="Segoe UI Symbol" w:cs="Segoe UI Symbol"/>
                <w:color w:val="000000"/>
                <w:sz w:val="24"/>
                <w:szCs w:val="24"/>
                <w:lang w:eastAsia="ar-SA"/>
              </w:rPr>
              <w:t>✓</w:t>
            </w:r>
          </w:p>
        </w:tc>
      </w:tr>
      <w:tr w:rsidR="00421EAC" w:rsidRPr="00421EAC" w14:paraId="44F774DC" w14:textId="77777777" w:rsidTr="00421EAC">
        <w:trPr>
          <w:trHeight w:val="349"/>
        </w:trPr>
        <w:tc>
          <w:tcPr>
            <w:tcW w:w="1897" w:type="pct"/>
            <w:vAlign w:val="center"/>
          </w:tcPr>
          <w:p w14:paraId="617358B6" w14:textId="77777777" w:rsidR="00421EAC" w:rsidRPr="00421EAC" w:rsidRDefault="00421EAC" w:rsidP="00421EAC">
            <w:pPr>
              <w:jc w:val="center"/>
              <w:rPr>
                <w:bCs/>
                <w:sz w:val="24"/>
                <w:szCs w:val="24"/>
                <w:lang w:val="uk-UA"/>
              </w:rPr>
            </w:pPr>
            <w:r w:rsidRPr="00421EAC">
              <w:rPr>
                <w:bCs/>
                <w:sz w:val="24"/>
                <w:szCs w:val="24"/>
                <w:lang w:val="uk-UA"/>
              </w:rPr>
              <w:t>Динамічний DNS</w:t>
            </w:r>
          </w:p>
        </w:tc>
        <w:tc>
          <w:tcPr>
            <w:tcW w:w="3103" w:type="pct"/>
            <w:vAlign w:val="center"/>
          </w:tcPr>
          <w:p w14:paraId="211F3315" w14:textId="77777777" w:rsidR="00421EAC" w:rsidRPr="00421EAC" w:rsidRDefault="00421EAC" w:rsidP="00421EAC">
            <w:pPr>
              <w:jc w:val="center"/>
              <w:rPr>
                <w:sz w:val="24"/>
                <w:szCs w:val="24"/>
                <w:lang w:val="uk-UA"/>
              </w:rPr>
            </w:pPr>
            <w:r w:rsidRPr="00421EAC">
              <w:rPr>
                <w:rFonts w:ascii="Segoe UI Symbol" w:eastAsia="Lucida Sans Unicode" w:hAnsi="Segoe UI Symbol" w:cs="Segoe UI Symbol"/>
                <w:color w:val="000000"/>
                <w:sz w:val="24"/>
                <w:szCs w:val="24"/>
                <w:lang w:eastAsia="ar-SA"/>
              </w:rPr>
              <w:t>✓</w:t>
            </w:r>
          </w:p>
        </w:tc>
      </w:tr>
      <w:tr w:rsidR="00421EAC" w:rsidRPr="00421EAC" w14:paraId="7DEAFC4A" w14:textId="77777777" w:rsidTr="00421EAC">
        <w:trPr>
          <w:trHeight w:val="349"/>
        </w:trPr>
        <w:tc>
          <w:tcPr>
            <w:tcW w:w="1897" w:type="pct"/>
            <w:vAlign w:val="center"/>
          </w:tcPr>
          <w:p w14:paraId="644AF9A8" w14:textId="77777777" w:rsidR="00421EAC" w:rsidRPr="00421EAC" w:rsidRDefault="00421EAC" w:rsidP="00421EAC">
            <w:pPr>
              <w:jc w:val="center"/>
              <w:rPr>
                <w:bCs/>
                <w:sz w:val="24"/>
                <w:szCs w:val="24"/>
                <w:lang w:val="uk-UA"/>
              </w:rPr>
            </w:pPr>
            <w:r w:rsidRPr="00421EAC">
              <w:rPr>
                <w:bCs/>
                <w:sz w:val="24"/>
                <w:szCs w:val="24"/>
                <w:lang w:val="uk-UA"/>
              </w:rPr>
              <w:t>Маршрутизація між VLAN</w:t>
            </w:r>
          </w:p>
        </w:tc>
        <w:tc>
          <w:tcPr>
            <w:tcW w:w="3103" w:type="pct"/>
            <w:vAlign w:val="center"/>
          </w:tcPr>
          <w:p w14:paraId="2B5884CA" w14:textId="77777777" w:rsidR="00421EAC" w:rsidRPr="00421EAC" w:rsidRDefault="00421EAC" w:rsidP="00421EAC">
            <w:pPr>
              <w:jc w:val="center"/>
              <w:rPr>
                <w:sz w:val="24"/>
                <w:szCs w:val="24"/>
                <w:lang w:val="uk-UA"/>
              </w:rPr>
            </w:pPr>
            <w:r w:rsidRPr="00421EAC">
              <w:rPr>
                <w:rFonts w:ascii="Segoe UI Symbol" w:eastAsia="Lucida Sans Unicode" w:hAnsi="Segoe UI Symbol" w:cs="Segoe UI Symbol"/>
                <w:color w:val="000000"/>
                <w:sz w:val="24"/>
                <w:szCs w:val="24"/>
                <w:lang w:eastAsia="ar-SA"/>
              </w:rPr>
              <w:t>✓</w:t>
            </w:r>
          </w:p>
        </w:tc>
      </w:tr>
      <w:tr w:rsidR="00421EAC" w:rsidRPr="00421EAC" w14:paraId="058C45AC" w14:textId="77777777" w:rsidTr="00421EAC">
        <w:trPr>
          <w:trHeight w:val="349"/>
        </w:trPr>
        <w:tc>
          <w:tcPr>
            <w:tcW w:w="1897" w:type="pct"/>
            <w:vAlign w:val="center"/>
          </w:tcPr>
          <w:p w14:paraId="3ADDAAF4" w14:textId="77777777" w:rsidR="00421EAC" w:rsidRPr="00421EAC" w:rsidRDefault="00421EAC" w:rsidP="00421EAC">
            <w:pPr>
              <w:jc w:val="center"/>
              <w:rPr>
                <w:bCs/>
                <w:sz w:val="24"/>
                <w:szCs w:val="24"/>
                <w:lang w:val="uk-UA"/>
              </w:rPr>
            </w:pPr>
            <w:r w:rsidRPr="00421EAC">
              <w:rPr>
                <w:bCs/>
                <w:sz w:val="24"/>
                <w:szCs w:val="24"/>
                <w:lang w:val="uk-UA"/>
              </w:rPr>
              <w:t>NAT, PAT</w:t>
            </w:r>
          </w:p>
        </w:tc>
        <w:tc>
          <w:tcPr>
            <w:tcW w:w="3103" w:type="pct"/>
            <w:vAlign w:val="center"/>
          </w:tcPr>
          <w:p w14:paraId="64F42715" w14:textId="77777777" w:rsidR="00421EAC" w:rsidRPr="00421EAC" w:rsidRDefault="00421EAC" w:rsidP="00421EAC">
            <w:pPr>
              <w:jc w:val="center"/>
              <w:rPr>
                <w:sz w:val="24"/>
                <w:szCs w:val="24"/>
                <w:lang w:val="uk-UA"/>
              </w:rPr>
            </w:pPr>
            <w:r w:rsidRPr="00421EAC">
              <w:rPr>
                <w:rFonts w:ascii="Segoe UI Symbol" w:eastAsia="Lucida Sans Unicode" w:hAnsi="Segoe UI Symbol" w:cs="Segoe UI Symbol"/>
                <w:color w:val="000000"/>
                <w:sz w:val="24"/>
                <w:szCs w:val="24"/>
                <w:lang w:eastAsia="ar-SA"/>
              </w:rPr>
              <w:t>✓</w:t>
            </w:r>
          </w:p>
        </w:tc>
      </w:tr>
      <w:tr w:rsidR="00421EAC" w:rsidRPr="00841447" w14:paraId="4135898C" w14:textId="77777777" w:rsidTr="00421EAC">
        <w:trPr>
          <w:trHeight w:val="349"/>
        </w:trPr>
        <w:tc>
          <w:tcPr>
            <w:tcW w:w="1897" w:type="pct"/>
            <w:vAlign w:val="center"/>
          </w:tcPr>
          <w:p w14:paraId="71598051" w14:textId="77777777" w:rsidR="00421EAC" w:rsidRPr="00421EAC" w:rsidRDefault="00421EAC" w:rsidP="00421EAC">
            <w:pPr>
              <w:jc w:val="center"/>
              <w:rPr>
                <w:bCs/>
                <w:sz w:val="24"/>
                <w:szCs w:val="24"/>
                <w:lang w:val="uk-UA"/>
              </w:rPr>
            </w:pPr>
            <w:r w:rsidRPr="00421EAC">
              <w:rPr>
                <w:bCs/>
                <w:sz w:val="24"/>
                <w:szCs w:val="24"/>
                <w:lang w:val="uk-UA"/>
              </w:rPr>
              <w:t>Фільтрація Web-контенту</w:t>
            </w:r>
          </w:p>
        </w:tc>
        <w:tc>
          <w:tcPr>
            <w:tcW w:w="3103" w:type="pct"/>
            <w:vAlign w:val="center"/>
          </w:tcPr>
          <w:p w14:paraId="119CA368"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 xml:space="preserve">Статичний URL-адресу, ключові слова, </w:t>
            </w:r>
            <w:proofErr w:type="spellStart"/>
            <w:r w:rsidRPr="00421EAC">
              <w:rPr>
                <w:sz w:val="24"/>
                <w:szCs w:val="24"/>
                <w:lang w:val="uk-UA"/>
              </w:rPr>
              <w:t>Dynamic</w:t>
            </w:r>
            <w:proofErr w:type="spellEnd"/>
            <w:r w:rsidRPr="00421EAC">
              <w:rPr>
                <w:sz w:val="24"/>
                <w:szCs w:val="24"/>
                <w:lang w:val="uk-UA"/>
              </w:rPr>
              <w:t xml:space="preserve"> WCF (потрібна ліцензія)</w:t>
            </w:r>
          </w:p>
        </w:tc>
      </w:tr>
      <w:tr w:rsidR="00421EAC" w:rsidRPr="00421EAC" w14:paraId="4FC92608" w14:textId="77777777" w:rsidTr="00421EAC">
        <w:trPr>
          <w:trHeight w:val="349"/>
        </w:trPr>
        <w:tc>
          <w:tcPr>
            <w:tcW w:w="1897" w:type="pct"/>
            <w:vAlign w:val="center"/>
          </w:tcPr>
          <w:p w14:paraId="3DEAA59D" w14:textId="77777777" w:rsidR="00421EAC" w:rsidRPr="00421EAC" w:rsidRDefault="00421EAC" w:rsidP="00421EAC">
            <w:pPr>
              <w:jc w:val="center"/>
              <w:rPr>
                <w:bCs/>
                <w:sz w:val="24"/>
                <w:szCs w:val="24"/>
                <w:lang w:val="uk-UA"/>
              </w:rPr>
            </w:pPr>
            <w:proofErr w:type="spellStart"/>
            <w:r w:rsidRPr="00421EAC">
              <w:rPr>
                <w:bCs/>
                <w:sz w:val="24"/>
                <w:szCs w:val="24"/>
                <w:lang w:val="uk-UA"/>
              </w:rPr>
              <w:t>Jumbo</w:t>
            </w:r>
            <w:proofErr w:type="spellEnd"/>
            <w:r w:rsidRPr="00421EAC">
              <w:rPr>
                <w:bCs/>
                <w:sz w:val="24"/>
                <w:szCs w:val="24"/>
                <w:lang w:val="uk-UA"/>
              </w:rPr>
              <w:t>-фрейм</w:t>
            </w:r>
          </w:p>
        </w:tc>
        <w:tc>
          <w:tcPr>
            <w:tcW w:w="3103" w:type="pct"/>
            <w:vAlign w:val="center"/>
          </w:tcPr>
          <w:p w14:paraId="6DE04522"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9кб</w:t>
            </w:r>
          </w:p>
        </w:tc>
      </w:tr>
      <w:tr w:rsidR="00421EAC" w:rsidRPr="00421EAC" w14:paraId="44859307" w14:textId="77777777" w:rsidTr="00421EAC">
        <w:trPr>
          <w:trHeight w:val="349"/>
        </w:trPr>
        <w:tc>
          <w:tcPr>
            <w:tcW w:w="1897" w:type="pct"/>
            <w:vAlign w:val="center"/>
          </w:tcPr>
          <w:p w14:paraId="72C4E455" w14:textId="77777777" w:rsidR="00421EAC" w:rsidRPr="00421EAC" w:rsidRDefault="00421EAC" w:rsidP="00421EAC">
            <w:pPr>
              <w:jc w:val="center"/>
              <w:rPr>
                <w:bCs/>
                <w:sz w:val="24"/>
                <w:szCs w:val="24"/>
                <w:lang w:val="uk-UA"/>
              </w:rPr>
            </w:pPr>
          </w:p>
          <w:p w14:paraId="06789282" w14:textId="77777777" w:rsidR="00421EAC" w:rsidRPr="00421EAC" w:rsidRDefault="00421EAC" w:rsidP="00421EAC">
            <w:pPr>
              <w:jc w:val="center"/>
              <w:rPr>
                <w:bCs/>
                <w:sz w:val="24"/>
                <w:szCs w:val="24"/>
                <w:lang w:val="uk-UA"/>
              </w:rPr>
            </w:pPr>
            <w:r w:rsidRPr="00421EAC">
              <w:rPr>
                <w:bCs/>
                <w:sz w:val="24"/>
                <w:szCs w:val="24"/>
                <w:lang w:val="uk-UA"/>
              </w:rPr>
              <w:t>Система запобігання вторгнень (IPS)</w:t>
            </w:r>
          </w:p>
        </w:tc>
        <w:tc>
          <w:tcPr>
            <w:tcW w:w="3103" w:type="pct"/>
            <w:vAlign w:val="center"/>
          </w:tcPr>
          <w:p w14:paraId="5A9941FE"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Пакет сигнатур, що входить в комплект ПЗ</w:t>
            </w:r>
          </w:p>
        </w:tc>
      </w:tr>
      <w:tr w:rsidR="00421EAC" w:rsidRPr="00421EAC" w14:paraId="43A45768" w14:textId="77777777" w:rsidTr="00421EAC">
        <w:trPr>
          <w:trHeight w:val="494"/>
        </w:trPr>
        <w:tc>
          <w:tcPr>
            <w:tcW w:w="1897" w:type="pct"/>
            <w:vAlign w:val="center"/>
          </w:tcPr>
          <w:p w14:paraId="536640A5" w14:textId="77777777" w:rsidR="00421EAC" w:rsidRPr="00421EAC" w:rsidRDefault="00421EAC" w:rsidP="00421EAC">
            <w:pPr>
              <w:jc w:val="center"/>
              <w:rPr>
                <w:bCs/>
                <w:sz w:val="24"/>
                <w:szCs w:val="24"/>
                <w:lang w:val="uk-UA"/>
              </w:rPr>
            </w:pPr>
            <w:r w:rsidRPr="00421EAC">
              <w:rPr>
                <w:bCs/>
                <w:sz w:val="24"/>
                <w:szCs w:val="24"/>
                <w:lang w:val="uk-UA"/>
              </w:rPr>
              <w:t>Аутентифікація</w:t>
            </w:r>
          </w:p>
        </w:tc>
        <w:tc>
          <w:tcPr>
            <w:tcW w:w="3103" w:type="pct"/>
            <w:vAlign w:val="center"/>
          </w:tcPr>
          <w:p w14:paraId="14CAD043"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 xml:space="preserve">Внутрішня призначена для користувача база даних, </w:t>
            </w:r>
            <w:proofErr w:type="spellStart"/>
            <w:r w:rsidRPr="00421EAC">
              <w:rPr>
                <w:sz w:val="24"/>
                <w:szCs w:val="24"/>
                <w:lang w:val="uk-UA"/>
              </w:rPr>
              <w:t>Radius</w:t>
            </w:r>
            <w:proofErr w:type="spellEnd"/>
            <w:r w:rsidRPr="00421EAC">
              <w:rPr>
                <w:sz w:val="24"/>
                <w:szCs w:val="24"/>
                <w:lang w:val="uk-UA"/>
              </w:rPr>
              <w:t>, POP3, LDAP, AD, домен NT</w:t>
            </w:r>
          </w:p>
        </w:tc>
      </w:tr>
    </w:tbl>
    <w:p w14:paraId="12BA0C0C" w14:textId="77777777" w:rsidR="00421EAC" w:rsidRPr="00421EAC" w:rsidRDefault="00421EAC" w:rsidP="00421EAC">
      <w:pPr>
        <w:widowControl w:val="0"/>
        <w:suppressAutoHyphens/>
        <w:spacing w:line="360" w:lineRule="auto"/>
        <w:jc w:val="both"/>
        <w:rPr>
          <w:rFonts w:ascii="Arial" w:eastAsia="Lucida Sans Unicode" w:hAnsi="Arial" w:cs="Arial"/>
          <w:color w:val="000000"/>
          <w:lang w:eastAsia="ar-SA"/>
        </w:rPr>
      </w:pPr>
    </w:p>
    <w:p w14:paraId="066CE4FB" w14:textId="77777777" w:rsidR="00421EAC" w:rsidRPr="00421EAC" w:rsidRDefault="00421EAC" w:rsidP="00421EAC">
      <w:pPr>
        <w:widowControl w:val="0"/>
        <w:suppressAutoHyphens/>
        <w:spacing w:line="360" w:lineRule="auto"/>
        <w:jc w:val="both"/>
        <w:rPr>
          <w:rFonts w:eastAsia="Lucida Sans Unicode"/>
          <w:color w:val="000000"/>
          <w:sz w:val="28"/>
          <w:szCs w:val="28"/>
          <w:lang w:eastAsia="ar-SA"/>
        </w:rPr>
      </w:pPr>
      <w:r w:rsidRPr="00421EAC">
        <w:rPr>
          <w:rFonts w:eastAsia="Lucida Sans Unicode"/>
          <w:color w:val="000000"/>
          <w:sz w:val="28"/>
          <w:szCs w:val="28"/>
          <w:lang w:val="uk-UA" w:eastAsia="ar-SA"/>
        </w:rPr>
        <w:lastRenderedPageBreak/>
        <w:t>Продовження таблиці 2.</w:t>
      </w:r>
      <w:r w:rsidR="00265D87" w:rsidRPr="00265D87">
        <w:rPr>
          <w:rFonts w:eastAsia="Lucida Sans Unicode"/>
          <w:color w:val="000000"/>
          <w:sz w:val="28"/>
          <w:szCs w:val="28"/>
          <w:lang w:eastAsia="ar-SA"/>
        </w:rPr>
        <w:t>1</w:t>
      </w:r>
      <w:r w:rsidRPr="00421EAC">
        <w:rPr>
          <w:rFonts w:eastAsia="Lucida Sans Unicode"/>
          <w:color w:val="000000"/>
          <w:sz w:val="28"/>
          <w:szCs w:val="28"/>
          <w:lang w:val="uk-UA" w:eastAsia="ar-SA"/>
        </w:rPr>
        <w:t xml:space="preserve"> </w:t>
      </w:r>
      <w:r>
        <w:rPr>
          <w:rFonts w:eastAsia="Lucida Sans Unicode"/>
          <w:color w:val="000000"/>
          <w:sz w:val="28"/>
          <w:szCs w:val="28"/>
          <w:lang w:val="uk-UA" w:eastAsia="ar-SA"/>
        </w:rPr>
        <w:t>-</w:t>
      </w:r>
      <w:r w:rsidRPr="00421EAC">
        <w:rPr>
          <w:rFonts w:eastAsia="Lucida Sans Unicode"/>
          <w:color w:val="000000"/>
          <w:sz w:val="28"/>
          <w:szCs w:val="28"/>
          <w:lang w:val="uk-UA" w:eastAsia="ar-SA"/>
        </w:rPr>
        <w:t xml:space="preserve"> Технічні характеристики </w:t>
      </w:r>
      <w:r w:rsidRPr="00421EAC">
        <w:rPr>
          <w:rFonts w:eastAsia="Lucida Sans Unicode"/>
          <w:color w:val="000000"/>
          <w:sz w:val="28"/>
          <w:szCs w:val="28"/>
          <w:lang w:val="en-US" w:eastAsia="ar-SA"/>
        </w:rPr>
        <w:t>DSR</w:t>
      </w:r>
      <w:r w:rsidRPr="00421EAC">
        <w:rPr>
          <w:rFonts w:eastAsia="Lucida Sans Unicode"/>
          <w:color w:val="000000"/>
          <w:sz w:val="28"/>
          <w:szCs w:val="28"/>
          <w:lang w:eastAsia="ar-SA"/>
        </w:rPr>
        <w:t>-250</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3681"/>
        <w:gridCol w:w="6021"/>
      </w:tblGrid>
      <w:tr w:rsidR="00421EAC" w:rsidRPr="00421EAC" w14:paraId="4DCCEF84" w14:textId="77777777" w:rsidTr="00421EAC">
        <w:trPr>
          <w:trHeight w:val="329"/>
          <w:tblHeader/>
        </w:trPr>
        <w:tc>
          <w:tcPr>
            <w:tcW w:w="1897" w:type="pct"/>
          </w:tcPr>
          <w:p w14:paraId="1A9922A4"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Характеристика</w:t>
            </w:r>
          </w:p>
        </w:tc>
        <w:tc>
          <w:tcPr>
            <w:tcW w:w="3103" w:type="pct"/>
          </w:tcPr>
          <w:p w14:paraId="7FD29C8E"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Значення</w:t>
            </w:r>
          </w:p>
        </w:tc>
      </w:tr>
      <w:tr w:rsidR="00421EAC" w:rsidRPr="00421EAC" w14:paraId="01B0C6C6" w14:textId="77777777" w:rsidTr="00421EAC">
        <w:trPr>
          <w:trHeight w:val="329"/>
          <w:tblHeader/>
        </w:trPr>
        <w:tc>
          <w:tcPr>
            <w:tcW w:w="1897" w:type="pct"/>
          </w:tcPr>
          <w:p w14:paraId="4A0D8593"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1</w:t>
            </w:r>
          </w:p>
        </w:tc>
        <w:tc>
          <w:tcPr>
            <w:tcW w:w="3103" w:type="pct"/>
          </w:tcPr>
          <w:p w14:paraId="03CA4474"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2</w:t>
            </w:r>
          </w:p>
        </w:tc>
      </w:tr>
      <w:tr w:rsidR="00421EAC" w:rsidRPr="00421EAC" w14:paraId="52EAC816" w14:textId="77777777" w:rsidTr="00421EAC">
        <w:trPr>
          <w:trHeight w:val="349"/>
        </w:trPr>
        <w:tc>
          <w:tcPr>
            <w:tcW w:w="5000" w:type="pct"/>
            <w:gridSpan w:val="2"/>
            <w:vAlign w:val="center"/>
          </w:tcPr>
          <w:p w14:paraId="75C648FB" w14:textId="77777777" w:rsidR="00421EAC" w:rsidRPr="00421EAC" w:rsidRDefault="00421EAC" w:rsidP="00421EAC">
            <w:pPr>
              <w:jc w:val="center"/>
              <w:rPr>
                <w:sz w:val="24"/>
                <w:szCs w:val="24"/>
                <w:lang w:val="uk-UA"/>
              </w:rPr>
            </w:pPr>
            <w:r w:rsidRPr="00421EAC">
              <w:rPr>
                <w:sz w:val="24"/>
                <w:szCs w:val="24"/>
                <w:lang w:val="uk-UA"/>
              </w:rPr>
              <w:t>Мережа</w:t>
            </w:r>
          </w:p>
        </w:tc>
      </w:tr>
      <w:tr w:rsidR="00421EAC" w:rsidRPr="00421EAC" w14:paraId="68BDB244" w14:textId="77777777" w:rsidTr="00421EAC">
        <w:trPr>
          <w:trHeight w:val="349"/>
        </w:trPr>
        <w:tc>
          <w:tcPr>
            <w:tcW w:w="1897" w:type="pct"/>
            <w:vAlign w:val="center"/>
          </w:tcPr>
          <w:p w14:paraId="140ACAFD" w14:textId="77777777" w:rsidR="00421EAC" w:rsidRPr="00421EAC" w:rsidRDefault="00421EAC" w:rsidP="00421EAC">
            <w:pPr>
              <w:jc w:val="center"/>
              <w:rPr>
                <w:bCs/>
                <w:sz w:val="24"/>
                <w:szCs w:val="24"/>
                <w:lang w:val="uk-UA"/>
              </w:rPr>
            </w:pPr>
            <w:r w:rsidRPr="00421EAC">
              <w:rPr>
                <w:bCs/>
                <w:sz w:val="24"/>
                <w:szCs w:val="24"/>
                <w:lang w:val="uk-UA"/>
              </w:rPr>
              <w:t>Сервер / клієнт DHCP</w:t>
            </w:r>
          </w:p>
        </w:tc>
        <w:tc>
          <w:tcPr>
            <w:tcW w:w="3103" w:type="pct"/>
            <w:vAlign w:val="center"/>
          </w:tcPr>
          <w:p w14:paraId="7D19FAF6" w14:textId="77777777" w:rsidR="00421EAC" w:rsidRPr="00421EAC" w:rsidRDefault="00421EAC" w:rsidP="00421EAC">
            <w:pPr>
              <w:jc w:val="center"/>
              <w:rPr>
                <w:sz w:val="24"/>
                <w:szCs w:val="24"/>
                <w:lang w:val="uk-UA"/>
              </w:rPr>
            </w:pPr>
            <w:r w:rsidRPr="00421EAC">
              <w:rPr>
                <w:rFonts w:ascii="Segoe UI Symbol" w:eastAsia="Lucida Sans Unicode" w:hAnsi="Segoe UI Symbol" w:cs="Segoe UI Symbol"/>
                <w:color w:val="000000"/>
                <w:sz w:val="24"/>
                <w:szCs w:val="24"/>
                <w:lang w:val="uk-UA" w:eastAsia="ar-SA"/>
              </w:rPr>
              <w:t>✓</w:t>
            </w:r>
          </w:p>
        </w:tc>
      </w:tr>
      <w:tr w:rsidR="00421EAC" w:rsidRPr="00421EAC" w14:paraId="05636AA5" w14:textId="77777777" w:rsidTr="00421EAC">
        <w:trPr>
          <w:trHeight w:val="349"/>
        </w:trPr>
        <w:tc>
          <w:tcPr>
            <w:tcW w:w="1897" w:type="pct"/>
            <w:vAlign w:val="center"/>
          </w:tcPr>
          <w:p w14:paraId="506CC121" w14:textId="77777777" w:rsidR="00421EAC" w:rsidRPr="00421EAC" w:rsidRDefault="00421EAC" w:rsidP="00421EAC">
            <w:pPr>
              <w:jc w:val="center"/>
              <w:rPr>
                <w:bCs/>
                <w:sz w:val="24"/>
                <w:szCs w:val="24"/>
                <w:lang w:val="uk-UA"/>
              </w:rPr>
            </w:pPr>
            <w:r w:rsidRPr="00421EAC">
              <w:rPr>
                <w:rFonts w:eastAsia="Lucida Sans Unicode"/>
                <w:color w:val="000000"/>
                <w:sz w:val="24"/>
                <w:szCs w:val="24"/>
                <w:lang w:val="uk-UA" w:eastAsia="ar-SA"/>
              </w:rPr>
              <w:t xml:space="preserve">DHCP </w:t>
            </w:r>
            <w:proofErr w:type="spellStart"/>
            <w:r w:rsidRPr="00421EAC">
              <w:rPr>
                <w:rFonts w:eastAsia="Lucida Sans Unicode"/>
                <w:color w:val="000000"/>
                <w:sz w:val="24"/>
                <w:szCs w:val="24"/>
                <w:lang w:val="uk-UA" w:eastAsia="ar-SA"/>
              </w:rPr>
              <w:t>Relay</w:t>
            </w:r>
            <w:proofErr w:type="spellEnd"/>
          </w:p>
        </w:tc>
        <w:tc>
          <w:tcPr>
            <w:tcW w:w="3103" w:type="pct"/>
            <w:vAlign w:val="center"/>
          </w:tcPr>
          <w:p w14:paraId="7739F470"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19717FDD" w14:textId="77777777" w:rsidTr="00421EAC">
        <w:trPr>
          <w:trHeight w:val="349"/>
        </w:trPr>
        <w:tc>
          <w:tcPr>
            <w:tcW w:w="1897" w:type="pct"/>
            <w:vAlign w:val="center"/>
          </w:tcPr>
          <w:p w14:paraId="51FEFC74" w14:textId="77777777" w:rsidR="00421EAC" w:rsidRPr="00421EAC" w:rsidRDefault="00421EAC" w:rsidP="00421EAC">
            <w:pPr>
              <w:jc w:val="center"/>
              <w:rPr>
                <w:bCs/>
                <w:sz w:val="24"/>
                <w:szCs w:val="24"/>
                <w:lang w:val="uk-UA"/>
              </w:rPr>
            </w:pPr>
            <w:r w:rsidRPr="00421EAC">
              <w:rPr>
                <w:rFonts w:eastAsia="Lucida Sans Unicode"/>
                <w:color w:val="000000"/>
                <w:sz w:val="24"/>
                <w:szCs w:val="24"/>
                <w:lang w:val="uk-UA" w:eastAsia="ar-SA"/>
              </w:rPr>
              <w:t>IEEE 802.11q VLAN</w:t>
            </w:r>
          </w:p>
        </w:tc>
        <w:tc>
          <w:tcPr>
            <w:tcW w:w="3103" w:type="pct"/>
            <w:vAlign w:val="center"/>
          </w:tcPr>
          <w:p w14:paraId="3E27D70A"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196DA8C9" w14:textId="77777777" w:rsidTr="00421EAC">
        <w:trPr>
          <w:trHeight w:val="349"/>
        </w:trPr>
        <w:tc>
          <w:tcPr>
            <w:tcW w:w="1897" w:type="pct"/>
            <w:vAlign w:val="center"/>
          </w:tcPr>
          <w:p w14:paraId="324303F9" w14:textId="77777777" w:rsidR="00421EAC" w:rsidRPr="00421EAC" w:rsidRDefault="00421EAC" w:rsidP="00421EAC">
            <w:pPr>
              <w:jc w:val="center"/>
              <w:rPr>
                <w:bCs/>
                <w:sz w:val="24"/>
                <w:szCs w:val="24"/>
                <w:lang w:val="uk-UA"/>
              </w:rPr>
            </w:pPr>
            <w:r w:rsidRPr="00421EAC">
              <w:rPr>
                <w:bCs/>
                <w:sz w:val="24"/>
                <w:szCs w:val="24"/>
                <w:lang w:val="uk-UA"/>
              </w:rPr>
              <w:t>VLAN (на основі порту)</w:t>
            </w:r>
          </w:p>
        </w:tc>
        <w:tc>
          <w:tcPr>
            <w:tcW w:w="3103" w:type="pct"/>
            <w:vAlign w:val="center"/>
          </w:tcPr>
          <w:p w14:paraId="4FFC3442"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59B8CF8A" w14:textId="77777777" w:rsidTr="00421EAC">
        <w:trPr>
          <w:trHeight w:val="349"/>
        </w:trPr>
        <w:tc>
          <w:tcPr>
            <w:tcW w:w="1897" w:type="pct"/>
          </w:tcPr>
          <w:p w14:paraId="1EF0F493" w14:textId="77777777" w:rsidR="00421EAC" w:rsidRPr="00421EAC" w:rsidRDefault="00421EAC" w:rsidP="00421EAC">
            <w:pPr>
              <w:jc w:val="center"/>
              <w:rPr>
                <w:bCs/>
                <w:sz w:val="24"/>
                <w:szCs w:val="24"/>
                <w:lang w:val="uk-UA"/>
              </w:rPr>
            </w:pPr>
            <w:r w:rsidRPr="00421EAC">
              <w:rPr>
                <w:rFonts w:eastAsia="Lucida Sans Unicode"/>
                <w:color w:val="000000"/>
                <w:sz w:val="24"/>
                <w:szCs w:val="24"/>
                <w:lang w:val="uk-UA" w:eastAsia="ar-SA"/>
              </w:rPr>
              <w:t xml:space="preserve">IP </w:t>
            </w:r>
            <w:proofErr w:type="spellStart"/>
            <w:r w:rsidRPr="00421EAC">
              <w:rPr>
                <w:rFonts w:eastAsia="Lucida Sans Unicode"/>
                <w:color w:val="000000"/>
                <w:sz w:val="24"/>
                <w:szCs w:val="24"/>
                <w:lang w:val="uk-UA" w:eastAsia="ar-SA"/>
              </w:rPr>
              <w:t>Multicast</w:t>
            </w:r>
            <w:proofErr w:type="spellEnd"/>
          </w:p>
        </w:tc>
        <w:tc>
          <w:tcPr>
            <w:tcW w:w="3103" w:type="pct"/>
          </w:tcPr>
          <w:p w14:paraId="1CE35ECE"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 xml:space="preserve">IGMP Proxy, IGMP </w:t>
            </w:r>
            <w:proofErr w:type="spellStart"/>
            <w:r w:rsidRPr="00421EAC">
              <w:rPr>
                <w:rFonts w:eastAsia="Lucida Sans Unicode"/>
                <w:color w:val="000000"/>
                <w:sz w:val="24"/>
                <w:szCs w:val="24"/>
                <w:lang w:val="uk-UA" w:eastAsia="ar-SA"/>
              </w:rPr>
              <w:t>Snooping</w:t>
            </w:r>
            <w:proofErr w:type="spellEnd"/>
          </w:p>
        </w:tc>
      </w:tr>
      <w:tr w:rsidR="00421EAC" w:rsidRPr="00421EAC" w14:paraId="0F207406" w14:textId="77777777" w:rsidTr="00421EAC">
        <w:trPr>
          <w:trHeight w:val="349"/>
        </w:trPr>
        <w:tc>
          <w:tcPr>
            <w:tcW w:w="1897" w:type="pct"/>
            <w:vAlign w:val="center"/>
          </w:tcPr>
          <w:p w14:paraId="21FEBEA5" w14:textId="77777777" w:rsidR="00421EAC" w:rsidRPr="00421EAC" w:rsidRDefault="00421EAC" w:rsidP="00421EAC">
            <w:pPr>
              <w:jc w:val="center"/>
              <w:rPr>
                <w:bCs/>
                <w:sz w:val="24"/>
                <w:szCs w:val="24"/>
                <w:lang w:val="uk-UA"/>
              </w:rPr>
            </w:pPr>
            <w:r w:rsidRPr="00421EAC">
              <w:rPr>
                <w:bCs/>
                <w:sz w:val="24"/>
                <w:szCs w:val="24"/>
                <w:lang w:val="uk-UA"/>
              </w:rPr>
              <w:t>IPv6</w:t>
            </w:r>
          </w:p>
        </w:tc>
        <w:tc>
          <w:tcPr>
            <w:tcW w:w="3103" w:type="pct"/>
            <w:vAlign w:val="center"/>
          </w:tcPr>
          <w:p w14:paraId="44E48DCB"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114EB7F1" w14:textId="77777777" w:rsidTr="00421EAC">
        <w:trPr>
          <w:trHeight w:val="349"/>
        </w:trPr>
        <w:tc>
          <w:tcPr>
            <w:tcW w:w="1897" w:type="pct"/>
            <w:vAlign w:val="center"/>
          </w:tcPr>
          <w:p w14:paraId="6B0FC466" w14:textId="77777777" w:rsidR="00421EAC" w:rsidRPr="00421EAC" w:rsidRDefault="00421EAC" w:rsidP="00421EAC">
            <w:pPr>
              <w:jc w:val="center"/>
              <w:rPr>
                <w:bCs/>
                <w:sz w:val="24"/>
                <w:szCs w:val="24"/>
                <w:lang w:val="uk-UA"/>
              </w:rPr>
            </w:pPr>
            <w:r w:rsidRPr="00421EAC">
              <w:rPr>
                <w:bCs/>
                <w:sz w:val="24"/>
                <w:szCs w:val="24"/>
                <w:lang w:val="uk-UA"/>
              </w:rPr>
              <w:t xml:space="preserve">3G/4G </w:t>
            </w:r>
            <w:proofErr w:type="spellStart"/>
            <w:r w:rsidRPr="00421EAC">
              <w:rPr>
                <w:bCs/>
                <w:sz w:val="24"/>
                <w:szCs w:val="24"/>
                <w:lang w:val="uk-UA"/>
              </w:rPr>
              <w:t>Redundancy</w:t>
            </w:r>
            <w:proofErr w:type="spellEnd"/>
          </w:p>
        </w:tc>
        <w:tc>
          <w:tcPr>
            <w:tcW w:w="3103" w:type="pct"/>
            <w:vAlign w:val="center"/>
          </w:tcPr>
          <w:p w14:paraId="56EE5C10"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7B08740F" w14:textId="77777777" w:rsidTr="00421EAC">
        <w:trPr>
          <w:trHeight w:val="349"/>
        </w:trPr>
        <w:tc>
          <w:tcPr>
            <w:tcW w:w="5000" w:type="pct"/>
            <w:gridSpan w:val="2"/>
            <w:vAlign w:val="center"/>
          </w:tcPr>
          <w:p w14:paraId="13F36222"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Віртуальна приватна мережа (VPN)</w:t>
            </w:r>
          </w:p>
        </w:tc>
      </w:tr>
      <w:tr w:rsidR="00421EAC" w:rsidRPr="00421EAC" w14:paraId="1D445F45" w14:textId="77777777" w:rsidTr="00421EAC">
        <w:trPr>
          <w:trHeight w:val="349"/>
        </w:trPr>
        <w:tc>
          <w:tcPr>
            <w:tcW w:w="1897" w:type="pct"/>
            <w:vAlign w:val="center"/>
          </w:tcPr>
          <w:p w14:paraId="0E596F1E" w14:textId="77777777" w:rsidR="00421EAC" w:rsidRPr="00421EAC" w:rsidRDefault="00421EAC" w:rsidP="00421EAC">
            <w:pPr>
              <w:jc w:val="center"/>
              <w:rPr>
                <w:bCs/>
                <w:sz w:val="24"/>
                <w:szCs w:val="24"/>
                <w:lang w:val="uk-UA"/>
              </w:rPr>
            </w:pPr>
            <w:r w:rsidRPr="00421EAC">
              <w:rPr>
                <w:bCs/>
                <w:sz w:val="24"/>
                <w:szCs w:val="24"/>
                <w:lang w:val="uk-UA"/>
              </w:rPr>
              <w:t>VPN-тунелі</w:t>
            </w:r>
          </w:p>
        </w:tc>
        <w:tc>
          <w:tcPr>
            <w:tcW w:w="3103" w:type="pct"/>
            <w:vAlign w:val="center"/>
          </w:tcPr>
          <w:p w14:paraId="18089B8E"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75</w:t>
            </w:r>
          </w:p>
        </w:tc>
      </w:tr>
      <w:tr w:rsidR="00421EAC" w:rsidRPr="00421EAC" w14:paraId="32EBD74C" w14:textId="77777777" w:rsidTr="00421EAC">
        <w:trPr>
          <w:trHeight w:val="349"/>
        </w:trPr>
        <w:tc>
          <w:tcPr>
            <w:tcW w:w="1897" w:type="pct"/>
            <w:vAlign w:val="center"/>
          </w:tcPr>
          <w:p w14:paraId="630794E2" w14:textId="77777777" w:rsidR="00421EAC" w:rsidRPr="00421EAC" w:rsidRDefault="00421EAC" w:rsidP="00421EAC">
            <w:pPr>
              <w:jc w:val="center"/>
              <w:rPr>
                <w:bCs/>
                <w:sz w:val="24"/>
                <w:szCs w:val="24"/>
                <w:lang w:val="uk-UA"/>
              </w:rPr>
            </w:pPr>
            <w:r w:rsidRPr="00421EAC">
              <w:rPr>
                <w:bCs/>
                <w:sz w:val="24"/>
                <w:szCs w:val="24"/>
                <w:lang w:val="uk-UA"/>
              </w:rPr>
              <w:t>IPSec-тунелі</w:t>
            </w:r>
          </w:p>
        </w:tc>
        <w:tc>
          <w:tcPr>
            <w:tcW w:w="3103" w:type="pct"/>
            <w:vAlign w:val="center"/>
          </w:tcPr>
          <w:p w14:paraId="34E7927F"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25</w:t>
            </w:r>
          </w:p>
        </w:tc>
      </w:tr>
      <w:tr w:rsidR="00421EAC" w:rsidRPr="00421EAC" w14:paraId="4DEBAF85" w14:textId="77777777" w:rsidTr="00421EAC">
        <w:trPr>
          <w:trHeight w:val="349"/>
        </w:trPr>
        <w:tc>
          <w:tcPr>
            <w:tcW w:w="1897" w:type="pct"/>
            <w:vAlign w:val="center"/>
          </w:tcPr>
          <w:p w14:paraId="1CAF4B30" w14:textId="77777777" w:rsidR="00421EAC" w:rsidRPr="00421EAC" w:rsidRDefault="00421EAC" w:rsidP="00421EAC">
            <w:pPr>
              <w:jc w:val="center"/>
              <w:rPr>
                <w:bCs/>
                <w:sz w:val="24"/>
                <w:szCs w:val="24"/>
                <w:lang w:val="uk-UA"/>
              </w:rPr>
            </w:pPr>
            <w:r w:rsidRPr="00421EAC">
              <w:rPr>
                <w:bCs/>
                <w:sz w:val="24"/>
                <w:szCs w:val="24"/>
                <w:lang w:val="uk-UA"/>
              </w:rPr>
              <w:t>PPTP/L2TP-тунелі</w:t>
            </w:r>
          </w:p>
        </w:tc>
        <w:tc>
          <w:tcPr>
            <w:tcW w:w="3103" w:type="pct"/>
            <w:vAlign w:val="center"/>
          </w:tcPr>
          <w:p w14:paraId="0BE43C58"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25</w:t>
            </w:r>
          </w:p>
        </w:tc>
      </w:tr>
      <w:tr w:rsidR="00421EAC" w:rsidRPr="00421EAC" w14:paraId="731B0907" w14:textId="77777777" w:rsidTr="00421EAC">
        <w:trPr>
          <w:trHeight w:val="349"/>
        </w:trPr>
        <w:tc>
          <w:tcPr>
            <w:tcW w:w="1897" w:type="pct"/>
            <w:vAlign w:val="center"/>
          </w:tcPr>
          <w:p w14:paraId="65B959F4" w14:textId="77777777" w:rsidR="00421EAC" w:rsidRPr="00421EAC" w:rsidRDefault="00421EAC" w:rsidP="00421EAC">
            <w:pPr>
              <w:jc w:val="center"/>
              <w:rPr>
                <w:bCs/>
                <w:sz w:val="24"/>
                <w:szCs w:val="24"/>
                <w:lang w:val="uk-UA"/>
              </w:rPr>
            </w:pPr>
            <w:r w:rsidRPr="00421EAC">
              <w:rPr>
                <w:bCs/>
                <w:sz w:val="24"/>
                <w:szCs w:val="24"/>
                <w:lang w:val="uk-UA"/>
              </w:rPr>
              <w:t>GRE</w:t>
            </w:r>
          </w:p>
        </w:tc>
        <w:tc>
          <w:tcPr>
            <w:tcW w:w="3103" w:type="pct"/>
            <w:vAlign w:val="center"/>
          </w:tcPr>
          <w:p w14:paraId="12BCE147"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10</w:t>
            </w:r>
          </w:p>
        </w:tc>
      </w:tr>
      <w:tr w:rsidR="00421EAC" w:rsidRPr="00421EAC" w14:paraId="3FB28A9C" w14:textId="77777777" w:rsidTr="00421EAC">
        <w:trPr>
          <w:trHeight w:val="349"/>
        </w:trPr>
        <w:tc>
          <w:tcPr>
            <w:tcW w:w="1897" w:type="pct"/>
            <w:vAlign w:val="center"/>
          </w:tcPr>
          <w:p w14:paraId="6F364022" w14:textId="77777777" w:rsidR="00421EAC" w:rsidRPr="00421EAC" w:rsidRDefault="00421EAC" w:rsidP="00421EAC">
            <w:pPr>
              <w:jc w:val="center"/>
              <w:rPr>
                <w:bCs/>
                <w:sz w:val="24"/>
                <w:szCs w:val="24"/>
                <w:lang w:val="uk-UA"/>
              </w:rPr>
            </w:pPr>
            <w:r w:rsidRPr="00421EAC">
              <w:rPr>
                <w:bCs/>
                <w:sz w:val="24"/>
                <w:szCs w:val="24"/>
                <w:lang w:val="uk-UA"/>
              </w:rPr>
              <w:t>Методи шифрування</w:t>
            </w:r>
          </w:p>
        </w:tc>
        <w:tc>
          <w:tcPr>
            <w:tcW w:w="3103" w:type="pct"/>
            <w:vAlign w:val="center"/>
          </w:tcPr>
          <w:p w14:paraId="0F475C74"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 xml:space="preserve">DES 56 </w:t>
            </w:r>
            <w:proofErr w:type="spellStart"/>
            <w:r w:rsidRPr="00421EAC">
              <w:rPr>
                <w:rFonts w:eastAsia="Lucida Sans Unicode"/>
                <w:color w:val="000000"/>
                <w:sz w:val="24"/>
                <w:szCs w:val="24"/>
                <w:lang w:val="uk-UA" w:eastAsia="ar-SA"/>
              </w:rPr>
              <w:t>bit</w:t>
            </w:r>
            <w:proofErr w:type="spellEnd"/>
            <w:r w:rsidRPr="00421EAC">
              <w:rPr>
                <w:rFonts w:eastAsia="Lucida Sans Unicode"/>
                <w:color w:val="000000"/>
                <w:sz w:val="24"/>
                <w:szCs w:val="24"/>
                <w:lang w:val="uk-UA" w:eastAsia="ar-SA"/>
              </w:rPr>
              <w:t>, NULL</w:t>
            </w:r>
          </w:p>
        </w:tc>
      </w:tr>
      <w:tr w:rsidR="00421EAC" w:rsidRPr="00421EAC" w14:paraId="52ECCC04" w14:textId="77777777" w:rsidTr="00421EAC">
        <w:trPr>
          <w:trHeight w:val="349"/>
        </w:trPr>
        <w:tc>
          <w:tcPr>
            <w:tcW w:w="1897" w:type="pct"/>
            <w:vAlign w:val="center"/>
          </w:tcPr>
          <w:p w14:paraId="3F7C4C8D" w14:textId="77777777" w:rsidR="00421EAC" w:rsidRPr="00421EAC" w:rsidRDefault="00421EAC" w:rsidP="00421EAC">
            <w:pPr>
              <w:jc w:val="center"/>
              <w:rPr>
                <w:bCs/>
                <w:sz w:val="24"/>
                <w:szCs w:val="24"/>
                <w:lang w:val="uk-UA"/>
              </w:rPr>
            </w:pPr>
            <w:r w:rsidRPr="00421EAC">
              <w:rPr>
                <w:bCs/>
                <w:sz w:val="24"/>
                <w:szCs w:val="24"/>
                <w:lang w:val="uk-UA"/>
              </w:rPr>
              <w:t xml:space="preserve">Сервер </w:t>
            </w:r>
            <w:proofErr w:type="spellStart"/>
            <w:r w:rsidRPr="00421EAC">
              <w:rPr>
                <w:bCs/>
                <w:sz w:val="24"/>
                <w:szCs w:val="24"/>
                <w:lang w:val="uk-UA"/>
              </w:rPr>
              <w:t>IPSec</w:t>
            </w:r>
            <w:proofErr w:type="spellEnd"/>
            <w:r w:rsidRPr="00421EAC">
              <w:rPr>
                <w:bCs/>
                <w:sz w:val="24"/>
                <w:szCs w:val="24"/>
                <w:lang w:val="uk-UA"/>
              </w:rPr>
              <w:t>/PPTP/L2TP</w:t>
            </w:r>
          </w:p>
        </w:tc>
        <w:tc>
          <w:tcPr>
            <w:tcW w:w="3103" w:type="pct"/>
            <w:vAlign w:val="center"/>
          </w:tcPr>
          <w:p w14:paraId="1E919ACF"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5E622335" w14:textId="77777777" w:rsidTr="00421EAC">
        <w:trPr>
          <w:trHeight w:val="349"/>
        </w:trPr>
        <w:tc>
          <w:tcPr>
            <w:tcW w:w="1897" w:type="pct"/>
            <w:vAlign w:val="center"/>
          </w:tcPr>
          <w:p w14:paraId="615BA6F8" w14:textId="77777777" w:rsidR="00421EAC" w:rsidRPr="00421EAC" w:rsidRDefault="00421EAC" w:rsidP="00421EAC">
            <w:pPr>
              <w:jc w:val="center"/>
              <w:rPr>
                <w:bCs/>
                <w:sz w:val="24"/>
                <w:szCs w:val="24"/>
                <w:lang w:val="uk-UA"/>
              </w:rPr>
            </w:pPr>
            <w:proofErr w:type="spellStart"/>
            <w:r w:rsidRPr="00421EAC">
              <w:rPr>
                <w:bCs/>
                <w:sz w:val="24"/>
                <w:szCs w:val="24"/>
                <w:lang w:val="uk-UA"/>
              </w:rPr>
              <w:t>IPSec</w:t>
            </w:r>
            <w:proofErr w:type="spellEnd"/>
            <w:r w:rsidRPr="00421EAC">
              <w:rPr>
                <w:bCs/>
                <w:sz w:val="24"/>
                <w:szCs w:val="24"/>
                <w:lang w:val="uk-UA"/>
              </w:rPr>
              <w:t xml:space="preserve"> NAT </w:t>
            </w:r>
            <w:proofErr w:type="spellStart"/>
            <w:r w:rsidRPr="00421EAC">
              <w:rPr>
                <w:bCs/>
                <w:sz w:val="24"/>
                <w:szCs w:val="24"/>
                <w:lang w:val="uk-UA"/>
              </w:rPr>
              <w:t>Traversal</w:t>
            </w:r>
            <w:proofErr w:type="spellEnd"/>
          </w:p>
        </w:tc>
        <w:tc>
          <w:tcPr>
            <w:tcW w:w="3103" w:type="pct"/>
            <w:vAlign w:val="center"/>
          </w:tcPr>
          <w:p w14:paraId="1421590E"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0A8F47F4" w14:textId="77777777" w:rsidTr="00421EAC">
        <w:trPr>
          <w:trHeight w:val="349"/>
        </w:trPr>
        <w:tc>
          <w:tcPr>
            <w:tcW w:w="1897" w:type="pct"/>
            <w:vAlign w:val="center"/>
          </w:tcPr>
          <w:p w14:paraId="75EDA023" w14:textId="77777777" w:rsidR="00421EAC" w:rsidRPr="00421EAC" w:rsidRDefault="00421EAC" w:rsidP="00421EAC">
            <w:pPr>
              <w:jc w:val="center"/>
              <w:rPr>
                <w:bCs/>
                <w:sz w:val="24"/>
                <w:szCs w:val="24"/>
                <w:lang w:val="uk-UA"/>
              </w:rPr>
            </w:pPr>
            <w:r w:rsidRPr="00421EAC">
              <w:rPr>
                <w:bCs/>
                <w:sz w:val="24"/>
                <w:szCs w:val="24"/>
                <w:lang w:val="uk-UA"/>
              </w:rPr>
              <w:t>Виявлення недіючих вузлів</w:t>
            </w:r>
          </w:p>
        </w:tc>
        <w:tc>
          <w:tcPr>
            <w:tcW w:w="3103" w:type="pct"/>
            <w:vAlign w:val="center"/>
          </w:tcPr>
          <w:p w14:paraId="38255088"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659222E8" w14:textId="77777777" w:rsidTr="00421EAC">
        <w:trPr>
          <w:trHeight w:val="349"/>
        </w:trPr>
        <w:tc>
          <w:tcPr>
            <w:tcW w:w="1897" w:type="pct"/>
            <w:vAlign w:val="center"/>
          </w:tcPr>
          <w:p w14:paraId="35C80740" w14:textId="77777777" w:rsidR="00421EAC" w:rsidRPr="00421EAC" w:rsidRDefault="00421EAC" w:rsidP="00421EAC">
            <w:pPr>
              <w:jc w:val="center"/>
              <w:rPr>
                <w:bCs/>
                <w:sz w:val="24"/>
                <w:szCs w:val="24"/>
                <w:lang w:val="uk-UA"/>
              </w:rPr>
            </w:pPr>
            <w:r w:rsidRPr="00421EAC">
              <w:rPr>
                <w:bCs/>
                <w:sz w:val="24"/>
                <w:szCs w:val="24"/>
                <w:lang w:val="uk-UA"/>
              </w:rPr>
              <w:t xml:space="preserve">IP </w:t>
            </w:r>
            <w:proofErr w:type="spellStart"/>
            <w:r w:rsidRPr="00421EAC">
              <w:rPr>
                <w:bCs/>
                <w:sz w:val="24"/>
                <w:szCs w:val="24"/>
                <w:lang w:val="uk-UA"/>
              </w:rPr>
              <w:t>Encapsulating</w:t>
            </w:r>
            <w:proofErr w:type="spellEnd"/>
            <w:r w:rsidRPr="00421EAC">
              <w:rPr>
                <w:bCs/>
                <w:sz w:val="24"/>
                <w:szCs w:val="24"/>
                <w:lang w:val="uk-UA"/>
              </w:rPr>
              <w:t xml:space="preserve"> </w:t>
            </w:r>
            <w:proofErr w:type="spellStart"/>
            <w:r w:rsidRPr="00421EAC">
              <w:rPr>
                <w:bCs/>
                <w:sz w:val="24"/>
                <w:szCs w:val="24"/>
                <w:lang w:val="uk-UA"/>
              </w:rPr>
              <w:t>Security</w:t>
            </w:r>
            <w:proofErr w:type="spellEnd"/>
            <w:r w:rsidRPr="00421EAC">
              <w:rPr>
                <w:bCs/>
                <w:sz w:val="24"/>
                <w:szCs w:val="24"/>
                <w:lang w:val="uk-UA"/>
              </w:rPr>
              <w:t xml:space="preserve"> </w:t>
            </w:r>
            <w:proofErr w:type="spellStart"/>
            <w:r w:rsidRPr="00421EAC">
              <w:rPr>
                <w:bCs/>
                <w:sz w:val="24"/>
                <w:szCs w:val="24"/>
                <w:lang w:val="uk-UA"/>
              </w:rPr>
              <w:t>Payload</w:t>
            </w:r>
            <w:proofErr w:type="spellEnd"/>
            <w:r w:rsidRPr="00421EAC">
              <w:rPr>
                <w:bCs/>
                <w:sz w:val="24"/>
                <w:szCs w:val="24"/>
                <w:lang w:val="uk-UA"/>
              </w:rPr>
              <w:t xml:space="preserve"> (ESP)</w:t>
            </w:r>
          </w:p>
        </w:tc>
        <w:tc>
          <w:tcPr>
            <w:tcW w:w="3103" w:type="pct"/>
            <w:vAlign w:val="center"/>
          </w:tcPr>
          <w:p w14:paraId="55CAF126"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451E8A9A" w14:textId="77777777" w:rsidTr="00421EAC">
        <w:trPr>
          <w:trHeight w:val="349"/>
        </w:trPr>
        <w:tc>
          <w:tcPr>
            <w:tcW w:w="1897" w:type="pct"/>
            <w:vAlign w:val="center"/>
          </w:tcPr>
          <w:p w14:paraId="325211E6" w14:textId="77777777" w:rsidR="00421EAC" w:rsidRPr="00421EAC" w:rsidRDefault="00421EAC" w:rsidP="00421EAC">
            <w:pPr>
              <w:jc w:val="center"/>
              <w:rPr>
                <w:bCs/>
                <w:sz w:val="24"/>
                <w:szCs w:val="24"/>
                <w:lang w:val="uk-UA"/>
              </w:rPr>
            </w:pPr>
            <w:r w:rsidRPr="00421EAC">
              <w:rPr>
                <w:bCs/>
                <w:sz w:val="24"/>
                <w:szCs w:val="24"/>
                <w:lang w:val="uk-UA"/>
              </w:rPr>
              <w:t xml:space="preserve">IP </w:t>
            </w:r>
            <w:proofErr w:type="spellStart"/>
            <w:r w:rsidRPr="00421EAC">
              <w:rPr>
                <w:bCs/>
                <w:sz w:val="24"/>
                <w:szCs w:val="24"/>
                <w:lang w:val="uk-UA"/>
              </w:rPr>
              <w:t>Authentication</w:t>
            </w:r>
            <w:proofErr w:type="spellEnd"/>
            <w:r w:rsidRPr="00421EAC">
              <w:rPr>
                <w:bCs/>
                <w:sz w:val="24"/>
                <w:szCs w:val="24"/>
                <w:lang w:val="uk-UA"/>
              </w:rPr>
              <w:t xml:space="preserve"> </w:t>
            </w:r>
            <w:proofErr w:type="spellStart"/>
            <w:r w:rsidRPr="00421EAC">
              <w:rPr>
                <w:bCs/>
                <w:sz w:val="24"/>
                <w:szCs w:val="24"/>
                <w:lang w:val="uk-UA"/>
              </w:rPr>
              <w:t>Header</w:t>
            </w:r>
            <w:proofErr w:type="spellEnd"/>
            <w:r w:rsidRPr="00421EAC">
              <w:rPr>
                <w:bCs/>
                <w:sz w:val="24"/>
                <w:szCs w:val="24"/>
                <w:lang w:val="uk-UA"/>
              </w:rPr>
              <w:t xml:space="preserve"> (AH)</w:t>
            </w:r>
          </w:p>
        </w:tc>
        <w:tc>
          <w:tcPr>
            <w:tcW w:w="3103" w:type="pct"/>
            <w:vAlign w:val="center"/>
          </w:tcPr>
          <w:p w14:paraId="11856273"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72F15584" w14:textId="77777777" w:rsidTr="00421EAC">
        <w:trPr>
          <w:trHeight w:val="349"/>
        </w:trPr>
        <w:tc>
          <w:tcPr>
            <w:tcW w:w="1897" w:type="pct"/>
            <w:vAlign w:val="center"/>
          </w:tcPr>
          <w:p w14:paraId="3FB811F5" w14:textId="77777777" w:rsidR="00421EAC" w:rsidRPr="00421EAC" w:rsidRDefault="00421EAC" w:rsidP="00421EAC">
            <w:pPr>
              <w:jc w:val="center"/>
              <w:rPr>
                <w:bCs/>
                <w:sz w:val="24"/>
                <w:szCs w:val="24"/>
                <w:lang w:val="uk-UA"/>
              </w:rPr>
            </w:pPr>
            <w:r w:rsidRPr="00421EAC">
              <w:rPr>
                <w:bCs/>
                <w:sz w:val="24"/>
                <w:szCs w:val="24"/>
                <w:lang w:val="uk-UA"/>
              </w:rPr>
              <w:t xml:space="preserve">VPN </w:t>
            </w:r>
            <w:proofErr w:type="spellStart"/>
            <w:r w:rsidRPr="00421EAC">
              <w:rPr>
                <w:bCs/>
                <w:sz w:val="24"/>
                <w:szCs w:val="24"/>
                <w:lang w:val="uk-UA"/>
              </w:rPr>
              <w:t>Tunnel</w:t>
            </w:r>
            <w:proofErr w:type="spellEnd"/>
            <w:r w:rsidRPr="00421EAC">
              <w:rPr>
                <w:bCs/>
                <w:sz w:val="24"/>
                <w:szCs w:val="24"/>
                <w:lang w:val="uk-UA"/>
              </w:rPr>
              <w:t xml:space="preserve"> </w:t>
            </w:r>
            <w:proofErr w:type="spellStart"/>
            <w:r w:rsidRPr="00421EAC">
              <w:rPr>
                <w:bCs/>
                <w:sz w:val="24"/>
                <w:szCs w:val="24"/>
                <w:lang w:val="uk-UA"/>
              </w:rPr>
              <w:t>Keep</w:t>
            </w:r>
            <w:proofErr w:type="spellEnd"/>
            <w:r w:rsidRPr="00421EAC">
              <w:rPr>
                <w:bCs/>
                <w:sz w:val="24"/>
                <w:szCs w:val="24"/>
                <w:lang w:val="uk-UA"/>
              </w:rPr>
              <w:t xml:space="preserve"> </w:t>
            </w:r>
            <w:proofErr w:type="spellStart"/>
            <w:r w:rsidRPr="00421EAC">
              <w:rPr>
                <w:bCs/>
                <w:sz w:val="24"/>
                <w:szCs w:val="24"/>
                <w:lang w:val="uk-UA"/>
              </w:rPr>
              <w:t>Alive</w:t>
            </w:r>
            <w:proofErr w:type="spellEnd"/>
          </w:p>
        </w:tc>
        <w:tc>
          <w:tcPr>
            <w:tcW w:w="3103" w:type="pct"/>
            <w:vAlign w:val="center"/>
          </w:tcPr>
          <w:p w14:paraId="1395BFF2"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7D90A23E" w14:textId="77777777" w:rsidTr="00421EAC">
        <w:trPr>
          <w:trHeight w:val="349"/>
        </w:trPr>
        <w:tc>
          <w:tcPr>
            <w:tcW w:w="1897" w:type="pct"/>
            <w:vAlign w:val="center"/>
          </w:tcPr>
          <w:p w14:paraId="2F6AA868" w14:textId="77777777" w:rsidR="00421EAC" w:rsidRPr="00421EAC" w:rsidRDefault="00421EAC" w:rsidP="00421EAC">
            <w:pPr>
              <w:jc w:val="center"/>
              <w:rPr>
                <w:bCs/>
                <w:sz w:val="24"/>
                <w:szCs w:val="24"/>
                <w:lang w:val="uk-UA"/>
              </w:rPr>
            </w:pPr>
            <w:proofErr w:type="spellStart"/>
            <w:r w:rsidRPr="00421EAC">
              <w:rPr>
                <w:bCs/>
                <w:sz w:val="24"/>
                <w:szCs w:val="24"/>
                <w:lang w:val="uk-UA"/>
              </w:rPr>
              <w:t>Hub</w:t>
            </w:r>
            <w:proofErr w:type="spellEnd"/>
            <w:r w:rsidRPr="00421EAC">
              <w:rPr>
                <w:bCs/>
                <w:sz w:val="24"/>
                <w:szCs w:val="24"/>
                <w:lang w:val="uk-UA"/>
              </w:rPr>
              <w:t xml:space="preserve"> </w:t>
            </w:r>
            <w:proofErr w:type="spellStart"/>
            <w:r w:rsidRPr="00421EAC">
              <w:rPr>
                <w:bCs/>
                <w:sz w:val="24"/>
                <w:szCs w:val="24"/>
                <w:lang w:val="uk-UA"/>
              </w:rPr>
              <w:t>and</w:t>
            </w:r>
            <w:proofErr w:type="spellEnd"/>
            <w:r w:rsidRPr="00421EAC">
              <w:rPr>
                <w:bCs/>
                <w:sz w:val="24"/>
                <w:szCs w:val="24"/>
                <w:lang w:val="uk-UA"/>
              </w:rPr>
              <w:t xml:space="preserve"> </w:t>
            </w:r>
            <w:proofErr w:type="spellStart"/>
            <w:r w:rsidRPr="00421EAC">
              <w:rPr>
                <w:bCs/>
                <w:sz w:val="24"/>
                <w:szCs w:val="24"/>
                <w:lang w:val="uk-UA"/>
              </w:rPr>
              <w:t>Spoke</w:t>
            </w:r>
            <w:proofErr w:type="spellEnd"/>
          </w:p>
        </w:tc>
        <w:tc>
          <w:tcPr>
            <w:tcW w:w="3103" w:type="pct"/>
            <w:vAlign w:val="center"/>
          </w:tcPr>
          <w:p w14:paraId="29CB7693"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7A7B66F0" w14:textId="77777777" w:rsidTr="00421EAC">
        <w:trPr>
          <w:trHeight w:val="179"/>
        </w:trPr>
        <w:tc>
          <w:tcPr>
            <w:tcW w:w="5000" w:type="pct"/>
            <w:gridSpan w:val="2"/>
            <w:vAlign w:val="center"/>
          </w:tcPr>
          <w:p w14:paraId="30AD113F"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Управління смугою пропускання</w:t>
            </w:r>
          </w:p>
        </w:tc>
      </w:tr>
      <w:tr w:rsidR="00421EAC" w:rsidRPr="00421EAC" w14:paraId="33AD74A1" w14:textId="77777777" w:rsidTr="00421EAC">
        <w:trPr>
          <w:trHeight w:val="179"/>
        </w:trPr>
        <w:tc>
          <w:tcPr>
            <w:tcW w:w="1897" w:type="pct"/>
            <w:vAlign w:val="center"/>
          </w:tcPr>
          <w:p w14:paraId="6B290935" w14:textId="77777777" w:rsidR="00421EAC" w:rsidRPr="00421EAC" w:rsidRDefault="00421EAC" w:rsidP="00421EAC">
            <w:pPr>
              <w:jc w:val="center"/>
              <w:rPr>
                <w:bCs/>
                <w:sz w:val="24"/>
                <w:szCs w:val="24"/>
                <w:lang w:val="uk-UA"/>
              </w:rPr>
            </w:pPr>
            <w:r w:rsidRPr="00421EAC">
              <w:rPr>
                <w:bCs/>
                <w:sz w:val="24"/>
                <w:szCs w:val="24"/>
                <w:lang w:val="uk-UA"/>
              </w:rPr>
              <w:t>Управління максимальною пропускною здатністю</w:t>
            </w:r>
          </w:p>
        </w:tc>
        <w:tc>
          <w:tcPr>
            <w:tcW w:w="3103" w:type="pct"/>
            <w:vAlign w:val="center"/>
          </w:tcPr>
          <w:p w14:paraId="2053388E"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10B97413" w14:textId="77777777" w:rsidTr="00421EAC">
        <w:trPr>
          <w:trHeight w:val="179"/>
        </w:trPr>
        <w:tc>
          <w:tcPr>
            <w:tcW w:w="1897" w:type="pct"/>
            <w:vAlign w:val="center"/>
          </w:tcPr>
          <w:p w14:paraId="2060248C" w14:textId="77777777" w:rsidR="00421EAC" w:rsidRPr="00421EAC" w:rsidRDefault="00421EAC" w:rsidP="00421EAC">
            <w:pPr>
              <w:jc w:val="center"/>
              <w:rPr>
                <w:bCs/>
                <w:sz w:val="24"/>
                <w:szCs w:val="24"/>
                <w:lang w:val="uk-UA"/>
              </w:rPr>
            </w:pPr>
            <w:r w:rsidRPr="00421EAC">
              <w:rPr>
                <w:bCs/>
                <w:sz w:val="24"/>
                <w:szCs w:val="24"/>
                <w:lang w:val="uk-UA"/>
              </w:rPr>
              <w:t>Управління пріоритетною смугою пропускання</w:t>
            </w:r>
          </w:p>
        </w:tc>
        <w:tc>
          <w:tcPr>
            <w:tcW w:w="3103" w:type="pct"/>
            <w:vAlign w:val="center"/>
          </w:tcPr>
          <w:p w14:paraId="2366E375" w14:textId="77777777" w:rsidR="00421EAC" w:rsidRPr="00421EAC" w:rsidRDefault="00421EAC" w:rsidP="00421EAC">
            <w:pPr>
              <w:jc w:val="center"/>
              <w:rPr>
                <w:rFonts w:eastAsia="Lucida Sans Unicode"/>
                <w:color w:val="000000"/>
                <w:sz w:val="24"/>
                <w:szCs w:val="24"/>
                <w:lang w:val="uk-UA" w:eastAsia="ar-SA"/>
              </w:rPr>
            </w:pPr>
            <w:proofErr w:type="spellStart"/>
            <w:r w:rsidRPr="00421EAC">
              <w:rPr>
                <w:rFonts w:eastAsia="Lucida Sans Unicode"/>
                <w:color w:val="000000"/>
                <w:sz w:val="24"/>
                <w:szCs w:val="24"/>
                <w:lang w:val="uk-UA" w:eastAsia="ar-SA"/>
              </w:rPr>
              <w:t>QoS</w:t>
            </w:r>
            <w:proofErr w:type="spellEnd"/>
            <w:r w:rsidRPr="00421EAC">
              <w:rPr>
                <w:rFonts w:eastAsia="Lucida Sans Unicode"/>
                <w:color w:val="000000"/>
                <w:sz w:val="24"/>
                <w:szCs w:val="24"/>
                <w:lang w:val="uk-UA" w:eastAsia="ar-SA"/>
              </w:rPr>
              <w:t xml:space="preserve"> на основі порту</w:t>
            </w:r>
          </w:p>
          <w:p w14:paraId="3D30B5C1"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 xml:space="preserve">3 </w:t>
            </w:r>
            <w:proofErr w:type="spellStart"/>
            <w:r w:rsidRPr="00421EAC">
              <w:rPr>
                <w:rFonts w:eastAsia="Lucida Sans Unicode"/>
                <w:color w:val="000000"/>
                <w:sz w:val="24"/>
                <w:szCs w:val="24"/>
                <w:lang w:val="uk-UA" w:eastAsia="ar-SA"/>
              </w:rPr>
              <w:t>Classes</w:t>
            </w:r>
            <w:proofErr w:type="spellEnd"/>
          </w:p>
        </w:tc>
      </w:tr>
      <w:tr w:rsidR="00421EAC" w:rsidRPr="00421EAC" w14:paraId="56DD6A01" w14:textId="77777777" w:rsidTr="00421EAC">
        <w:trPr>
          <w:trHeight w:val="179"/>
        </w:trPr>
        <w:tc>
          <w:tcPr>
            <w:tcW w:w="5000" w:type="pct"/>
            <w:gridSpan w:val="2"/>
            <w:vAlign w:val="center"/>
          </w:tcPr>
          <w:p w14:paraId="35A6B0E7"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Управління системою</w:t>
            </w:r>
          </w:p>
        </w:tc>
      </w:tr>
      <w:tr w:rsidR="00421EAC" w:rsidRPr="00421EAC" w14:paraId="0167387A" w14:textId="77777777" w:rsidTr="00421EAC">
        <w:trPr>
          <w:trHeight w:val="179"/>
        </w:trPr>
        <w:tc>
          <w:tcPr>
            <w:tcW w:w="1897" w:type="pct"/>
            <w:vAlign w:val="center"/>
          </w:tcPr>
          <w:p w14:paraId="07388B46" w14:textId="77777777" w:rsidR="00421EAC" w:rsidRPr="00421EAC" w:rsidRDefault="00421EAC" w:rsidP="00421EAC">
            <w:pPr>
              <w:jc w:val="center"/>
              <w:rPr>
                <w:bCs/>
                <w:sz w:val="24"/>
                <w:szCs w:val="24"/>
                <w:lang w:val="uk-UA"/>
              </w:rPr>
            </w:pPr>
            <w:r w:rsidRPr="00421EAC">
              <w:rPr>
                <w:bCs/>
                <w:sz w:val="24"/>
                <w:szCs w:val="24"/>
                <w:lang w:val="uk-UA"/>
              </w:rPr>
              <w:t>Призначений для користувача Web-інтерфейс</w:t>
            </w:r>
          </w:p>
        </w:tc>
        <w:tc>
          <w:tcPr>
            <w:tcW w:w="3103" w:type="pct"/>
            <w:vAlign w:val="center"/>
          </w:tcPr>
          <w:p w14:paraId="1F43A6EB"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77F85A5C" w14:textId="77777777" w:rsidTr="00421EAC">
        <w:trPr>
          <w:trHeight w:val="179"/>
        </w:trPr>
        <w:tc>
          <w:tcPr>
            <w:tcW w:w="1897" w:type="pct"/>
            <w:vAlign w:val="center"/>
          </w:tcPr>
          <w:p w14:paraId="6FEE4F26" w14:textId="77777777" w:rsidR="00421EAC" w:rsidRPr="00421EAC" w:rsidRDefault="00421EAC" w:rsidP="00421EAC">
            <w:pPr>
              <w:jc w:val="center"/>
              <w:rPr>
                <w:bCs/>
                <w:sz w:val="24"/>
                <w:szCs w:val="24"/>
                <w:lang w:val="uk-UA"/>
              </w:rPr>
            </w:pPr>
            <w:r w:rsidRPr="00421EAC">
              <w:rPr>
                <w:bCs/>
                <w:sz w:val="24"/>
                <w:szCs w:val="24"/>
                <w:lang w:val="uk-UA"/>
              </w:rPr>
              <w:t xml:space="preserve">Командна </w:t>
            </w:r>
            <w:proofErr w:type="spellStart"/>
            <w:r w:rsidRPr="00421EAC">
              <w:rPr>
                <w:bCs/>
                <w:sz w:val="24"/>
                <w:szCs w:val="24"/>
                <w:lang w:val="uk-UA"/>
              </w:rPr>
              <w:t>строка</w:t>
            </w:r>
            <w:proofErr w:type="spellEnd"/>
          </w:p>
        </w:tc>
        <w:tc>
          <w:tcPr>
            <w:tcW w:w="3103" w:type="pct"/>
            <w:vAlign w:val="center"/>
          </w:tcPr>
          <w:p w14:paraId="245F52CD" w14:textId="77777777" w:rsidR="00421EAC" w:rsidRPr="00421EAC" w:rsidRDefault="00421EAC" w:rsidP="00421EAC">
            <w:pPr>
              <w:jc w:val="center"/>
              <w:rPr>
                <w:rFonts w:eastAsia="Lucida Sans Unicode"/>
                <w:color w:val="000000"/>
                <w:sz w:val="24"/>
                <w:szCs w:val="24"/>
                <w:lang w:val="uk-UA" w:eastAsia="ar-SA"/>
              </w:rPr>
            </w:pPr>
            <w:r w:rsidRPr="00421EAC">
              <w:rPr>
                <w:rFonts w:ascii="Segoe UI Symbol" w:eastAsia="Lucida Sans Unicode" w:hAnsi="Segoe UI Symbol" w:cs="Segoe UI Symbol"/>
                <w:color w:val="000000"/>
                <w:sz w:val="24"/>
                <w:szCs w:val="24"/>
                <w:lang w:val="uk-UA" w:eastAsia="ar-SA"/>
              </w:rPr>
              <w:t>✓</w:t>
            </w:r>
          </w:p>
        </w:tc>
      </w:tr>
      <w:tr w:rsidR="00421EAC" w:rsidRPr="00421EAC" w14:paraId="365563E4" w14:textId="77777777" w:rsidTr="00421EAC">
        <w:trPr>
          <w:trHeight w:val="179"/>
        </w:trPr>
        <w:tc>
          <w:tcPr>
            <w:tcW w:w="1897" w:type="pct"/>
            <w:vAlign w:val="center"/>
          </w:tcPr>
          <w:p w14:paraId="0DAF7E1A" w14:textId="77777777" w:rsidR="00421EAC" w:rsidRPr="00421EAC" w:rsidRDefault="00421EAC" w:rsidP="00421EAC">
            <w:pPr>
              <w:jc w:val="center"/>
              <w:rPr>
                <w:bCs/>
                <w:sz w:val="24"/>
                <w:szCs w:val="24"/>
                <w:lang w:val="uk-UA"/>
              </w:rPr>
            </w:pPr>
            <w:r w:rsidRPr="00421EAC">
              <w:rPr>
                <w:bCs/>
                <w:sz w:val="24"/>
                <w:szCs w:val="24"/>
                <w:lang w:val="uk-UA"/>
              </w:rPr>
              <w:t>SNMP</w:t>
            </w:r>
          </w:p>
        </w:tc>
        <w:tc>
          <w:tcPr>
            <w:tcW w:w="3103" w:type="pct"/>
            <w:vAlign w:val="center"/>
          </w:tcPr>
          <w:p w14:paraId="20855688"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V1, v2c, v3</w:t>
            </w:r>
          </w:p>
        </w:tc>
      </w:tr>
      <w:tr w:rsidR="00421EAC" w:rsidRPr="00421EAC" w14:paraId="06115F81" w14:textId="77777777" w:rsidTr="00421EAC">
        <w:trPr>
          <w:trHeight w:val="179"/>
        </w:trPr>
        <w:tc>
          <w:tcPr>
            <w:tcW w:w="5000" w:type="pct"/>
            <w:gridSpan w:val="2"/>
            <w:vAlign w:val="center"/>
          </w:tcPr>
          <w:p w14:paraId="04E5FC6C"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Фізичні параметри і умови експлуатації</w:t>
            </w:r>
          </w:p>
        </w:tc>
      </w:tr>
      <w:tr w:rsidR="00421EAC" w:rsidRPr="00421EAC" w14:paraId="3D80FBFE" w14:textId="77777777" w:rsidTr="00421EAC">
        <w:trPr>
          <w:trHeight w:val="179"/>
        </w:trPr>
        <w:tc>
          <w:tcPr>
            <w:tcW w:w="1897" w:type="pct"/>
            <w:vAlign w:val="center"/>
          </w:tcPr>
          <w:p w14:paraId="6389880A" w14:textId="77777777" w:rsidR="00421EAC" w:rsidRPr="00421EAC" w:rsidRDefault="00421EAC" w:rsidP="00421EAC">
            <w:pPr>
              <w:jc w:val="center"/>
              <w:rPr>
                <w:bCs/>
                <w:sz w:val="24"/>
                <w:szCs w:val="24"/>
                <w:lang w:val="uk-UA"/>
              </w:rPr>
            </w:pPr>
            <w:r w:rsidRPr="00421EAC">
              <w:rPr>
                <w:bCs/>
                <w:sz w:val="24"/>
                <w:szCs w:val="24"/>
                <w:lang w:val="uk-UA"/>
              </w:rPr>
              <w:t>Розміри(Д х Ш х В)</w:t>
            </w:r>
          </w:p>
        </w:tc>
        <w:tc>
          <w:tcPr>
            <w:tcW w:w="3103" w:type="pct"/>
            <w:vAlign w:val="center"/>
          </w:tcPr>
          <w:p w14:paraId="2E34DFF8"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140 х 203 х 35</w:t>
            </w:r>
          </w:p>
        </w:tc>
      </w:tr>
    </w:tbl>
    <w:p w14:paraId="18502361" w14:textId="77777777" w:rsidR="00421EAC" w:rsidRPr="00421EAC" w:rsidRDefault="00421EAC" w:rsidP="00421EAC">
      <w:pPr>
        <w:widowControl w:val="0"/>
        <w:suppressAutoHyphens/>
        <w:spacing w:line="360" w:lineRule="auto"/>
        <w:jc w:val="both"/>
        <w:rPr>
          <w:rFonts w:eastAsia="Lucida Sans Unicode"/>
          <w:color w:val="000000"/>
          <w:sz w:val="28"/>
          <w:szCs w:val="28"/>
          <w:lang w:eastAsia="ar-SA"/>
        </w:rPr>
      </w:pPr>
      <w:r>
        <w:rPr>
          <w:rFonts w:eastAsia="Lucida Sans Unicode"/>
          <w:color w:val="000000"/>
          <w:sz w:val="28"/>
          <w:szCs w:val="28"/>
          <w:lang w:val="uk-UA" w:eastAsia="ar-SA"/>
        </w:rPr>
        <w:lastRenderedPageBreak/>
        <w:t>П</w:t>
      </w:r>
      <w:r w:rsidRPr="00421EAC">
        <w:rPr>
          <w:rFonts w:eastAsia="Lucida Sans Unicode"/>
          <w:color w:val="000000"/>
          <w:sz w:val="28"/>
          <w:szCs w:val="28"/>
          <w:lang w:val="uk-UA" w:eastAsia="ar-SA"/>
        </w:rPr>
        <w:t>родовження таблиці 2.</w:t>
      </w:r>
      <w:r w:rsidR="00265D87" w:rsidRPr="00265D87">
        <w:rPr>
          <w:rFonts w:eastAsia="Lucida Sans Unicode"/>
          <w:color w:val="000000"/>
          <w:sz w:val="28"/>
          <w:szCs w:val="28"/>
          <w:lang w:eastAsia="ar-SA"/>
        </w:rPr>
        <w:t>1</w:t>
      </w:r>
      <w:r w:rsidRPr="00421EAC">
        <w:rPr>
          <w:rFonts w:eastAsia="Lucida Sans Unicode"/>
          <w:color w:val="000000"/>
          <w:sz w:val="28"/>
          <w:szCs w:val="28"/>
          <w:lang w:val="uk-UA" w:eastAsia="ar-SA"/>
        </w:rPr>
        <w:t xml:space="preserve"> </w:t>
      </w:r>
      <w:r>
        <w:rPr>
          <w:rFonts w:eastAsia="Lucida Sans Unicode"/>
          <w:color w:val="000000"/>
          <w:sz w:val="28"/>
          <w:szCs w:val="28"/>
          <w:lang w:val="uk-UA" w:eastAsia="ar-SA"/>
        </w:rPr>
        <w:t>-</w:t>
      </w:r>
      <w:r w:rsidRPr="00421EAC">
        <w:rPr>
          <w:rFonts w:eastAsia="Lucida Sans Unicode"/>
          <w:color w:val="000000"/>
          <w:sz w:val="28"/>
          <w:szCs w:val="28"/>
          <w:lang w:val="uk-UA" w:eastAsia="ar-SA"/>
        </w:rPr>
        <w:t xml:space="preserve"> Технічні характеристики </w:t>
      </w:r>
      <w:r w:rsidRPr="00421EAC">
        <w:rPr>
          <w:rFonts w:eastAsia="Lucida Sans Unicode"/>
          <w:color w:val="000000"/>
          <w:sz w:val="28"/>
          <w:szCs w:val="28"/>
          <w:lang w:val="en-US" w:eastAsia="ar-SA"/>
        </w:rPr>
        <w:t>DSR</w:t>
      </w:r>
      <w:r w:rsidRPr="00421EAC">
        <w:rPr>
          <w:rFonts w:eastAsia="Lucida Sans Unicode"/>
          <w:color w:val="000000"/>
          <w:sz w:val="28"/>
          <w:szCs w:val="28"/>
          <w:lang w:eastAsia="ar-SA"/>
        </w:rPr>
        <w:t>-250</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3681"/>
        <w:gridCol w:w="6021"/>
      </w:tblGrid>
      <w:tr w:rsidR="00421EAC" w:rsidRPr="00421EAC" w14:paraId="361A4CF2" w14:textId="77777777" w:rsidTr="00421EAC">
        <w:trPr>
          <w:trHeight w:val="329"/>
          <w:tblHeader/>
        </w:trPr>
        <w:tc>
          <w:tcPr>
            <w:tcW w:w="1897" w:type="pct"/>
          </w:tcPr>
          <w:p w14:paraId="556A0D7D"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Характеристика</w:t>
            </w:r>
          </w:p>
        </w:tc>
        <w:tc>
          <w:tcPr>
            <w:tcW w:w="3103" w:type="pct"/>
          </w:tcPr>
          <w:p w14:paraId="609458AA"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Значення</w:t>
            </w:r>
          </w:p>
        </w:tc>
      </w:tr>
      <w:tr w:rsidR="00421EAC" w:rsidRPr="00421EAC" w14:paraId="2638E13D" w14:textId="77777777" w:rsidTr="00421EAC">
        <w:trPr>
          <w:trHeight w:val="329"/>
          <w:tblHeader/>
        </w:trPr>
        <w:tc>
          <w:tcPr>
            <w:tcW w:w="1897" w:type="pct"/>
          </w:tcPr>
          <w:p w14:paraId="2A06BBED"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1</w:t>
            </w:r>
          </w:p>
        </w:tc>
        <w:tc>
          <w:tcPr>
            <w:tcW w:w="3103" w:type="pct"/>
          </w:tcPr>
          <w:p w14:paraId="5F644F08"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2</w:t>
            </w:r>
          </w:p>
        </w:tc>
      </w:tr>
      <w:tr w:rsidR="00421EAC" w:rsidRPr="00421EAC" w14:paraId="156701F8" w14:textId="77777777" w:rsidTr="00421EAC">
        <w:trPr>
          <w:trHeight w:val="349"/>
        </w:trPr>
        <w:tc>
          <w:tcPr>
            <w:tcW w:w="5000" w:type="pct"/>
            <w:gridSpan w:val="2"/>
            <w:vAlign w:val="center"/>
          </w:tcPr>
          <w:p w14:paraId="6F25BA3F" w14:textId="77777777" w:rsidR="00421EAC" w:rsidRPr="00421EAC" w:rsidRDefault="00421EAC" w:rsidP="00421EAC">
            <w:pPr>
              <w:jc w:val="center"/>
              <w:rPr>
                <w:sz w:val="24"/>
                <w:szCs w:val="24"/>
                <w:lang w:val="uk-UA"/>
              </w:rPr>
            </w:pPr>
            <w:r w:rsidRPr="00421EAC">
              <w:rPr>
                <w:rFonts w:eastAsia="Lucida Sans Unicode"/>
                <w:color w:val="000000"/>
                <w:sz w:val="24"/>
                <w:szCs w:val="24"/>
                <w:lang w:val="uk-UA" w:eastAsia="ar-SA"/>
              </w:rPr>
              <w:t>Фізичні параметри і умови експлуатації</w:t>
            </w:r>
          </w:p>
        </w:tc>
      </w:tr>
      <w:tr w:rsidR="00421EAC" w:rsidRPr="00421EAC" w14:paraId="2A169002" w14:textId="77777777" w:rsidTr="00421EAC">
        <w:trPr>
          <w:trHeight w:val="349"/>
        </w:trPr>
        <w:tc>
          <w:tcPr>
            <w:tcW w:w="1897" w:type="pct"/>
            <w:vAlign w:val="center"/>
          </w:tcPr>
          <w:p w14:paraId="2BC33CF8" w14:textId="77777777" w:rsidR="00421EAC" w:rsidRPr="00421EAC" w:rsidRDefault="00421EAC" w:rsidP="00421EAC">
            <w:pPr>
              <w:jc w:val="center"/>
              <w:rPr>
                <w:bCs/>
                <w:sz w:val="24"/>
                <w:szCs w:val="24"/>
                <w:lang w:val="uk-UA"/>
              </w:rPr>
            </w:pPr>
            <w:r w:rsidRPr="00421EAC">
              <w:rPr>
                <w:bCs/>
                <w:sz w:val="24"/>
                <w:szCs w:val="24"/>
                <w:lang w:val="uk-UA"/>
              </w:rPr>
              <w:t>Макс. споживана потужність</w:t>
            </w:r>
          </w:p>
        </w:tc>
        <w:tc>
          <w:tcPr>
            <w:tcW w:w="3103" w:type="pct"/>
            <w:vAlign w:val="center"/>
          </w:tcPr>
          <w:p w14:paraId="7C06C092" w14:textId="77777777" w:rsidR="00421EAC" w:rsidRPr="00421EAC" w:rsidRDefault="00421EAC" w:rsidP="00421EAC">
            <w:pPr>
              <w:jc w:val="center"/>
              <w:rPr>
                <w:sz w:val="24"/>
                <w:szCs w:val="24"/>
                <w:lang w:val="uk-UA"/>
              </w:rPr>
            </w:pPr>
            <w:r w:rsidRPr="00421EAC">
              <w:rPr>
                <w:rFonts w:eastAsia="Lucida Sans Unicode"/>
                <w:color w:val="000000"/>
                <w:sz w:val="24"/>
                <w:szCs w:val="24"/>
                <w:lang w:eastAsia="ar-SA"/>
              </w:rPr>
              <w:t>11,8 Вт</w:t>
            </w:r>
          </w:p>
        </w:tc>
      </w:tr>
      <w:tr w:rsidR="00421EAC" w:rsidRPr="00421EAC" w14:paraId="1C672D11" w14:textId="77777777" w:rsidTr="00421EAC">
        <w:trPr>
          <w:trHeight w:val="349"/>
        </w:trPr>
        <w:tc>
          <w:tcPr>
            <w:tcW w:w="1897" w:type="pct"/>
            <w:vAlign w:val="center"/>
          </w:tcPr>
          <w:p w14:paraId="3E9F7704" w14:textId="77777777" w:rsidR="00421EAC" w:rsidRPr="00421EAC" w:rsidRDefault="00421EAC" w:rsidP="00421EAC">
            <w:pPr>
              <w:jc w:val="center"/>
              <w:rPr>
                <w:bCs/>
                <w:sz w:val="24"/>
                <w:szCs w:val="24"/>
                <w:lang w:val="uk-UA"/>
              </w:rPr>
            </w:pPr>
            <w:proofErr w:type="spellStart"/>
            <w:r w:rsidRPr="00421EAC">
              <w:rPr>
                <w:rFonts w:eastAsia="Lucida Sans Unicode"/>
                <w:color w:val="000000"/>
                <w:sz w:val="24"/>
                <w:szCs w:val="24"/>
                <w:lang w:eastAsia="ar-SA"/>
              </w:rPr>
              <w:t>Рабоча</w:t>
            </w:r>
            <w:proofErr w:type="spellEnd"/>
            <w:r w:rsidRPr="00421EAC">
              <w:rPr>
                <w:rFonts w:eastAsia="Lucida Sans Unicode"/>
                <w:color w:val="000000"/>
                <w:sz w:val="24"/>
                <w:szCs w:val="24"/>
                <w:lang w:eastAsia="ar-SA"/>
              </w:rPr>
              <w:t xml:space="preserve"> температура</w:t>
            </w:r>
          </w:p>
        </w:tc>
        <w:tc>
          <w:tcPr>
            <w:tcW w:w="3103" w:type="pct"/>
            <w:vAlign w:val="center"/>
          </w:tcPr>
          <w:p w14:paraId="06A5A993" w14:textId="77777777" w:rsidR="00421EAC" w:rsidRPr="00421EAC" w:rsidRDefault="00421EAC" w:rsidP="00421EAC">
            <w:pPr>
              <w:jc w:val="center"/>
              <w:rPr>
                <w:rFonts w:eastAsia="Lucida Sans Unicode"/>
                <w:color w:val="000000"/>
                <w:sz w:val="24"/>
                <w:szCs w:val="24"/>
                <w:lang w:val="uk-UA" w:eastAsia="ar-SA"/>
              </w:rPr>
            </w:pPr>
            <w:proofErr w:type="spellStart"/>
            <w:r w:rsidRPr="00421EAC">
              <w:rPr>
                <w:rFonts w:eastAsia="Lucida Sans Unicode"/>
                <w:color w:val="000000"/>
                <w:sz w:val="24"/>
                <w:szCs w:val="24"/>
                <w:lang w:eastAsia="ar-SA"/>
              </w:rPr>
              <w:t>від</w:t>
            </w:r>
            <w:proofErr w:type="spellEnd"/>
            <w:r w:rsidRPr="00421EAC">
              <w:rPr>
                <w:rFonts w:eastAsia="Lucida Sans Unicode"/>
                <w:color w:val="000000"/>
                <w:sz w:val="24"/>
                <w:szCs w:val="24"/>
                <w:lang w:eastAsia="ar-SA"/>
              </w:rPr>
              <w:t xml:space="preserve"> 0 до 40 °С</w:t>
            </w:r>
          </w:p>
        </w:tc>
      </w:tr>
      <w:tr w:rsidR="00421EAC" w:rsidRPr="00421EAC" w14:paraId="0C02C6AF" w14:textId="77777777" w:rsidTr="00421EAC">
        <w:trPr>
          <w:trHeight w:val="349"/>
        </w:trPr>
        <w:tc>
          <w:tcPr>
            <w:tcW w:w="1897" w:type="pct"/>
            <w:vAlign w:val="center"/>
          </w:tcPr>
          <w:p w14:paraId="3D38B5A6" w14:textId="77777777" w:rsidR="00421EAC" w:rsidRPr="00421EAC" w:rsidRDefault="00421EAC" w:rsidP="00421EAC">
            <w:pPr>
              <w:jc w:val="center"/>
              <w:rPr>
                <w:bCs/>
                <w:sz w:val="24"/>
                <w:szCs w:val="24"/>
                <w:lang w:val="uk-UA"/>
              </w:rPr>
            </w:pPr>
            <w:r w:rsidRPr="00421EAC">
              <w:rPr>
                <w:rFonts w:eastAsia="Lucida Sans Unicode"/>
                <w:color w:val="000000"/>
                <w:sz w:val="24"/>
                <w:szCs w:val="24"/>
                <w:lang w:eastAsia="ar-SA"/>
              </w:rPr>
              <w:t xml:space="preserve">Температура </w:t>
            </w:r>
            <w:proofErr w:type="spellStart"/>
            <w:r w:rsidRPr="00421EAC">
              <w:rPr>
                <w:rFonts w:eastAsia="Lucida Sans Unicode"/>
                <w:color w:val="000000"/>
                <w:sz w:val="24"/>
                <w:szCs w:val="24"/>
                <w:lang w:eastAsia="ar-SA"/>
              </w:rPr>
              <w:t>зберегання</w:t>
            </w:r>
            <w:proofErr w:type="spellEnd"/>
          </w:p>
        </w:tc>
        <w:tc>
          <w:tcPr>
            <w:tcW w:w="3103" w:type="pct"/>
            <w:vAlign w:val="center"/>
          </w:tcPr>
          <w:p w14:paraId="439D7E4A"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від -20 до 70 °С</w:t>
            </w:r>
          </w:p>
        </w:tc>
      </w:tr>
      <w:tr w:rsidR="00421EAC" w:rsidRPr="00421EAC" w14:paraId="35F51067" w14:textId="77777777" w:rsidTr="00421EAC">
        <w:trPr>
          <w:trHeight w:val="349"/>
        </w:trPr>
        <w:tc>
          <w:tcPr>
            <w:tcW w:w="1897" w:type="pct"/>
            <w:vAlign w:val="center"/>
          </w:tcPr>
          <w:p w14:paraId="618CED55" w14:textId="77777777" w:rsidR="00421EAC" w:rsidRPr="00421EAC" w:rsidRDefault="00421EAC" w:rsidP="00421EAC">
            <w:pPr>
              <w:jc w:val="center"/>
              <w:rPr>
                <w:bCs/>
                <w:sz w:val="24"/>
                <w:szCs w:val="24"/>
                <w:lang w:val="uk-UA"/>
              </w:rPr>
            </w:pPr>
            <w:proofErr w:type="spellStart"/>
            <w:r w:rsidRPr="00421EAC">
              <w:rPr>
                <w:bCs/>
                <w:sz w:val="24"/>
                <w:szCs w:val="24"/>
                <w:lang w:val="uk-UA"/>
              </w:rPr>
              <w:t>Рабоча</w:t>
            </w:r>
            <w:proofErr w:type="spellEnd"/>
            <w:r w:rsidRPr="00421EAC">
              <w:rPr>
                <w:bCs/>
                <w:sz w:val="24"/>
                <w:szCs w:val="24"/>
                <w:lang w:val="uk-UA"/>
              </w:rPr>
              <w:t xml:space="preserve"> вологість</w:t>
            </w:r>
          </w:p>
        </w:tc>
        <w:tc>
          <w:tcPr>
            <w:tcW w:w="3103" w:type="pct"/>
            <w:vAlign w:val="center"/>
          </w:tcPr>
          <w:p w14:paraId="7679B3D6"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Від 5% до 95% (без конденсату)</w:t>
            </w:r>
          </w:p>
        </w:tc>
      </w:tr>
      <w:tr w:rsidR="00421EAC" w:rsidRPr="00841447" w14:paraId="3D347B1A" w14:textId="77777777" w:rsidTr="00421EAC">
        <w:trPr>
          <w:trHeight w:val="349"/>
        </w:trPr>
        <w:tc>
          <w:tcPr>
            <w:tcW w:w="1897" w:type="pct"/>
          </w:tcPr>
          <w:p w14:paraId="15831C68" w14:textId="77777777" w:rsidR="00421EAC" w:rsidRPr="00421EAC" w:rsidRDefault="00421EAC" w:rsidP="00421EAC">
            <w:pPr>
              <w:jc w:val="center"/>
              <w:rPr>
                <w:bCs/>
                <w:sz w:val="24"/>
                <w:szCs w:val="24"/>
                <w:lang w:val="uk-UA"/>
              </w:rPr>
            </w:pPr>
            <w:r w:rsidRPr="00421EAC">
              <w:rPr>
                <w:rFonts w:eastAsia="Lucida Sans Unicode"/>
                <w:color w:val="000000"/>
                <w:sz w:val="24"/>
                <w:szCs w:val="24"/>
                <w:lang w:val="uk-UA" w:eastAsia="ar-SA"/>
              </w:rPr>
              <w:t>EMI/EMC</w:t>
            </w:r>
          </w:p>
        </w:tc>
        <w:tc>
          <w:tcPr>
            <w:tcW w:w="3103" w:type="pct"/>
          </w:tcPr>
          <w:p w14:paraId="61E58537"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 xml:space="preserve">FCC </w:t>
            </w:r>
            <w:proofErr w:type="spellStart"/>
            <w:r w:rsidRPr="00421EAC">
              <w:rPr>
                <w:rFonts w:eastAsia="Lucida Sans Unicode"/>
                <w:color w:val="000000"/>
                <w:sz w:val="24"/>
                <w:szCs w:val="24"/>
                <w:lang w:val="uk-UA" w:eastAsia="ar-SA"/>
              </w:rPr>
              <w:t>Class</w:t>
            </w:r>
            <w:proofErr w:type="spellEnd"/>
            <w:r w:rsidRPr="00421EAC">
              <w:rPr>
                <w:rFonts w:eastAsia="Lucida Sans Unicode"/>
                <w:color w:val="000000"/>
                <w:sz w:val="24"/>
                <w:szCs w:val="24"/>
                <w:lang w:val="uk-UA" w:eastAsia="ar-SA"/>
              </w:rPr>
              <w:t xml:space="preserve"> B, CE </w:t>
            </w:r>
            <w:proofErr w:type="spellStart"/>
            <w:r w:rsidRPr="00421EAC">
              <w:rPr>
                <w:rFonts w:eastAsia="Lucida Sans Unicode"/>
                <w:color w:val="000000"/>
                <w:sz w:val="24"/>
                <w:szCs w:val="24"/>
                <w:lang w:val="uk-UA" w:eastAsia="ar-SA"/>
              </w:rPr>
              <w:t>Class</w:t>
            </w:r>
            <w:proofErr w:type="spellEnd"/>
            <w:r w:rsidRPr="00421EAC">
              <w:rPr>
                <w:rFonts w:eastAsia="Lucida Sans Unicode"/>
                <w:color w:val="000000"/>
                <w:sz w:val="24"/>
                <w:szCs w:val="24"/>
                <w:lang w:val="uk-UA" w:eastAsia="ar-SA"/>
              </w:rPr>
              <w:t xml:space="preserve"> B, RCM, IC</w:t>
            </w:r>
          </w:p>
        </w:tc>
      </w:tr>
      <w:tr w:rsidR="00421EAC" w:rsidRPr="00421EAC" w14:paraId="5BE9C92D" w14:textId="77777777" w:rsidTr="00421EAC">
        <w:trPr>
          <w:trHeight w:val="349"/>
        </w:trPr>
        <w:tc>
          <w:tcPr>
            <w:tcW w:w="1897" w:type="pct"/>
            <w:vAlign w:val="center"/>
          </w:tcPr>
          <w:p w14:paraId="21637268" w14:textId="77777777" w:rsidR="00421EAC" w:rsidRPr="00421EAC" w:rsidRDefault="00421EAC" w:rsidP="00421EAC">
            <w:pPr>
              <w:jc w:val="center"/>
              <w:rPr>
                <w:bCs/>
                <w:sz w:val="24"/>
                <w:szCs w:val="24"/>
                <w:lang w:val="uk-UA"/>
              </w:rPr>
            </w:pPr>
            <w:r w:rsidRPr="00421EAC">
              <w:rPr>
                <w:bCs/>
                <w:sz w:val="24"/>
                <w:szCs w:val="24"/>
                <w:lang w:val="uk-UA"/>
              </w:rPr>
              <w:t>Безпека</w:t>
            </w:r>
          </w:p>
        </w:tc>
        <w:tc>
          <w:tcPr>
            <w:tcW w:w="3103" w:type="pct"/>
            <w:vAlign w:val="center"/>
          </w:tcPr>
          <w:p w14:paraId="7F28D113" w14:textId="77777777" w:rsidR="00421EAC" w:rsidRPr="00421EAC" w:rsidRDefault="00421EAC" w:rsidP="00421EAC">
            <w:pPr>
              <w:jc w:val="center"/>
              <w:rPr>
                <w:rFonts w:eastAsia="Lucida Sans Unicode"/>
                <w:color w:val="000000"/>
                <w:sz w:val="24"/>
                <w:szCs w:val="24"/>
                <w:lang w:val="uk-UA" w:eastAsia="ar-SA"/>
              </w:rPr>
            </w:pPr>
            <w:proofErr w:type="spellStart"/>
            <w:r w:rsidRPr="00421EAC">
              <w:rPr>
                <w:rFonts w:eastAsia="Lucida Sans Unicode"/>
                <w:color w:val="000000"/>
                <w:sz w:val="24"/>
                <w:szCs w:val="24"/>
                <w:lang w:val="uk-UA" w:eastAsia="ar-SA"/>
              </w:rPr>
              <w:t>cUL</w:t>
            </w:r>
            <w:proofErr w:type="spellEnd"/>
            <w:r w:rsidRPr="00421EAC">
              <w:rPr>
                <w:rFonts w:eastAsia="Lucida Sans Unicode"/>
                <w:color w:val="000000"/>
                <w:sz w:val="24"/>
                <w:szCs w:val="24"/>
                <w:lang w:val="uk-UA" w:eastAsia="ar-SA"/>
              </w:rPr>
              <w:t>, LVD (EN60950-1)</w:t>
            </w:r>
          </w:p>
        </w:tc>
      </w:tr>
      <w:tr w:rsidR="00421EAC" w:rsidRPr="00841447" w14:paraId="57FD0A71" w14:textId="77777777" w:rsidTr="00421EAC">
        <w:trPr>
          <w:trHeight w:val="349"/>
        </w:trPr>
        <w:tc>
          <w:tcPr>
            <w:tcW w:w="1897" w:type="pct"/>
            <w:vAlign w:val="center"/>
          </w:tcPr>
          <w:p w14:paraId="32D7A62E" w14:textId="77777777" w:rsidR="00421EAC" w:rsidRPr="00421EAC" w:rsidRDefault="00421EAC" w:rsidP="00421EAC">
            <w:pPr>
              <w:jc w:val="center"/>
              <w:rPr>
                <w:bCs/>
                <w:sz w:val="24"/>
                <w:szCs w:val="24"/>
                <w:lang w:val="uk-UA"/>
              </w:rPr>
            </w:pPr>
            <w:r w:rsidRPr="00421EAC">
              <w:rPr>
                <w:bCs/>
                <w:sz w:val="24"/>
                <w:szCs w:val="24"/>
                <w:lang w:val="uk-UA"/>
              </w:rPr>
              <w:t xml:space="preserve">3rd </w:t>
            </w:r>
            <w:proofErr w:type="spellStart"/>
            <w:r w:rsidRPr="00421EAC">
              <w:rPr>
                <w:bCs/>
                <w:sz w:val="24"/>
                <w:szCs w:val="24"/>
                <w:lang w:val="uk-UA"/>
              </w:rPr>
              <w:t>Party</w:t>
            </w:r>
            <w:proofErr w:type="spellEnd"/>
            <w:r w:rsidRPr="00421EAC">
              <w:rPr>
                <w:bCs/>
                <w:sz w:val="24"/>
                <w:szCs w:val="24"/>
                <w:lang w:val="uk-UA"/>
              </w:rPr>
              <w:t xml:space="preserve"> </w:t>
            </w:r>
            <w:proofErr w:type="spellStart"/>
            <w:r w:rsidRPr="00421EAC">
              <w:rPr>
                <w:bCs/>
                <w:sz w:val="24"/>
                <w:szCs w:val="24"/>
                <w:lang w:val="uk-UA"/>
              </w:rPr>
              <w:t>Certification</w:t>
            </w:r>
            <w:proofErr w:type="spellEnd"/>
          </w:p>
        </w:tc>
        <w:tc>
          <w:tcPr>
            <w:tcW w:w="3103" w:type="pct"/>
            <w:vAlign w:val="center"/>
          </w:tcPr>
          <w:p w14:paraId="160EFC98"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val="uk-UA" w:eastAsia="ar-SA"/>
              </w:rPr>
              <w:t xml:space="preserve">IPv6 </w:t>
            </w:r>
            <w:proofErr w:type="spellStart"/>
            <w:r w:rsidRPr="00421EAC">
              <w:rPr>
                <w:rFonts w:eastAsia="Lucida Sans Unicode"/>
                <w:color w:val="000000"/>
                <w:sz w:val="24"/>
                <w:szCs w:val="24"/>
                <w:lang w:val="uk-UA" w:eastAsia="ar-SA"/>
              </w:rPr>
              <w:t>Ready</w:t>
            </w:r>
            <w:proofErr w:type="spellEnd"/>
            <w:r w:rsidRPr="00421EAC">
              <w:rPr>
                <w:rFonts w:eastAsia="Lucida Sans Unicode"/>
                <w:color w:val="000000"/>
                <w:sz w:val="24"/>
                <w:szCs w:val="24"/>
                <w:lang w:val="uk-UA" w:eastAsia="ar-SA"/>
              </w:rPr>
              <w:t>, WI-</w:t>
            </w:r>
            <w:proofErr w:type="spellStart"/>
            <w:r w:rsidRPr="00421EAC">
              <w:rPr>
                <w:rFonts w:eastAsia="Lucida Sans Unicode"/>
                <w:color w:val="000000"/>
                <w:sz w:val="24"/>
                <w:szCs w:val="24"/>
                <w:lang w:val="uk-UA" w:eastAsia="ar-SA"/>
              </w:rPr>
              <w:t>Fi</w:t>
            </w:r>
            <w:proofErr w:type="spellEnd"/>
            <w:r w:rsidRPr="00421EAC">
              <w:rPr>
                <w:rFonts w:eastAsia="Lucida Sans Unicode"/>
                <w:color w:val="000000"/>
                <w:sz w:val="24"/>
                <w:szCs w:val="24"/>
                <w:lang w:val="uk-UA" w:eastAsia="ar-SA"/>
              </w:rPr>
              <w:t xml:space="preserve">, VPNC </w:t>
            </w:r>
            <w:proofErr w:type="spellStart"/>
            <w:r w:rsidRPr="00421EAC">
              <w:rPr>
                <w:rFonts w:eastAsia="Lucida Sans Unicode"/>
                <w:color w:val="000000"/>
                <w:sz w:val="24"/>
                <w:szCs w:val="24"/>
                <w:lang w:val="uk-UA" w:eastAsia="ar-SA"/>
              </w:rPr>
              <w:t>Basic</w:t>
            </w:r>
            <w:proofErr w:type="spellEnd"/>
            <w:r w:rsidRPr="00421EAC">
              <w:rPr>
                <w:rFonts w:eastAsia="Lucida Sans Unicode"/>
                <w:color w:val="000000"/>
                <w:sz w:val="24"/>
                <w:szCs w:val="24"/>
                <w:lang w:val="uk-UA" w:eastAsia="ar-SA"/>
              </w:rPr>
              <w:t xml:space="preserve"> </w:t>
            </w:r>
            <w:proofErr w:type="spellStart"/>
            <w:r w:rsidRPr="00421EAC">
              <w:rPr>
                <w:rFonts w:eastAsia="Lucida Sans Unicode"/>
                <w:color w:val="000000"/>
                <w:sz w:val="24"/>
                <w:szCs w:val="24"/>
                <w:lang w:val="uk-UA" w:eastAsia="ar-SA"/>
              </w:rPr>
              <w:t>Interop</w:t>
            </w:r>
            <w:proofErr w:type="spellEnd"/>
          </w:p>
        </w:tc>
      </w:tr>
      <w:tr w:rsidR="00421EAC" w:rsidRPr="00421EAC" w14:paraId="3CF71737" w14:textId="77777777" w:rsidTr="00421EAC">
        <w:trPr>
          <w:trHeight w:val="349"/>
        </w:trPr>
        <w:tc>
          <w:tcPr>
            <w:tcW w:w="1897" w:type="pct"/>
            <w:vAlign w:val="center"/>
          </w:tcPr>
          <w:p w14:paraId="218665DF" w14:textId="77777777" w:rsidR="00421EAC" w:rsidRPr="00421EAC" w:rsidRDefault="00421EAC" w:rsidP="00421EAC">
            <w:pPr>
              <w:jc w:val="center"/>
              <w:rPr>
                <w:bCs/>
                <w:sz w:val="24"/>
                <w:szCs w:val="24"/>
                <w:lang w:val="uk-UA"/>
              </w:rPr>
            </w:pPr>
            <w:r w:rsidRPr="00421EAC">
              <w:rPr>
                <w:bCs/>
                <w:sz w:val="24"/>
                <w:szCs w:val="24"/>
                <w:lang w:val="uk-UA"/>
              </w:rPr>
              <w:t>MTBF (год)</w:t>
            </w:r>
          </w:p>
        </w:tc>
        <w:tc>
          <w:tcPr>
            <w:tcW w:w="3103" w:type="pct"/>
            <w:vAlign w:val="center"/>
          </w:tcPr>
          <w:p w14:paraId="3BFEE72A" w14:textId="77777777" w:rsidR="00421EAC" w:rsidRPr="00421EAC" w:rsidRDefault="00421EAC" w:rsidP="00421EAC">
            <w:pPr>
              <w:jc w:val="center"/>
              <w:rPr>
                <w:rFonts w:eastAsia="Lucida Sans Unicode"/>
                <w:color w:val="000000"/>
                <w:sz w:val="24"/>
                <w:szCs w:val="24"/>
                <w:lang w:val="uk-UA" w:eastAsia="ar-SA"/>
              </w:rPr>
            </w:pPr>
            <w:r w:rsidRPr="00421EAC">
              <w:rPr>
                <w:rFonts w:eastAsia="Lucida Sans Unicode"/>
                <w:color w:val="000000"/>
                <w:sz w:val="24"/>
                <w:szCs w:val="24"/>
                <w:lang w:eastAsia="ar-SA"/>
              </w:rPr>
              <w:t>250 000</w:t>
            </w:r>
          </w:p>
        </w:tc>
      </w:tr>
    </w:tbl>
    <w:p w14:paraId="6E427477" w14:textId="77777777" w:rsidR="00421EAC" w:rsidRPr="00421EAC" w:rsidRDefault="00421EAC" w:rsidP="00421EAC">
      <w:pPr>
        <w:widowControl w:val="0"/>
        <w:suppressAutoHyphens/>
        <w:spacing w:line="360" w:lineRule="auto"/>
        <w:jc w:val="both"/>
        <w:rPr>
          <w:rFonts w:eastAsia="Lucida Sans Unicode"/>
          <w:color w:val="000000"/>
          <w:sz w:val="28"/>
          <w:szCs w:val="28"/>
          <w:lang w:val="uk-UA" w:eastAsia="ar-SA"/>
        </w:rPr>
      </w:pPr>
    </w:p>
    <w:p w14:paraId="067AF11F" w14:textId="77777777" w:rsidR="00C400D3" w:rsidRDefault="00421EAC" w:rsidP="00C400D3">
      <w:pPr>
        <w:pStyle w:val="aa"/>
        <w:rPr>
          <w:rFonts w:eastAsia="Lucida Sans Unicode"/>
          <w:lang w:val="ru-RU" w:eastAsia="ar-SA"/>
        </w:rPr>
      </w:pPr>
      <w:r w:rsidRPr="00054AF8">
        <w:rPr>
          <w:rFonts w:eastAsia="Lucida Sans Unicode"/>
          <w:lang w:val="ru-RU" w:eastAsia="ar-SA"/>
        </w:rPr>
        <w:t xml:space="preserve">Вибір комутатора. Комутатор </w:t>
      </w:r>
      <w:r w:rsidRPr="00421EAC">
        <w:rPr>
          <w:rFonts w:eastAsia="Lucida Sans Unicode"/>
          <w:lang w:eastAsia="ar-SA"/>
        </w:rPr>
        <w:t>DMS</w:t>
      </w:r>
      <w:r w:rsidRPr="00054AF8">
        <w:rPr>
          <w:rFonts w:eastAsia="Lucida Sans Unicode"/>
          <w:lang w:val="ru-RU" w:eastAsia="ar-SA"/>
        </w:rPr>
        <w:t>-1100-10</w:t>
      </w:r>
      <w:r w:rsidRPr="00421EAC">
        <w:rPr>
          <w:rFonts w:eastAsia="Lucida Sans Unicode"/>
          <w:lang w:eastAsia="ar-SA"/>
        </w:rPr>
        <w:t>TP</w:t>
      </w:r>
      <w:r w:rsidRPr="00054AF8">
        <w:rPr>
          <w:rFonts w:eastAsia="Lucida Sans Unicode"/>
          <w:lang w:val="ru-RU" w:eastAsia="ar-SA"/>
        </w:rPr>
        <w:t xml:space="preserve"> оснащений 8 портами 2.5</w:t>
      </w:r>
      <w:r w:rsidRPr="00421EAC">
        <w:rPr>
          <w:rFonts w:eastAsia="Lucida Sans Unicode"/>
          <w:lang w:eastAsia="ar-SA"/>
        </w:rPr>
        <w:t>GBase</w:t>
      </w:r>
      <w:r w:rsidRPr="00054AF8">
        <w:rPr>
          <w:rFonts w:eastAsia="Lucida Sans Unicode"/>
          <w:lang w:val="ru-RU" w:eastAsia="ar-SA"/>
        </w:rPr>
        <w:t>-</w:t>
      </w:r>
      <w:r w:rsidRPr="00421EAC">
        <w:rPr>
          <w:rFonts w:eastAsia="Lucida Sans Unicode"/>
          <w:lang w:eastAsia="ar-SA"/>
        </w:rPr>
        <w:t>T</w:t>
      </w:r>
      <w:r w:rsidRPr="00054AF8">
        <w:rPr>
          <w:rFonts w:eastAsia="Lucida Sans Unicode"/>
          <w:lang w:val="ru-RU" w:eastAsia="ar-SA"/>
        </w:rPr>
        <w:t xml:space="preserve"> з підтримкою </w:t>
      </w:r>
      <w:r w:rsidRPr="00421EAC">
        <w:rPr>
          <w:rFonts w:eastAsia="Lucida Sans Unicode"/>
          <w:lang w:eastAsia="ar-SA"/>
        </w:rPr>
        <w:t>PoE</w:t>
      </w:r>
      <w:r w:rsidRPr="00054AF8">
        <w:rPr>
          <w:rFonts w:eastAsia="Lucida Sans Unicode"/>
          <w:lang w:val="ru-RU" w:eastAsia="ar-SA"/>
        </w:rPr>
        <w:t xml:space="preserve"> для підключення по кручений парі, а також 2 портами 10</w:t>
      </w:r>
      <w:r w:rsidRPr="00421EAC">
        <w:rPr>
          <w:rFonts w:eastAsia="Lucida Sans Unicode"/>
          <w:lang w:eastAsia="ar-SA"/>
        </w:rPr>
        <w:t>GBase</w:t>
      </w:r>
      <w:r w:rsidRPr="00054AF8">
        <w:rPr>
          <w:rFonts w:eastAsia="Lucida Sans Unicode"/>
          <w:lang w:val="ru-RU" w:eastAsia="ar-SA"/>
        </w:rPr>
        <w:t>-</w:t>
      </w:r>
      <w:r w:rsidRPr="00421EAC">
        <w:rPr>
          <w:rFonts w:eastAsia="Lucida Sans Unicode"/>
          <w:lang w:eastAsia="ar-SA"/>
        </w:rPr>
        <w:t>X</w:t>
      </w:r>
      <w:r w:rsidRPr="00054AF8">
        <w:rPr>
          <w:rFonts w:eastAsia="Lucida Sans Unicode"/>
          <w:lang w:val="ru-RU" w:eastAsia="ar-SA"/>
        </w:rPr>
        <w:t xml:space="preserve"> </w:t>
      </w:r>
      <w:r w:rsidRPr="00421EAC">
        <w:rPr>
          <w:rFonts w:eastAsia="Lucida Sans Unicode"/>
          <w:lang w:eastAsia="ar-SA"/>
        </w:rPr>
        <w:t>SFP</w:t>
      </w:r>
      <w:r w:rsidRPr="00054AF8">
        <w:rPr>
          <w:rFonts w:eastAsia="Lucida Sans Unicode"/>
          <w:lang w:val="ru-RU" w:eastAsia="ar-SA"/>
        </w:rPr>
        <w:t xml:space="preserve"> +, застосовуваними для організації підключення до високошвидкісної магістралі. Завдяки підтримці технології 2.5 </w:t>
      </w:r>
      <w:r w:rsidRPr="00421EAC">
        <w:rPr>
          <w:rFonts w:eastAsia="Lucida Sans Unicode"/>
          <w:lang w:eastAsia="ar-SA"/>
        </w:rPr>
        <w:t>Gigabit</w:t>
      </w:r>
      <w:r w:rsidRPr="00054AF8">
        <w:rPr>
          <w:rFonts w:eastAsia="Lucida Sans Unicode"/>
          <w:lang w:val="ru-RU" w:eastAsia="ar-SA"/>
        </w:rPr>
        <w:t xml:space="preserve"> </w:t>
      </w:r>
      <w:r w:rsidRPr="00421EAC">
        <w:rPr>
          <w:rFonts w:eastAsia="Lucida Sans Unicode"/>
          <w:lang w:eastAsia="ar-SA"/>
        </w:rPr>
        <w:t>Ethernet</w:t>
      </w:r>
      <w:r w:rsidRPr="00054AF8">
        <w:rPr>
          <w:rFonts w:eastAsia="Lucida Sans Unicode"/>
          <w:lang w:val="ru-RU" w:eastAsia="ar-SA"/>
        </w:rPr>
        <w:t xml:space="preserve"> даний комутатор є ідеальним рішенням для роботи з бездротовими точками доступу 802.11</w:t>
      </w:r>
      <w:r w:rsidRPr="00421EAC">
        <w:rPr>
          <w:rFonts w:eastAsia="Lucida Sans Unicode"/>
          <w:lang w:eastAsia="ar-SA"/>
        </w:rPr>
        <w:t>ac</w:t>
      </w:r>
      <w:r w:rsidRPr="00054AF8">
        <w:rPr>
          <w:rFonts w:eastAsia="Lucida Sans Unicode"/>
          <w:lang w:val="ru-RU" w:eastAsia="ar-SA"/>
        </w:rPr>
        <w:t xml:space="preserve"> </w:t>
      </w:r>
      <w:r w:rsidRPr="00421EAC">
        <w:rPr>
          <w:rFonts w:eastAsia="Lucida Sans Unicode"/>
          <w:lang w:eastAsia="ar-SA"/>
        </w:rPr>
        <w:t>Wave</w:t>
      </w:r>
      <w:r w:rsidRPr="00054AF8">
        <w:rPr>
          <w:rFonts w:eastAsia="Lucida Sans Unicode"/>
          <w:lang w:val="ru-RU" w:eastAsia="ar-SA"/>
        </w:rPr>
        <w:t xml:space="preserve"> 2, а 10-гігабітні </w:t>
      </w:r>
      <w:r w:rsidRPr="00421EAC">
        <w:rPr>
          <w:rFonts w:eastAsia="Lucida Sans Unicode"/>
          <w:lang w:eastAsia="ar-SA"/>
        </w:rPr>
        <w:t>uplink</w:t>
      </w:r>
      <w:r w:rsidRPr="00054AF8">
        <w:rPr>
          <w:rFonts w:eastAsia="Lucida Sans Unicode"/>
          <w:lang w:val="ru-RU" w:eastAsia="ar-SA"/>
        </w:rPr>
        <w:t xml:space="preserve">-порти </w:t>
      </w:r>
      <w:r w:rsidRPr="00421EAC">
        <w:rPr>
          <w:rFonts w:eastAsia="Lucida Sans Unicode"/>
          <w:lang w:eastAsia="ar-SA"/>
        </w:rPr>
        <w:t>SFP</w:t>
      </w:r>
      <w:r w:rsidRPr="00054AF8">
        <w:rPr>
          <w:rFonts w:eastAsia="Lucida Sans Unicode"/>
          <w:lang w:val="ru-RU" w:eastAsia="ar-SA"/>
        </w:rPr>
        <w:t xml:space="preserve"> + забезпечують з'єднання з високою пропускною здатністю при організації більшої локальної мережі [24]. Види комутатора спереду і ззаду наведені на рис. 2.5 та його технічні характеристики приведені в таблиці 2.2</w:t>
      </w:r>
    </w:p>
    <w:p w14:paraId="3580D75A" w14:textId="77777777" w:rsidR="00C400D3" w:rsidRDefault="00C400D3" w:rsidP="00C400D3">
      <w:pPr>
        <w:pStyle w:val="aa"/>
        <w:rPr>
          <w:rFonts w:eastAsia="Lucida Sans Unicode"/>
          <w:lang w:val="ru-RU" w:eastAsia="ar-SA"/>
        </w:rPr>
      </w:pPr>
    </w:p>
    <w:p w14:paraId="2AD26E2A" w14:textId="77777777" w:rsidR="00421EAC" w:rsidRPr="00421EAC" w:rsidRDefault="00C400D3" w:rsidP="00C400D3">
      <w:pPr>
        <w:pStyle w:val="aa"/>
        <w:jc w:val="center"/>
        <w:rPr>
          <w:rFonts w:eastAsia="Lucida Sans Unicode"/>
          <w:color w:val="000000"/>
          <w:lang w:val="uk-UA" w:eastAsia="ar-SA"/>
        </w:rPr>
      </w:pPr>
      <w:r>
        <w:rPr>
          <w:rFonts w:eastAsia="Lucida Sans Unicode"/>
          <w:color w:val="000000"/>
          <w:lang w:val="ru-RU"/>
        </w:rPr>
        <w:drawing>
          <wp:inline distT="0" distB="0" distL="0" distR="0" wp14:anchorId="32E3CA49" wp14:editId="67D42816">
            <wp:extent cx="2302926" cy="1639019"/>
            <wp:effectExtent l="0" t="0" r="254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340691" cy="1665897"/>
                    </a:xfrm>
                    <a:prstGeom prst="rect">
                      <a:avLst/>
                    </a:prstGeom>
                    <a:noFill/>
                  </pic:spPr>
                </pic:pic>
              </a:graphicData>
            </a:graphic>
          </wp:inline>
        </w:drawing>
      </w:r>
    </w:p>
    <w:p w14:paraId="65D90C42" w14:textId="77777777" w:rsidR="00C400D3" w:rsidRDefault="00421EAC" w:rsidP="00C400D3">
      <w:pPr>
        <w:widowControl w:val="0"/>
        <w:suppressAutoHyphens/>
        <w:spacing w:before="200" w:line="360" w:lineRule="auto"/>
        <w:jc w:val="center"/>
        <w:rPr>
          <w:rFonts w:eastAsia="Lucida Sans Unicode"/>
          <w:bCs/>
          <w:color w:val="000000"/>
          <w:sz w:val="28"/>
          <w:szCs w:val="28"/>
          <w:lang w:val="uk-UA" w:eastAsia="ar-SA"/>
        </w:rPr>
      </w:pPr>
      <w:r w:rsidRPr="00421EAC">
        <w:rPr>
          <w:rFonts w:eastAsia="Lucida Sans Unicode"/>
          <w:color w:val="000000"/>
          <w:sz w:val="28"/>
          <w:szCs w:val="28"/>
          <w:lang w:val="uk-UA" w:eastAsia="ar-SA"/>
        </w:rPr>
        <w:t>Рисунок 2.5 – Зовнішній вигляд DMS-1100-10TP.</w:t>
      </w:r>
    </w:p>
    <w:p w14:paraId="52B8395C" w14:textId="77777777" w:rsidR="00421EAC" w:rsidRPr="00C400D3" w:rsidRDefault="00421EAC" w:rsidP="00C400D3">
      <w:pPr>
        <w:widowControl w:val="0"/>
        <w:suppressAutoHyphens/>
        <w:spacing w:before="200" w:line="360" w:lineRule="auto"/>
        <w:jc w:val="both"/>
        <w:rPr>
          <w:rFonts w:eastAsia="Lucida Sans Unicode"/>
          <w:bCs/>
          <w:color w:val="000000"/>
          <w:sz w:val="28"/>
          <w:szCs w:val="28"/>
          <w:lang w:val="uk-UA" w:eastAsia="ar-SA"/>
        </w:rPr>
      </w:pPr>
      <w:r w:rsidRPr="00421EAC">
        <w:rPr>
          <w:rFonts w:eastAsia="Lucida Sans Unicode"/>
          <w:color w:val="000000"/>
          <w:sz w:val="28"/>
          <w:szCs w:val="28"/>
          <w:lang w:val="uk-UA" w:eastAsia="ar-SA"/>
        </w:rPr>
        <w:lastRenderedPageBreak/>
        <w:t>Таблиця 2.2 Технічні характеристики DMS-1100-10TP.</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3681"/>
        <w:gridCol w:w="6021"/>
      </w:tblGrid>
      <w:tr w:rsidR="00421EAC" w:rsidRPr="00421EAC" w14:paraId="47B3EA0C" w14:textId="77777777" w:rsidTr="00421EAC">
        <w:trPr>
          <w:trHeight w:val="329"/>
          <w:tblHeader/>
        </w:trPr>
        <w:tc>
          <w:tcPr>
            <w:tcW w:w="1897" w:type="pct"/>
          </w:tcPr>
          <w:p w14:paraId="007D6228"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Характеристика</w:t>
            </w:r>
          </w:p>
        </w:tc>
        <w:tc>
          <w:tcPr>
            <w:tcW w:w="3103" w:type="pct"/>
          </w:tcPr>
          <w:p w14:paraId="652B42F0"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Значення</w:t>
            </w:r>
          </w:p>
        </w:tc>
      </w:tr>
      <w:tr w:rsidR="00421EAC" w:rsidRPr="00421EAC" w14:paraId="1B91A7F5" w14:textId="77777777" w:rsidTr="00421EAC">
        <w:trPr>
          <w:trHeight w:val="329"/>
          <w:tblHeader/>
        </w:trPr>
        <w:tc>
          <w:tcPr>
            <w:tcW w:w="1897" w:type="pct"/>
          </w:tcPr>
          <w:p w14:paraId="5C26B323"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1</w:t>
            </w:r>
          </w:p>
        </w:tc>
        <w:tc>
          <w:tcPr>
            <w:tcW w:w="3103" w:type="pct"/>
          </w:tcPr>
          <w:p w14:paraId="53B32B51"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2</w:t>
            </w:r>
          </w:p>
        </w:tc>
      </w:tr>
      <w:tr w:rsidR="00421EAC" w:rsidRPr="00421EAC" w14:paraId="192AF936" w14:textId="77777777" w:rsidTr="00421EAC">
        <w:trPr>
          <w:trHeight w:val="329"/>
          <w:tblHeader/>
        </w:trPr>
        <w:tc>
          <w:tcPr>
            <w:tcW w:w="0" w:type="auto"/>
            <w:gridSpan w:val="2"/>
            <w:vAlign w:val="center"/>
          </w:tcPr>
          <w:p w14:paraId="3DE51A33" w14:textId="77777777" w:rsidR="00421EAC" w:rsidRPr="00421EAC" w:rsidRDefault="00421EAC" w:rsidP="00421EAC">
            <w:pPr>
              <w:jc w:val="center"/>
              <w:rPr>
                <w:bCs/>
                <w:sz w:val="24"/>
                <w:szCs w:val="24"/>
                <w:lang w:val="uk-UA"/>
              </w:rPr>
            </w:pPr>
            <w:r w:rsidRPr="00421EAC">
              <w:rPr>
                <w:bCs/>
                <w:sz w:val="24"/>
                <w:szCs w:val="24"/>
                <w:lang w:val="uk-UA"/>
              </w:rPr>
              <w:t>Апаратні Характеристики</w:t>
            </w:r>
          </w:p>
        </w:tc>
      </w:tr>
      <w:tr w:rsidR="00421EAC" w:rsidRPr="00421EAC" w14:paraId="0BFBA2FC" w14:textId="77777777" w:rsidTr="00421EAC">
        <w:trPr>
          <w:trHeight w:val="963"/>
        </w:trPr>
        <w:tc>
          <w:tcPr>
            <w:tcW w:w="1897" w:type="pct"/>
            <w:vAlign w:val="center"/>
          </w:tcPr>
          <w:p w14:paraId="20A74890" w14:textId="77777777" w:rsidR="00421EAC" w:rsidRPr="00421EAC" w:rsidRDefault="00421EAC" w:rsidP="00421EAC">
            <w:pPr>
              <w:jc w:val="center"/>
              <w:rPr>
                <w:bCs/>
                <w:sz w:val="24"/>
                <w:szCs w:val="24"/>
                <w:lang w:val="uk-UA"/>
              </w:rPr>
            </w:pPr>
            <w:r w:rsidRPr="00421EAC">
              <w:rPr>
                <w:bCs/>
                <w:sz w:val="24"/>
                <w:szCs w:val="24"/>
                <w:lang w:val="uk-UA"/>
              </w:rPr>
              <w:t xml:space="preserve">Процесор </w:t>
            </w:r>
          </w:p>
        </w:tc>
        <w:tc>
          <w:tcPr>
            <w:tcW w:w="3103" w:type="pct"/>
            <w:vAlign w:val="center"/>
          </w:tcPr>
          <w:p w14:paraId="4C977BC7" w14:textId="77777777" w:rsidR="00421EAC" w:rsidRPr="00421EAC" w:rsidRDefault="00421EAC" w:rsidP="00421EAC">
            <w:pPr>
              <w:widowControl w:val="0"/>
              <w:numPr>
                <w:ilvl w:val="0"/>
                <w:numId w:val="42"/>
              </w:numPr>
              <w:suppressAutoHyphens/>
              <w:spacing w:before="200"/>
              <w:contextualSpacing/>
              <w:rPr>
                <w:color w:val="3D3D3D"/>
                <w:sz w:val="24"/>
                <w:szCs w:val="24"/>
                <w:lang w:val="en-US"/>
              </w:rPr>
            </w:pPr>
            <w:r w:rsidRPr="00421EAC">
              <w:rPr>
                <w:color w:val="3D3D3D"/>
                <w:sz w:val="24"/>
                <w:szCs w:val="24"/>
                <w:lang w:val="en-US"/>
              </w:rPr>
              <w:t xml:space="preserve">Marvell 98DX3236 (800 </w:t>
            </w:r>
            <w:r w:rsidRPr="00421EAC">
              <w:rPr>
                <w:color w:val="3D3D3D"/>
                <w:sz w:val="24"/>
                <w:szCs w:val="24"/>
              </w:rPr>
              <w:t>МГц</w:t>
            </w:r>
            <w:r w:rsidRPr="00421EAC">
              <w:rPr>
                <w:color w:val="3D3D3D"/>
                <w:sz w:val="24"/>
                <w:szCs w:val="24"/>
                <w:lang w:val="en-US"/>
              </w:rPr>
              <w:t>)</w:t>
            </w:r>
          </w:p>
          <w:p w14:paraId="6A74555C"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color w:val="3D3D3D"/>
                <w:sz w:val="24"/>
                <w:szCs w:val="24"/>
                <w:lang w:val="en-US"/>
              </w:rPr>
              <w:t>Microsemi PD69208 (PoE)</w:t>
            </w:r>
          </w:p>
        </w:tc>
      </w:tr>
      <w:tr w:rsidR="00421EAC" w:rsidRPr="00421EAC" w14:paraId="00DC9C0C" w14:textId="77777777" w:rsidTr="00421EAC">
        <w:trPr>
          <w:trHeight w:val="1128"/>
        </w:trPr>
        <w:tc>
          <w:tcPr>
            <w:tcW w:w="1897" w:type="pct"/>
            <w:vAlign w:val="center"/>
          </w:tcPr>
          <w:p w14:paraId="4FA85AFD" w14:textId="77777777" w:rsidR="00421EAC" w:rsidRPr="00421EAC" w:rsidRDefault="00421EAC" w:rsidP="00421EAC">
            <w:pPr>
              <w:jc w:val="center"/>
              <w:rPr>
                <w:bCs/>
                <w:sz w:val="24"/>
                <w:szCs w:val="24"/>
                <w:lang w:val="uk-UA"/>
              </w:rPr>
            </w:pPr>
            <w:r w:rsidRPr="00421EAC">
              <w:rPr>
                <w:bCs/>
                <w:sz w:val="24"/>
                <w:szCs w:val="24"/>
                <w:lang w:val="uk-UA"/>
              </w:rPr>
              <w:t>Оперативна пам’ять</w:t>
            </w:r>
          </w:p>
        </w:tc>
        <w:tc>
          <w:tcPr>
            <w:tcW w:w="3103" w:type="pct"/>
            <w:vAlign w:val="center"/>
          </w:tcPr>
          <w:p w14:paraId="08B773A8"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256 МБ </w:t>
            </w:r>
          </w:p>
        </w:tc>
      </w:tr>
      <w:tr w:rsidR="00421EAC" w:rsidRPr="00421EAC" w14:paraId="6CE42D9D" w14:textId="77777777" w:rsidTr="00421EAC">
        <w:trPr>
          <w:trHeight w:val="329"/>
        </w:trPr>
        <w:tc>
          <w:tcPr>
            <w:tcW w:w="1897" w:type="pct"/>
            <w:vAlign w:val="center"/>
          </w:tcPr>
          <w:p w14:paraId="2A5B2BB0" w14:textId="77777777" w:rsidR="00421EAC" w:rsidRPr="00421EAC" w:rsidRDefault="00421EAC" w:rsidP="00421EAC">
            <w:pPr>
              <w:jc w:val="center"/>
              <w:rPr>
                <w:bCs/>
                <w:sz w:val="24"/>
                <w:szCs w:val="24"/>
                <w:lang w:val="uk-UA"/>
              </w:rPr>
            </w:pPr>
            <w:r w:rsidRPr="00421EAC">
              <w:rPr>
                <w:bCs/>
                <w:sz w:val="24"/>
                <w:szCs w:val="24"/>
                <w:lang w:val="uk-UA"/>
              </w:rPr>
              <w:t>Flash-пам’ять</w:t>
            </w:r>
          </w:p>
        </w:tc>
        <w:tc>
          <w:tcPr>
            <w:tcW w:w="3103" w:type="pct"/>
            <w:vAlign w:val="center"/>
          </w:tcPr>
          <w:p w14:paraId="06A7C2AD"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128 МБ</w:t>
            </w:r>
          </w:p>
        </w:tc>
      </w:tr>
      <w:tr w:rsidR="00421EAC" w:rsidRPr="00421EAC" w14:paraId="6AF10812" w14:textId="77777777" w:rsidTr="00421EAC">
        <w:trPr>
          <w:trHeight w:val="329"/>
        </w:trPr>
        <w:tc>
          <w:tcPr>
            <w:tcW w:w="1897" w:type="pct"/>
            <w:vAlign w:val="center"/>
          </w:tcPr>
          <w:p w14:paraId="08B6E287" w14:textId="77777777" w:rsidR="00421EAC" w:rsidRPr="00421EAC" w:rsidRDefault="00421EAC" w:rsidP="00421EAC">
            <w:pPr>
              <w:jc w:val="center"/>
              <w:rPr>
                <w:bCs/>
                <w:sz w:val="24"/>
                <w:szCs w:val="24"/>
                <w:lang w:val="uk-UA"/>
              </w:rPr>
            </w:pPr>
            <w:r w:rsidRPr="00421EAC">
              <w:rPr>
                <w:bCs/>
                <w:sz w:val="24"/>
                <w:szCs w:val="24"/>
                <w:lang w:val="uk-UA"/>
              </w:rPr>
              <w:t>Інтерфейси</w:t>
            </w:r>
          </w:p>
        </w:tc>
        <w:tc>
          <w:tcPr>
            <w:tcW w:w="3103" w:type="pct"/>
            <w:vAlign w:val="center"/>
          </w:tcPr>
          <w:p w14:paraId="6B1D01EC"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8 портів 100/1000/2.5GBase-T з підтримкою </w:t>
            </w:r>
            <w:proofErr w:type="spellStart"/>
            <w:r w:rsidRPr="00421EAC">
              <w:rPr>
                <w:sz w:val="24"/>
                <w:szCs w:val="24"/>
                <w:lang w:val="uk-UA"/>
              </w:rPr>
              <w:t>PoE</w:t>
            </w:r>
            <w:proofErr w:type="spellEnd"/>
          </w:p>
          <w:p w14:paraId="52DFB35E"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2 порти 10GBase-X SFP+</w:t>
            </w:r>
          </w:p>
        </w:tc>
      </w:tr>
      <w:tr w:rsidR="00421EAC" w:rsidRPr="00421EAC" w14:paraId="7F3688E7" w14:textId="77777777" w:rsidTr="00421EAC">
        <w:trPr>
          <w:trHeight w:val="634"/>
        </w:trPr>
        <w:tc>
          <w:tcPr>
            <w:tcW w:w="1897" w:type="pct"/>
            <w:vAlign w:val="center"/>
          </w:tcPr>
          <w:p w14:paraId="3BCF7C19" w14:textId="77777777" w:rsidR="00421EAC" w:rsidRPr="00421EAC" w:rsidRDefault="00421EAC" w:rsidP="00421EAC">
            <w:pPr>
              <w:jc w:val="center"/>
              <w:rPr>
                <w:bCs/>
                <w:sz w:val="24"/>
                <w:szCs w:val="24"/>
                <w:lang w:val="uk-UA"/>
              </w:rPr>
            </w:pPr>
            <w:r w:rsidRPr="00421EAC">
              <w:rPr>
                <w:bCs/>
                <w:sz w:val="24"/>
                <w:szCs w:val="24"/>
                <w:lang w:val="uk-UA"/>
              </w:rPr>
              <w:t>Індикатори</w:t>
            </w:r>
          </w:p>
        </w:tc>
        <w:tc>
          <w:tcPr>
            <w:tcW w:w="3103" w:type="pct"/>
            <w:vAlign w:val="center"/>
          </w:tcPr>
          <w:p w14:paraId="21D891BE"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Power</w:t>
            </w:r>
            <w:proofErr w:type="spellEnd"/>
          </w:p>
          <w:p w14:paraId="0C5BE484"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Fan</w:t>
            </w:r>
            <w:proofErr w:type="spellEnd"/>
            <w:r w:rsidRPr="00421EAC">
              <w:rPr>
                <w:sz w:val="24"/>
                <w:szCs w:val="24"/>
                <w:lang w:val="uk-UA"/>
              </w:rPr>
              <w:t xml:space="preserve"> </w:t>
            </w:r>
            <w:proofErr w:type="spellStart"/>
            <w:r w:rsidRPr="00421EAC">
              <w:rPr>
                <w:sz w:val="24"/>
                <w:szCs w:val="24"/>
                <w:lang w:val="uk-UA"/>
              </w:rPr>
              <w:t>Error</w:t>
            </w:r>
            <w:proofErr w:type="spellEnd"/>
          </w:p>
          <w:p w14:paraId="3C5A6229"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Link</w:t>
            </w:r>
            <w:proofErr w:type="spellEnd"/>
            <w:r w:rsidRPr="00421EAC">
              <w:rPr>
                <w:sz w:val="24"/>
                <w:szCs w:val="24"/>
                <w:lang w:val="uk-UA"/>
              </w:rPr>
              <w:t>/</w:t>
            </w:r>
            <w:proofErr w:type="spellStart"/>
            <w:r w:rsidRPr="00421EAC">
              <w:rPr>
                <w:sz w:val="24"/>
                <w:szCs w:val="24"/>
                <w:lang w:val="uk-UA"/>
              </w:rPr>
              <w:t>Activity</w:t>
            </w:r>
            <w:proofErr w:type="spellEnd"/>
            <w:r w:rsidRPr="00421EAC">
              <w:rPr>
                <w:sz w:val="24"/>
                <w:szCs w:val="24"/>
                <w:lang w:val="uk-UA"/>
              </w:rPr>
              <w:t>/</w:t>
            </w:r>
            <w:proofErr w:type="spellStart"/>
            <w:r w:rsidRPr="00421EAC">
              <w:rPr>
                <w:sz w:val="24"/>
                <w:szCs w:val="24"/>
                <w:lang w:val="uk-UA"/>
              </w:rPr>
              <w:t>Speed</w:t>
            </w:r>
            <w:proofErr w:type="spellEnd"/>
            <w:r w:rsidRPr="00421EAC">
              <w:rPr>
                <w:sz w:val="24"/>
                <w:szCs w:val="24"/>
                <w:lang w:val="uk-UA"/>
              </w:rPr>
              <w:t xml:space="preserve"> (на порт)</w:t>
            </w:r>
          </w:p>
          <w:p w14:paraId="7274A04C"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Состояние</w:t>
            </w:r>
            <w:proofErr w:type="spellEnd"/>
            <w:r w:rsidRPr="00421EAC">
              <w:rPr>
                <w:sz w:val="24"/>
                <w:szCs w:val="24"/>
                <w:lang w:val="uk-UA"/>
              </w:rPr>
              <w:t xml:space="preserve"> </w:t>
            </w:r>
            <w:proofErr w:type="spellStart"/>
            <w:r w:rsidRPr="00421EAC">
              <w:rPr>
                <w:sz w:val="24"/>
                <w:szCs w:val="24"/>
                <w:lang w:val="uk-UA"/>
              </w:rPr>
              <w:t>PoE</w:t>
            </w:r>
            <w:proofErr w:type="spellEnd"/>
          </w:p>
        </w:tc>
      </w:tr>
      <w:tr w:rsidR="00421EAC" w:rsidRPr="00421EAC" w14:paraId="1C36E637" w14:textId="77777777" w:rsidTr="00421EAC">
        <w:trPr>
          <w:trHeight w:val="349"/>
        </w:trPr>
        <w:tc>
          <w:tcPr>
            <w:tcW w:w="1897" w:type="pct"/>
            <w:vAlign w:val="center"/>
          </w:tcPr>
          <w:p w14:paraId="6A2F0B83" w14:textId="77777777" w:rsidR="00421EAC" w:rsidRPr="00421EAC" w:rsidRDefault="00421EAC" w:rsidP="00421EAC">
            <w:pPr>
              <w:jc w:val="center"/>
              <w:rPr>
                <w:bCs/>
                <w:sz w:val="24"/>
                <w:szCs w:val="24"/>
                <w:lang w:val="uk-UA"/>
              </w:rPr>
            </w:pPr>
            <w:r w:rsidRPr="00421EAC">
              <w:rPr>
                <w:bCs/>
                <w:sz w:val="24"/>
                <w:szCs w:val="24"/>
                <w:lang w:val="uk-UA"/>
              </w:rPr>
              <w:t>Габарити (</w:t>
            </w:r>
            <w:proofErr w:type="spellStart"/>
            <w:r w:rsidRPr="00421EAC">
              <w:rPr>
                <w:bCs/>
                <w:sz w:val="24"/>
                <w:szCs w:val="24"/>
                <w:lang w:val="uk-UA"/>
              </w:rPr>
              <w:t>ШхВхГ</w:t>
            </w:r>
            <w:proofErr w:type="spellEnd"/>
            <w:r w:rsidRPr="00421EAC">
              <w:rPr>
                <w:bCs/>
                <w:sz w:val="24"/>
                <w:szCs w:val="24"/>
                <w:lang w:val="uk-UA"/>
              </w:rPr>
              <w:t>)</w:t>
            </w:r>
          </w:p>
        </w:tc>
        <w:tc>
          <w:tcPr>
            <w:tcW w:w="3103" w:type="pct"/>
            <w:vAlign w:val="center"/>
          </w:tcPr>
          <w:p w14:paraId="29D99BB3" w14:textId="77777777" w:rsidR="00421EAC" w:rsidRPr="00421EAC" w:rsidRDefault="00421EAC" w:rsidP="00421EAC">
            <w:pPr>
              <w:rPr>
                <w:sz w:val="24"/>
                <w:szCs w:val="24"/>
                <w:lang w:val="uk-UA"/>
              </w:rPr>
            </w:pPr>
            <w:r w:rsidRPr="00421EAC">
              <w:rPr>
                <w:sz w:val="24"/>
                <w:szCs w:val="24"/>
                <w:lang w:val="uk-UA"/>
              </w:rPr>
              <w:t xml:space="preserve">225 x 148 x 32 мм </w:t>
            </w:r>
          </w:p>
        </w:tc>
      </w:tr>
      <w:tr w:rsidR="00421EAC" w:rsidRPr="00421EAC" w14:paraId="1ED90C57" w14:textId="77777777" w:rsidTr="00421EAC">
        <w:trPr>
          <w:trHeight w:val="349"/>
        </w:trPr>
        <w:tc>
          <w:tcPr>
            <w:tcW w:w="1897" w:type="pct"/>
            <w:vAlign w:val="center"/>
          </w:tcPr>
          <w:p w14:paraId="012A8AB3" w14:textId="77777777" w:rsidR="00421EAC" w:rsidRPr="00421EAC" w:rsidRDefault="00421EAC" w:rsidP="00421EAC">
            <w:pPr>
              <w:jc w:val="center"/>
              <w:rPr>
                <w:bCs/>
                <w:sz w:val="24"/>
                <w:szCs w:val="24"/>
                <w:lang w:val="uk-UA"/>
              </w:rPr>
            </w:pPr>
            <w:r w:rsidRPr="00421EAC">
              <w:rPr>
                <w:bCs/>
                <w:sz w:val="24"/>
                <w:szCs w:val="24"/>
                <w:lang w:val="uk-UA"/>
              </w:rPr>
              <w:t>Кнопки</w:t>
            </w:r>
          </w:p>
        </w:tc>
        <w:tc>
          <w:tcPr>
            <w:tcW w:w="3103" w:type="pct"/>
            <w:vAlign w:val="center"/>
          </w:tcPr>
          <w:p w14:paraId="5817A9C7"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 xml:space="preserve">Кнопка </w:t>
            </w:r>
            <w:proofErr w:type="spellStart"/>
            <w:r w:rsidRPr="00421EAC">
              <w:rPr>
                <w:color w:val="3D3D3D"/>
                <w:sz w:val="24"/>
                <w:szCs w:val="24"/>
              </w:rPr>
              <w:t>Reset</w:t>
            </w:r>
            <w:proofErr w:type="spellEnd"/>
          </w:p>
        </w:tc>
      </w:tr>
      <w:tr w:rsidR="00421EAC" w:rsidRPr="00421EAC" w14:paraId="51D45D8F" w14:textId="77777777" w:rsidTr="00421EAC">
        <w:trPr>
          <w:trHeight w:val="349"/>
        </w:trPr>
        <w:tc>
          <w:tcPr>
            <w:tcW w:w="1897" w:type="pct"/>
            <w:vAlign w:val="center"/>
          </w:tcPr>
          <w:p w14:paraId="07BB2AC5" w14:textId="77777777" w:rsidR="00421EAC" w:rsidRPr="00421EAC" w:rsidRDefault="00421EAC" w:rsidP="00421EAC">
            <w:pPr>
              <w:jc w:val="center"/>
              <w:rPr>
                <w:bCs/>
                <w:sz w:val="24"/>
                <w:szCs w:val="24"/>
              </w:rPr>
            </w:pPr>
            <w:r w:rsidRPr="00421EAC">
              <w:rPr>
                <w:bCs/>
                <w:sz w:val="24"/>
                <w:szCs w:val="24"/>
                <w:lang w:val="uk-UA"/>
              </w:rPr>
              <w:t>Мережеві кабелі для 2.5</w:t>
            </w:r>
            <w:proofErr w:type="spellStart"/>
            <w:r w:rsidRPr="00421EAC">
              <w:rPr>
                <w:bCs/>
                <w:sz w:val="24"/>
                <w:szCs w:val="24"/>
                <w:lang w:val="en-US"/>
              </w:rPr>
              <w:t>GBase</w:t>
            </w:r>
            <w:proofErr w:type="spellEnd"/>
            <w:r w:rsidRPr="00421EAC">
              <w:rPr>
                <w:bCs/>
                <w:sz w:val="24"/>
                <w:szCs w:val="24"/>
              </w:rPr>
              <w:t>-</w:t>
            </w:r>
            <w:r w:rsidRPr="00421EAC">
              <w:rPr>
                <w:bCs/>
                <w:sz w:val="24"/>
                <w:szCs w:val="24"/>
                <w:lang w:val="en-US"/>
              </w:rPr>
              <w:t>T</w:t>
            </w:r>
          </w:p>
        </w:tc>
        <w:tc>
          <w:tcPr>
            <w:tcW w:w="3103" w:type="pct"/>
            <w:vAlign w:val="center"/>
          </w:tcPr>
          <w:p w14:paraId="32646DC8"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Кат. 5e (</w:t>
            </w:r>
            <w:proofErr w:type="spellStart"/>
            <w:r w:rsidRPr="00421EAC">
              <w:rPr>
                <w:sz w:val="24"/>
                <w:szCs w:val="24"/>
                <w:lang w:val="uk-UA"/>
              </w:rPr>
              <w:t>макс</w:t>
            </w:r>
            <w:proofErr w:type="spellEnd"/>
            <w:r w:rsidRPr="00421EAC">
              <w:rPr>
                <w:sz w:val="24"/>
                <w:szCs w:val="24"/>
                <w:lang w:val="uk-UA"/>
              </w:rPr>
              <w:t>. 100 м)</w:t>
            </w:r>
          </w:p>
        </w:tc>
      </w:tr>
      <w:tr w:rsidR="00421EAC" w:rsidRPr="00421EAC" w14:paraId="0B89475F" w14:textId="77777777" w:rsidTr="00421EAC">
        <w:trPr>
          <w:trHeight w:val="349"/>
        </w:trPr>
        <w:tc>
          <w:tcPr>
            <w:tcW w:w="1897" w:type="pct"/>
            <w:vAlign w:val="center"/>
          </w:tcPr>
          <w:p w14:paraId="5B1610DD" w14:textId="77777777" w:rsidR="00421EAC" w:rsidRPr="00421EAC" w:rsidRDefault="00421EAC" w:rsidP="00421EAC">
            <w:pPr>
              <w:jc w:val="center"/>
              <w:rPr>
                <w:bCs/>
                <w:sz w:val="24"/>
                <w:szCs w:val="24"/>
                <w:lang w:val="uk-UA"/>
              </w:rPr>
            </w:pPr>
            <w:r w:rsidRPr="00421EAC">
              <w:rPr>
                <w:bCs/>
                <w:sz w:val="24"/>
                <w:szCs w:val="24"/>
                <w:lang w:val="uk-UA"/>
              </w:rPr>
              <w:t>Роз'єм живлення</w:t>
            </w:r>
          </w:p>
        </w:tc>
        <w:tc>
          <w:tcPr>
            <w:tcW w:w="3103" w:type="pct"/>
            <w:vAlign w:val="center"/>
          </w:tcPr>
          <w:p w14:paraId="7891C6EC"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Роз'єм для підключення живлення (змінний струм)</w:t>
            </w:r>
          </w:p>
        </w:tc>
      </w:tr>
      <w:tr w:rsidR="00421EAC" w:rsidRPr="00421EAC" w14:paraId="52FFE0B9" w14:textId="77777777" w:rsidTr="00421EAC">
        <w:trPr>
          <w:trHeight w:val="349"/>
        </w:trPr>
        <w:tc>
          <w:tcPr>
            <w:tcW w:w="5000" w:type="pct"/>
            <w:gridSpan w:val="2"/>
            <w:vAlign w:val="center"/>
          </w:tcPr>
          <w:p w14:paraId="2C83AFE6" w14:textId="77777777" w:rsidR="00421EAC" w:rsidRPr="00421EAC" w:rsidRDefault="00421EAC" w:rsidP="00421EAC">
            <w:pPr>
              <w:jc w:val="center"/>
              <w:rPr>
                <w:sz w:val="24"/>
                <w:szCs w:val="24"/>
                <w:lang w:val="uk-UA"/>
              </w:rPr>
            </w:pPr>
            <w:r w:rsidRPr="00421EAC">
              <w:rPr>
                <w:sz w:val="24"/>
                <w:szCs w:val="24"/>
                <w:lang w:val="uk-UA"/>
              </w:rPr>
              <w:t>Функціональні Характеристики</w:t>
            </w:r>
          </w:p>
        </w:tc>
      </w:tr>
      <w:tr w:rsidR="00421EAC" w:rsidRPr="00421EAC" w14:paraId="1B87CDF7" w14:textId="77777777" w:rsidTr="00421EAC">
        <w:trPr>
          <w:trHeight w:val="349"/>
        </w:trPr>
        <w:tc>
          <w:tcPr>
            <w:tcW w:w="1897" w:type="pct"/>
            <w:vAlign w:val="center"/>
          </w:tcPr>
          <w:p w14:paraId="3D5CEEB3" w14:textId="77777777" w:rsidR="00421EAC" w:rsidRPr="00421EAC" w:rsidRDefault="00421EAC" w:rsidP="00421EAC">
            <w:pPr>
              <w:jc w:val="center"/>
              <w:rPr>
                <w:bCs/>
                <w:sz w:val="24"/>
                <w:szCs w:val="24"/>
                <w:lang w:val="uk-UA"/>
              </w:rPr>
            </w:pPr>
            <w:r w:rsidRPr="00421EAC">
              <w:rPr>
                <w:bCs/>
                <w:sz w:val="24"/>
                <w:szCs w:val="24"/>
                <w:lang w:val="uk-UA"/>
              </w:rPr>
              <w:t>Стандарти та функції</w:t>
            </w:r>
          </w:p>
        </w:tc>
        <w:tc>
          <w:tcPr>
            <w:tcW w:w="3103" w:type="pct"/>
            <w:vAlign w:val="center"/>
          </w:tcPr>
          <w:p w14:paraId="313E2C89"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IEEE 802.3 10Base-T</w:t>
            </w:r>
          </w:p>
          <w:p w14:paraId="393F3FA3"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IEEE 802.3u 100Base-TX</w:t>
            </w:r>
          </w:p>
          <w:p w14:paraId="4A792F13"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IEEE 802.3ab 1000Base-T</w:t>
            </w:r>
          </w:p>
          <w:p w14:paraId="260FC418"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IEEE 802.3bz 2.5GBase-T</w:t>
            </w:r>
          </w:p>
          <w:p w14:paraId="45E29E8A"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IEEE802.3z 1000Base-X</w:t>
            </w:r>
          </w:p>
          <w:p w14:paraId="21E8FB76"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IEEE 802.3ae 10GBase-X</w:t>
            </w:r>
          </w:p>
          <w:p w14:paraId="0203A3DB"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 xml:space="preserve">IEEE 802.3az </w:t>
            </w:r>
            <w:proofErr w:type="spellStart"/>
            <w:r w:rsidRPr="00421EAC">
              <w:rPr>
                <w:sz w:val="24"/>
                <w:szCs w:val="24"/>
                <w:lang w:val="uk-UA"/>
              </w:rPr>
              <w:t>Energy</w:t>
            </w:r>
            <w:proofErr w:type="spellEnd"/>
            <w:r w:rsidRPr="00421EAC">
              <w:rPr>
                <w:sz w:val="24"/>
                <w:szCs w:val="24"/>
                <w:lang w:val="uk-UA"/>
              </w:rPr>
              <w:t xml:space="preserve"> </w:t>
            </w:r>
            <w:proofErr w:type="spellStart"/>
            <w:r w:rsidRPr="00421EAC">
              <w:rPr>
                <w:sz w:val="24"/>
                <w:szCs w:val="24"/>
                <w:lang w:val="uk-UA"/>
              </w:rPr>
              <w:t>Efficient</w:t>
            </w:r>
            <w:proofErr w:type="spellEnd"/>
            <w:r w:rsidRPr="00421EAC">
              <w:rPr>
                <w:sz w:val="24"/>
                <w:szCs w:val="24"/>
                <w:lang w:val="uk-UA"/>
              </w:rPr>
              <w:t xml:space="preserve"> </w:t>
            </w:r>
            <w:proofErr w:type="spellStart"/>
            <w:r w:rsidRPr="00421EAC">
              <w:rPr>
                <w:sz w:val="24"/>
                <w:szCs w:val="24"/>
                <w:lang w:val="uk-UA"/>
              </w:rPr>
              <w:t>Ethernet</w:t>
            </w:r>
            <w:proofErr w:type="spellEnd"/>
          </w:p>
          <w:p w14:paraId="60B1AEB2"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Автоматичне визначення MDI / MDIX на всіх мідних портах</w:t>
            </w:r>
          </w:p>
        </w:tc>
      </w:tr>
      <w:tr w:rsidR="00421EAC" w:rsidRPr="00421EAC" w14:paraId="345AA3FB" w14:textId="77777777" w:rsidTr="00421EAC">
        <w:trPr>
          <w:trHeight w:val="349"/>
        </w:trPr>
        <w:tc>
          <w:tcPr>
            <w:tcW w:w="5000" w:type="pct"/>
            <w:gridSpan w:val="2"/>
            <w:vAlign w:val="center"/>
          </w:tcPr>
          <w:p w14:paraId="43F54B68" w14:textId="77777777" w:rsidR="00421EAC" w:rsidRPr="00421EAC" w:rsidRDefault="00421EAC" w:rsidP="00421EAC">
            <w:pPr>
              <w:jc w:val="center"/>
              <w:rPr>
                <w:sz w:val="24"/>
                <w:szCs w:val="24"/>
                <w:lang w:val="uk-UA"/>
              </w:rPr>
            </w:pPr>
            <w:r w:rsidRPr="00421EAC">
              <w:rPr>
                <w:sz w:val="24"/>
                <w:szCs w:val="24"/>
                <w:lang w:val="uk-UA"/>
              </w:rPr>
              <w:t>Продуктивність</w:t>
            </w:r>
          </w:p>
        </w:tc>
      </w:tr>
      <w:tr w:rsidR="00421EAC" w:rsidRPr="00421EAC" w14:paraId="41175FEA" w14:textId="77777777" w:rsidTr="00421EAC">
        <w:trPr>
          <w:trHeight w:val="349"/>
        </w:trPr>
        <w:tc>
          <w:tcPr>
            <w:tcW w:w="1897" w:type="pct"/>
            <w:vAlign w:val="center"/>
          </w:tcPr>
          <w:p w14:paraId="1451ADCD" w14:textId="77777777" w:rsidR="00421EAC" w:rsidRPr="00421EAC" w:rsidRDefault="00421EAC" w:rsidP="00421EAC">
            <w:pPr>
              <w:jc w:val="center"/>
              <w:rPr>
                <w:bCs/>
                <w:sz w:val="24"/>
                <w:szCs w:val="24"/>
                <w:lang w:val="uk-UA"/>
              </w:rPr>
            </w:pPr>
            <w:r w:rsidRPr="00421EAC">
              <w:rPr>
                <w:bCs/>
                <w:sz w:val="24"/>
                <w:szCs w:val="24"/>
                <w:lang w:val="uk-UA"/>
              </w:rPr>
              <w:t>Комутаційна матриця</w:t>
            </w:r>
          </w:p>
        </w:tc>
        <w:tc>
          <w:tcPr>
            <w:tcW w:w="3103" w:type="pct"/>
            <w:vAlign w:val="center"/>
          </w:tcPr>
          <w:p w14:paraId="1C854E3E"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 xml:space="preserve">80 </w:t>
            </w:r>
            <w:proofErr w:type="spellStart"/>
            <w:r w:rsidRPr="00421EAC">
              <w:rPr>
                <w:sz w:val="24"/>
                <w:szCs w:val="24"/>
                <w:lang w:val="uk-UA"/>
              </w:rPr>
              <w:t>Гбит</w:t>
            </w:r>
            <w:proofErr w:type="spellEnd"/>
            <w:r w:rsidRPr="00421EAC">
              <w:rPr>
                <w:sz w:val="24"/>
                <w:szCs w:val="24"/>
                <w:lang w:val="en-US"/>
              </w:rPr>
              <w:t>/c</w:t>
            </w:r>
          </w:p>
        </w:tc>
      </w:tr>
      <w:tr w:rsidR="00421EAC" w:rsidRPr="00421EAC" w14:paraId="1DA7AFD8" w14:textId="77777777" w:rsidTr="00421EAC">
        <w:trPr>
          <w:trHeight w:val="349"/>
        </w:trPr>
        <w:tc>
          <w:tcPr>
            <w:tcW w:w="1897" w:type="pct"/>
            <w:vAlign w:val="center"/>
          </w:tcPr>
          <w:p w14:paraId="38C7611C" w14:textId="77777777" w:rsidR="00421EAC" w:rsidRPr="00421EAC" w:rsidRDefault="00421EAC" w:rsidP="00421EAC">
            <w:pPr>
              <w:jc w:val="center"/>
              <w:rPr>
                <w:bCs/>
                <w:sz w:val="24"/>
                <w:szCs w:val="24"/>
                <w:lang w:val="uk-UA"/>
              </w:rPr>
            </w:pPr>
            <w:r w:rsidRPr="00421EAC">
              <w:rPr>
                <w:bCs/>
                <w:sz w:val="24"/>
                <w:szCs w:val="24"/>
              </w:rPr>
              <w:t>М</w:t>
            </w:r>
            <w:proofErr w:type="spellStart"/>
            <w:r w:rsidRPr="00421EAC">
              <w:rPr>
                <w:bCs/>
                <w:sz w:val="24"/>
                <w:szCs w:val="24"/>
                <w:lang w:val="uk-UA"/>
              </w:rPr>
              <w:t>етод</w:t>
            </w:r>
            <w:proofErr w:type="spellEnd"/>
            <w:r w:rsidRPr="00421EAC">
              <w:rPr>
                <w:bCs/>
                <w:sz w:val="24"/>
                <w:szCs w:val="24"/>
                <w:lang w:val="uk-UA"/>
              </w:rPr>
              <w:t xml:space="preserve"> комутації</w:t>
            </w:r>
          </w:p>
        </w:tc>
        <w:tc>
          <w:tcPr>
            <w:tcW w:w="3103" w:type="pct"/>
            <w:vAlign w:val="center"/>
          </w:tcPr>
          <w:p w14:paraId="53E5457D"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Store-and-forward</w:t>
            </w:r>
          </w:p>
        </w:tc>
      </w:tr>
      <w:tr w:rsidR="00421EAC" w:rsidRPr="00421EAC" w14:paraId="113D94CF" w14:textId="77777777" w:rsidTr="00421EAC">
        <w:trPr>
          <w:trHeight w:val="349"/>
        </w:trPr>
        <w:tc>
          <w:tcPr>
            <w:tcW w:w="1897" w:type="pct"/>
            <w:vAlign w:val="center"/>
          </w:tcPr>
          <w:p w14:paraId="4511A65E" w14:textId="77777777" w:rsidR="00421EAC" w:rsidRPr="00421EAC" w:rsidRDefault="00421EAC" w:rsidP="00421EAC">
            <w:pPr>
              <w:jc w:val="center"/>
              <w:rPr>
                <w:bCs/>
                <w:sz w:val="24"/>
                <w:szCs w:val="24"/>
                <w:lang w:val="uk-UA"/>
              </w:rPr>
            </w:pPr>
            <w:r w:rsidRPr="00421EAC">
              <w:rPr>
                <w:bCs/>
                <w:sz w:val="24"/>
                <w:szCs w:val="24"/>
                <w:lang w:val="uk-UA"/>
              </w:rPr>
              <w:t>Макс. швидкість перенаправлення 64-байтних пакетів</w:t>
            </w:r>
          </w:p>
        </w:tc>
        <w:tc>
          <w:tcPr>
            <w:tcW w:w="3103" w:type="pct"/>
            <w:vAlign w:val="center"/>
          </w:tcPr>
          <w:p w14:paraId="51284721"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color w:val="3D3D3D"/>
                <w:sz w:val="24"/>
                <w:szCs w:val="24"/>
              </w:rPr>
              <w:t>59,52 M</w:t>
            </w:r>
            <w:r w:rsidRPr="00421EAC">
              <w:rPr>
                <w:color w:val="3D3D3D"/>
                <w:sz w:val="24"/>
                <w:szCs w:val="24"/>
                <w:lang w:val="en-US"/>
              </w:rPr>
              <w:t>b</w:t>
            </w:r>
            <w:proofErr w:type="spellStart"/>
            <w:r w:rsidRPr="00421EAC">
              <w:rPr>
                <w:color w:val="3D3D3D"/>
                <w:sz w:val="24"/>
                <w:szCs w:val="24"/>
              </w:rPr>
              <w:t>pps</w:t>
            </w:r>
            <w:proofErr w:type="spellEnd"/>
          </w:p>
        </w:tc>
      </w:tr>
      <w:tr w:rsidR="00421EAC" w:rsidRPr="00421EAC" w14:paraId="31E65845" w14:textId="77777777" w:rsidTr="00421EAC">
        <w:trPr>
          <w:trHeight w:val="349"/>
        </w:trPr>
        <w:tc>
          <w:tcPr>
            <w:tcW w:w="1897" w:type="pct"/>
            <w:vAlign w:val="center"/>
          </w:tcPr>
          <w:p w14:paraId="0282782F" w14:textId="77777777" w:rsidR="00421EAC" w:rsidRPr="00421EAC" w:rsidRDefault="00421EAC" w:rsidP="00421EAC">
            <w:pPr>
              <w:jc w:val="center"/>
              <w:rPr>
                <w:bCs/>
                <w:sz w:val="24"/>
                <w:szCs w:val="24"/>
                <w:lang w:val="uk-UA"/>
              </w:rPr>
            </w:pPr>
            <w:r w:rsidRPr="00421EAC">
              <w:rPr>
                <w:bCs/>
                <w:sz w:val="24"/>
                <w:szCs w:val="24"/>
                <w:lang w:val="uk-UA"/>
              </w:rPr>
              <w:t>Розмір таблиці MAC-адрес</w:t>
            </w:r>
          </w:p>
        </w:tc>
        <w:tc>
          <w:tcPr>
            <w:tcW w:w="3103" w:type="pct"/>
            <w:vAlign w:val="center"/>
          </w:tcPr>
          <w:p w14:paraId="62495247"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color w:val="3D3D3D"/>
                <w:sz w:val="24"/>
                <w:szCs w:val="24"/>
                <w:lang w:val="uk-UA"/>
              </w:rPr>
              <w:t>16K записів</w:t>
            </w:r>
          </w:p>
        </w:tc>
      </w:tr>
      <w:tr w:rsidR="00421EAC" w:rsidRPr="00421EAC" w14:paraId="74C7BB5C" w14:textId="77777777" w:rsidTr="00421EAC">
        <w:trPr>
          <w:trHeight w:val="349"/>
        </w:trPr>
        <w:tc>
          <w:tcPr>
            <w:tcW w:w="1897" w:type="pct"/>
            <w:vAlign w:val="center"/>
          </w:tcPr>
          <w:p w14:paraId="6CD51DD0" w14:textId="77777777" w:rsidR="00421EAC" w:rsidRPr="00421EAC" w:rsidRDefault="00421EAC" w:rsidP="00421EAC">
            <w:pPr>
              <w:jc w:val="center"/>
              <w:rPr>
                <w:bCs/>
                <w:sz w:val="24"/>
                <w:szCs w:val="24"/>
                <w:lang w:val="uk-UA"/>
              </w:rPr>
            </w:pPr>
            <w:r w:rsidRPr="00421EAC">
              <w:rPr>
                <w:bCs/>
                <w:sz w:val="24"/>
                <w:szCs w:val="24"/>
                <w:lang w:val="uk-UA"/>
              </w:rPr>
              <w:t>Буфер пакетів</w:t>
            </w:r>
          </w:p>
        </w:tc>
        <w:tc>
          <w:tcPr>
            <w:tcW w:w="3103" w:type="pct"/>
            <w:vAlign w:val="center"/>
          </w:tcPr>
          <w:p w14:paraId="46E5B118"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1.5 МБ</w:t>
            </w:r>
          </w:p>
        </w:tc>
      </w:tr>
    </w:tbl>
    <w:p w14:paraId="2D6BA9DD"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r w:rsidRPr="00421EAC">
        <w:rPr>
          <w:rFonts w:eastAsia="Lucida Sans Unicode"/>
          <w:color w:val="000000"/>
          <w:sz w:val="28"/>
          <w:szCs w:val="28"/>
          <w:lang w:val="uk-UA" w:eastAsia="ar-SA"/>
        </w:rPr>
        <w:lastRenderedPageBreak/>
        <w:t>Продовження таблиці 2.2 Технічні характеристики DMS-1100-10TP</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3681"/>
        <w:gridCol w:w="6021"/>
      </w:tblGrid>
      <w:tr w:rsidR="00421EAC" w:rsidRPr="00421EAC" w14:paraId="6037F28F" w14:textId="77777777" w:rsidTr="00421EAC">
        <w:trPr>
          <w:trHeight w:val="329"/>
          <w:tblHeader/>
        </w:trPr>
        <w:tc>
          <w:tcPr>
            <w:tcW w:w="1897" w:type="pct"/>
          </w:tcPr>
          <w:p w14:paraId="16605D6D"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Характеристика</w:t>
            </w:r>
          </w:p>
        </w:tc>
        <w:tc>
          <w:tcPr>
            <w:tcW w:w="3103" w:type="pct"/>
          </w:tcPr>
          <w:p w14:paraId="09ECE5C8"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Значення</w:t>
            </w:r>
          </w:p>
        </w:tc>
      </w:tr>
      <w:tr w:rsidR="00421EAC" w:rsidRPr="00421EAC" w14:paraId="664EB741" w14:textId="77777777" w:rsidTr="00421EAC">
        <w:trPr>
          <w:trHeight w:val="329"/>
          <w:tblHeader/>
        </w:trPr>
        <w:tc>
          <w:tcPr>
            <w:tcW w:w="1897" w:type="pct"/>
          </w:tcPr>
          <w:p w14:paraId="5D614E09"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1</w:t>
            </w:r>
          </w:p>
        </w:tc>
        <w:tc>
          <w:tcPr>
            <w:tcW w:w="3103" w:type="pct"/>
          </w:tcPr>
          <w:p w14:paraId="78FB934C"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2</w:t>
            </w:r>
          </w:p>
        </w:tc>
      </w:tr>
      <w:tr w:rsidR="00421EAC" w:rsidRPr="00421EAC" w14:paraId="48D92477" w14:textId="77777777" w:rsidTr="00421EAC">
        <w:trPr>
          <w:trHeight w:val="329"/>
          <w:tblHeader/>
        </w:trPr>
        <w:tc>
          <w:tcPr>
            <w:tcW w:w="0" w:type="auto"/>
            <w:gridSpan w:val="2"/>
            <w:vAlign w:val="center"/>
          </w:tcPr>
          <w:p w14:paraId="74D92123" w14:textId="77777777" w:rsidR="00421EAC" w:rsidRPr="00421EAC" w:rsidRDefault="00421EAC" w:rsidP="00421EAC">
            <w:pPr>
              <w:jc w:val="center"/>
              <w:rPr>
                <w:bCs/>
                <w:sz w:val="24"/>
                <w:szCs w:val="24"/>
                <w:lang w:val="uk-UA"/>
              </w:rPr>
            </w:pPr>
            <w:r w:rsidRPr="00421EAC">
              <w:rPr>
                <w:bCs/>
                <w:sz w:val="24"/>
                <w:szCs w:val="24"/>
                <w:lang w:val="uk-UA"/>
              </w:rPr>
              <w:t xml:space="preserve">Програмне забезпечення </w:t>
            </w:r>
          </w:p>
        </w:tc>
      </w:tr>
      <w:tr w:rsidR="00421EAC" w:rsidRPr="00841447" w14:paraId="70B12416" w14:textId="77777777" w:rsidTr="00421EAC">
        <w:trPr>
          <w:trHeight w:val="10095"/>
        </w:trPr>
        <w:tc>
          <w:tcPr>
            <w:tcW w:w="1897" w:type="pct"/>
            <w:vAlign w:val="center"/>
          </w:tcPr>
          <w:p w14:paraId="4D58C0AC" w14:textId="77777777" w:rsidR="00421EAC" w:rsidRPr="00421EAC" w:rsidRDefault="00421EAC" w:rsidP="00421EAC">
            <w:pPr>
              <w:jc w:val="center"/>
              <w:rPr>
                <w:bCs/>
                <w:sz w:val="24"/>
                <w:szCs w:val="24"/>
                <w:lang w:val="uk-UA"/>
              </w:rPr>
            </w:pPr>
            <w:r w:rsidRPr="00421EAC">
              <w:rPr>
                <w:bCs/>
                <w:sz w:val="24"/>
                <w:szCs w:val="24"/>
                <w:lang w:val="uk-UA"/>
              </w:rPr>
              <w:t xml:space="preserve">Функції рівня 2  </w:t>
            </w:r>
          </w:p>
        </w:tc>
        <w:tc>
          <w:tcPr>
            <w:tcW w:w="3103" w:type="pct"/>
            <w:vAlign w:val="center"/>
          </w:tcPr>
          <w:p w14:paraId="60E45F59" w14:textId="77777777" w:rsidR="00421EAC" w:rsidRPr="00954F06" w:rsidRDefault="00421EAC" w:rsidP="00421EAC">
            <w:pPr>
              <w:widowControl w:val="0"/>
              <w:numPr>
                <w:ilvl w:val="0"/>
                <w:numId w:val="42"/>
              </w:numPr>
              <w:suppressAutoHyphens/>
              <w:spacing w:before="200"/>
              <w:contextualSpacing/>
              <w:rPr>
                <w:color w:val="3D3D3D"/>
                <w:sz w:val="24"/>
                <w:szCs w:val="24"/>
                <w:lang w:val="uk-UA"/>
              </w:rPr>
            </w:pPr>
            <w:r w:rsidRPr="00954F06">
              <w:rPr>
                <w:color w:val="3D3D3D"/>
                <w:sz w:val="24"/>
                <w:szCs w:val="24"/>
                <w:lang w:val="uk-UA"/>
              </w:rPr>
              <w:t>Управління потоком</w:t>
            </w:r>
          </w:p>
          <w:p w14:paraId="342AC382" w14:textId="77777777" w:rsidR="00421EAC" w:rsidRPr="00954F06" w:rsidRDefault="00421EAC" w:rsidP="00421EAC">
            <w:pPr>
              <w:contextualSpacing/>
              <w:rPr>
                <w:color w:val="3D3D3D"/>
                <w:sz w:val="24"/>
                <w:szCs w:val="24"/>
                <w:lang w:val="uk-UA"/>
              </w:rPr>
            </w:pPr>
            <w:r w:rsidRPr="00954F06">
              <w:rPr>
                <w:color w:val="3D3D3D"/>
                <w:sz w:val="24"/>
                <w:szCs w:val="24"/>
                <w:lang w:val="uk-UA"/>
              </w:rPr>
              <w:t xml:space="preserve">   - 802.3x </w:t>
            </w:r>
          </w:p>
          <w:p w14:paraId="679B1476" w14:textId="77777777" w:rsidR="00421EAC" w:rsidRPr="00954F06" w:rsidRDefault="00421EAC" w:rsidP="00421EAC">
            <w:pPr>
              <w:contextualSpacing/>
              <w:rPr>
                <w:color w:val="3D3D3D"/>
                <w:sz w:val="24"/>
                <w:szCs w:val="24"/>
                <w:lang w:val="uk-UA"/>
              </w:rPr>
            </w:pPr>
            <w:r w:rsidRPr="00954F06">
              <w:rPr>
                <w:color w:val="3D3D3D"/>
                <w:sz w:val="24"/>
                <w:szCs w:val="24"/>
                <w:lang w:val="uk-UA"/>
              </w:rPr>
              <w:t xml:space="preserve">   - Запобігання блокувань HOL</w:t>
            </w:r>
          </w:p>
          <w:p w14:paraId="436CE296" w14:textId="77777777" w:rsidR="00421EAC" w:rsidRPr="00954F06" w:rsidRDefault="00421EAC" w:rsidP="00421EAC">
            <w:pPr>
              <w:widowControl w:val="0"/>
              <w:numPr>
                <w:ilvl w:val="0"/>
                <w:numId w:val="42"/>
              </w:numPr>
              <w:suppressAutoHyphens/>
              <w:spacing w:before="200"/>
              <w:contextualSpacing/>
              <w:rPr>
                <w:color w:val="3D3D3D"/>
                <w:sz w:val="24"/>
                <w:szCs w:val="24"/>
                <w:lang w:val="uk-UA"/>
              </w:rPr>
            </w:pPr>
            <w:r w:rsidRPr="00954F06">
              <w:rPr>
                <w:color w:val="3D3D3D"/>
                <w:sz w:val="24"/>
                <w:szCs w:val="24"/>
                <w:lang w:val="uk-UA"/>
              </w:rPr>
              <w:t xml:space="preserve">IGMP </w:t>
            </w:r>
            <w:proofErr w:type="spellStart"/>
            <w:r w:rsidRPr="00954F06">
              <w:rPr>
                <w:color w:val="3D3D3D"/>
                <w:sz w:val="24"/>
                <w:szCs w:val="24"/>
                <w:lang w:val="uk-UA"/>
              </w:rPr>
              <w:t>Snooping</w:t>
            </w:r>
            <w:proofErr w:type="spellEnd"/>
          </w:p>
          <w:p w14:paraId="433D67AA" w14:textId="77777777" w:rsidR="00421EAC" w:rsidRPr="00954F06" w:rsidRDefault="00421EAC" w:rsidP="00421EAC">
            <w:pPr>
              <w:contextualSpacing/>
              <w:rPr>
                <w:color w:val="3D3D3D"/>
                <w:sz w:val="24"/>
                <w:szCs w:val="24"/>
                <w:lang w:val="uk-UA"/>
              </w:rPr>
            </w:pPr>
            <w:r w:rsidRPr="00954F06">
              <w:rPr>
                <w:color w:val="3D3D3D"/>
                <w:sz w:val="24"/>
                <w:szCs w:val="24"/>
                <w:lang w:val="uk-UA"/>
              </w:rPr>
              <w:t xml:space="preserve">   - IGMP v1/v2/v3 </w:t>
            </w:r>
            <w:proofErr w:type="spellStart"/>
            <w:r w:rsidRPr="00954F06">
              <w:rPr>
                <w:color w:val="3D3D3D"/>
                <w:sz w:val="24"/>
                <w:szCs w:val="24"/>
                <w:lang w:val="uk-UA"/>
              </w:rPr>
              <w:t>Snooping</w:t>
            </w:r>
            <w:proofErr w:type="spellEnd"/>
          </w:p>
          <w:p w14:paraId="25BEB010" w14:textId="77777777" w:rsidR="00421EAC" w:rsidRPr="00954F06" w:rsidRDefault="00421EAC" w:rsidP="00421EAC">
            <w:pPr>
              <w:contextualSpacing/>
              <w:rPr>
                <w:color w:val="3D3D3D"/>
                <w:sz w:val="24"/>
                <w:szCs w:val="24"/>
                <w:lang w:val="uk-UA"/>
              </w:rPr>
            </w:pPr>
            <w:r w:rsidRPr="00954F06">
              <w:rPr>
                <w:color w:val="3D3D3D"/>
                <w:sz w:val="24"/>
                <w:szCs w:val="24"/>
                <w:lang w:val="uk-UA"/>
              </w:rPr>
              <w:t xml:space="preserve">   - Підтримка до 192 </w:t>
            </w:r>
            <w:proofErr w:type="spellStart"/>
            <w:r w:rsidRPr="00954F06">
              <w:rPr>
                <w:color w:val="3D3D3D"/>
                <w:sz w:val="24"/>
                <w:szCs w:val="24"/>
                <w:lang w:val="uk-UA"/>
              </w:rPr>
              <w:t>групп</w:t>
            </w:r>
            <w:proofErr w:type="spellEnd"/>
            <w:r w:rsidRPr="00954F06">
              <w:rPr>
                <w:color w:val="3D3D3D"/>
                <w:sz w:val="24"/>
                <w:szCs w:val="24"/>
                <w:lang w:val="uk-UA"/>
              </w:rPr>
              <w:t xml:space="preserve"> (спільно з MLD </w:t>
            </w:r>
            <w:proofErr w:type="spellStart"/>
            <w:r w:rsidRPr="00954F06">
              <w:rPr>
                <w:color w:val="3D3D3D"/>
                <w:sz w:val="24"/>
                <w:szCs w:val="24"/>
                <w:lang w:val="uk-UA"/>
              </w:rPr>
              <w:t>Snooping</w:t>
            </w:r>
            <w:proofErr w:type="spellEnd"/>
            <w:r w:rsidRPr="00954F06">
              <w:rPr>
                <w:color w:val="3D3D3D"/>
                <w:sz w:val="24"/>
                <w:szCs w:val="24"/>
                <w:lang w:val="uk-UA"/>
              </w:rPr>
              <w:t>)</w:t>
            </w:r>
          </w:p>
          <w:p w14:paraId="1F751E58" w14:textId="77777777" w:rsidR="00421EAC" w:rsidRPr="00954F06" w:rsidRDefault="00421EAC" w:rsidP="00421EAC">
            <w:pPr>
              <w:contextualSpacing/>
              <w:rPr>
                <w:color w:val="3D3D3D"/>
                <w:sz w:val="24"/>
                <w:szCs w:val="24"/>
                <w:lang w:val="uk-UA"/>
              </w:rPr>
            </w:pPr>
            <w:r w:rsidRPr="00954F06">
              <w:rPr>
                <w:color w:val="3D3D3D"/>
                <w:sz w:val="24"/>
                <w:szCs w:val="24"/>
                <w:lang w:val="uk-UA"/>
              </w:rPr>
              <w:t xml:space="preserve">  - IGMP </w:t>
            </w:r>
            <w:proofErr w:type="spellStart"/>
            <w:r w:rsidRPr="00954F06">
              <w:rPr>
                <w:color w:val="3D3D3D"/>
                <w:sz w:val="24"/>
                <w:szCs w:val="24"/>
                <w:lang w:val="uk-UA"/>
              </w:rPr>
              <w:t>Snooping</w:t>
            </w:r>
            <w:proofErr w:type="spellEnd"/>
            <w:r w:rsidRPr="00954F06">
              <w:rPr>
                <w:color w:val="3D3D3D"/>
                <w:sz w:val="24"/>
                <w:szCs w:val="24"/>
                <w:lang w:val="uk-UA"/>
              </w:rPr>
              <w:t xml:space="preserve"> </w:t>
            </w:r>
            <w:proofErr w:type="spellStart"/>
            <w:r w:rsidRPr="00954F06">
              <w:rPr>
                <w:color w:val="3D3D3D"/>
                <w:sz w:val="24"/>
                <w:szCs w:val="24"/>
                <w:lang w:val="uk-UA"/>
              </w:rPr>
              <w:t>Querier</w:t>
            </w:r>
            <w:proofErr w:type="spellEnd"/>
          </w:p>
          <w:p w14:paraId="6B19E936" w14:textId="77777777" w:rsidR="00421EAC" w:rsidRPr="00954F06" w:rsidRDefault="00421EAC" w:rsidP="00421EAC">
            <w:pPr>
              <w:contextualSpacing/>
              <w:rPr>
                <w:color w:val="3D3D3D"/>
                <w:sz w:val="24"/>
                <w:szCs w:val="24"/>
                <w:lang w:val="uk-UA"/>
              </w:rPr>
            </w:pPr>
            <w:r w:rsidRPr="00954F06">
              <w:rPr>
                <w:color w:val="3D3D3D"/>
                <w:sz w:val="24"/>
                <w:szCs w:val="24"/>
                <w:lang w:val="uk-UA"/>
              </w:rPr>
              <w:t xml:space="preserve">  - IGMP </w:t>
            </w:r>
            <w:proofErr w:type="spellStart"/>
            <w:r w:rsidRPr="00954F06">
              <w:rPr>
                <w:color w:val="3D3D3D"/>
                <w:sz w:val="24"/>
                <w:szCs w:val="24"/>
                <w:lang w:val="uk-UA"/>
              </w:rPr>
              <w:t>Snooping</w:t>
            </w:r>
            <w:proofErr w:type="spellEnd"/>
            <w:r w:rsidRPr="00954F06">
              <w:rPr>
                <w:color w:val="3D3D3D"/>
                <w:sz w:val="24"/>
                <w:szCs w:val="24"/>
                <w:lang w:val="uk-UA"/>
              </w:rPr>
              <w:t xml:space="preserve"> </w:t>
            </w:r>
            <w:proofErr w:type="spellStart"/>
            <w:r w:rsidRPr="00954F06">
              <w:rPr>
                <w:color w:val="3D3D3D"/>
                <w:sz w:val="24"/>
                <w:szCs w:val="24"/>
                <w:lang w:val="uk-UA"/>
              </w:rPr>
              <w:t>Fast</w:t>
            </w:r>
            <w:proofErr w:type="spellEnd"/>
            <w:r w:rsidRPr="00954F06">
              <w:rPr>
                <w:color w:val="3D3D3D"/>
                <w:sz w:val="24"/>
                <w:szCs w:val="24"/>
                <w:lang w:val="uk-UA"/>
              </w:rPr>
              <w:t xml:space="preserve"> </w:t>
            </w:r>
            <w:proofErr w:type="spellStart"/>
            <w:r w:rsidRPr="00954F06">
              <w:rPr>
                <w:color w:val="3D3D3D"/>
                <w:sz w:val="24"/>
                <w:szCs w:val="24"/>
                <w:lang w:val="uk-UA"/>
              </w:rPr>
              <w:t>Leave</w:t>
            </w:r>
            <w:proofErr w:type="spellEnd"/>
          </w:p>
          <w:p w14:paraId="5C14B540" w14:textId="77777777" w:rsidR="00421EAC" w:rsidRPr="00954F06" w:rsidRDefault="00421EAC" w:rsidP="00421EAC">
            <w:pPr>
              <w:widowControl w:val="0"/>
              <w:numPr>
                <w:ilvl w:val="0"/>
                <w:numId w:val="42"/>
              </w:numPr>
              <w:suppressAutoHyphens/>
              <w:spacing w:before="200"/>
              <w:contextualSpacing/>
              <w:rPr>
                <w:color w:val="3D3D3D"/>
                <w:sz w:val="24"/>
                <w:szCs w:val="24"/>
                <w:lang w:val="uk-UA"/>
              </w:rPr>
            </w:pPr>
            <w:r w:rsidRPr="00954F06">
              <w:rPr>
                <w:color w:val="3D3D3D"/>
                <w:sz w:val="24"/>
                <w:szCs w:val="24"/>
                <w:lang w:val="uk-UA"/>
              </w:rPr>
              <w:t xml:space="preserve">MLD </w:t>
            </w:r>
            <w:proofErr w:type="spellStart"/>
            <w:r w:rsidRPr="00954F06">
              <w:rPr>
                <w:color w:val="3D3D3D"/>
                <w:sz w:val="24"/>
                <w:szCs w:val="24"/>
                <w:lang w:val="uk-UA"/>
              </w:rPr>
              <w:t>Snooping</w:t>
            </w:r>
            <w:proofErr w:type="spellEnd"/>
          </w:p>
          <w:p w14:paraId="217A432D" w14:textId="77777777" w:rsidR="00421EAC" w:rsidRPr="00954F06" w:rsidRDefault="00421EAC" w:rsidP="00421EAC">
            <w:pPr>
              <w:contextualSpacing/>
              <w:rPr>
                <w:color w:val="3D3D3D"/>
                <w:sz w:val="24"/>
                <w:szCs w:val="24"/>
                <w:lang w:val="uk-UA"/>
              </w:rPr>
            </w:pPr>
            <w:r w:rsidRPr="00954F06">
              <w:rPr>
                <w:color w:val="3D3D3D"/>
                <w:sz w:val="24"/>
                <w:szCs w:val="24"/>
                <w:lang w:val="uk-UA"/>
              </w:rPr>
              <w:t xml:space="preserve">  - MLD v1/v2 </w:t>
            </w:r>
            <w:proofErr w:type="spellStart"/>
            <w:r w:rsidRPr="00954F06">
              <w:rPr>
                <w:color w:val="3D3D3D"/>
                <w:sz w:val="24"/>
                <w:szCs w:val="24"/>
                <w:lang w:val="uk-UA"/>
              </w:rPr>
              <w:t>Snooping</w:t>
            </w:r>
            <w:proofErr w:type="spellEnd"/>
          </w:p>
          <w:p w14:paraId="6A6FD08A" w14:textId="77777777" w:rsidR="00421EAC" w:rsidRPr="00954F06" w:rsidRDefault="00421EAC" w:rsidP="00421EAC">
            <w:pPr>
              <w:contextualSpacing/>
              <w:rPr>
                <w:color w:val="3D3D3D"/>
                <w:sz w:val="24"/>
                <w:szCs w:val="24"/>
                <w:lang w:val="uk-UA"/>
              </w:rPr>
            </w:pPr>
            <w:r w:rsidRPr="00954F06">
              <w:rPr>
                <w:color w:val="3D3D3D"/>
                <w:sz w:val="24"/>
                <w:szCs w:val="24"/>
                <w:lang w:val="uk-UA"/>
              </w:rPr>
              <w:t xml:space="preserve">  - Підтримка до 192 </w:t>
            </w:r>
            <w:proofErr w:type="spellStart"/>
            <w:r w:rsidRPr="00954F06">
              <w:rPr>
                <w:color w:val="3D3D3D"/>
                <w:sz w:val="24"/>
                <w:szCs w:val="24"/>
                <w:lang w:val="uk-UA"/>
              </w:rPr>
              <w:t>групп</w:t>
            </w:r>
            <w:proofErr w:type="spellEnd"/>
            <w:r w:rsidRPr="00954F06">
              <w:rPr>
                <w:color w:val="3D3D3D"/>
                <w:sz w:val="24"/>
                <w:szCs w:val="24"/>
                <w:lang w:val="uk-UA"/>
              </w:rPr>
              <w:t xml:space="preserve"> (спільно з    IGMP </w:t>
            </w:r>
            <w:proofErr w:type="spellStart"/>
            <w:r w:rsidRPr="00954F06">
              <w:rPr>
                <w:color w:val="3D3D3D"/>
                <w:sz w:val="24"/>
                <w:szCs w:val="24"/>
                <w:lang w:val="uk-UA"/>
              </w:rPr>
              <w:t>Snooping</w:t>
            </w:r>
            <w:proofErr w:type="spellEnd"/>
            <w:r w:rsidRPr="00954F06">
              <w:rPr>
                <w:color w:val="3D3D3D"/>
                <w:sz w:val="24"/>
                <w:szCs w:val="24"/>
                <w:lang w:val="uk-UA"/>
              </w:rPr>
              <w:t>)</w:t>
            </w:r>
          </w:p>
          <w:p w14:paraId="5EA02B01" w14:textId="77777777" w:rsidR="00421EAC" w:rsidRPr="00954F06" w:rsidRDefault="00421EAC" w:rsidP="00421EAC">
            <w:pPr>
              <w:contextualSpacing/>
              <w:rPr>
                <w:color w:val="3D3D3D"/>
                <w:sz w:val="24"/>
                <w:szCs w:val="24"/>
                <w:lang w:val="uk-UA"/>
              </w:rPr>
            </w:pPr>
            <w:r w:rsidRPr="00954F06">
              <w:rPr>
                <w:color w:val="3D3D3D"/>
                <w:sz w:val="24"/>
                <w:szCs w:val="24"/>
                <w:lang w:val="uk-UA"/>
              </w:rPr>
              <w:t xml:space="preserve">  - MLD </w:t>
            </w:r>
            <w:proofErr w:type="spellStart"/>
            <w:r w:rsidRPr="00954F06">
              <w:rPr>
                <w:color w:val="3D3D3D"/>
                <w:sz w:val="24"/>
                <w:szCs w:val="24"/>
                <w:lang w:val="uk-UA"/>
              </w:rPr>
              <w:t>Snooping</w:t>
            </w:r>
            <w:proofErr w:type="spellEnd"/>
            <w:r w:rsidRPr="00954F06">
              <w:rPr>
                <w:color w:val="3D3D3D"/>
                <w:sz w:val="24"/>
                <w:szCs w:val="24"/>
                <w:lang w:val="uk-UA"/>
              </w:rPr>
              <w:t xml:space="preserve"> </w:t>
            </w:r>
            <w:proofErr w:type="spellStart"/>
            <w:r w:rsidRPr="00954F06">
              <w:rPr>
                <w:color w:val="3D3D3D"/>
                <w:sz w:val="24"/>
                <w:szCs w:val="24"/>
                <w:lang w:val="uk-UA"/>
              </w:rPr>
              <w:t>Querier</w:t>
            </w:r>
            <w:proofErr w:type="spellEnd"/>
          </w:p>
          <w:p w14:paraId="419E9C48" w14:textId="77777777" w:rsidR="00421EAC" w:rsidRPr="00954F06" w:rsidRDefault="00421EAC" w:rsidP="00421EAC">
            <w:pPr>
              <w:contextualSpacing/>
              <w:rPr>
                <w:color w:val="3D3D3D"/>
                <w:sz w:val="24"/>
                <w:szCs w:val="24"/>
                <w:lang w:val="uk-UA"/>
              </w:rPr>
            </w:pPr>
            <w:r w:rsidRPr="00954F06">
              <w:rPr>
                <w:color w:val="3D3D3D"/>
                <w:sz w:val="24"/>
                <w:szCs w:val="24"/>
                <w:lang w:val="uk-UA"/>
              </w:rPr>
              <w:t xml:space="preserve">  - MLD </w:t>
            </w:r>
            <w:proofErr w:type="spellStart"/>
            <w:r w:rsidRPr="00954F06">
              <w:rPr>
                <w:color w:val="3D3D3D"/>
                <w:sz w:val="24"/>
                <w:szCs w:val="24"/>
                <w:lang w:val="uk-UA"/>
              </w:rPr>
              <w:t>Snooping</w:t>
            </w:r>
            <w:proofErr w:type="spellEnd"/>
            <w:r w:rsidRPr="00954F06">
              <w:rPr>
                <w:color w:val="3D3D3D"/>
                <w:sz w:val="24"/>
                <w:szCs w:val="24"/>
                <w:lang w:val="uk-UA"/>
              </w:rPr>
              <w:t xml:space="preserve"> </w:t>
            </w:r>
            <w:proofErr w:type="spellStart"/>
            <w:r w:rsidRPr="00954F06">
              <w:rPr>
                <w:color w:val="3D3D3D"/>
                <w:sz w:val="24"/>
                <w:szCs w:val="24"/>
                <w:lang w:val="uk-UA"/>
              </w:rPr>
              <w:t>Fast</w:t>
            </w:r>
            <w:proofErr w:type="spellEnd"/>
            <w:r w:rsidRPr="00954F06">
              <w:rPr>
                <w:color w:val="3D3D3D"/>
                <w:sz w:val="24"/>
                <w:szCs w:val="24"/>
                <w:lang w:val="uk-UA"/>
              </w:rPr>
              <w:t xml:space="preserve"> </w:t>
            </w:r>
            <w:proofErr w:type="spellStart"/>
            <w:r w:rsidRPr="00954F06">
              <w:rPr>
                <w:color w:val="3D3D3D"/>
                <w:sz w:val="24"/>
                <w:szCs w:val="24"/>
                <w:lang w:val="uk-UA"/>
              </w:rPr>
              <w:t>Leave</w:t>
            </w:r>
            <w:proofErr w:type="spellEnd"/>
          </w:p>
          <w:p w14:paraId="7CDE449A" w14:textId="77777777" w:rsidR="00421EAC" w:rsidRPr="00954F06" w:rsidRDefault="00421EAC" w:rsidP="00421EAC">
            <w:pPr>
              <w:widowControl w:val="0"/>
              <w:numPr>
                <w:ilvl w:val="0"/>
                <w:numId w:val="42"/>
              </w:numPr>
              <w:suppressAutoHyphens/>
              <w:spacing w:before="200"/>
              <w:contextualSpacing/>
              <w:rPr>
                <w:color w:val="3D3D3D"/>
                <w:sz w:val="24"/>
                <w:szCs w:val="24"/>
                <w:lang w:val="uk-UA"/>
              </w:rPr>
            </w:pPr>
            <w:proofErr w:type="spellStart"/>
            <w:r w:rsidRPr="00954F06">
              <w:rPr>
                <w:color w:val="3D3D3D"/>
                <w:sz w:val="24"/>
                <w:szCs w:val="24"/>
                <w:lang w:val="uk-UA"/>
              </w:rPr>
              <w:t>Link</w:t>
            </w:r>
            <w:proofErr w:type="spellEnd"/>
            <w:r w:rsidRPr="00954F06">
              <w:rPr>
                <w:color w:val="3D3D3D"/>
                <w:sz w:val="24"/>
                <w:szCs w:val="24"/>
                <w:lang w:val="uk-UA"/>
              </w:rPr>
              <w:t xml:space="preserve"> </w:t>
            </w:r>
            <w:proofErr w:type="spellStart"/>
            <w:r w:rsidRPr="00954F06">
              <w:rPr>
                <w:color w:val="3D3D3D"/>
                <w:sz w:val="24"/>
                <w:szCs w:val="24"/>
                <w:lang w:val="uk-UA"/>
              </w:rPr>
              <w:t>Aggregation</w:t>
            </w:r>
            <w:proofErr w:type="spellEnd"/>
          </w:p>
          <w:p w14:paraId="75FACEF7" w14:textId="77777777" w:rsidR="00421EAC" w:rsidRPr="00954F06" w:rsidRDefault="00421EAC" w:rsidP="00421EAC">
            <w:pPr>
              <w:rPr>
                <w:color w:val="3D3D3D"/>
                <w:sz w:val="24"/>
                <w:szCs w:val="24"/>
                <w:lang w:val="uk-UA"/>
              </w:rPr>
            </w:pPr>
            <w:r w:rsidRPr="00954F06">
              <w:rPr>
                <w:color w:val="3D3D3D"/>
                <w:sz w:val="24"/>
                <w:szCs w:val="24"/>
                <w:lang w:val="uk-UA"/>
              </w:rPr>
              <w:t xml:space="preserve">       - 802.1AX</w:t>
            </w:r>
          </w:p>
          <w:p w14:paraId="31E2BFDC" w14:textId="77777777" w:rsidR="00421EAC" w:rsidRPr="00954F06" w:rsidRDefault="00421EAC" w:rsidP="00421EAC">
            <w:pPr>
              <w:rPr>
                <w:color w:val="3D3D3D"/>
                <w:sz w:val="24"/>
                <w:szCs w:val="24"/>
                <w:lang w:val="uk-UA"/>
              </w:rPr>
            </w:pPr>
            <w:r w:rsidRPr="00954F06">
              <w:rPr>
                <w:color w:val="3D3D3D"/>
                <w:sz w:val="24"/>
                <w:szCs w:val="24"/>
                <w:lang w:val="uk-UA"/>
              </w:rPr>
              <w:t xml:space="preserve">       - 802.3ad</w:t>
            </w:r>
          </w:p>
          <w:p w14:paraId="62E72493" w14:textId="77777777" w:rsidR="00421EAC" w:rsidRPr="00954F06" w:rsidRDefault="00421EAC" w:rsidP="00421EAC">
            <w:pPr>
              <w:rPr>
                <w:sz w:val="24"/>
                <w:szCs w:val="24"/>
                <w:lang w:val="uk-UA"/>
              </w:rPr>
            </w:pPr>
            <w:r w:rsidRPr="00954F06">
              <w:rPr>
                <w:sz w:val="24"/>
                <w:szCs w:val="24"/>
                <w:lang w:val="uk-UA"/>
              </w:rPr>
              <w:t xml:space="preserve">         - Макс. 8 </w:t>
            </w:r>
            <w:proofErr w:type="spellStart"/>
            <w:r w:rsidRPr="00954F06">
              <w:rPr>
                <w:sz w:val="24"/>
                <w:szCs w:val="24"/>
                <w:lang w:val="uk-UA"/>
              </w:rPr>
              <w:t>групп</w:t>
            </w:r>
            <w:proofErr w:type="spellEnd"/>
            <w:r w:rsidRPr="00954F06">
              <w:rPr>
                <w:sz w:val="24"/>
                <w:szCs w:val="24"/>
                <w:lang w:val="uk-UA"/>
              </w:rPr>
              <w:t xml:space="preserve"> на </w:t>
            </w:r>
            <w:proofErr w:type="spellStart"/>
            <w:r w:rsidRPr="00954F06">
              <w:rPr>
                <w:sz w:val="24"/>
                <w:szCs w:val="24"/>
                <w:lang w:val="uk-UA"/>
              </w:rPr>
              <w:t>устройство</w:t>
            </w:r>
            <w:proofErr w:type="spellEnd"/>
            <w:r w:rsidRPr="00954F06">
              <w:rPr>
                <w:sz w:val="24"/>
                <w:szCs w:val="24"/>
                <w:lang w:val="uk-UA"/>
              </w:rPr>
              <w:t xml:space="preserve">/8 </w:t>
            </w:r>
            <w:proofErr w:type="spellStart"/>
            <w:r w:rsidRPr="00954F06">
              <w:rPr>
                <w:sz w:val="24"/>
                <w:szCs w:val="24"/>
                <w:lang w:val="uk-UA"/>
              </w:rPr>
              <w:t>портов</w:t>
            </w:r>
            <w:proofErr w:type="spellEnd"/>
            <w:r w:rsidRPr="00954F06">
              <w:rPr>
                <w:sz w:val="24"/>
                <w:szCs w:val="24"/>
                <w:lang w:val="uk-UA"/>
              </w:rPr>
              <w:t xml:space="preserve"> на </w:t>
            </w:r>
            <w:proofErr w:type="spellStart"/>
            <w:r w:rsidRPr="00954F06">
              <w:rPr>
                <w:sz w:val="24"/>
                <w:szCs w:val="24"/>
                <w:lang w:val="uk-UA"/>
              </w:rPr>
              <w:t>группу</w:t>
            </w:r>
            <w:proofErr w:type="spellEnd"/>
          </w:p>
          <w:p w14:paraId="58730A72" w14:textId="77777777" w:rsidR="00421EAC" w:rsidRPr="00954F06" w:rsidRDefault="00421EAC" w:rsidP="00421EAC">
            <w:pPr>
              <w:widowControl w:val="0"/>
              <w:numPr>
                <w:ilvl w:val="0"/>
                <w:numId w:val="42"/>
              </w:numPr>
              <w:suppressAutoHyphens/>
              <w:spacing w:before="200"/>
              <w:contextualSpacing/>
              <w:rPr>
                <w:sz w:val="24"/>
                <w:szCs w:val="24"/>
                <w:lang w:val="uk-UA"/>
              </w:rPr>
            </w:pPr>
            <w:proofErr w:type="spellStart"/>
            <w:r w:rsidRPr="00954F06">
              <w:rPr>
                <w:sz w:val="24"/>
                <w:szCs w:val="24"/>
                <w:lang w:val="uk-UA"/>
              </w:rPr>
              <w:t>Loopback</w:t>
            </w:r>
            <w:proofErr w:type="spellEnd"/>
            <w:r w:rsidRPr="00954F06">
              <w:rPr>
                <w:sz w:val="24"/>
                <w:szCs w:val="24"/>
                <w:lang w:val="uk-UA"/>
              </w:rPr>
              <w:t xml:space="preserve"> </w:t>
            </w:r>
            <w:proofErr w:type="spellStart"/>
            <w:r w:rsidRPr="00954F06">
              <w:rPr>
                <w:sz w:val="24"/>
                <w:szCs w:val="24"/>
                <w:lang w:val="uk-UA"/>
              </w:rPr>
              <w:t>Detection</w:t>
            </w:r>
            <w:proofErr w:type="spellEnd"/>
            <w:r w:rsidRPr="00954F06">
              <w:rPr>
                <w:sz w:val="24"/>
                <w:szCs w:val="24"/>
                <w:lang w:val="uk-UA"/>
              </w:rPr>
              <w:t xml:space="preserve"> v4.07</w:t>
            </w:r>
          </w:p>
          <w:p w14:paraId="50649898" w14:textId="77777777" w:rsidR="00421EAC" w:rsidRPr="00954F06" w:rsidRDefault="00421EAC" w:rsidP="00421EAC">
            <w:pPr>
              <w:widowControl w:val="0"/>
              <w:numPr>
                <w:ilvl w:val="0"/>
                <w:numId w:val="42"/>
              </w:numPr>
              <w:suppressAutoHyphens/>
              <w:spacing w:before="200"/>
              <w:contextualSpacing/>
              <w:rPr>
                <w:sz w:val="24"/>
                <w:szCs w:val="24"/>
                <w:lang w:val="uk-UA"/>
              </w:rPr>
            </w:pPr>
            <w:r w:rsidRPr="00954F06">
              <w:rPr>
                <w:sz w:val="24"/>
                <w:szCs w:val="24"/>
                <w:lang w:val="uk-UA"/>
              </w:rPr>
              <w:t>LLDP</w:t>
            </w:r>
          </w:p>
          <w:p w14:paraId="3E3EEF9D" w14:textId="77777777" w:rsidR="00421EAC" w:rsidRPr="00954F06" w:rsidRDefault="00421EAC" w:rsidP="00421EAC">
            <w:pPr>
              <w:widowControl w:val="0"/>
              <w:numPr>
                <w:ilvl w:val="0"/>
                <w:numId w:val="42"/>
              </w:numPr>
              <w:suppressAutoHyphens/>
              <w:spacing w:before="200"/>
              <w:contextualSpacing/>
              <w:rPr>
                <w:sz w:val="24"/>
                <w:szCs w:val="24"/>
                <w:lang w:val="uk-UA"/>
              </w:rPr>
            </w:pPr>
            <w:r w:rsidRPr="00954F06">
              <w:rPr>
                <w:sz w:val="24"/>
                <w:szCs w:val="24"/>
                <w:lang w:val="uk-UA"/>
              </w:rPr>
              <w:t>LLDP-MED</w:t>
            </w:r>
          </w:p>
          <w:p w14:paraId="0F7B1F32" w14:textId="77777777" w:rsidR="00421EAC" w:rsidRPr="00954F06" w:rsidRDefault="00421EAC" w:rsidP="00421EAC">
            <w:pPr>
              <w:widowControl w:val="0"/>
              <w:numPr>
                <w:ilvl w:val="0"/>
                <w:numId w:val="42"/>
              </w:numPr>
              <w:suppressAutoHyphens/>
              <w:spacing w:before="200"/>
              <w:contextualSpacing/>
              <w:rPr>
                <w:sz w:val="24"/>
                <w:szCs w:val="24"/>
                <w:lang w:val="uk-UA"/>
              </w:rPr>
            </w:pPr>
            <w:r w:rsidRPr="00954F06">
              <w:rPr>
                <w:sz w:val="24"/>
                <w:szCs w:val="24"/>
                <w:lang w:val="uk-UA"/>
              </w:rPr>
              <w:t xml:space="preserve">Віддзеркалення портів  </w:t>
            </w:r>
          </w:p>
          <w:p w14:paraId="01688DBF" w14:textId="77777777" w:rsidR="00421EAC" w:rsidRPr="00954F06" w:rsidRDefault="00421EAC" w:rsidP="00421EAC">
            <w:pPr>
              <w:contextualSpacing/>
              <w:rPr>
                <w:sz w:val="24"/>
                <w:szCs w:val="24"/>
                <w:lang w:val="uk-UA"/>
              </w:rPr>
            </w:pPr>
            <w:r w:rsidRPr="00954F06">
              <w:rPr>
                <w:sz w:val="24"/>
                <w:szCs w:val="24"/>
                <w:lang w:val="uk-UA"/>
              </w:rPr>
              <w:t xml:space="preserve"> - One-to-One</w:t>
            </w:r>
          </w:p>
          <w:p w14:paraId="23127DEE" w14:textId="77777777" w:rsidR="00421EAC" w:rsidRPr="00954F06" w:rsidRDefault="00421EAC" w:rsidP="00421EAC">
            <w:pPr>
              <w:contextualSpacing/>
              <w:rPr>
                <w:sz w:val="24"/>
                <w:szCs w:val="24"/>
                <w:lang w:val="uk-UA"/>
              </w:rPr>
            </w:pPr>
            <w:r w:rsidRPr="00954F06">
              <w:rPr>
                <w:sz w:val="24"/>
                <w:szCs w:val="24"/>
                <w:lang w:val="uk-UA"/>
              </w:rPr>
              <w:t xml:space="preserve"> - Many-to-One</w:t>
            </w:r>
          </w:p>
          <w:p w14:paraId="1775C704" w14:textId="77777777" w:rsidR="00421EAC" w:rsidRPr="00954F06" w:rsidRDefault="00421EAC" w:rsidP="00421EAC">
            <w:pPr>
              <w:contextualSpacing/>
              <w:rPr>
                <w:sz w:val="24"/>
                <w:szCs w:val="24"/>
                <w:lang w:val="uk-UA"/>
              </w:rPr>
            </w:pPr>
            <w:r w:rsidRPr="00954F06">
              <w:rPr>
                <w:sz w:val="24"/>
                <w:szCs w:val="24"/>
                <w:lang w:val="uk-UA"/>
              </w:rPr>
              <w:t xml:space="preserve"> - Підтримка </w:t>
            </w:r>
            <w:proofErr w:type="spellStart"/>
            <w:r w:rsidRPr="00954F06">
              <w:rPr>
                <w:sz w:val="24"/>
                <w:szCs w:val="24"/>
                <w:lang w:val="uk-UA"/>
              </w:rPr>
              <w:t>зеркалирования</w:t>
            </w:r>
            <w:proofErr w:type="spellEnd"/>
            <w:r w:rsidRPr="00954F06">
              <w:rPr>
                <w:sz w:val="24"/>
                <w:szCs w:val="24"/>
                <w:lang w:val="uk-UA"/>
              </w:rPr>
              <w:t xml:space="preserve"> для вхідного / вихідного трафіку</w:t>
            </w:r>
          </w:p>
          <w:p w14:paraId="1C60A23C" w14:textId="77777777" w:rsidR="00421EAC" w:rsidRPr="00954F06" w:rsidRDefault="00421EAC" w:rsidP="00421EAC">
            <w:pPr>
              <w:rPr>
                <w:sz w:val="24"/>
                <w:szCs w:val="24"/>
                <w:lang w:val="uk-UA"/>
              </w:rPr>
            </w:pPr>
            <w:r w:rsidRPr="00954F06">
              <w:rPr>
                <w:sz w:val="24"/>
                <w:szCs w:val="24"/>
                <w:lang w:val="uk-UA"/>
              </w:rPr>
              <w:t>• Статистика</w:t>
            </w:r>
          </w:p>
          <w:p w14:paraId="423C955A" w14:textId="77777777" w:rsidR="00421EAC" w:rsidRPr="00954F06" w:rsidRDefault="00421EAC" w:rsidP="00421EAC">
            <w:pPr>
              <w:rPr>
                <w:sz w:val="24"/>
                <w:szCs w:val="24"/>
                <w:lang w:val="uk-UA"/>
              </w:rPr>
            </w:pPr>
            <w:r w:rsidRPr="00954F06">
              <w:rPr>
                <w:sz w:val="24"/>
                <w:szCs w:val="24"/>
                <w:lang w:val="uk-UA"/>
              </w:rPr>
              <w:t xml:space="preserve">   - </w:t>
            </w:r>
            <w:proofErr w:type="spellStart"/>
            <w:r w:rsidRPr="00954F06">
              <w:rPr>
                <w:sz w:val="24"/>
                <w:szCs w:val="24"/>
                <w:lang w:val="uk-UA"/>
              </w:rPr>
              <w:t>Tx</w:t>
            </w:r>
            <w:proofErr w:type="spellEnd"/>
            <w:r w:rsidRPr="00954F06">
              <w:rPr>
                <w:sz w:val="24"/>
                <w:szCs w:val="24"/>
                <w:lang w:val="uk-UA"/>
              </w:rPr>
              <w:t xml:space="preserve"> </w:t>
            </w:r>
            <w:proofErr w:type="spellStart"/>
            <w:r w:rsidRPr="00954F06">
              <w:rPr>
                <w:sz w:val="24"/>
                <w:szCs w:val="24"/>
                <w:lang w:val="uk-UA"/>
              </w:rPr>
              <w:t>Ok</w:t>
            </w:r>
            <w:proofErr w:type="spellEnd"/>
          </w:p>
          <w:p w14:paraId="293A6CB5" w14:textId="77777777" w:rsidR="00421EAC" w:rsidRPr="00954F06" w:rsidRDefault="00421EAC" w:rsidP="00421EAC">
            <w:pPr>
              <w:rPr>
                <w:sz w:val="24"/>
                <w:szCs w:val="24"/>
                <w:lang w:val="uk-UA"/>
              </w:rPr>
            </w:pPr>
            <w:r w:rsidRPr="00954F06">
              <w:rPr>
                <w:sz w:val="24"/>
                <w:szCs w:val="24"/>
                <w:lang w:val="uk-UA"/>
              </w:rPr>
              <w:t xml:space="preserve">   - </w:t>
            </w:r>
            <w:proofErr w:type="spellStart"/>
            <w:r w:rsidRPr="00954F06">
              <w:rPr>
                <w:sz w:val="24"/>
                <w:szCs w:val="24"/>
                <w:lang w:val="uk-UA"/>
              </w:rPr>
              <w:t>Tx</w:t>
            </w:r>
            <w:proofErr w:type="spellEnd"/>
            <w:r w:rsidRPr="00954F06">
              <w:rPr>
                <w:sz w:val="24"/>
                <w:szCs w:val="24"/>
                <w:lang w:val="uk-UA"/>
              </w:rPr>
              <w:t xml:space="preserve"> </w:t>
            </w:r>
            <w:proofErr w:type="spellStart"/>
            <w:r w:rsidRPr="00954F06">
              <w:rPr>
                <w:sz w:val="24"/>
                <w:szCs w:val="24"/>
                <w:lang w:val="uk-UA"/>
              </w:rPr>
              <w:t>Error</w:t>
            </w:r>
            <w:proofErr w:type="spellEnd"/>
          </w:p>
          <w:p w14:paraId="4169372B" w14:textId="77777777" w:rsidR="00421EAC" w:rsidRPr="00954F06" w:rsidRDefault="00421EAC" w:rsidP="00421EAC">
            <w:pPr>
              <w:rPr>
                <w:sz w:val="24"/>
                <w:szCs w:val="24"/>
                <w:lang w:val="uk-UA"/>
              </w:rPr>
            </w:pPr>
            <w:r w:rsidRPr="00954F06">
              <w:rPr>
                <w:sz w:val="24"/>
                <w:szCs w:val="24"/>
                <w:lang w:val="uk-UA"/>
              </w:rPr>
              <w:t xml:space="preserve">   - </w:t>
            </w:r>
            <w:proofErr w:type="spellStart"/>
            <w:r w:rsidRPr="00954F06">
              <w:rPr>
                <w:sz w:val="24"/>
                <w:szCs w:val="24"/>
                <w:lang w:val="uk-UA"/>
              </w:rPr>
              <w:t>Rx</w:t>
            </w:r>
            <w:proofErr w:type="spellEnd"/>
            <w:r w:rsidRPr="00954F06">
              <w:rPr>
                <w:sz w:val="24"/>
                <w:szCs w:val="24"/>
                <w:lang w:val="uk-UA"/>
              </w:rPr>
              <w:t xml:space="preserve"> </w:t>
            </w:r>
            <w:proofErr w:type="spellStart"/>
            <w:r w:rsidRPr="00954F06">
              <w:rPr>
                <w:sz w:val="24"/>
                <w:szCs w:val="24"/>
                <w:lang w:val="uk-UA"/>
              </w:rPr>
              <w:t>Ok</w:t>
            </w:r>
            <w:proofErr w:type="spellEnd"/>
          </w:p>
          <w:p w14:paraId="7C76372C" w14:textId="77777777" w:rsidR="00421EAC" w:rsidRPr="00954F06" w:rsidRDefault="00421EAC" w:rsidP="00421EAC">
            <w:pPr>
              <w:rPr>
                <w:sz w:val="24"/>
                <w:szCs w:val="24"/>
                <w:lang w:val="uk-UA"/>
              </w:rPr>
            </w:pPr>
            <w:r w:rsidRPr="00954F06">
              <w:rPr>
                <w:sz w:val="24"/>
                <w:szCs w:val="24"/>
                <w:lang w:val="uk-UA"/>
              </w:rPr>
              <w:t xml:space="preserve">   - </w:t>
            </w:r>
            <w:proofErr w:type="spellStart"/>
            <w:r w:rsidRPr="00954F06">
              <w:rPr>
                <w:sz w:val="24"/>
                <w:szCs w:val="24"/>
                <w:lang w:val="uk-UA"/>
              </w:rPr>
              <w:t>Rx</w:t>
            </w:r>
            <w:proofErr w:type="spellEnd"/>
            <w:r w:rsidRPr="00954F06">
              <w:rPr>
                <w:sz w:val="24"/>
                <w:szCs w:val="24"/>
                <w:lang w:val="uk-UA"/>
              </w:rPr>
              <w:t xml:space="preserve"> </w:t>
            </w:r>
            <w:proofErr w:type="spellStart"/>
            <w:r w:rsidRPr="00954F06">
              <w:rPr>
                <w:sz w:val="24"/>
                <w:szCs w:val="24"/>
                <w:lang w:val="uk-UA"/>
              </w:rPr>
              <w:t>Error</w:t>
            </w:r>
            <w:proofErr w:type="spellEnd"/>
          </w:p>
          <w:p w14:paraId="5E2F88EC" w14:textId="77777777" w:rsidR="00421EAC" w:rsidRPr="00954F06" w:rsidRDefault="00421EAC" w:rsidP="00421EAC">
            <w:pPr>
              <w:rPr>
                <w:sz w:val="24"/>
                <w:szCs w:val="24"/>
                <w:lang w:val="uk-UA"/>
              </w:rPr>
            </w:pPr>
            <w:r w:rsidRPr="00954F06">
              <w:rPr>
                <w:sz w:val="24"/>
                <w:szCs w:val="24"/>
                <w:lang w:val="uk-UA"/>
              </w:rPr>
              <w:t xml:space="preserve">• </w:t>
            </w:r>
            <w:proofErr w:type="spellStart"/>
            <w:r w:rsidRPr="00954F06">
              <w:rPr>
                <w:sz w:val="24"/>
                <w:szCs w:val="24"/>
                <w:lang w:val="uk-UA"/>
              </w:rPr>
              <w:t>Spanning</w:t>
            </w:r>
            <w:proofErr w:type="spellEnd"/>
            <w:r w:rsidRPr="00954F06">
              <w:rPr>
                <w:sz w:val="24"/>
                <w:szCs w:val="24"/>
                <w:lang w:val="uk-UA"/>
              </w:rPr>
              <w:t xml:space="preserve"> </w:t>
            </w:r>
            <w:proofErr w:type="spellStart"/>
            <w:r w:rsidRPr="00954F06">
              <w:rPr>
                <w:sz w:val="24"/>
                <w:szCs w:val="24"/>
                <w:lang w:val="uk-UA"/>
              </w:rPr>
              <w:t>Tree</w:t>
            </w:r>
            <w:proofErr w:type="spellEnd"/>
            <w:r w:rsidRPr="00954F06">
              <w:rPr>
                <w:sz w:val="24"/>
                <w:szCs w:val="24"/>
                <w:lang w:val="uk-UA"/>
              </w:rPr>
              <w:t xml:space="preserve"> </w:t>
            </w:r>
            <w:proofErr w:type="spellStart"/>
            <w:r w:rsidRPr="00954F06">
              <w:rPr>
                <w:sz w:val="24"/>
                <w:szCs w:val="24"/>
                <w:lang w:val="uk-UA"/>
              </w:rPr>
              <w:t>Protocol</w:t>
            </w:r>
            <w:proofErr w:type="spellEnd"/>
          </w:p>
          <w:p w14:paraId="60A49BFA" w14:textId="77777777" w:rsidR="00421EAC" w:rsidRPr="00954F06" w:rsidRDefault="00421EAC" w:rsidP="00421EAC">
            <w:pPr>
              <w:rPr>
                <w:sz w:val="24"/>
                <w:szCs w:val="24"/>
                <w:lang w:val="uk-UA"/>
              </w:rPr>
            </w:pPr>
            <w:r w:rsidRPr="00954F06">
              <w:rPr>
                <w:sz w:val="24"/>
                <w:szCs w:val="24"/>
                <w:lang w:val="uk-UA"/>
              </w:rPr>
              <w:t xml:space="preserve">   - 802.1D STP</w:t>
            </w:r>
          </w:p>
          <w:p w14:paraId="2600A249" w14:textId="77777777" w:rsidR="00421EAC" w:rsidRPr="00954F06" w:rsidRDefault="00421EAC" w:rsidP="00421EAC">
            <w:pPr>
              <w:rPr>
                <w:sz w:val="24"/>
                <w:szCs w:val="24"/>
                <w:lang w:val="uk-UA"/>
              </w:rPr>
            </w:pPr>
            <w:r w:rsidRPr="00954F06">
              <w:rPr>
                <w:sz w:val="24"/>
                <w:szCs w:val="24"/>
                <w:lang w:val="uk-UA"/>
              </w:rPr>
              <w:t xml:space="preserve">   - 802.1w RSTP</w:t>
            </w:r>
          </w:p>
          <w:p w14:paraId="015E838B" w14:textId="77777777" w:rsidR="00421EAC" w:rsidRPr="00954F06" w:rsidRDefault="00421EAC" w:rsidP="00421EAC">
            <w:pPr>
              <w:rPr>
                <w:sz w:val="24"/>
                <w:szCs w:val="24"/>
                <w:lang w:val="uk-UA"/>
              </w:rPr>
            </w:pPr>
            <w:r w:rsidRPr="00954F06">
              <w:rPr>
                <w:sz w:val="24"/>
                <w:szCs w:val="24"/>
                <w:lang w:val="uk-UA"/>
              </w:rPr>
              <w:t>• ERPS (</w:t>
            </w:r>
            <w:proofErr w:type="spellStart"/>
            <w:r w:rsidRPr="00954F06">
              <w:rPr>
                <w:sz w:val="24"/>
                <w:szCs w:val="24"/>
                <w:lang w:val="uk-UA"/>
              </w:rPr>
              <w:t>Ethernet</w:t>
            </w:r>
            <w:proofErr w:type="spellEnd"/>
            <w:r w:rsidRPr="00954F06">
              <w:rPr>
                <w:sz w:val="24"/>
                <w:szCs w:val="24"/>
                <w:lang w:val="uk-UA"/>
              </w:rPr>
              <w:t xml:space="preserve"> </w:t>
            </w:r>
            <w:proofErr w:type="spellStart"/>
            <w:r w:rsidRPr="00954F06">
              <w:rPr>
                <w:sz w:val="24"/>
                <w:szCs w:val="24"/>
                <w:lang w:val="uk-UA"/>
              </w:rPr>
              <w:t>Ring</w:t>
            </w:r>
            <w:proofErr w:type="spellEnd"/>
            <w:r w:rsidRPr="00954F06">
              <w:rPr>
                <w:sz w:val="24"/>
                <w:szCs w:val="24"/>
                <w:lang w:val="uk-UA"/>
              </w:rPr>
              <w:t xml:space="preserve"> </w:t>
            </w:r>
            <w:proofErr w:type="spellStart"/>
            <w:r w:rsidRPr="00954F06">
              <w:rPr>
                <w:sz w:val="24"/>
                <w:szCs w:val="24"/>
                <w:lang w:val="uk-UA"/>
              </w:rPr>
              <w:t>Protection</w:t>
            </w:r>
            <w:proofErr w:type="spellEnd"/>
            <w:r w:rsidRPr="00954F06">
              <w:rPr>
                <w:sz w:val="24"/>
                <w:szCs w:val="24"/>
                <w:lang w:val="uk-UA"/>
              </w:rPr>
              <w:t xml:space="preserve"> </w:t>
            </w:r>
            <w:proofErr w:type="spellStart"/>
            <w:r w:rsidRPr="00954F06">
              <w:rPr>
                <w:sz w:val="24"/>
                <w:szCs w:val="24"/>
                <w:lang w:val="uk-UA"/>
              </w:rPr>
              <w:t>Switching</w:t>
            </w:r>
            <w:proofErr w:type="spellEnd"/>
            <w:r w:rsidRPr="00954F06">
              <w:rPr>
                <w:sz w:val="24"/>
                <w:szCs w:val="24"/>
                <w:lang w:val="uk-UA"/>
              </w:rPr>
              <w:t>)</w:t>
            </w:r>
          </w:p>
          <w:p w14:paraId="21E927BE" w14:textId="77777777" w:rsidR="00421EAC" w:rsidRPr="00954F06" w:rsidRDefault="00421EAC" w:rsidP="00421EAC">
            <w:pPr>
              <w:rPr>
                <w:sz w:val="24"/>
                <w:szCs w:val="24"/>
                <w:lang w:val="uk-UA"/>
              </w:rPr>
            </w:pPr>
            <w:r w:rsidRPr="00954F06">
              <w:rPr>
                <w:sz w:val="24"/>
                <w:szCs w:val="24"/>
                <w:lang w:val="uk-UA"/>
              </w:rPr>
              <w:t xml:space="preserve">   - G.8032 ERPS </w:t>
            </w:r>
            <w:proofErr w:type="spellStart"/>
            <w:r w:rsidRPr="00954F06">
              <w:rPr>
                <w:sz w:val="24"/>
                <w:szCs w:val="24"/>
                <w:lang w:val="uk-UA"/>
              </w:rPr>
              <w:t>single</w:t>
            </w:r>
            <w:proofErr w:type="spellEnd"/>
            <w:r w:rsidRPr="00954F06">
              <w:rPr>
                <w:sz w:val="24"/>
                <w:szCs w:val="24"/>
                <w:lang w:val="uk-UA"/>
              </w:rPr>
              <w:t xml:space="preserve"> </w:t>
            </w:r>
            <w:proofErr w:type="spellStart"/>
            <w:r w:rsidRPr="00954F06">
              <w:rPr>
                <w:sz w:val="24"/>
                <w:szCs w:val="24"/>
                <w:lang w:val="uk-UA"/>
              </w:rPr>
              <w:t>ring</w:t>
            </w:r>
            <w:proofErr w:type="spellEnd"/>
          </w:p>
          <w:p w14:paraId="08A65901" w14:textId="77777777" w:rsidR="00421EAC" w:rsidRPr="00954F06" w:rsidRDefault="00421EAC" w:rsidP="00421EAC">
            <w:pPr>
              <w:rPr>
                <w:sz w:val="24"/>
                <w:szCs w:val="24"/>
                <w:lang w:val="uk-UA"/>
              </w:rPr>
            </w:pPr>
            <w:r w:rsidRPr="00954F06">
              <w:rPr>
                <w:sz w:val="24"/>
                <w:szCs w:val="24"/>
                <w:lang w:val="uk-UA"/>
              </w:rPr>
              <w:t xml:space="preserve">   - Макс. 16 </w:t>
            </w:r>
            <w:proofErr w:type="spellStart"/>
            <w:r w:rsidRPr="00954F06">
              <w:rPr>
                <w:sz w:val="24"/>
                <w:szCs w:val="24"/>
                <w:lang w:val="uk-UA"/>
              </w:rPr>
              <w:t>узлів</w:t>
            </w:r>
            <w:proofErr w:type="spellEnd"/>
            <w:r w:rsidRPr="00954F06">
              <w:rPr>
                <w:sz w:val="24"/>
                <w:szCs w:val="24"/>
                <w:lang w:val="uk-UA"/>
              </w:rPr>
              <w:t xml:space="preserve"> на кільце</w:t>
            </w:r>
          </w:p>
        </w:tc>
      </w:tr>
      <w:tr w:rsidR="00421EAC" w:rsidRPr="00421EAC" w14:paraId="4774F2C3" w14:textId="77777777" w:rsidTr="00421EAC">
        <w:trPr>
          <w:trHeight w:val="1128"/>
        </w:trPr>
        <w:tc>
          <w:tcPr>
            <w:tcW w:w="1897" w:type="pct"/>
            <w:vAlign w:val="center"/>
          </w:tcPr>
          <w:p w14:paraId="56C24256" w14:textId="77777777" w:rsidR="00421EAC" w:rsidRPr="00421EAC" w:rsidRDefault="00421EAC" w:rsidP="00421EAC">
            <w:pPr>
              <w:jc w:val="center"/>
              <w:rPr>
                <w:bCs/>
                <w:sz w:val="24"/>
                <w:szCs w:val="24"/>
                <w:lang w:val="en-US"/>
              </w:rPr>
            </w:pPr>
            <w:r w:rsidRPr="00421EAC">
              <w:rPr>
                <w:rFonts w:ascii="RobotoBold" w:hAnsi="RobotoBold" w:cs="Tahoma"/>
                <w:color w:val="3D3D3D"/>
                <w:sz w:val="24"/>
                <w:szCs w:val="24"/>
              </w:rPr>
              <w:t>OAM</w:t>
            </w:r>
          </w:p>
        </w:tc>
        <w:tc>
          <w:tcPr>
            <w:tcW w:w="3103" w:type="pct"/>
            <w:vAlign w:val="center"/>
          </w:tcPr>
          <w:p w14:paraId="7577B37B" w14:textId="77777777" w:rsidR="00421EAC" w:rsidRPr="00954F06" w:rsidRDefault="00421EAC" w:rsidP="00421EAC">
            <w:pPr>
              <w:widowControl w:val="0"/>
              <w:numPr>
                <w:ilvl w:val="0"/>
                <w:numId w:val="43"/>
              </w:numPr>
              <w:suppressAutoHyphens/>
              <w:spacing w:before="200"/>
              <w:contextualSpacing/>
              <w:rPr>
                <w:sz w:val="24"/>
                <w:szCs w:val="24"/>
                <w:lang w:val="uk-UA"/>
              </w:rPr>
            </w:pPr>
            <w:r w:rsidRPr="00954F06">
              <w:rPr>
                <w:sz w:val="24"/>
                <w:szCs w:val="24"/>
                <w:lang w:val="uk-UA"/>
              </w:rPr>
              <w:t xml:space="preserve">Діагностика кабелю </w:t>
            </w:r>
          </w:p>
          <w:p w14:paraId="0C2D7883" w14:textId="77777777" w:rsidR="00421EAC" w:rsidRPr="00954F06" w:rsidRDefault="00421EAC" w:rsidP="00421EAC">
            <w:pPr>
              <w:widowControl w:val="0"/>
              <w:numPr>
                <w:ilvl w:val="0"/>
                <w:numId w:val="43"/>
              </w:numPr>
              <w:suppressAutoHyphens/>
              <w:spacing w:before="200"/>
              <w:contextualSpacing/>
              <w:rPr>
                <w:sz w:val="24"/>
                <w:szCs w:val="24"/>
                <w:lang w:val="uk-UA"/>
              </w:rPr>
            </w:pPr>
            <w:r w:rsidRPr="00954F06">
              <w:rPr>
                <w:sz w:val="24"/>
                <w:szCs w:val="24"/>
                <w:lang w:val="uk-UA"/>
              </w:rPr>
              <w:t>Відновлення заводських налаштувань за замовчуванням</w:t>
            </w:r>
          </w:p>
        </w:tc>
      </w:tr>
    </w:tbl>
    <w:p w14:paraId="6C91ED04" w14:textId="77777777" w:rsidR="00954F06" w:rsidRDefault="00954F06" w:rsidP="00421EAC">
      <w:pPr>
        <w:widowControl w:val="0"/>
        <w:suppressAutoHyphens/>
        <w:spacing w:line="360" w:lineRule="auto"/>
        <w:rPr>
          <w:rFonts w:eastAsia="Lucida Sans Unicode"/>
          <w:color w:val="000000"/>
          <w:sz w:val="28"/>
          <w:szCs w:val="28"/>
          <w:lang w:val="uk-UA" w:eastAsia="ar-SA"/>
        </w:rPr>
      </w:pPr>
    </w:p>
    <w:p w14:paraId="353EABEA"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r w:rsidRPr="00421EAC">
        <w:rPr>
          <w:rFonts w:eastAsia="Lucida Sans Unicode"/>
          <w:color w:val="000000"/>
          <w:sz w:val="28"/>
          <w:szCs w:val="28"/>
          <w:lang w:val="uk-UA" w:eastAsia="ar-SA"/>
        </w:rPr>
        <w:lastRenderedPageBreak/>
        <w:t>Продовження таблиці 2.2 Технічні характеристики DMS-1100-10TP</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3681"/>
        <w:gridCol w:w="6021"/>
      </w:tblGrid>
      <w:tr w:rsidR="00421EAC" w:rsidRPr="00421EAC" w14:paraId="41E43086" w14:textId="77777777" w:rsidTr="00421EAC">
        <w:trPr>
          <w:trHeight w:val="329"/>
          <w:tblHeader/>
        </w:trPr>
        <w:tc>
          <w:tcPr>
            <w:tcW w:w="1897" w:type="pct"/>
          </w:tcPr>
          <w:p w14:paraId="4055F46B"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Характеристика</w:t>
            </w:r>
          </w:p>
        </w:tc>
        <w:tc>
          <w:tcPr>
            <w:tcW w:w="3103" w:type="pct"/>
          </w:tcPr>
          <w:p w14:paraId="3C8E807E"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Значення</w:t>
            </w:r>
          </w:p>
        </w:tc>
      </w:tr>
      <w:tr w:rsidR="00421EAC" w:rsidRPr="00421EAC" w14:paraId="047DAFA9" w14:textId="77777777" w:rsidTr="00421EAC">
        <w:trPr>
          <w:trHeight w:val="329"/>
          <w:tblHeader/>
        </w:trPr>
        <w:tc>
          <w:tcPr>
            <w:tcW w:w="1897" w:type="pct"/>
          </w:tcPr>
          <w:p w14:paraId="6A265AD8"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1</w:t>
            </w:r>
          </w:p>
        </w:tc>
        <w:tc>
          <w:tcPr>
            <w:tcW w:w="3103" w:type="pct"/>
          </w:tcPr>
          <w:p w14:paraId="5C780C53"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2</w:t>
            </w:r>
          </w:p>
        </w:tc>
      </w:tr>
      <w:tr w:rsidR="00421EAC" w:rsidRPr="00421EAC" w14:paraId="0005C334" w14:textId="77777777" w:rsidTr="00421EAC">
        <w:trPr>
          <w:trHeight w:val="329"/>
          <w:tblHeader/>
        </w:trPr>
        <w:tc>
          <w:tcPr>
            <w:tcW w:w="0" w:type="auto"/>
            <w:gridSpan w:val="2"/>
            <w:vAlign w:val="center"/>
          </w:tcPr>
          <w:p w14:paraId="64C8A243" w14:textId="77777777" w:rsidR="00421EAC" w:rsidRPr="00421EAC" w:rsidRDefault="00421EAC" w:rsidP="00421EAC">
            <w:pPr>
              <w:jc w:val="center"/>
              <w:rPr>
                <w:bCs/>
                <w:sz w:val="24"/>
                <w:szCs w:val="24"/>
                <w:lang w:val="uk-UA"/>
              </w:rPr>
            </w:pPr>
            <w:r w:rsidRPr="00421EAC">
              <w:rPr>
                <w:bCs/>
                <w:sz w:val="24"/>
                <w:szCs w:val="24"/>
                <w:lang w:val="uk-UA"/>
              </w:rPr>
              <w:t xml:space="preserve">Програмне забезпечення </w:t>
            </w:r>
          </w:p>
        </w:tc>
      </w:tr>
      <w:tr w:rsidR="00421EAC" w:rsidRPr="00421EAC" w14:paraId="17C0EE06" w14:textId="77777777" w:rsidTr="00421EAC">
        <w:trPr>
          <w:trHeight w:val="287"/>
        </w:trPr>
        <w:tc>
          <w:tcPr>
            <w:tcW w:w="1897" w:type="pct"/>
          </w:tcPr>
          <w:p w14:paraId="781E53B7" w14:textId="77777777" w:rsidR="00421EAC" w:rsidRPr="00421EAC" w:rsidRDefault="00421EAC" w:rsidP="00421EAC">
            <w:pPr>
              <w:jc w:val="center"/>
              <w:rPr>
                <w:bCs/>
                <w:sz w:val="24"/>
                <w:szCs w:val="24"/>
                <w:lang w:val="uk-UA"/>
              </w:rPr>
            </w:pPr>
            <w:r w:rsidRPr="00421EAC">
              <w:rPr>
                <w:rFonts w:eastAsia="Lucida Sans Unicode"/>
                <w:color w:val="000000"/>
                <w:lang w:val="en-US" w:eastAsia="ar-SA"/>
              </w:rPr>
              <w:t>ААА</w:t>
            </w:r>
          </w:p>
        </w:tc>
        <w:tc>
          <w:tcPr>
            <w:tcW w:w="3103" w:type="pct"/>
          </w:tcPr>
          <w:p w14:paraId="3E7E8BAB"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rFonts w:eastAsia="Lucida Sans Unicode"/>
                <w:color w:val="000000"/>
                <w:lang w:val="en-US" w:eastAsia="ar-SA"/>
              </w:rPr>
              <w:t>Trusted Host</w:t>
            </w:r>
          </w:p>
        </w:tc>
      </w:tr>
      <w:tr w:rsidR="00421EAC" w:rsidRPr="00421EAC" w14:paraId="0977C0CE" w14:textId="77777777" w:rsidTr="00421EAC">
        <w:trPr>
          <w:trHeight w:val="1128"/>
        </w:trPr>
        <w:tc>
          <w:tcPr>
            <w:tcW w:w="1897" w:type="pct"/>
            <w:vAlign w:val="center"/>
          </w:tcPr>
          <w:p w14:paraId="5F7819EB" w14:textId="77777777" w:rsidR="00421EAC" w:rsidRPr="00421EAC" w:rsidRDefault="00421EAC" w:rsidP="00421EAC">
            <w:pPr>
              <w:jc w:val="center"/>
              <w:rPr>
                <w:bCs/>
                <w:sz w:val="24"/>
                <w:szCs w:val="24"/>
                <w:lang w:val="en-US"/>
              </w:rPr>
            </w:pPr>
            <w:r w:rsidRPr="00421EAC">
              <w:rPr>
                <w:color w:val="3D3D3D"/>
                <w:sz w:val="24"/>
                <w:szCs w:val="24"/>
              </w:rPr>
              <w:t>VLAN</w:t>
            </w:r>
          </w:p>
        </w:tc>
        <w:tc>
          <w:tcPr>
            <w:tcW w:w="3103" w:type="pct"/>
            <w:vAlign w:val="center"/>
          </w:tcPr>
          <w:p w14:paraId="1D873FFD"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 802.1Q</w:t>
            </w:r>
          </w:p>
          <w:p w14:paraId="68AE8ACC"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VLAN на основі портів</w:t>
            </w:r>
          </w:p>
          <w:p w14:paraId="0B0FB5AA"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Auto</w:t>
            </w:r>
            <w:proofErr w:type="spellEnd"/>
            <w:r w:rsidRPr="00421EAC">
              <w:rPr>
                <w:sz w:val="24"/>
                <w:szCs w:val="24"/>
                <w:lang w:val="uk-UA"/>
              </w:rPr>
              <w:t xml:space="preserve"> </w:t>
            </w:r>
            <w:proofErr w:type="spellStart"/>
            <w:r w:rsidRPr="00421EAC">
              <w:rPr>
                <w:sz w:val="24"/>
                <w:szCs w:val="24"/>
                <w:lang w:val="uk-UA"/>
              </w:rPr>
              <w:t>Surveillance</w:t>
            </w:r>
            <w:proofErr w:type="spellEnd"/>
            <w:r w:rsidRPr="00421EAC">
              <w:rPr>
                <w:sz w:val="24"/>
                <w:szCs w:val="24"/>
                <w:lang w:val="uk-UA"/>
              </w:rPr>
              <w:t xml:space="preserve"> VLAN 2.01</w:t>
            </w:r>
          </w:p>
          <w:p w14:paraId="74B8F067"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Voice</w:t>
            </w:r>
            <w:proofErr w:type="spellEnd"/>
            <w:r w:rsidRPr="00421EAC">
              <w:rPr>
                <w:sz w:val="24"/>
                <w:szCs w:val="24"/>
                <w:lang w:val="uk-UA"/>
              </w:rPr>
              <w:t xml:space="preserve"> VLAN</w:t>
            </w:r>
          </w:p>
          <w:p w14:paraId="75EBA1B7"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Asymmetric</w:t>
            </w:r>
            <w:proofErr w:type="spellEnd"/>
            <w:r w:rsidRPr="00421EAC">
              <w:rPr>
                <w:sz w:val="24"/>
                <w:szCs w:val="24"/>
                <w:lang w:val="uk-UA"/>
              </w:rPr>
              <w:t xml:space="preserve"> VLAN</w:t>
            </w:r>
          </w:p>
          <w:p w14:paraId="6BA7E4E3"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Групи VLAN</w:t>
            </w:r>
          </w:p>
          <w:p w14:paraId="2304B89A" w14:textId="77777777" w:rsidR="00421EAC" w:rsidRPr="00421EAC" w:rsidRDefault="00421EAC" w:rsidP="00421EAC">
            <w:pPr>
              <w:rPr>
                <w:sz w:val="24"/>
                <w:szCs w:val="24"/>
                <w:lang w:val="uk-UA"/>
              </w:rPr>
            </w:pPr>
            <w:r w:rsidRPr="00421EAC">
              <w:rPr>
                <w:sz w:val="24"/>
                <w:szCs w:val="24"/>
                <w:lang w:val="uk-UA"/>
              </w:rPr>
              <w:t xml:space="preserve">            - 4094 групи VLAN</w:t>
            </w:r>
          </w:p>
          <w:p w14:paraId="072AA139" w14:textId="77777777" w:rsidR="00421EAC" w:rsidRPr="00421EAC" w:rsidRDefault="00421EAC" w:rsidP="00421EAC">
            <w:pPr>
              <w:rPr>
                <w:sz w:val="24"/>
                <w:szCs w:val="24"/>
                <w:lang w:val="uk-UA"/>
              </w:rPr>
            </w:pPr>
            <w:r w:rsidRPr="00421EAC">
              <w:rPr>
                <w:sz w:val="24"/>
                <w:szCs w:val="24"/>
                <w:lang w:val="uk-UA"/>
              </w:rPr>
              <w:t xml:space="preserve">      - Макс. 4094 VLAN</w:t>
            </w:r>
          </w:p>
        </w:tc>
      </w:tr>
      <w:tr w:rsidR="00421EAC" w:rsidRPr="00421EAC" w14:paraId="2E2D226C" w14:textId="77777777" w:rsidTr="00421EAC">
        <w:trPr>
          <w:trHeight w:val="329"/>
        </w:trPr>
        <w:tc>
          <w:tcPr>
            <w:tcW w:w="1897" w:type="pct"/>
            <w:vAlign w:val="center"/>
          </w:tcPr>
          <w:p w14:paraId="522C620C" w14:textId="77777777" w:rsidR="00421EAC" w:rsidRPr="00421EAC" w:rsidRDefault="00421EAC" w:rsidP="00421EAC">
            <w:pPr>
              <w:jc w:val="center"/>
              <w:rPr>
                <w:bCs/>
                <w:sz w:val="24"/>
                <w:szCs w:val="24"/>
                <w:lang w:val="uk-UA"/>
              </w:rPr>
            </w:pPr>
            <w:r w:rsidRPr="00421EAC">
              <w:rPr>
                <w:color w:val="3D3D3D"/>
                <w:sz w:val="24"/>
                <w:szCs w:val="24"/>
                <w:lang w:val="uk-UA"/>
              </w:rPr>
              <w:t>Якість Обслуговування (</w:t>
            </w:r>
            <w:proofErr w:type="spellStart"/>
            <w:r w:rsidRPr="00421EAC">
              <w:rPr>
                <w:color w:val="3D3D3D"/>
                <w:sz w:val="24"/>
                <w:szCs w:val="24"/>
                <w:lang w:val="uk-UA"/>
              </w:rPr>
              <w:t>QoS</w:t>
            </w:r>
            <w:proofErr w:type="spellEnd"/>
            <w:r w:rsidRPr="00421EAC">
              <w:rPr>
                <w:color w:val="3D3D3D"/>
                <w:sz w:val="24"/>
                <w:szCs w:val="24"/>
                <w:lang w:val="uk-UA"/>
              </w:rPr>
              <w:t>)</w:t>
            </w:r>
          </w:p>
        </w:tc>
        <w:tc>
          <w:tcPr>
            <w:tcW w:w="3103" w:type="pct"/>
            <w:vAlign w:val="center"/>
          </w:tcPr>
          <w:p w14:paraId="0BBA3D94"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802.1p</w:t>
            </w:r>
          </w:p>
          <w:p w14:paraId="02D91ABB"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8 черг на порт</w:t>
            </w:r>
          </w:p>
          <w:p w14:paraId="5DE321BE"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Механізми обробки черг:</w:t>
            </w:r>
          </w:p>
          <w:p w14:paraId="6D925D80" w14:textId="77777777" w:rsidR="00421EAC" w:rsidRPr="00421EAC" w:rsidRDefault="00421EAC" w:rsidP="00421EAC">
            <w:pPr>
              <w:contextualSpacing/>
              <w:rPr>
                <w:sz w:val="24"/>
                <w:szCs w:val="24"/>
                <w:lang w:val="uk-UA"/>
              </w:rPr>
            </w:pPr>
            <w:r w:rsidRPr="00421EAC">
              <w:rPr>
                <w:sz w:val="24"/>
                <w:szCs w:val="24"/>
                <w:lang w:val="uk-UA"/>
              </w:rPr>
              <w:t xml:space="preserve">   - </w:t>
            </w:r>
            <w:proofErr w:type="spellStart"/>
            <w:r w:rsidRPr="00421EAC">
              <w:rPr>
                <w:sz w:val="24"/>
                <w:szCs w:val="24"/>
                <w:lang w:val="uk-UA"/>
              </w:rPr>
              <w:t>Strict</w:t>
            </w:r>
            <w:proofErr w:type="spellEnd"/>
          </w:p>
          <w:p w14:paraId="2319E26D" w14:textId="77777777" w:rsidR="00421EAC" w:rsidRPr="00421EAC" w:rsidRDefault="00421EAC" w:rsidP="00421EAC">
            <w:pPr>
              <w:contextualSpacing/>
              <w:rPr>
                <w:sz w:val="24"/>
                <w:szCs w:val="24"/>
                <w:lang w:val="uk-UA"/>
              </w:rPr>
            </w:pPr>
            <w:r w:rsidRPr="00421EAC">
              <w:rPr>
                <w:sz w:val="24"/>
                <w:szCs w:val="24"/>
                <w:lang w:val="uk-UA"/>
              </w:rPr>
              <w:t xml:space="preserve">   - </w:t>
            </w:r>
            <w:proofErr w:type="spellStart"/>
            <w:r w:rsidRPr="00421EAC">
              <w:rPr>
                <w:sz w:val="24"/>
                <w:szCs w:val="24"/>
                <w:lang w:val="uk-UA"/>
              </w:rPr>
              <w:t>Weighted</w:t>
            </w:r>
            <w:proofErr w:type="spellEnd"/>
            <w:r w:rsidRPr="00421EAC">
              <w:rPr>
                <w:sz w:val="24"/>
                <w:szCs w:val="24"/>
                <w:lang w:val="uk-UA"/>
              </w:rPr>
              <w:t xml:space="preserve"> </w:t>
            </w:r>
            <w:proofErr w:type="spellStart"/>
            <w:r w:rsidRPr="00421EAC">
              <w:rPr>
                <w:sz w:val="24"/>
                <w:szCs w:val="24"/>
                <w:lang w:val="uk-UA"/>
              </w:rPr>
              <w:t>Round</w:t>
            </w:r>
            <w:proofErr w:type="spellEnd"/>
            <w:r w:rsidRPr="00421EAC">
              <w:rPr>
                <w:sz w:val="24"/>
                <w:szCs w:val="24"/>
                <w:lang w:val="uk-UA"/>
              </w:rPr>
              <w:t xml:space="preserve"> </w:t>
            </w:r>
            <w:proofErr w:type="spellStart"/>
            <w:r w:rsidRPr="00421EAC">
              <w:rPr>
                <w:sz w:val="24"/>
                <w:szCs w:val="24"/>
                <w:lang w:val="uk-UA"/>
              </w:rPr>
              <w:t>Robin</w:t>
            </w:r>
            <w:proofErr w:type="spellEnd"/>
            <w:r w:rsidRPr="00421EAC">
              <w:rPr>
                <w:sz w:val="24"/>
                <w:szCs w:val="24"/>
                <w:lang w:val="uk-UA"/>
              </w:rPr>
              <w:t xml:space="preserve"> (WRR)</w:t>
            </w:r>
          </w:p>
          <w:p w14:paraId="33102ADE"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Управління смугою пропускання</w:t>
            </w:r>
          </w:p>
          <w:p w14:paraId="0E495421" w14:textId="77777777" w:rsidR="00421EAC" w:rsidRPr="00421EAC" w:rsidRDefault="00421EAC" w:rsidP="00421EAC">
            <w:pPr>
              <w:contextualSpacing/>
              <w:rPr>
                <w:sz w:val="24"/>
                <w:szCs w:val="24"/>
                <w:lang w:val="uk-UA"/>
              </w:rPr>
            </w:pPr>
            <w:r w:rsidRPr="00421EAC">
              <w:rPr>
                <w:sz w:val="24"/>
                <w:szCs w:val="24"/>
                <w:lang w:val="uk-UA"/>
              </w:rPr>
              <w:t xml:space="preserve">   - На основі порту (вхідного / вихідного)</w:t>
            </w:r>
          </w:p>
        </w:tc>
      </w:tr>
      <w:tr w:rsidR="00421EAC" w:rsidRPr="00421EAC" w14:paraId="74B0DF44" w14:textId="77777777" w:rsidTr="00421EAC">
        <w:trPr>
          <w:trHeight w:val="329"/>
        </w:trPr>
        <w:tc>
          <w:tcPr>
            <w:tcW w:w="1897" w:type="pct"/>
            <w:vAlign w:val="center"/>
          </w:tcPr>
          <w:p w14:paraId="148E5810" w14:textId="77777777" w:rsidR="00421EAC" w:rsidRPr="00421EAC" w:rsidRDefault="00421EAC" w:rsidP="00421EAC">
            <w:pPr>
              <w:jc w:val="center"/>
              <w:rPr>
                <w:color w:val="3D3D3D"/>
                <w:sz w:val="24"/>
                <w:szCs w:val="24"/>
                <w:lang w:val="uk-UA"/>
              </w:rPr>
            </w:pPr>
            <w:r w:rsidRPr="00421EAC">
              <w:rPr>
                <w:color w:val="3D3D3D"/>
                <w:sz w:val="24"/>
                <w:szCs w:val="24"/>
                <w:lang w:val="uk-UA"/>
              </w:rPr>
              <w:t>Безпека</w:t>
            </w:r>
          </w:p>
        </w:tc>
        <w:tc>
          <w:tcPr>
            <w:tcW w:w="3103" w:type="pct"/>
            <w:vAlign w:val="center"/>
          </w:tcPr>
          <w:p w14:paraId="33D51496"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D-</w:t>
            </w:r>
            <w:proofErr w:type="spellStart"/>
            <w:r w:rsidRPr="00421EAC">
              <w:rPr>
                <w:sz w:val="24"/>
                <w:szCs w:val="24"/>
                <w:lang w:val="uk-UA"/>
              </w:rPr>
              <w:t>Link</w:t>
            </w:r>
            <w:proofErr w:type="spellEnd"/>
            <w:r w:rsidRPr="00421EAC">
              <w:rPr>
                <w:sz w:val="24"/>
                <w:szCs w:val="24"/>
                <w:lang w:val="uk-UA"/>
              </w:rPr>
              <w:t xml:space="preserve"> </w:t>
            </w:r>
            <w:proofErr w:type="spellStart"/>
            <w:r w:rsidRPr="00421EAC">
              <w:rPr>
                <w:sz w:val="24"/>
                <w:szCs w:val="24"/>
                <w:lang w:val="uk-UA"/>
              </w:rPr>
              <w:t>Safeguard</w:t>
            </w:r>
            <w:proofErr w:type="spellEnd"/>
            <w:r w:rsidRPr="00421EAC">
              <w:rPr>
                <w:sz w:val="24"/>
                <w:szCs w:val="24"/>
                <w:lang w:val="uk-UA"/>
              </w:rPr>
              <w:t xml:space="preserve"> </w:t>
            </w:r>
            <w:proofErr w:type="spellStart"/>
            <w:r w:rsidRPr="00421EAC">
              <w:rPr>
                <w:sz w:val="24"/>
                <w:szCs w:val="24"/>
                <w:lang w:val="uk-UA"/>
              </w:rPr>
              <w:t>Engine</w:t>
            </w:r>
            <w:proofErr w:type="spellEnd"/>
          </w:p>
          <w:p w14:paraId="10838FDE"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Сегментація трафіку</w:t>
            </w:r>
          </w:p>
          <w:p w14:paraId="2232F52B"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Захист від широкомовного / </w:t>
            </w:r>
            <w:proofErr w:type="spellStart"/>
            <w:r w:rsidRPr="00421EAC">
              <w:rPr>
                <w:sz w:val="24"/>
                <w:szCs w:val="24"/>
                <w:lang w:val="uk-UA"/>
              </w:rPr>
              <w:t>многоадресного</w:t>
            </w:r>
            <w:proofErr w:type="spellEnd"/>
            <w:r w:rsidRPr="00421EAC">
              <w:rPr>
                <w:sz w:val="24"/>
                <w:szCs w:val="24"/>
                <w:lang w:val="uk-UA"/>
              </w:rPr>
              <w:t xml:space="preserve"> / </w:t>
            </w:r>
            <w:proofErr w:type="spellStart"/>
            <w:r w:rsidRPr="00421EAC">
              <w:rPr>
                <w:sz w:val="24"/>
                <w:szCs w:val="24"/>
                <w:lang w:val="uk-UA"/>
              </w:rPr>
              <w:t>одноадресного</w:t>
            </w:r>
            <w:proofErr w:type="spellEnd"/>
            <w:r w:rsidRPr="00421EAC">
              <w:rPr>
                <w:sz w:val="24"/>
                <w:szCs w:val="24"/>
                <w:lang w:val="uk-UA"/>
              </w:rPr>
              <w:t xml:space="preserve"> шторму</w:t>
            </w:r>
          </w:p>
          <w:p w14:paraId="17F42AF8"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Запобігання атак </w:t>
            </w:r>
            <w:proofErr w:type="spellStart"/>
            <w:r w:rsidRPr="00421EAC">
              <w:rPr>
                <w:sz w:val="24"/>
                <w:szCs w:val="24"/>
                <w:lang w:val="uk-UA"/>
              </w:rPr>
              <w:t>DoS</w:t>
            </w:r>
            <w:proofErr w:type="spellEnd"/>
          </w:p>
          <w:p w14:paraId="0D21365A"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SSLv3/TLS 1.2</w:t>
            </w:r>
          </w:p>
          <w:p w14:paraId="4E2ECE65" w14:textId="77777777" w:rsidR="00421EAC" w:rsidRPr="00421EAC" w:rsidRDefault="00421EAC" w:rsidP="00421EAC">
            <w:pPr>
              <w:contextualSpacing/>
              <w:rPr>
                <w:sz w:val="24"/>
                <w:szCs w:val="24"/>
                <w:lang w:val="uk-UA"/>
              </w:rPr>
            </w:pPr>
            <w:r w:rsidRPr="00421EAC">
              <w:rPr>
                <w:color w:val="3D3D3D"/>
                <w:sz w:val="24"/>
                <w:szCs w:val="24"/>
              </w:rPr>
              <w:t xml:space="preserve">   - </w:t>
            </w:r>
            <w:r w:rsidRPr="00421EAC">
              <w:rPr>
                <w:color w:val="3D3D3D"/>
                <w:sz w:val="24"/>
                <w:szCs w:val="24"/>
                <w:lang w:val="uk-UA"/>
              </w:rPr>
              <w:t>Підтримка</w:t>
            </w:r>
            <w:r w:rsidRPr="00421EAC">
              <w:rPr>
                <w:color w:val="3D3D3D"/>
                <w:sz w:val="24"/>
                <w:szCs w:val="24"/>
              </w:rPr>
              <w:t xml:space="preserve"> IPv4/IPv6</w:t>
            </w:r>
          </w:p>
        </w:tc>
      </w:tr>
      <w:tr w:rsidR="00421EAC" w:rsidRPr="00421EAC" w14:paraId="28B9AAF3" w14:textId="77777777" w:rsidTr="00421EAC">
        <w:trPr>
          <w:trHeight w:val="329"/>
        </w:trPr>
        <w:tc>
          <w:tcPr>
            <w:tcW w:w="1897" w:type="pct"/>
            <w:vAlign w:val="center"/>
          </w:tcPr>
          <w:p w14:paraId="40722718" w14:textId="77777777" w:rsidR="00421EAC" w:rsidRPr="00421EAC" w:rsidRDefault="00421EAC" w:rsidP="00421EAC">
            <w:pPr>
              <w:jc w:val="center"/>
              <w:rPr>
                <w:color w:val="3D3D3D"/>
                <w:sz w:val="24"/>
                <w:szCs w:val="24"/>
                <w:lang w:val="uk-UA"/>
              </w:rPr>
            </w:pPr>
            <w:r w:rsidRPr="00421EAC">
              <w:rPr>
                <w:color w:val="3D3D3D"/>
                <w:sz w:val="24"/>
                <w:szCs w:val="24"/>
                <w:lang w:val="uk-UA"/>
              </w:rPr>
              <w:t xml:space="preserve">Управління </w:t>
            </w:r>
          </w:p>
        </w:tc>
        <w:tc>
          <w:tcPr>
            <w:tcW w:w="3103" w:type="pct"/>
            <w:vAlign w:val="center"/>
          </w:tcPr>
          <w:p w14:paraId="76529311"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Web-інтерфейс (підтримка IPv4/IPv6)</w:t>
            </w:r>
          </w:p>
          <w:p w14:paraId="58E0DABA"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Майстер установки </w:t>
            </w:r>
            <w:proofErr w:type="spellStart"/>
            <w:r w:rsidRPr="00421EAC">
              <w:rPr>
                <w:sz w:val="24"/>
                <w:szCs w:val="24"/>
                <w:lang w:val="uk-UA"/>
              </w:rPr>
              <w:t>Smart</w:t>
            </w:r>
            <w:proofErr w:type="spellEnd"/>
            <w:r w:rsidRPr="00421EAC">
              <w:rPr>
                <w:sz w:val="24"/>
                <w:szCs w:val="24"/>
                <w:lang w:val="uk-UA"/>
              </w:rPr>
              <w:t xml:space="preserve"> </w:t>
            </w:r>
            <w:proofErr w:type="spellStart"/>
            <w:r w:rsidRPr="00421EAC">
              <w:rPr>
                <w:sz w:val="24"/>
                <w:szCs w:val="24"/>
                <w:lang w:val="uk-UA"/>
              </w:rPr>
              <w:t>Wizard</w:t>
            </w:r>
            <w:proofErr w:type="spellEnd"/>
          </w:p>
          <w:p w14:paraId="4533EC9C"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Утиліта D-</w:t>
            </w:r>
            <w:proofErr w:type="spellStart"/>
            <w:r w:rsidRPr="00421EAC">
              <w:rPr>
                <w:sz w:val="24"/>
                <w:szCs w:val="24"/>
                <w:lang w:val="uk-UA"/>
              </w:rPr>
              <w:t>Link</w:t>
            </w:r>
            <w:proofErr w:type="spellEnd"/>
            <w:r w:rsidRPr="00421EAC">
              <w:rPr>
                <w:sz w:val="24"/>
                <w:szCs w:val="24"/>
                <w:lang w:val="uk-UA"/>
              </w:rPr>
              <w:t xml:space="preserve"> </w:t>
            </w:r>
            <w:proofErr w:type="spellStart"/>
            <w:r w:rsidRPr="00421EAC">
              <w:rPr>
                <w:sz w:val="24"/>
                <w:szCs w:val="24"/>
                <w:lang w:val="uk-UA"/>
              </w:rPr>
              <w:t>Network</w:t>
            </w:r>
            <w:proofErr w:type="spellEnd"/>
            <w:r w:rsidRPr="00421EAC">
              <w:rPr>
                <w:sz w:val="24"/>
                <w:szCs w:val="24"/>
                <w:lang w:val="uk-UA"/>
              </w:rPr>
              <w:t xml:space="preserve"> </w:t>
            </w:r>
            <w:proofErr w:type="spellStart"/>
            <w:r w:rsidRPr="00421EAC">
              <w:rPr>
                <w:sz w:val="24"/>
                <w:szCs w:val="24"/>
                <w:lang w:val="uk-UA"/>
              </w:rPr>
              <w:t>Assistant</w:t>
            </w:r>
            <w:proofErr w:type="spellEnd"/>
          </w:p>
          <w:p w14:paraId="7408EABF"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SNTP</w:t>
            </w:r>
          </w:p>
          <w:p w14:paraId="15228592"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SNMP</w:t>
            </w:r>
          </w:p>
          <w:p w14:paraId="686ADFF8" w14:textId="77777777" w:rsidR="00421EAC" w:rsidRPr="00421EAC" w:rsidRDefault="00421EAC" w:rsidP="00421EAC">
            <w:pPr>
              <w:contextualSpacing/>
              <w:rPr>
                <w:sz w:val="24"/>
                <w:szCs w:val="24"/>
                <w:lang w:val="uk-UA"/>
              </w:rPr>
            </w:pPr>
            <w:r w:rsidRPr="00421EAC">
              <w:rPr>
                <w:sz w:val="24"/>
                <w:szCs w:val="24"/>
                <w:lang w:val="uk-UA"/>
              </w:rPr>
              <w:t xml:space="preserve">   - Підтримка v1/v2c</w:t>
            </w:r>
          </w:p>
          <w:p w14:paraId="671F1431"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 SNMP </w:t>
            </w:r>
            <w:proofErr w:type="spellStart"/>
            <w:r w:rsidRPr="00421EAC">
              <w:rPr>
                <w:sz w:val="24"/>
                <w:szCs w:val="24"/>
                <w:lang w:val="uk-UA"/>
              </w:rPr>
              <w:t>Trap</w:t>
            </w:r>
            <w:proofErr w:type="spellEnd"/>
          </w:p>
          <w:p w14:paraId="2E56999B"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Системний журнал</w:t>
            </w:r>
          </w:p>
          <w:p w14:paraId="4B4FA82C"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BootP</w:t>
            </w:r>
            <w:proofErr w:type="spellEnd"/>
            <w:r w:rsidRPr="00421EAC">
              <w:rPr>
                <w:sz w:val="24"/>
                <w:szCs w:val="24"/>
                <w:lang w:val="uk-UA"/>
              </w:rPr>
              <w:t>/DHCP-клієнт</w:t>
            </w:r>
          </w:p>
          <w:p w14:paraId="49F38A28"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TFTP-</w:t>
            </w:r>
            <w:proofErr w:type="spellStart"/>
            <w:r w:rsidRPr="00421EAC">
              <w:rPr>
                <w:sz w:val="24"/>
                <w:szCs w:val="24"/>
                <w:lang w:val="uk-UA"/>
              </w:rPr>
              <w:t>клиент</w:t>
            </w:r>
            <w:proofErr w:type="spellEnd"/>
          </w:p>
          <w:p w14:paraId="1F080922"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D-</w:t>
            </w:r>
            <w:proofErr w:type="spellStart"/>
            <w:r w:rsidRPr="00421EAC">
              <w:rPr>
                <w:sz w:val="24"/>
                <w:szCs w:val="24"/>
                <w:lang w:val="uk-UA"/>
              </w:rPr>
              <w:t>Link</w:t>
            </w:r>
            <w:proofErr w:type="spellEnd"/>
            <w:r w:rsidRPr="00421EAC">
              <w:rPr>
                <w:sz w:val="24"/>
                <w:szCs w:val="24"/>
                <w:lang w:val="uk-UA"/>
              </w:rPr>
              <w:t xml:space="preserve"> </w:t>
            </w:r>
            <w:proofErr w:type="spellStart"/>
            <w:r w:rsidRPr="00421EAC">
              <w:rPr>
                <w:sz w:val="24"/>
                <w:szCs w:val="24"/>
                <w:lang w:val="uk-UA"/>
              </w:rPr>
              <w:t>Discovery</w:t>
            </w:r>
            <w:proofErr w:type="spellEnd"/>
            <w:r w:rsidRPr="00421EAC">
              <w:rPr>
                <w:sz w:val="24"/>
                <w:szCs w:val="24"/>
                <w:lang w:val="uk-UA"/>
              </w:rPr>
              <w:t xml:space="preserve"> </w:t>
            </w:r>
            <w:proofErr w:type="spellStart"/>
            <w:r w:rsidRPr="00421EAC">
              <w:rPr>
                <w:sz w:val="24"/>
                <w:szCs w:val="24"/>
                <w:lang w:val="uk-UA"/>
              </w:rPr>
              <w:t>Protocol</w:t>
            </w:r>
            <w:proofErr w:type="spellEnd"/>
            <w:r w:rsidRPr="00421EAC">
              <w:rPr>
                <w:sz w:val="24"/>
                <w:szCs w:val="24"/>
                <w:lang w:val="uk-UA"/>
              </w:rPr>
              <w:t xml:space="preserve"> (DDP)</w:t>
            </w:r>
          </w:p>
          <w:p w14:paraId="125326B6"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Поддержка</w:t>
            </w:r>
            <w:proofErr w:type="spellEnd"/>
            <w:r w:rsidRPr="00421EAC">
              <w:rPr>
                <w:sz w:val="24"/>
                <w:szCs w:val="24"/>
                <w:lang w:val="uk-UA"/>
              </w:rPr>
              <w:t xml:space="preserve"> </w:t>
            </w:r>
            <w:proofErr w:type="spellStart"/>
            <w:r w:rsidRPr="00421EAC">
              <w:rPr>
                <w:sz w:val="24"/>
                <w:szCs w:val="24"/>
                <w:lang w:val="uk-UA"/>
              </w:rPr>
              <w:t>нескольких</w:t>
            </w:r>
            <w:proofErr w:type="spellEnd"/>
            <w:r w:rsidRPr="00421EAC">
              <w:rPr>
                <w:sz w:val="24"/>
                <w:szCs w:val="24"/>
                <w:lang w:val="uk-UA"/>
              </w:rPr>
              <w:t xml:space="preserve"> </w:t>
            </w:r>
            <w:proofErr w:type="spellStart"/>
            <w:r w:rsidRPr="00421EAC">
              <w:rPr>
                <w:sz w:val="24"/>
                <w:szCs w:val="24"/>
                <w:lang w:val="uk-UA"/>
              </w:rPr>
              <w:t>версий</w:t>
            </w:r>
            <w:proofErr w:type="spellEnd"/>
            <w:r w:rsidRPr="00421EAC">
              <w:rPr>
                <w:sz w:val="24"/>
                <w:szCs w:val="24"/>
                <w:lang w:val="uk-UA"/>
              </w:rPr>
              <w:t xml:space="preserve"> ПО</w:t>
            </w:r>
          </w:p>
          <w:p w14:paraId="1B00C0ED"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Поддержка</w:t>
            </w:r>
            <w:proofErr w:type="spellEnd"/>
            <w:r w:rsidRPr="00421EAC">
              <w:rPr>
                <w:sz w:val="24"/>
                <w:szCs w:val="24"/>
                <w:lang w:val="uk-UA"/>
              </w:rPr>
              <w:t xml:space="preserve"> </w:t>
            </w:r>
            <w:proofErr w:type="spellStart"/>
            <w:r w:rsidRPr="00421EAC">
              <w:rPr>
                <w:sz w:val="24"/>
                <w:szCs w:val="24"/>
                <w:lang w:val="uk-UA"/>
              </w:rPr>
              <w:t>нескольких</w:t>
            </w:r>
            <w:proofErr w:type="spellEnd"/>
            <w:r w:rsidRPr="00421EAC">
              <w:rPr>
                <w:sz w:val="24"/>
                <w:szCs w:val="24"/>
                <w:lang w:val="uk-UA"/>
              </w:rPr>
              <w:t xml:space="preserve"> </w:t>
            </w:r>
            <w:proofErr w:type="spellStart"/>
            <w:r w:rsidRPr="00421EAC">
              <w:rPr>
                <w:sz w:val="24"/>
                <w:szCs w:val="24"/>
                <w:lang w:val="uk-UA"/>
              </w:rPr>
              <w:t>версий</w:t>
            </w:r>
            <w:proofErr w:type="spellEnd"/>
            <w:r w:rsidRPr="00421EAC">
              <w:rPr>
                <w:sz w:val="24"/>
                <w:szCs w:val="24"/>
                <w:lang w:val="uk-UA"/>
              </w:rPr>
              <w:t xml:space="preserve"> </w:t>
            </w:r>
            <w:proofErr w:type="spellStart"/>
            <w:r w:rsidRPr="00421EAC">
              <w:rPr>
                <w:sz w:val="24"/>
                <w:szCs w:val="24"/>
                <w:lang w:val="uk-UA"/>
              </w:rPr>
              <w:t>конфигурации</w:t>
            </w:r>
            <w:proofErr w:type="spellEnd"/>
          </w:p>
          <w:p w14:paraId="06F60F68"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Ping</w:t>
            </w:r>
            <w:proofErr w:type="spellEnd"/>
          </w:p>
        </w:tc>
      </w:tr>
    </w:tbl>
    <w:p w14:paraId="75DFFF85" w14:textId="77777777" w:rsidR="00421EAC" w:rsidRDefault="00421EAC" w:rsidP="00421EAC">
      <w:pPr>
        <w:widowControl w:val="0"/>
        <w:suppressAutoHyphens/>
        <w:spacing w:line="360" w:lineRule="auto"/>
        <w:rPr>
          <w:rFonts w:eastAsia="Lucida Sans Unicode"/>
          <w:color w:val="000000"/>
          <w:sz w:val="28"/>
          <w:szCs w:val="28"/>
          <w:lang w:val="uk-UA" w:eastAsia="ar-SA"/>
        </w:rPr>
      </w:pPr>
    </w:p>
    <w:p w14:paraId="2D5A89F4" w14:textId="77777777" w:rsidR="00881349" w:rsidRPr="00421EAC" w:rsidRDefault="00881349" w:rsidP="00421EAC">
      <w:pPr>
        <w:widowControl w:val="0"/>
        <w:suppressAutoHyphens/>
        <w:spacing w:line="360" w:lineRule="auto"/>
        <w:rPr>
          <w:rFonts w:eastAsia="Lucida Sans Unicode"/>
          <w:color w:val="000000"/>
          <w:sz w:val="28"/>
          <w:szCs w:val="28"/>
          <w:lang w:val="uk-UA" w:eastAsia="ar-SA"/>
        </w:rPr>
      </w:pPr>
    </w:p>
    <w:p w14:paraId="056B1A34"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r w:rsidRPr="00421EAC">
        <w:rPr>
          <w:rFonts w:eastAsia="Lucida Sans Unicode"/>
          <w:color w:val="000000"/>
          <w:sz w:val="28"/>
          <w:szCs w:val="28"/>
          <w:lang w:val="uk-UA" w:eastAsia="ar-SA"/>
        </w:rPr>
        <w:lastRenderedPageBreak/>
        <w:t>Продовження таблиці 2.2  Технічні характеристики DMS-1100-10TP</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3681"/>
        <w:gridCol w:w="6021"/>
      </w:tblGrid>
      <w:tr w:rsidR="00421EAC" w:rsidRPr="00421EAC" w14:paraId="6C15477D" w14:textId="77777777" w:rsidTr="00421EAC">
        <w:trPr>
          <w:trHeight w:val="329"/>
          <w:tblHeader/>
        </w:trPr>
        <w:tc>
          <w:tcPr>
            <w:tcW w:w="1897" w:type="pct"/>
          </w:tcPr>
          <w:p w14:paraId="78D8F815"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Характеристика</w:t>
            </w:r>
          </w:p>
        </w:tc>
        <w:tc>
          <w:tcPr>
            <w:tcW w:w="3103" w:type="pct"/>
          </w:tcPr>
          <w:p w14:paraId="36B22A80"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Значення</w:t>
            </w:r>
          </w:p>
        </w:tc>
      </w:tr>
      <w:tr w:rsidR="00421EAC" w:rsidRPr="00421EAC" w14:paraId="710CBF97" w14:textId="77777777" w:rsidTr="00421EAC">
        <w:trPr>
          <w:trHeight w:val="329"/>
          <w:tblHeader/>
        </w:trPr>
        <w:tc>
          <w:tcPr>
            <w:tcW w:w="1897" w:type="pct"/>
          </w:tcPr>
          <w:p w14:paraId="07648232"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1</w:t>
            </w:r>
          </w:p>
        </w:tc>
        <w:tc>
          <w:tcPr>
            <w:tcW w:w="3103" w:type="pct"/>
          </w:tcPr>
          <w:p w14:paraId="35E36E57"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2</w:t>
            </w:r>
          </w:p>
        </w:tc>
      </w:tr>
      <w:tr w:rsidR="00421EAC" w:rsidRPr="00421EAC" w14:paraId="6E9DBD2D" w14:textId="77777777" w:rsidTr="00421EAC">
        <w:trPr>
          <w:trHeight w:val="329"/>
        </w:trPr>
        <w:tc>
          <w:tcPr>
            <w:tcW w:w="5000" w:type="pct"/>
            <w:gridSpan w:val="2"/>
            <w:vAlign w:val="center"/>
          </w:tcPr>
          <w:p w14:paraId="111F08B5" w14:textId="77777777" w:rsidR="00421EAC" w:rsidRPr="00421EAC" w:rsidRDefault="00421EAC" w:rsidP="00421EAC">
            <w:pPr>
              <w:jc w:val="center"/>
              <w:rPr>
                <w:sz w:val="24"/>
                <w:szCs w:val="24"/>
                <w:lang w:val="en-US"/>
              </w:rPr>
            </w:pPr>
            <w:r w:rsidRPr="00421EAC">
              <w:rPr>
                <w:sz w:val="24"/>
                <w:szCs w:val="24"/>
                <w:lang w:val="en-US"/>
              </w:rPr>
              <w:t>PoE</w:t>
            </w:r>
          </w:p>
        </w:tc>
      </w:tr>
      <w:tr w:rsidR="00421EAC" w:rsidRPr="00421EAC" w14:paraId="24E92107" w14:textId="77777777" w:rsidTr="00421EAC">
        <w:trPr>
          <w:trHeight w:val="329"/>
        </w:trPr>
        <w:tc>
          <w:tcPr>
            <w:tcW w:w="1897" w:type="pct"/>
            <w:vAlign w:val="center"/>
          </w:tcPr>
          <w:p w14:paraId="346F54BE" w14:textId="77777777" w:rsidR="00421EAC" w:rsidRPr="00421EAC" w:rsidRDefault="00421EAC" w:rsidP="00421EAC">
            <w:pPr>
              <w:jc w:val="center"/>
              <w:rPr>
                <w:color w:val="3D3D3D"/>
                <w:sz w:val="24"/>
                <w:szCs w:val="24"/>
                <w:lang w:val="uk-UA"/>
              </w:rPr>
            </w:pPr>
            <w:r w:rsidRPr="00421EAC">
              <w:rPr>
                <w:color w:val="3D3D3D"/>
                <w:sz w:val="24"/>
                <w:szCs w:val="24"/>
                <w:lang w:val="uk-UA"/>
              </w:rPr>
              <w:t xml:space="preserve">Бюджет потужності </w:t>
            </w:r>
            <w:proofErr w:type="spellStart"/>
            <w:r w:rsidRPr="00421EAC">
              <w:rPr>
                <w:color w:val="3D3D3D"/>
                <w:sz w:val="24"/>
                <w:szCs w:val="24"/>
                <w:lang w:val="uk-UA"/>
              </w:rPr>
              <w:t>PoE</w:t>
            </w:r>
            <w:proofErr w:type="spellEnd"/>
          </w:p>
        </w:tc>
        <w:tc>
          <w:tcPr>
            <w:tcW w:w="3103" w:type="pct"/>
            <w:vAlign w:val="center"/>
          </w:tcPr>
          <w:p w14:paraId="2E12DE5B"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•240 Вт (</w:t>
            </w:r>
            <w:proofErr w:type="spellStart"/>
            <w:r w:rsidRPr="00421EAC">
              <w:rPr>
                <w:sz w:val="24"/>
                <w:szCs w:val="24"/>
                <w:lang w:val="uk-UA"/>
              </w:rPr>
              <w:t>макс</w:t>
            </w:r>
            <w:proofErr w:type="spellEnd"/>
            <w:r w:rsidRPr="00421EAC">
              <w:rPr>
                <w:sz w:val="24"/>
                <w:szCs w:val="24"/>
                <w:lang w:val="uk-UA"/>
              </w:rPr>
              <w:t xml:space="preserve">. 30 Вт на порт </w:t>
            </w:r>
            <w:proofErr w:type="spellStart"/>
            <w:r w:rsidRPr="00421EAC">
              <w:rPr>
                <w:sz w:val="24"/>
                <w:szCs w:val="24"/>
                <w:lang w:val="uk-UA"/>
              </w:rPr>
              <w:t>PoE</w:t>
            </w:r>
            <w:proofErr w:type="spellEnd"/>
            <w:r w:rsidRPr="00421EAC">
              <w:rPr>
                <w:sz w:val="24"/>
                <w:szCs w:val="24"/>
                <w:lang w:val="uk-UA"/>
              </w:rPr>
              <w:t>)</w:t>
            </w:r>
          </w:p>
        </w:tc>
      </w:tr>
      <w:tr w:rsidR="00421EAC" w:rsidRPr="00421EAC" w14:paraId="325E6A32" w14:textId="77777777" w:rsidTr="00421EAC">
        <w:trPr>
          <w:trHeight w:val="329"/>
        </w:trPr>
        <w:tc>
          <w:tcPr>
            <w:tcW w:w="5000" w:type="pct"/>
            <w:gridSpan w:val="2"/>
            <w:vAlign w:val="center"/>
          </w:tcPr>
          <w:p w14:paraId="1EA4C676" w14:textId="77777777" w:rsidR="00421EAC" w:rsidRPr="00421EAC" w:rsidRDefault="00421EAC" w:rsidP="00421EAC">
            <w:pPr>
              <w:jc w:val="center"/>
              <w:rPr>
                <w:sz w:val="24"/>
                <w:szCs w:val="24"/>
                <w:lang w:val="uk-UA"/>
              </w:rPr>
            </w:pPr>
            <w:r w:rsidRPr="00421EAC">
              <w:rPr>
                <w:sz w:val="24"/>
                <w:szCs w:val="24"/>
                <w:lang w:val="uk-UA"/>
              </w:rPr>
              <w:t>Фізичні параметри</w:t>
            </w:r>
          </w:p>
        </w:tc>
      </w:tr>
      <w:tr w:rsidR="00421EAC" w:rsidRPr="00421EAC" w14:paraId="4B29A36C" w14:textId="77777777" w:rsidTr="00421EAC">
        <w:trPr>
          <w:trHeight w:val="329"/>
        </w:trPr>
        <w:tc>
          <w:tcPr>
            <w:tcW w:w="1897" w:type="pct"/>
            <w:vAlign w:val="center"/>
          </w:tcPr>
          <w:p w14:paraId="6B1CC505" w14:textId="77777777" w:rsidR="00421EAC" w:rsidRPr="00421EAC" w:rsidRDefault="00421EAC" w:rsidP="00421EAC">
            <w:pPr>
              <w:jc w:val="center"/>
              <w:rPr>
                <w:color w:val="3D3D3D"/>
                <w:sz w:val="24"/>
                <w:szCs w:val="24"/>
                <w:lang w:val="uk-UA"/>
              </w:rPr>
            </w:pPr>
            <w:r w:rsidRPr="00421EAC">
              <w:rPr>
                <w:color w:val="3D3D3D"/>
                <w:sz w:val="24"/>
                <w:szCs w:val="24"/>
                <w:lang w:val="uk-UA"/>
              </w:rPr>
              <w:t>Розміри (Д x Ш x В)</w:t>
            </w:r>
          </w:p>
        </w:tc>
        <w:tc>
          <w:tcPr>
            <w:tcW w:w="3103" w:type="pct"/>
            <w:vAlign w:val="center"/>
          </w:tcPr>
          <w:p w14:paraId="49BF4E3F"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440 x 250 x 44 мм</w:t>
            </w:r>
          </w:p>
        </w:tc>
      </w:tr>
      <w:tr w:rsidR="00421EAC" w:rsidRPr="00421EAC" w14:paraId="7B97F687" w14:textId="77777777" w:rsidTr="00421EAC">
        <w:trPr>
          <w:trHeight w:val="329"/>
        </w:trPr>
        <w:tc>
          <w:tcPr>
            <w:tcW w:w="1897" w:type="pct"/>
            <w:vAlign w:val="center"/>
          </w:tcPr>
          <w:p w14:paraId="176F4C97" w14:textId="77777777" w:rsidR="00421EAC" w:rsidRPr="00421EAC" w:rsidRDefault="00421EAC" w:rsidP="00421EAC">
            <w:pPr>
              <w:jc w:val="center"/>
              <w:rPr>
                <w:color w:val="3D3D3D"/>
                <w:sz w:val="24"/>
                <w:szCs w:val="24"/>
              </w:rPr>
            </w:pPr>
            <w:r w:rsidRPr="00421EAC">
              <w:rPr>
                <w:color w:val="3D3D3D"/>
                <w:sz w:val="24"/>
                <w:szCs w:val="24"/>
              </w:rPr>
              <w:t>Вага</w:t>
            </w:r>
          </w:p>
        </w:tc>
        <w:tc>
          <w:tcPr>
            <w:tcW w:w="3103" w:type="pct"/>
            <w:vAlign w:val="center"/>
          </w:tcPr>
          <w:p w14:paraId="23D9F4FB"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3,43 кг</w:t>
            </w:r>
          </w:p>
        </w:tc>
      </w:tr>
      <w:tr w:rsidR="00421EAC" w:rsidRPr="00421EAC" w14:paraId="2BBBC1E9" w14:textId="77777777" w:rsidTr="00421EAC">
        <w:trPr>
          <w:trHeight w:val="329"/>
        </w:trPr>
        <w:tc>
          <w:tcPr>
            <w:tcW w:w="5000" w:type="pct"/>
            <w:gridSpan w:val="2"/>
            <w:vAlign w:val="center"/>
          </w:tcPr>
          <w:p w14:paraId="0FD9A5D6" w14:textId="77777777" w:rsidR="00421EAC" w:rsidRPr="00421EAC" w:rsidRDefault="00421EAC" w:rsidP="00421EAC">
            <w:pPr>
              <w:jc w:val="center"/>
              <w:rPr>
                <w:sz w:val="24"/>
                <w:szCs w:val="24"/>
                <w:lang w:val="uk-UA"/>
              </w:rPr>
            </w:pPr>
            <w:r w:rsidRPr="00421EAC">
              <w:rPr>
                <w:sz w:val="24"/>
                <w:szCs w:val="24"/>
                <w:lang w:val="uk-UA"/>
              </w:rPr>
              <w:t>Умови експлуатації</w:t>
            </w:r>
          </w:p>
        </w:tc>
      </w:tr>
      <w:tr w:rsidR="00421EAC" w:rsidRPr="00421EAC" w14:paraId="29DC6A54" w14:textId="77777777" w:rsidTr="00421EAC">
        <w:trPr>
          <w:trHeight w:val="329"/>
        </w:trPr>
        <w:tc>
          <w:tcPr>
            <w:tcW w:w="1897" w:type="pct"/>
            <w:vAlign w:val="center"/>
          </w:tcPr>
          <w:p w14:paraId="5D0ABFD7" w14:textId="77777777" w:rsidR="00421EAC" w:rsidRPr="00421EAC" w:rsidRDefault="00421EAC" w:rsidP="00421EAC">
            <w:pPr>
              <w:jc w:val="center"/>
              <w:rPr>
                <w:color w:val="3D3D3D"/>
                <w:sz w:val="24"/>
                <w:szCs w:val="24"/>
                <w:lang w:val="uk-UA"/>
              </w:rPr>
            </w:pPr>
            <w:r w:rsidRPr="00421EAC">
              <w:rPr>
                <w:color w:val="3D3D3D"/>
                <w:sz w:val="24"/>
                <w:szCs w:val="24"/>
                <w:lang w:val="uk-UA"/>
              </w:rPr>
              <w:t>Живлення</w:t>
            </w:r>
          </w:p>
        </w:tc>
        <w:tc>
          <w:tcPr>
            <w:tcW w:w="3103" w:type="pct"/>
            <w:vAlign w:val="center"/>
          </w:tcPr>
          <w:p w14:paraId="006E7DCA"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Від 100 240 В змінного струму</w:t>
            </w:r>
          </w:p>
        </w:tc>
      </w:tr>
      <w:tr w:rsidR="00421EAC" w:rsidRPr="00421EAC" w14:paraId="4E574642" w14:textId="77777777" w:rsidTr="00421EAC">
        <w:trPr>
          <w:trHeight w:val="329"/>
        </w:trPr>
        <w:tc>
          <w:tcPr>
            <w:tcW w:w="1897" w:type="pct"/>
            <w:vAlign w:val="center"/>
          </w:tcPr>
          <w:p w14:paraId="07E7D7FC" w14:textId="77777777" w:rsidR="00421EAC" w:rsidRPr="00421EAC" w:rsidRDefault="00421EAC" w:rsidP="00421EAC">
            <w:pPr>
              <w:jc w:val="center"/>
              <w:rPr>
                <w:color w:val="3D3D3D"/>
                <w:sz w:val="24"/>
                <w:szCs w:val="24"/>
                <w:lang w:val="uk-UA"/>
              </w:rPr>
            </w:pPr>
            <w:r w:rsidRPr="00421EAC">
              <w:rPr>
                <w:color w:val="3D3D3D"/>
                <w:sz w:val="24"/>
                <w:szCs w:val="24"/>
                <w:lang w:val="uk-UA"/>
              </w:rPr>
              <w:t>Макс. споживана потужність</w:t>
            </w:r>
          </w:p>
        </w:tc>
        <w:tc>
          <w:tcPr>
            <w:tcW w:w="3103" w:type="pct"/>
            <w:vAlign w:val="center"/>
          </w:tcPr>
          <w:p w14:paraId="645597C1"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293,4 Вт (функція </w:t>
            </w:r>
            <w:proofErr w:type="spellStart"/>
            <w:r w:rsidRPr="00421EAC">
              <w:rPr>
                <w:sz w:val="24"/>
                <w:szCs w:val="24"/>
                <w:lang w:val="uk-UA"/>
              </w:rPr>
              <w:t>PoE</w:t>
            </w:r>
            <w:proofErr w:type="spellEnd"/>
            <w:r w:rsidRPr="00421EAC">
              <w:rPr>
                <w:sz w:val="24"/>
                <w:szCs w:val="24"/>
                <w:lang w:val="uk-UA"/>
              </w:rPr>
              <w:t xml:space="preserve"> включена)</w:t>
            </w:r>
          </w:p>
          <w:p w14:paraId="42ABA7F5"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38,1 Вт (функція </w:t>
            </w:r>
            <w:proofErr w:type="spellStart"/>
            <w:r w:rsidRPr="00421EAC">
              <w:rPr>
                <w:sz w:val="24"/>
                <w:szCs w:val="24"/>
                <w:lang w:val="uk-UA"/>
              </w:rPr>
              <w:t>PoE</w:t>
            </w:r>
            <w:proofErr w:type="spellEnd"/>
            <w:r w:rsidRPr="00421EAC">
              <w:rPr>
                <w:sz w:val="24"/>
                <w:szCs w:val="24"/>
                <w:lang w:val="uk-UA"/>
              </w:rPr>
              <w:t xml:space="preserve"> вимкнена)</w:t>
            </w:r>
          </w:p>
        </w:tc>
      </w:tr>
      <w:tr w:rsidR="00421EAC" w:rsidRPr="00421EAC" w14:paraId="4219B301" w14:textId="77777777" w:rsidTr="00421EAC">
        <w:trPr>
          <w:trHeight w:val="329"/>
        </w:trPr>
        <w:tc>
          <w:tcPr>
            <w:tcW w:w="1897" w:type="pct"/>
            <w:vAlign w:val="center"/>
          </w:tcPr>
          <w:p w14:paraId="052F2D2B" w14:textId="77777777" w:rsidR="00421EAC" w:rsidRPr="00421EAC" w:rsidRDefault="00421EAC" w:rsidP="00421EAC">
            <w:pPr>
              <w:jc w:val="center"/>
              <w:rPr>
                <w:color w:val="3D3D3D"/>
                <w:sz w:val="24"/>
                <w:szCs w:val="24"/>
                <w:lang w:val="uk-UA"/>
              </w:rPr>
            </w:pPr>
            <w:r w:rsidRPr="00421EAC">
              <w:rPr>
                <w:color w:val="3D3D3D"/>
                <w:sz w:val="24"/>
                <w:szCs w:val="24"/>
                <w:lang w:val="uk-UA"/>
              </w:rPr>
              <w:t>Енергоспоживання в режимі очікування</w:t>
            </w:r>
          </w:p>
        </w:tc>
        <w:tc>
          <w:tcPr>
            <w:tcW w:w="3103" w:type="pct"/>
            <w:vAlign w:val="center"/>
          </w:tcPr>
          <w:p w14:paraId="7DE48044"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27,3 Вт</w:t>
            </w:r>
          </w:p>
        </w:tc>
      </w:tr>
      <w:tr w:rsidR="00421EAC" w:rsidRPr="00421EAC" w14:paraId="2CBA1FDA" w14:textId="77777777" w:rsidTr="00421EAC">
        <w:trPr>
          <w:trHeight w:val="329"/>
        </w:trPr>
        <w:tc>
          <w:tcPr>
            <w:tcW w:w="1897" w:type="pct"/>
            <w:vAlign w:val="center"/>
          </w:tcPr>
          <w:p w14:paraId="6EF50268" w14:textId="77777777" w:rsidR="00421EAC" w:rsidRPr="00421EAC" w:rsidRDefault="00421EAC" w:rsidP="00421EAC">
            <w:pPr>
              <w:jc w:val="center"/>
              <w:rPr>
                <w:color w:val="3D3D3D"/>
                <w:sz w:val="24"/>
                <w:szCs w:val="24"/>
                <w:lang w:val="uk-UA"/>
              </w:rPr>
            </w:pPr>
            <w:r w:rsidRPr="00421EAC">
              <w:rPr>
                <w:color w:val="3D3D3D"/>
                <w:sz w:val="24"/>
                <w:szCs w:val="24"/>
                <w:lang w:val="uk-UA"/>
              </w:rPr>
              <w:t>MTBF (год)</w:t>
            </w:r>
          </w:p>
        </w:tc>
        <w:tc>
          <w:tcPr>
            <w:tcW w:w="3103" w:type="pct"/>
            <w:vAlign w:val="center"/>
          </w:tcPr>
          <w:p w14:paraId="486A2FD7"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676 329</w:t>
            </w:r>
          </w:p>
        </w:tc>
      </w:tr>
      <w:tr w:rsidR="00421EAC" w:rsidRPr="00421EAC" w14:paraId="0DB3810D" w14:textId="77777777" w:rsidTr="00421EAC">
        <w:trPr>
          <w:trHeight w:val="329"/>
        </w:trPr>
        <w:tc>
          <w:tcPr>
            <w:tcW w:w="1897" w:type="pct"/>
            <w:vAlign w:val="center"/>
          </w:tcPr>
          <w:p w14:paraId="7B64B260" w14:textId="77777777" w:rsidR="00421EAC" w:rsidRPr="00421EAC" w:rsidRDefault="00421EAC" w:rsidP="00421EAC">
            <w:pPr>
              <w:jc w:val="center"/>
              <w:rPr>
                <w:color w:val="3D3D3D"/>
                <w:sz w:val="24"/>
                <w:szCs w:val="24"/>
                <w:lang w:val="uk-UA"/>
              </w:rPr>
            </w:pPr>
            <w:r w:rsidRPr="00421EAC">
              <w:rPr>
                <w:color w:val="3D3D3D"/>
                <w:sz w:val="24"/>
                <w:szCs w:val="24"/>
                <w:lang w:val="uk-UA"/>
              </w:rPr>
              <w:t>Рівень шуму</w:t>
            </w:r>
          </w:p>
        </w:tc>
        <w:tc>
          <w:tcPr>
            <w:tcW w:w="3103" w:type="pct"/>
            <w:vAlign w:val="center"/>
          </w:tcPr>
          <w:p w14:paraId="611C1851"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При низькій швидкості вентилятора: 42,1 дБ</w:t>
            </w:r>
          </w:p>
          <w:p w14:paraId="0DDDB69E"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При високій швидкості вентилятора: 50,1 дБ</w:t>
            </w:r>
          </w:p>
        </w:tc>
      </w:tr>
      <w:tr w:rsidR="00421EAC" w:rsidRPr="00421EAC" w14:paraId="4812CBDB" w14:textId="77777777" w:rsidTr="00421EAC">
        <w:trPr>
          <w:trHeight w:val="329"/>
        </w:trPr>
        <w:tc>
          <w:tcPr>
            <w:tcW w:w="1897" w:type="pct"/>
            <w:vAlign w:val="center"/>
          </w:tcPr>
          <w:p w14:paraId="3A6A854C" w14:textId="77777777" w:rsidR="00421EAC" w:rsidRPr="00421EAC" w:rsidRDefault="00421EAC" w:rsidP="00421EAC">
            <w:pPr>
              <w:jc w:val="center"/>
              <w:rPr>
                <w:color w:val="3D3D3D"/>
                <w:sz w:val="24"/>
                <w:szCs w:val="24"/>
                <w:lang w:val="uk-UA"/>
              </w:rPr>
            </w:pPr>
            <w:r w:rsidRPr="00421EAC">
              <w:rPr>
                <w:color w:val="3D3D3D"/>
                <w:sz w:val="24"/>
                <w:szCs w:val="24"/>
                <w:lang w:val="uk-UA"/>
              </w:rPr>
              <w:t>Системи вентиляції</w:t>
            </w:r>
          </w:p>
        </w:tc>
        <w:tc>
          <w:tcPr>
            <w:tcW w:w="3103" w:type="pct"/>
            <w:vAlign w:val="center"/>
          </w:tcPr>
          <w:p w14:paraId="23888995"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3 вентилятора </w:t>
            </w:r>
            <w:r w:rsidRPr="00421EAC">
              <w:rPr>
                <w:sz w:val="24"/>
                <w:szCs w:val="24"/>
                <w:lang w:val="en-US"/>
              </w:rPr>
              <w:t>Smart</w:t>
            </w:r>
          </w:p>
        </w:tc>
      </w:tr>
      <w:tr w:rsidR="00421EAC" w:rsidRPr="00421EAC" w14:paraId="2E974C8D" w14:textId="77777777" w:rsidTr="00421EAC">
        <w:trPr>
          <w:trHeight w:val="329"/>
        </w:trPr>
        <w:tc>
          <w:tcPr>
            <w:tcW w:w="1897" w:type="pct"/>
            <w:vAlign w:val="center"/>
          </w:tcPr>
          <w:p w14:paraId="14236947" w14:textId="77777777" w:rsidR="00421EAC" w:rsidRPr="00421EAC" w:rsidRDefault="00421EAC" w:rsidP="00421EAC">
            <w:pPr>
              <w:jc w:val="center"/>
              <w:rPr>
                <w:color w:val="3D3D3D"/>
                <w:sz w:val="24"/>
                <w:szCs w:val="24"/>
              </w:rPr>
            </w:pPr>
            <w:r w:rsidRPr="00421EAC">
              <w:rPr>
                <w:color w:val="3D3D3D"/>
                <w:sz w:val="24"/>
                <w:szCs w:val="24"/>
              </w:rPr>
              <w:t>Температура</w:t>
            </w:r>
          </w:p>
        </w:tc>
        <w:tc>
          <w:tcPr>
            <w:tcW w:w="3103" w:type="pct"/>
            <w:vAlign w:val="center"/>
          </w:tcPr>
          <w:p w14:paraId="2D8A7EAB"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Робоча: від -5 до 50 ° C</w:t>
            </w:r>
          </w:p>
          <w:p w14:paraId="352A309A"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Зберігання: від -40 до 70 ° C</w:t>
            </w:r>
          </w:p>
        </w:tc>
      </w:tr>
      <w:tr w:rsidR="00421EAC" w:rsidRPr="00421EAC" w14:paraId="7D9E71D6" w14:textId="77777777" w:rsidTr="00421EAC">
        <w:trPr>
          <w:trHeight w:val="329"/>
        </w:trPr>
        <w:tc>
          <w:tcPr>
            <w:tcW w:w="5000" w:type="pct"/>
            <w:gridSpan w:val="2"/>
            <w:vAlign w:val="center"/>
          </w:tcPr>
          <w:p w14:paraId="7D60976F" w14:textId="77777777" w:rsidR="00421EAC" w:rsidRPr="00421EAC" w:rsidRDefault="00421EAC" w:rsidP="00421EAC">
            <w:pPr>
              <w:jc w:val="center"/>
              <w:rPr>
                <w:sz w:val="24"/>
                <w:szCs w:val="24"/>
                <w:lang w:val="uk-UA"/>
              </w:rPr>
            </w:pPr>
            <w:r w:rsidRPr="00421EAC">
              <w:rPr>
                <w:sz w:val="24"/>
                <w:szCs w:val="24"/>
                <w:lang w:val="uk-UA"/>
              </w:rPr>
              <w:t>Комплект поставки</w:t>
            </w:r>
          </w:p>
        </w:tc>
      </w:tr>
      <w:tr w:rsidR="00421EAC" w:rsidRPr="00421EAC" w14:paraId="131902F2" w14:textId="77777777" w:rsidTr="00421EAC">
        <w:trPr>
          <w:trHeight w:val="329"/>
        </w:trPr>
        <w:tc>
          <w:tcPr>
            <w:tcW w:w="5000" w:type="pct"/>
            <w:gridSpan w:val="2"/>
            <w:vAlign w:val="center"/>
          </w:tcPr>
          <w:p w14:paraId="428209F7" w14:textId="77777777" w:rsidR="00421EAC" w:rsidRPr="00421EAC" w:rsidRDefault="00421EAC" w:rsidP="00421EAC">
            <w:pPr>
              <w:widowControl w:val="0"/>
              <w:numPr>
                <w:ilvl w:val="0"/>
                <w:numId w:val="45"/>
              </w:numPr>
              <w:suppressAutoHyphens/>
              <w:spacing w:before="200"/>
              <w:contextualSpacing/>
              <w:rPr>
                <w:sz w:val="24"/>
                <w:szCs w:val="24"/>
                <w:lang w:val="uk-UA"/>
              </w:rPr>
            </w:pPr>
            <w:r w:rsidRPr="00421EAC">
              <w:rPr>
                <w:sz w:val="24"/>
                <w:szCs w:val="24"/>
                <w:lang w:val="uk-UA"/>
              </w:rPr>
              <w:t>Комутатор DMS-1100-10TP</w:t>
            </w:r>
          </w:p>
          <w:p w14:paraId="11C51FE0" w14:textId="77777777" w:rsidR="00421EAC" w:rsidRPr="00421EAC" w:rsidRDefault="00421EAC" w:rsidP="00421EAC">
            <w:pPr>
              <w:widowControl w:val="0"/>
              <w:numPr>
                <w:ilvl w:val="0"/>
                <w:numId w:val="45"/>
              </w:numPr>
              <w:suppressAutoHyphens/>
              <w:spacing w:before="200"/>
              <w:contextualSpacing/>
              <w:rPr>
                <w:sz w:val="24"/>
                <w:szCs w:val="24"/>
                <w:lang w:val="uk-UA"/>
              </w:rPr>
            </w:pPr>
            <w:r w:rsidRPr="00421EAC">
              <w:rPr>
                <w:sz w:val="24"/>
                <w:szCs w:val="24"/>
                <w:lang w:val="uk-UA"/>
              </w:rPr>
              <w:t>Кабель живлення</w:t>
            </w:r>
          </w:p>
          <w:p w14:paraId="5264915E" w14:textId="77777777" w:rsidR="00421EAC" w:rsidRPr="00421EAC" w:rsidRDefault="00421EAC" w:rsidP="00421EAC">
            <w:pPr>
              <w:widowControl w:val="0"/>
              <w:numPr>
                <w:ilvl w:val="0"/>
                <w:numId w:val="45"/>
              </w:numPr>
              <w:suppressAutoHyphens/>
              <w:spacing w:before="200"/>
              <w:contextualSpacing/>
              <w:rPr>
                <w:sz w:val="24"/>
                <w:szCs w:val="24"/>
                <w:lang w:val="uk-UA"/>
              </w:rPr>
            </w:pPr>
            <w:r w:rsidRPr="00421EAC">
              <w:rPr>
                <w:sz w:val="24"/>
                <w:szCs w:val="24"/>
                <w:lang w:val="uk-UA"/>
              </w:rPr>
              <w:t>Фіксатор для кабелю живлення</w:t>
            </w:r>
          </w:p>
          <w:p w14:paraId="77299771" w14:textId="77777777" w:rsidR="00421EAC" w:rsidRPr="00421EAC" w:rsidRDefault="00421EAC" w:rsidP="00421EAC">
            <w:pPr>
              <w:widowControl w:val="0"/>
              <w:numPr>
                <w:ilvl w:val="0"/>
                <w:numId w:val="45"/>
              </w:numPr>
              <w:suppressAutoHyphens/>
              <w:spacing w:before="200"/>
              <w:contextualSpacing/>
              <w:rPr>
                <w:sz w:val="24"/>
                <w:szCs w:val="24"/>
                <w:lang w:val="uk-UA"/>
              </w:rPr>
            </w:pPr>
            <w:r w:rsidRPr="00421EAC">
              <w:rPr>
                <w:sz w:val="24"/>
                <w:szCs w:val="24"/>
                <w:lang w:val="uk-UA"/>
              </w:rPr>
              <w:t>4 гумові ніжки</w:t>
            </w:r>
          </w:p>
          <w:p w14:paraId="11A3B128" w14:textId="77777777" w:rsidR="00421EAC" w:rsidRPr="00421EAC" w:rsidRDefault="00421EAC" w:rsidP="00421EAC">
            <w:pPr>
              <w:widowControl w:val="0"/>
              <w:numPr>
                <w:ilvl w:val="0"/>
                <w:numId w:val="45"/>
              </w:numPr>
              <w:suppressAutoHyphens/>
              <w:spacing w:before="200"/>
              <w:contextualSpacing/>
              <w:rPr>
                <w:sz w:val="24"/>
                <w:szCs w:val="24"/>
                <w:lang w:val="uk-UA"/>
              </w:rPr>
            </w:pPr>
            <w:r w:rsidRPr="00421EAC">
              <w:rPr>
                <w:sz w:val="24"/>
                <w:szCs w:val="24"/>
                <w:lang w:val="uk-UA"/>
              </w:rPr>
              <w:t>2 кріпильних кронштейна для установки в 19-дюймову стійку</w:t>
            </w:r>
          </w:p>
          <w:p w14:paraId="4FCFFC9C" w14:textId="77777777" w:rsidR="00421EAC" w:rsidRPr="00421EAC" w:rsidRDefault="00421EAC" w:rsidP="00421EAC">
            <w:pPr>
              <w:widowControl w:val="0"/>
              <w:numPr>
                <w:ilvl w:val="0"/>
                <w:numId w:val="45"/>
              </w:numPr>
              <w:suppressAutoHyphens/>
              <w:spacing w:before="200"/>
              <w:contextualSpacing/>
              <w:rPr>
                <w:sz w:val="24"/>
                <w:szCs w:val="24"/>
                <w:lang w:val="uk-UA"/>
              </w:rPr>
            </w:pPr>
            <w:r w:rsidRPr="00421EAC">
              <w:rPr>
                <w:sz w:val="24"/>
                <w:szCs w:val="24"/>
                <w:lang w:val="uk-UA"/>
              </w:rPr>
              <w:t>Комплект для монтажу</w:t>
            </w:r>
          </w:p>
          <w:p w14:paraId="791AC589" w14:textId="77777777" w:rsidR="00421EAC" w:rsidRPr="00421EAC" w:rsidRDefault="00421EAC" w:rsidP="00421EAC">
            <w:pPr>
              <w:widowControl w:val="0"/>
              <w:numPr>
                <w:ilvl w:val="0"/>
                <w:numId w:val="45"/>
              </w:numPr>
              <w:suppressAutoHyphens/>
              <w:spacing w:before="200"/>
              <w:contextualSpacing/>
              <w:rPr>
                <w:sz w:val="24"/>
                <w:szCs w:val="24"/>
                <w:lang w:val="uk-UA"/>
              </w:rPr>
            </w:pPr>
            <w:r w:rsidRPr="00421EAC">
              <w:rPr>
                <w:sz w:val="24"/>
                <w:szCs w:val="24"/>
                <w:lang w:val="uk-UA"/>
              </w:rPr>
              <w:t>Посібник зі швидкого встановлення</w:t>
            </w:r>
          </w:p>
        </w:tc>
      </w:tr>
      <w:tr w:rsidR="00421EAC" w:rsidRPr="00421EAC" w14:paraId="35E54165" w14:textId="77777777" w:rsidTr="00421EAC">
        <w:trPr>
          <w:trHeight w:val="329"/>
        </w:trPr>
        <w:tc>
          <w:tcPr>
            <w:tcW w:w="5000" w:type="pct"/>
            <w:gridSpan w:val="2"/>
            <w:vAlign w:val="center"/>
          </w:tcPr>
          <w:p w14:paraId="4192C03A" w14:textId="77777777" w:rsidR="00421EAC" w:rsidRPr="00421EAC" w:rsidRDefault="00421EAC" w:rsidP="00421EAC">
            <w:pPr>
              <w:jc w:val="center"/>
              <w:rPr>
                <w:sz w:val="24"/>
                <w:szCs w:val="24"/>
                <w:lang w:val="uk-UA"/>
              </w:rPr>
            </w:pPr>
            <w:r w:rsidRPr="00421EAC">
              <w:rPr>
                <w:sz w:val="24"/>
                <w:szCs w:val="24"/>
                <w:lang w:val="uk-UA"/>
              </w:rPr>
              <w:t>Інше</w:t>
            </w:r>
          </w:p>
        </w:tc>
      </w:tr>
      <w:tr w:rsidR="00421EAC" w:rsidRPr="00421EAC" w14:paraId="765E78A2" w14:textId="77777777" w:rsidTr="00421EAC">
        <w:trPr>
          <w:trHeight w:val="329"/>
        </w:trPr>
        <w:tc>
          <w:tcPr>
            <w:tcW w:w="1897" w:type="pct"/>
            <w:vAlign w:val="center"/>
          </w:tcPr>
          <w:p w14:paraId="370A8EBE" w14:textId="77777777" w:rsidR="00421EAC" w:rsidRPr="00421EAC" w:rsidRDefault="00421EAC" w:rsidP="00421EAC">
            <w:pPr>
              <w:jc w:val="center"/>
              <w:rPr>
                <w:color w:val="3D3D3D"/>
                <w:sz w:val="24"/>
                <w:szCs w:val="24"/>
                <w:lang w:val="uk-UA"/>
              </w:rPr>
            </w:pPr>
            <w:r w:rsidRPr="00421EAC">
              <w:rPr>
                <w:rFonts w:ascii="RobotoBold" w:hAnsi="RobotoBold" w:cs="Tahoma"/>
                <w:color w:val="3D3D3D"/>
                <w:sz w:val="24"/>
                <w:szCs w:val="24"/>
              </w:rPr>
              <w:t>EMI</w:t>
            </w:r>
          </w:p>
        </w:tc>
        <w:tc>
          <w:tcPr>
            <w:tcW w:w="3103" w:type="pct"/>
            <w:vAlign w:val="center"/>
          </w:tcPr>
          <w:p w14:paraId="2B12DAB4"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CE</w:t>
            </w:r>
          </w:p>
          <w:p w14:paraId="0D5CF067"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FCC</w:t>
            </w:r>
          </w:p>
          <w:p w14:paraId="417F5E0F"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C-Tick</w:t>
            </w:r>
          </w:p>
          <w:p w14:paraId="4E483998"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VCCI</w:t>
            </w:r>
          </w:p>
          <w:p w14:paraId="43D65562"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BSMI</w:t>
            </w:r>
          </w:p>
          <w:p w14:paraId="1096704A"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CCC</w:t>
            </w:r>
          </w:p>
        </w:tc>
      </w:tr>
      <w:tr w:rsidR="00421EAC" w:rsidRPr="00421EAC" w14:paraId="2B7054A1" w14:textId="77777777" w:rsidTr="00421EAC">
        <w:trPr>
          <w:trHeight w:val="329"/>
        </w:trPr>
        <w:tc>
          <w:tcPr>
            <w:tcW w:w="1897" w:type="pct"/>
            <w:vAlign w:val="center"/>
          </w:tcPr>
          <w:p w14:paraId="2146D012" w14:textId="77777777" w:rsidR="00421EAC" w:rsidRPr="00421EAC" w:rsidRDefault="00421EAC" w:rsidP="00421EAC">
            <w:pPr>
              <w:jc w:val="center"/>
              <w:rPr>
                <w:color w:val="3D3D3D"/>
                <w:sz w:val="24"/>
                <w:szCs w:val="24"/>
                <w:lang w:val="uk-UA"/>
              </w:rPr>
            </w:pPr>
            <w:r w:rsidRPr="00421EAC">
              <w:rPr>
                <w:color w:val="3D3D3D"/>
                <w:sz w:val="24"/>
                <w:szCs w:val="24"/>
                <w:lang w:val="uk-UA"/>
              </w:rPr>
              <w:t>Безпека</w:t>
            </w:r>
          </w:p>
        </w:tc>
        <w:tc>
          <w:tcPr>
            <w:tcW w:w="3103" w:type="pct"/>
            <w:vAlign w:val="center"/>
          </w:tcPr>
          <w:p w14:paraId="34A907B3"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cUL</w:t>
            </w:r>
            <w:proofErr w:type="spellEnd"/>
          </w:p>
          <w:p w14:paraId="53992A9A"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CB</w:t>
            </w:r>
          </w:p>
          <w:p w14:paraId="36044836"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CE</w:t>
            </w:r>
          </w:p>
          <w:p w14:paraId="5D531988"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CCC</w:t>
            </w:r>
          </w:p>
          <w:p w14:paraId="58074F0C"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BSMI</w:t>
            </w:r>
          </w:p>
        </w:tc>
      </w:tr>
    </w:tbl>
    <w:p w14:paraId="0F6B7317" w14:textId="77777777" w:rsidR="00421EAC" w:rsidRPr="00054AF8" w:rsidRDefault="00421EAC" w:rsidP="00881349">
      <w:pPr>
        <w:pStyle w:val="aa"/>
        <w:rPr>
          <w:rFonts w:eastAsia="Lucida Sans Unicode"/>
          <w:lang w:val="ru-RU" w:eastAsia="ar-SA"/>
        </w:rPr>
      </w:pPr>
      <w:r w:rsidRPr="00054AF8">
        <w:rPr>
          <w:rFonts w:eastAsia="Lucida Sans Unicode"/>
          <w:lang w:val="ru-RU" w:eastAsia="ar-SA"/>
        </w:rPr>
        <w:lastRenderedPageBreak/>
        <w:t xml:space="preserve">Вибір бездротової точки доступу. </w:t>
      </w:r>
      <w:r w:rsidRPr="00421EAC">
        <w:rPr>
          <w:rFonts w:eastAsia="Lucida Sans Unicode"/>
          <w:lang w:eastAsia="ar-SA"/>
        </w:rPr>
        <w:t>AirPremier</w:t>
      </w:r>
      <w:r w:rsidRPr="00054AF8">
        <w:rPr>
          <w:rFonts w:eastAsia="Lucida Sans Unicode"/>
          <w:lang w:val="ru-RU" w:eastAsia="ar-SA"/>
        </w:rPr>
        <w:t xml:space="preserve"> </w:t>
      </w:r>
      <w:r w:rsidRPr="00421EAC">
        <w:rPr>
          <w:rFonts w:eastAsia="Lucida Sans Unicode"/>
          <w:lang w:eastAsia="ar-SA"/>
        </w:rPr>
        <w:t>AC</w:t>
      </w:r>
      <w:r w:rsidRPr="00054AF8">
        <w:rPr>
          <w:rFonts w:eastAsia="Lucida Sans Unicode"/>
          <w:lang w:val="ru-RU" w:eastAsia="ar-SA"/>
        </w:rPr>
        <w:t xml:space="preserve">1750 дводіапазонна точка доступу з підтримкою </w:t>
      </w:r>
      <w:r w:rsidRPr="00421EAC">
        <w:rPr>
          <w:rFonts w:eastAsia="Lucida Sans Unicode"/>
          <w:lang w:eastAsia="ar-SA"/>
        </w:rPr>
        <w:t>PoE</w:t>
      </w:r>
      <w:r w:rsidRPr="00054AF8">
        <w:rPr>
          <w:rFonts w:eastAsia="Lucida Sans Unicode"/>
          <w:lang w:val="ru-RU" w:eastAsia="ar-SA"/>
        </w:rPr>
        <w:t xml:space="preserve">. </w:t>
      </w:r>
      <w:r w:rsidRPr="00421EAC">
        <w:rPr>
          <w:rFonts w:eastAsia="Lucida Sans Unicode"/>
          <w:lang w:eastAsia="ar-SA"/>
        </w:rPr>
        <w:t>DAP</w:t>
      </w:r>
      <w:r w:rsidRPr="00054AF8">
        <w:rPr>
          <w:rFonts w:eastAsia="Lucida Sans Unicode"/>
          <w:lang w:val="ru-RU" w:eastAsia="ar-SA"/>
        </w:rPr>
        <w:t>-2695, розроблена для використання в мережах великих підприємств і підприємств малого і середнього бізнесу, дозволяє мережевим адміністраторам скористатися можливостями керованої і безпечної дводіапазонної бездротової мережі і швидкістю новітнього стандарту 802.11</w:t>
      </w:r>
      <w:r w:rsidRPr="00421EAC">
        <w:rPr>
          <w:rFonts w:eastAsia="Lucida Sans Unicode"/>
          <w:lang w:eastAsia="ar-SA"/>
        </w:rPr>
        <w:t>ac</w:t>
      </w:r>
      <w:r w:rsidRPr="00054AF8">
        <w:rPr>
          <w:rFonts w:eastAsia="Lucida Sans Unicode"/>
          <w:lang w:val="ru-RU" w:eastAsia="ar-SA"/>
        </w:rPr>
        <w:t xml:space="preserve"> [25].</w:t>
      </w:r>
    </w:p>
    <w:p w14:paraId="282B0197" w14:textId="77777777" w:rsidR="00421EAC" w:rsidRPr="00C400D3" w:rsidRDefault="00421EAC" w:rsidP="00C400D3">
      <w:pPr>
        <w:pStyle w:val="aa"/>
        <w:rPr>
          <w:rFonts w:eastAsia="Lucida Sans Unicode"/>
          <w:lang w:val="uk-UA" w:eastAsia="ar-SA"/>
        </w:rPr>
      </w:pPr>
      <w:r w:rsidRPr="00881349">
        <w:rPr>
          <w:rFonts w:eastAsia="Lucida Sans Unicode"/>
          <w:lang w:val="ru-RU" w:eastAsia="ar-SA"/>
        </w:rPr>
        <w:t>Технічні характеристики зазначені в таблиці 2.3 а вигляд з переду та ззаду зображено на рисунку 2.</w:t>
      </w:r>
      <w:r w:rsidR="00881349">
        <w:rPr>
          <w:rFonts w:eastAsia="Lucida Sans Unicode"/>
          <w:lang w:val="uk-UA" w:eastAsia="ar-SA"/>
        </w:rPr>
        <w:t>6</w:t>
      </w:r>
    </w:p>
    <w:p w14:paraId="14E8B53B" w14:textId="77777777" w:rsidR="00421EAC" w:rsidRDefault="00421EAC" w:rsidP="00C400D3">
      <w:pPr>
        <w:widowControl w:val="0"/>
        <w:suppressAutoHyphens/>
        <w:spacing w:line="360" w:lineRule="auto"/>
        <w:jc w:val="center"/>
        <w:rPr>
          <w:rFonts w:eastAsia="Lucida Sans Unicode"/>
          <w:color w:val="000000"/>
          <w:sz w:val="28"/>
          <w:szCs w:val="28"/>
          <w:lang w:val="uk-UA" w:eastAsia="ar-SA"/>
        </w:rPr>
      </w:pPr>
      <w:r w:rsidRPr="00421EAC">
        <w:rPr>
          <w:rFonts w:ascii="Arial" w:eastAsia="Lucida Sans Unicode" w:hAnsi="Arial" w:cs="Arial"/>
          <w:noProof/>
          <w:color w:val="000000"/>
        </w:rPr>
        <w:drawing>
          <wp:inline distT="0" distB="0" distL="0" distR="0" wp14:anchorId="5112BE77" wp14:editId="5721B957">
            <wp:extent cx="2573166" cy="2691441"/>
            <wp:effectExtent l="0" t="0" r="0" b="0"/>
            <wp:docPr id="11" name="Рисунок 1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undefin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21040" cy="2741516"/>
                    </a:xfrm>
                    <a:prstGeom prst="rect">
                      <a:avLst/>
                    </a:prstGeom>
                    <a:noFill/>
                    <a:ln>
                      <a:noFill/>
                    </a:ln>
                  </pic:spPr>
                </pic:pic>
              </a:graphicData>
            </a:graphic>
          </wp:inline>
        </w:drawing>
      </w:r>
    </w:p>
    <w:p w14:paraId="3E7D54D4" w14:textId="77777777" w:rsidR="00C400D3" w:rsidRPr="00C400D3" w:rsidRDefault="00C400D3" w:rsidP="00C400D3">
      <w:pPr>
        <w:widowControl w:val="0"/>
        <w:suppressAutoHyphens/>
        <w:spacing w:line="360" w:lineRule="auto"/>
        <w:jc w:val="center"/>
        <w:rPr>
          <w:rFonts w:eastAsia="Lucida Sans Unicode"/>
          <w:color w:val="000000"/>
          <w:sz w:val="28"/>
          <w:szCs w:val="28"/>
          <w:lang w:val="en-US" w:eastAsia="ar-SA"/>
        </w:rPr>
      </w:pPr>
      <w:r>
        <w:rPr>
          <w:rFonts w:eastAsia="Lucida Sans Unicode"/>
          <w:color w:val="000000"/>
          <w:sz w:val="28"/>
          <w:szCs w:val="28"/>
          <w:lang w:val="en-US" w:eastAsia="ar-SA"/>
        </w:rPr>
        <w:t>(A)</w:t>
      </w:r>
    </w:p>
    <w:p w14:paraId="692C0BED" w14:textId="77777777" w:rsidR="00C400D3" w:rsidRDefault="00421EAC" w:rsidP="00C400D3">
      <w:pPr>
        <w:widowControl w:val="0"/>
        <w:suppressAutoHyphens/>
        <w:spacing w:line="360" w:lineRule="auto"/>
        <w:jc w:val="center"/>
        <w:rPr>
          <w:rFonts w:eastAsia="Lucida Sans Unicode"/>
          <w:color w:val="000000"/>
          <w:sz w:val="28"/>
          <w:szCs w:val="28"/>
          <w:lang w:val="uk-UA" w:eastAsia="ar-SA"/>
        </w:rPr>
      </w:pPr>
      <w:r w:rsidRPr="00421EAC">
        <w:rPr>
          <w:rFonts w:ascii="Arial" w:eastAsia="Lucida Sans Unicode" w:hAnsi="Arial" w:cs="Arial"/>
          <w:noProof/>
          <w:color w:val="000000"/>
        </w:rPr>
        <w:drawing>
          <wp:inline distT="0" distB="0" distL="0" distR="0" wp14:anchorId="43D01DD7" wp14:editId="221595C7">
            <wp:extent cx="2346385" cy="1623030"/>
            <wp:effectExtent l="0" t="0" r="0" b="0"/>
            <wp:docPr id="12" name="Рисунок 1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undefin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381035" cy="1646998"/>
                    </a:xfrm>
                    <a:prstGeom prst="rect">
                      <a:avLst/>
                    </a:prstGeom>
                    <a:noFill/>
                    <a:ln>
                      <a:noFill/>
                    </a:ln>
                  </pic:spPr>
                </pic:pic>
              </a:graphicData>
            </a:graphic>
          </wp:inline>
        </w:drawing>
      </w:r>
    </w:p>
    <w:p w14:paraId="59D264CE" w14:textId="77777777" w:rsidR="00C400D3" w:rsidRPr="00C400D3" w:rsidRDefault="00C400D3" w:rsidP="00C400D3">
      <w:pPr>
        <w:widowControl w:val="0"/>
        <w:suppressAutoHyphens/>
        <w:spacing w:line="360" w:lineRule="auto"/>
        <w:jc w:val="center"/>
        <w:rPr>
          <w:rFonts w:eastAsia="Lucida Sans Unicode"/>
          <w:color w:val="000000"/>
          <w:sz w:val="28"/>
          <w:szCs w:val="28"/>
          <w:lang w:val="uk-UA" w:eastAsia="ar-SA"/>
        </w:rPr>
      </w:pPr>
      <w:r w:rsidRPr="00C400D3">
        <w:rPr>
          <w:rFonts w:eastAsia="Lucida Sans Unicode"/>
          <w:color w:val="000000"/>
          <w:sz w:val="28"/>
          <w:szCs w:val="28"/>
          <w:lang w:val="uk-UA" w:eastAsia="ar-SA"/>
        </w:rPr>
        <w:t>(</w:t>
      </w:r>
      <w:r>
        <w:rPr>
          <w:rFonts w:eastAsia="Lucida Sans Unicode"/>
          <w:color w:val="000000"/>
          <w:sz w:val="28"/>
          <w:szCs w:val="28"/>
          <w:lang w:val="uk-UA" w:eastAsia="ar-SA"/>
        </w:rPr>
        <w:t>Б)</w:t>
      </w:r>
    </w:p>
    <w:p w14:paraId="77720747" w14:textId="77777777" w:rsidR="00C400D3" w:rsidRDefault="00421EAC" w:rsidP="00C400D3">
      <w:pPr>
        <w:widowControl w:val="0"/>
        <w:suppressAutoHyphens/>
        <w:spacing w:before="200" w:line="360" w:lineRule="auto"/>
        <w:jc w:val="center"/>
        <w:rPr>
          <w:rFonts w:eastAsia="Lucida Sans Unicode"/>
          <w:color w:val="000000"/>
          <w:sz w:val="28"/>
          <w:szCs w:val="28"/>
          <w:lang w:val="uk-UA" w:eastAsia="ar-SA"/>
        </w:rPr>
      </w:pPr>
      <w:r w:rsidRPr="00421EAC">
        <w:rPr>
          <w:rFonts w:eastAsia="Lucida Sans Unicode"/>
          <w:color w:val="000000"/>
          <w:sz w:val="28"/>
          <w:szCs w:val="28"/>
          <w:lang w:val="uk-UA" w:eastAsia="ar-SA"/>
        </w:rPr>
        <w:t xml:space="preserve">Рисунок 2.6 – Зовнішній вигляд </w:t>
      </w:r>
      <w:r w:rsidRPr="00421EAC">
        <w:rPr>
          <w:rFonts w:eastAsia="Lucida Sans Unicode"/>
          <w:color w:val="000000"/>
          <w:sz w:val="28"/>
          <w:szCs w:val="28"/>
          <w:lang w:val="en-US" w:eastAsia="ar-SA"/>
        </w:rPr>
        <w:t>D</w:t>
      </w:r>
      <w:r w:rsidRPr="00421EAC">
        <w:rPr>
          <w:rFonts w:eastAsia="Lucida Sans Unicode"/>
          <w:color w:val="000000"/>
          <w:sz w:val="28"/>
          <w:szCs w:val="28"/>
          <w:lang w:val="uk-UA" w:eastAsia="ar-SA"/>
        </w:rPr>
        <w:t xml:space="preserve">-LINK </w:t>
      </w:r>
      <w:r w:rsidRPr="00421EAC">
        <w:rPr>
          <w:rFonts w:eastAsia="Lucida Sans Unicode"/>
          <w:color w:val="000000"/>
          <w:sz w:val="28"/>
          <w:szCs w:val="28"/>
          <w:lang w:val="en-US" w:eastAsia="ar-SA"/>
        </w:rPr>
        <w:t>DAP</w:t>
      </w:r>
      <w:r w:rsidRPr="00421EAC">
        <w:rPr>
          <w:rFonts w:eastAsia="Lucida Sans Unicode"/>
          <w:color w:val="000000"/>
          <w:sz w:val="28"/>
          <w:szCs w:val="28"/>
          <w:lang w:val="uk-UA" w:eastAsia="ar-SA"/>
        </w:rPr>
        <w:t>-2695/</w:t>
      </w:r>
      <w:proofErr w:type="spellStart"/>
      <w:r w:rsidRPr="00421EAC">
        <w:rPr>
          <w:rFonts w:eastAsia="Lucida Sans Unicode"/>
          <w:color w:val="000000"/>
          <w:sz w:val="28"/>
          <w:szCs w:val="28"/>
          <w:lang w:val="uk-UA" w:eastAsia="ar-SA"/>
        </w:rPr>
        <w:t>AirPremier</w:t>
      </w:r>
      <w:proofErr w:type="spellEnd"/>
      <w:r w:rsidRPr="00421EAC">
        <w:rPr>
          <w:rFonts w:eastAsia="Lucida Sans Unicode"/>
          <w:color w:val="000000"/>
          <w:sz w:val="28"/>
          <w:szCs w:val="28"/>
          <w:lang w:val="uk-UA" w:eastAsia="ar-SA"/>
        </w:rPr>
        <w:t xml:space="preserve"> AC1750</w:t>
      </w:r>
    </w:p>
    <w:p w14:paraId="6C8E23D4" w14:textId="77777777" w:rsidR="00C400D3" w:rsidRPr="00C400D3" w:rsidRDefault="00C400D3" w:rsidP="00C400D3">
      <w:pPr>
        <w:widowControl w:val="0"/>
        <w:suppressAutoHyphens/>
        <w:spacing w:before="200" w:line="360" w:lineRule="auto"/>
        <w:jc w:val="center"/>
        <w:rPr>
          <w:rFonts w:eastAsia="Lucida Sans Unicode"/>
          <w:color w:val="000000"/>
          <w:sz w:val="28"/>
          <w:szCs w:val="28"/>
          <w:lang w:val="uk-UA" w:eastAsia="ar-SA"/>
        </w:rPr>
      </w:pPr>
      <w:r>
        <w:rPr>
          <w:rFonts w:eastAsia="Lucida Sans Unicode"/>
          <w:color w:val="000000"/>
          <w:sz w:val="28"/>
          <w:szCs w:val="28"/>
          <w:lang w:val="uk-UA" w:eastAsia="ar-SA"/>
        </w:rPr>
        <w:t>А) Вид зверху</w:t>
      </w:r>
      <w:r w:rsidRPr="00C400D3">
        <w:rPr>
          <w:rFonts w:eastAsia="Lucida Sans Unicode"/>
          <w:color w:val="000000"/>
          <w:sz w:val="28"/>
          <w:szCs w:val="28"/>
          <w:lang w:eastAsia="ar-SA"/>
        </w:rPr>
        <w:t xml:space="preserve">; </w:t>
      </w:r>
      <w:r>
        <w:rPr>
          <w:rFonts w:eastAsia="Lucida Sans Unicode"/>
          <w:color w:val="000000"/>
          <w:sz w:val="28"/>
          <w:szCs w:val="28"/>
          <w:lang w:eastAsia="ar-SA"/>
        </w:rPr>
        <w:t xml:space="preserve">Б) </w:t>
      </w:r>
      <w:r>
        <w:rPr>
          <w:rFonts w:eastAsia="Lucida Sans Unicode"/>
          <w:color w:val="000000"/>
          <w:sz w:val="28"/>
          <w:szCs w:val="28"/>
          <w:lang w:val="uk-UA" w:eastAsia="ar-SA"/>
        </w:rPr>
        <w:t>Вид ззаду.</w:t>
      </w:r>
    </w:p>
    <w:p w14:paraId="240171BB" w14:textId="77777777" w:rsidR="00421EAC" w:rsidRPr="00421EAC" w:rsidRDefault="00421EAC" w:rsidP="00421EAC">
      <w:pPr>
        <w:widowControl w:val="0"/>
        <w:suppressAutoHyphens/>
        <w:spacing w:before="200" w:line="360" w:lineRule="auto"/>
        <w:rPr>
          <w:rFonts w:eastAsia="Lucida Sans Unicode"/>
          <w:color w:val="000000"/>
          <w:sz w:val="28"/>
          <w:szCs w:val="28"/>
          <w:lang w:val="uk-UA" w:eastAsia="ar-SA"/>
        </w:rPr>
      </w:pPr>
      <w:r w:rsidRPr="00421EAC">
        <w:rPr>
          <w:rFonts w:eastAsia="Lucida Sans Unicode"/>
          <w:color w:val="000000"/>
          <w:sz w:val="28"/>
          <w:szCs w:val="28"/>
          <w:lang w:val="uk-UA" w:eastAsia="ar-SA"/>
        </w:rPr>
        <w:lastRenderedPageBreak/>
        <w:t>Табл</w:t>
      </w:r>
      <w:r w:rsidR="00881349">
        <w:rPr>
          <w:rFonts w:eastAsia="Lucida Sans Unicode"/>
          <w:color w:val="000000"/>
          <w:sz w:val="28"/>
          <w:szCs w:val="28"/>
          <w:lang w:val="uk-UA" w:eastAsia="ar-SA"/>
        </w:rPr>
        <w:t>и</w:t>
      </w:r>
      <w:r w:rsidRPr="00421EAC">
        <w:rPr>
          <w:rFonts w:eastAsia="Lucida Sans Unicode"/>
          <w:color w:val="000000"/>
          <w:sz w:val="28"/>
          <w:szCs w:val="28"/>
          <w:lang w:val="uk-UA" w:eastAsia="ar-SA"/>
        </w:rPr>
        <w:t xml:space="preserve">ця 2.3 </w:t>
      </w:r>
      <w:r w:rsidR="00881349">
        <w:rPr>
          <w:rFonts w:eastAsia="Lucida Sans Unicode"/>
          <w:color w:val="000000"/>
          <w:sz w:val="28"/>
          <w:szCs w:val="28"/>
          <w:lang w:val="uk-UA" w:eastAsia="ar-SA"/>
        </w:rPr>
        <w:t xml:space="preserve">- </w:t>
      </w:r>
      <w:r w:rsidRPr="00421EAC">
        <w:rPr>
          <w:rFonts w:eastAsia="Lucida Sans Unicode"/>
          <w:color w:val="000000"/>
          <w:sz w:val="28"/>
          <w:szCs w:val="28"/>
          <w:lang w:val="uk-UA" w:eastAsia="ar-SA"/>
        </w:rPr>
        <w:t xml:space="preserve">Технічні характеристики </w:t>
      </w:r>
      <w:proofErr w:type="spellStart"/>
      <w:r w:rsidRPr="00421EAC">
        <w:rPr>
          <w:rFonts w:eastAsia="Lucida Sans Unicode"/>
          <w:color w:val="000000"/>
          <w:sz w:val="28"/>
          <w:szCs w:val="28"/>
          <w:lang w:val="uk-UA" w:eastAsia="ar-SA"/>
        </w:rPr>
        <w:t>AirPremier</w:t>
      </w:r>
      <w:proofErr w:type="spellEnd"/>
      <w:r w:rsidRPr="00421EAC">
        <w:rPr>
          <w:rFonts w:eastAsia="Lucida Sans Unicode"/>
          <w:color w:val="000000"/>
          <w:sz w:val="28"/>
          <w:szCs w:val="28"/>
          <w:lang w:val="uk-UA" w:eastAsia="ar-SA"/>
        </w:rPr>
        <w:t xml:space="preserve"> AC1750.</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3681"/>
        <w:gridCol w:w="6021"/>
      </w:tblGrid>
      <w:tr w:rsidR="00421EAC" w:rsidRPr="00421EAC" w14:paraId="55F2F632" w14:textId="77777777" w:rsidTr="00421EAC">
        <w:trPr>
          <w:trHeight w:val="329"/>
          <w:tblHeader/>
        </w:trPr>
        <w:tc>
          <w:tcPr>
            <w:tcW w:w="1897" w:type="pct"/>
          </w:tcPr>
          <w:p w14:paraId="6674D432"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Характеристика</w:t>
            </w:r>
          </w:p>
        </w:tc>
        <w:tc>
          <w:tcPr>
            <w:tcW w:w="3103" w:type="pct"/>
          </w:tcPr>
          <w:p w14:paraId="2AFD6406"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Значення</w:t>
            </w:r>
          </w:p>
        </w:tc>
      </w:tr>
      <w:tr w:rsidR="00421EAC" w:rsidRPr="00421EAC" w14:paraId="070AD700" w14:textId="77777777" w:rsidTr="00421EAC">
        <w:trPr>
          <w:trHeight w:val="329"/>
          <w:tblHeader/>
        </w:trPr>
        <w:tc>
          <w:tcPr>
            <w:tcW w:w="1897" w:type="pct"/>
          </w:tcPr>
          <w:p w14:paraId="64DBC8F5"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1</w:t>
            </w:r>
          </w:p>
        </w:tc>
        <w:tc>
          <w:tcPr>
            <w:tcW w:w="3103" w:type="pct"/>
          </w:tcPr>
          <w:p w14:paraId="5EB95550"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2</w:t>
            </w:r>
          </w:p>
        </w:tc>
      </w:tr>
      <w:tr w:rsidR="00421EAC" w:rsidRPr="00421EAC" w14:paraId="438324DF" w14:textId="77777777" w:rsidTr="00421EAC">
        <w:trPr>
          <w:trHeight w:val="329"/>
          <w:tblHeader/>
        </w:trPr>
        <w:tc>
          <w:tcPr>
            <w:tcW w:w="0" w:type="auto"/>
            <w:gridSpan w:val="2"/>
            <w:vAlign w:val="center"/>
          </w:tcPr>
          <w:p w14:paraId="45E6D4EB" w14:textId="77777777" w:rsidR="00421EAC" w:rsidRPr="00421EAC" w:rsidRDefault="00421EAC" w:rsidP="00421EAC">
            <w:pPr>
              <w:jc w:val="center"/>
              <w:rPr>
                <w:bCs/>
                <w:sz w:val="24"/>
                <w:szCs w:val="24"/>
                <w:lang w:val="uk-UA"/>
              </w:rPr>
            </w:pPr>
            <w:r w:rsidRPr="00421EAC">
              <w:rPr>
                <w:bCs/>
                <w:sz w:val="24"/>
                <w:szCs w:val="24"/>
                <w:lang w:val="uk-UA"/>
              </w:rPr>
              <w:t>Параметри бездротового модуля</w:t>
            </w:r>
          </w:p>
        </w:tc>
      </w:tr>
      <w:tr w:rsidR="00421EAC" w:rsidRPr="00421EAC" w14:paraId="4DDADACD" w14:textId="77777777" w:rsidTr="00421EAC">
        <w:trPr>
          <w:trHeight w:val="963"/>
        </w:trPr>
        <w:tc>
          <w:tcPr>
            <w:tcW w:w="1897" w:type="pct"/>
            <w:vAlign w:val="center"/>
          </w:tcPr>
          <w:p w14:paraId="192A4F43" w14:textId="77777777" w:rsidR="00421EAC" w:rsidRPr="00421EAC" w:rsidRDefault="00421EAC" w:rsidP="00421EAC">
            <w:pPr>
              <w:jc w:val="center"/>
              <w:rPr>
                <w:bCs/>
                <w:sz w:val="24"/>
                <w:szCs w:val="24"/>
                <w:lang w:val="uk-UA"/>
              </w:rPr>
            </w:pPr>
          </w:p>
          <w:p w14:paraId="072F856D" w14:textId="77777777" w:rsidR="00421EAC" w:rsidRPr="00421EAC" w:rsidRDefault="00421EAC" w:rsidP="00421EAC">
            <w:pPr>
              <w:jc w:val="center"/>
              <w:rPr>
                <w:bCs/>
                <w:sz w:val="24"/>
                <w:szCs w:val="24"/>
                <w:lang w:val="uk-UA"/>
              </w:rPr>
            </w:pPr>
            <w:r w:rsidRPr="00421EAC">
              <w:rPr>
                <w:bCs/>
                <w:sz w:val="24"/>
                <w:szCs w:val="24"/>
                <w:lang w:val="uk-UA"/>
              </w:rPr>
              <w:t>Інтерфейси пристрою</w:t>
            </w:r>
          </w:p>
        </w:tc>
        <w:tc>
          <w:tcPr>
            <w:tcW w:w="3103" w:type="pct"/>
            <w:vAlign w:val="center"/>
          </w:tcPr>
          <w:p w14:paraId="451E5008" w14:textId="77777777" w:rsidR="00421EAC" w:rsidRPr="00881349" w:rsidRDefault="00421EAC" w:rsidP="00421EAC">
            <w:pPr>
              <w:widowControl w:val="0"/>
              <w:numPr>
                <w:ilvl w:val="0"/>
                <w:numId w:val="42"/>
              </w:numPr>
              <w:suppressAutoHyphens/>
              <w:spacing w:before="200"/>
              <w:contextualSpacing/>
              <w:rPr>
                <w:sz w:val="18"/>
                <w:szCs w:val="18"/>
                <w:lang w:val="uk-UA"/>
              </w:rPr>
            </w:pPr>
            <w:r w:rsidRPr="00881349">
              <w:rPr>
                <w:sz w:val="18"/>
                <w:szCs w:val="18"/>
                <w:lang w:val="uk-UA"/>
              </w:rPr>
              <w:t>802.11a / b / g / n / ac1</w:t>
            </w:r>
          </w:p>
          <w:p w14:paraId="36F12DE8" w14:textId="77777777" w:rsidR="00421EAC" w:rsidRPr="00881349" w:rsidRDefault="00421EAC" w:rsidP="00421EAC">
            <w:pPr>
              <w:widowControl w:val="0"/>
              <w:numPr>
                <w:ilvl w:val="0"/>
                <w:numId w:val="42"/>
              </w:numPr>
              <w:suppressAutoHyphens/>
              <w:spacing w:before="200"/>
              <w:contextualSpacing/>
              <w:rPr>
                <w:sz w:val="18"/>
                <w:szCs w:val="18"/>
                <w:lang w:val="uk-UA"/>
              </w:rPr>
            </w:pPr>
            <w:r w:rsidRPr="00881349">
              <w:rPr>
                <w:sz w:val="18"/>
                <w:szCs w:val="18"/>
                <w:lang w:val="uk-UA"/>
              </w:rPr>
              <w:t>Консольний порт з роз'ємом RJ-45</w:t>
            </w:r>
          </w:p>
          <w:p w14:paraId="5D7ADF71" w14:textId="77777777" w:rsidR="00421EAC" w:rsidRPr="00881349" w:rsidRDefault="00421EAC" w:rsidP="00421EAC">
            <w:pPr>
              <w:widowControl w:val="0"/>
              <w:numPr>
                <w:ilvl w:val="0"/>
                <w:numId w:val="42"/>
              </w:numPr>
              <w:suppressAutoHyphens/>
              <w:spacing w:before="200"/>
              <w:contextualSpacing/>
              <w:rPr>
                <w:sz w:val="18"/>
                <w:szCs w:val="18"/>
                <w:lang w:val="uk-UA"/>
              </w:rPr>
            </w:pPr>
            <w:r w:rsidRPr="00881349">
              <w:rPr>
                <w:sz w:val="18"/>
                <w:szCs w:val="18"/>
                <w:lang w:val="uk-UA"/>
              </w:rPr>
              <w:t xml:space="preserve">Два </w:t>
            </w:r>
            <w:proofErr w:type="spellStart"/>
            <w:r w:rsidRPr="00881349">
              <w:rPr>
                <w:sz w:val="18"/>
                <w:szCs w:val="18"/>
                <w:lang w:val="uk-UA"/>
              </w:rPr>
              <w:t>гігабітних</w:t>
            </w:r>
            <w:proofErr w:type="spellEnd"/>
            <w:r w:rsidRPr="00881349">
              <w:rPr>
                <w:sz w:val="18"/>
                <w:szCs w:val="18"/>
                <w:lang w:val="uk-UA"/>
              </w:rPr>
              <w:t xml:space="preserve"> порту LAN (один порт з підтримкою </w:t>
            </w:r>
            <w:proofErr w:type="spellStart"/>
            <w:r w:rsidRPr="00881349">
              <w:rPr>
                <w:sz w:val="18"/>
                <w:szCs w:val="18"/>
                <w:lang w:val="uk-UA"/>
              </w:rPr>
              <w:t>PoE</w:t>
            </w:r>
            <w:proofErr w:type="spellEnd"/>
            <w:r w:rsidRPr="00881349">
              <w:rPr>
                <w:sz w:val="18"/>
                <w:szCs w:val="18"/>
                <w:lang w:val="uk-UA"/>
              </w:rPr>
              <w:t>)</w:t>
            </w:r>
          </w:p>
        </w:tc>
      </w:tr>
      <w:tr w:rsidR="00421EAC" w:rsidRPr="00421EAC" w14:paraId="2D84EA45" w14:textId="77777777" w:rsidTr="00421EAC">
        <w:trPr>
          <w:trHeight w:val="1128"/>
        </w:trPr>
        <w:tc>
          <w:tcPr>
            <w:tcW w:w="1897" w:type="pct"/>
            <w:vAlign w:val="center"/>
          </w:tcPr>
          <w:p w14:paraId="6008C1C3" w14:textId="77777777" w:rsidR="00421EAC" w:rsidRPr="00421EAC" w:rsidRDefault="00421EAC" w:rsidP="00421EAC">
            <w:pPr>
              <w:jc w:val="center"/>
              <w:rPr>
                <w:bCs/>
                <w:sz w:val="24"/>
                <w:szCs w:val="24"/>
                <w:lang w:val="uk-UA"/>
              </w:rPr>
            </w:pPr>
            <w:r w:rsidRPr="00421EAC">
              <w:rPr>
                <w:bCs/>
                <w:sz w:val="24"/>
                <w:szCs w:val="24"/>
                <w:lang w:val="uk-UA"/>
              </w:rPr>
              <w:t>Індикатори</w:t>
            </w:r>
          </w:p>
        </w:tc>
        <w:tc>
          <w:tcPr>
            <w:tcW w:w="3103" w:type="pct"/>
            <w:vAlign w:val="center"/>
          </w:tcPr>
          <w:p w14:paraId="4AFE4722" w14:textId="77777777" w:rsidR="00421EAC" w:rsidRPr="00881349" w:rsidRDefault="00421EAC" w:rsidP="00421EAC">
            <w:pPr>
              <w:widowControl w:val="0"/>
              <w:numPr>
                <w:ilvl w:val="0"/>
                <w:numId w:val="43"/>
              </w:numPr>
              <w:suppressAutoHyphens/>
              <w:spacing w:before="200"/>
              <w:contextualSpacing/>
              <w:rPr>
                <w:sz w:val="18"/>
                <w:szCs w:val="18"/>
                <w:lang w:val="uk-UA"/>
              </w:rPr>
            </w:pPr>
            <w:proofErr w:type="spellStart"/>
            <w:r w:rsidRPr="00881349">
              <w:rPr>
                <w:sz w:val="18"/>
                <w:szCs w:val="18"/>
                <w:lang w:val="uk-UA"/>
              </w:rPr>
              <w:t>Power</w:t>
            </w:r>
            <w:proofErr w:type="spellEnd"/>
          </w:p>
          <w:p w14:paraId="17FBAF68" w14:textId="77777777" w:rsidR="00421EAC" w:rsidRPr="00881349" w:rsidRDefault="00421EAC" w:rsidP="00421EAC">
            <w:pPr>
              <w:widowControl w:val="0"/>
              <w:numPr>
                <w:ilvl w:val="0"/>
                <w:numId w:val="43"/>
              </w:numPr>
              <w:suppressAutoHyphens/>
              <w:spacing w:before="200"/>
              <w:contextualSpacing/>
              <w:rPr>
                <w:sz w:val="18"/>
                <w:szCs w:val="18"/>
                <w:lang w:val="uk-UA"/>
              </w:rPr>
            </w:pPr>
            <w:r w:rsidRPr="00881349">
              <w:rPr>
                <w:sz w:val="18"/>
                <w:szCs w:val="18"/>
                <w:lang w:val="uk-UA"/>
              </w:rPr>
              <w:t>LAN</w:t>
            </w:r>
          </w:p>
        </w:tc>
      </w:tr>
      <w:tr w:rsidR="00421EAC" w:rsidRPr="00421EAC" w14:paraId="1D44CD63" w14:textId="77777777" w:rsidTr="00421EAC">
        <w:trPr>
          <w:trHeight w:val="329"/>
        </w:trPr>
        <w:tc>
          <w:tcPr>
            <w:tcW w:w="1897" w:type="pct"/>
            <w:vAlign w:val="center"/>
          </w:tcPr>
          <w:p w14:paraId="5F1C2977" w14:textId="77777777" w:rsidR="00421EAC" w:rsidRPr="00421EAC" w:rsidRDefault="00421EAC" w:rsidP="00421EAC">
            <w:pPr>
              <w:jc w:val="center"/>
              <w:rPr>
                <w:bCs/>
                <w:sz w:val="24"/>
                <w:szCs w:val="24"/>
                <w:lang w:val="uk-UA"/>
              </w:rPr>
            </w:pPr>
            <w:r w:rsidRPr="00421EAC">
              <w:rPr>
                <w:bCs/>
                <w:sz w:val="24"/>
                <w:szCs w:val="24"/>
                <w:lang w:val="uk-UA"/>
              </w:rPr>
              <w:t>Швидкість бездротового з'єднання</w:t>
            </w:r>
          </w:p>
        </w:tc>
        <w:tc>
          <w:tcPr>
            <w:tcW w:w="3103" w:type="pct"/>
            <w:vAlign w:val="center"/>
          </w:tcPr>
          <w:p w14:paraId="566F903F" w14:textId="77777777" w:rsidR="00421EAC" w:rsidRPr="00881349" w:rsidRDefault="00421EAC" w:rsidP="00421EAC">
            <w:pPr>
              <w:widowControl w:val="0"/>
              <w:numPr>
                <w:ilvl w:val="0"/>
                <w:numId w:val="43"/>
              </w:numPr>
              <w:suppressAutoHyphens/>
              <w:spacing w:before="200"/>
              <w:contextualSpacing/>
              <w:rPr>
                <w:sz w:val="18"/>
                <w:szCs w:val="18"/>
                <w:lang w:val="uk-UA"/>
              </w:rPr>
            </w:pPr>
            <w:r w:rsidRPr="00881349">
              <w:rPr>
                <w:sz w:val="18"/>
                <w:szCs w:val="18"/>
                <w:lang w:val="uk-UA"/>
              </w:rPr>
              <w:t>802.11a: 6, 9, 12, 18, 24, 36, 48, 54 Мбіт/с</w:t>
            </w:r>
          </w:p>
          <w:p w14:paraId="10FDAECF" w14:textId="77777777" w:rsidR="00421EAC" w:rsidRPr="00881349" w:rsidRDefault="00421EAC" w:rsidP="00421EAC">
            <w:pPr>
              <w:widowControl w:val="0"/>
              <w:numPr>
                <w:ilvl w:val="0"/>
                <w:numId w:val="43"/>
              </w:numPr>
              <w:suppressAutoHyphens/>
              <w:spacing w:before="200"/>
              <w:contextualSpacing/>
              <w:rPr>
                <w:sz w:val="18"/>
                <w:szCs w:val="18"/>
                <w:lang w:val="uk-UA"/>
              </w:rPr>
            </w:pPr>
            <w:r w:rsidRPr="00881349">
              <w:rPr>
                <w:sz w:val="18"/>
                <w:szCs w:val="18"/>
                <w:lang w:val="uk-UA"/>
              </w:rPr>
              <w:t>802.11b: 1, 2, 5,5, 11 Мбіт/с</w:t>
            </w:r>
          </w:p>
          <w:p w14:paraId="6F280095" w14:textId="77777777" w:rsidR="00421EAC" w:rsidRPr="00881349" w:rsidRDefault="00421EAC" w:rsidP="00421EAC">
            <w:pPr>
              <w:widowControl w:val="0"/>
              <w:numPr>
                <w:ilvl w:val="0"/>
                <w:numId w:val="43"/>
              </w:numPr>
              <w:suppressAutoHyphens/>
              <w:spacing w:before="200"/>
              <w:contextualSpacing/>
              <w:rPr>
                <w:sz w:val="18"/>
                <w:szCs w:val="18"/>
                <w:lang w:val="uk-UA"/>
              </w:rPr>
            </w:pPr>
            <w:r w:rsidRPr="00881349">
              <w:rPr>
                <w:sz w:val="18"/>
                <w:szCs w:val="18"/>
                <w:lang w:val="uk-UA"/>
              </w:rPr>
              <w:t>802.11g: 6, 9, 12, 18, 24, 36, 48, 54 Мбіт/с</w:t>
            </w:r>
          </w:p>
          <w:p w14:paraId="6CAB359C" w14:textId="77777777" w:rsidR="00421EAC" w:rsidRPr="00881349" w:rsidRDefault="00421EAC" w:rsidP="00421EAC">
            <w:pPr>
              <w:widowControl w:val="0"/>
              <w:numPr>
                <w:ilvl w:val="0"/>
                <w:numId w:val="43"/>
              </w:numPr>
              <w:suppressAutoHyphens/>
              <w:spacing w:before="200"/>
              <w:contextualSpacing/>
              <w:rPr>
                <w:sz w:val="18"/>
                <w:szCs w:val="18"/>
                <w:lang w:val="uk-UA"/>
              </w:rPr>
            </w:pPr>
            <w:r w:rsidRPr="00881349">
              <w:rPr>
                <w:sz w:val="18"/>
                <w:szCs w:val="18"/>
                <w:lang w:val="uk-UA"/>
              </w:rPr>
              <w:t>802.11n: від 6,5 Мбіт / с до 450 Мбіт/с</w:t>
            </w:r>
          </w:p>
          <w:p w14:paraId="7F3487A5" w14:textId="77777777" w:rsidR="00421EAC" w:rsidRPr="00881349" w:rsidRDefault="00421EAC" w:rsidP="00421EAC">
            <w:pPr>
              <w:widowControl w:val="0"/>
              <w:numPr>
                <w:ilvl w:val="0"/>
                <w:numId w:val="43"/>
              </w:numPr>
              <w:suppressAutoHyphens/>
              <w:spacing w:before="200"/>
              <w:contextualSpacing/>
              <w:rPr>
                <w:sz w:val="18"/>
                <w:szCs w:val="18"/>
                <w:lang w:val="uk-UA"/>
              </w:rPr>
            </w:pPr>
            <w:r w:rsidRPr="00881349">
              <w:rPr>
                <w:sz w:val="18"/>
                <w:szCs w:val="18"/>
                <w:lang w:val="uk-UA"/>
              </w:rPr>
              <w:t>802.11</w:t>
            </w:r>
            <w:r w:rsidRPr="00881349">
              <w:rPr>
                <w:sz w:val="18"/>
                <w:szCs w:val="18"/>
              </w:rPr>
              <w:t>ас</w:t>
            </w:r>
            <w:r w:rsidRPr="00881349">
              <w:rPr>
                <w:sz w:val="18"/>
                <w:szCs w:val="18"/>
                <w:lang w:val="uk-UA"/>
              </w:rPr>
              <w:t>: від 6,5 Мбіт / с до 1300 Мбіт/с</w:t>
            </w:r>
          </w:p>
        </w:tc>
      </w:tr>
      <w:tr w:rsidR="00421EAC" w:rsidRPr="00421EAC" w14:paraId="3C53FFB3" w14:textId="77777777" w:rsidTr="00421EAC">
        <w:trPr>
          <w:trHeight w:val="634"/>
        </w:trPr>
        <w:tc>
          <w:tcPr>
            <w:tcW w:w="1897" w:type="pct"/>
            <w:vAlign w:val="center"/>
          </w:tcPr>
          <w:p w14:paraId="73881FF6" w14:textId="77777777" w:rsidR="00421EAC" w:rsidRPr="00421EAC" w:rsidRDefault="00421EAC" w:rsidP="00421EAC">
            <w:pPr>
              <w:jc w:val="center"/>
              <w:rPr>
                <w:bCs/>
                <w:sz w:val="24"/>
                <w:szCs w:val="24"/>
                <w:lang w:val="uk-UA"/>
              </w:rPr>
            </w:pPr>
            <w:r w:rsidRPr="00421EAC">
              <w:rPr>
                <w:bCs/>
                <w:sz w:val="24"/>
                <w:szCs w:val="24"/>
                <w:lang w:val="uk-UA"/>
              </w:rPr>
              <w:t>Антени</w:t>
            </w:r>
          </w:p>
        </w:tc>
        <w:tc>
          <w:tcPr>
            <w:tcW w:w="3103" w:type="pct"/>
            <w:vAlign w:val="center"/>
          </w:tcPr>
          <w:p w14:paraId="483F07C5" w14:textId="77777777" w:rsidR="00421EAC" w:rsidRPr="00881349" w:rsidRDefault="00421EAC" w:rsidP="00421EAC">
            <w:pPr>
              <w:widowControl w:val="0"/>
              <w:numPr>
                <w:ilvl w:val="0"/>
                <w:numId w:val="43"/>
              </w:numPr>
              <w:suppressAutoHyphens/>
              <w:spacing w:before="200"/>
              <w:contextualSpacing/>
              <w:rPr>
                <w:sz w:val="18"/>
                <w:szCs w:val="18"/>
                <w:lang w:val="uk-UA"/>
              </w:rPr>
            </w:pPr>
            <w:r w:rsidRPr="00881349">
              <w:rPr>
                <w:sz w:val="18"/>
                <w:szCs w:val="18"/>
                <w:lang w:val="uk-UA"/>
              </w:rPr>
              <w:t xml:space="preserve">Три антени з коефіцієнтом посилення 4 </w:t>
            </w:r>
            <w:proofErr w:type="spellStart"/>
            <w:r w:rsidRPr="00881349">
              <w:rPr>
                <w:sz w:val="18"/>
                <w:szCs w:val="18"/>
                <w:lang w:val="uk-UA"/>
              </w:rPr>
              <w:t>dBi</w:t>
            </w:r>
            <w:proofErr w:type="spellEnd"/>
            <w:r w:rsidRPr="00881349">
              <w:rPr>
                <w:sz w:val="18"/>
                <w:szCs w:val="18"/>
                <w:lang w:val="uk-UA"/>
              </w:rPr>
              <w:t xml:space="preserve"> для роботи в діапазоні частот 2,4835 ГГц</w:t>
            </w:r>
          </w:p>
          <w:p w14:paraId="3519DD85" w14:textId="77777777" w:rsidR="00421EAC" w:rsidRPr="00881349" w:rsidRDefault="00421EAC" w:rsidP="00421EAC">
            <w:pPr>
              <w:widowControl w:val="0"/>
              <w:numPr>
                <w:ilvl w:val="0"/>
                <w:numId w:val="43"/>
              </w:numPr>
              <w:suppressAutoHyphens/>
              <w:spacing w:before="200"/>
              <w:contextualSpacing/>
              <w:rPr>
                <w:sz w:val="18"/>
                <w:szCs w:val="18"/>
                <w:lang w:val="uk-UA"/>
              </w:rPr>
            </w:pPr>
            <w:r w:rsidRPr="00881349">
              <w:rPr>
                <w:sz w:val="18"/>
                <w:szCs w:val="18"/>
                <w:lang w:val="uk-UA"/>
              </w:rPr>
              <w:t xml:space="preserve">Три антени з коефіцієнтом посилення 6 </w:t>
            </w:r>
            <w:proofErr w:type="spellStart"/>
            <w:r w:rsidRPr="00881349">
              <w:rPr>
                <w:sz w:val="18"/>
                <w:szCs w:val="18"/>
                <w:lang w:val="uk-UA"/>
              </w:rPr>
              <w:t>dBi</w:t>
            </w:r>
            <w:proofErr w:type="spellEnd"/>
            <w:r w:rsidRPr="00881349">
              <w:rPr>
                <w:sz w:val="18"/>
                <w:szCs w:val="18"/>
                <w:lang w:val="uk-UA"/>
              </w:rPr>
              <w:t xml:space="preserve"> для роботи в діапазоні частот 5 ГГц</w:t>
            </w:r>
          </w:p>
        </w:tc>
      </w:tr>
      <w:tr w:rsidR="00421EAC" w:rsidRPr="00841447" w14:paraId="7FBEFD11" w14:textId="77777777" w:rsidTr="00421EAC">
        <w:trPr>
          <w:trHeight w:val="349"/>
        </w:trPr>
        <w:tc>
          <w:tcPr>
            <w:tcW w:w="1897" w:type="pct"/>
            <w:vAlign w:val="center"/>
          </w:tcPr>
          <w:p w14:paraId="7D853B55" w14:textId="77777777" w:rsidR="00421EAC" w:rsidRPr="00421EAC" w:rsidRDefault="00421EAC" w:rsidP="00421EAC">
            <w:pPr>
              <w:jc w:val="center"/>
              <w:rPr>
                <w:bCs/>
                <w:sz w:val="24"/>
                <w:szCs w:val="24"/>
                <w:lang w:val="uk-UA"/>
              </w:rPr>
            </w:pPr>
            <w:r w:rsidRPr="00421EAC">
              <w:rPr>
                <w:bCs/>
                <w:sz w:val="24"/>
                <w:szCs w:val="24"/>
                <w:lang w:val="uk-UA"/>
              </w:rPr>
              <w:t>Вихідна потужність передавача</w:t>
            </w:r>
          </w:p>
        </w:tc>
        <w:tc>
          <w:tcPr>
            <w:tcW w:w="3103" w:type="pct"/>
            <w:vAlign w:val="center"/>
          </w:tcPr>
          <w:p w14:paraId="7B422CC1" w14:textId="77777777" w:rsidR="00421EAC" w:rsidRPr="00881349" w:rsidRDefault="00421EAC" w:rsidP="00421EAC">
            <w:pPr>
              <w:widowControl w:val="0"/>
              <w:numPr>
                <w:ilvl w:val="0"/>
                <w:numId w:val="44"/>
              </w:numPr>
              <w:suppressAutoHyphens/>
              <w:spacing w:before="200"/>
              <w:contextualSpacing/>
              <w:rPr>
                <w:sz w:val="18"/>
                <w:szCs w:val="18"/>
                <w:lang w:val="uk-UA"/>
              </w:rPr>
            </w:pPr>
            <w:r w:rsidRPr="00881349">
              <w:rPr>
                <w:sz w:val="18"/>
                <w:szCs w:val="18"/>
                <w:lang w:val="uk-UA"/>
              </w:rPr>
              <w:t>• IEEE 802.11a:</w:t>
            </w:r>
          </w:p>
          <w:p w14:paraId="34BBD223" w14:textId="77777777" w:rsidR="00421EAC" w:rsidRPr="00881349" w:rsidRDefault="00421EAC" w:rsidP="00421EAC">
            <w:pPr>
              <w:contextualSpacing/>
              <w:rPr>
                <w:sz w:val="18"/>
                <w:szCs w:val="18"/>
                <w:lang w:val="uk-UA"/>
              </w:rPr>
            </w:pPr>
            <w:r w:rsidRPr="00881349">
              <w:rPr>
                <w:sz w:val="18"/>
                <w:szCs w:val="18"/>
                <w:lang w:val="uk-UA"/>
              </w:rPr>
              <w:t xml:space="preserve">14 </w:t>
            </w:r>
            <w:proofErr w:type="spellStart"/>
            <w:r w:rsidRPr="00881349">
              <w:rPr>
                <w:sz w:val="18"/>
                <w:szCs w:val="18"/>
                <w:lang w:val="uk-UA"/>
              </w:rPr>
              <w:t>dBm</w:t>
            </w:r>
            <w:proofErr w:type="spellEnd"/>
            <w:r w:rsidRPr="00881349">
              <w:rPr>
                <w:sz w:val="18"/>
                <w:szCs w:val="18"/>
                <w:lang w:val="uk-UA"/>
              </w:rPr>
              <w:t xml:space="preserve"> при 6, 9, 12, 18, 24, 36, 48, 54 Мбіт/с</w:t>
            </w:r>
          </w:p>
          <w:p w14:paraId="24796374" w14:textId="77777777" w:rsidR="00421EAC" w:rsidRPr="00881349" w:rsidRDefault="00421EAC" w:rsidP="00421EAC">
            <w:pPr>
              <w:widowControl w:val="0"/>
              <w:numPr>
                <w:ilvl w:val="0"/>
                <w:numId w:val="44"/>
              </w:numPr>
              <w:suppressAutoHyphens/>
              <w:spacing w:before="200"/>
              <w:contextualSpacing/>
              <w:rPr>
                <w:sz w:val="18"/>
                <w:szCs w:val="18"/>
                <w:lang w:val="uk-UA"/>
              </w:rPr>
            </w:pPr>
            <w:r w:rsidRPr="00881349">
              <w:rPr>
                <w:sz w:val="18"/>
                <w:szCs w:val="18"/>
                <w:lang w:val="uk-UA"/>
              </w:rPr>
              <w:t xml:space="preserve"> IEEE 802.11b:</w:t>
            </w:r>
          </w:p>
          <w:p w14:paraId="5FE931B4" w14:textId="77777777" w:rsidR="00421EAC" w:rsidRPr="00881349" w:rsidRDefault="00421EAC" w:rsidP="00421EAC">
            <w:pPr>
              <w:contextualSpacing/>
              <w:rPr>
                <w:sz w:val="18"/>
                <w:szCs w:val="18"/>
                <w:lang w:val="uk-UA"/>
              </w:rPr>
            </w:pPr>
            <w:r w:rsidRPr="00881349">
              <w:rPr>
                <w:sz w:val="18"/>
                <w:szCs w:val="18"/>
                <w:lang w:val="uk-UA"/>
              </w:rPr>
              <w:t xml:space="preserve"> 16 </w:t>
            </w:r>
            <w:proofErr w:type="spellStart"/>
            <w:r w:rsidRPr="00881349">
              <w:rPr>
                <w:sz w:val="18"/>
                <w:szCs w:val="18"/>
                <w:lang w:val="uk-UA"/>
              </w:rPr>
              <w:t>dBm</w:t>
            </w:r>
            <w:proofErr w:type="spellEnd"/>
            <w:r w:rsidRPr="00881349">
              <w:rPr>
                <w:sz w:val="18"/>
                <w:szCs w:val="18"/>
                <w:lang w:val="uk-UA"/>
              </w:rPr>
              <w:t xml:space="preserve"> при 1, 2, 5,5, 11 Мбіт/с</w:t>
            </w:r>
          </w:p>
          <w:p w14:paraId="1024BB0F" w14:textId="77777777" w:rsidR="00421EAC" w:rsidRPr="00881349" w:rsidRDefault="00421EAC" w:rsidP="00421EAC">
            <w:pPr>
              <w:widowControl w:val="0"/>
              <w:numPr>
                <w:ilvl w:val="0"/>
                <w:numId w:val="44"/>
              </w:numPr>
              <w:suppressAutoHyphens/>
              <w:spacing w:before="200"/>
              <w:contextualSpacing/>
              <w:rPr>
                <w:sz w:val="18"/>
                <w:szCs w:val="18"/>
                <w:lang w:val="uk-UA"/>
              </w:rPr>
            </w:pPr>
            <w:r w:rsidRPr="00881349">
              <w:rPr>
                <w:sz w:val="18"/>
                <w:szCs w:val="18"/>
                <w:lang w:val="uk-UA"/>
              </w:rPr>
              <w:t xml:space="preserve"> IEEE 802.11g:</w:t>
            </w:r>
          </w:p>
          <w:p w14:paraId="6C28DACE" w14:textId="77777777" w:rsidR="00421EAC" w:rsidRPr="00881349" w:rsidRDefault="00421EAC" w:rsidP="00421EAC">
            <w:pPr>
              <w:contextualSpacing/>
              <w:rPr>
                <w:sz w:val="18"/>
                <w:szCs w:val="18"/>
                <w:lang w:val="uk-UA"/>
              </w:rPr>
            </w:pPr>
            <w:r w:rsidRPr="00881349">
              <w:rPr>
                <w:sz w:val="18"/>
                <w:szCs w:val="18"/>
                <w:lang w:val="uk-UA"/>
              </w:rPr>
              <w:t xml:space="preserve"> 16 </w:t>
            </w:r>
            <w:proofErr w:type="spellStart"/>
            <w:r w:rsidRPr="00881349">
              <w:rPr>
                <w:sz w:val="18"/>
                <w:szCs w:val="18"/>
                <w:lang w:val="uk-UA"/>
              </w:rPr>
              <w:t>dBm</w:t>
            </w:r>
            <w:proofErr w:type="spellEnd"/>
            <w:r w:rsidRPr="00881349">
              <w:rPr>
                <w:sz w:val="18"/>
                <w:szCs w:val="18"/>
                <w:lang w:val="uk-UA"/>
              </w:rPr>
              <w:t xml:space="preserve"> при 6, 9, 12, 18, 24, 36, 48, 54 Мбіт/с</w:t>
            </w:r>
          </w:p>
          <w:p w14:paraId="765EFF0D" w14:textId="77777777" w:rsidR="00421EAC" w:rsidRPr="00881349" w:rsidRDefault="00421EAC" w:rsidP="00421EAC">
            <w:pPr>
              <w:widowControl w:val="0"/>
              <w:numPr>
                <w:ilvl w:val="0"/>
                <w:numId w:val="44"/>
              </w:numPr>
              <w:suppressAutoHyphens/>
              <w:spacing w:before="200"/>
              <w:contextualSpacing/>
              <w:rPr>
                <w:sz w:val="18"/>
                <w:szCs w:val="18"/>
                <w:lang w:val="uk-UA"/>
              </w:rPr>
            </w:pPr>
            <w:r w:rsidRPr="00881349">
              <w:rPr>
                <w:sz w:val="18"/>
                <w:szCs w:val="18"/>
                <w:lang w:val="uk-UA"/>
              </w:rPr>
              <w:t xml:space="preserve"> IEEE 802.11n:</w:t>
            </w:r>
          </w:p>
          <w:p w14:paraId="356B9D6B" w14:textId="77777777" w:rsidR="00421EAC" w:rsidRPr="00881349" w:rsidRDefault="00421EAC" w:rsidP="00421EAC">
            <w:pPr>
              <w:contextualSpacing/>
              <w:rPr>
                <w:sz w:val="18"/>
                <w:szCs w:val="18"/>
                <w:lang w:val="uk-UA"/>
              </w:rPr>
            </w:pPr>
            <w:r w:rsidRPr="00881349">
              <w:rPr>
                <w:sz w:val="18"/>
                <w:szCs w:val="18"/>
                <w:lang w:val="uk-UA"/>
              </w:rPr>
              <w:t xml:space="preserve"> 2,4 ГГц/HT-20: 16 </w:t>
            </w:r>
            <w:proofErr w:type="spellStart"/>
            <w:r w:rsidRPr="00881349">
              <w:rPr>
                <w:sz w:val="18"/>
                <w:szCs w:val="18"/>
                <w:lang w:val="uk-UA"/>
              </w:rPr>
              <w:t>dBm</w:t>
            </w:r>
            <w:proofErr w:type="spellEnd"/>
            <w:r w:rsidRPr="00881349">
              <w:rPr>
                <w:sz w:val="18"/>
                <w:szCs w:val="18"/>
                <w:lang w:val="uk-UA"/>
              </w:rPr>
              <w:t xml:space="preserve"> при MCS0 - MCS23</w:t>
            </w:r>
          </w:p>
          <w:p w14:paraId="7C82E9E9" w14:textId="77777777" w:rsidR="00421EAC" w:rsidRPr="00881349" w:rsidRDefault="00421EAC" w:rsidP="00421EAC">
            <w:pPr>
              <w:contextualSpacing/>
              <w:rPr>
                <w:sz w:val="18"/>
                <w:szCs w:val="18"/>
                <w:lang w:val="uk-UA"/>
              </w:rPr>
            </w:pPr>
            <w:r w:rsidRPr="00881349">
              <w:rPr>
                <w:sz w:val="18"/>
                <w:szCs w:val="18"/>
                <w:lang w:val="uk-UA"/>
              </w:rPr>
              <w:t xml:space="preserve"> 2,4 ГГц/HT-40: 16 </w:t>
            </w:r>
            <w:proofErr w:type="spellStart"/>
            <w:r w:rsidRPr="00881349">
              <w:rPr>
                <w:sz w:val="18"/>
                <w:szCs w:val="18"/>
                <w:lang w:val="uk-UA"/>
              </w:rPr>
              <w:t>dBm</w:t>
            </w:r>
            <w:proofErr w:type="spellEnd"/>
            <w:r w:rsidRPr="00881349">
              <w:rPr>
                <w:sz w:val="18"/>
                <w:szCs w:val="18"/>
                <w:lang w:val="uk-UA"/>
              </w:rPr>
              <w:t xml:space="preserve"> при MCS0 - MCS23</w:t>
            </w:r>
          </w:p>
          <w:p w14:paraId="455479E5" w14:textId="77777777" w:rsidR="00421EAC" w:rsidRPr="00881349" w:rsidRDefault="00421EAC" w:rsidP="00421EAC">
            <w:pPr>
              <w:contextualSpacing/>
              <w:rPr>
                <w:sz w:val="18"/>
                <w:szCs w:val="18"/>
                <w:lang w:val="uk-UA"/>
              </w:rPr>
            </w:pPr>
            <w:r w:rsidRPr="00881349">
              <w:rPr>
                <w:sz w:val="18"/>
                <w:szCs w:val="18"/>
                <w:lang w:val="uk-UA"/>
              </w:rPr>
              <w:t xml:space="preserve"> 5 ГГц/HT-20: 14 </w:t>
            </w:r>
            <w:proofErr w:type="spellStart"/>
            <w:r w:rsidRPr="00881349">
              <w:rPr>
                <w:sz w:val="18"/>
                <w:szCs w:val="18"/>
                <w:lang w:val="uk-UA"/>
              </w:rPr>
              <w:t>dBm</w:t>
            </w:r>
            <w:proofErr w:type="spellEnd"/>
            <w:r w:rsidRPr="00881349">
              <w:rPr>
                <w:sz w:val="18"/>
                <w:szCs w:val="18"/>
                <w:lang w:val="uk-UA"/>
              </w:rPr>
              <w:t xml:space="preserve"> при MCS0 - MCS23</w:t>
            </w:r>
          </w:p>
          <w:p w14:paraId="54D50F8C" w14:textId="77777777" w:rsidR="00421EAC" w:rsidRPr="00881349" w:rsidRDefault="00421EAC" w:rsidP="00421EAC">
            <w:pPr>
              <w:contextualSpacing/>
              <w:rPr>
                <w:sz w:val="18"/>
                <w:szCs w:val="18"/>
                <w:lang w:val="uk-UA"/>
              </w:rPr>
            </w:pPr>
            <w:r w:rsidRPr="00881349">
              <w:rPr>
                <w:sz w:val="18"/>
                <w:szCs w:val="18"/>
                <w:lang w:val="uk-UA"/>
              </w:rPr>
              <w:t xml:space="preserve"> 5 ГГц/HT-40: 14 </w:t>
            </w:r>
            <w:proofErr w:type="spellStart"/>
            <w:r w:rsidRPr="00881349">
              <w:rPr>
                <w:sz w:val="18"/>
                <w:szCs w:val="18"/>
                <w:lang w:val="uk-UA"/>
              </w:rPr>
              <w:t>dBm</w:t>
            </w:r>
            <w:proofErr w:type="spellEnd"/>
            <w:r w:rsidRPr="00881349">
              <w:rPr>
                <w:sz w:val="18"/>
                <w:szCs w:val="18"/>
                <w:lang w:val="uk-UA"/>
              </w:rPr>
              <w:t xml:space="preserve"> при MCS0 - MCS23</w:t>
            </w:r>
          </w:p>
          <w:p w14:paraId="0CC24109" w14:textId="77777777" w:rsidR="00421EAC" w:rsidRPr="00881349" w:rsidRDefault="00421EAC" w:rsidP="00421EAC">
            <w:pPr>
              <w:widowControl w:val="0"/>
              <w:numPr>
                <w:ilvl w:val="0"/>
                <w:numId w:val="44"/>
              </w:numPr>
              <w:suppressAutoHyphens/>
              <w:spacing w:before="200"/>
              <w:contextualSpacing/>
              <w:rPr>
                <w:sz w:val="18"/>
                <w:szCs w:val="18"/>
                <w:lang w:val="uk-UA"/>
              </w:rPr>
            </w:pPr>
            <w:r w:rsidRPr="00881349">
              <w:rPr>
                <w:sz w:val="18"/>
                <w:szCs w:val="18"/>
                <w:lang w:val="uk-UA"/>
              </w:rPr>
              <w:t>IEEE 802.11ac:</w:t>
            </w:r>
          </w:p>
          <w:p w14:paraId="13459B36" w14:textId="77777777" w:rsidR="00421EAC" w:rsidRPr="00881349" w:rsidRDefault="00421EAC" w:rsidP="00421EAC">
            <w:pPr>
              <w:contextualSpacing/>
              <w:rPr>
                <w:sz w:val="18"/>
                <w:szCs w:val="18"/>
                <w:lang w:val="uk-UA"/>
              </w:rPr>
            </w:pPr>
            <w:r w:rsidRPr="00881349">
              <w:rPr>
                <w:sz w:val="18"/>
                <w:szCs w:val="18"/>
                <w:lang w:val="uk-UA"/>
              </w:rPr>
              <w:t xml:space="preserve"> 5 ГГц/VHT-20: 14 </w:t>
            </w:r>
            <w:proofErr w:type="spellStart"/>
            <w:r w:rsidRPr="00881349">
              <w:rPr>
                <w:sz w:val="18"/>
                <w:szCs w:val="18"/>
                <w:lang w:val="uk-UA"/>
              </w:rPr>
              <w:t>dBm</w:t>
            </w:r>
            <w:proofErr w:type="spellEnd"/>
            <w:r w:rsidRPr="00881349">
              <w:rPr>
                <w:sz w:val="18"/>
                <w:szCs w:val="18"/>
                <w:lang w:val="uk-UA"/>
              </w:rPr>
              <w:t xml:space="preserve"> при MCS0 - MCS9</w:t>
            </w:r>
          </w:p>
          <w:p w14:paraId="70602F25" w14:textId="77777777" w:rsidR="00421EAC" w:rsidRPr="00881349" w:rsidRDefault="00421EAC" w:rsidP="00421EAC">
            <w:pPr>
              <w:contextualSpacing/>
              <w:rPr>
                <w:sz w:val="18"/>
                <w:szCs w:val="18"/>
                <w:lang w:val="uk-UA"/>
              </w:rPr>
            </w:pPr>
            <w:r w:rsidRPr="00881349">
              <w:rPr>
                <w:sz w:val="18"/>
                <w:szCs w:val="18"/>
                <w:lang w:val="uk-UA"/>
              </w:rPr>
              <w:t xml:space="preserve"> 5 ГГц/VHT-40: 14 </w:t>
            </w:r>
            <w:proofErr w:type="spellStart"/>
            <w:r w:rsidRPr="00881349">
              <w:rPr>
                <w:sz w:val="18"/>
                <w:szCs w:val="18"/>
                <w:lang w:val="uk-UA"/>
              </w:rPr>
              <w:t>dBm</w:t>
            </w:r>
            <w:proofErr w:type="spellEnd"/>
            <w:r w:rsidRPr="00881349">
              <w:rPr>
                <w:sz w:val="18"/>
                <w:szCs w:val="18"/>
                <w:lang w:val="uk-UA"/>
              </w:rPr>
              <w:t xml:space="preserve"> при MCS0 - MCS9</w:t>
            </w:r>
          </w:p>
          <w:p w14:paraId="34FD980D" w14:textId="77777777" w:rsidR="00421EAC" w:rsidRPr="00881349" w:rsidRDefault="00421EAC" w:rsidP="00421EAC">
            <w:pPr>
              <w:contextualSpacing/>
              <w:rPr>
                <w:sz w:val="18"/>
                <w:szCs w:val="18"/>
                <w:lang w:val="uk-UA"/>
              </w:rPr>
            </w:pPr>
            <w:r w:rsidRPr="00881349">
              <w:rPr>
                <w:sz w:val="18"/>
                <w:szCs w:val="18"/>
                <w:lang w:val="uk-UA"/>
              </w:rPr>
              <w:t xml:space="preserve"> 5 ГГц/VHT-80: 14 </w:t>
            </w:r>
            <w:proofErr w:type="spellStart"/>
            <w:r w:rsidRPr="00881349">
              <w:rPr>
                <w:sz w:val="18"/>
                <w:szCs w:val="18"/>
                <w:lang w:val="uk-UA"/>
              </w:rPr>
              <w:t>dBm</w:t>
            </w:r>
            <w:proofErr w:type="spellEnd"/>
            <w:r w:rsidRPr="00881349">
              <w:rPr>
                <w:sz w:val="18"/>
                <w:szCs w:val="18"/>
                <w:lang w:val="uk-UA"/>
              </w:rPr>
              <w:t xml:space="preserve"> при MCS0 - MCS9</w:t>
            </w:r>
          </w:p>
        </w:tc>
      </w:tr>
      <w:tr w:rsidR="00421EAC" w:rsidRPr="00841447" w14:paraId="34ED5185" w14:textId="77777777" w:rsidTr="00421EAC">
        <w:trPr>
          <w:trHeight w:val="62"/>
        </w:trPr>
        <w:tc>
          <w:tcPr>
            <w:tcW w:w="1897" w:type="pct"/>
            <w:vAlign w:val="center"/>
          </w:tcPr>
          <w:p w14:paraId="5CFF66EA" w14:textId="77777777" w:rsidR="00421EAC" w:rsidRPr="00421EAC" w:rsidRDefault="00421EAC" w:rsidP="00421EAC">
            <w:pPr>
              <w:jc w:val="center"/>
              <w:rPr>
                <w:bCs/>
                <w:sz w:val="24"/>
                <w:szCs w:val="24"/>
                <w:lang w:val="uk-UA"/>
              </w:rPr>
            </w:pPr>
            <w:r w:rsidRPr="00421EAC">
              <w:rPr>
                <w:bCs/>
                <w:sz w:val="24"/>
                <w:szCs w:val="24"/>
                <w:lang w:val="uk-UA"/>
              </w:rPr>
              <w:t>Чутливість приймача</w:t>
            </w:r>
          </w:p>
        </w:tc>
        <w:tc>
          <w:tcPr>
            <w:tcW w:w="3103" w:type="pct"/>
            <w:vAlign w:val="center"/>
          </w:tcPr>
          <w:p w14:paraId="4D1C1505" w14:textId="77777777" w:rsidR="00421EAC" w:rsidRPr="00881349" w:rsidRDefault="00421EAC" w:rsidP="00421EAC">
            <w:pPr>
              <w:widowControl w:val="0"/>
              <w:numPr>
                <w:ilvl w:val="0"/>
                <w:numId w:val="44"/>
              </w:numPr>
              <w:suppressAutoHyphens/>
              <w:spacing w:before="200"/>
              <w:contextualSpacing/>
              <w:rPr>
                <w:sz w:val="18"/>
                <w:szCs w:val="18"/>
                <w:lang w:val="uk-UA"/>
              </w:rPr>
            </w:pPr>
            <w:r w:rsidRPr="00881349">
              <w:rPr>
                <w:rFonts w:eastAsia="Lucida Sans Unicode"/>
                <w:color w:val="3D3D3D"/>
                <w:sz w:val="18"/>
                <w:szCs w:val="18"/>
                <w:lang w:val="en-US" w:eastAsia="ar-SA"/>
              </w:rPr>
              <w:t>IEEE 802.11a:</w:t>
            </w:r>
          </w:p>
          <w:p w14:paraId="495F3DE1" w14:textId="77777777" w:rsidR="00421EAC" w:rsidRPr="00881349" w:rsidRDefault="00421EAC" w:rsidP="00421EAC">
            <w:pPr>
              <w:contextualSpacing/>
              <w:rPr>
                <w:sz w:val="18"/>
                <w:szCs w:val="18"/>
                <w:lang w:val="uk-UA"/>
              </w:rPr>
            </w:pPr>
            <w:r w:rsidRPr="00881349">
              <w:rPr>
                <w:sz w:val="18"/>
                <w:szCs w:val="18"/>
                <w:lang w:val="uk-UA"/>
              </w:rPr>
              <w:t xml:space="preserve">-65 </w:t>
            </w:r>
            <w:proofErr w:type="spellStart"/>
            <w:r w:rsidRPr="00881349">
              <w:rPr>
                <w:sz w:val="18"/>
                <w:szCs w:val="18"/>
                <w:lang w:val="uk-UA"/>
              </w:rPr>
              <w:t>dBm</w:t>
            </w:r>
            <w:proofErr w:type="spellEnd"/>
            <w:r w:rsidRPr="00881349">
              <w:rPr>
                <w:sz w:val="18"/>
                <w:szCs w:val="18"/>
                <w:lang w:val="uk-UA"/>
              </w:rPr>
              <w:t xml:space="preserve"> при 54 </w:t>
            </w:r>
            <w:proofErr w:type="spellStart"/>
            <w:r w:rsidRPr="00881349">
              <w:rPr>
                <w:sz w:val="18"/>
                <w:szCs w:val="18"/>
                <w:lang w:val="uk-UA"/>
              </w:rPr>
              <w:t>Мбит</w:t>
            </w:r>
            <w:proofErr w:type="spellEnd"/>
            <w:r w:rsidRPr="00881349">
              <w:rPr>
                <w:sz w:val="18"/>
                <w:szCs w:val="18"/>
                <w:lang w:val="uk-UA"/>
              </w:rPr>
              <w:t>/с</w:t>
            </w:r>
          </w:p>
          <w:p w14:paraId="65D5AB24" w14:textId="77777777" w:rsidR="00421EAC" w:rsidRPr="00881349" w:rsidRDefault="00421EAC" w:rsidP="00421EAC">
            <w:pPr>
              <w:widowControl w:val="0"/>
              <w:numPr>
                <w:ilvl w:val="0"/>
                <w:numId w:val="44"/>
              </w:numPr>
              <w:suppressAutoHyphens/>
              <w:spacing w:before="200"/>
              <w:contextualSpacing/>
              <w:rPr>
                <w:sz w:val="18"/>
                <w:szCs w:val="18"/>
                <w:lang w:val="uk-UA"/>
              </w:rPr>
            </w:pPr>
            <w:r w:rsidRPr="00881349">
              <w:rPr>
                <w:sz w:val="18"/>
                <w:szCs w:val="18"/>
                <w:lang w:val="uk-UA"/>
              </w:rPr>
              <w:t>IEEE 802.11b:</w:t>
            </w:r>
          </w:p>
          <w:p w14:paraId="51136C14" w14:textId="77777777" w:rsidR="00421EAC" w:rsidRPr="00881349" w:rsidRDefault="00421EAC" w:rsidP="00421EAC">
            <w:pPr>
              <w:contextualSpacing/>
              <w:rPr>
                <w:sz w:val="18"/>
                <w:szCs w:val="18"/>
                <w:lang w:val="uk-UA"/>
              </w:rPr>
            </w:pPr>
            <w:r w:rsidRPr="00881349">
              <w:rPr>
                <w:sz w:val="18"/>
                <w:szCs w:val="18"/>
                <w:lang w:val="uk-UA"/>
              </w:rPr>
              <w:t xml:space="preserve">-76 </w:t>
            </w:r>
            <w:proofErr w:type="spellStart"/>
            <w:r w:rsidRPr="00881349">
              <w:rPr>
                <w:sz w:val="18"/>
                <w:szCs w:val="18"/>
                <w:lang w:val="uk-UA"/>
              </w:rPr>
              <w:t>dBm</w:t>
            </w:r>
            <w:proofErr w:type="spellEnd"/>
            <w:r w:rsidRPr="00881349">
              <w:rPr>
                <w:sz w:val="18"/>
                <w:szCs w:val="18"/>
                <w:lang w:val="uk-UA"/>
              </w:rPr>
              <w:t xml:space="preserve"> при 11 </w:t>
            </w:r>
            <w:proofErr w:type="spellStart"/>
            <w:r w:rsidRPr="00881349">
              <w:rPr>
                <w:sz w:val="18"/>
                <w:szCs w:val="18"/>
                <w:lang w:val="uk-UA"/>
              </w:rPr>
              <w:t>Мбит</w:t>
            </w:r>
            <w:proofErr w:type="spellEnd"/>
            <w:r w:rsidRPr="00881349">
              <w:rPr>
                <w:sz w:val="18"/>
                <w:szCs w:val="18"/>
                <w:lang w:val="uk-UA"/>
              </w:rPr>
              <w:t>/с</w:t>
            </w:r>
          </w:p>
          <w:p w14:paraId="71261999" w14:textId="77777777" w:rsidR="00421EAC" w:rsidRPr="00881349" w:rsidRDefault="00421EAC" w:rsidP="00421EAC">
            <w:pPr>
              <w:widowControl w:val="0"/>
              <w:numPr>
                <w:ilvl w:val="0"/>
                <w:numId w:val="44"/>
              </w:numPr>
              <w:suppressAutoHyphens/>
              <w:spacing w:before="200"/>
              <w:contextualSpacing/>
              <w:rPr>
                <w:sz w:val="18"/>
                <w:szCs w:val="18"/>
                <w:lang w:val="uk-UA"/>
              </w:rPr>
            </w:pPr>
            <w:r w:rsidRPr="00881349">
              <w:rPr>
                <w:sz w:val="18"/>
                <w:szCs w:val="18"/>
                <w:lang w:val="uk-UA"/>
              </w:rPr>
              <w:t>IEEE 802.11g:</w:t>
            </w:r>
          </w:p>
          <w:p w14:paraId="5DB0F6B8" w14:textId="77777777" w:rsidR="00421EAC" w:rsidRPr="00881349" w:rsidRDefault="00421EAC" w:rsidP="00421EAC">
            <w:pPr>
              <w:contextualSpacing/>
              <w:rPr>
                <w:sz w:val="18"/>
                <w:szCs w:val="18"/>
                <w:lang w:val="uk-UA"/>
              </w:rPr>
            </w:pPr>
            <w:r w:rsidRPr="00881349">
              <w:rPr>
                <w:sz w:val="18"/>
                <w:szCs w:val="18"/>
                <w:lang w:val="uk-UA"/>
              </w:rPr>
              <w:t xml:space="preserve">-65 </w:t>
            </w:r>
            <w:proofErr w:type="spellStart"/>
            <w:r w:rsidRPr="00881349">
              <w:rPr>
                <w:sz w:val="18"/>
                <w:szCs w:val="18"/>
                <w:lang w:val="uk-UA"/>
              </w:rPr>
              <w:t>dBm</w:t>
            </w:r>
            <w:proofErr w:type="spellEnd"/>
            <w:r w:rsidRPr="00881349">
              <w:rPr>
                <w:sz w:val="18"/>
                <w:szCs w:val="18"/>
                <w:lang w:val="uk-UA"/>
              </w:rPr>
              <w:t xml:space="preserve"> при 54 </w:t>
            </w:r>
            <w:proofErr w:type="spellStart"/>
            <w:r w:rsidRPr="00881349">
              <w:rPr>
                <w:sz w:val="18"/>
                <w:szCs w:val="18"/>
                <w:lang w:val="uk-UA"/>
              </w:rPr>
              <w:t>Мбит</w:t>
            </w:r>
            <w:proofErr w:type="spellEnd"/>
            <w:r w:rsidRPr="00881349">
              <w:rPr>
                <w:sz w:val="18"/>
                <w:szCs w:val="18"/>
                <w:lang w:val="uk-UA"/>
              </w:rPr>
              <w:t>/с</w:t>
            </w:r>
          </w:p>
          <w:p w14:paraId="68F5DFA9" w14:textId="77777777" w:rsidR="00421EAC" w:rsidRPr="00881349" w:rsidRDefault="00421EAC" w:rsidP="00421EAC">
            <w:pPr>
              <w:widowControl w:val="0"/>
              <w:numPr>
                <w:ilvl w:val="0"/>
                <w:numId w:val="44"/>
              </w:numPr>
              <w:suppressAutoHyphens/>
              <w:spacing w:before="200"/>
              <w:contextualSpacing/>
              <w:rPr>
                <w:sz w:val="18"/>
                <w:szCs w:val="18"/>
                <w:lang w:val="uk-UA"/>
              </w:rPr>
            </w:pPr>
            <w:r w:rsidRPr="00881349">
              <w:rPr>
                <w:sz w:val="18"/>
                <w:szCs w:val="18"/>
                <w:lang w:val="uk-UA"/>
              </w:rPr>
              <w:t>IEEE 802.11n:</w:t>
            </w:r>
          </w:p>
          <w:p w14:paraId="3B924909" w14:textId="77777777" w:rsidR="00421EAC" w:rsidRPr="00881349" w:rsidRDefault="00421EAC" w:rsidP="00421EAC">
            <w:pPr>
              <w:contextualSpacing/>
              <w:rPr>
                <w:sz w:val="18"/>
                <w:szCs w:val="18"/>
                <w:lang w:val="uk-UA"/>
              </w:rPr>
            </w:pPr>
            <w:r w:rsidRPr="00881349">
              <w:rPr>
                <w:sz w:val="18"/>
                <w:szCs w:val="18"/>
                <w:lang w:val="uk-UA"/>
              </w:rPr>
              <w:t xml:space="preserve">-2,4 ГГц/HT-20: -64 </w:t>
            </w:r>
            <w:r w:rsidRPr="00881349">
              <w:rPr>
                <w:sz w:val="18"/>
                <w:szCs w:val="18"/>
                <w:lang w:val="en-US"/>
              </w:rPr>
              <w:t>dBm</w:t>
            </w:r>
            <w:r w:rsidRPr="00881349">
              <w:rPr>
                <w:sz w:val="18"/>
                <w:szCs w:val="18"/>
                <w:lang w:val="uk-UA"/>
              </w:rPr>
              <w:t xml:space="preserve"> при </w:t>
            </w:r>
            <w:r w:rsidRPr="00881349">
              <w:rPr>
                <w:sz w:val="18"/>
                <w:szCs w:val="18"/>
                <w:lang w:val="en-US"/>
              </w:rPr>
              <w:t>MCS</w:t>
            </w:r>
            <w:r w:rsidRPr="00881349">
              <w:rPr>
                <w:sz w:val="18"/>
                <w:szCs w:val="18"/>
                <w:lang w:val="uk-UA"/>
              </w:rPr>
              <w:t>7/15</w:t>
            </w:r>
          </w:p>
          <w:p w14:paraId="7608B4A9" w14:textId="77777777" w:rsidR="00421EAC" w:rsidRPr="00881349" w:rsidRDefault="00421EAC" w:rsidP="00421EAC">
            <w:pPr>
              <w:contextualSpacing/>
              <w:rPr>
                <w:sz w:val="18"/>
                <w:szCs w:val="18"/>
                <w:lang w:val="uk-UA"/>
              </w:rPr>
            </w:pPr>
            <w:r w:rsidRPr="00881349">
              <w:rPr>
                <w:sz w:val="18"/>
                <w:szCs w:val="18"/>
                <w:lang w:val="uk-UA"/>
              </w:rPr>
              <w:t>-2,4 ГГц/</w:t>
            </w:r>
            <w:r w:rsidRPr="00881349">
              <w:rPr>
                <w:sz w:val="18"/>
                <w:szCs w:val="18"/>
                <w:lang w:val="en-US"/>
              </w:rPr>
              <w:t>HT</w:t>
            </w:r>
            <w:r w:rsidRPr="00881349">
              <w:rPr>
                <w:sz w:val="18"/>
                <w:szCs w:val="18"/>
                <w:lang w:val="uk-UA"/>
              </w:rPr>
              <w:t xml:space="preserve">-40: -61 </w:t>
            </w:r>
            <w:r w:rsidRPr="00881349">
              <w:rPr>
                <w:sz w:val="18"/>
                <w:szCs w:val="18"/>
                <w:lang w:val="en-US"/>
              </w:rPr>
              <w:t>dBm</w:t>
            </w:r>
            <w:r w:rsidRPr="00881349">
              <w:rPr>
                <w:sz w:val="18"/>
                <w:szCs w:val="18"/>
                <w:lang w:val="uk-UA"/>
              </w:rPr>
              <w:t xml:space="preserve"> при </w:t>
            </w:r>
            <w:r w:rsidRPr="00881349">
              <w:rPr>
                <w:sz w:val="18"/>
                <w:szCs w:val="18"/>
                <w:lang w:val="en-US"/>
              </w:rPr>
              <w:t>MCS</w:t>
            </w:r>
            <w:r w:rsidRPr="00881349">
              <w:rPr>
                <w:sz w:val="18"/>
                <w:szCs w:val="18"/>
                <w:lang w:val="uk-UA"/>
              </w:rPr>
              <w:t>7/15</w:t>
            </w:r>
          </w:p>
          <w:p w14:paraId="4707A1CB" w14:textId="77777777" w:rsidR="00421EAC" w:rsidRPr="00881349" w:rsidRDefault="00421EAC" w:rsidP="00421EAC">
            <w:pPr>
              <w:contextualSpacing/>
              <w:rPr>
                <w:rFonts w:eastAsia="Lucida Sans Unicode"/>
                <w:color w:val="3D3D3D"/>
                <w:sz w:val="18"/>
                <w:szCs w:val="18"/>
                <w:lang w:val="uk-UA" w:eastAsia="ar-SA"/>
              </w:rPr>
            </w:pPr>
            <w:r w:rsidRPr="00881349">
              <w:rPr>
                <w:sz w:val="18"/>
                <w:szCs w:val="18"/>
                <w:lang w:val="uk-UA"/>
              </w:rPr>
              <w:t>-</w:t>
            </w:r>
            <w:r w:rsidRPr="00881349">
              <w:rPr>
                <w:rFonts w:eastAsia="Lucida Sans Unicode"/>
                <w:color w:val="3D3D3D"/>
                <w:sz w:val="18"/>
                <w:szCs w:val="18"/>
                <w:lang w:val="uk-UA" w:eastAsia="ar-SA"/>
              </w:rPr>
              <w:t>5 ГГц/</w:t>
            </w:r>
            <w:r w:rsidRPr="00881349">
              <w:rPr>
                <w:rFonts w:eastAsia="Lucida Sans Unicode"/>
                <w:color w:val="3D3D3D"/>
                <w:sz w:val="18"/>
                <w:szCs w:val="18"/>
                <w:lang w:val="en-US" w:eastAsia="ar-SA"/>
              </w:rPr>
              <w:t>HT</w:t>
            </w:r>
            <w:r w:rsidRPr="00881349">
              <w:rPr>
                <w:rFonts w:eastAsia="Lucida Sans Unicode"/>
                <w:color w:val="3D3D3D"/>
                <w:sz w:val="18"/>
                <w:szCs w:val="18"/>
                <w:lang w:val="uk-UA" w:eastAsia="ar-SA"/>
              </w:rPr>
              <w:t xml:space="preserve">-20: -64 </w:t>
            </w:r>
            <w:r w:rsidRPr="00881349">
              <w:rPr>
                <w:rFonts w:eastAsia="Lucida Sans Unicode"/>
                <w:color w:val="3D3D3D"/>
                <w:sz w:val="18"/>
                <w:szCs w:val="18"/>
                <w:lang w:val="en-US" w:eastAsia="ar-SA"/>
              </w:rPr>
              <w:t>dBm</w:t>
            </w:r>
            <w:r w:rsidRPr="00881349">
              <w:rPr>
                <w:rFonts w:eastAsia="Lucida Sans Unicode"/>
                <w:color w:val="3D3D3D"/>
                <w:sz w:val="18"/>
                <w:szCs w:val="18"/>
                <w:lang w:val="uk-UA" w:eastAsia="ar-SA"/>
              </w:rPr>
              <w:t xml:space="preserve"> при </w:t>
            </w:r>
            <w:r w:rsidRPr="00881349">
              <w:rPr>
                <w:rFonts w:eastAsia="Lucida Sans Unicode"/>
                <w:color w:val="3D3D3D"/>
                <w:sz w:val="18"/>
                <w:szCs w:val="18"/>
                <w:lang w:val="en-US" w:eastAsia="ar-SA"/>
              </w:rPr>
              <w:t>MCS</w:t>
            </w:r>
            <w:r w:rsidRPr="00881349">
              <w:rPr>
                <w:rFonts w:eastAsia="Lucida Sans Unicode"/>
                <w:color w:val="3D3D3D"/>
                <w:sz w:val="18"/>
                <w:szCs w:val="18"/>
                <w:lang w:val="uk-UA" w:eastAsia="ar-SA"/>
              </w:rPr>
              <w:t>7</w:t>
            </w:r>
          </w:p>
          <w:p w14:paraId="0AD6BFE4" w14:textId="77777777" w:rsidR="00421EAC" w:rsidRPr="00881349" w:rsidRDefault="00421EAC" w:rsidP="00421EAC">
            <w:pPr>
              <w:contextualSpacing/>
              <w:rPr>
                <w:sz w:val="18"/>
                <w:szCs w:val="18"/>
                <w:lang w:val="uk-UA"/>
              </w:rPr>
            </w:pPr>
            <w:r w:rsidRPr="00881349">
              <w:rPr>
                <w:sz w:val="18"/>
                <w:szCs w:val="18"/>
                <w:lang w:val="uk-UA"/>
              </w:rPr>
              <w:t xml:space="preserve">-5 ГГц/HT-40: -61 </w:t>
            </w:r>
            <w:proofErr w:type="spellStart"/>
            <w:r w:rsidRPr="00881349">
              <w:rPr>
                <w:sz w:val="18"/>
                <w:szCs w:val="18"/>
                <w:lang w:val="uk-UA"/>
              </w:rPr>
              <w:t>dBm</w:t>
            </w:r>
            <w:proofErr w:type="spellEnd"/>
            <w:r w:rsidRPr="00881349">
              <w:rPr>
                <w:sz w:val="18"/>
                <w:szCs w:val="18"/>
                <w:lang w:val="uk-UA"/>
              </w:rPr>
              <w:t xml:space="preserve"> при MCS7</w:t>
            </w:r>
          </w:p>
          <w:p w14:paraId="6B8C4AD1" w14:textId="77777777" w:rsidR="00421EAC" w:rsidRPr="00881349" w:rsidRDefault="00421EAC" w:rsidP="00421EAC">
            <w:pPr>
              <w:widowControl w:val="0"/>
              <w:numPr>
                <w:ilvl w:val="0"/>
                <w:numId w:val="44"/>
              </w:numPr>
              <w:suppressAutoHyphens/>
              <w:spacing w:before="200"/>
              <w:contextualSpacing/>
              <w:rPr>
                <w:sz w:val="18"/>
                <w:szCs w:val="18"/>
                <w:lang w:val="uk-UA"/>
              </w:rPr>
            </w:pPr>
            <w:r w:rsidRPr="00881349">
              <w:rPr>
                <w:sz w:val="18"/>
                <w:szCs w:val="18"/>
                <w:lang w:val="uk-UA"/>
              </w:rPr>
              <w:t>IEEE 802.11ac:</w:t>
            </w:r>
          </w:p>
          <w:p w14:paraId="001F2E96" w14:textId="77777777" w:rsidR="00421EAC" w:rsidRPr="00881349" w:rsidRDefault="00421EAC" w:rsidP="00421EAC">
            <w:pPr>
              <w:contextualSpacing/>
              <w:rPr>
                <w:rFonts w:eastAsia="Lucida Sans Unicode"/>
                <w:color w:val="3D3D3D"/>
                <w:sz w:val="18"/>
                <w:szCs w:val="18"/>
                <w:lang w:val="uk-UA" w:eastAsia="ar-SA"/>
              </w:rPr>
            </w:pPr>
            <w:r w:rsidRPr="00881349">
              <w:rPr>
                <w:sz w:val="18"/>
                <w:szCs w:val="18"/>
                <w:lang w:val="uk-UA"/>
              </w:rPr>
              <w:t>-5ГГц/</w:t>
            </w:r>
            <w:r w:rsidRPr="00881349">
              <w:rPr>
                <w:rFonts w:eastAsia="Lucida Sans Unicode"/>
                <w:color w:val="3D3D3D"/>
                <w:sz w:val="18"/>
                <w:szCs w:val="18"/>
                <w:lang w:val="en-US" w:eastAsia="ar-SA"/>
              </w:rPr>
              <w:t>VHT</w:t>
            </w:r>
            <w:r w:rsidRPr="00881349">
              <w:rPr>
                <w:rFonts w:eastAsia="Lucida Sans Unicode"/>
                <w:color w:val="3D3D3D"/>
                <w:sz w:val="18"/>
                <w:szCs w:val="18"/>
                <w:lang w:val="uk-UA" w:eastAsia="ar-SA"/>
              </w:rPr>
              <w:t>20: -57</w:t>
            </w:r>
            <w:r w:rsidRPr="00881349">
              <w:rPr>
                <w:rFonts w:eastAsia="Lucida Sans Unicode"/>
                <w:color w:val="3D3D3D"/>
                <w:sz w:val="18"/>
                <w:szCs w:val="18"/>
                <w:lang w:val="en-US" w:eastAsia="ar-SA"/>
              </w:rPr>
              <w:t>dBm</w:t>
            </w:r>
            <w:r w:rsidRPr="00881349">
              <w:rPr>
                <w:rFonts w:eastAsia="Lucida Sans Unicode"/>
                <w:color w:val="3D3D3D"/>
                <w:sz w:val="18"/>
                <w:szCs w:val="18"/>
                <w:lang w:val="uk-UA" w:eastAsia="ar-SA"/>
              </w:rPr>
              <w:t xml:space="preserve"> при </w:t>
            </w:r>
            <w:r w:rsidRPr="00881349">
              <w:rPr>
                <w:rFonts w:eastAsia="Lucida Sans Unicode"/>
                <w:color w:val="3D3D3D"/>
                <w:sz w:val="18"/>
                <w:szCs w:val="18"/>
                <w:lang w:eastAsia="ar-SA"/>
              </w:rPr>
              <w:t>MCS</w:t>
            </w:r>
            <w:r w:rsidRPr="00881349">
              <w:rPr>
                <w:rFonts w:eastAsia="Lucida Sans Unicode"/>
                <w:color w:val="3D3D3D"/>
                <w:sz w:val="18"/>
                <w:szCs w:val="18"/>
                <w:lang w:val="uk-UA" w:eastAsia="ar-SA"/>
              </w:rPr>
              <w:t>9</w:t>
            </w:r>
          </w:p>
          <w:p w14:paraId="474AF14E" w14:textId="77777777" w:rsidR="00421EAC" w:rsidRPr="00881349" w:rsidRDefault="00421EAC" w:rsidP="00421EAC">
            <w:pPr>
              <w:contextualSpacing/>
              <w:rPr>
                <w:sz w:val="18"/>
                <w:szCs w:val="18"/>
                <w:lang w:val="uk-UA"/>
              </w:rPr>
            </w:pPr>
            <w:r w:rsidRPr="00881349">
              <w:rPr>
                <w:sz w:val="18"/>
                <w:szCs w:val="18"/>
                <w:lang w:val="uk-UA"/>
              </w:rPr>
              <w:t>-5ГГц/</w:t>
            </w:r>
            <w:r w:rsidRPr="00881349">
              <w:rPr>
                <w:sz w:val="18"/>
                <w:szCs w:val="18"/>
                <w:lang w:val="en-US"/>
              </w:rPr>
              <w:t>VHT</w:t>
            </w:r>
            <w:r w:rsidRPr="00881349">
              <w:rPr>
                <w:sz w:val="18"/>
                <w:szCs w:val="18"/>
                <w:lang w:val="uk-UA"/>
              </w:rPr>
              <w:t>40: -54</w:t>
            </w:r>
            <w:r w:rsidRPr="00881349">
              <w:rPr>
                <w:sz w:val="18"/>
                <w:szCs w:val="18"/>
                <w:lang w:val="en-US"/>
              </w:rPr>
              <w:t>dBm</w:t>
            </w:r>
            <w:r w:rsidRPr="00881349">
              <w:rPr>
                <w:sz w:val="18"/>
                <w:szCs w:val="18"/>
                <w:lang w:val="uk-UA"/>
              </w:rPr>
              <w:t xml:space="preserve"> при </w:t>
            </w:r>
            <w:r w:rsidRPr="00881349">
              <w:rPr>
                <w:sz w:val="18"/>
                <w:szCs w:val="18"/>
              </w:rPr>
              <w:t>MCS</w:t>
            </w:r>
            <w:r w:rsidRPr="00881349">
              <w:rPr>
                <w:sz w:val="18"/>
                <w:szCs w:val="18"/>
                <w:lang w:val="uk-UA"/>
              </w:rPr>
              <w:t>9</w:t>
            </w:r>
          </w:p>
          <w:p w14:paraId="21181BC0" w14:textId="77777777" w:rsidR="00421EAC" w:rsidRPr="00881349" w:rsidRDefault="00421EAC" w:rsidP="00421EAC">
            <w:pPr>
              <w:contextualSpacing/>
              <w:rPr>
                <w:sz w:val="18"/>
                <w:szCs w:val="18"/>
                <w:lang w:val="uk-UA"/>
              </w:rPr>
            </w:pPr>
            <w:r w:rsidRPr="00881349">
              <w:rPr>
                <w:sz w:val="18"/>
                <w:szCs w:val="18"/>
                <w:lang w:val="uk-UA"/>
              </w:rPr>
              <w:t xml:space="preserve">-5ГГц/ </w:t>
            </w:r>
            <w:r w:rsidRPr="00881349">
              <w:rPr>
                <w:sz w:val="18"/>
                <w:szCs w:val="18"/>
                <w:lang w:val="en-US"/>
              </w:rPr>
              <w:t>VHT</w:t>
            </w:r>
            <w:r w:rsidRPr="00881349">
              <w:rPr>
                <w:sz w:val="18"/>
                <w:szCs w:val="18"/>
                <w:lang w:val="uk-UA"/>
              </w:rPr>
              <w:t>80: -51</w:t>
            </w:r>
            <w:r w:rsidRPr="00881349">
              <w:rPr>
                <w:sz w:val="18"/>
                <w:szCs w:val="18"/>
                <w:lang w:val="en-US"/>
              </w:rPr>
              <w:t>dBm</w:t>
            </w:r>
            <w:r w:rsidRPr="00881349">
              <w:rPr>
                <w:sz w:val="18"/>
                <w:szCs w:val="18"/>
                <w:lang w:val="uk-UA"/>
              </w:rPr>
              <w:t xml:space="preserve"> при </w:t>
            </w:r>
            <w:r w:rsidRPr="00881349">
              <w:rPr>
                <w:sz w:val="18"/>
                <w:szCs w:val="18"/>
                <w:lang w:val="en-US"/>
              </w:rPr>
              <w:t>MSC</w:t>
            </w:r>
            <w:r w:rsidRPr="00881349">
              <w:rPr>
                <w:sz w:val="18"/>
                <w:szCs w:val="18"/>
                <w:lang w:val="uk-UA"/>
              </w:rPr>
              <w:t>9</w:t>
            </w:r>
          </w:p>
        </w:tc>
      </w:tr>
    </w:tbl>
    <w:p w14:paraId="0F5D1AB6" w14:textId="77777777" w:rsidR="00421EAC" w:rsidRDefault="00421EAC" w:rsidP="00421EAC">
      <w:pPr>
        <w:widowControl w:val="0"/>
        <w:suppressAutoHyphens/>
        <w:spacing w:before="200" w:line="360" w:lineRule="auto"/>
        <w:rPr>
          <w:rFonts w:eastAsia="Lucida Sans Unicode"/>
          <w:color w:val="000000"/>
          <w:sz w:val="28"/>
          <w:szCs w:val="28"/>
          <w:lang w:val="uk-UA" w:eastAsia="ar-SA"/>
        </w:rPr>
      </w:pPr>
    </w:p>
    <w:p w14:paraId="01D65EDC" w14:textId="77777777" w:rsidR="00881349" w:rsidRDefault="00881349" w:rsidP="00421EAC">
      <w:pPr>
        <w:widowControl w:val="0"/>
        <w:suppressAutoHyphens/>
        <w:spacing w:before="200" w:line="360" w:lineRule="auto"/>
        <w:rPr>
          <w:rFonts w:eastAsia="Lucida Sans Unicode"/>
          <w:color w:val="000000"/>
          <w:sz w:val="28"/>
          <w:szCs w:val="28"/>
          <w:lang w:val="uk-UA" w:eastAsia="ar-SA"/>
        </w:rPr>
      </w:pPr>
    </w:p>
    <w:p w14:paraId="1801CDE1" w14:textId="77777777" w:rsidR="00421EAC" w:rsidRPr="00265D87" w:rsidRDefault="00881349" w:rsidP="00421EAC">
      <w:pPr>
        <w:widowControl w:val="0"/>
        <w:suppressAutoHyphens/>
        <w:spacing w:before="200" w:line="360" w:lineRule="auto"/>
        <w:rPr>
          <w:rFonts w:eastAsia="Lucida Sans Unicode"/>
          <w:color w:val="000000"/>
          <w:sz w:val="28"/>
          <w:szCs w:val="28"/>
          <w:lang w:eastAsia="ar-SA"/>
        </w:rPr>
      </w:pPr>
      <w:r>
        <w:rPr>
          <w:rFonts w:eastAsia="Lucida Sans Unicode"/>
          <w:color w:val="000000"/>
          <w:sz w:val="28"/>
          <w:szCs w:val="28"/>
          <w:lang w:val="uk-UA" w:eastAsia="ar-SA"/>
        </w:rPr>
        <w:lastRenderedPageBreak/>
        <w:t>Продовження таблиці</w:t>
      </w:r>
      <w:r w:rsidR="00265D87" w:rsidRPr="00265D87">
        <w:rPr>
          <w:rFonts w:eastAsia="Lucida Sans Unicode"/>
          <w:color w:val="000000"/>
          <w:sz w:val="28"/>
          <w:szCs w:val="28"/>
          <w:lang w:val="uk-UA" w:eastAsia="ar-SA"/>
        </w:rPr>
        <w:t xml:space="preserve"> 2.3</w:t>
      </w:r>
      <w:r>
        <w:rPr>
          <w:rFonts w:eastAsia="Lucida Sans Unicode"/>
          <w:color w:val="000000"/>
          <w:sz w:val="28"/>
          <w:szCs w:val="28"/>
          <w:lang w:val="uk-UA" w:eastAsia="ar-SA"/>
        </w:rPr>
        <w:t xml:space="preserve"> -</w:t>
      </w:r>
      <w:r w:rsidRPr="00881349">
        <w:rPr>
          <w:rFonts w:eastAsia="Lucida Sans Unicode"/>
          <w:color w:val="000000"/>
          <w:sz w:val="28"/>
          <w:szCs w:val="28"/>
          <w:lang w:val="uk-UA" w:eastAsia="ar-SA"/>
        </w:rPr>
        <w:t xml:space="preserve"> </w:t>
      </w:r>
      <w:r w:rsidRPr="00421EAC">
        <w:rPr>
          <w:rFonts w:eastAsia="Lucida Sans Unicode"/>
          <w:color w:val="000000"/>
          <w:sz w:val="28"/>
          <w:szCs w:val="28"/>
          <w:lang w:val="uk-UA" w:eastAsia="ar-SA"/>
        </w:rPr>
        <w:t xml:space="preserve">Технічні характеристики </w:t>
      </w:r>
      <w:proofErr w:type="spellStart"/>
      <w:r w:rsidRPr="00421EAC">
        <w:rPr>
          <w:rFonts w:eastAsia="Lucida Sans Unicode"/>
          <w:color w:val="000000"/>
          <w:sz w:val="28"/>
          <w:szCs w:val="28"/>
          <w:lang w:val="uk-UA" w:eastAsia="ar-SA"/>
        </w:rPr>
        <w:t>AirPremier</w:t>
      </w:r>
      <w:proofErr w:type="spellEnd"/>
      <w:r w:rsidRPr="00421EAC">
        <w:rPr>
          <w:rFonts w:eastAsia="Lucida Sans Unicode"/>
          <w:color w:val="000000"/>
          <w:sz w:val="28"/>
          <w:szCs w:val="28"/>
          <w:lang w:val="uk-UA" w:eastAsia="ar-SA"/>
        </w:rPr>
        <w:t xml:space="preserve"> AC1750.</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3681"/>
        <w:gridCol w:w="6021"/>
      </w:tblGrid>
      <w:tr w:rsidR="00421EAC" w:rsidRPr="00421EAC" w14:paraId="014FC15D" w14:textId="77777777" w:rsidTr="00421EAC">
        <w:trPr>
          <w:trHeight w:val="329"/>
          <w:tblHeader/>
        </w:trPr>
        <w:tc>
          <w:tcPr>
            <w:tcW w:w="1897" w:type="pct"/>
          </w:tcPr>
          <w:p w14:paraId="1843EDCF"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Характеристика</w:t>
            </w:r>
          </w:p>
        </w:tc>
        <w:tc>
          <w:tcPr>
            <w:tcW w:w="3103" w:type="pct"/>
          </w:tcPr>
          <w:p w14:paraId="0106EA1B"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Значення</w:t>
            </w:r>
          </w:p>
        </w:tc>
      </w:tr>
      <w:tr w:rsidR="00421EAC" w:rsidRPr="00421EAC" w14:paraId="6BED7F7C" w14:textId="77777777" w:rsidTr="00421EAC">
        <w:trPr>
          <w:trHeight w:val="329"/>
          <w:tblHeader/>
        </w:trPr>
        <w:tc>
          <w:tcPr>
            <w:tcW w:w="1897" w:type="pct"/>
          </w:tcPr>
          <w:p w14:paraId="6BB9BF10"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1</w:t>
            </w:r>
          </w:p>
        </w:tc>
        <w:tc>
          <w:tcPr>
            <w:tcW w:w="3103" w:type="pct"/>
          </w:tcPr>
          <w:p w14:paraId="4FE3A994"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2</w:t>
            </w:r>
          </w:p>
        </w:tc>
      </w:tr>
      <w:tr w:rsidR="00421EAC" w:rsidRPr="00421EAC" w14:paraId="78627E2B" w14:textId="77777777" w:rsidTr="00421EAC">
        <w:trPr>
          <w:trHeight w:val="329"/>
          <w:tblHeader/>
        </w:trPr>
        <w:tc>
          <w:tcPr>
            <w:tcW w:w="0" w:type="auto"/>
            <w:gridSpan w:val="2"/>
            <w:vAlign w:val="center"/>
          </w:tcPr>
          <w:p w14:paraId="1140A765" w14:textId="77777777" w:rsidR="00421EAC" w:rsidRPr="00421EAC" w:rsidRDefault="00421EAC" w:rsidP="00421EAC">
            <w:pPr>
              <w:jc w:val="center"/>
              <w:rPr>
                <w:bCs/>
                <w:sz w:val="24"/>
                <w:szCs w:val="24"/>
                <w:lang w:val="uk-UA"/>
              </w:rPr>
            </w:pPr>
            <w:r w:rsidRPr="00421EAC">
              <w:rPr>
                <w:bCs/>
                <w:sz w:val="24"/>
                <w:szCs w:val="24"/>
                <w:lang w:val="uk-UA"/>
              </w:rPr>
              <w:t>Функціональні можливості</w:t>
            </w:r>
          </w:p>
        </w:tc>
      </w:tr>
      <w:tr w:rsidR="00421EAC" w:rsidRPr="00421EAC" w14:paraId="3F6161C4" w14:textId="77777777" w:rsidTr="00421EAC">
        <w:trPr>
          <w:trHeight w:val="963"/>
        </w:trPr>
        <w:tc>
          <w:tcPr>
            <w:tcW w:w="1897" w:type="pct"/>
            <w:vAlign w:val="center"/>
          </w:tcPr>
          <w:p w14:paraId="758F2577" w14:textId="77777777" w:rsidR="00421EAC" w:rsidRPr="00421EAC" w:rsidRDefault="00421EAC" w:rsidP="00421EAC">
            <w:pPr>
              <w:jc w:val="center"/>
              <w:rPr>
                <w:bCs/>
                <w:sz w:val="24"/>
                <w:szCs w:val="24"/>
                <w:lang w:val="uk-UA"/>
              </w:rPr>
            </w:pPr>
            <w:r w:rsidRPr="00421EAC">
              <w:rPr>
                <w:bCs/>
                <w:sz w:val="24"/>
                <w:szCs w:val="24"/>
                <w:lang w:val="uk-UA"/>
              </w:rPr>
              <w:t>Безпека</w:t>
            </w:r>
          </w:p>
        </w:tc>
        <w:tc>
          <w:tcPr>
            <w:tcW w:w="3103" w:type="pct"/>
            <w:vAlign w:val="center"/>
          </w:tcPr>
          <w:p w14:paraId="0F9D2B2A"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WPA-Personal</w:t>
            </w:r>
          </w:p>
          <w:p w14:paraId="1B8D9126"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WPA-Enterprise</w:t>
            </w:r>
          </w:p>
          <w:p w14:paraId="21061CB3"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 xml:space="preserve"> WPA2-Personal</w:t>
            </w:r>
          </w:p>
          <w:p w14:paraId="0287B3DB"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WPA2-Enterprise</w:t>
            </w:r>
          </w:p>
          <w:p w14:paraId="2B0B8E35"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64/128-</w:t>
            </w:r>
            <w:r w:rsidRPr="00421EAC">
              <w:rPr>
                <w:rFonts w:ascii="Arial" w:eastAsia="Lucida Sans Unicode" w:hAnsi="Arial" w:cs="Arial"/>
                <w:color w:val="000000"/>
                <w:lang w:val="en-US" w:eastAsia="ar-SA"/>
              </w:rPr>
              <w:t xml:space="preserve"> </w:t>
            </w:r>
            <w:r w:rsidRPr="00421EAC">
              <w:rPr>
                <w:sz w:val="24"/>
                <w:szCs w:val="24"/>
                <w:lang w:val="uk-UA"/>
              </w:rPr>
              <w:t xml:space="preserve">бітове </w:t>
            </w:r>
            <w:proofErr w:type="spellStart"/>
            <w:r w:rsidRPr="00421EAC">
              <w:rPr>
                <w:sz w:val="24"/>
                <w:szCs w:val="24"/>
                <w:lang w:val="uk-UA"/>
              </w:rPr>
              <w:t>шифруванняWEP</w:t>
            </w:r>
            <w:proofErr w:type="spellEnd"/>
          </w:p>
          <w:p w14:paraId="755B6331"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Заборона широкомовлення SSID</w:t>
            </w:r>
          </w:p>
          <w:p w14:paraId="4DF93AC6"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Управління доступом на основі MAC-</w:t>
            </w:r>
            <w:proofErr w:type="spellStart"/>
            <w:r w:rsidRPr="00421EAC">
              <w:rPr>
                <w:sz w:val="24"/>
                <w:szCs w:val="24"/>
                <w:lang w:val="uk-UA"/>
              </w:rPr>
              <w:t>адресов</w:t>
            </w:r>
            <w:proofErr w:type="spellEnd"/>
          </w:p>
          <w:p w14:paraId="6D508E07" w14:textId="77777777" w:rsidR="00421EAC" w:rsidRPr="00421EAC" w:rsidRDefault="00421EAC" w:rsidP="00421EAC">
            <w:pPr>
              <w:widowControl w:val="0"/>
              <w:numPr>
                <w:ilvl w:val="0"/>
                <w:numId w:val="42"/>
              </w:numPr>
              <w:suppressAutoHyphens/>
              <w:spacing w:before="200"/>
              <w:contextualSpacing/>
              <w:rPr>
                <w:sz w:val="24"/>
                <w:szCs w:val="24"/>
                <w:lang w:val="uk-UA"/>
              </w:rPr>
            </w:pPr>
            <w:proofErr w:type="spellStart"/>
            <w:r w:rsidRPr="00421EAC">
              <w:rPr>
                <w:sz w:val="24"/>
                <w:szCs w:val="24"/>
                <w:lang w:val="uk-UA"/>
              </w:rPr>
              <w:t>Network</w:t>
            </w:r>
            <w:proofErr w:type="spellEnd"/>
            <w:r w:rsidRPr="00421EAC">
              <w:rPr>
                <w:sz w:val="24"/>
                <w:szCs w:val="24"/>
                <w:lang w:val="uk-UA"/>
              </w:rPr>
              <w:t xml:space="preserve"> Access </w:t>
            </w:r>
            <w:proofErr w:type="spellStart"/>
            <w:r w:rsidRPr="00421EAC">
              <w:rPr>
                <w:sz w:val="24"/>
                <w:szCs w:val="24"/>
                <w:lang w:val="uk-UA"/>
              </w:rPr>
              <w:t>Protection</w:t>
            </w:r>
            <w:proofErr w:type="spellEnd"/>
            <w:r w:rsidRPr="00421EAC">
              <w:rPr>
                <w:sz w:val="24"/>
                <w:szCs w:val="24"/>
                <w:lang w:val="uk-UA"/>
              </w:rPr>
              <w:t xml:space="preserve"> (NAP)</w:t>
            </w:r>
          </w:p>
          <w:p w14:paraId="4665830D"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Внутрішній  RADIUS-сервер</w:t>
            </w:r>
          </w:p>
        </w:tc>
      </w:tr>
      <w:tr w:rsidR="00421EAC" w:rsidRPr="00421EAC" w14:paraId="29E3C601" w14:textId="77777777" w:rsidTr="00421EAC">
        <w:trPr>
          <w:trHeight w:val="1128"/>
        </w:trPr>
        <w:tc>
          <w:tcPr>
            <w:tcW w:w="1897" w:type="pct"/>
            <w:vAlign w:val="center"/>
          </w:tcPr>
          <w:p w14:paraId="15F06017" w14:textId="77777777" w:rsidR="00421EAC" w:rsidRPr="00421EAC" w:rsidRDefault="00421EAC" w:rsidP="00421EAC">
            <w:pPr>
              <w:jc w:val="center"/>
              <w:rPr>
                <w:bCs/>
                <w:sz w:val="24"/>
                <w:szCs w:val="24"/>
                <w:lang w:val="uk-UA"/>
              </w:rPr>
            </w:pPr>
            <w:r w:rsidRPr="00421EAC">
              <w:rPr>
                <w:bCs/>
                <w:sz w:val="24"/>
                <w:szCs w:val="24"/>
                <w:lang w:val="uk-UA"/>
              </w:rPr>
              <w:t>Мережеве управління</w:t>
            </w:r>
          </w:p>
        </w:tc>
        <w:tc>
          <w:tcPr>
            <w:tcW w:w="3103" w:type="pct"/>
            <w:vAlign w:val="center"/>
          </w:tcPr>
          <w:p w14:paraId="41A31B90"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Telnet</w:t>
            </w:r>
            <w:proofErr w:type="spellEnd"/>
          </w:p>
          <w:p w14:paraId="2965288C"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Secure</w:t>
            </w:r>
            <w:proofErr w:type="spellEnd"/>
            <w:r w:rsidRPr="00421EAC">
              <w:rPr>
                <w:sz w:val="24"/>
                <w:szCs w:val="24"/>
                <w:lang w:val="uk-UA"/>
              </w:rPr>
              <w:t xml:space="preserve"> </w:t>
            </w:r>
            <w:proofErr w:type="spellStart"/>
            <w:r w:rsidRPr="00421EAC">
              <w:rPr>
                <w:sz w:val="24"/>
                <w:szCs w:val="24"/>
                <w:lang w:val="uk-UA"/>
              </w:rPr>
              <w:t>Shell</w:t>
            </w:r>
            <w:proofErr w:type="spellEnd"/>
            <w:r w:rsidRPr="00421EAC">
              <w:rPr>
                <w:sz w:val="24"/>
                <w:szCs w:val="24"/>
                <w:lang w:val="uk-UA"/>
              </w:rPr>
              <w:t xml:space="preserve"> (SSH)</w:t>
            </w:r>
          </w:p>
          <w:p w14:paraId="28D15668"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HTTP</w:t>
            </w:r>
          </w:p>
          <w:p w14:paraId="01EC9B91"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Secure</w:t>
            </w:r>
            <w:proofErr w:type="spellEnd"/>
            <w:r w:rsidRPr="00421EAC">
              <w:rPr>
                <w:sz w:val="24"/>
                <w:szCs w:val="24"/>
                <w:lang w:val="uk-UA"/>
              </w:rPr>
              <w:t xml:space="preserve"> HTTP (HTTPS)</w:t>
            </w:r>
          </w:p>
          <w:p w14:paraId="6D18BD99"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Управління трафіком</w:t>
            </w:r>
          </w:p>
          <w:p w14:paraId="692E9210"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SNMP</w:t>
            </w:r>
          </w:p>
          <w:p w14:paraId="3AA66DEB"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Модуль D-</w:t>
            </w:r>
            <w:proofErr w:type="spellStart"/>
            <w:r w:rsidRPr="00421EAC">
              <w:rPr>
                <w:sz w:val="24"/>
                <w:szCs w:val="24"/>
                <w:lang w:val="uk-UA"/>
              </w:rPr>
              <w:t>View</w:t>
            </w:r>
            <w:proofErr w:type="spellEnd"/>
            <w:r w:rsidRPr="00421EAC">
              <w:rPr>
                <w:sz w:val="24"/>
                <w:szCs w:val="24"/>
                <w:lang w:val="uk-UA"/>
              </w:rPr>
              <w:t xml:space="preserve"> – </w:t>
            </w:r>
            <w:proofErr w:type="spellStart"/>
            <w:r w:rsidRPr="00421EAC">
              <w:rPr>
                <w:sz w:val="24"/>
                <w:szCs w:val="24"/>
                <w:lang w:val="uk-UA"/>
              </w:rPr>
              <w:t>private</w:t>
            </w:r>
            <w:proofErr w:type="spellEnd"/>
            <w:r w:rsidRPr="00421EAC">
              <w:rPr>
                <w:sz w:val="24"/>
                <w:szCs w:val="24"/>
                <w:lang w:val="uk-UA"/>
              </w:rPr>
              <w:t xml:space="preserve"> MIB</w:t>
            </w:r>
          </w:p>
          <w:p w14:paraId="1DD39EC0"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D-</w:t>
            </w:r>
            <w:proofErr w:type="spellStart"/>
            <w:r w:rsidRPr="00421EAC">
              <w:rPr>
                <w:sz w:val="24"/>
                <w:szCs w:val="24"/>
                <w:lang w:val="uk-UA"/>
              </w:rPr>
              <w:t>Link</w:t>
            </w:r>
            <w:proofErr w:type="spellEnd"/>
            <w:r w:rsidRPr="00421EAC">
              <w:rPr>
                <w:sz w:val="24"/>
                <w:szCs w:val="24"/>
                <w:lang w:val="uk-UA"/>
              </w:rPr>
              <w:t xml:space="preserve"> </w:t>
            </w:r>
            <w:proofErr w:type="spellStart"/>
            <w:r w:rsidRPr="00421EAC">
              <w:rPr>
                <w:sz w:val="24"/>
                <w:szCs w:val="24"/>
                <w:lang w:val="uk-UA"/>
              </w:rPr>
              <w:t>Central</w:t>
            </w:r>
            <w:proofErr w:type="spellEnd"/>
            <w:r w:rsidRPr="00421EAC">
              <w:rPr>
                <w:sz w:val="24"/>
                <w:szCs w:val="24"/>
                <w:lang w:val="uk-UA"/>
              </w:rPr>
              <w:t xml:space="preserve"> </w:t>
            </w:r>
            <w:proofErr w:type="spellStart"/>
            <w:r w:rsidRPr="00421EAC">
              <w:rPr>
                <w:sz w:val="24"/>
                <w:szCs w:val="24"/>
                <w:lang w:val="uk-UA"/>
              </w:rPr>
              <w:t>Wi-Fi</w:t>
            </w:r>
            <w:proofErr w:type="spellEnd"/>
            <w:r w:rsidRPr="00421EAC">
              <w:rPr>
                <w:sz w:val="24"/>
                <w:szCs w:val="24"/>
                <w:lang w:val="uk-UA"/>
              </w:rPr>
              <w:t xml:space="preserve"> </w:t>
            </w:r>
            <w:proofErr w:type="spellStart"/>
            <w:r w:rsidRPr="00421EAC">
              <w:rPr>
                <w:sz w:val="24"/>
                <w:szCs w:val="24"/>
                <w:lang w:val="uk-UA"/>
              </w:rPr>
              <w:t>Manager</w:t>
            </w:r>
            <w:proofErr w:type="spellEnd"/>
          </w:p>
          <w:p w14:paraId="5A7DDF13"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AP </w:t>
            </w:r>
            <w:proofErr w:type="spellStart"/>
            <w:r w:rsidRPr="00421EAC">
              <w:rPr>
                <w:sz w:val="24"/>
                <w:szCs w:val="24"/>
                <w:lang w:val="uk-UA"/>
              </w:rPr>
              <w:t>Array</w:t>
            </w:r>
            <w:proofErr w:type="spellEnd"/>
          </w:p>
        </w:tc>
      </w:tr>
      <w:tr w:rsidR="00421EAC" w:rsidRPr="00421EAC" w14:paraId="6F070964" w14:textId="77777777" w:rsidTr="00421EAC">
        <w:trPr>
          <w:trHeight w:val="329"/>
        </w:trPr>
        <w:tc>
          <w:tcPr>
            <w:tcW w:w="1897" w:type="pct"/>
            <w:vAlign w:val="center"/>
          </w:tcPr>
          <w:p w14:paraId="222FCFA2" w14:textId="77777777" w:rsidR="00421EAC" w:rsidRPr="00421EAC" w:rsidRDefault="00421EAC" w:rsidP="00421EAC">
            <w:pPr>
              <w:jc w:val="center"/>
              <w:rPr>
                <w:bCs/>
                <w:sz w:val="24"/>
                <w:szCs w:val="24"/>
                <w:lang w:val="uk-UA"/>
              </w:rPr>
            </w:pPr>
            <w:r w:rsidRPr="00421EAC">
              <w:rPr>
                <w:bCs/>
                <w:sz w:val="24"/>
                <w:szCs w:val="24"/>
                <w:lang w:val="uk-UA"/>
              </w:rPr>
              <w:t>Режими роботи</w:t>
            </w:r>
          </w:p>
        </w:tc>
        <w:tc>
          <w:tcPr>
            <w:tcW w:w="3103" w:type="pct"/>
            <w:vAlign w:val="center"/>
          </w:tcPr>
          <w:p w14:paraId="1F3D4754"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Access </w:t>
            </w:r>
            <w:proofErr w:type="spellStart"/>
            <w:r w:rsidRPr="00421EAC">
              <w:rPr>
                <w:sz w:val="24"/>
                <w:szCs w:val="24"/>
                <w:lang w:val="uk-UA"/>
              </w:rPr>
              <w:t>Point</w:t>
            </w:r>
            <w:proofErr w:type="spellEnd"/>
            <w:r w:rsidRPr="00421EAC">
              <w:rPr>
                <w:sz w:val="24"/>
                <w:szCs w:val="24"/>
                <w:lang w:val="uk-UA"/>
              </w:rPr>
              <w:t xml:space="preserve"> (Точка </w:t>
            </w:r>
            <w:proofErr w:type="spellStart"/>
            <w:r w:rsidRPr="00421EAC">
              <w:rPr>
                <w:sz w:val="24"/>
                <w:szCs w:val="24"/>
                <w:lang w:val="uk-UA"/>
              </w:rPr>
              <w:t>доступа</w:t>
            </w:r>
            <w:proofErr w:type="spellEnd"/>
            <w:r w:rsidRPr="00421EAC">
              <w:rPr>
                <w:sz w:val="24"/>
                <w:szCs w:val="24"/>
                <w:lang w:val="uk-UA"/>
              </w:rPr>
              <w:t>)</w:t>
            </w:r>
          </w:p>
          <w:p w14:paraId="0CE63451"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WDS</w:t>
            </w:r>
          </w:p>
          <w:p w14:paraId="7671AFE2"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WDS </w:t>
            </w:r>
            <w:proofErr w:type="spellStart"/>
            <w:r w:rsidRPr="00421EAC">
              <w:rPr>
                <w:sz w:val="24"/>
                <w:szCs w:val="24"/>
                <w:lang w:val="uk-UA"/>
              </w:rPr>
              <w:t>with</w:t>
            </w:r>
            <w:proofErr w:type="spellEnd"/>
            <w:r w:rsidRPr="00421EAC">
              <w:rPr>
                <w:sz w:val="24"/>
                <w:szCs w:val="24"/>
                <w:lang w:val="uk-UA"/>
              </w:rPr>
              <w:t xml:space="preserve"> AP</w:t>
            </w:r>
          </w:p>
          <w:p w14:paraId="0275749B" w14:textId="77777777" w:rsidR="00421EAC" w:rsidRPr="00421EAC" w:rsidRDefault="00421EAC" w:rsidP="00421EAC">
            <w:pPr>
              <w:widowControl w:val="0"/>
              <w:numPr>
                <w:ilvl w:val="0"/>
                <w:numId w:val="43"/>
              </w:numPr>
              <w:suppressAutoHyphens/>
              <w:spacing w:before="200"/>
              <w:contextualSpacing/>
              <w:rPr>
                <w:sz w:val="24"/>
                <w:szCs w:val="24"/>
                <w:lang w:val="uk-UA"/>
              </w:rPr>
            </w:pPr>
            <w:proofErr w:type="spellStart"/>
            <w:r w:rsidRPr="00421EAC">
              <w:rPr>
                <w:sz w:val="24"/>
                <w:szCs w:val="24"/>
                <w:lang w:val="uk-UA"/>
              </w:rPr>
              <w:t>Wireless</w:t>
            </w:r>
            <w:proofErr w:type="spellEnd"/>
            <w:r w:rsidRPr="00421EAC">
              <w:rPr>
                <w:sz w:val="24"/>
                <w:szCs w:val="24"/>
                <w:lang w:val="uk-UA"/>
              </w:rPr>
              <w:t xml:space="preserve"> </w:t>
            </w:r>
            <w:proofErr w:type="spellStart"/>
            <w:r w:rsidRPr="00421EAC">
              <w:rPr>
                <w:sz w:val="24"/>
                <w:szCs w:val="24"/>
                <w:lang w:val="uk-UA"/>
              </w:rPr>
              <w:t>Client</w:t>
            </w:r>
            <w:proofErr w:type="spellEnd"/>
            <w:r w:rsidRPr="00421EAC">
              <w:rPr>
                <w:sz w:val="24"/>
                <w:szCs w:val="24"/>
                <w:lang w:val="uk-UA"/>
              </w:rPr>
              <w:t xml:space="preserve"> (</w:t>
            </w:r>
            <w:proofErr w:type="spellStart"/>
            <w:r w:rsidRPr="00421EAC">
              <w:rPr>
                <w:sz w:val="24"/>
                <w:szCs w:val="24"/>
                <w:lang w:val="uk-UA"/>
              </w:rPr>
              <w:t>Беспроводной</w:t>
            </w:r>
            <w:proofErr w:type="spellEnd"/>
            <w:r w:rsidRPr="00421EAC">
              <w:rPr>
                <w:sz w:val="24"/>
                <w:szCs w:val="24"/>
                <w:lang w:val="uk-UA"/>
              </w:rPr>
              <w:t xml:space="preserve"> </w:t>
            </w:r>
            <w:proofErr w:type="spellStart"/>
            <w:r w:rsidRPr="00421EAC">
              <w:rPr>
                <w:sz w:val="24"/>
                <w:szCs w:val="24"/>
                <w:lang w:val="uk-UA"/>
              </w:rPr>
              <w:t>клиент</w:t>
            </w:r>
            <w:proofErr w:type="spellEnd"/>
            <w:r w:rsidRPr="00421EAC">
              <w:rPr>
                <w:sz w:val="24"/>
                <w:szCs w:val="24"/>
                <w:lang w:val="uk-UA"/>
              </w:rPr>
              <w:t>)</w:t>
            </w:r>
          </w:p>
        </w:tc>
      </w:tr>
      <w:tr w:rsidR="00421EAC" w:rsidRPr="00421EAC" w14:paraId="2DF2DE0F" w14:textId="77777777" w:rsidTr="00421EAC">
        <w:trPr>
          <w:trHeight w:val="634"/>
        </w:trPr>
        <w:tc>
          <w:tcPr>
            <w:tcW w:w="1897" w:type="pct"/>
            <w:vAlign w:val="center"/>
          </w:tcPr>
          <w:p w14:paraId="7C002C2D" w14:textId="77777777" w:rsidR="00421EAC" w:rsidRPr="00421EAC" w:rsidRDefault="00421EAC" w:rsidP="00421EAC">
            <w:pPr>
              <w:jc w:val="center"/>
              <w:rPr>
                <w:bCs/>
                <w:sz w:val="24"/>
                <w:szCs w:val="24"/>
                <w:lang w:val="uk-UA"/>
              </w:rPr>
            </w:pPr>
            <w:r w:rsidRPr="00421EAC">
              <w:rPr>
                <w:bCs/>
                <w:sz w:val="24"/>
                <w:szCs w:val="24"/>
                <w:lang w:val="uk-UA"/>
              </w:rPr>
              <w:t>Розміри</w:t>
            </w:r>
          </w:p>
        </w:tc>
        <w:tc>
          <w:tcPr>
            <w:tcW w:w="3103" w:type="pct"/>
            <w:vAlign w:val="center"/>
          </w:tcPr>
          <w:p w14:paraId="2DABAC04"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190 x 36,5 x 198,8 мм</w:t>
            </w:r>
          </w:p>
        </w:tc>
      </w:tr>
      <w:tr w:rsidR="00421EAC" w:rsidRPr="00421EAC" w14:paraId="4F1F716E" w14:textId="77777777" w:rsidTr="00421EAC">
        <w:trPr>
          <w:trHeight w:val="349"/>
        </w:trPr>
        <w:tc>
          <w:tcPr>
            <w:tcW w:w="1897" w:type="pct"/>
            <w:vAlign w:val="center"/>
          </w:tcPr>
          <w:p w14:paraId="593DBFA9" w14:textId="77777777" w:rsidR="00421EAC" w:rsidRPr="00421EAC" w:rsidRDefault="00421EAC" w:rsidP="00421EAC">
            <w:pPr>
              <w:jc w:val="center"/>
              <w:rPr>
                <w:bCs/>
                <w:sz w:val="24"/>
                <w:szCs w:val="24"/>
                <w:lang w:val="uk-UA"/>
              </w:rPr>
            </w:pPr>
            <w:r w:rsidRPr="00421EAC">
              <w:rPr>
                <w:bCs/>
                <w:sz w:val="24"/>
                <w:szCs w:val="24"/>
                <w:lang w:val="uk-UA"/>
              </w:rPr>
              <w:t>Вага</w:t>
            </w:r>
          </w:p>
        </w:tc>
        <w:tc>
          <w:tcPr>
            <w:tcW w:w="3103" w:type="pct"/>
            <w:vAlign w:val="center"/>
          </w:tcPr>
          <w:p w14:paraId="30EEAAE9" w14:textId="77777777" w:rsidR="00421EAC" w:rsidRPr="00421EAC" w:rsidRDefault="00421EAC" w:rsidP="00421EAC">
            <w:pPr>
              <w:widowControl w:val="0"/>
              <w:numPr>
                <w:ilvl w:val="0"/>
                <w:numId w:val="44"/>
              </w:numPr>
              <w:suppressAutoHyphens/>
              <w:spacing w:before="200"/>
              <w:contextualSpacing/>
              <w:rPr>
                <w:sz w:val="22"/>
                <w:szCs w:val="22"/>
                <w:lang w:val="uk-UA"/>
              </w:rPr>
            </w:pPr>
            <w:r w:rsidRPr="00421EAC">
              <w:rPr>
                <w:sz w:val="22"/>
                <w:szCs w:val="22"/>
                <w:lang w:val="uk-UA"/>
              </w:rPr>
              <w:t>1140 г</w:t>
            </w:r>
          </w:p>
        </w:tc>
      </w:tr>
      <w:tr w:rsidR="00421EAC" w:rsidRPr="00421EAC" w14:paraId="0C4BB30C" w14:textId="77777777" w:rsidTr="00421EAC">
        <w:trPr>
          <w:trHeight w:val="349"/>
        </w:trPr>
        <w:tc>
          <w:tcPr>
            <w:tcW w:w="1897" w:type="pct"/>
            <w:vAlign w:val="center"/>
          </w:tcPr>
          <w:p w14:paraId="044F5910" w14:textId="77777777" w:rsidR="00421EAC" w:rsidRPr="00421EAC" w:rsidRDefault="00421EAC" w:rsidP="00421EAC">
            <w:pPr>
              <w:jc w:val="center"/>
              <w:rPr>
                <w:bCs/>
                <w:sz w:val="24"/>
                <w:szCs w:val="24"/>
                <w:lang w:val="uk-UA"/>
              </w:rPr>
            </w:pPr>
            <w:r w:rsidRPr="00421EAC">
              <w:rPr>
                <w:bCs/>
                <w:sz w:val="24"/>
                <w:szCs w:val="24"/>
                <w:lang w:val="uk-UA"/>
              </w:rPr>
              <w:t>Робоча напруга</w:t>
            </w:r>
          </w:p>
        </w:tc>
        <w:tc>
          <w:tcPr>
            <w:tcW w:w="3103" w:type="pct"/>
            <w:vAlign w:val="center"/>
          </w:tcPr>
          <w:p w14:paraId="731874F4" w14:textId="77777777" w:rsidR="00421EAC" w:rsidRPr="00421EAC" w:rsidRDefault="00421EAC" w:rsidP="00421EAC">
            <w:pPr>
              <w:widowControl w:val="0"/>
              <w:numPr>
                <w:ilvl w:val="0"/>
                <w:numId w:val="44"/>
              </w:numPr>
              <w:suppressAutoHyphens/>
              <w:spacing w:before="200"/>
              <w:contextualSpacing/>
              <w:rPr>
                <w:sz w:val="22"/>
                <w:szCs w:val="22"/>
                <w:lang w:val="uk-UA"/>
              </w:rPr>
            </w:pPr>
            <w:r w:rsidRPr="00421EAC">
              <w:rPr>
                <w:sz w:val="22"/>
                <w:szCs w:val="22"/>
                <w:lang w:val="uk-UA"/>
              </w:rPr>
              <w:t>48 В постійного струму ± 10% або 802.3at PoE4</w:t>
            </w:r>
          </w:p>
        </w:tc>
      </w:tr>
      <w:tr w:rsidR="00421EAC" w:rsidRPr="00421EAC" w14:paraId="4B1DFA63" w14:textId="77777777" w:rsidTr="00421EAC">
        <w:trPr>
          <w:trHeight w:val="349"/>
        </w:trPr>
        <w:tc>
          <w:tcPr>
            <w:tcW w:w="1897" w:type="pct"/>
            <w:vAlign w:val="center"/>
          </w:tcPr>
          <w:p w14:paraId="4F209752" w14:textId="77777777" w:rsidR="00421EAC" w:rsidRPr="00421EAC" w:rsidRDefault="00421EAC" w:rsidP="00421EAC">
            <w:pPr>
              <w:jc w:val="center"/>
              <w:rPr>
                <w:bCs/>
                <w:sz w:val="24"/>
                <w:szCs w:val="24"/>
                <w:lang w:val="uk-UA"/>
              </w:rPr>
            </w:pPr>
            <w:r w:rsidRPr="00421EAC">
              <w:rPr>
                <w:bCs/>
                <w:sz w:val="24"/>
                <w:szCs w:val="24"/>
                <w:lang w:val="uk-UA"/>
              </w:rPr>
              <w:t>Макс. Вихідна потужність</w:t>
            </w:r>
          </w:p>
        </w:tc>
        <w:tc>
          <w:tcPr>
            <w:tcW w:w="3103" w:type="pct"/>
            <w:vAlign w:val="center"/>
          </w:tcPr>
          <w:p w14:paraId="3059F4F7" w14:textId="77777777" w:rsidR="00421EAC" w:rsidRPr="00421EAC" w:rsidRDefault="00421EAC" w:rsidP="00421EAC">
            <w:pPr>
              <w:widowControl w:val="0"/>
              <w:numPr>
                <w:ilvl w:val="0"/>
                <w:numId w:val="44"/>
              </w:numPr>
              <w:suppressAutoHyphens/>
              <w:spacing w:before="200"/>
              <w:contextualSpacing/>
              <w:rPr>
                <w:rFonts w:eastAsia="Lucida Sans Unicode"/>
                <w:color w:val="000000"/>
                <w:sz w:val="28"/>
                <w:szCs w:val="28"/>
                <w:lang w:val="uk-UA" w:eastAsia="ar-SA"/>
              </w:rPr>
            </w:pPr>
            <w:r w:rsidRPr="00421EAC">
              <w:rPr>
                <w:rFonts w:eastAsia="Lucida Sans Unicode"/>
                <w:color w:val="000000"/>
                <w:sz w:val="28"/>
                <w:szCs w:val="28"/>
                <w:lang w:val="uk-UA" w:eastAsia="ar-SA"/>
              </w:rPr>
              <w:t xml:space="preserve">2,4 ГГц: 20 </w:t>
            </w:r>
            <w:proofErr w:type="spellStart"/>
            <w:r w:rsidRPr="00421EAC">
              <w:rPr>
                <w:rFonts w:eastAsia="Lucida Sans Unicode"/>
                <w:color w:val="000000"/>
                <w:sz w:val="28"/>
                <w:szCs w:val="28"/>
                <w:lang w:val="uk-UA" w:eastAsia="ar-SA"/>
              </w:rPr>
              <w:t>dBm</w:t>
            </w:r>
            <w:proofErr w:type="spellEnd"/>
            <w:r w:rsidRPr="00421EAC">
              <w:rPr>
                <w:rFonts w:eastAsia="Lucida Sans Unicode"/>
                <w:color w:val="000000"/>
                <w:sz w:val="28"/>
                <w:szCs w:val="28"/>
                <w:lang w:val="uk-UA" w:eastAsia="ar-SA"/>
              </w:rPr>
              <w:t xml:space="preserve"> (з 3 потоками)</w:t>
            </w:r>
          </w:p>
          <w:p w14:paraId="061768D9"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rFonts w:eastAsia="Lucida Sans Unicode"/>
                <w:color w:val="000000"/>
                <w:sz w:val="28"/>
                <w:szCs w:val="28"/>
                <w:lang w:val="uk-UA" w:eastAsia="ar-SA"/>
              </w:rPr>
              <w:t xml:space="preserve">5 ГГц: 20 </w:t>
            </w:r>
            <w:proofErr w:type="spellStart"/>
            <w:r w:rsidRPr="00421EAC">
              <w:rPr>
                <w:rFonts w:eastAsia="Lucida Sans Unicode"/>
                <w:color w:val="000000"/>
                <w:sz w:val="28"/>
                <w:szCs w:val="28"/>
                <w:lang w:val="uk-UA" w:eastAsia="ar-SA"/>
              </w:rPr>
              <w:t>dBm</w:t>
            </w:r>
            <w:proofErr w:type="spellEnd"/>
            <w:r w:rsidRPr="00421EAC">
              <w:rPr>
                <w:rFonts w:eastAsia="Lucida Sans Unicode"/>
                <w:color w:val="000000"/>
                <w:sz w:val="28"/>
                <w:szCs w:val="28"/>
                <w:lang w:val="uk-UA" w:eastAsia="ar-SA"/>
              </w:rPr>
              <w:t xml:space="preserve"> (з 3 потоками)</w:t>
            </w:r>
          </w:p>
        </w:tc>
      </w:tr>
      <w:tr w:rsidR="00421EAC" w:rsidRPr="00421EAC" w14:paraId="13AFE20C" w14:textId="77777777" w:rsidTr="00421EAC">
        <w:trPr>
          <w:trHeight w:val="349"/>
        </w:trPr>
        <w:tc>
          <w:tcPr>
            <w:tcW w:w="1897" w:type="pct"/>
            <w:vAlign w:val="center"/>
          </w:tcPr>
          <w:p w14:paraId="581B9296" w14:textId="77777777" w:rsidR="00421EAC" w:rsidRPr="00421EAC" w:rsidRDefault="00421EAC" w:rsidP="00421EAC">
            <w:pPr>
              <w:jc w:val="center"/>
              <w:rPr>
                <w:bCs/>
                <w:sz w:val="24"/>
                <w:szCs w:val="24"/>
                <w:lang w:val="uk-UA"/>
              </w:rPr>
            </w:pPr>
            <w:r w:rsidRPr="00421EAC">
              <w:rPr>
                <w:bCs/>
                <w:sz w:val="24"/>
                <w:szCs w:val="24"/>
                <w:lang w:val="uk-UA"/>
              </w:rPr>
              <w:t>Температура</w:t>
            </w:r>
          </w:p>
        </w:tc>
        <w:tc>
          <w:tcPr>
            <w:tcW w:w="3103" w:type="pct"/>
            <w:vAlign w:val="center"/>
          </w:tcPr>
          <w:p w14:paraId="34D3708A" w14:textId="77777777" w:rsidR="00421EAC" w:rsidRPr="00421EAC" w:rsidRDefault="00421EAC" w:rsidP="00421EAC">
            <w:pPr>
              <w:widowControl w:val="0"/>
              <w:numPr>
                <w:ilvl w:val="0"/>
                <w:numId w:val="44"/>
              </w:numPr>
              <w:suppressAutoHyphens/>
              <w:spacing w:before="200"/>
              <w:contextualSpacing/>
              <w:rPr>
                <w:rFonts w:eastAsia="Lucida Sans Unicode"/>
                <w:color w:val="000000"/>
                <w:sz w:val="24"/>
                <w:szCs w:val="24"/>
                <w:lang w:val="uk-UA" w:eastAsia="ar-SA"/>
              </w:rPr>
            </w:pPr>
            <w:r w:rsidRPr="00421EAC">
              <w:rPr>
                <w:rFonts w:eastAsia="Lucida Sans Unicode"/>
                <w:color w:val="000000"/>
                <w:sz w:val="24"/>
                <w:szCs w:val="24"/>
                <w:lang w:val="uk-UA" w:eastAsia="ar-SA"/>
              </w:rPr>
              <w:t>Робоча: від 0 до 40 ° C</w:t>
            </w:r>
          </w:p>
          <w:p w14:paraId="2E913520"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rFonts w:eastAsia="Lucida Sans Unicode"/>
                <w:color w:val="000000"/>
                <w:sz w:val="24"/>
                <w:szCs w:val="24"/>
                <w:lang w:val="uk-UA" w:eastAsia="ar-SA"/>
              </w:rPr>
              <w:t>Зберігання: від -20 до 65 ° C</w:t>
            </w:r>
          </w:p>
        </w:tc>
      </w:tr>
      <w:tr w:rsidR="00421EAC" w:rsidRPr="00421EAC" w14:paraId="23F7B415" w14:textId="77777777" w:rsidTr="00421EAC">
        <w:trPr>
          <w:trHeight w:val="349"/>
        </w:trPr>
        <w:tc>
          <w:tcPr>
            <w:tcW w:w="1897" w:type="pct"/>
            <w:vAlign w:val="center"/>
          </w:tcPr>
          <w:p w14:paraId="5D7F9C88" w14:textId="77777777" w:rsidR="00421EAC" w:rsidRPr="00421EAC" w:rsidRDefault="00421EAC" w:rsidP="00421EAC">
            <w:pPr>
              <w:jc w:val="center"/>
              <w:rPr>
                <w:bCs/>
                <w:sz w:val="24"/>
                <w:szCs w:val="24"/>
                <w:lang w:val="uk-UA"/>
              </w:rPr>
            </w:pPr>
            <w:r w:rsidRPr="00421EAC">
              <w:rPr>
                <w:bCs/>
                <w:sz w:val="24"/>
                <w:szCs w:val="24"/>
                <w:lang w:val="uk-UA"/>
              </w:rPr>
              <w:t>Вологість</w:t>
            </w:r>
          </w:p>
        </w:tc>
        <w:tc>
          <w:tcPr>
            <w:tcW w:w="3103" w:type="pct"/>
            <w:vAlign w:val="center"/>
          </w:tcPr>
          <w:p w14:paraId="03A4F3C3"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При експлуатації: від 10% до 90% без конденсату</w:t>
            </w:r>
          </w:p>
          <w:p w14:paraId="6A2837F5"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При зберіганні: від 5% до 95% без конденсату</w:t>
            </w:r>
          </w:p>
        </w:tc>
      </w:tr>
      <w:tr w:rsidR="00421EAC" w:rsidRPr="00421EAC" w14:paraId="3689B892" w14:textId="77777777" w:rsidTr="00421EAC">
        <w:trPr>
          <w:trHeight w:val="349"/>
        </w:trPr>
        <w:tc>
          <w:tcPr>
            <w:tcW w:w="1897" w:type="pct"/>
            <w:vAlign w:val="center"/>
          </w:tcPr>
          <w:p w14:paraId="70C449B1" w14:textId="77777777" w:rsidR="00421EAC" w:rsidRPr="00421EAC" w:rsidRDefault="00421EAC" w:rsidP="00421EAC">
            <w:pPr>
              <w:jc w:val="center"/>
              <w:rPr>
                <w:bCs/>
                <w:sz w:val="24"/>
                <w:szCs w:val="24"/>
                <w:lang w:val="uk-UA"/>
              </w:rPr>
            </w:pPr>
            <w:r w:rsidRPr="00421EAC">
              <w:rPr>
                <w:bCs/>
                <w:sz w:val="24"/>
                <w:szCs w:val="24"/>
                <w:lang w:val="uk-UA"/>
              </w:rPr>
              <w:t>Сертифікати</w:t>
            </w:r>
          </w:p>
        </w:tc>
        <w:tc>
          <w:tcPr>
            <w:tcW w:w="3103" w:type="pct"/>
            <w:vAlign w:val="center"/>
          </w:tcPr>
          <w:p w14:paraId="354BF0C1"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FCC</w:t>
            </w:r>
          </w:p>
          <w:p w14:paraId="3D5FF3DB"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IC</w:t>
            </w:r>
          </w:p>
          <w:p w14:paraId="251AE6F0"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CE</w:t>
            </w:r>
          </w:p>
          <w:p w14:paraId="141A3884"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UL</w:t>
            </w:r>
          </w:p>
          <w:p w14:paraId="4CF6E3B0" w14:textId="77777777" w:rsidR="00421EAC" w:rsidRPr="00421EAC" w:rsidRDefault="00421EAC" w:rsidP="00421EAC">
            <w:pPr>
              <w:widowControl w:val="0"/>
              <w:numPr>
                <w:ilvl w:val="0"/>
                <w:numId w:val="44"/>
              </w:numPr>
              <w:suppressAutoHyphens/>
              <w:spacing w:before="200"/>
              <w:contextualSpacing/>
              <w:rPr>
                <w:sz w:val="24"/>
                <w:szCs w:val="24"/>
                <w:lang w:val="uk-UA"/>
              </w:rPr>
            </w:pPr>
            <w:proofErr w:type="spellStart"/>
            <w:r w:rsidRPr="00421EAC">
              <w:rPr>
                <w:sz w:val="24"/>
                <w:szCs w:val="24"/>
                <w:lang w:val="uk-UA"/>
              </w:rPr>
              <w:t>Wi-Fi</w:t>
            </w:r>
            <w:proofErr w:type="spellEnd"/>
            <w:r w:rsidRPr="00421EAC">
              <w:rPr>
                <w:sz w:val="24"/>
                <w:szCs w:val="24"/>
                <w:lang w:val="uk-UA"/>
              </w:rPr>
              <w:t xml:space="preserve">® </w:t>
            </w:r>
            <w:proofErr w:type="spellStart"/>
            <w:r w:rsidRPr="00421EAC">
              <w:rPr>
                <w:sz w:val="24"/>
                <w:szCs w:val="24"/>
                <w:lang w:val="uk-UA"/>
              </w:rPr>
              <w:t>Certified</w:t>
            </w:r>
            <w:proofErr w:type="spellEnd"/>
          </w:p>
        </w:tc>
      </w:tr>
    </w:tbl>
    <w:p w14:paraId="5C7A8683" w14:textId="77777777" w:rsidR="00881349" w:rsidRDefault="00881349" w:rsidP="00881349">
      <w:pPr>
        <w:pStyle w:val="aa"/>
        <w:ind w:firstLine="0"/>
        <w:rPr>
          <w:rFonts w:eastAsia="Lucida Sans Unicode"/>
          <w:lang w:eastAsia="ar-SA"/>
        </w:rPr>
      </w:pPr>
      <w:bookmarkStart w:id="27" w:name="_Hlk11259318"/>
    </w:p>
    <w:p w14:paraId="638748BF" w14:textId="77777777" w:rsidR="00421EAC" w:rsidRPr="00881349" w:rsidRDefault="00421EAC" w:rsidP="00881349">
      <w:pPr>
        <w:pStyle w:val="aa"/>
        <w:rPr>
          <w:rFonts w:eastAsia="Lucida Sans Unicode"/>
        </w:rPr>
      </w:pPr>
      <w:r w:rsidRPr="00881349">
        <w:rPr>
          <w:rFonts w:eastAsia="Lucida Sans Unicode"/>
        </w:rPr>
        <w:lastRenderedPageBreak/>
        <w:t>Вибір бездротового адаптера</w:t>
      </w:r>
      <w:bookmarkEnd w:id="27"/>
      <w:r w:rsidRPr="00881349">
        <w:rPr>
          <w:rFonts w:eastAsia="Lucida Sans Unicode"/>
        </w:rPr>
        <w:t>. DWA-192 Бездротовий двохдіапазонний адаптер USB 3.0 AC1900 з підтримкою MU-MIMO [26]</w:t>
      </w:r>
    </w:p>
    <w:p w14:paraId="57FEBC93" w14:textId="77777777" w:rsidR="00421EAC" w:rsidRPr="00881349" w:rsidRDefault="00421EAC" w:rsidP="00881349">
      <w:pPr>
        <w:pStyle w:val="aa"/>
        <w:rPr>
          <w:rFonts w:eastAsia="Lucida Sans Unicode"/>
        </w:rPr>
      </w:pPr>
      <w:r w:rsidRPr="00881349">
        <w:rPr>
          <w:rFonts w:eastAsia="Lucida Sans Unicode"/>
        </w:rPr>
        <w:t>При виборі бездротового адаптера будемо виходити з вимог низької вартості і підтримки стандарту IEEE 802.11n/ac. Цим вимогою задовольняє бездротової USB-адаптер TP-LINK TL-WN822N.</w:t>
      </w:r>
    </w:p>
    <w:p w14:paraId="62953089" w14:textId="77777777" w:rsidR="00421EAC" w:rsidRPr="00881349" w:rsidRDefault="00421EAC" w:rsidP="00881349">
      <w:pPr>
        <w:pStyle w:val="aa"/>
        <w:rPr>
          <w:rFonts w:eastAsia="Lucida Sans Unicode"/>
        </w:rPr>
      </w:pPr>
      <w:r w:rsidRPr="00881349">
        <w:rPr>
          <w:rFonts w:eastAsia="Lucida Sans Unicode"/>
        </w:rPr>
        <w:t xml:space="preserve">Пристрій працює на швидкості до 1300 Мбіт / с, має вбудовані антени, підтримує типи шифрування 64/128-біт WEP, WPA-PSK / WPA2-PSK і має можливість швидко встановлювати бездротове з'єднання з мережею завдяки функції WPS [26]. Технічні характеристики адаптера DWA-192  зазначені в табл 2.4 </w:t>
      </w:r>
    </w:p>
    <w:p w14:paraId="1073EF82" w14:textId="77777777" w:rsidR="00421EAC" w:rsidRDefault="00421EAC" w:rsidP="00421EAC">
      <w:pPr>
        <w:widowControl w:val="0"/>
        <w:suppressAutoHyphens/>
        <w:spacing w:before="200" w:line="360" w:lineRule="auto"/>
        <w:jc w:val="center"/>
        <w:rPr>
          <w:rFonts w:eastAsia="Lucida Sans Unicode"/>
          <w:color w:val="000000"/>
          <w:sz w:val="28"/>
          <w:szCs w:val="28"/>
          <w:lang w:eastAsia="ar-SA"/>
        </w:rPr>
      </w:pPr>
      <w:r w:rsidRPr="00421EAC">
        <w:rPr>
          <w:rFonts w:ascii="Arial" w:eastAsia="Lucida Sans Unicode" w:hAnsi="Arial" w:cs="Arial"/>
          <w:noProof/>
          <w:color w:val="000000"/>
        </w:rPr>
        <w:drawing>
          <wp:inline distT="0" distB="0" distL="0" distR="0" wp14:anchorId="311FB083" wp14:editId="27C3546D">
            <wp:extent cx="2199736" cy="1649744"/>
            <wp:effectExtent l="0" t="0" r="0" b="7620"/>
            <wp:docPr id="13" name="Рисунок 13"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undefined"/>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225061" cy="1668737"/>
                    </a:xfrm>
                    <a:prstGeom prst="rect">
                      <a:avLst/>
                    </a:prstGeom>
                    <a:noFill/>
                    <a:ln>
                      <a:noFill/>
                    </a:ln>
                  </pic:spPr>
                </pic:pic>
              </a:graphicData>
            </a:graphic>
          </wp:inline>
        </w:drawing>
      </w:r>
    </w:p>
    <w:p w14:paraId="4AB80BBE" w14:textId="77777777" w:rsidR="00C400D3" w:rsidRPr="00C400D3" w:rsidRDefault="00C400D3" w:rsidP="00421EAC">
      <w:pPr>
        <w:widowControl w:val="0"/>
        <w:suppressAutoHyphens/>
        <w:spacing w:before="200" w:line="360" w:lineRule="auto"/>
        <w:jc w:val="center"/>
        <w:rPr>
          <w:rFonts w:eastAsia="Lucida Sans Unicode"/>
          <w:color w:val="000000"/>
          <w:sz w:val="28"/>
          <w:szCs w:val="28"/>
          <w:lang w:val="uk-UA" w:eastAsia="ar-SA"/>
        </w:rPr>
      </w:pPr>
      <w:r>
        <w:rPr>
          <w:rFonts w:eastAsia="Lucida Sans Unicode"/>
          <w:color w:val="000000"/>
          <w:sz w:val="28"/>
          <w:szCs w:val="28"/>
          <w:lang w:val="uk-UA" w:eastAsia="ar-SA"/>
        </w:rPr>
        <w:t>(А)</w:t>
      </w:r>
    </w:p>
    <w:p w14:paraId="11A756BC" w14:textId="77777777" w:rsidR="00421EAC" w:rsidRDefault="00421EAC" w:rsidP="00421EAC">
      <w:pPr>
        <w:widowControl w:val="0"/>
        <w:suppressAutoHyphens/>
        <w:spacing w:before="200" w:line="360" w:lineRule="auto"/>
        <w:jc w:val="center"/>
        <w:rPr>
          <w:rFonts w:eastAsia="Lucida Sans Unicode"/>
          <w:color w:val="000000"/>
          <w:sz w:val="28"/>
          <w:szCs w:val="28"/>
          <w:lang w:eastAsia="ar-SA"/>
        </w:rPr>
      </w:pPr>
      <w:r w:rsidRPr="00421EAC">
        <w:rPr>
          <w:rFonts w:ascii="Arial" w:eastAsia="Lucida Sans Unicode" w:hAnsi="Arial" w:cs="Arial"/>
          <w:noProof/>
          <w:color w:val="000000"/>
        </w:rPr>
        <w:drawing>
          <wp:inline distT="0" distB="0" distL="0" distR="0" wp14:anchorId="0B8AB457" wp14:editId="63351FCE">
            <wp:extent cx="2303252" cy="1725162"/>
            <wp:effectExtent l="0" t="0" r="1905" b="8890"/>
            <wp:docPr id="14" name="Рисунок 14"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undefined"/>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329542" cy="1744854"/>
                    </a:xfrm>
                    <a:prstGeom prst="rect">
                      <a:avLst/>
                    </a:prstGeom>
                    <a:noFill/>
                    <a:ln>
                      <a:noFill/>
                    </a:ln>
                  </pic:spPr>
                </pic:pic>
              </a:graphicData>
            </a:graphic>
          </wp:inline>
        </w:drawing>
      </w:r>
    </w:p>
    <w:p w14:paraId="5BB7348D" w14:textId="77777777" w:rsidR="00C400D3" w:rsidRPr="00C400D3" w:rsidRDefault="00C400D3" w:rsidP="00421EAC">
      <w:pPr>
        <w:widowControl w:val="0"/>
        <w:suppressAutoHyphens/>
        <w:spacing w:before="200" w:line="360" w:lineRule="auto"/>
        <w:jc w:val="center"/>
        <w:rPr>
          <w:rFonts w:eastAsia="Lucida Sans Unicode"/>
          <w:color w:val="000000"/>
          <w:sz w:val="28"/>
          <w:szCs w:val="28"/>
          <w:lang w:val="uk-UA" w:eastAsia="ar-SA"/>
        </w:rPr>
      </w:pPr>
      <w:r>
        <w:rPr>
          <w:rFonts w:eastAsia="Lucida Sans Unicode"/>
          <w:color w:val="000000"/>
          <w:sz w:val="28"/>
          <w:szCs w:val="28"/>
          <w:lang w:val="uk-UA" w:eastAsia="ar-SA"/>
        </w:rPr>
        <w:t>(Б)</w:t>
      </w:r>
    </w:p>
    <w:p w14:paraId="1E67DF4A" w14:textId="77777777" w:rsidR="00C400D3" w:rsidRDefault="00421EAC" w:rsidP="00C400D3">
      <w:pPr>
        <w:widowControl w:val="0"/>
        <w:suppressAutoHyphens/>
        <w:spacing w:before="200" w:line="360" w:lineRule="auto"/>
        <w:jc w:val="center"/>
        <w:rPr>
          <w:rFonts w:eastAsia="Lucida Sans Unicode"/>
          <w:color w:val="000000"/>
          <w:sz w:val="28"/>
          <w:szCs w:val="28"/>
          <w:lang w:eastAsia="ar-SA"/>
        </w:rPr>
      </w:pPr>
      <w:r w:rsidRPr="00421EAC">
        <w:rPr>
          <w:rFonts w:eastAsia="Lucida Sans Unicode"/>
          <w:color w:val="000000"/>
          <w:sz w:val="28"/>
          <w:szCs w:val="28"/>
          <w:lang w:val="uk-UA" w:eastAsia="ar-SA"/>
        </w:rPr>
        <w:t xml:space="preserve">Рисунок 2.7 – Зовнішній вигляд </w:t>
      </w:r>
      <w:r w:rsidR="00C400D3">
        <w:rPr>
          <w:rFonts w:eastAsia="Lucida Sans Unicode"/>
          <w:color w:val="000000"/>
          <w:sz w:val="28"/>
          <w:szCs w:val="28"/>
          <w:lang w:val="uk-UA" w:eastAsia="ar-SA"/>
        </w:rPr>
        <w:t xml:space="preserve">адаптера </w:t>
      </w:r>
      <w:r w:rsidRPr="00421EAC">
        <w:rPr>
          <w:rFonts w:eastAsia="Lucida Sans Unicode"/>
          <w:color w:val="000000"/>
          <w:sz w:val="28"/>
          <w:szCs w:val="28"/>
          <w:lang w:eastAsia="ar-SA"/>
        </w:rPr>
        <w:t>DWA-192</w:t>
      </w:r>
    </w:p>
    <w:p w14:paraId="11EDDA19" w14:textId="77777777" w:rsidR="00421EAC" w:rsidRPr="00C400D3" w:rsidRDefault="00C400D3" w:rsidP="00C400D3">
      <w:pPr>
        <w:widowControl w:val="0"/>
        <w:suppressAutoHyphens/>
        <w:spacing w:before="200" w:line="360" w:lineRule="auto"/>
        <w:jc w:val="center"/>
        <w:rPr>
          <w:rFonts w:eastAsia="Lucida Sans Unicode"/>
          <w:color w:val="000000"/>
          <w:sz w:val="28"/>
          <w:szCs w:val="28"/>
          <w:lang w:eastAsia="ar-SA"/>
        </w:rPr>
      </w:pPr>
      <w:r>
        <w:rPr>
          <w:rFonts w:eastAsia="Lucida Sans Unicode"/>
          <w:color w:val="000000"/>
          <w:sz w:val="28"/>
          <w:szCs w:val="28"/>
          <w:lang w:val="uk-UA" w:eastAsia="ar-SA"/>
        </w:rPr>
        <w:lastRenderedPageBreak/>
        <w:t>А) Вид зверху</w:t>
      </w:r>
      <w:r w:rsidRPr="00C400D3">
        <w:rPr>
          <w:rFonts w:eastAsia="Lucida Sans Unicode"/>
          <w:color w:val="000000"/>
          <w:sz w:val="28"/>
          <w:szCs w:val="28"/>
          <w:lang w:eastAsia="ar-SA"/>
        </w:rPr>
        <w:t xml:space="preserve">; </w:t>
      </w:r>
      <w:r>
        <w:rPr>
          <w:rFonts w:eastAsia="Lucida Sans Unicode"/>
          <w:color w:val="000000"/>
          <w:sz w:val="28"/>
          <w:szCs w:val="28"/>
          <w:lang w:eastAsia="ar-SA"/>
        </w:rPr>
        <w:t xml:space="preserve">Б) Вид </w:t>
      </w:r>
      <w:r w:rsidRPr="00C400D3">
        <w:rPr>
          <w:rFonts w:eastAsia="Lucida Sans Unicode"/>
          <w:color w:val="000000"/>
          <w:sz w:val="28"/>
          <w:szCs w:val="28"/>
          <w:lang w:val="uk-UA" w:eastAsia="ar-SA"/>
        </w:rPr>
        <w:t>збоку.</w:t>
      </w:r>
    </w:p>
    <w:p w14:paraId="6CD4BE1B" w14:textId="77777777" w:rsidR="00421EAC" w:rsidRPr="00421EAC" w:rsidRDefault="00421EAC" w:rsidP="00421EAC">
      <w:pPr>
        <w:widowControl w:val="0"/>
        <w:suppressAutoHyphens/>
        <w:spacing w:before="200" w:line="360" w:lineRule="auto"/>
        <w:rPr>
          <w:rFonts w:eastAsia="Lucida Sans Unicode"/>
          <w:color w:val="000000"/>
          <w:sz w:val="28"/>
          <w:szCs w:val="28"/>
          <w:lang w:val="uk-UA" w:eastAsia="ar-SA"/>
        </w:rPr>
      </w:pPr>
      <w:r w:rsidRPr="00421EAC">
        <w:rPr>
          <w:rFonts w:eastAsia="Lucida Sans Unicode"/>
          <w:color w:val="000000"/>
          <w:sz w:val="28"/>
          <w:szCs w:val="28"/>
          <w:lang w:val="uk-UA" w:eastAsia="ar-SA"/>
        </w:rPr>
        <w:t>Таблиця 2.4 Технічні характеристики DWA-192.</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3681"/>
        <w:gridCol w:w="6021"/>
      </w:tblGrid>
      <w:tr w:rsidR="00421EAC" w:rsidRPr="00421EAC" w14:paraId="516ADF68" w14:textId="77777777" w:rsidTr="00421EAC">
        <w:trPr>
          <w:trHeight w:val="329"/>
          <w:tblHeader/>
        </w:trPr>
        <w:tc>
          <w:tcPr>
            <w:tcW w:w="1897" w:type="pct"/>
          </w:tcPr>
          <w:p w14:paraId="388E0786"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Характеристика</w:t>
            </w:r>
          </w:p>
        </w:tc>
        <w:tc>
          <w:tcPr>
            <w:tcW w:w="3103" w:type="pct"/>
          </w:tcPr>
          <w:p w14:paraId="3BC360F1"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Значення</w:t>
            </w:r>
          </w:p>
        </w:tc>
      </w:tr>
      <w:tr w:rsidR="00421EAC" w:rsidRPr="00421EAC" w14:paraId="7DDB163F" w14:textId="77777777" w:rsidTr="00421EAC">
        <w:trPr>
          <w:trHeight w:val="329"/>
          <w:tblHeader/>
        </w:trPr>
        <w:tc>
          <w:tcPr>
            <w:tcW w:w="1897" w:type="pct"/>
          </w:tcPr>
          <w:p w14:paraId="0C097B2A"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1</w:t>
            </w:r>
          </w:p>
        </w:tc>
        <w:tc>
          <w:tcPr>
            <w:tcW w:w="3103" w:type="pct"/>
          </w:tcPr>
          <w:p w14:paraId="62C6C0B0"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2</w:t>
            </w:r>
          </w:p>
        </w:tc>
      </w:tr>
      <w:tr w:rsidR="00421EAC" w:rsidRPr="00421EAC" w14:paraId="4028C3B9" w14:textId="77777777" w:rsidTr="00421EAC">
        <w:trPr>
          <w:trHeight w:val="329"/>
          <w:tblHeader/>
        </w:trPr>
        <w:tc>
          <w:tcPr>
            <w:tcW w:w="0" w:type="auto"/>
            <w:gridSpan w:val="2"/>
            <w:vAlign w:val="center"/>
          </w:tcPr>
          <w:p w14:paraId="58F167D2" w14:textId="77777777" w:rsidR="00421EAC" w:rsidRPr="00421EAC" w:rsidRDefault="00421EAC" w:rsidP="00421EAC">
            <w:pPr>
              <w:jc w:val="center"/>
              <w:rPr>
                <w:bCs/>
                <w:sz w:val="24"/>
                <w:szCs w:val="24"/>
                <w:lang w:val="uk-UA"/>
              </w:rPr>
            </w:pPr>
            <w:r w:rsidRPr="00421EAC">
              <w:rPr>
                <w:bCs/>
                <w:sz w:val="24"/>
                <w:szCs w:val="24"/>
                <w:lang w:val="uk-UA"/>
              </w:rPr>
              <w:t>Апаратні Характеристики</w:t>
            </w:r>
          </w:p>
        </w:tc>
      </w:tr>
      <w:tr w:rsidR="00421EAC" w:rsidRPr="00421EAC" w14:paraId="7B294729" w14:textId="77777777" w:rsidTr="00421EAC">
        <w:trPr>
          <w:trHeight w:val="963"/>
        </w:trPr>
        <w:tc>
          <w:tcPr>
            <w:tcW w:w="1897" w:type="pct"/>
            <w:vAlign w:val="center"/>
          </w:tcPr>
          <w:p w14:paraId="76E96147" w14:textId="77777777" w:rsidR="00421EAC" w:rsidRPr="00421EAC" w:rsidRDefault="00421EAC" w:rsidP="00421EAC">
            <w:pPr>
              <w:jc w:val="center"/>
              <w:rPr>
                <w:bCs/>
                <w:sz w:val="24"/>
                <w:szCs w:val="24"/>
                <w:lang w:val="uk-UA"/>
              </w:rPr>
            </w:pPr>
            <w:r w:rsidRPr="00421EAC">
              <w:rPr>
                <w:bCs/>
                <w:sz w:val="24"/>
                <w:szCs w:val="24"/>
                <w:lang w:val="uk-UA"/>
              </w:rPr>
              <w:t>Інтерфейси</w:t>
            </w:r>
          </w:p>
        </w:tc>
        <w:tc>
          <w:tcPr>
            <w:tcW w:w="3103" w:type="pct"/>
            <w:vAlign w:val="center"/>
          </w:tcPr>
          <w:p w14:paraId="7245CF29"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USB 3.0</w:t>
            </w:r>
          </w:p>
        </w:tc>
      </w:tr>
      <w:tr w:rsidR="00421EAC" w:rsidRPr="00421EAC" w14:paraId="5854F819" w14:textId="77777777" w:rsidTr="00421EAC">
        <w:trPr>
          <w:trHeight w:val="1128"/>
        </w:trPr>
        <w:tc>
          <w:tcPr>
            <w:tcW w:w="1897" w:type="pct"/>
            <w:vAlign w:val="center"/>
          </w:tcPr>
          <w:p w14:paraId="799BE60E" w14:textId="77777777" w:rsidR="00421EAC" w:rsidRPr="00421EAC" w:rsidRDefault="00421EAC" w:rsidP="00421EAC">
            <w:pPr>
              <w:jc w:val="center"/>
              <w:rPr>
                <w:bCs/>
                <w:sz w:val="24"/>
                <w:szCs w:val="24"/>
                <w:lang w:val="uk-UA"/>
              </w:rPr>
            </w:pPr>
            <w:r w:rsidRPr="00421EAC">
              <w:rPr>
                <w:bCs/>
                <w:sz w:val="24"/>
                <w:szCs w:val="24"/>
                <w:lang w:val="uk-UA"/>
              </w:rPr>
              <w:t>Індикатори</w:t>
            </w:r>
          </w:p>
        </w:tc>
        <w:tc>
          <w:tcPr>
            <w:tcW w:w="3103" w:type="pct"/>
            <w:vAlign w:val="center"/>
          </w:tcPr>
          <w:p w14:paraId="6CD59228"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Індикатор стану</w:t>
            </w:r>
          </w:p>
        </w:tc>
      </w:tr>
      <w:tr w:rsidR="00421EAC" w:rsidRPr="00421EAC" w14:paraId="13B62427" w14:textId="77777777" w:rsidTr="00421EAC">
        <w:trPr>
          <w:trHeight w:val="329"/>
        </w:trPr>
        <w:tc>
          <w:tcPr>
            <w:tcW w:w="1897" w:type="pct"/>
            <w:vAlign w:val="center"/>
          </w:tcPr>
          <w:p w14:paraId="4EBEC2C1" w14:textId="77777777" w:rsidR="00421EAC" w:rsidRPr="00421EAC" w:rsidRDefault="00421EAC" w:rsidP="00421EAC">
            <w:pPr>
              <w:jc w:val="center"/>
              <w:rPr>
                <w:bCs/>
                <w:sz w:val="24"/>
                <w:szCs w:val="24"/>
                <w:lang w:val="uk-UA"/>
              </w:rPr>
            </w:pPr>
            <w:r w:rsidRPr="00421EAC">
              <w:rPr>
                <w:bCs/>
                <w:sz w:val="24"/>
                <w:szCs w:val="24"/>
                <w:lang w:val="uk-UA"/>
              </w:rPr>
              <w:t>Кнопки</w:t>
            </w:r>
          </w:p>
        </w:tc>
        <w:tc>
          <w:tcPr>
            <w:tcW w:w="3103" w:type="pct"/>
            <w:vAlign w:val="center"/>
          </w:tcPr>
          <w:p w14:paraId="074240A1"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Кнопка WPS</w:t>
            </w:r>
          </w:p>
        </w:tc>
      </w:tr>
      <w:tr w:rsidR="00421EAC" w:rsidRPr="00421EAC" w14:paraId="494D4339" w14:textId="77777777" w:rsidTr="00421EAC">
        <w:trPr>
          <w:trHeight w:val="634"/>
        </w:trPr>
        <w:tc>
          <w:tcPr>
            <w:tcW w:w="1897" w:type="pct"/>
            <w:vAlign w:val="center"/>
          </w:tcPr>
          <w:p w14:paraId="4D95A078" w14:textId="77777777" w:rsidR="00421EAC" w:rsidRPr="00421EAC" w:rsidRDefault="00421EAC" w:rsidP="00421EAC">
            <w:pPr>
              <w:jc w:val="center"/>
              <w:rPr>
                <w:bCs/>
                <w:sz w:val="24"/>
                <w:szCs w:val="24"/>
                <w:lang w:val="uk-UA"/>
              </w:rPr>
            </w:pPr>
            <w:r w:rsidRPr="00421EAC">
              <w:rPr>
                <w:bCs/>
                <w:sz w:val="24"/>
                <w:szCs w:val="24"/>
                <w:lang w:val="uk-UA"/>
              </w:rPr>
              <w:t>Антена</w:t>
            </w:r>
          </w:p>
        </w:tc>
        <w:tc>
          <w:tcPr>
            <w:tcW w:w="3103" w:type="pct"/>
            <w:vAlign w:val="center"/>
          </w:tcPr>
          <w:p w14:paraId="0039ED32"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Чотири внутрішні антени з коефіцієнтом посилення 2 </w:t>
            </w:r>
            <w:proofErr w:type="spellStart"/>
            <w:r w:rsidRPr="00421EAC">
              <w:rPr>
                <w:sz w:val="24"/>
                <w:szCs w:val="24"/>
                <w:lang w:val="uk-UA"/>
              </w:rPr>
              <w:t>dBi</w:t>
            </w:r>
            <w:proofErr w:type="spellEnd"/>
          </w:p>
        </w:tc>
      </w:tr>
      <w:tr w:rsidR="00421EAC" w:rsidRPr="00421EAC" w14:paraId="32C056DA" w14:textId="77777777" w:rsidTr="00421EAC">
        <w:trPr>
          <w:trHeight w:val="349"/>
        </w:trPr>
        <w:tc>
          <w:tcPr>
            <w:tcW w:w="5000" w:type="pct"/>
            <w:gridSpan w:val="2"/>
            <w:vAlign w:val="center"/>
          </w:tcPr>
          <w:p w14:paraId="3418B40E" w14:textId="77777777" w:rsidR="00421EAC" w:rsidRPr="00421EAC" w:rsidRDefault="00421EAC" w:rsidP="00421EAC">
            <w:pPr>
              <w:jc w:val="center"/>
              <w:rPr>
                <w:sz w:val="24"/>
                <w:szCs w:val="24"/>
                <w:lang w:val="uk-UA"/>
              </w:rPr>
            </w:pPr>
            <w:r w:rsidRPr="00421EAC">
              <w:rPr>
                <w:sz w:val="24"/>
                <w:szCs w:val="24"/>
                <w:lang w:val="uk-UA"/>
              </w:rPr>
              <w:t>Вимоги</w:t>
            </w:r>
          </w:p>
        </w:tc>
      </w:tr>
      <w:tr w:rsidR="00421EAC" w:rsidRPr="00841447" w14:paraId="55E2C606" w14:textId="77777777" w:rsidTr="00421EAC">
        <w:trPr>
          <w:trHeight w:val="349"/>
        </w:trPr>
        <w:tc>
          <w:tcPr>
            <w:tcW w:w="1897" w:type="pct"/>
            <w:vAlign w:val="center"/>
          </w:tcPr>
          <w:p w14:paraId="17D0B3E7" w14:textId="77777777" w:rsidR="00421EAC" w:rsidRPr="00421EAC" w:rsidRDefault="00421EAC" w:rsidP="00421EAC">
            <w:pPr>
              <w:jc w:val="center"/>
              <w:rPr>
                <w:bCs/>
                <w:sz w:val="24"/>
                <w:szCs w:val="24"/>
                <w:lang w:val="uk-UA"/>
              </w:rPr>
            </w:pPr>
            <w:r w:rsidRPr="00421EAC">
              <w:rPr>
                <w:bCs/>
                <w:sz w:val="24"/>
                <w:szCs w:val="24"/>
                <w:lang w:val="uk-UA"/>
              </w:rPr>
              <w:t>Операційна система</w:t>
            </w:r>
          </w:p>
        </w:tc>
        <w:tc>
          <w:tcPr>
            <w:tcW w:w="3103" w:type="pct"/>
            <w:vAlign w:val="center"/>
          </w:tcPr>
          <w:p w14:paraId="3C925C11"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 xml:space="preserve">Windows Vista/7/8/8.1/10, </w:t>
            </w:r>
            <w:proofErr w:type="spellStart"/>
            <w:r w:rsidRPr="00421EAC">
              <w:rPr>
                <w:sz w:val="24"/>
                <w:szCs w:val="24"/>
                <w:lang w:val="uk-UA"/>
              </w:rPr>
              <w:t>Linux</w:t>
            </w:r>
            <w:proofErr w:type="spellEnd"/>
            <w:r w:rsidRPr="00421EAC">
              <w:rPr>
                <w:sz w:val="24"/>
                <w:szCs w:val="24"/>
                <w:lang w:val="uk-UA"/>
              </w:rPr>
              <w:t xml:space="preserve">, </w:t>
            </w:r>
            <w:proofErr w:type="spellStart"/>
            <w:r w:rsidRPr="00421EAC">
              <w:rPr>
                <w:sz w:val="24"/>
                <w:szCs w:val="24"/>
                <w:lang w:val="uk-UA"/>
              </w:rPr>
              <w:t>Mac</w:t>
            </w:r>
            <w:proofErr w:type="spellEnd"/>
            <w:r w:rsidRPr="00421EAC">
              <w:rPr>
                <w:sz w:val="24"/>
                <w:szCs w:val="24"/>
                <w:lang w:val="uk-UA"/>
              </w:rPr>
              <w:t xml:space="preserve"> OS</w:t>
            </w:r>
          </w:p>
        </w:tc>
      </w:tr>
      <w:tr w:rsidR="00421EAC" w:rsidRPr="00421EAC" w14:paraId="7148554F" w14:textId="77777777" w:rsidTr="00421EAC">
        <w:trPr>
          <w:trHeight w:val="349"/>
        </w:trPr>
        <w:tc>
          <w:tcPr>
            <w:tcW w:w="1897" w:type="pct"/>
            <w:vAlign w:val="center"/>
          </w:tcPr>
          <w:p w14:paraId="77D3C9D0" w14:textId="77777777" w:rsidR="00421EAC" w:rsidRPr="00421EAC" w:rsidRDefault="00421EAC" w:rsidP="00421EAC">
            <w:pPr>
              <w:jc w:val="center"/>
              <w:rPr>
                <w:bCs/>
                <w:sz w:val="24"/>
                <w:szCs w:val="24"/>
                <w:lang w:val="uk-UA"/>
              </w:rPr>
            </w:pPr>
            <w:r w:rsidRPr="00421EAC">
              <w:rPr>
                <w:bCs/>
                <w:sz w:val="24"/>
                <w:szCs w:val="24"/>
                <w:lang w:val="uk-UA"/>
              </w:rPr>
              <w:t>Інтерфейс</w:t>
            </w:r>
          </w:p>
        </w:tc>
        <w:tc>
          <w:tcPr>
            <w:tcW w:w="3103" w:type="pct"/>
            <w:vAlign w:val="center"/>
          </w:tcPr>
          <w:p w14:paraId="12F23783"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USB-порт</w:t>
            </w:r>
          </w:p>
        </w:tc>
      </w:tr>
      <w:tr w:rsidR="00421EAC" w:rsidRPr="00421EAC" w14:paraId="63A7EB91" w14:textId="77777777" w:rsidTr="00421EAC">
        <w:trPr>
          <w:trHeight w:val="349"/>
        </w:trPr>
        <w:tc>
          <w:tcPr>
            <w:tcW w:w="5000" w:type="pct"/>
            <w:gridSpan w:val="2"/>
            <w:vAlign w:val="center"/>
          </w:tcPr>
          <w:p w14:paraId="7EFDA4CB" w14:textId="77777777" w:rsidR="00421EAC" w:rsidRPr="00421EAC" w:rsidRDefault="00421EAC" w:rsidP="00421EAC">
            <w:pPr>
              <w:jc w:val="center"/>
              <w:rPr>
                <w:sz w:val="24"/>
                <w:szCs w:val="24"/>
                <w:lang w:val="uk-UA"/>
              </w:rPr>
            </w:pPr>
            <w:r w:rsidRPr="00421EAC">
              <w:rPr>
                <w:sz w:val="24"/>
                <w:szCs w:val="24"/>
                <w:lang w:val="uk-UA"/>
              </w:rPr>
              <w:t>Параметри бездротового модуля</w:t>
            </w:r>
          </w:p>
        </w:tc>
      </w:tr>
      <w:tr w:rsidR="00421EAC" w:rsidRPr="00841447" w14:paraId="4EE54615" w14:textId="77777777" w:rsidTr="00421EAC">
        <w:trPr>
          <w:trHeight w:val="349"/>
        </w:trPr>
        <w:tc>
          <w:tcPr>
            <w:tcW w:w="1897" w:type="pct"/>
            <w:vAlign w:val="center"/>
          </w:tcPr>
          <w:p w14:paraId="3C050234" w14:textId="77777777" w:rsidR="00421EAC" w:rsidRPr="00421EAC" w:rsidRDefault="00421EAC" w:rsidP="00421EAC">
            <w:pPr>
              <w:jc w:val="center"/>
              <w:rPr>
                <w:bCs/>
                <w:sz w:val="24"/>
                <w:szCs w:val="24"/>
                <w:lang w:val="uk-UA"/>
              </w:rPr>
            </w:pPr>
            <w:r w:rsidRPr="00421EAC">
              <w:rPr>
                <w:bCs/>
                <w:sz w:val="24"/>
                <w:szCs w:val="24"/>
                <w:lang w:val="uk-UA"/>
              </w:rPr>
              <w:t>Стандарти</w:t>
            </w:r>
          </w:p>
        </w:tc>
        <w:tc>
          <w:tcPr>
            <w:tcW w:w="3103" w:type="pct"/>
            <w:vAlign w:val="center"/>
          </w:tcPr>
          <w:p w14:paraId="27324747"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rFonts w:eastAsia="Lucida Sans Unicode"/>
                <w:color w:val="000000"/>
                <w:sz w:val="28"/>
                <w:szCs w:val="28"/>
                <w:lang w:val="uk-UA" w:eastAsia="ar-SA"/>
              </w:rPr>
              <w:t>IEEE 802.11a/b/g/n/</w:t>
            </w:r>
            <w:proofErr w:type="spellStart"/>
            <w:r w:rsidRPr="00421EAC">
              <w:rPr>
                <w:rFonts w:eastAsia="Lucida Sans Unicode"/>
                <w:color w:val="000000"/>
                <w:sz w:val="28"/>
                <w:szCs w:val="28"/>
                <w:lang w:val="uk-UA" w:eastAsia="ar-SA"/>
              </w:rPr>
              <w:t>ac</w:t>
            </w:r>
            <w:proofErr w:type="spellEnd"/>
            <w:r w:rsidRPr="00421EAC">
              <w:rPr>
                <w:sz w:val="24"/>
                <w:szCs w:val="24"/>
                <w:lang w:val="uk-UA"/>
              </w:rPr>
              <w:t xml:space="preserve"> </w:t>
            </w:r>
          </w:p>
        </w:tc>
      </w:tr>
      <w:tr w:rsidR="00421EAC" w:rsidRPr="00421EAC" w14:paraId="06C98FE0" w14:textId="77777777" w:rsidTr="00421EAC">
        <w:trPr>
          <w:trHeight w:val="349"/>
        </w:trPr>
        <w:tc>
          <w:tcPr>
            <w:tcW w:w="1897" w:type="pct"/>
            <w:vAlign w:val="center"/>
          </w:tcPr>
          <w:p w14:paraId="4CBE84EC" w14:textId="77777777" w:rsidR="00421EAC" w:rsidRPr="00421EAC" w:rsidRDefault="00421EAC" w:rsidP="00421EAC">
            <w:pPr>
              <w:jc w:val="center"/>
              <w:rPr>
                <w:bCs/>
                <w:sz w:val="24"/>
                <w:szCs w:val="24"/>
                <w:lang w:val="uk-UA"/>
              </w:rPr>
            </w:pPr>
            <w:r w:rsidRPr="00421EAC">
              <w:rPr>
                <w:bCs/>
                <w:sz w:val="24"/>
                <w:szCs w:val="24"/>
                <w:lang w:val="uk-UA"/>
              </w:rPr>
              <w:t>Підтримка MU-MIMO</w:t>
            </w:r>
          </w:p>
        </w:tc>
        <w:tc>
          <w:tcPr>
            <w:tcW w:w="3103" w:type="pct"/>
            <w:vAlign w:val="center"/>
          </w:tcPr>
          <w:p w14:paraId="43FE1DC9" w14:textId="77777777" w:rsidR="00421EAC" w:rsidRPr="00421EAC" w:rsidRDefault="00421EAC" w:rsidP="00421EAC">
            <w:pPr>
              <w:jc w:val="center"/>
              <w:rPr>
                <w:sz w:val="24"/>
                <w:szCs w:val="24"/>
                <w:lang w:val="uk-UA"/>
              </w:rPr>
            </w:pPr>
            <w:r w:rsidRPr="00421EAC">
              <w:rPr>
                <w:rFonts w:ascii="Segoe UI Symbol" w:eastAsia="Lucida Sans Unicode" w:hAnsi="Segoe UI Symbol" w:cs="Segoe UI Symbol"/>
                <w:color w:val="000000"/>
                <w:sz w:val="24"/>
                <w:szCs w:val="24"/>
                <w:lang w:val="uk-UA" w:eastAsia="ar-SA"/>
              </w:rPr>
              <w:t>✓</w:t>
            </w:r>
          </w:p>
        </w:tc>
      </w:tr>
      <w:tr w:rsidR="00421EAC" w:rsidRPr="00421EAC" w14:paraId="5F14294F" w14:textId="77777777" w:rsidTr="00421EAC">
        <w:trPr>
          <w:trHeight w:val="349"/>
        </w:trPr>
        <w:tc>
          <w:tcPr>
            <w:tcW w:w="1897" w:type="pct"/>
            <w:vAlign w:val="center"/>
          </w:tcPr>
          <w:p w14:paraId="7DA12E68" w14:textId="77777777" w:rsidR="00421EAC" w:rsidRPr="00421EAC" w:rsidRDefault="00421EAC" w:rsidP="00421EAC">
            <w:pPr>
              <w:jc w:val="center"/>
              <w:rPr>
                <w:bCs/>
                <w:sz w:val="24"/>
                <w:szCs w:val="24"/>
                <w:lang w:val="uk-UA"/>
              </w:rPr>
            </w:pPr>
            <w:r w:rsidRPr="00421EAC">
              <w:rPr>
                <w:bCs/>
                <w:sz w:val="24"/>
                <w:szCs w:val="24"/>
                <w:lang w:val="uk-UA"/>
              </w:rPr>
              <w:t>Діапазон частот</w:t>
            </w:r>
          </w:p>
        </w:tc>
        <w:tc>
          <w:tcPr>
            <w:tcW w:w="3103" w:type="pct"/>
            <w:vAlign w:val="center"/>
          </w:tcPr>
          <w:p w14:paraId="2B7E482A"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802.11b/g/n: від 2,4 ГГц до 2,4835 ГГц</w:t>
            </w:r>
          </w:p>
          <w:p w14:paraId="26A33AD1"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802.11a/n/</w:t>
            </w:r>
            <w:proofErr w:type="spellStart"/>
            <w:r w:rsidRPr="00421EAC">
              <w:rPr>
                <w:sz w:val="24"/>
                <w:szCs w:val="24"/>
                <w:lang w:val="uk-UA"/>
              </w:rPr>
              <w:t>ac</w:t>
            </w:r>
            <w:proofErr w:type="spellEnd"/>
            <w:r w:rsidRPr="00421EAC">
              <w:rPr>
                <w:sz w:val="24"/>
                <w:szCs w:val="24"/>
                <w:lang w:val="uk-UA"/>
              </w:rPr>
              <w:t>: від 5,15 ГГц до 5,35 ГГц, от 5,725 ГГц до 5,825 ГГц</w:t>
            </w:r>
          </w:p>
        </w:tc>
      </w:tr>
      <w:tr w:rsidR="00421EAC" w:rsidRPr="00841447" w14:paraId="1FF1527B" w14:textId="77777777" w:rsidTr="00421EAC">
        <w:trPr>
          <w:trHeight w:val="349"/>
        </w:trPr>
        <w:tc>
          <w:tcPr>
            <w:tcW w:w="1897" w:type="pct"/>
            <w:vAlign w:val="center"/>
          </w:tcPr>
          <w:p w14:paraId="23819D2F" w14:textId="77777777" w:rsidR="00421EAC" w:rsidRPr="00421EAC" w:rsidRDefault="00421EAC" w:rsidP="00421EAC">
            <w:pPr>
              <w:jc w:val="center"/>
              <w:rPr>
                <w:bCs/>
                <w:sz w:val="24"/>
                <w:szCs w:val="24"/>
                <w:lang w:val="uk-UA"/>
              </w:rPr>
            </w:pPr>
          </w:p>
          <w:p w14:paraId="3E77D39D" w14:textId="77777777" w:rsidR="00421EAC" w:rsidRPr="00421EAC" w:rsidRDefault="00421EAC" w:rsidP="00421EAC">
            <w:pPr>
              <w:jc w:val="center"/>
              <w:rPr>
                <w:bCs/>
                <w:sz w:val="24"/>
                <w:szCs w:val="24"/>
                <w:lang w:val="uk-UA"/>
              </w:rPr>
            </w:pPr>
            <w:r w:rsidRPr="00421EAC">
              <w:rPr>
                <w:bCs/>
                <w:sz w:val="24"/>
                <w:szCs w:val="24"/>
                <w:lang w:val="uk-UA"/>
              </w:rPr>
              <w:t>Безпека бездротового з'єднання</w:t>
            </w:r>
          </w:p>
        </w:tc>
        <w:tc>
          <w:tcPr>
            <w:tcW w:w="3103" w:type="pct"/>
            <w:vAlign w:val="center"/>
          </w:tcPr>
          <w:p w14:paraId="15FE0913" w14:textId="77777777" w:rsidR="00421EAC" w:rsidRPr="00D521C1" w:rsidRDefault="00421EAC" w:rsidP="00421EAC">
            <w:pPr>
              <w:widowControl w:val="0"/>
              <w:numPr>
                <w:ilvl w:val="0"/>
                <w:numId w:val="44"/>
              </w:numPr>
              <w:suppressAutoHyphens/>
              <w:spacing w:before="200"/>
              <w:contextualSpacing/>
              <w:rPr>
                <w:color w:val="3D3D3D"/>
                <w:sz w:val="24"/>
                <w:szCs w:val="24"/>
                <w:lang w:val="uk-UA"/>
              </w:rPr>
            </w:pPr>
            <w:r w:rsidRPr="00D521C1">
              <w:rPr>
                <w:color w:val="3D3D3D"/>
                <w:sz w:val="24"/>
                <w:szCs w:val="24"/>
                <w:lang w:val="uk-UA"/>
              </w:rPr>
              <w:t xml:space="preserve"> </w:t>
            </w:r>
            <w:proofErr w:type="spellStart"/>
            <w:r w:rsidRPr="00D521C1">
              <w:rPr>
                <w:color w:val="3D3D3D"/>
                <w:sz w:val="24"/>
                <w:szCs w:val="24"/>
                <w:lang w:val="uk-UA"/>
              </w:rPr>
              <w:t>Wi-Fi</w:t>
            </w:r>
            <w:proofErr w:type="spellEnd"/>
            <w:r w:rsidRPr="00D521C1">
              <w:rPr>
                <w:color w:val="3D3D3D"/>
                <w:sz w:val="24"/>
                <w:szCs w:val="24"/>
                <w:lang w:val="uk-UA"/>
              </w:rPr>
              <w:t xml:space="preserve"> </w:t>
            </w:r>
            <w:proofErr w:type="spellStart"/>
            <w:r w:rsidRPr="00D521C1">
              <w:rPr>
                <w:color w:val="3D3D3D"/>
                <w:sz w:val="24"/>
                <w:szCs w:val="24"/>
                <w:lang w:val="uk-UA"/>
              </w:rPr>
              <w:t>Protected</w:t>
            </w:r>
            <w:proofErr w:type="spellEnd"/>
            <w:r w:rsidRPr="00D521C1">
              <w:rPr>
                <w:color w:val="3D3D3D"/>
                <w:sz w:val="24"/>
                <w:szCs w:val="24"/>
                <w:lang w:val="uk-UA"/>
              </w:rPr>
              <w:t xml:space="preserve"> </w:t>
            </w:r>
            <w:proofErr w:type="spellStart"/>
            <w:r w:rsidRPr="00D521C1">
              <w:rPr>
                <w:color w:val="3D3D3D"/>
                <w:sz w:val="24"/>
                <w:szCs w:val="24"/>
                <w:lang w:val="uk-UA"/>
              </w:rPr>
              <w:t>Setup</w:t>
            </w:r>
            <w:proofErr w:type="spellEnd"/>
          </w:p>
          <w:p w14:paraId="4DAEEBFA" w14:textId="77777777" w:rsidR="00421EAC" w:rsidRPr="00D521C1" w:rsidRDefault="00421EAC" w:rsidP="00421EAC">
            <w:pPr>
              <w:widowControl w:val="0"/>
              <w:numPr>
                <w:ilvl w:val="0"/>
                <w:numId w:val="44"/>
              </w:numPr>
              <w:suppressAutoHyphens/>
              <w:spacing w:before="200"/>
              <w:contextualSpacing/>
              <w:rPr>
                <w:color w:val="3D3D3D"/>
                <w:sz w:val="24"/>
                <w:szCs w:val="24"/>
                <w:lang w:val="uk-UA"/>
              </w:rPr>
            </w:pPr>
            <w:r w:rsidRPr="00D521C1">
              <w:rPr>
                <w:color w:val="3D3D3D"/>
                <w:sz w:val="24"/>
                <w:szCs w:val="24"/>
                <w:lang w:val="uk-UA"/>
              </w:rPr>
              <w:t>64/128-бітове шифрування WEP</w:t>
            </w:r>
          </w:p>
          <w:p w14:paraId="4A9FBA00" w14:textId="77777777" w:rsidR="00421EAC" w:rsidRPr="00D521C1" w:rsidRDefault="00421EAC" w:rsidP="00421EAC">
            <w:pPr>
              <w:widowControl w:val="0"/>
              <w:numPr>
                <w:ilvl w:val="0"/>
                <w:numId w:val="44"/>
              </w:numPr>
              <w:suppressAutoHyphens/>
              <w:spacing w:before="200"/>
              <w:contextualSpacing/>
              <w:rPr>
                <w:color w:val="3D3D3D"/>
                <w:sz w:val="24"/>
                <w:szCs w:val="24"/>
                <w:lang w:val="uk-UA"/>
              </w:rPr>
            </w:pPr>
            <w:r w:rsidRPr="00D521C1">
              <w:rPr>
                <w:color w:val="3D3D3D"/>
                <w:sz w:val="24"/>
                <w:szCs w:val="24"/>
                <w:lang w:val="uk-UA"/>
              </w:rPr>
              <w:t>WPA/WPA2</w:t>
            </w:r>
          </w:p>
          <w:p w14:paraId="6CAF6638"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D521C1">
              <w:rPr>
                <w:color w:val="3D3D3D"/>
                <w:sz w:val="24"/>
                <w:szCs w:val="24"/>
                <w:lang w:val="uk-UA"/>
              </w:rPr>
              <w:t xml:space="preserve"> WPA-PSK/WPA2-PSK (TKIP/AES)</w:t>
            </w:r>
          </w:p>
        </w:tc>
      </w:tr>
      <w:tr w:rsidR="00421EAC" w:rsidRPr="00421EAC" w14:paraId="0055FEFE" w14:textId="77777777" w:rsidTr="00421EAC">
        <w:trPr>
          <w:trHeight w:val="2692"/>
        </w:trPr>
        <w:tc>
          <w:tcPr>
            <w:tcW w:w="1897" w:type="pct"/>
            <w:vAlign w:val="center"/>
          </w:tcPr>
          <w:p w14:paraId="07F5EDF6" w14:textId="77777777" w:rsidR="00421EAC" w:rsidRPr="00421EAC" w:rsidRDefault="00421EAC" w:rsidP="00421EAC">
            <w:pPr>
              <w:jc w:val="center"/>
              <w:rPr>
                <w:bCs/>
                <w:sz w:val="24"/>
                <w:szCs w:val="24"/>
                <w:lang w:val="uk-UA"/>
              </w:rPr>
            </w:pPr>
            <w:r w:rsidRPr="00421EAC">
              <w:rPr>
                <w:bCs/>
                <w:sz w:val="24"/>
                <w:szCs w:val="24"/>
                <w:lang w:val="uk-UA"/>
              </w:rPr>
              <w:t>Швидкість бездротового з'єднання</w:t>
            </w:r>
          </w:p>
        </w:tc>
        <w:tc>
          <w:tcPr>
            <w:tcW w:w="3103" w:type="pct"/>
            <w:vAlign w:val="center"/>
          </w:tcPr>
          <w:p w14:paraId="00B6AF77" w14:textId="77777777" w:rsidR="00421EAC" w:rsidRPr="00421EAC" w:rsidRDefault="00421EAC" w:rsidP="00421EAC">
            <w:pPr>
              <w:widowControl w:val="0"/>
              <w:numPr>
                <w:ilvl w:val="0"/>
                <w:numId w:val="44"/>
              </w:numPr>
              <w:suppressAutoHyphens/>
              <w:spacing w:before="200"/>
              <w:contextualSpacing/>
              <w:rPr>
                <w:rFonts w:ascii="Tahoma" w:hAnsi="Tahoma" w:cs="Tahoma"/>
                <w:color w:val="3D3D3D"/>
                <w:sz w:val="24"/>
                <w:szCs w:val="24"/>
                <w:lang w:val="uk-UA"/>
              </w:rPr>
            </w:pPr>
            <w:r w:rsidRPr="00421EAC">
              <w:rPr>
                <w:rFonts w:ascii="Tahoma" w:hAnsi="Tahoma" w:cs="Tahoma"/>
                <w:color w:val="3D3D3D"/>
                <w:sz w:val="24"/>
                <w:szCs w:val="24"/>
                <w:lang w:val="uk-UA"/>
              </w:rPr>
              <w:t>•EEE 802.11a: 6, 9, 12, 18, 24, 36, 48 і 54 Мбіт/с</w:t>
            </w:r>
          </w:p>
          <w:p w14:paraId="7B762B70" w14:textId="77777777" w:rsidR="00421EAC" w:rsidRPr="00421EAC" w:rsidRDefault="00421EAC" w:rsidP="00421EAC">
            <w:pPr>
              <w:widowControl w:val="0"/>
              <w:numPr>
                <w:ilvl w:val="0"/>
                <w:numId w:val="44"/>
              </w:numPr>
              <w:suppressAutoHyphens/>
              <w:spacing w:before="200"/>
              <w:contextualSpacing/>
              <w:rPr>
                <w:rFonts w:ascii="Tahoma" w:hAnsi="Tahoma" w:cs="Tahoma"/>
                <w:color w:val="3D3D3D"/>
                <w:sz w:val="24"/>
                <w:szCs w:val="24"/>
                <w:lang w:val="uk-UA"/>
              </w:rPr>
            </w:pPr>
            <w:r w:rsidRPr="00421EAC">
              <w:rPr>
                <w:rFonts w:ascii="Tahoma" w:hAnsi="Tahoma" w:cs="Tahoma"/>
                <w:color w:val="3D3D3D"/>
                <w:sz w:val="24"/>
                <w:szCs w:val="24"/>
                <w:lang w:val="uk-UA"/>
              </w:rPr>
              <w:t>IEEE 802.11b: 1, 2, 5,5 и 11 Мбіт/с</w:t>
            </w:r>
          </w:p>
          <w:p w14:paraId="7F6D6544" w14:textId="77777777" w:rsidR="00421EAC" w:rsidRPr="00421EAC" w:rsidRDefault="00421EAC" w:rsidP="00421EAC">
            <w:pPr>
              <w:widowControl w:val="0"/>
              <w:numPr>
                <w:ilvl w:val="0"/>
                <w:numId w:val="44"/>
              </w:numPr>
              <w:suppressAutoHyphens/>
              <w:spacing w:before="200"/>
              <w:contextualSpacing/>
              <w:rPr>
                <w:rFonts w:ascii="Tahoma" w:hAnsi="Tahoma" w:cs="Tahoma"/>
                <w:color w:val="3D3D3D"/>
                <w:sz w:val="24"/>
                <w:szCs w:val="24"/>
                <w:lang w:val="uk-UA"/>
              </w:rPr>
            </w:pPr>
            <w:r w:rsidRPr="00421EAC">
              <w:rPr>
                <w:rFonts w:ascii="Tahoma" w:hAnsi="Tahoma" w:cs="Tahoma"/>
                <w:color w:val="3D3D3D"/>
                <w:sz w:val="24"/>
                <w:szCs w:val="24"/>
                <w:lang w:val="uk-UA"/>
              </w:rPr>
              <w:t>IEEE 802.11g: 6, 9, 12, 18, 24, 36, 48 і 54 Мбіт/с</w:t>
            </w:r>
          </w:p>
          <w:p w14:paraId="22D2D791" w14:textId="77777777" w:rsidR="00421EAC" w:rsidRPr="00421EAC" w:rsidRDefault="00421EAC" w:rsidP="00421EAC">
            <w:pPr>
              <w:widowControl w:val="0"/>
              <w:numPr>
                <w:ilvl w:val="0"/>
                <w:numId w:val="44"/>
              </w:numPr>
              <w:suppressAutoHyphens/>
              <w:spacing w:before="200"/>
              <w:contextualSpacing/>
              <w:rPr>
                <w:rFonts w:ascii="Tahoma" w:hAnsi="Tahoma" w:cs="Tahoma"/>
                <w:color w:val="3D3D3D"/>
                <w:sz w:val="24"/>
                <w:szCs w:val="24"/>
                <w:lang w:val="uk-UA"/>
              </w:rPr>
            </w:pPr>
            <w:r w:rsidRPr="00421EAC">
              <w:rPr>
                <w:rFonts w:ascii="Tahoma" w:hAnsi="Tahoma" w:cs="Tahoma"/>
                <w:color w:val="3D3D3D"/>
                <w:sz w:val="24"/>
                <w:szCs w:val="24"/>
                <w:lang w:val="uk-UA"/>
              </w:rPr>
              <w:t>IEEE 802.11n: от 6,5 до 450 Мбіт/с (від MCS0 до MCS23), до 600 Мбіт/с (QAM256)</w:t>
            </w:r>
          </w:p>
          <w:p w14:paraId="0DA4A4E1"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rFonts w:ascii="Tahoma" w:hAnsi="Tahoma" w:cs="Tahoma"/>
                <w:color w:val="3D3D3D"/>
                <w:sz w:val="24"/>
                <w:szCs w:val="24"/>
                <w:lang w:val="uk-UA"/>
              </w:rPr>
              <w:t xml:space="preserve">IEEE 802.11ac: от 58,5 до 1300 </w:t>
            </w:r>
            <w:proofErr w:type="spellStart"/>
            <w:r w:rsidRPr="00421EAC">
              <w:rPr>
                <w:rFonts w:ascii="Tahoma" w:hAnsi="Tahoma" w:cs="Tahoma"/>
                <w:color w:val="3D3D3D"/>
                <w:sz w:val="24"/>
                <w:szCs w:val="24"/>
                <w:lang w:val="uk-UA"/>
              </w:rPr>
              <w:t>Мбит</w:t>
            </w:r>
            <w:proofErr w:type="spellEnd"/>
            <w:r w:rsidRPr="00421EAC">
              <w:rPr>
                <w:rFonts w:ascii="Tahoma" w:hAnsi="Tahoma" w:cs="Tahoma"/>
                <w:color w:val="3D3D3D"/>
                <w:sz w:val="24"/>
                <w:szCs w:val="24"/>
                <w:lang w:val="uk-UA"/>
              </w:rPr>
              <w:t>/с (від MCS0 до MCS9)</w:t>
            </w:r>
          </w:p>
        </w:tc>
      </w:tr>
    </w:tbl>
    <w:p w14:paraId="7E241309" w14:textId="77777777" w:rsidR="00881349" w:rsidRDefault="00881349" w:rsidP="00421EAC">
      <w:pPr>
        <w:widowControl w:val="0"/>
        <w:suppressAutoHyphens/>
        <w:spacing w:before="200" w:line="360" w:lineRule="auto"/>
        <w:rPr>
          <w:rFonts w:eastAsia="Lucida Sans Unicode"/>
          <w:color w:val="000000"/>
          <w:sz w:val="28"/>
          <w:szCs w:val="28"/>
          <w:lang w:val="uk-UA" w:eastAsia="ar-SA"/>
        </w:rPr>
      </w:pPr>
    </w:p>
    <w:p w14:paraId="48FB4C63" w14:textId="77777777" w:rsidR="00C400D3" w:rsidRDefault="00C400D3" w:rsidP="00421EAC">
      <w:pPr>
        <w:widowControl w:val="0"/>
        <w:suppressAutoHyphens/>
        <w:spacing w:before="200" w:line="360" w:lineRule="auto"/>
        <w:rPr>
          <w:rFonts w:eastAsia="Lucida Sans Unicode"/>
          <w:color w:val="000000"/>
          <w:sz w:val="28"/>
          <w:szCs w:val="28"/>
          <w:lang w:val="uk-UA" w:eastAsia="ar-SA"/>
        </w:rPr>
      </w:pPr>
    </w:p>
    <w:p w14:paraId="6BAE4D73" w14:textId="77777777" w:rsidR="00421EAC" w:rsidRPr="00421EAC" w:rsidRDefault="00421EAC" w:rsidP="00421EAC">
      <w:pPr>
        <w:widowControl w:val="0"/>
        <w:suppressAutoHyphens/>
        <w:spacing w:before="200" w:line="360" w:lineRule="auto"/>
        <w:rPr>
          <w:rFonts w:eastAsia="Lucida Sans Unicode"/>
          <w:color w:val="000000"/>
          <w:sz w:val="28"/>
          <w:szCs w:val="28"/>
          <w:lang w:val="uk-UA" w:eastAsia="ar-SA"/>
        </w:rPr>
      </w:pPr>
      <w:r w:rsidRPr="00421EAC">
        <w:rPr>
          <w:rFonts w:eastAsia="Lucida Sans Unicode"/>
          <w:color w:val="000000"/>
          <w:sz w:val="28"/>
          <w:szCs w:val="28"/>
          <w:lang w:val="uk-UA" w:eastAsia="ar-SA"/>
        </w:rPr>
        <w:t>Продовження таблиці 2.4</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3681"/>
        <w:gridCol w:w="6021"/>
      </w:tblGrid>
      <w:tr w:rsidR="00421EAC" w:rsidRPr="00421EAC" w14:paraId="07268B17" w14:textId="77777777" w:rsidTr="00421EAC">
        <w:trPr>
          <w:trHeight w:val="329"/>
          <w:tblHeader/>
        </w:trPr>
        <w:tc>
          <w:tcPr>
            <w:tcW w:w="1897" w:type="pct"/>
          </w:tcPr>
          <w:p w14:paraId="18DE2CAA"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Характеристика</w:t>
            </w:r>
          </w:p>
        </w:tc>
        <w:tc>
          <w:tcPr>
            <w:tcW w:w="3103" w:type="pct"/>
          </w:tcPr>
          <w:p w14:paraId="1E644137"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Значення</w:t>
            </w:r>
          </w:p>
        </w:tc>
      </w:tr>
      <w:tr w:rsidR="00421EAC" w:rsidRPr="00421EAC" w14:paraId="6B3E52C2" w14:textId="77777777" w:rsidTr="00421EAC">
        <w:trPr>
          <w:trHeight w:val="329"/>
          <w:tblHeader/>
        </w:trPr>
        <w:tc>
          <w:tcPr>
            <w:tcW w:w="1897" w:type="pct"/>
          </w:tcPr>
          <w:p w14:paraId="6CB295FE"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1</w:t>
            </w:r>
          </w:p>
        </w:tc>
        <w:tc>
          <w:tcPr>
            <w:tcW w:w="3103" w:type="pct"/>
          </w:tcPr>
          <w:p w14:paraId="1A312AA9" w14:textId="77777777" w:rsidR="00421EAC" w:rsidRPr="00421EAC" w:rsidRDefault="00421EAC" w:rsidP="00421EAC">
            <w:pPr>
              <w:widowControl w:val="0"/>
              <w:suppressAutoHyphens/>
              <w:jc w:val="center"/>
              <w:rPr>
                <w:rFonts w:eastAsia="Lucida Sans Unicode"/>
                <w:bCs/>
                <w:color w:val="000000"/>
                <w:sz w:val="24"/>
                <w:szCs w:val="24"/>
                <w:lang w:val="uk-UA" w:eastAsia="ar-SA"/>
              </w:rPr>
            </w:pPr>
            <w:r w:rsidRPr="00421EAC">
              <w:rPr>
                <w:rFonts w:eastAsia="Lucida Sans Unicode"/>
                <w:bCs/>
                <w:color w:val="000000"/>
                <w:sz w:val="24"/>
                <w:szCs w:val="24"/>
                <w:lang w:val="uk-UA" w:eastAsia="ar-SA"/>
              </w:rPr>
              <w:t>2</w:t>
            </w:r>
          </w:p>
        </w:tc>
      </w:tr>
      <w:tr w:rsidR="00421EAC" w:rsidRPr="00421EAC" w14:paraId="1B3800AF" w14:textId="77777777" w:rsidTr="00421EAC">
        <w:trPr>
          <w:trHeight w:val="329"/>
          <w:tblHeader/>
        </w:trPr>
        <w:tc>
          <w:tcPr>
            <w:tcW w:w="0" w:type="auto"/>
            <w:gridSpan w:val="2"/>
            <w:vAlign w:val="center"/>
          </w:tcPr>
          <w:p w14:paraId="50F9D39D" w14:textId="77777777" w:rsidR="00421EAC" w:rsidRPr="00421EAC" w:rsidRDefault="00421EAC" w:rsidP="00421EAC">
            <w:pPr>
              <w:jc w:val="center"/>
              <w:rPr>
                <w:bCs/>
                <w:sz w:val="24"/>
                <w:szCs w:val="24"/>
                <w:lang w:val="uk-UA"/>
              </w:rPr>
            </w:pPr>
            <w:r w:rsidRPr="00421EAC">
              <w:rPr>
                <w:bCs/>
                <w:sz w:val="24"/>
                <w:szCs w:val="24"/>
                <w:lang w:val="uk-UA"/>
              </w:rPr>
              <w:t>Параметри бездротового модуля</w:t>
            </w:r>
          </w:p>
        </w:tc>
      </w:tr>
      <w:tr w:rsidR="00421EAC" w:rsidRPr="00421EAC" w14:paraId="4490D905" w14:textId="77777777" w:rsidTr="00421EAC">
        <w:trPr>
          <w:trHeight w:val="963"/>
        </w:trPr>
        <w:tc>
          <w:tcPr>
            <w:tcW w:w="1897" w:type="pct"/>
            <w:vAlign w:val="center"/>
          </w:tcPr>
          <w:p w14:paraId="4E7EFA76" w14:textId="77777777" w:rsidR="00421EAC" w:rsidRPr="00421EAC" w:rsidRDefault="00421EAC" w:rsidP="00421EAC">
            <w:pPr>
              <w:jc w:val="center"/>
              <w:rPr>
                <w:bCs/>
                <w:sz w:val="24"/>
                <w:szCs w:val="24"/>
                <w:lang w:val="uk-UA"/>
              </w:rPr>
            </w:pPr>
            <w:r w:rsidRPr="00421EAC">
              <w:rPr>
                <w:bCs/>
                <w:sz w:val="24"/>
                <w:szCs w:val="24"/>
                <w:lang w:val="uk-UA"/>
              </w:rPr>
              <w:t>Чутливість приймача</w:t>
            </w:r>
          </w:p>
        </w:tc>
        <w:tc>
          <w:tcPr>
            <w:tcW w:w="3103" w:type="pct"/>
            <w:vAlign w:val="center"/>
          </w:tcPr>
          <w:p w14:paraId="785B663E"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IEEE 802.11a:</w:t>
            </w:r>
          </w:p>
          <w:p w14:paraId="656E4F82" w14:textId="77777777" w:rsidR="00421EAC" w:rsidRPr="00421EAC" w:rsidRDefault="00421EAC" w:rsidP="00421EAC">
            <w:pPr>
              <w:contextualSpacing/>
              <w:rPr>
                <w:sz w:val="24"/>
                <w:szCs w:val="24"/>
                <w:lang w:val="uk-UA"/>
              </w:rPr>
            </w:pPr>
            <w:r w:rsidRPr="00421EAC">
              <w:rPr>
                <w:sz w:val="24"/>
                <w:szCs w:val="24"/>
                <w:lang w:val="uk-UA"/>
              </w:rPr>
              <w:t xml:space="preserve">  - 68 </w:t>
            </w:r>
            <w:proofErr w:type="spellStart"/>
            <w:r w:rsidRPr="00421EAC">
              <w:rPr>
                <w:sz w:val="24"/>
                <w:szCs w:val="24"/>
                <w:lang w:val="uk-UA"/>
              </w:rPr>
              <w:t>dBm</w:t>
            </w:r>
            <w:proofErr w:type="spellEnd"/>
            <w:r w:rsidRPr="00421EAC">
              <w:rPr>
                <w:sz w:val="24"/>
                <w:szCs w:val="24"/>
                <w:lang w:val="uk-UA"/>
              </w:rPr>
              <w:t xml:space="preserve"> при 54 Мбіт/с</w:t>
            </w:r>
          </w:p>
          <w:p w14:paraId="53ED1926"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IEEE 802.11b:</w:t>
            </w:r>
          </w:p>
          <w:p w14:paraId="49EAA85C" w14:textId="77777777" w:rsidR="00421EAC" w:rsidRPr="00421EAC" w:rsidRDefault="00421EAC" w:rsidP="00421EAC">
            <w:pPr>
              <w:contextualSpacing/>
              <w:rPr>
                <w:sz w:val="24"/>
                <w:szCs w:val="24"/>
                <w:lang w:val="uk-UA"/>
              </w:rPr>
            </w:pPr>
            <w:r w:rsidRPr="00421EAC">
              <w:rPr>
                <w:sz w:val="24"/>
                <w:szCs w:val="24"/>
                <w:lang w:val="uk-UA"/>
              </w:rPr>
              <w:t xml:space="preserve">  - 85 </w:t>
            </w:r>
            <w:proofErr w:type="spellStart"/>
            <w:r w:rsidRPr="00421EAC">
              <w:rPr>
                <w:sz w:val="24"/>
                <w:szCs w:val="24"/>
                <w:lang w:val="uk-UA"/>
              </w:rPr>
              <w:t>dBm</w:t>
            </w:r>
            <w:proofErr w:type="spellEnd"/>
            <w:r w:rsidRPr="00421EAC">
              <w:rPr>
                <w:sz w:val="24"/>
                <w:szCs w:val="24"/>
                <w:lang w:val="uk-UA"/>
              </w:rPr>
              <w:t xml:space="preserve"> при 11 Мбіт/с</w:t>
            </w:r>
          </w:p>
          <w:p w14:paraId="4A49BE4B"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IEEE 802.11g:</w:t>
            </w:r>
          </w:p>
          <w:p w14:paraId="0A161A2B" w14:textId="77777777" w:rsidR="00421EAC" w:rsidRPr="00421EAC" w:rsidRDefault="00421EAC" w:rsidP="00421EAC">
            <w:pPr>
              <w:contextualSpacing/>
              <w:rPr>
                <w:sz w:val="24"/>
                <w:szCs w:val="24"/>
                <w:lang w:val="uk-UA"/>
              </w:rPr>
            </w:pPr>
            <w:r w:rsidRPr="00421EAC">
              <w:rPr>
                <w:sz w:val="24"/>
                <w:szCs w:val="24"/>
                <w:lang w:val="uk-UA"/>
              </w:rPr>
              <w:t xml:space="preserve">  - 68 </w:t>
            </w:r>
            <w:proofErr w:type="spellStart"/>
            <w:r w:rsidRPr="00421EAC">
              <w:rPr>
                <w:sz w:val="24"/>
                <w:szCs w:val="24"/>
                <w:lang w:val="uk-UA"/>
              </w:rPr>
              <w:t>dBm</w:t>
            </w:r>
            <w:proofErr w:type="spellEnd"/>
            <w:r w:rsidRPr="00421EAC">
              <w:rPr>
                <w:sz w:val="24"/>
                <w:szCs w:val="24"/>
                <w:lang w:val="uk-UA"/>
              </w:rPr>
              <w:t xml:space="preserve"> при 54 Мбіт/с</w:t>
            </w:r>
          </w:p>
          <w:p w14:paraId="0CF68BB6"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 xml:space="preserve"> IEEE 802.11n:</w:t>
            </w:r>
          </w:p>
          <w:p w14:paraId="695A7F69" w14:textId="77777777" w:rsidR="00421EAC" w:rsidRPr="00421EAC" w:rsidRDefault="00421EAC" w:rsidP="00421EAC">
            <w:pPr>
              <w:contextualSpacing/>
              <w:rPr>
                <w:sz w:val="24"/>
                <w:szCs w:val="24"/>
                <w:lang w:val="uk-UA"/>
              </w:rPr>
            </w:pPr>
            <w:r w:rsidRPr="00421EAC">
              <w:rPr>
                <w:sz w:val="24"/>
                <w:szCs w:val="24"/>
                <w:lang w:val="uk-UA"/>
              </w:rPr>
              <w:t xml:space="preserve">  - 68 </w:t>
            </w:r>
            <w:proofErr w:type="spellStart"/>
            <w:r w:rsidRPr="00421EAC">
              <w:rPr>
                <w:sz w:val="24"/>
                <w:szCs w:val="24"/>
                <w:lang w:val="uk-UA"/>
              </w:rPr>
              <w:t>dBm</w:t>
            </w:r>
            <w:proofErr w:type="spellEnd"/>
            <w:r w:rsidRPr="00421EAC">
              <w:rPr>
                <w:sz w:val="24"/>
                <w:szCs w:val="24"/>
                <w:lang w:val="uk-UA"/>
              </w:rPr>
              <w:t xml:space="preserve"> при 600 Мбіт/с</w:t>
            </w:r>
          </w:p>
          <w:p w14:paraId="4FD6C51F" w14:textId="77777777" w:rsidR="00421EAC" w:rsidRPr="00421EAC" w:rsidRDefault="00421EAC" w:rsidP="00421EAC">
            <w:pPr>
              <w:widowControl w:val="0"/>
              <w:numPr>
                <w:ilvl w:val="0"/>
                <w:numId w:val="42"/>
              </w:numPr>
              <w:suppressAutoHyphens/>
              <w:spacing w:before="200"/>
              <w:contextualSpacing/>
              <w:rPr>
                <w:sz w:val="24"/>
                <w:szCs w:val="24"/>
                <w:lang w:val="uk-UA"/>
              </w:rPr>
            </w:pPr>
            <w:r w:rsidRPr="00421EAC">
              <w:rPr>
                <w:sz w:val="24"/>
                <w:szCs w:val="24"/>
                <w:lang w:val="uk-UA"/>
              </w:rPr>
              <w:t>IEEE 802.11ac (5 ГГц):</w:t>
            </w:r>
          </w:p>
          <w:p w14:paraId="7D551844" w14:textId="77777777" w:rsidR="00421EAC" w:rsidRPr="00421EAC" w:rsidRDefault="00421EAC" w:rsidP="00421EAC">
            <w:pPr>
              <w:contextualSpacing/>
              <w:rPr>
                <w:sz w:val="24"/>
                <w:szCs w:val="24"/>
                <w:lang w:val="uk-UA"/>
              </w:rPr>
            </w:pPr>
            <w:r w:rsidRPr="00421EAC">
              <w:rPr>
                <w:sz w:val="24"/>
                <w:szCs w:val="24"/>
                <w:lang w:val="uk-UA"/>
              </w:rPr>
              <w:t xml:space="preserve">  - 60 </w:t>
            </w:r>
            <w:proofErr w:type="spellStart"/>
            <w:r w:rsidRPr="00421EAC">
              <w:rPr>
                <w:sz w:val="24"/>
                <w:szCs w:val="24"/>
                <w:lang w:val="uk-UA"/>
              </w:rPr>
              <w:t>dBm</w:t>
            </w:r>
            <w:proofErr w:type="spellEnd"/>
            <w:r w:rsidRPr="00421EAC">
              <w:rPr>
                <w:sz w:val="24"/>
                <w:szCs w:val="24"/>
                <w:lang w:val="uk-UA"/>
              </w:rPr>
              <w:t xml:space="preserve"> при 1300 Мбіт/с</w:t>
            </w:r>
          </w:p>
        </w:tc>
      </w:tr>
      <w:tr w:rsidR="00421EAC" w:rsidRPr="00421EAC" w14:paraId="6D430708" w14:textId="77777777" w:rsidTr="00421EAC">
        <w:trPr>
          <w:trHeight w:val="1128"/>
        </w:trPr>
        <w:tc>
          <w:tcPr>
            <w:tcW w:w="1897" w:type="pct"/>
            <w:vAlign w:val="center"/>
          </w:tcPr>
          <w:p w14:paraId="03E27973" w14:textId="77777777" w:rsidR="00421EAC" w:rsidRPr="00421EAC" w:rsidRDefault="00421EAC" w:rsidP="00421EAC">
            <w:pPr>
              <w:jc w:val="center"/>
              <w:rPr>
                <w:bCs/>
                <w:sz w:val="24"/>
                <w:szCs w:val="24"/>
                <w:lang w:val="uk-UA"/>
              </w:rPr>
            </w:pPr>
            <w:r w:rsidRPr="00421EAC">
              <w:rPr>
                <w:bCs/>
                <w:sz w:val="24"/>
                <w:szCs w:val="24"/>
                <w:lang w:val="uk-UA"/>
              </w:rPr>
              <w:t>Індикатори</w:t>
            </w:r>
          </w:p>
        </w:tc>
        <w:tc>
          <w:tcPr>
            <w:tcW w:w="3103" w:type="pct"/>
            <w:vAlign w:val="center"/>
          </w:tcPr>
          <w:p w14:paraId="2259E215"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Індикатор стану</w:t>
            </w:r>
          </w:p>
        </w:tc>
      </w:tr>
      <w:tr w:rsidR="00421EAC" w:rsidRPr="00421EAC" w14:paraId="56F56910" w14:textId="77777777" w:rsidTr="00421EAC">
        <w:trPr>
          <w:trHeight w:val="329"/>
        </w:trPr>
        <w:tc>
          <w:tcPr>
            <w:tcW w:w="1897" w:type="pct"/>
            <w:vAlign w:val="center"/>
          </w:tcPr>
          <w:p w14:paraId="3F71C215" w14:textId="77777777" w:rsidR="00421EAC" w:rsidRPr="00421EAC" w:rsidRDefault="00421EAC" w:rsidP="00421EAC">
            <w:pPr>
              <w:jc w:val="center"/>
              <w:rPr>
                <w:bCs/>
                <w:sz w:val="24"/>
                <w:szCs w:val="24"/>
                <w:lang w:val="uk-UA"/>
              </w:rPr>
            </w:pPr>
            <w:r w:rsidRPr="00421EAC">
              <w:rPr>
                <w:bCs/>
                <w:sz w:val="24"/>
                <w:szCs w:val="24"/>
                <w:lang w:val="uk-UA"/>
              </w:rPr>
              <w:t>Кнопки</w:t>
            </w:r>
          </w:p>
        </w:tc>
        <w:tc>
          <w:tcPr>
            <w:tcW w:w="3103" w:type="pct"/>
            <w:vAlign w:val="center"/>
          </w:tcPr>
          <w:p w14:paraId="0A2F62FE"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Кнопка WPS</w:t>
            </w:r>
          </w:p>
        </w:tc>
      </w:tr>
      <w:tr w:rsidR="00421EAC" w:rsidRPr="00421EAC" w14:paraId="71795EF7" w14:textId="77777777" w:rsidTr="00421EAC">
        <w:trPr>
          <w:trHeight w:val="634"/>
        </w:trPr>
        <w:tc>
          <w:tcPr>
            <w:tcW w:w="1897" w:type="pct"/>
            <w:vAlign w:val="center"/>
          </w:tcPr>
          <w:p w14:paraId="1FCC6CE5" w14:textId="77777777" w:rsidR="00421EAC" w:rsidRPr="00421EAC" w:rsidRDefault="00421EAC" w:rsidP="00421EAC">
            <w:pPr>
              <w:jc w:val="center"/>
              <w:rPr>
                <w:bCs/>
                <w:sz w:val="24"/>
                <w:szCs w:val="24"/>
                <w:lang w:val="uk-UA"/>
              </w:rPr>
            </w:pPr>
            <w:r w:rsidRPr="00421EAC">
              <w:rPr>
                <w:bCs/>
                <w:sz w:val="24"/>
                <w:szCs w:val="24"/>
                <w:lang w:val="uk-UA"/>
              </w:rPr>
              <w:t>Антена</w:t>
            </w:r>
          </w:p>
        </w:tc>
        <w:tc>
          <w:tcPr>
            <w:tcW w:w="3103" w:type="pct"/>
            <w:vAlign w:val="center"/>
          </w:tcPr>
          <w:p w14:paraId="007A5E1E" w14:textId="77777777" w:rsidR="00421EAC" w:rsidRPr="00421EAC" w:rsidRDefault="00421EAC" w:rsidP="00421EAC">
            <w:pPr>
              <w:widowControl w:val="0"/>
              <w:numPr>
                <w:ilvl w:val="0"/>
                <w:numId w:val="43"/>
              </w:numPr>
              <w:suppressAutoHyphens/>
              <w:spacing w:before="200"/>
              <w:contextualSpacing/>
              <w:rPr>
                <w:sz w:val="24"/>
                <w:szCs w:val="24"/>
                <w:lang w:val="uk-UA"/>
              </w:rPr>
            </w:pPr>
            <w:r w:rsidRPr="00421EAC">
              <w:rPr>
                <w:sz w:val="24"/>
                <w:szCs w:val="24"/>
                <w:lang w:val="uk-UA"/>
              </w:rPr>
              <w:t xml:space="preserve">Чотири внутрішні антени з коефіцієнтом посилення 2 </w:t>
            </w:r>
            <w:proofErr w:type="spellStart"/>
            <w:r w:rsidRPr="00421EAC">
              <w:rPr>
                <w:sz w:val="24"/>
                <w:szCs w:val="24"/>
                <w:lang w:val="uk-UA"/>
              </w:rPr>
              <w:t>dBi</w:t>
            </w:r>
            <w:proofErr w:type="spellEnd"/>
          </w:p>
        </w:tc>
      </w:tr>
      <w:tr w:rsidR="00421EAC" w:rsidRPr="00421EAC" w14:paraId="3C2E422B" w14:textId="77777777" w:rsidTr="00421EAC">
        <w:trPr>
          <w:trHeight w:val="349"/>
        </w:trPr>
        <w:tc>
          <w:tcPr>
            <w:tcW w:w="5000" w:type="pct"/>
            <w:gridSpan w:val="2"/>
            <w:vAlign w:val="center"/>
          </w:tcPr>
          <w:p w14:paraId="583D212B" w14:textId="77777777" w:rsidR="00421EAC" w:rsidRPr="00421EAC" w:rsidRDefault="00421EAC" w:rsidP="00421EAC">
            <w:pPr>
              <w:jc w:val="center"/>
              <w:rPr>
                <w:sz w:val="24"/>
                <w:szCs w:val="24"/>
                <w:lang w:val="uk-UA"/>
              </w:rPr>
            </w:pPr>
            <w:r w:rsidRPr="00421EAC">
              <w:rPr>
                <w:sz w:val="24"/>
                <w:szCs w:val="24"/>
                <w:lang w:val="uk-UA"/>
              </w:rPr>
              <w:t>Вимоги та умови експлуатації</w:t>
            </w:r>
          </w:p>
        </w:tc>
      </w:tr>
      <w:tr w:rsidR="00421EAC" w:rsidRPr="00841447" w14:paraId="57E884DF" w14:textId="77777777" w:rsidTr="00421EAC">
        <w:trPr>
          <w:trHeight w:val="349"/>
        </w:trPr>
        <w:tc>
          <w:tcPr>
            <w:tcW w:w="1897" w:type="pct"/>
            <w:vAlign w:val="center"/>
          </w:tcPr>
          <w:p w14:paraId="55AD3367" w14:textId="77777777" w:rsidR="00421EAC" w:rsidRPr="00421EAC" w:rsidRDefault="00421EAC" w:rsidP="00421EAC">
            <w:pPr>
              <w:jc w:val="center"/>
              <w:rPr>
                <w:bCs/>
                <w:sz w:val="24"/>
                <w:szCs w:val="24"/>
                <w:lang w:val="uk-UA"/>
              </w:rPr>
            </w:pPr>
            <w:r w:rsidRPr="00421EAC">
              <w:rPr>
                <w:bCs/>
                <w:sz w:val="24"/>
                <w:szCs w:val="24"/>
                <w:lang w:val="uk-UA"/>
              </w:rPr>
              <w:t>Операційна система</w:t>
            </w:r>
          </w:p>
        </w:tc>
        <w:tc>
          <w:tcPr>
            <w:tcW w:w="3103" w:type="pct"/>
            <w:vAlign w:val="center"/>
          </w:tcPr>
          <w:p w14:paraId="7099D0B4"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 xml:space="preserve">Windows Vista/7/8/8.1/10, </w:t>
            </w:r>
            <w:proofErr w:type="spellStart"/>
            <w:r w:rsidRPr="00421EAC">
              <w:rPr>
                <w:sz w:val="24"/>
                <w:szCs w:val="24"/>
                <w:lang w:val="uk-UA"/>
              </w:rPr>
              <w:t>Linux</w:t>
            </w:r>
            <w:proofErr w:type="spellEnd"/>
            <w:r w:rsidRPr="00421EAC">
              <w:rPr>
                <w:sz w:val="24"/>
                <w:szCs w:val="24"/>
                <w:lang w:val="uk-UA"/>
              </w:rPr>
              <w:t xml:space="preserve">, </w:t>
            </w:r>
            <w:proofErr w:type="spellStart"/>
            <w:r w:rsidRPr="00421EAC">
              <w:rPr>
                <w:sz w:val="24"/>
                <w:szCs w:val="24"/>
                <w:lang w:val="uk-UA"/>
              </w:rPr>
              <w:t>Mac</w:t>
            </w:r>
            <w:proofErr w:type="spellEnd"/>
            <w:r w:rsidRPr="00421EAC">
              <w:rPr>
                <w:sz w:val="24"/>
                <w:szCs w:val="24"/>
                <w:lang w:val="uk-UA"/>
              </w:rPr>
              <w:t xml:space="preserve"> OS</w:t>
            </w:r>
          </w:p>
        </w:tc>
      </w:tr>
      <w:tr w:rsidR="00421EAC" w:rsidRPr="00421EAC" w14:paraId="71B6EECB" w14:textId="77777777" w:rsidTr="00421EAC">
        <w:trPr>
          <w:trHeight w:val="349"/>
        </w:trPr>
        <w:tc>
          <w:tcPr>
            <w:tcW w:w="1897" w:type="pct"/>
            <w:vAlign w:val="center"/>
          </w:tcPr>
          <w:p w14:paraId="0E3E460B" w14:textId="77777777" w:rsidR="00421EAC" w:rsidRPr="00421EAC" w:rsidRDefault="00421EAC" w:rsidP="00421EAC">
            <w:pPr>
              <w:jc w:val="center"/>
              <w:rPr>
                <w:bCs/>
                <w:sz w:val="24"/>
                <w:szCs w:val="24"/>
                <w:lang w:val="uk-UA"/>
              </w:rPr>
            </w:pPr>
            <w:r w:rsidRPr="00421EAC">
              <w:rPr>
                <w:bCs/>
                <w:sz w:val="24"/>
                <w:szCs w:val="24"/>
                <w:lang w:val="uk-UA"/>
              </w:rPr>
              <w:t>Інтерфейс</w:t>
            </w:r>
          </w:p>
        </w:tc>
        <w:tc>
          <w:tcPr>
            <w:tcW w:w="3103" w:type="pct"/>
            <w:vAlign w:val="center"/>
          </w:tcPr>
          <w:p w14:paraId="0611BE1C"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USB-порт</w:t>
            </w:r>
          </w:p>
        </w:tc>
      </w:tr>
      <w:tr w:rsidR="00421EAC" w:rsidRPr="00421EAC" w14:paraId="50D47F9E" w14:textId="77777777" w:rsidTr="00421EAC">
        <w:trPr>
          <w:trHeight w:val="349"/>
        </w:trPr>
        <w:tc>
          <w:tcPr>
            <w:tcW w:w="5000" w:type="pct"/>
            <w:gridSpan w:val="2"/>
            <w:vAlign w:val="center"/>
          </w:tcPr>
          <w:p w14:paraId="11F3CB8C" w14:textId="77777777" w:rsidR="00421EAC" w:rsidRPr="00421EAC" w:rsidRDefault="00421EAC" w:rsidP="00421EAC">
            <w:pPr>
              <w:jc w:val="center"/>
              <w:rPr>
                <w:sz w:val="24"/>
                <w:szCs w:val="24"/>
                <w:lang w:val="uk-UA"/>
              </w:rPr>
            </w:pPr>
            <w:r w:rsidRPr="00421EAC">
              <w:rPr>
                <w:sz w:val="24"/>
                <w:szCs w:val="24"/>
                <w:lang w:val="uk-UA"/>
              </w:rPr>
              <w:t>Фізичні параметри</w:t>
            </w:r>
          </w:p>
        </w:tc>
      </w:tr>
      <w:tr w:rsidR="00421EAC" w:rsidRPr="00421EAC" w14:paraId="2A5CFFC2" w14:textId="77777777" w:rsidTr="00421EAC">
        <w:trPr>
          <w:trHeight w:val="349"/>
        </w:trPr>
        <w:tc>
          <w:tcPr>
            <w:tcW w:w="1897" w:type="pct"/>
            <w:vAlign w:val="center"/>
          </w:tcPr>
          <w:p w14:paraId="0330AE5D" w14:textId="77777777" w:rsidR="00421EAC" w:rsidRPr="00421EAC" w:rsidRDefault="00421EAC" w:rsidP="00421EAC">
            <w:pPr>
              <w:jc w:val="center"/>
              <w:rPr>
                <w:bCs/>
                <w:sz w:val="24"/>
                <w:szCs w:val="24"/>
                <w:lang w:val="uk-UA"/>
              </w:rPr>
            </w:pPr>
            <w:r w:rsidRPr="00421EAC">
              <w:rPr>
                <w:bCs/>
                <w:sz w:val="24"/>
                <w:szCs w:val="24"/>
                <w:lang w:val="uk-UA"/>
              </w:rPr>
              <w:t>Розміри (Д x Ш x В)</w:t>
            </w:r>
          </w:p>
        </w:tc>
        <w:tc>
          <w:tcPr>
            <w:tcW w:w="3103" w:type="pct"/>
            <w:vAlign w:val="center"/>
          </w:tcPr>
          <w:p w14:paraId="7D9DD0B7"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rFonts w:eastAsia="Lucida Sans Unicode"/>
                <w:color w:val="000000"/>
                <w:sz w:val="28"/>
                <w:szCs w:val="28"/>
                <w:lang w:val="uk-UA" w:eastAsia="ar-SA"/>
              </w:rPr>
              <w:t>94 x 37 x 16 мм</w:t>
            </w:r>
          </w:p>
        </w:tc>
      </w:tr>
      <w:tr w:rsidR="00421EAC" w:rsidRPr="00421EAC" w14:paraId="7CDBFF25" w14:textId="77777777" w:rsidTr="00421EAC">
        <w:trPr>
          <w:trHeight w:val="349"/>
        </w:trPr>
        <w:tc>
          <w:tcPr>
            <w:tcW w:w="1897" w:type="pct"/>
            <w:vAlign w:val="center"/>
          </w:tcPr>
          <w:p w14:paraId="4CCC8905" w14:textId="77777777" w:rsidR="00421EAC" w:rsidRPr="00421EAC" w:rsidRDefault="00421EAC" w:rsidP="00421EAC">
            <w:pPr>
              <w:jc w:val="center"/>
              <w:rPr>
                <w:bCs/>
                <w:sz w:val="24"/>
                <w:szCs w:val="24"/>
                <w:lang w:val="uk-UA"/>
              </w:rPr>
            </w:pPr>
            <w:r w:rsidRPr="00421EAC">
              <w:rPr>
                <w:bCs/>
                <w:sz w:val="24"/>
                <w:szCs w:val="24"/>
                <w:lang w:val="uk-UA"/>
              </w:rPr>
              <w:t>Температура</w:t>
            </w:r>
          </w:p>
        </w:tc>
        <w:tc>
          <w:tcPr>
            <w:tcW w:w="3103" w:type="pct"/>
            <w:vAlign w:val="center"/>
          </w:tcPr>
          <w:p w14:paraId="5DB172F6" w14:textId="77777777" w:rsidR="00421EAC" w:rsidRPr="00421EAC" w:rsidRDefault="00421EAC" w:rsidP="00421EAC">
            <w:pPr>
              <w:widowControl w:val="0"/>
              <w:numPr>
                <w:ilvl w:val="0"/>
                <w:numId w:val="44"/>
              </w:numPr>
              <w:suppressAutoHyphens/>
              <w:spacing w:before="200"/>
              <w:contextualSpacing/>
              <w:rPr>
                <w:rFonts w:eastAsia="Lucida Sans Unicode"/>
                <w:color w:val="000000"/>
                <w:sz w:val="24"/>
                <w:szCs w:val="24"/>
                <w:lang w:val="uk-UA" w:eastAsia="ar-SA"/>
              </w:rPr>
            </w:pPr>
            <w:r w:rsidRPr="00421EAC">
              <w:rPr>
                <w:rFonts w:eastAsia="Lucida Sans Unicode"/>
                <w:color w:val="000000"/>
                <w:sz w:val="24"/>
                <w:szCs w:val="24"/>
                <w:lang w:val="uk-UA" w:eastAsia="ar-SA"/>
              </w:rPr>
              <w:t>Робоча: від 0 до 40 ° C</w:t>
            </w:r>
          </w:p>
          <w:p w14:paraId="7B9421A7"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rFonts w:eastAsia="Lucida Sans Unicode"/>
                <w:color w:val="000000"/>
                <w:sz w:val="24"/>
                <w:szCs w:val="24"/>
                <w:lang w:val="uk-UA" w:eastAsia="ar-SA"/>
              </w:rPr>
              <w:t>Зберігання: від -40 до 70 ° C</w:t>
            </w:r>
          </w:p>
        </w:tc>
      </w:tr>
      <w:tr w:rsidR="00421EAC" w:rsidRPr="00421EAC" w14:paraId="35939A67" w14:textId="77777777" w:rsidTr="00421EAC">
        <w:trPr>
          <w:trHeight w:val="349"/>
        </w:trPr>
        <w:tc>
          <w:tcPr>
            <w:tcW w:w="1897" w:type="pct"/>
            <w:vAlign w:val="center"/>
          </w:tcPr>
          <w:p w14:paraId="1ED83BD5" w14:textId="77777777" w:rsidR="00421EAC" w:rsidRPr="00421EAC" w:rsidRDefault="00421EAC" w:rsidP="00421EAC">
            <w:pPr>
              <w:jc w:val="center"/>
              <w:rPr>
                <w:bCs/>
                <w:sz w:val="24"/>
                <w:szCs w:val="24"/>
                <w:lang w:val="uk-UA"/>
              </w:rPr>
            </w:pPr>
            <w:r w:rsidRPr="00421EAC">
              <w:rPr>
                <w:bCs/>
                <w:sz w:val="24"/>
                <w:szCs w:val="24"/>
                <w:lang w:val="uk-UA"/>
              </w:rPr>
              <w:t>Вологість</w:t>
            </w:r>
          </w:p>
        </w:tc>
        <w:tc>
          <w:tcPr>
            <w:tcW w:w="3103" w:type="pct"/>
            <w:vAlign w:val="center"/>
          </w:tcPr>
          <w:p w14:paraId="687C2AED"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При експлуатації: від 10% до 90% без конденсату</w:t>
            </w:r>
          </w:p>
          <w:p w14:paraId="7E87AA0C"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При зберіганні: від 5% до 95% без конденсату</w:t>
            </w:r>
          </w:p>
        </w:tc>
      </w:tr>
      <w:tr w:rsidR="00421EAC" w:rsidRPr="00421EAC" w14:paraId="13D80689" w14:textId="77777777" w:rsidTr="00421EAC">
        <w:trPr>
          <w:trHeight w:val="349"/>
        </w:trPr>
        <w:tc>
          <w:tcPr>
            <w:tcW w:w="5000" w:type="pct"/>
            <w:gridSpan w:val="2"/>
            <w:vAlign w:val="center"/>
          </w:tcPr>
          <w:p w14:paraId="7A97279F" w14:textId="77777777" w:rsidR="00421EAC" w:rsidRPr="00421EAC" w:rsidRDefault="00421EAC" w:rsidP="00421EAC">
            <w:pPr>
              <w:jc w:val="center"/>
              <w:rPr>
                <w:sz w:val="24"/>
                <w:szCs w:val="24"/>
                <w:lang w:val="uk-UA"/>
              </w:rPr>
            </w:pPr>
            <w:r w:rsidRPr="00421EAC">
              <w:rPr>
                <w:sz w:val="24"/>
                <w:szCs w:val="24"/>
                <w:lang w:val="uk-UA"/>
              </w:rPr>
              <w:t>Комплект поставки</w:t>
            </w:r>
          </w:p>
        </w:tc>
      </w:tr>
      <w:tr w:rsidR="00421EAC" w:rsidRPr="00421EAC" w14:paraId="5B15CFB1" w14:textId="77777777" w:rsidTr="00421EAC">
        <w:trPr>
          <w:trHeight w:val="684"/>
        </w:trPr>
        <w:tc>
          <w:tcPr>
            <w:tcW w:w="5000" w:type="pct"/>
            <w:gridSpan w:val="2"/>
            <w:vAlign w:val="center"/>
          </w:tcPr>
          <w:p w14:paraId="617F6E57"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Бездротовий USB-адаптер DWA-192</w:t>
            </w:r>
          </w:p>
          <w:p w14:paraId="70B8DEC3"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Подовжувач для USB-адаптера</w:t>
            </w:r>
          </w:p>
          <w:p w14:paraId="7F46D2E6" w14:textId="77777777" w:rsidR="00421EAC" w:rsidRPr="00421EAC" w:rsidRDefault="00421EAC" w:rsidP="00421EAC">
            <w:pPr>
              <w:widowControl w:val="0"/>
              <w:numPr>
                <w:ilvl w:val="0"/>
                <w:numId w:val="44"/>
              </w:numPr>
              <w:suppressAutoHyphens/>
              <w:spacing w:before="200"/>
              <w:contextualSpacing/>
              <w:rPr>
                <w:sz w:val="24"/>
                <w:szCs w:val="24"/>
                <w:lang w:val="uk-UA"/>
              </w:rPr>
            </w:pPr>
            <w:r w:rsidRPr="00421EAC">
              <w:rPr>
                <w:sz w:val="24"/>
                <w:szCs w:val="24"/>
                <w:lang w:val="uk-UA"/>
              </w:rPr>
              <w:t>Посібник зі швидкого встановлення</w:t>
            </w:r>
          </w:p>
        </w:tc>
      </w:tr>
    </w:tbl>
    <w:p w14:paraId="6ECDA92B" w14:textId="77777777" w:rsidR="00421EAC" w:rsidRPr="00421EAC" w:rsidRDefault="00421EAC" w:rsidP="00421EAC">
      <w:pPr>
        <w:widowControl w:val="0"/>
        <w:suppressAutoHyphens/>
        <w:spacing w:before="200" w:line="360" w:lineRule="auto"/>
        <w:rPr>
          <w:rFonts w:eastAsia="Lucida Sans Unicode"/>
          <w:color w:val="000000"/>
          <w:sz w:val="28"/>
          <w:szCs w:val="28"/>
          <w:lang w:val="uk-UA" w:eastAsia="ar-SA"/>
        </w:rPr>
      </w:pPr>
    </w:p>
    <w:p w14:paraId="62DFB7BA" w14:textId="77777777" w:rsidR="00421EAC" w:rsidRDefault="00421EAC" w:rsidP="00421EAC">
      <w:pPr>
        <w:widowControl w:val="0"/>
        <w:suppressAutoHyphens/>
        <w:spacing w:before="200" w:line="360" w:lineRule="auto"/>
        <w:rPr>
          <w:rFonts w:eastAsia="Lucida Sans Unicode"/>
          <w:color w:val="000000"/>
          <w:sz w:val="28"/>
          <w:szCs w:val="28"/>
          <w:lang w:eastAsia="ar-SA"/>
        </w:rPr>
      </w:pPr>
    </w:p>
    <w:p w14:paraId="3B9843FF" w14:textId="77777777" w:rsidR="00881349" w:rsidRPr="00421EAC" w:rsidRDefault="00881349" w:rsidP="00421EAC">
      <w:pPr>
        <w:widowControl w:val="0"/>
        <w:suppressAutoHyphens/>
        <w:spacing w:before="200" w:line="360" w:lineRule="auto"/>
        <w:rPr>
          <w:rFonts w:eastAsia="Lucida Sans Unicode"/>
          <w:color w:val="000000"/>
          <w:sz w:val="28"/>
          <w:szCs w:val="28"/>
          <w:lang w:eastAsia="ar-SA"/>
        </w:rPr>
      </w:pPr>
    </w:p>
    <w:p w14:paraId="5B7556EA" w14:textId="77777777" w:rsidR="00421EAC" w:rsidRPr="00421EAC" w:rsidRDefault="00421EAC" w:rsidP="00893BEA">
      <w:pPr>
        <w:pStyle w:val="aff4"/>
        <w:ind w:firstLine="720"/>
      </w:pPr>
      <w:bookmarkStart w:id="28" w:name="_Toc59611050"/>
      <w:r w:rsidRPr="00421EAC">
        <w:t xml:space="preserve">2.2 Основні  характеристики симулятора </w:t>
      </w:r>
      <w:proofErr w:type="spellStart"/>
      <w:r w:rsidRPr="00421EAC">
        <w:t>Wi-Fi</w:t>
      </w:r>
      <w:proofErr w:type="spellEnd"/>
      <w:r w:rsidRPr="00421EAC">
        <w:t xml:space="preserve"> </w:t>
      </w:r>
      <w:proofErr w:type="spellStart"/>
      <w:r w:rsidRPr="00421EAC">
        <w:t>Planner</w:t>
      </w:r>
      <w:proofErr w:type="spellEnd"/>
      <w:r w:rsidRPr="00421EAC">
        <w:t xml:space="preserve"> PRO</w:t>
      </w:r>
      <w:r w:rsidR="00881349">
        <w:t>.</w:t>
      </w:r>
      <w:bookmarkEnd w:id="28"/>
    </w:p>
    <w:p w14:paraId="3F944193"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p>
    <w:p w14:paraId="35A473D4" w14:textId="77777777" w:rsidR="00421EAC" w:rsidRPr="0020195F" w:rsidRDefault="00421EAC" w:rsidP="00881349">
      <w:pPr>
        <w:pStyle w:val="aa"/>
        <w:rPr>
          <w:rFonts w:eastAsia="Lucida Sans Unicode"/>
          <w:lang w:val="ru-RU" w:eastAsia="ar-SA"/>
        </w:rPr>
      </w:pPr>
      <w:r w:rsidRPr="00054AF8">
        <w:rPr>
          <w:rFonts w:eastAsia="Lucida Sans Unicode"/>
          <w:lang w:val="ru-RU" w:eastAsia="ar-SA"/>
        </w:rPr>
        <w:t xml:space="preserve">З розглянутих в першому розділі інструментальних методів моделювання зони покриття було обрано програмний засіб </w:t>
      </w:r>
      <w:r w:rsidRPr="00421EAC">
        <w:rPr>
          <w:rFonts w:eastAsia="Lucida Sans Unicode"/>
          <w:lang w:eastAsia="ar-SA"/>
        </w:rPr>
        <w:t>Wi</w:t>
      </w:r>
      <w:r w:rsidRPr="00054AF8">
        <w:rPr>
          <w:rFonts w:eastAsia="Lucida Sans Unicode"/>
          <w:lang w:val="ru-RU" w:eastAsia="ar-SA"/>
        </w:rPr>
        <w:t>-</w:t>
      </w:r>
      <w:r w:rsidRPr="00421EAC">
        <w:rPr>
          <w:rFonts w:eastAsia="Lucida Sans Unicode"/>
          <w:lang w:eastAsia="ar-SA"/>
        </w:rPr>
        <w:t>Fi</w:t>
      </w:r>
      <w:r w:rsidRPr="00054AF8">
        <w:rPr>
          <w:rFonts w:eastAsia="Lucida Sans Unicode"/>
          <w:lang w:val="ru-RU" w:eastAsia="ar-SA"/>
        </w:rPr>
        <w:t xml:space="preserve"> </w:t>
      </w:r>
      <w:r w:rsidRPr="00421EAC">
        <w:rPr>
          <w:rFonts w:eastAsia="Lucida Sans Unicode"/>
          <w:lang w:eastAsia="ar-SA"/>
        </w:rPr>
        <w:t>Planner</w:t>
      </w:r>
      <w:r w:rsidR="0020195F" w:rsidRPr="0020195F">
        <w:rPr>
          <w:rFonts w:eastAsia="Lucida Sans Unicode"/>
          <w:lang w:val="ru-RU" w:eastAsia="ar-SA"/>
        </w:rPr>
        <w:t>.</w:t>
      </w:r>
    </w:p>
    <w:p w14:paraId="00FC542D" w14:textId="77777777" w:rsidR="00421EAC" w:rsidRPr="00421EAC" w:rsidRDefault="00421EAC" w:rsidP="00881349">
      <w:pPr>
        <w:pStyle w:val="aa"/>
        <w:rPr>
          <w:rFonts w:eastAsia="Lucida Sans Unicode"/>
          <w:lang w:eastAsia="ar-SA"/>
        </w:rPr>
      </w:pPr>
      <w:r w:rsidRPr="00054AF8">
        <w:rPr>
          <w:rFonts w:eastAsia="Lucida Sans Unicode"/>
          <w:lang w:val="ru-RU" w:eastAsia="ar-SA"/>
        </w:rPr>
        <w:t xml:space="preserve">Планувальник бездротових мереж </w:t>
      </w:r>
      <w:r w:rsidRPr="00421EAC">
        <w:rPr>
          <w:rFonts w:eastAsia="Lucida Sans Unicode"/>
          <w:lang w:eastAsia="ar-SA"/>
        </w:rPr>
        <w:t>Wi</w:t>
      </w:r>
      <w:r w:rsidRPr="00054AF8">
        <w:rPr>
          <w:rFonts w:eastAsia="Lucida Sans Unicode"/>
          <w:lang w:val="ru-RU" w:eastAsia="ar-SA"/>
        </w:rPr>
        <w:t>-</w:t>
      </w:r>
      <w:r w:rsidRPr="00421EAC">
        <w:rPr>
          <w:rFonts w:eastAsia="Lucida Sans Unicode"/>
          <w:lang w:eastAsia="ar-SA"/>
        </w:rPr>
        <w:t>Fi</w:t>
      </w:r>
      <w:r w:rsidRPr="00054AF8">
        <w:rPr>
          <w:rFonts w:eastAsia="Lucida Sans Unicode"/>
          <w:lang w:val="ru-RU" w:eastAsia="ar-SA"/>
        </w:rPr>
        <w:t xml:space="preserve"> </w:t>
      </w:r>
      <w:r w:rsidRPr="00421EAC">
        <w:rPr>
          <w:rFonts w:eastAsia="Lucida Sans Unicode"/>
          <w:lang w:eastAsia="ar-SA"/>
        </w:rPr>
        <w:t>Planner</w:t>
      </w:r>
      <w:r w:rsidRPr="00054AF8">
        <w:rPr>
          <w:rFonts w:eastAsia="Lucida Sans Unicode"/>
          <w:lang w:val="ru-RU" w:eastAsia="ar-SA"/>
        </w:rPr>
        <w:t xml:space="preserve"> </w:t>
      </w:r>
      <w:r w:rsidRPr="00421EAC">
        <w:rPr>
          <w:rFonts w:eastAsia="Lucida Sans Unicode"/>
          <w:lang w:eastAsia="ar-SA"/>
        </w:rPr>
        <w:t>PRO</w:t>
      </w:r>
      <w:r w:rsidRPr="00054AF8">
        <w:rPr>
          <w:rFonts w:eastAsia="Lucida Sans Unicode"/>
          <w:lang w:val="ru-RU" w:eastAsia="ar-SA"/>
        </w:rPr>
        <w:t xml:space="preserve"> забезпечує комплексну візуалізацію покриття бездротової мережі перед її фактичним розгортанням. Використання </w:t>
      </w:r>
      <w:r w:rsidRPr="00421EAC">
        <w:rPr>
          <w:rFonts w:eastAsia="Lucida Sans Unicode"/>
          <w:lang w:eastAsia="ar-SA"/>
        </w:rPr>
        <w:t>Wi</w:t>
      </w:r>
      <w:r w:rsidRPr="00054AF8">
        <w:rPr>
          <w:rFonts w:eastAsia="Lucida Sans Unicode"/>
          <w:lang w:val="ru-RU" w:eastAsia="ar-SA"/>
        </w:rPr>
        <w:t>-</w:t>
      </w:r>
      <w:r w:rsidRPr="00421EAC">
        <w:rPr>
          <w:rFonts w:eastAsia="Lucida Sans Unicode"/>
          <w:lang w:eastAsia="ar-SA"/>
        </w:rPr>
        <w:t>Fi</w:t>
      </w:r>
      <w:r w:rsidRPr="00054AF8">
        <w:rPr>
          <w:rFonts w:eastAsia="Lucida Sans Unicode"/>
          <w:lang w:val="ru-RU" w:eastAsia="ar-SA"/>
        </w:rPr>
        <w:t xml:space="preserve"> </w:t>
      </w:r>
      <w:r w:rsidRPr="00421EAC">
        <w:rPr>
          <w:rFonts w:eastAsia="Lucida Sans Unicode"/>
          <w:lang w:eastAsia="ar-SA"/>
        </w:rPr>
        <w:t>Planner</w:t>
      </w:r>
      <w:r w:rsidRPr="00054AF8">
        <w:rPr>
          <w:rFonts w:eastAsia="Lucida Sans Unicode"/>
          <w:lang w:val="ru-RU" w:eastAsia="ar-SA"/>
        </w:rPr>
        <w:t xml:space="preserve"> </w:t>
      </w:r>
      <w:r w:rsidRPr="00421EAC">
        <w:rPr>
          <w:rFonts w:eastAsia="Lucida Sans Unicode"/>
          <w:lang w:eastAsia="ar-SA"/>
        </w:rPr>
        <w:t>PRO</w:t>
      </w:r>
      <w:r w:rsidRPr="00054AF8">
        <w:rPr>
          <w:rFonts w:eastAsia="Lucida Sans Unicode"/>
          <w:lang w:val="ru-RU" w:eastAsia="ar-SA"/>
        </w:rPr>
        <w:t xml:space="preserve"> значно спрощує процес проектування і побудови мережі </w:t>
      </w:r>
      <w:r w:rsidRPr="00421EAC">
        <w:rPr>
          <w:rFonts w:eastAsia="Lucida Sans Unicode"/>
          <w:lang w:eastAsia="ar-SA"/>
        </w:rPr>
        <w:t>WLAN</w:t>
      </w:r>
      <w:r w:rsidRPr="00054AF8">
        <w:rPr>
          <w:rFonts w:eastAsia="Lucida Sans Unicode"/>
          <w:lang w:val="ru-RU" w:eastAsia="ar-SA"/>
        </w:rPr>
        <w:t xml:space="preserve">. </w:t>
      </w:r>
      <w:r w:rsidRPr="00421EAC">
        <w:rPr>
          <w:rFonts w:eastAsia="Lucida Sans Unicode"/>
          <w:lang w:eastAsia="ar-SA"/>
        </w:rPr>
        <w:t>Основні етапи роботи з Wi-Fi Planner PRO</w:t>
      </w:r>
      <w:r w:rsidR="0020195F">
        <w:rPr>
          <w:rFonts w:eastAsia="Lucida Sans Unicode"/>
          <w:lang w:eastAsia="ar-SA"/>
        </w:rPr>
        <w:t xml:space="preserve"> [21]</w:t>
      </w:r>
      <w:r w:rsidRPr="00421EAC">
        <w:rPr>
          <w:rFonts w:eastAsia="Lucida Sans Unicode"/>
          <w:lang w:eastAsia="ar-SA"/>
        </w:rPr>
        <w:t xml:space="preserve">: </w:t>
      </w:r>
    </w:p>
    <w:p w14:paraId="6B35F2C0" w14:textId="77777777" w:rsidR="00421EAC" w:rsidRPr="00421EAC" w:rsidRDefault="00421EAC" w:rsidP="00881349">
      <w:pPr>
        <w:widowControl w:val="0"/>
        <w:numPr>
          <w:ilvl w:val="0"/>
          <w:numId w:val="38"/>
        </w:numPr>
        <w:suppressAutoHyphens/>
        <w:spacing w:line="360" w:lineRule="auto"/>
        <w:contextualSpacing/>
        <w:rPr>
          <w:rFonts w:eastAsia="Lucida Sans Unicode"/>
          <w:color w:val="000000"/>
          <w:sz w:val="28"/>
          <w:szCs w:val="28"/>
          <w:lang w:val="uk-UA" w:eastAsia="ar-SA"/>
        </w:rPr>
      </w:pPr>
      <w:r w:rsidRPr="00421EAC">
        <w:rPr>
          <w:rFonts w:eastAsia="Lucida Sans Unicode"/>
          <w:color w:val="000000"/>
          <w:sz w:val="28"/>
          <w:szCs w:val="28"/>
          <w:lang w:val="uk-UA" w:eastAsia="ar-SA"/>
        </w:rPr>
        <w:t>Створення проекту</w:t>
      </w:r>
    </w:p>
    <w:p w14:paraId="0FAE96A2" w14:textId="77777777" w:rsidR="00421EAC" w:rsidRPr="00421EAC" w:rsidRDefault="00421EAC" w:rsidP="00881349">
      <w:pPr>
        <w:widowControl w:val="0"/>
        <w:numPr>
          <w:ilvl w:val="0"/>
          <w:numId w:val="38"/>
        </w:numPr>
        <w:suppressAutoHyphens/>
        <w:spacing w:line="360" w:lineRule="auto"/>
        <w:contextualSpacing/>
        <w:rPr>
          <w:rFonts w:eastAsia="Lucida Sans Unicode"/>
          <w:color w:val="000000"/>
          <w:sz w:val="28"/>
          <w:szCs w:val="28"/>
          <w:lang w:val="uk-UA" w:eastAsia="ar-SA"/>
        </w:rPr>
      </w:pPr>
      <w:r w:rsidRPr="00421EAC">
        <w:rPr>
          <w:rFonts w:eastAsia="Lucida Sans Unicode"/>
          <w:color w:val="000000"/>
          <w:sz w:val="28"/>
          <w:szCs w:val="28"/>
          <w:lang w:val="uk-UA" w:eastAsia="ar-SA"/>
        </w:rPr>
        <w:t>Вказівка ​​зон, перешкод і областей</w:t>
      </w:r>
    </w:p>
    <w:p w14:paraId="37D56CA4" w14:textId="77777777" w:rsidR="00421EAC" w:rsidRPr="00421EAC" w:rsidRDefault="00421EAC" w:rsidP="00881349">
      <w:pPr>
        <w:widowControl w:val="0"/>
        <w:numPr>
          <w:ilvl w:val="0"/>
          <w:numId w:val="38"/>
        </w:numPr>
        <w:suppressAutoHyphens/>
        <w:spacing w:line="360" w:lineRule="auto"/>
        <w:contextualSpacing/>
        <w:rPr>
          <w:rFonts w:eastAsia="Lucida Sans Unicode"/>
          <w:color w:val="000000"/>
          <w:sz w:val="28"/>
          <w:szCs w:val="28"/>
          <w:lang w:val="uk-UA" w:eastAsia="ar-SA"/>
        </w:rPr>
      </w:pPr>
      <w:r w:rsidRPr="00421EAC">
        <w:rPr>
          <w:rFonts w:eastAsia="Lucida Sans Unicode"/>
          <w:color w:val="000000"/>
          <w:sz w:val="28"/>
          <w:szCs w:val="28"/>
          <w:lang w:val="uk-UA" w:eastAsia="ar-SA"/>
        </w:rPr>
        <w:t>Розміщення точок доступу Майстром</w:t>
      </w:r>
    </w:p>
    <w:p w14:paraId="11B5945E" w14:textId="77777777" w:rsidR="00421EAC" w:rsidRPr="00421EAC" w:rsidRDefault="00421EAC" w:rsidP="00881349">
      <w:pPr>
        <w:widowControl w:val="0"/>
        <w:numPr>
          <w:ilvl w:val="0"/>
          <w:numId w:val="38"/>
        </w:numPr>
        <w:suppressAutoHyphens/>
        <w:spacing w:line="360" w:lineRule="auto"/>
        <w:contextualSpacing/>
        <w:rPr>
          <w:rFonts w:eastAsia="Lucida Sans Unicode"/>
          <w:color w:val="000000"/>
          <w:sz w:val="28"/>
          <w:szCs w:val="28"/>
          <w:lang w:val="uk-UA" w:eastAsia="ar-SA"/>
        </w:rPr>
      </w:pPr>
      <w:r w:rsidRPr="00421EAC">
        <w:rPr>
          <w:rFonts w:eastAsia="Lucida Sans Unicode"/>
          <w:color w:val="000000"/>
          <w:sz w:val="28"/>
          <w:szCs w:val="28"/>
          <w:lang w:val="uk-UA" w:eastAsia="ar-SA"/>
        </w:rPr>
        <w:t>Розміщення точок доступу і двомірна колірна карта</w:t>
      </w:r>
    </w:p>
    <w:p w14:paraId="7E0983E1" w14:textId="77777777" w:rsidR="00421EAC" w:rsidRPr="00421EAC" w:rsidRDefault="00421EAC" w:rsidP="00881349">
      <w:pPr>
        <w:widowControl w:val="0"/>
        <w:numPr>
          <w:ilvl w:val="0"/>
          <w:numId w:val="38"/>
        </w:numPr>
        <w:suppressAutoHyphens/>
        <w:spacing w:line="360" w:lineRule="auto"/>
        <w:contextualSpacing/>
        <w:rPr>
          <w:rFonts w:eastAsia="Lucida Sans Unicode"/>
          <w:color w:val="000000"/>
          <w:sz w:val="28"/>
          <w:szCs w:val="28"/>
          <w:lang w:val="uk-UA" w:eastAsia="ar-SA"/>
        </w:rPr>
      </w:pPr>
      <w:r w:rsidRPr="00421EAC">
        <w:rPr>
          <w:rFonts w:eastAsia="Lucida Sans Unicode"/>
          <w:color w:val="000000"/>
          <w:sz w:val="28"/>
          <w:szCs w:val="28"/>
          <w:lang w:val="uk-UA" w:eastAsia="ar-SA"/>
        </w:rPr>
        <w:t>Внесення коригувань (якщо потрібно)</w:t>
      </w:r>
    </w:p>
    <w:p w14:paraId="4E15559C" w14:textId="77777777" w:rsidR="00421EAC" w:rsidRPr="00421EAC" w:rsidRDefault="00421EAC" w:rsidP="00881349">
      <w:pPr>
        <w:widowControl w:val="0"/>
        <w:numPr>
          <w:ilvl w:val="0"/>
          <w:numId w:val="38"/>
        </w:numPr>
        <w:suppressAutoHyphens/>
        <w:spacing w:line="360" w:lineRule="auto"/>
        <w:contextualSpacing/>
        <w:rPr>
          <w:rFonts w:eastAsia="Lucida Sans Unicode"/>
          <w:color w:val="000000"/>
          <w:sz w:val="28"/>
          <w:szCs w:val="28"/>
          <w:lang w:val="uk-UA" w:eastAsia="ar-SA"/>
        </w:rPr>
      </w:pPr>
      <w:r w:rsidRPr="00421EAC">
        <w:rPr>
          <w:rFonts w:eastAsia="Lucida Sans Unicode"/>
          <w:color w:val="000000"/>
          <w:sz w:val="28"/>
          <w:szCs w:val="28"/>
          <w:lang w:val="uk-UA" w:eastAsia="ar-SA"/>
        </w:rPr>
        <w:t>Результати</w:t>
      </w:r>
    </w:p>
    <w:p w14:paraId="238219B7" w14:textId="77777777" w:rsidR="00A75E4D" w:rsidRPr="00054AF8" w:rsidRDefault="00421EAC" w:rsidP="00A75E4D">
      <w:pPr>
        <w:pStyle w:val="aa"/>
        <w:rPr>
          <w:rFonts w:eastAsia="Lucida Sans Unicode"/>
          <w:lang w:val="ru-RU" w:eastAsia="ar-SA"/>
        </w:rPr>
      </w:pPr>
      <w:r w:rsidRPr="00054AF8">
        <w:rPr>
          <w:rFonts w:eastAsia="Lucida Sans Unicode"/>
          <w:lang w:val="ru-RU" w:eastAsia="ar-SA"/>
        </w:rPr>
        <w:t xml:space="preserve">Планувальник бездротових мереж </w:t>
      </w:r>
      <w:r w:rsidRPr="00421EAC">
        <w:rPr>
          <w:rFonts w:eastAsia="Lucida Sans Unicode"/>
          <w:lang w:eastAsia="ar-SA"/>
        </w:rPr>
        <w:t>WFP</w:t>
      </w:r>
      <w:r w:rsidRPr="00054AF8">
        <w:rPr>
          <w:rFonts w:eastAsia="Lucida Sans Unicode"/>
          <w:lang w:val="ru-RU" w:eastAsia="ar-SA"/>
        </w:rPr>
        <w:t xml:space="preserve"> надає результати у вигляді файлу в двох форматах: </w:t>
      </w:r>
      <w:r w:rsidRPr="00421EAC">
        <w:rPr>
          <w:rFonts w:eastAsia="Lucida Sans Unicode"/>
          <w:lang w:eastAsia="ar-SA"/>
        </w:rPr>
        <w:t>PDF</w:t>
      </w:r>
      <w:r w:rsidRPr="00054AF8">
        <w:rPr>
          <w:rFonts w:eastAsia="Lucida Sans Unicode"/>
          <w:lang w:val="ru-RU" w:eastAsia="ar-SA"/>
        </w:rPr>
        <w:t xml:space="preserve"> і </w:t>
      </w:r>
      <w:r w:rsidRPr="00421EAC">
        <w:rPr>
          <w:rFonts w:eastAsia="Lucida Sans Unicode"/>
          <w:lang w:eastAsia="ar-SA"/>
        </w:rPr>
        <w:t>Word</w:t>
      </w:r>
      <w:r w:rsidRPr="00054AF8">
        <w:rPr>
          <w:rFonts w:eastAsia="Lucida Sans Unicode"/>
          <w:lang w:val="ru-RU" w:eastAsia="ar-SA"/>
        </w:rPr>
        <w:t>.</w:t>
      </w:r>
      <w:r w:rsidR="00A75E4D">
        <w:rPr>
          <w:rFonts w:eastAsia="Lucida Sans Unicode"/>
          <w:lang w:val="ru-RU" w:eastAsia="ar-SA"/>
        </w:rPr>
        <w:t xml:space="preserve"> </w:t>
      </w:r>
      <w:r w:rsidR="00A75E4D" w:rsidRPr="00054AF8">
        <w:rPr>
          <w:rFonts w:eastAsia="Lucida Sans Unicode"/>
          <w:lang w:val="ru-RU" w:eastAsia="ar-SA"/>
        </w:rPr>
        <w:t xml:space="preserve">Інтерфейс симулятора </w:t>
      </w:r>
      <w:r w:rsidR="00A75E4D" w:rsidRPr="00421EAC">
        <w:rPr>
          <w:rFonts w:eastAsia="Lucida Sans Unicode"/>
          <w:lang w:eastAsia="ar-SA"/>
        </w:rPr>
        <w:t>Wi</w:t>
      </w:r>
      <w:r w:rsidR="00A75E4D" w:rsidRPr="00054AF8">
        <w:rPr>
          <w:rFonts w:eastAsia="Lucida Sans Unicode"/>
          <w:lang w:val="ru-RU" w:eastAsia="ar-SA"/>
        </w:rPr>
        <w:t>-</w:t>
      </w:r>
      <w:r w:rsidR="00A75E4D" w:rsidRPr="00421EAC">
        <w:rPr>
          <w:rFonts w:eastAsia="Lucida Sans Unicode"/>
          <w:lang w:eastAsia="ar-SA"/>
        </w:rPr>
        <w:t>Fi</w:t>
      </w:r>
      <w:r w:rsidR="00A75E4D" w:rsidRPr="00054AF8">
        <w:rPr>
          <w:rFonts w:eastAsia="Lucida Sans Unicode"/>
          <w:lang w:val="ru-RU" w:eastAsia="ar-SA"/>
        </w:rPr>
        <w:t xml:space="preserve"> </w:t>
      </w:r>
      <w:r w:rsidR="00A75E4D" w:rsidRPr="00421EAC">
        <w:rPr>
          <w:rFonts w:eastAsia="Lucida Sans Unicode"/>
          <w:lang w:eastAsia="ar-SA"/>
        </w:rPr>
        <w:t>Planner</w:t>
      </w:r>
      <w:r w:rsidR="00A75E4D" w:rsidRPr="00054AF8">
        <w:rPr>
          <w:rFonts w:eastAsia="Lucida Sans Unicode"/>
          <w:lang w:val="ru-RU" w:eastAsia="ar-SA"/>
        </w:rPr>
        <w:t xml:space="preserve"> </w:t>
      </w:r>
      <w:r w:rsidR="00A75E4D" w:rsidRPr="00421EAC">
        <w:rPr>
          <w:rFonts w:eastAsia="Lucida Sans Unicode"/>
          <w:lang w:eastAsia="ar-SA"/>
        </w:rPr>
        <w:t>PRO</w:t>
      </w:r>
      <w:r w:rsidR="00A75E4D" w:rsidRPr="00054AF8">
        <w:rPr>
          <w:rFonts w:eastAsia="Lucida Sans Unicode"/>
          <w:lang w:val="ru-RU" w:eastAsia="ar-SA"/>
        </w:rPr>
        <w:t>. зображено на рисунку 2.8</w:t>
      </w:r>
    </w:p>
    <w:p w14:paraId="5121455D" w14:textId="77777777" w:rsidR="00A75E4D" w:rsidRPr="00054AF8" w:rsidRDefault="00A75E4D" w:rsidP="00A75E4D">
      <w:pPr>
        <w:pStyle w:val="aa"/>
        <w:ind w:firstLine="0"/>
        <w:rPr>
          <w:rFonts w:eastAsia="Lucida Sans Unicode"/>
          <w:lang w:val="ru-RU" w:eastAsia="ar-SA"/>
        </w:rPr>
      </w:pPr>
    </w:p>
    <w:p w14:paraId="046EF05B" w14:textId="77777777" w:rsidR="00881349" w:rsidRPr="00421EAC" w:rsidRDefault="00881349" w:rsidP="00881349">
      <w:pPr>
        <w:widowControl w:val="0"/>
        <w:suppressAutoHyphens/>
        <w:spacing w:before="200" w:line="360" w:lineRule="auto"/>
        <w:jc w:val="center"/>
        <w:rPr>
          <w:rFonts w:eastAsia="Lucida Sans Unicode"/>
          <w:color w:val="000000"/>
          <w:sz w:val="28"/>
          <w:szCs w:val="28"/>
          <w:lang w:val="uk-UA" w:eastAsia="ar-SA"/>
        </w:rPr>
      </w:pPr>
      <w:r w:rsidRPr="00421EAC">
        <w:rPr>
          <w:rFonts w:ascii="Arial" w:eastAsia="Lucida Sans Unicode" w:hAnsi="Arial" w:cs="Arial"/>
          <w:noProof/>
          <w:color w:val="000000"/>
        </w:rPr>
        <w:drawing>
          <wp:inline distT="0" distB="0" distL="0" distR="0" wp14:anchorId="08121681" wp14:editId="38F5FF39">
            <wp:extent cx="3873260" cy="1953813"/>
            <wp:effectExtent l="0" t="0" r="0" b="88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3881536" cy="1957988"/>
                    </a:xfrm>
                    <a:prstGeom prst="rect">
                      <a:avLst/>
                    </a:prstGeom>
                  </pic:spPr>
                </pic:pic>
              </a:graphicData>
            </a:graphic>
          </wp:inline>
        </w:drawing>
      </w:r>
    </w:p>
    <w:p w14:paraId="2F07984B" w14:textId="77777777" w:rsidR="00881349" w:rsidRPr="00A75E4D" w:rsidRDefault="00881349" w:rsidP="00A75E4D">
      <w:pPr>
        <w:widowControl w:val="0"/>
        <w:suppressAutoHyphens/>
        <w:spacing w:before="200" w:line="360" w:lineRule="auto"/>
        <w:jc w:val="center"/>
        <w:rPr>
          <w:rFonts w:eastAsia="Lucida Sans Unicode"/>
          <w:color w:val="000000"/>
          <w:sz w:val="28"/>
          <w:szCs w:val="28"/>
          <w:lang w:val="uk-UA" w:eastAsia="ar-SA"/>
        </w:rPr>
      </w:pPr>
      <w:r w:rsidRPr="00421EAC">
        <w:rPr>
          <w:rFonts w:eastAsia="Lucida Sans Unicode"/>
          <w:color w:val="000000"/>
          <w:sz w:val="28"/>
          <w:szCs w:val="28"/>
          <w:lang w:val="uk-UA" w:eastAsia="ar-SA"/>
        </w:rPr>
        <w:lastRenderedPageBreak/>
        <w:t xml:space="preserve">Рисунок 2.8 - Інтерфейс програми </w:t>
      </w:r>
      <w:proofErr w:type="spellStart"/>
      <w:r w:rsidRPr="00421EAC">
        <w:rPr>
          <w:rFonts w:eastAsia="Lucida Sans Unicode"/>
          <w:color w:val="000000"/>
          <w:sz w:val="28"/>
          <w:szCs w:val="28"/>
          <w:lang w:val="uk-UA" w:eastAsia="ar-SA"/>
        </w:rPr>
        <w:t>Wi-Fi</w:t>
      </w:r>
      <w:proofErr w:type="spellEnd"/>
      <w:r w:rsidRPr="00421EAC">
        <w:rPr>
          <w:rFonts w:eastAsia="Lucida Sans Unicode"/>
          <w:color w:val="000000"/>
          <w:sz w:val="28"/>
          <w:szCs w:val="28"/>
          <w:lang w:val="uk-UA" w:eastAsia="ar-SA"/>
        </w:rPr>
        <w:t xml:space="preserve"> </w:t>
      </w:r>
      <w:proofErr w:type="spellStart"/>
      <w:r w:rsidRPr="00421EAC">
        <w:rPr>
          <w:rFonts w:eastAsia="Lucida Sans Unicode"/>
          <w:color w:val="000000"/>
          <w:sz w:val="28"/>
          <w:szCs w:val="28"/>
          <w:lang w:val="uk-UA" w:eastAsia="ar-SA"/>
        </w:rPr>
        <w:t>Planner</w:t>
      </w:r>
      <w:proofErr w:type="spellEnd"/>
      <w:r w:rsidRPr="00421EAC">
        <w:rPr>
          <w:rFonts w:eastAsia="Lucida Sans Unicode"/>
          <w:color w:val="000000"/>
          <w:sz w:val="28"/>
          <w:szCs w:val="28"/>
          <w:lang w:val="uk-UA" w:eastAsia="ar-SA"/>
        </w:rPr>
        <w:t xml:space="preserve"> PRO.</w:t>
      </w:r>
    </w:p>
    <w:p w14:paraId="516A48CA" w14:textId="77777777" w:rsidR="00421EAC" w:rsidRPr="00054AF8" w:rsidRDefault="00421EAC" w:rsidP="00881349">
      <w:pPr>
        <w:pStyle w:val="aa"/>
        <w:rPr>
          <w:rFonts w:eastAsia="Lucida Sans Unicode"/>
          <w:lang w:val="ru-RU" w:eastAsia="ar-SA"/>
        </w:rPr>
      </w:pPr>
      <w:r w:rsidRPr="00054AF8">
        <w:rPr>
          <w:rFonts w:eastAsia="Lucida Sans Unicode"/>
          <w:lang w:val="ru-RU" w:eastAsia="ar-SA"/>
        </w:rPr>
        <w:t>Даний файл містить наступні основні параметри:</w:t>
      </w:r>
    </w:p>
    <w:p w14:paraId="75775B86" w14:textId="77777777" w:rsidR="00421EAC" w:rsidRPr="00421EAC" w:rsidRDefault="00421EAC" w:rsidP="00421EAC">
      <w:pPr>
        <w:widowControl w:val="0"/>
        <w:numPr>
          <w:ilvl w:val="0"/>
          <w:numId w:val="39"/>
        </w:numPr>
        <w:suppressAutoHyphens/>
        <w:spacing w:before="200" w:line="360" w:lineRule="auto"/>
        <w:contextualSpacing/>
        <w:rPr>
          <w:rFonts w:eastAsia="Lucida Sans Unicode"/>
          <w:color w:val="000000"/>
          <w:sz w:val="28"/>
          <w:szCs w:val="28"/>
          <w:lang w:val="uk-UA" w:eastAsia="ar-SA"/>
        </w:rPr>
      </w:pPr>
      <w:r w:rsidRPr="00421EAC">
        <w:rPr>
          <w:rFonts w:eastAsia="Lucida Sans Unicode"/>
          <w:color w:val="000000"/>
          <w:sz w:val="28"/>
          <w:szCs w:val="28"/>
          <w:lang w:val="uk-UA" w:eastAsia="ar-SA"/>
        </w:rPr>
        <w:t>Список точок доступу</w:t>
      </w:r>
    </w:p>
    <w:p w14:paraId="7EFF2454" w14:textId="77777777" w:rsidR="00421EAC" w:rsidRPr="00421EAC" w:rsidRDefault="00421EAC" w:rsidP="00421EAC">
      <w:pPr>
        <w:widowControl w:val="0"/>
        <w:numPr>
          <w:ilvl w:val="0"/>
          <w:numId w:val="39"/>
        </w:numPr>
        <w:suppressAutoHyphens/>
        <w:spacing w:before="200" w:line="360" w:lineRule="auto"/>
        <w:contextualSpacing/>
        <w:rPr>
          <w:rFonts w:eastAsia="Lucida Sans Unicode"/>
          <w:color w:val="000000"/>
          <w:sz w:val="28"/>
          <w:szCs w:val="28"/>
          <w:lang w:val="uk-UA" w:eastAsia="ar-SA"/>
        </w:rPr>
      </w:pPr>
      <w:r w:rsidRPr="00421EAC">
        <w:rPr>
          <w:rFonts w:eastAsia="Lucida Sans Unicode"/>
          <w:color w:val="000000"/>
          <w:sz w:val="28"/>
          <w:szCs w:val="28"/>
          <w:lang w:val="uk-UA" w:eastAsia="ar-SA"/>
        </w:rPr>
        <w:t>Більш детальну інформацію про точки доступу</w:t>
      </w:r>
    </w:p>
    <w:p w14:paraId="1D21A613" w14:textId="77777777" w:rsidR="00421EAC" w:rsidRPr="00421EAC" w:rsidRDefault="00421EAC" w:rsidP="00421EAC">
      <w:pPr>
        <w:widowControl w:val="0"/>
        <w:numPr>
          <w:ilvl w:val="0"/>
          <w:numId w:val="39"/>
        </w:numPr>
        <w:suppressAutoHyphens/>
        <w:spacing w:before="200" w:line="360" w:lineRule="auto"/>
        <w:contextualSpacing/>
        <w:rPr>
          <w:rFonts w:eastAsia="Lucida Sans Unicode"/>
          <w:color w:val="000000"/>
          <w:sz w:val="28"/>
          <w:szCs w:val="28"/>
          <w:lang w:val="uk-UA" w:eastAsia="ar-SA"/>
        </w:rPr>
      </w:pPr>
      <w:r w:rsidRPr="00421EAC">
        <w:rPr>
          <w:rFonts w:eastAsia="Lucida Sans Unicode"/>
          <w:color w:val="000000"/>
          <w:sz w:val="28"/>
          <w:szCs w:val="28"/>
          <w:lang w:val="uk-UA" w:eastAsia="ar-SA"/>
        </w:rPr>
        <w:t>Карта розміщення точок доступу</w:t>
      </w:r>
    </w:p>
    <w:p w14:paraId="2EECEE9C" w14:textId="77777777" w:rsidR="00421EAC" w:rsidRPr="00421EAC" w:rsidRDefault="00421EAC" w:rsidP="00421EAC">
      <w:pPr>
        <w:widowControl w:val="0"/>
        <w:numPr>
          <w:ilvl w:val="0"/>
          <w:numId w:val="39"/>
        </w:numPr>
        <w:suppressAutoHyphens/>
        <w:spacing w:before="200" w:line="360" w:lineRule="auto"/>
        <w:contextualSpacing/>
        <w:rPr>
          <w:rFonts w:eastAsia="Lucida Sans Unicode"/>
          <w:color w:val="000000"/>
          <w:sz w:val="28"/>
          <w:szCs w:val="28"/>
          <w:lang w:val="uk-UA" w:eastAsia="ar-SA"/>
        </w:rPr>
      </w:pPr>
      <w:r w:rsidRPr="00421EAC">
        <w:rPr>
          <w:rFonts w:eastAsia="Lucida Sans Unicode"/>
          <w:color w:val="000000"/>
          <w:sz w:val="28"/>
          <w:szCs w:val="28"/>
          <w:lang w:val="uk-UA" w:eastAsia="ar-SA"/>
        </w:rPr>
        <w:t>Двовимірна колірна карта, яка відображає радіус дії бездротової мережі</w:t>
      </w:r>
    </w:p>
    <w:p w14:paraId="528AA9FE"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p>
    <w:p w14:paraId="2CA84E84" w14:textId="77777777" w:rsidR="00421EAC" w:rsidRDefault="00421EAC" w:rsidP="00893BEA">
      <w:pPr>
        <w:pStyle w:val="aff4"/>
        <w:ind w:firstLine="720"/>
      </w:pPr>
      <w:bookmarkStart w:id="29" w:name="_Toc59611051"/>
      <w:r w:rsidRPr="00421EAC">
        <w:t xml:space="preserve">2.3 Основні  характеристики симулятора </w:t>
      </w:r>
      <w:r w:rsidRPr="00421EAC">
        <w:rPr>
          <w:lang w:val="en-US"/>
        </w:rPr>
        <w:t>Cisco</w:t>
      </w:r>
      <w:r w:rsidRPr="00421EAC">
        <w:t xml:space="preserve"> </w:t>
      </w:r>
      <w:r w:rsidRPr="00421EAC">
        <w:rPr>
          <w:lang w:val="en-US"/>
        </w:rPr>
        <w:t>packet</w:t>
      </w:r>
      <w:r w:rsidRPr="00421EAC">
        <w:t xml:space="preserve"> </w:t>
      </w:r>
      <w:r w:rsidRPr="00421EAC">
        <w:rPr>
          <w:lang w:val="en-US"/>
        </w:rPr>
        <w:t>tracer</w:t>
      </w:r>
      <w:r w:rsidRPr="00421EAC">
        <w:t>.</w:t>
      </w:r>
      <w:bookmarkEnd w:id="29"/>
      <w:r w:rsidRPr="00421EAC">
        <w:t xml:space="preserve"> </w:t>
      </w:r>
    </w:p>
    <w:p w14:paraId="4FD8DE3E" w14:textId="77777777" w:rsidR="00881349" w:rsidRPr="00421EAC" w:rsidRDefault="00881349" w:rsidP="00421EAC">
      <w:pPr>
        <w:widowControl w:val="0"/>
        <w:suppressAutoHyphens/>
        <w:spacing w:line="360" w:lineRule="auto"/>
        <w:rPr>
          <w:rFonts w:eastAsia="Lucida Sans Unicode"/>
          <w:color w:val="000000"/>
          <w:sz w:val="28"/>
          <w:szCs w:val="28"/>
          <w:lang w:val="uk-UA" w:eastAsia="ar-SA"/>
        </w:rPr>
      </w:pPr>
    </w:p>
    <w:p w14:paraId="4DD2C484" w14:textId="77777777" w:rsidR="00421EAC" w:rsidRPr="00054AF8" w:rsidRDefault="00421EAC" w:rsidP="001D4F88">
      <w:pPr>
        <w:pStyle w:val="aa"/>
        <w:rPr>
          <w:rFonts w:eastAsia="Lucida Sans Unicode"/>
          <w:lang w:val="uk-UA" w:eastAsia="ar-SA"/>
        </w:rPr>
      </w:pPr>
      <w:r w:rsidRPr="00054AF8">
        <w:rPr>
          <w:rFonts w:eastAsia="Lucida Sans Unicode"/>
          <w:lang w:val="uk-UA" w:eastAsia="ar-SA"/>
        </w:rPr>
        <w:t xml:space="preserve">З розглянутих у першому розділі програмних засобів для моделювання імітаційної моделі мережі було обрано </w:t>
      </w:r>
      <w:r w:rsidRPr="00421EAC">
        <w:rPr>
          <w:rFonts w:eastAsia="Lucida Sans Unicode"/>
          <w:lang w:eastAsia="ar-SA"/>
        </w:rPr>
        <w:t>Cisco</w:t>
      </w:r>
      <w:r w:rsidRPr="00054AF8">
        <w:rPr>
          <w:rFonts w:eastAsia="Lucida Sans Unicode"/>
          <w:lang w:val="uk-UA" w:eastAsia="ar-SA"/>
        </w:rPr>
        <w:t xml:space="preserve"> </w:t>
      </w:r>
      <w:r w:rsidRPr="00421EAC">
        <w:rPr>
          <w:rFonts w:eastAsia="Lucida Sans Unicode"/>
          <w:lang w:eastAsia="ar-SA"/>
        </w:rPr>
        <w:t>packet</w:t>
      </w:r>
      <w:r w:rsidRPr="00054AF8">
        <w:rPr>
          <w:rFonts w:eastAsia="Lucida Sans Unicode"/>
          <w:lang w:val="uk-UA" w:eastAsia="ar-SA"/>
        </w:rPr>
        <w:t xml:space="preserve"> </w:t>
      </w:r>
      <w:r w:rsidRPr="00421EAC">
        <w:rPr>
          <w:rFonts w:eastAsia="Lucida Sans Unicode"/>
          <w:lang w:eastAsia="ar-SA"/>
        </w:rPr>
        <w:t>tracer</w:t>
      </w:r>
      <w:r w:rsidRPr="00054AF8">
        <w:rPr>
          <w:rFonts w:eastAsia="Lucida Sans Unicode"/>
          <w:lang w:val="uk-UA" w:eastAsia="ar-SA"/>
        </w:rPr>
        <w:t>.</w:t>
      </w:r>
    </w:p>
    <w:p w14:paraId="29C9ED8C" w14:textId="77777777" w:rsidR="00421EAC" w:rsidRPr="00054AF8" w:rsidRDefault="00421EAC" w:rsidP="001D4F88">
      <w:pPr>
        <w:pStyle w:val="aa"/>
        <w:rPr>
          <w:rFonts w:eastAsia="Lucida Sans Unicode"/>
          <w:lang w:val="ru-RU" w:eastAsia="ar-SA"/>
        </w:rPr>
      </w:pPr>
      <w:r w:rsidRPr="00421EAC">
        <w:rPr>
          <w:rFonts w:eastAsia="Lucida Sans Unicode"/>
          <w:lang w:eastAsia="ar-SA"/>
        </w:rPr>
        <w:t>Packet</w:t>
      </w:r>
      <w:r w:rsidRPr="00054AF8">
        <w:rPr>
          <w:rFonts w:eastAsia="Lucida Sans Unicode"/>
          <w:lang w:val="ru-RU" w:eastAsia="ar-SA"/>
        </w:rPr>
        <w:t xml:space="preserve"> </w:t>
      </w:r>
      <w:r w:rsidRPr="00421EAC">
        <w:rPr>
          <w:rFonts w:eastAsia="Lucida Sans Unicode"/>
          <w:lang w:eastAsia="ar-SA"/>
        </w:rPr>
        <w:t>Tracer</w:t>
      </w:r>
      <w:r w:rsidRPr="00054AF8">
        <w:rPr>
          <w:rFonts w:eastAsia="Lucida Sans Unicode"/>
          <w:lang w:val="ru-RU" w:eastAsia="ar-SA"/>
        </w:rPr>
        <w:t xml:space="preserve"> - це потужний інноваційний інструмент моделювання мереж, який можна використовувати для практичного побудови власної мережі з маршрутизаторами, комутаторами, бездротовими пристроями і т. Д</w:t>
      </w:r>
      <w:r w:rsidR="0020195F" w:rsidRPr="0020195F">
        <w:rPr>
          <w:rFonts w:eastAsia="Lucida Sans Unicode"/>
          <w:lang w:val="ru-RU" w:eastAsia="ar-SA"/>
        </w:rPr>
        <w:t xml:space="preserve"> [13]</w:t>
      </w:r>
      <w:r w:rsidRPr="00054AF8">
        <w:rPr>
          <w:rFonts w:eastAsia="Lucida Sans Unicode"/>
          <w:lang w:val="ru-RU" w:eastAsia="ar-SA"/>
        </w:rPr>
        <w:t>.</w:t>
      </w:r>
    </w:p>
    <w:p w14:paraId="42AAD56C" w14:textId="77777777" w:rsidR="00421EAC" w:rsidRPr="00054AF8" w:rsidRDefault="00421EAC" w:rsidP="001D4F88">
      <w:pPr>
        <w:pStyle w:val="aa"/>
        <w:rPr>
          <w:rFonts w:eastAsia="Lucida Sans Unicode"/>
          <w:lang w:val="ru-RU" w:eastAsia="ar-SA"/>
        </w:rPr>
      </w:pPr>
      <w:r w:rsidRPr="00054AF8">
        <w:rPr>
          <w:rFonts w:eastAsia="Lucida Sans Unicode"/>
          <w:lang w:val="ru-RU" w:eastAsia="ar-SA"/>
        </w:rPr>
        <w:t xml:space="preserve">З його допомогою можна експериментувати з поведінкою мереж, створювати моделі і проводити аналіз типу «що якщо». Отримання практичного досвіду з налаштування пристроїв і усунення неполадок є однією з найважливіших складових сертифікації </w:t>
      </w:r>
      <w:r w:rsidRPr="00421EAC">
        <w:rPr>
          <w:rFonts w:eastAsia="Lucida Sans Unicode"/>
          <w:lang w:eastAsia="ar-SA"/>
        </w:rPr>
        <w:t>Cisco</w:t>
      </w:r>
      <w:r w:rsidR="0020195F" w:rsidRPr="0020195F">
        <w:rPr>
          <w:rFonts w:eastAsia="Lucida Sans Unicode"/>
          <w:lang w:val="ru-RU" w:eastAsia="ar-SA"/>
        </w:rPr>
        <w:t xml:space="preserve"> </w:t>
      </w:r>
      <w:r w:rsidRPr="00054AF8">
        <w:rPr>
          <w:rFonts w:eastAsia="Lucida Sans Unicode"/>
          <w:lang w:val="ru-RU" w:eastAsia="ar-SA"/>
        </w:rPr>
        <w:t>.</w:t>
      </w:r>
    </w:p>
    <w:p w14:paraId="2ECA679A" w14:textId="77777777" w:rsidR="00421EAC" w:rsidRPr="00054AF8" w:rsidRDefault="00421EAC" w:rsidP="001D4F88">
      <w:pPr>
        <w:pStyle w:val="aa"/>
        <w:rPr>
          <w:rFonts w:eastAsia="Lucida Sans Unicode"/>
          <w:lang w:val="ru-RU" w:eastAsia="ar-SA"/>
        </w:rPr>
      </w:pPr>
      <w:r w:rsidRPr="00054AF8">
        <w:rPr>
          <w:rFonts w:eastAsia="Lucida Sans Unicode"/>
          <w:lang w:val="ru-RU" w:eastAsia="ar-SA"/>
        </w:rPr>
        <w:t xml:space="preserve">За допомогою </w:t>
      </w:r>
      <w:r w:rsidRPr="00421EAC">
        <w:rPr>
          <w:rFonts w:eastAsia="Lucida Sans Unicode"/>
          <w:lang w:eastAsia="ar-SA"/>
        </w:rPr>
        <w:t>Packet</w:t>
      </w:r>
      <w:r w:rsidRPr="00054AF8">
        <w:rPr>
          <w:rFonts w:eastAsia="Lucida Sans Unicode"/>
          <w:lang w:val="ru-RU" w:eastAsia="ar-SA"/>
        </w:rPr>
        <w:t xml:space="preserve"> </w:t>
      </w:r>
      <w:r w:rsidRPr="00421EAC">
        <w:rPr>
          <w:rFonts w:eastAsia="Lucida Sans Unicode"/>
          <w:lang w:eastAsia="ar-SA"/>
        </w:rPr>
        <w:t>Tracer</w:t>
      </w:r>
      <w:r w:rsidRPr="00054AF8">
        <w:rPr>
          <w:rFonts w:eastAsia="Lucida Sans Unicode"/>
          <w:lang w:val="ru-RU" w:eastAsia="ar-SA"/>
        </w:rPr>
        <w:t xml:space="preserve">  можна моделювати рішення Інтернету речей, створювати власні смарт-об'єкти і використовувати </w:t>
      </w:r>
      <w:r w:rsidRPr="00421EAC">
        <w:rPr>
          <w:rFonts w:eastAsia="Lucida Sans Unicode"/>
          <w:lang w:eastAsia="ar-SA"/>
        </w:rPr>
        <w:t>Python</w:t>
      </w:r>
      <w:r w:rsidRPr="00054AF8">
        <w:rPr>
          <w:rFonts w:eastAsia="Lucida Sans Unicode"/>
          <w:lang w:val="ru-RU" w:eastAsia="ar-SA"/>
        </w:rPr>
        <w:t xml:space="preserve"> або </w:t>
      </w:r>
      <w:r w:rsidRPr="00421EAC">
        <w:rPr>
          <w:rFonts w:eastAsia="Lucida Sans Unicode"/>
          <w:lang w:eastAsia="ar-SA"/>
        </w:rPr>
        <w:t>JavaScript</w:t>
      </w:r>
      <w:r w:rsidRPr="00054AF8">
        <w:rPr>
          <w:rFonts w:eastAsia="Lucida Sans Unicode"/>
          <w:lang w:val="ru-RU" w:eastAsia="ar-SA"/>
        </w:rPr>
        <w:t xml:space="preserve"> для програмування їх поведінки.</w:t>
      </w:r>
      <w:r w:rsidR="0020195F" w:rsidRPr="0020195F">
        <w:rPr>
          <w:rFonts w:eastAsia="Lucida Sans Unicode"/>
          <w:lang w:val="ru-RU" w:eastAsia="ar-SA"/>
        </w:rPr>
        <w:t xml:space="preserve"> </w:t>
      </w:r>
      <w:r w:rsidR="0020195F">
        <w:rPr>
          <w:rFonts w:eastAsia="Lucida Sans Unicode"/>
          <w:lang w:val="ru-RU" w:eastAsia="ar-SA"/>
        </w:rPr>
        <w:t>Додатково за його</w:t>
      </w:r>
      <w:r w:rsidRPr="00054AF8">
        <w:rPr>
          <w:rFonts w:eastAsia="Lucida Sans Unicode"/>
          <w:lang w:val="ru-RU" w:eastAsia="ar-SA"/>
        </w:rPr>
        <w:t xml:space="preserve"> допомогою ПЗ можна створювати проекти і проводити експерименти в рамках сценаріїв цифровізації, включаючи «розумне місто», «розумний дім», «розумну енергетику», в яких взаємопов'язане кілька </w:t>
      </w:r>
      <w:r w:rsidRPr="00421EAC">
        <w:rPr>
          <w:rFonts w:eastAsia="Lucida Sans Unicode"/>
          <w:lang w:eastAsia="ar-SA"/>
        </w:rPr>
        <w:t>IoT</w:t>
      </w:r>
      <w:r w:rsidRPr="00054AF8">
        <w:rPr>
          <w:rFonts w:eastAsia="Lucida Sans Unicode"/>
          <w:lang w:val="ru-RU" w:eastAsia="ar-SA"/>
        </w:rPr>
        <w:t>-рішень</w:t>
      </w:r>
      <w:r w:rsidR="0020195F">
        <w:rPr>
          <w:rFonts w:eastAsia="Lucida Sans Unicode"/>
          <w:lang w:val="ru-RU" w:eastAsia="ar-SA"/>
        </w:rPr>
        <w:t xml:space="preserve"> </w:t>
      </w:r>
      <w:r w:rsidR="00DC466A" w:rsidRPr="00F87E47">
        <w:rPr>
          <w:rFonts w:eastAsia="Calibri"/>
          <w:lang w:val="uk-UA" w:eastAsia="en-US"/>
        </w:rPr>
        <w:t>[13]</w:t>
      </w:r>
      <w:r w:rsidRPr="00054AF8">
        <w:rPr>
          <w:rFonts w:eastAsia="Lucida Sans Unicode"/>
          <w:lang w:val="ru-RU" w:eastAsia="ar-SA"/>
        </w:rPr>
        <w:t xml:space="preserve">. </w:t>
      </w:r>
    </w:p>
    <w:p w14:paraId="25F550D8" w14:textId="77777777" w:rsidR="00421EAC" w:rsidRPr="00054AF8" w:rsidRDefault="00421EAC" w:rsidP="001D4F88">
      <w:pPr>
        <w:pStyle w:val="aa"/>
        <w:rPr>
          <w:rFonts w:eastAsia="Lucida Sans Unicode"/>
          <w:lang w:val="ru-RU" w:eastAsia="ar-SA"/>
        </w:rPr>
      </w:pPr>
      <w:r w:rsidRPr="00421EAC">
        <w:rPr>
          <w:rFonts w:eastAsia="Lucida Sans Unicode"/>
          <w:lang w:eastAsia="ar-SA"/>
        </w:rPr>
        <w:t>Cisco</w:t>
      </w:r>
      <w:r w:rsidRPr="00054AF8">
        <w:rPr>
          <w:rFonts w:eastAsia="Lucida Sans Unicode"/>
          <w:lang w:val="ru-RU" w:eastAsia="ar-SA"/>
        </w:rPr>
        <w:t xml:space="preserve"> </w:t>
      </w:r>
      <w:r w:rsidRPr="00421EAC">
        <w:rPr>
          <w:rFonts w:eastAsia="Lucida Sans Unicode"/>
          <w:lang w:eastAsia="ar-SA"/>
        </w:rPr>
        <w:t>Packet</w:t>
      </w:r>
      <w:r w:rsidRPr="00054AF8">
        <w:rPr>
          <w:rFonts w:eastAsia="Lucida Sans Unicode"/>
          <w:lang w:val="ru-RU" w:eastAsia="ar-SA"/>
        </w:rPr>
        <w:t xml:space="preserve"> </w:t>
      </w:r>
      <w:r w:rsidRPr="00421EAC">
        <w:rPr>
          <w:rFonts w:eastAsia="Lucida Sans Unicode"/>
          <w:lang w:eastAsia="ar-SA"/>
        </w:rPr>
        <w:t>Tracer</w:t>
      </w:r>
      <w:r w:rsidRPr="00054AF8">
        <w:rPr>
          <w:rFonts w:eastAsia="Lucida Sans Unicode"/>
          <w:lang w:val="ru-RU" w:eastAsia="ar-SA"/>
        </w:rPr>
        <w:t xml:space="preserve"> має дві робочі області: логічну і фізичну. Логічна область дозволяє створювати і управляти логічними топологіями мереж. </w:t>
      </w:r>
      <w:r w:rsidRPr="00054AF8">
        <w:rPr>
          <w:rFonts w:eastAsia="Lucida Sans Unicode"/>
          <w:lang w:val="ru-RU" w:eastAsia="ar-SA"/>
        </w:rPr>
        <w:lastRenderedPageBreak/>
        <w:t>Фізична область візуалізує логічну топологію, даючи поняття про масштаби і працевлаштування обладнання, таких як маршрутизатори, комутатори, хости, які стануть працювати в справжньому середовищі. Фізичне простір також дає уявлення мережі, в тому числі кількох міст, будівель, споруд, монтажних шаф.</w:t>
      </w:r>
    </w:p>
    <w:p w14:paraId="4F2B3666" w14:textId="77777777" w:rsidR="00881349" w:rsidRPr="00054AF8" w:rsidRDefault="00881349" w:rsidP="00881349">
      <w:pPr>
        <w:pStyle w:val="aa"/>
        <w:rPr>
          <w:rFonts w:eastAsia="Lucida Sans Unicode"/>
          <w:lang w:val="ru-RU" w:eastAsia="ar-SA"/>
        </w:rPr>
      </w:pPr>
    </w:p>
    <w:p w14:paraId="47D2CF48" w14:textId="77777777" w:rsidR="00881349" w:rsidRPr="00421EAC" w:rsidRDefault="00954F06" w:rsidP="00881349">
      <w:pPr>
        <w:widowControl w:val="0"/>
        <w:suppressAutoHyphens/>
        <w:spacing w:before="200" w:line="360" w:lineRule="auto"/>
        <w:rPr>
          <w:rFonts w:eastAsia="Lucida Sans Unicode"/>
          <w:color w:val="000000"/>
          <w:sz w:val="28"/>
          <w:szCs w:val="28"/>
          <w:lang w:val="uk-UA" w:eastAsia="ar-SA"/>
        </w:rPr>
      </w:pPr>
      <w:r w:rsidRPr="00954F06">
        <w:rPr>
          <w:rFonts w:eastAsia="Lucida Sans Unicode"/>
          <w:noProof/>
          <w:color w:val="000000"/>
          <w:sz w:val="28"/>
          <w:szCs w:val="28"/>
        </w:rPr>
        <w:drawing>
          <wp:inline distT="0" distB="0" distL="0" distR="0" wp14:anchorId="504CF590" wp14:editId="33757692">
            <wp:extent cx="6152515" cy="3613150"/>
            <wp:effectExtent l="0" t="0" r="635" b="635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6152515" cy="3613150"/>
                    </a:xfrm>
                    <a:prstGeom prst="rect">
                      <a:avLst/>
                    </a:prstGeom>
                  </pic:spPr>
                </pic:pic>
              </a:graphicData>
            </a:graphic>
          </wp:inline>
        </w:drawing>
      </w:r>
    </w:p>
    <w:p w14:paraId="7D66CA07" w14:textId="77777777" w:rsidR="00881349" w:rsidRPr="00421EAC" w:rsidRDefault="00881349" w:rsidP="00881349">
      <w:pPr>
        <w:widowControl w:val="0"/>
        <w:suppressAutoHyphens/>
        <w:spacing w:before="200" w:line="360" w:lineRule="auto"/>
        <w:jc w:val="center"/>
        <w:rPr>
          <w:rFonts w:eastAsia="Lucida Sans Unicode"/>
          <w:color w:val="000000"/>
          <w:sz w:val="28"/>
          <w:szCs w:val="28"/>
          <w:lang w:val="uk-UA" w:eastAsia="ar-SA"/>
        </w:rPr>
      </w:pPr>
      <w:r w:rsidRPr="00421EAC">
        <w:rPr>
          <w:rFonts w:eastAsia="Lucida Sans Unicode"/>
          <w:color w:val="000000"/>
          <w:sz w:val="28"/>
          <w:szCs w:val="28"/>
          <w:lang w:val="uk-UA" w:eastAsia="ar-SA"/>
        </w:rPr>
        <w:t xml:space="preserve">Рисунок 2.9- Інтерфейс ПЗ </w:t>
      </w:r>
      <w:r w:rsidRPr="00421EAC">
        <w:rPr>
          <w:rFonts w:eastAsia="Lucida Sans Unicode"/>
          <w:color w:val="000000"/>
          <w:sz w:val="28"/>
          <w:szCs w:val="28"/>
          <w:lang w:val="en-US" w:eastAsia="ar-SA"/>
        </w:rPr>
        <w:t>Cisco</w:t>
      </w:r>
      <w:r w:rsidRPr="00421EAC">
        <w:rPr>
          <w:rFonts w:eastAsia="Lucida Sans Unicode"/>
          <w:color w:val="000000"/>
          <w:sz w:val="28"/>
          <w:szCs w:val="28"/>
          <w:lang w:val="uk-UA" w:eastAsia="ar-SA"/>
        </w:rPr>
        <w:t xml:space="preserve"> </w:t>
      </w:r>
      <w:r w:rsidRPr="00421EAC">
        <w:rPr>
          <w:rFonts w:eastAsia="Lucida Sans Unicode"/>
          <w:color w:val="000000"/>
          <w:sz w:val="28"/>
          <w:szCs w:val="28"/>
          <w:lang w:val="en-US" w:eastAsia="ar-SA"/>
        </w:rPr>
        <w:t>packet</w:t>
      </w:r>
      <w:r w:rsidRPr="00421EAC">
        <w:rPr>
          <w:rFonts w:eastAsia="Lucida Sans Unicode"/>
          <w:color w:val="000000"/>
          <w:sz w:val="28"/>
          <w:szCs w:val="28"/>
          <w:lang w:val="uk-UA" w:eastAsia="ar-SA"/>
        </w:rPr>
        <w:t xml:space="preserve"> </w:t>
      </w:r>
      <w:r w:rsidRPr="00421EAC">
        <w:rPr>
          <w:rFonts w:eastAsia="Lucida Sans Unicode"/>
          <w:color w:val="000000"/>
          <w:sz w:val="28"/>
          <w:szCs w:val="28"/>
          <w:lang w:val="en-US" w:eastAsia="ar-SA"/>
        </w:rPr>
        <w:t>tracer</w:t>
      </w:r>
    </w:p>
    <w:p w14:paraId="6B617CAE" w14:textId="77777777" w:rsidR="00881349" w:rsidRDefault="00881349" w:rsidP="00881349">
      <w:pPr>
        <w:pStyle w:val="aa"/>
        <w:rPr>
          <w:rFonts w:eastAsia="Lucida Sans Unicode"/>
          <w:lang w:eastAsia="ar-SA"/>
        </w:rPr>
      </w:pPr>
    </w:p>
    <w:p w14:paraId="15F90F15" w14:textId="77777777" w:rsidR="00421EAC" w:rsidRDefault="00421EAC" w:rsidP="00881349">
      <w:pPr>
        <w:pStyle w:val="aa"/>
        <w:rPr>
          <w:rFonts w:eastAsia="Lucida Sans Unicode"/>
          <w:lang w:eastAsia="ar-SA"/>
        </w:rPr>
      </w:pPr>
      <w:r w:rsidRPr="00421EAC">
        <w:rPr>
          <w:rFonts w:eastAsia="Lucida Sans Unicode"/>
          <w:lang w:eastAsia="ar-SA"/>
        </w:rPr>
        <w:t>Режими Cisco Packet Tracer передбачають роботи з візуалізації поведінки мережі в реальному режимі часу і імітації. Всі операції з мережею проходять в режимі реального часу. В імітаційному режимі користувач має можливість бачити і контролювати тимчасові інтервали, внутрішній устрій передачі даних, розподіл даних по мережі .Інтерфейс програмного засобу зображено на рисунку 2.9</w:t>
      </w:r>
    </w:p>
    <w:p w14:paraId="0EC45373" w14:textId="77777777" w:rsidR="00365886" w:rsidRDefault="00365886" w:rsidP="00881349">
      <w:pPr>
        <w:pStyle w:val="aa"/>
        <w:rPr>
          <w:rFonts w:eastAsia="Lucida Sans Unicode"/>
          <w:lang w:eastAsia="ar-SA"/>
        </w:rPr>
      </w:pPr>
    </w:p>
    <w:p w14:paraId="1CC22CCF" w14:textId="77777777" w:rsidR="00365886" w:rsidRDefault="00365886" w:rsidP="00881349">
      <w:pPr>
        <w:pStyle w:val="aa"/>
        <w:rPr>
          <w:rFonts w:eastAsia="Lucida Sans Unicode"/>
          <w:lang w:eastAsia="ar-SA"/>
        </w:rPr>
      </w:pPr>
    </w:p>
    <w:p w14:paraId="603DC65B" w14:textId="77777777" w:rsidR="00365886" w:rsidRPr="00421EAC" w:rsidRDefault="00365886" w:rsidP="00881349">
      <w:pPr>
        <w:pStyle w:val="aa"/>
        <w:rPr>
          <w:rFonts w:eastAsia="Lucida Sans Unicode"/>
          <w:lang w:eastAsia="ar-SA"/>
        </w:rPr>
      </w:pPr>
    </w:p>
    <w:p w14:paraId="3CEF8400" w14:textId="77777777" w:rsidR="00421EAC" w:rsidRPr="00421EAC" w:rsidRDefault="00421EAC" w:rsidP="00893BEA">
      <w:pPr>
        <w:pStyle w:val="aff4"/>
        <w:ind w:firstLine="720"/>
      </w:pPr>
      <w:bookmarkStart w:id="30" w:name="_Toc59611052"/>
      <w:r w:rsidRPr="00421EAC">
        <w:t xml:space="preserve">2.4  Особливості аналітичного моделювання </w:t>
      </w:r>
      <w:proofErr w:type="spellStart"/>
      <w:r w:rsidRPr="00421EAC">
        <w:rPr>
          <w:lang w:val="en-US"/>
        </w:rPr>
        <w:t>wifi</w:t>
      </w:r>
      <w:proofErr w:type="spellEnd"/>
      <w:r w:rsidRPr="00421EAC">
        <w:t xml:space="preserve"> мереж.</w:t>
      </w:r>
      <w:bookmarkEnd w:id="30"/>
    </w:p>
    <w:p w14:paraId="4BA7BFE7"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p>
    <w:p w14:paraId="7D79DAD4" w14:textId="77777777" w:rsidR="00421EAC" w:rsidRPr="00054AF8" w:rsidRDefault="00421EAC" w:rsidP="00881349">
      <w:pPr>
        <w:pStyle w:val="aa"/>
        <w:rPr>
          <w:rFonts w:eastAsia="Lucida Sans Unicode"/>
          <w:lang w:val="ru-RU" w:eastAsia="ar-SA"/>
        </w:rPr>
      </w:pPr>
      <w:r w:rsidRPr="00054AF8">
        <w:rPr>
          <w:rFonts w:eastAsia="Lucida Sans Unicode"/>
          <w:lang w:val="ru-RU" w:eastAsia="ar-SA"/>
        </w:rPr>
        <w:t>Для прогнозування пропускної здатності мережі та впливу неї навантаження та колізій було обрано аналітичний спосіб.</w:t>
      </w:r>
    </w:p>
    <w:p w14:paraId="46CCF605" w14:textId="77777777" w:rsidR="00421EAC" w:rsidRPr="00054AF8" w:rsidRDefault="00421EAC" w:rsidP="00881349">
      <w:pPr>
        <w:pStyle w:val="aa"/>
        <w:rPr>
          <w:rFonts w:eastAsia="Lucida Sans Unicode"/>
          <w:lang w:val="ru-RU" w:eastAsia="ar-SA"/>
        </w:rPr>
      </w:pPr>
      <w:r w:rsidRPr="00054AF8">
        <w:rPr>
          <w:rFonts w:eastAsia="Lucida Sans Unicode"/>
          <w:lang w:val="ru-RU" w:eastAsia="ar-SA"/>
        </w:rPr>
        <w:t xml:space="preserve">Для цього використаємо  рекомендації </w:t>
      </w:r>
      <w:r w:rsidRPr="00421EAC">
        <w:rPr>
          <w:rFonts w:eastAsia="Lucida Sans Unicode"/>
          <w:lang w:eastAsia="ar-SA"/>
        </w:rPr>
        <w:t>IEEE</w:t>
      </w:r>
      <w:r w:rsidRPr="00054AF8">
        <w:rPr>
          <w:rFonts w:eastAsia="Lucida Sans Unicode"/>
          <w:lang w:val="ru-RU" w:eastAsia="ar-SA"/>
        </w:rPr>
        <w:t xml:space="preserve"> 802.11 стандарту для інформаційних технологій — телекомунікаційний та інформаційний обмін між системами — локальні мережі та мережі широкої зони обслуговування — специфічні вимоги, частина 11 — контроль доступу до середовища передачі (</w:t>
      </w:r>
      <w:r w:rsidRPr="00421EAC">
        <w:rPr>
          <w:rFonts w:eastAsia="Lucida Sans Unicode"/>
          <w:lang w:eastAsia="ar-SA"/>
        </w:rPr>
        <w:t>MAC</w:t>
      </w:r>
      <w:r w:rsidRPr="00054AF8">
        <w:rPr>
          <w:rFonts w:eastAsia="Lucida Sans Unicode"/>
          <w:lang w:val="ru-RU" w:eastAsia="ar-SA"/>
        </w:rPr>
        <w:t xml:space="preserve">) та специфікації фізичного рівня бездротових локальних мереж. На підставі аналізу рекомендацій стандарту, де описана структура фрейму канального рівня (рис. 2.10) буде здійснено  прогнозування продуктивності бездротової мережі </w:t>
      </w:r>
      <w:r w:rsidRPr="00421EAC">
        <w:rPr>
          <w:rFonts w:eastAsia="Lucida Sans Unicode"/>
          <w:lang w:eastAsia="ar-SA"/>
        </w:rPr>
        <w:t>Wi</w:t>
      </w:r>
      <w:r w:rsidRPr="00054AF8">
        <w:rPr>
          <w:rFonts w:eastAsia="Lucida Sans Unicode"/>
          <w:lang w:val="ru-RU" w:eastAsia="ar-SA"/>
        </w:rPr>
        <w:t>-</w:t>
      </w:r>
      <w:r w:rsidRPr="00421EAC">
        <w:rPr>
          <w:rFonts w:eastAsia="Lucida Sans Unicode"/>
          <w:lang w:eastAsia="ar-SA"/>
        </w:rPr>
        <w:t>Fi</w:t>
      </w:r>
      <w:r w:rsidRPr="00054AF8">
        <w:rPr>
          <w:rFonts w:eastAsia="Lucida Sans Unicode"/>
          <w:lang w:val="ru-RU" w:eastAsia="ar-SA"/>
        </w:rPr>
        <w:t>.</w:t>
      </w:r>
    </w:p>
    <w:p w14:paraId="4006F329"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p>
    <w:p w14:paraId="65AB4176"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r w:rsidRPr="00421EAC">
        <w:rPr>
          <w:rFonts w:eastAsia="Lucida Sans Unicode"/>
          <w:noProof/>
          <w:color w:val="000000"/>
          <w:sz w:val="28"/>
          <w:szCs w:val="28"/>
        </w:rPr>
        <w:drawing>
          <wp:inline distT="0" distB="0" distL="0" distR="0" wp14:anchorId="3C529009" wp14:editId="466C90AC">
            <wp:extent cx="5838825" cy="638175"/>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838825" cy="638175"/>
                    </a:xfrm>
                    <a:prstGeom prst="rect">
                      <a:avLst/>
                    </a:prstGeom>
                    <a:noFill/>
                    <a:ln>
                      <a:noFill/>
                    </a:ln>
                  </pic:spPr>
                </pic:pic>
              </a:graphicData>
            </a:graphic>
          </wp:inline>
        </w:drawing>
      </w:r>
    </w:p>
    <w:p w14:paraId="75FB3656" w14:textId="77777777" w:rsidR="00421EAC" w:rsidRPr="00421EAC" w:rsidRDefault="00421EAC" w:rsidP="00421EAC">
      <w:pPr>
        <w:widowControl w:val="0"/>
        <w:suppressAutoHyphens/>
        <w:spacing w:line="360" w:lineRule="auto"/>
        <w:jc w:val="center"/>
        <w:rPr>
          <w:rFonts w:eastAsia="Lucida Sans Unicode"/>
          <w:color w:val="000000"/>
          <w:sz w:val="28"/>
          <w:szCs w:val="28"/>
          <w:lang w:val="uk-UA" w:eastAsia="ar-SA"/>
        </w:rPr>
      </w:pPr>
      <w:r w:rsidRPr="00421EAC">
        <w:rPr>
          <w:rFonts w:eastAsia="Lucida Sans Unicode"/>
          <w:color w:val="000000"/>
          <w:sz w:val="28"/>
          <w:szCs w:val="28"/>
          <w:lang w:val="uk-UA" w:eastAsia="ar-SA"/>
        </w:rPr>
        <w:t>Рис. 2.10 - Структура фрейму (кадру канального рівня)</w:t>
      </w:r>
    </w:p>
    <w:p w14:paraId="416085B7" w14:textId="77777777" w:rsidR="00421EAC" w:rsidRPr="00421EAC" w:rsidRDefault="00421EAC" w:rsidP="00421EAC">
      <w:pPr>
        <w:widowControl w:val="0"/>
        <w:suppressAutoHyphens/>
        <w:spacing w:line="360" w:lineRule="auto"/>
        <w:rPr>
          <w:rFonts w:eastAsia="Lucida Sans Unicode"/>
          <w:color w:val="000000"/>
          <w:sz w:val="28"/>
          <w:szCs w:val="28"/>
          <w:lang w:val="uk-UA" w:eastAsia="ar-SA"/>
        </w:rPr>
      </w:pPr>
    </w:p>
    <w:p w14:paraId="2EF69CB7" w14:textId="77777777" w:rsidR="00421EAC" w:rsidRDefault="00421EAC" w:rsidP="00881349">
      <w:pPr>
        <w:pStyle w:val="aa"/>
        <w:rPr>
          <w:rFonts w:eastAsia="Lucida Sans Unicode"/>
          <w:lang w:val="ru-RU" w:eastAsia="ar-SA"/>
        </w:rPr>
      </w:pPr>
      <w:r w:rsidRPr="00054AF8">
        <w:rPr>
          <w:rFonts w:eastAsia="Lucida Sans Unicode"/>
          <w:lang w:val="ru-RU" w:eastAsia="ar-SA"/>
        </w:rPr>
        <w:t>Кінцева формула для розрахунків, яка враховує характеристики рівноправного доступу до середовища передачі даних та структурні характеристики фрейму, має вигляд:</w:t>
      </w:r>
    </w:p>
    <w:p w14:paraId="45E6ED26" w14:textId="77777777" w:rsidR="00265D87" w:rsidRPr="00054AF8" w:rsidRDefault="00265D87" w:rsidP="00881349">
      <w:pPr>
        <w:pStyle w:val="aa"/>
        <w:rPr>
          <w:rFonts w:eastAsia="Lucida Sans Unicode"/>
          <w:lang w:val="ru-RU" w:eastAsia="ar-SA"/>
        </w:rPr>
      </w:pPr>
    </w:p>
    <w:p w14:paraId="4724AE62" w14:textId="77777777" w:rsidR="00421EAC" w:rsidRDefault="00421EAC" w:rsidP="00421EAC">
      <w:pPr>
        <w:widowControl w:val="0"/>
        <w:suppressAutoHyphens/>
        <w:spacing w:line="360" w:lineRule="auto"/>
        <w:jc w:val="center"/>
        <w:rPr>
          <w:rFonts w:eastAsia="Lucida Sans Unicode"/>
          <w:iCs/>
          <w:color w:val="000000"/>
          <w:sz w:val="28"/>
          <w:szCs w:val="28"/>
          <w:lang w:val="uk-UA" w:eastAsia="ar-SA"/>
        </w:rPr>
      </w:pPr>
      <m:oMath>
        <m:r>
          <w:rPr>
            <w:rFonts w:ascii="Cambria Math" w:eastAsia="Lucida Sans Unicode" w:hAnsi="Cambria Math"/>
            <w:color w:val="000000"/>
            <w:sz w:val="22"/>
            <w:szCs w:val="22"/>
            <w:lang w:val="uk-UA" w:eastAsia="ar-SA"/>
          </w:rPr>
          <m:t>V</m:t>
        </m:r>
        <m:d>
          <m:dPr>
            <m:ctrlPr>
              <w:rPr>
                <w:rFonts w:ascii="Cambria Math" w:eastAsia="Lucida Sans Unicode" w:hAnsi="Cambria Math"/>
                <w:i/>
                <w:color w:val="000000"/>
                <w:sz w:val="22"/>
                <w:szCs w:val="22"/>
                <w:lang w:val="uk-UA" w:eastAsia="ar-SA"/>
              </w:rPr>
            </m:ctrlPr>
          </m:dPr>
          <m:e>
            <m:r>
              <w:rPr>
                <w:rFonts w:ascii="Cambria Math" w:eastAsia="Lucida Sans Unicode" w:hAnsi="Cambria Math"/>
                <w:color w:val="000000"/>
                <w:sz w:val="22"/>
                <w:szCs w:val="22"/>
                <w:lang w:val="uk-UA" w:eastAsia="ar-SA"/>
              </w:rPr>
              <m:t>N</m:t>
            </m:r>
          </m:e>
        </m:d>
        <m:r>
          <w:rPr>
            <w:rFonts w:ascii="Cambria Math" w:eastAsia="Lucida Sans Unicode" w:hAnsi="Cambria Math"/>
            <w:color w:val="000000"/>
            <w:sz w:val="22"/>
            <w:szCs w:val="22"/>
            <w:lang w:val="uk-UA" w:eastAsia="ar-SA"/>
          </w:rPr>
          <m:t>=</m:t>
        </m:r>
        <m:sSub>
          <m:sSubPr>
            <m:ctrlPr>
              <w:rPr>
                <w:rFonts w:ascii="Cambria Math" w:eastAsia="Lucida Sans Unicode" w:hAnsi="Cambria Math"/>
                <w:i/>
                <w:color w:val="000000"/>
                <w:sz w:val="22"/>
                <w:szCs w:val="22"/>
                <w:lang w:val="uk-UA" w:eastAsia="ar-SA"/>
              </w:rPr>
            </m:ctrlPr>
          </m:sSubPr>
          <m:e>
            <m:r>
              <w:rPr>
                <w:rFonts w:ascii="Cambria Math" w:eastAsia="Lucida Sans Unicode" w:hAnsi="Cambria Math"/>
                <w:color w:val="000000"/>
                <w:sz w:val="22"/>
                <w:szCs w:val="22"/>
                <w:lang w:val="uk-UA" w:eastAsia="ar-SA"/>
              </w:rPr>
              <m:t>V</m:t>
            </m:r>
          </m:e>
          <m:sub>
            <m:r>
              <w:rPr>
                <w:rFonts w:ascii="Cambria Math" w:eastAsia="Lucida Sans Unicode" w:hAnsi="Cambria Math"/>
                <w:color w:val="000000"/>
                <w:sz w:val="22"/>
                <w:szCs w:val="22"/>
                <w:lang w:val="uk-UA" w:eastAsia="ar-SA"/>
              </w:rPr>
              <m:t>0</m:t>
            </m:r>
          </m:sub>
        </m:sSub>
        <m:r>
          <w:rPr>
            <w:rFonts w:ascii="Cambria Math" w:eastAsia="Lucida Sans Unicode" w:hAnsi="Cambria Math"/>
            <w:color w:val="000000"/>
            <w:sz w:val="22"/>
            <w:szCs w:val="22"/>
            <w:lang w:val="uk-UA" w:eastAsia="ar-SA"/>
          </w:rPr>
          <m:t>⋅</m:t>
        </m:r>
        <m:f>
          <m:fPr>
            <m:ctrlPr>
              <w:rPr>
                <w:rFonts w:ascii="Cambria Math" w:eastAsia="Lucida Sans Unicode" w:hAnsi="Cambria Math"/>
                <w:i/>
                <w:color w:val="000000"/>
                <w:sz w:val="22"/>
                <w:szCs w:val="22"/>
                <w:lang w:val="uk-UA" w:eastAsia="ar-SA"/>
              </w:rPr>
            </m:ctrlPr>
          </m:fPr>
          <m:num>
            <m:r>
              <w:rPr>
                <w:rFonts w:ascii="Cambria Math" w:eastAsia="Lucida Sans Unicode" w:hAnsi="Cambria Math"/>
                <w:color w:val="000000"/>
                <w:sz w:val="22"/>
                <w:szCs w:val="22"/>
                <w:lang w:val="uk-UA" w:eastAsia="ar-SA"/>
              </w:rPr>
              <m:t>Fra</m:t>
            </m:r>
            <m:r>
              <w:rPr>
                <w:rFonts w:ascii="Cambria Math" w:eastAsia="Lucida Sans Unicode" w:hAnsi="Cambria Math"/>
                <w:color w:val="000000"/>
                <w:sz w:val="22"/>
                <w:szCs w:val="22"/>
                <w:lang w:val="en-US" w:eastAsia="ar-SA"/>
              </w:rPr>
              <m:t>meBody</m:t>
            </m:r>
          </m:num>
          <m:den>
            <m:r>
              <w:rPr>
                <w:rFonts w:ascii="Cambria Math" w:eastAsia="Lucida Sans Unicode" w:hAnsi="Cambria Math"/>
                <w:color w:val="000000"/>
                <w:sz w:val="22"/>
                <w:szCs w:val="22"/>
                <w:lang w:val="uk-UA" w:eastAsia="ar-SA"/>
              </w:rPr>
              <m:t>DIFS+Back_Off_Time+Frame_Size+(</m:t>
            </m:r>
            <m:r>
              <m:rPr>
                <m:nor/>
              </m:rPr>
              <w:rPr>
                <w:rFonts w:eastAsia="Lucida Sans Unicode"/>
                <w:color w:val="000000"/>
                <w:sz w:val="22"/>
                <w:szCs w:val="22"/>
                <w:lang w:val="uk-UA" w:eastAsia="ar-SA"/>
              </w:rPr>
              <m:t>N-1</m:t>
            </m:r>
            <m:r>
              <m:rPr>
                <m:sty m:val="p"/>
              </m:rPr>
              <w:rPr>
                <w:rFonts w:ascii="Cambria Math" w:eastAsia="Lucida Sans Unicode" w:hAnsi="Cambria Math"/>
                <w:color w:val="000000"/>
                <w:sz w:val="22"/>
                <w:szCs w:val="22"/>
                <w:lang w:val="uk-UA" w:eastAsia="ar-SA"/>
              </w:rPr>
              <m:t>)⋅(</m:t>
            </m:r>
            <m:r>
              <w:rPr>
                <w:rFonts w:ascii="Cambria Math" w:eastAsia="Lucida Sans Unicode" w:hAnsi="Cambria Math"/>
                <w:color w:val="000000"/>
                <w:sz w:val="22"/>
                <w:szCs w:val="22"/>
                <w:lang w:val="uk-UA" w:eastAsia="ar-SA"/>
              </w:rPr>
              <m:t>DIFS</m:t>
            </m:r>
            <m:r>
              <m:rPr>
                <m:sty m:val="p"/>
              </m:rPr>
              <w:rPr>
                <w:rFonts w:ascii="Cambria Math" w:eastAsia="Lucida Sans Unicode" w:hAnsi="Cambria Math"/>
                <w:color w:val="000000"/>
                <w:sz w:val="22"/>
                <w:szCs w:val="22"/>
                <w:lang w:val="uk-UA" w:eastAsia="ar-SA"/>
              </w:rPr>
              <m:t>+</m:t>
            </m:r>
            <m:r>
              <w:rPr>
                <w:rFonts w:ascii="Cambria Math" w:eastAsia="Lucida Sans Unicode" w:hAnsi="Cambria Math"/>
                <w:color w:val="000000"/>
                <w:sz w:val="22"/>
                <w:szCs w:val="22"/>
                <w:lang w:val="uk-UA" w:eastAsia="ar-SA"/>
              </w:rPr>
              <m:t>Back</m:t>
            </m:r>
            <m:r>
              <m:rPr>
                <m:sty m:val="p"/>
              </m:rPr>
              <w:rPr>
                <w:rFonts w:ascii="Cambria Math" w:eastAsia="Lucida Sans Unicode" w:hAnsi="Cambria Math"/>
                <w:color w:val="000000"/>
                <w:sz w:val="22"/>
                <w:szCs w:val="22"/>
                <w:lang w:val="uk-UA" w:eastAsia="ar-SA"/>
              </w:rPr>
              <m:t>_</m:t>
            </m:r>
            <m:r>
              <w:rPr>
                <w:rFonts w:ascii="Cambria Math" w:eastAsia="Lucida Sans Unicode" w:hAnsi="Cambria Math"/>
                <w:color w:val="000000"/>
                <w:sz w:val="22"/>
                <w:szCs w:val="22"/>
                <w:lang w:val="uk-UA" w:eastAsia="ar-SA"/>
              </w:rPr>
              <m:t>Off</m:t>
            </m:r>
            <m:r>
              <m:rPr>
                <m:sty m:val="p"/>
              </m:rPr>
              <w:rPr>
                <w:rFonts w:ascii="Cambria Math" w:eastAsia="Lucida Sans Unicode" w:hAnsi="Cambria Math"/>
                <w:color w:val="000000"/>
                <w:sz w:val="22"/>
                <w:szCs w:val="22"/>
                <w:lang w:val="uk-UA" w:eastAsia="ar-SA"/>
              </w:rPr>
              <m:t>_</m:t>
            </m:r>
            <m:r>
              <w:rPr>
                <w:rFonts w:ascii="Cambria Math" w:eastAsia="Lucida Sans Unicode" w:hAnsi="Cambria Math"/>
                <w:color w:val="000000"/>
                <w:sz w:val="22"/>
                <w:szCs w:val="22"/>
                <w:lang w:val="uk-UA" w:eastAsia="ar-SA"/>
              </w:rPr>
              <m:t>Time</m:t>
            </m:r>
            <m:r>
              <m:rPr>
                <m:sty m:val="p"/>
              </m:rPr>
              <w:rPr>
                <w:rFonts w:ascii="Cambria Math" w:eastAsia="Lucida Sans Unicode" w:hAnsi="Cambria Math"/>
                <w:color w:val="000000"/>
                <w:sz w:val="22"/>
                <w:szCs w:val="22"/>
                <w:lang w:val="uk-UA" w:eastAsia="ar-SA"/>
              </w:rPr>
              <m:t>+</m:t>
            </m:r>
            <m:r>
              <w:rPr>
                <w:rFonts w:ascii="Cambria Math" w:eastAsia="Lucida Sans Unicode" w:hAnsi="Cambria Math"/>
                <w:color w:val="000000"/>
                <w:sz w:val="22"/>
                <w:szCs w:val="22"/>
                <w:lang w:val="uk-UA" w:eastAsia="ar-SA"/>
              </w:rPr>
              <m:t>Frame</m:t>
            </m:r>
            <m:r>
              <m:rPr>
                <m:sty m:val="p"/>
              </m:rPr>
              <w:rPr>
                <w:rFonts w:ascii="Cambria Math" w:eastAsia="Lucida Sans Unicode" w:hAnsi="Cambria Math"/>
                <w:color w:val="000000"/>
                <w:sz w:val="22"/>
                <w:szCs w:val="22"/>
                <w:lang w:val="uk-UA" w:eastAsia="ar-SA"/>
              </w:rPr>
              <m:t>_</m:t>
            </m:r>
            <m:r>
              <w:rPr>
                <w:rFonts w:ascii="Cambria Math" w:eastAsia="Lucida Sans Unicode" w:hAnsi="Cambria Math"/>
                <w:color w:val="000000"/>
                <w:sz w:val="22"/>
                <w:szCs w:val="22"/>
                <w:lang w:val="uk-UA" w:eastAsia="ar-SA"/>
              </w:rPr>
              <m:t>Err</m:t>
            </m:r>
            <m:sSup>
              <m:sSupPr>
                <m:ctrlPr>
                  <w:rPr>
                    <w:rFonts w:ascii="Cambria Math" w:eastAsia="Lucida Sans Unicode" w:hAnsi="Cambria Math"/>
                    <w:color w:val="000000"/>
                    <w:sz w:val="22"/>
                    <w:szCs w:val="22"/>
                    <w:lang w:val="uk-UA" w:eastAsia="ar-SA"/>
                  </w:rPr>
                </m:ctrlPr>
              </m:sSupPr>
              <m:e>
                <m:r>
                  <m:rPr>
                    <m:sty m:val="p"/>
                  </m:rPr>
                  <w:rPr>
                    <w:rFonts w:ascii="Cambria Math" w:eastAsia="Lucida Sans Unicode" w:hAnsi="Cambria Math"/>
                    <w:color w:val="000000"/>
                    <w:sz w:val="22"/>
                    <w:szCs w:val="22"/>
                    <w:lang w:val="uk-UA" w:eastAsia="ar-SA"/>
                  </w:rPr>
                  <m:t>)</m:t>
                </m:r>
              </m:e>
              <m:sup>
                <m:r>
                  <w:rPr>
                    <w:rFonts w:ascii="Cambria Math" w:eastAsia="Lucida Sans Unicode" w:hAnsi="Cambria Math"/>
                    <w:color w:val="000000"/>
                    <w:sz w:val="22"/>
                    <w:szCs w:val="22"/>
                    <w:lang w:val="uk-UA" w:eastAsia="ar-SA"/>
                  </w:rPr>
                  <m:t>1+p</m:t>
                </m:r>
                <m:ctrlPr>
                  <w:rPr>
                    <w:rFonts w:ascii="Cambria Math" w:eastAsia="Lucida Sans Unicode" w:hAnsi="Cambria Math"/>
                    <w:i/>
                    <w:color w:val="000000"/>
                    <w:sz w:val="22"/>
                    <w:szCs w:val="22"/>
                    <w:lang w:val="uk-UA" w:eastAsia="ar-SA"/>
                  </w:rPr>
                </m:ctrlPr>
              </m:sup>
            </m:sSup>
          </m:den>
        </m:f>
      </m:oMath>
      <w:r w:rsidRPr="00421EAC">
        <w:rPr>
          <w:rFonts w:eastAsia="Lucida Sans Unicode"/>
          <w:color w:val="000000"/>
          <w:lang w:val="uk-UA" w:eastAsia="ar-SA"/>
        </w:rPr>
        <w:t xml:space="preserve">           </w:t>
      </w:r>
      <w:r w:rsidRPr="00421EAC">
        <w:rPr>
          <w:rFonts w:eastAsia="Lucida Sans Unicode"/>
          <w:iCs/>
          <w:color w:val="000000"/>
          <w:sz w:val="28"/>
          <w:szCs w:val="28"/>
          <w:lang w:val="uk-UA" w:eastAsia="ar-SA"/>
        </w:rPr>
        <w:t>(2.1)</w:t>
      </w:r>
    </w:p>
    <w:p w14:paraId="6542CECD" w14:textId="77777777" w:rsidR="00265D87" w:rsidRPr="00421EAC" w:rsidRDefault="00265D87" w:rsidP="00421EAC">
      <w:pPr>
        <w:widowControl w:val="0"/>
        <w:suppressAutoHyphens/>
        <w:spacing w:line="360" w:lineRule="auto"/>
        <w:jc w:val="center"/>
        <w:rPr>
          <w:rFonts w:eastAsia="Lucida Sans Unicode"/>
          <w:iCs/>
          <w:color w:val="000000"/>
          <w:sz w:val="28"/>
          <w:szCs w:val="28"/>
          <w:lang w:val="uk-UA" w:eastAsia="ar-SA"/>
        </w:rPr>
      </w:pPr>
    </w:p>
    <w:p w14:paraId="4F046936" w14:textId="77777777" w:rsidR="00421EAC" w:rsidRPr="00054AF8" w:rsidRDefault="00421EAC" w:rsidP="00881349">
      <w:pPr>
        <w:pStyle w:val="aa"/>
        <w:rPr>
          <w:rFonts w:eastAsia="Lucida Sans Unicode"/>
          <w:iCs/>
          <w:lang w:val="uk-UA" w:eastAsia="ar-SA"/>
        </w:rPr>
      </w:pPr>
      <w:r w:rsidRPr="00054AF8">
        <w:rPr>
          <w:rFonts w:eastAsia="Lucida Sans Unicode"/>
          <w:lang w:val="uk-UA" w:eastAsia="ar-SA"/>
        </w:rPr>
        <w:t xml:space="preserve">де </w:t>
      </w:r>
      <w:r w:rsidRPr="00421EAC">
        <w:rPr>
          <w:rFonts w:eastAsia="Lucida Sans Unicode"/>
          <w:lang w:eastAsia="ar-SA"/>
        </w:rPr>
        <w:t>DIFS</w:t>
      </w:r>
      <w:r w:rsidRPr="00054AF8">
        <w:rPr>
          <w:rFonts w:eastAsia="Lucida Sans Unicode"/>
          <w:lang w:val="uk-UA" w:eastAsia="ar-SA"/>
        </w:rPr>
        <w:t xml:space="preserve"> — захисний інтервал;</w:t>
      </w:r>
    </w:p>
    <w:p w14:paraId="7745152E" w14:textId="77777777" w:rsidR="00421EAC" w:rsidRPr="00054AF8" w:rsidRDefault="00421EAC" w:rsidP="00881349">
      <w:pPr>
        <w:pStyle w:val="aa"/>
        <w:rPr>
          <w:rFonts w:eastAsia="Lucida Sans Unicode"/>
          <w:lang w:val="uk-UA" w:eastAsia="ar-SA"/>
        </w:rPr>
      </w:pPr>
      <w:r w:rsidRPr="00421EAC">
        <w:rPr>
          <w:rFonts w:eastAsia="Lucida Sans Unicode"/>
          <w:lang w:eastAsia="ar-SA"/>
        </w:rPr>
        <w:t>Back</w:t>
      </w:r>
      <w:r w:rsidRPr="00054AF8">
        <w:rPr>
          <w:rFonts w:eastAsia="Lucida Sans Unicode"/>
          <w:lang w:val="uk-UA" w:eastAsia="ar-SA"/>
        </w:rPr>
        <w:t>_</w:t>
      </w:r>
      <w:r w:rsidRPr="00421EAC">
        <w:rPr>
          <w:rFonts w:eastAsia="Lucida Sans Unicode"/>
          <w:lang w:eastAsia="ar-SA"/>
        </w:rPr>
        <w:t>Off</w:t>
      </w:r>
      <w:r w:rsidRPr="00054AF8">
        <w:rPr>
          <w:rFonts w:eastAsia="Lucida Sans Unicode"/>
          <w:lang w:val="uk-UA" w:eastAsia="ar-SA"/>
        </w:rPr>
        <w:t>_</w:t>
      </w:r>
      <w:r w:rsidRPr="00421EAC">
        <w:rPr>
          <w:rFonts w:eastAsia="Lucida Sans Unicode"/>
          <w:lang w:eastAsia="ar-SA"/>
        </w:rPr>
        <w:t>Time</w:t>
      </w:r>
      <w:r w:rsidRPr="00054AF8">
        <w:rPr>
          <w:rFonts w:eastAsia="Lucida Sans Unicode"/>
          <w:lang w:val="uk-UA" w:eastAsia="ar-SA"/>
        </w:rPr>
        <w:t xml:space="preserve"> — генерований випадковим чином інтервал очікування передачі вузлами та точкою доступу;</w:t>
      </w:r>
    </w:p>
    <w:p w14:paraId="304A7A60" w14:textId="77777777" w:rsidR="00421EAC" w:rsidRPr="00054AF8" w:rsidRDefault="00421EAC" w:rsidP="00881349">
      <w:pPr>
        <w:pStyle w:val="aa"/>
        <w:rPr>
          <w:rFonts w:eastAsia="Lucida Sans Unicode"/>
          <w:lang w:val="ru-RU" w:eastAsia="ar-SA"/>
        </w:rPr>
      </w:pPr>
      <w:r w:rsidRPr="00421EAC">
        <w:rPr>
          <w:rFonts w:eastAsia="Lucida Sans Unicode"/>
          <w:lang w:eastAsia="ar-SA"/>
        </w:rPr>
        <w:lastRenderedPageBreak/>
        <w:t>Frame</w:t>
      </w:r>
      <w:r w:rsidRPr="00054AF8">
        <w:rPr>
          <w:rFonts w:eastAsia="Lucida Sans Unicode"/>
          <w:lang w:val="ru-RU" w:eastAsia="ar-SA"/>
        </w:rPr>
        <w:t>_</w:t>
      </w:r>
      <w:r w:rsidRPr="00421EAC">
        <w:rPr>
          <w:rFonts w:eastAsia="Lucida Sans Unicode"/>
          <w:lang w:eastAsia="ar-SA"/>
        </w:rPr>
        <w:t>Size</w:t>
      </w:r>
      <w:r w:rsidRPr="00054AF8">
        <w:rPr>
          <w:rFonts w:eastAsia="Lucida Sans Unicode"/>
          <w:lang w:val="ru-RU" w:eastAsia="ar-SA"/>
        </w:rPr>
        <w:t xml:space="preserve"> — розмір фрейму, кадру канального рівня;</w:t>
      </w:r>
    </w:p>
    <w:p w14:paraId="344587AC" w14:textId="77777777" w:rsidR="00421EAC" w:rsidRPr="00054AF8" w:rsidRDefault="00421EAC" w:rsidP="00881349">
      <w:pPr>
        <w:pStyle w:val="aa"/>
        <w:rPr>
          <w:rFonts w:eastAsia="Lucida Sans Unicode"/>
          <w:lang w:val="ru-RU" w:eastAsia="ar-SA"/>
        </w:rPr>
      </w:pPr>
      <w:r w:rsidRPr="00421EAC">
        <w:rPr>
          <w:rFonts w:eastAsia="Lucida Sans Unicode"/>
          <w:lang w:eastAsia="ar-SA"/>
        </w:rPr>
        <w:t>Frame</w:t>
      </w:r>
      <w:r w:rsidRPr="00054AF8">
        <w:rPr>
          <w:rFonts w:eastAsia="Lucida Sans Unicode"/>
          <w:lang w:val="ru-RU" w:eastAsia="ar-SA"/>
        </w:rPr>
        <w:t>_</w:t>
      </w:r>
      <w:r w:rsidRPr="00421EAC">
        <w:rPr>
          <w:rFonts w:eastAsia="Lucida Sans Unicode"/>
          <w:lang w:eastAsia="ar-SA"/>
        </w:rPr>
        <w:t>Body</w:t>
      </w:r>
      <w:r w:rsidRPr="00054AF8">
        <w:rPr>
          <w:rFonts w:eastAsia="Lucida Sans Unicode"/>
          <w:lang w:val="ru-RU" w:eastAsia="ar-SA"/>
        </w:rPr>
        <w:t xml:space="preserve"> — розмір поля даних кадру канального рівня;</w:t>
      </w:r>
    </w:p>
    <w:p w14:paraId="6A72A04F" w14:textId="77777777" w:rsidR="00421EAC" w:rsidRPr="00054AF8" w:rsidRDefault="00421EAC" w:rsidP="00881349">
      <w:pPr>
        <w:pStyle w:val="aa"/>
        <w:rPr>
          <w:rFonts w:eastAsia="Lucida Sans Unicode"/>
          <w:lang w:val="ru-RU" w:eastAsia="ar-SA"/>
        </w:rPr>
      </w:pPr>
      <w:r w:rsidRPr="00421EAC">
        <w:rPr>
          <w:rFonts w:eastAsia="Lucida Sans Unicode"/>
          <w:lang w:eastAsia="ar-SA"/>
        </w:rPr>
        <w:t>p</w:t>
      </w:r>
      <w:r w:rsidRPr="00054AF8">
        <w:rPr>
          <w:rFonts w:eastAsia="Lucida Sans Unicode"/>
          <w:lang w:val="ru-RU" w:eastAsia="ar-SA"/>
        </w:rPr>
        <w:t xml:space="preserve"> — ймовірність одночасного доступу вузлів до точки доступу (колізія);</w:t>
      </w:r>
    </w:p>
    <w:p w14:paraId="4A7CD3D6" w14:textId="77777777" w:rsidR="00421EAC" w:rsidRPr="00054AF8" w:rsidRDefault="00421EAC" w:rsidP="00881349">
      <w:pPr>
        <w:pStyle w:val="aa"/>
        <w:rPr>
          <w:rFonts w:eastAsia="Lucida Sans Unicode"/>
          <w:lang w:val="ru-RU" w:eastAsia="ar-SA"/>
        </w:rPr>
      </w:pPr>
      <w:r w:rsidRPr="00421EAC">
        <w:rPr>
          <w:rFonts w:eastAsia="Lucida Sans Unicode"/>
          <w:lang w:eastAsia="ar-SA"/>
        </w:rPr>
        <w:t>N</w:t>
      </w:r>
      <w:r w:rsidRPr="00054AF8">
        <w:rPr>
          <w:rFonts w:eastAsia="Lucida Sans Unicode"/>
          <w:lang w:val="ru-RU" w:eastAsia="ar-SA"/>
        </w:rPr>
        <w:t xml:space="preserve"> — число вузлів;</w:t>
      </w:r>
    </w:p>
    <w:p w14:paraId="31D78A1E" w14:textId="77777777" w:rsidR="00421EAC" w:rsidRPr="00881349" w:rsidRDefault="00421EAC" w:rsidP="00881349">
      <w:pPr>
        <w:pStyle w:val="aa"/>
        <w:rPr>
          <w:rFonts w:eastAsia="Lucida Sans Unicode"/>
          <w:lang w:val="uk-UA" w:eastAsia="ar-SA"/>
        </w:rPr>
      </w:pPr>
      <w:r w:rsidRPr="00421EAC">
        <w:rPr>
          <w:rFonts w:eastAsia="Lucida Sans Unicode"/>
          <w:lang w:eastAsia="ar-SA"/>
        </w:rPr>
        <w:t>Frame</w:t>
      </w:r>
      <w:r w:rsidRPr="00054AF8">
        <w:rPr>
          <w:rFonts w:eastAsia="Lucida Sans Unicode"/>
          <w:lang w:val="ru-RU" w:eastAsia="ar-SA"/>
        </w:rPr>
        <w:t>_</w:t>
      </w:r>
      <w:r w:rsidRPr="00421EAC">
        <w:rPr>
          <w:rFonts w:eastAsia="Lucida Sans Unicode"/>
          <w:lang w:eastAsia="ar-SA"/>
        </w:rPr>
        <w:t>Err</w:t>
      </w:r>
      <w:r w:rsidRPr="00054AF8">
        <w:rPr>
          <w:rFonts w:eastAsia="Lucida Sans Unicode"/>
          <w:lang w:val="ru-RU" w:eastAsia="ar-SA"/>
        </w:rPr>
        <w:t xml:space="preserve"> — визначає частину втраченої інформації фрейму</w:t>
      </w:r>
      <w:r w:rsidR="00881349">
        <w:rPr>
          <w:rFonts w:eastAsia="Lucida Sans Unicode"/>
          <w:lang w:val="uk-UA" w:eastAsia="ar-SA"/>
        </w:rPr>
        <w:t>.</w:t>
      </w:r>
    </w:p>
    <w:p w14:paraId="34DA5E6A" w14:textId="77777777" w:rsidR="00881349" w:rsidRPr="00054AF8" w:rsidRDefault="00881349" w:rsidP="00881349">
      <w:pPr>
        <w:pStyle w:val="aa"/>
        <w:rPr>
          <w:rFonts w:eastAsia="Lucida Sans Unicode"/>
          <w:lang w:val="ru-RU" w:eastAsia="ar-SA"/>
        </w:rPr>
      </w:pPr>
    </w:p>
    <w:p w14:paraId="3864E738" w14:textId="77777777" w:rsidR="00421EAC" w:rsidRDefault="00421EAC" w:rsidP="00893BEA">
      <w:pPr>
        <w:pStyle w:val="aff4"/>
        <w:ind w:firstLine="720"/>
      </w:pPr>
      <w:bookmarkStart w:id="31" w:name="_Toc59611053"/>
      <w:r w:rsidRPr="00421EAC">
        <w:t xml:space="preserve">2.5 </w:t>
      </w:r>
      <w:bookmarkStart w:id="32" w:name="_Hlk58555255"/>
      <w:r w:rsidRPr="00421EAC">
        <w:t>Висновки до розділу</w:t>
      </w:r>
      <w:r w:rsidR="00175D9A">
        <w:t xml:space="preserve"> 2</w:t>
      </w:r>
      <w:r w:rsidRPr="00421EAC">
        <w:t>.</w:t>
      </w:r>
      <w:bookmarkEnd w:id="32"/>
      <w:bookmarkEnd w:id="31"/>
    </w:p>
    <w:p w14:paraId="1207199A" w14:textId="77777777" w:rsidR="00881349" w:rsidRPr="00B43296" w:rsidRDefault="00881349" w:rsidP="00265D87">
      <w:pPr>
        <w:pStyle w:val="aa"/>
        <w:rPr>
          <w:rFonts w:eastAsia="Lucida Sans Unicode"/>
          <w:lang w:val="ru-RU" w:eastAsia="ar-SA"/>
        </w:rPr>
      </w:pPr>
    </w:p>
    <w:p w14:paraId="356DDCA6" w14:textId="77777777" w:rsidR="00421EAC" w:rsidRPr="00054AF8" w:rsidRDefault="00421EAC" w:rsidP="00881349">
      <w:pPr>
        <w:pStyle w:val="aa"/>
        <w:rPr>
          <w:rFonts w:eastAsia="Lucida Sans Unicode"/>
          <w:lang w:val="ru-RU" w:eastAsia="ar-SA"/>
        </w:rPr>
      </w:pPr>
      <w:r w:rsidRPr="002A0FB8">
        <w:rPr>
          <w:rFonts w:eastAsia="Lucida Sans Unicode"/>
          <w:lang w:val="ru-RU" w:eastAsia="ar-SA"/>
        </w:rPr>
        <w:t xml:space="preserve">1) Розроблена </w:t>
      </w:r>
      <w:r w:rsidR="002A0FB8">
        <w:rPr>
          <w:rFonts w:eastAsia="Lucida Sans Unicode"/>
          <w:lang w:eastAsia="ar-SA"/>
        </w:rPr>
        <w:t>W</w:t>
      </w:r>
      <w:r w:rsidRPr="00421EAC">
        <w:rPr>
          <w:rFonts w:eastAsia="Lucida Sans Unicode"/>
          <w:lang w:eastAsia="ar-SA"/>
        </w:rPr>
        <w:t>i</w:t>
      </w:r>
      <w:r w:rsidR="002A0FB8">
        <w:rPr>
          <w:rFonts w:eastAsia="Lucida Sans Unicode"/>
          <w:lang w:eastAsia="ar-SA"/>
        </w:rPr>
        <w:t>F</w:t>
      </w:r>
      <w:r w:rsidRPr="00421EAC">
        <w:rPr>
          <w:rFonts w:eastAsia="Lucida Sans Unicode"/>
          <w:lang w:eastAsia="ar-SA"/>
        </w:rPr>
        <w:t>i</w:t>
      </w:r>
      <w:r w:rsidRPr="002A0FB8">
        <w:rPr>
          <w:rFonts w:eastAsia="Lucida Sans Unicode"/>
          <w:lang w:val="ru-RU" w:eastAsia="ar-SA"/>
        </w:rPr>
        <w:t xml:space="preserve"> мережа відділення банку. </w:t>
      </w:r>
      <w:r w:rsidRPr="00054AF8">
        <w:rPr>
          <w:rFonts w:eastAsia="Lucida Sans Unicode"/>
          <w:lang w:val="ru-RU" w:eastAsia="ar-SA"/>
        </w:rPr>
        <w:t>Виходячи з особливості планування приміщення.</w:t>
      </w:r>
    </w:p>
    <w:p w14:paraId="52B68C84" w14:textId="77777777" w:rsidR="00421EAC" w:rsidRPr="00054AF8" w:rsidRDefault="00421EAC" w:rsidP="00881349">
      <w:pPr>
        <w:pStyle w:val="aa"/>
        <w:rPr>
          <w:rFonts w:eastAsia="Lucida Sans Unicode"/>
          <w:lang w:val="ru-RU" w:eastAsia="ar-SA"/>
        </w:rPr>
      </w:pPr>
      <w:r w:rsidRPr="00054AF8">
        <w:rPr>
          <w:rFonts w:eastAsia="Lucida Sans Unicode"/>
          <w:lang w:val="ru-RU" w:eastAsia="ar-SA"/>
        </w:rPr>
        <w:t xml:space="preserve">2)  Визначені характеристики мережі які можуть бути змодельовані в симуляторі </w:t>
      </w:r>
      <w:r w:rsidRPr="00421EAC">
        <w:rPr>
          <w:rFonts w:eastAsia="Lucida Sans Unicode"/>
          <w:lang w:eastAsia="ar-SA"/>
        </w:rPr>
        <w:t>D</w:t>
      </w:r>
      <w:r w:rsidRPr="00054AF8">
        <w:rPr>
          <w:rFonts w:eastAsia="Lucida Sans Unicode"/>
          <w:lang w:val="ru-RU" w:eastAsia="ar-SA"/>
        </w:rPr>
        <w:t>-</w:t>
      </w:r>
      <w:r w:rsidRPr="00421EAC">
        <w:rPr>
          <w:rFonts w:eastAsia="Lucida Sans Unicode"/>
          <w:lang w:eastAsia="ar-SA"/>
        </w:rPr>
        <w:t>link</w:t>
      </w:r>
      <w:r w:rsidRPr="00054AF8">
        <w:rPr>
          <w:rFonts w:eastAsia="Lucida Sans Unicode"/>
          <w:lang w:val="ru-RU" w:eastAsia="ar-SA"/>
        </w:rPr>
        <w:t xml:space="preserve"> </w:t>
      </w:r>
      <w:r w:rsidRPr="00421EAC">
        <w:rPr>
          <w:rFonts w:eastAsia="Lucida Sans Unicode"/>
          <w:lang w:eastAsia="ar-SA"/>
        </w:rPr>
        <w:t>wifi</w:t>
      </w:r>
      <w:r w:rsidRPr="00054AF8">
        <w:rPr>
          <w:rFonts w:eastAsia="Lucida Sans Unicode"/>
          <w:lang w:val="ru-RU" w:eastAsia="ar-SA"/>
        </w:rPr>
        <w:t xml:space="preserve"> </w:t>
      </w:r>
      <w:r w:rsidRPr="00421EAC">
        <w:rPr>
          <w:rFonts w:eastAsia="Lucida Sans Unicode"/>
          <w:lang w:eastAsia="ar-SA"/>
        </w:rPr>
        <w:t>planner</w:t>
      </w:r>
      <w:r w:rsidRPr="00054AF8">
        <w:rPr>
          <w:rFonts w:eastAsia="Lucida Sans Unicode"/>
          <w:lang w:val="ru-RU" w:eastAsia="ar-SA"/>
        </w:rPr>
        <w:t xml:space="preserve"> </w:t>
      </w:r>
      <w:r w:rsidRPr="00421EAC">
        <w:rPr>
          <w:rFonts w:eastAsia="Lucida Sans Unicode"/>
          <w:lang w:eastAsia="ar-SA"/>
        </w:rPr>
        <w:t>pro</w:t>
      </w:r>
      <w:r w:rsidRPr="00054AF8">
        <w:rPr>
          <w:rFonts w:eastAsia="Lucida Sans Unicode"/>
          <w:lang w:val="ru-RU" w:eastAsia="ar-SA"/>
        </w:rPr>
        <w:t>.</w:t>
      </w:r>
    </w:p>
    <w:p w14:paraId="40399758" w14:textId="77777777" w:rsidR="00421EAC" w:rsidRPr="00054AF8" w:rsidRDefault="00421EAC" w:rsidP="00881349">
      <w:pPr>
        <w:pStyle w:val="aa"/>
        <w:rPr>
          <w:rFonts w:eastAsia="Lucida Sans Unicode"/>
          <w:lang w:val="ru-RU" w:eastAsia="ar-SA"/>
        </w:rPr>
      </w:pPr>
      <w:r w:rsidRPr="00054AF8">
        <w:rPr>
          <w:rFonts w:eastAsia="Lucida Sans Unicode"/>
          <w:lang w:val="ru-RU" w:eastAsia="ar-SA"/>
        </w:rPr>
        <w:t xml:space="preserve">3) Визначені характеристики мережі які можуть бути змодельовані в симуляторі </w:t>
      </w:r>
      <w:r w:rsidRPr="00421EAC">
        <w:rPr>
          <w:rFonts w:eastAsia="Lucida Sans Unicode"/>
          <w:lang w:eastAsia="ar-SA"/>
        </w:rPr>
        <w:t>Cisco</w:t>
      </w:r>
      <w:r w:rsidRPr="00054AF8">
        <w:rPr>
          <w:rFonts w:eastAsia="Lucida Sans Unicode"/>
          <w:lang w:val="ru-RU" w:eastAsia="ar-SA"/>
        </w:rPr>
        <w:t xml:space="preserve"> </w:t>
      </w:r>
      <w:r w:rsidRPr="00421EAC">
        <w:rPr>
          <w:rFonts w:eastAsia="Lucida Sans Unicode"/>
          <w:lang w:eastAsia="ar-SA"/>
        </w:rPr>
        <w:t>packet</w:t>
      </w:r>
      <w:r w:rsidRPr="00054AF8">
        <w:rPr>
          <w:rFonts w:eastAsia="Lucida Sans Unicode"/>
          <w:lang w:val="ru-RU" w:eastAsia="ar-SA"/>
        </w:rPr>
        <w:t xml:space="preserve"> </w:t>
      </w:r>
      <w:r w:rsidRPr="00421EAC">
        <w:rPr>
          <w:rFonts w:eastAsia="Lucida Sans Unicode"/>
          <w:lang w:eastAsia="ar-SA"/>
        </w:rPr>
        <w:t>tracer</w:t>
      </w:r>
      <w:r w:rsidRPr="00054AF8">
        <w:rPr>
          <w:rFonts w:eastAsia="Lucida Sans Unicode"/>
          <w:lang w:val="ru-RU" w:eastAsia="ar-SA"/>
        </w:rPr>
        <w:t>.</w:t>
      </w:r>
    </w:p>
    <w:p w14:paraId="7C6FDA50" w14:textId="77777777" w:rsidR="00881349" w:rsidRPr="00054AF8" w:rsidRDefault="00421EAC" w:rsidP="00881349">
      <w:pPr>
        <w:pStyle w:val="aa"/>
        <w:rPr>
          <w:rFonts w:eastAsia="Lucida Sans Unicode"/>
          <w:lang w:val="ru-RU" w:eastAsia="ar-SA"/>
        </w:rPr>
      </w:pPr>
      <w:r w:rsidRPr="00054AF8">
        <w:rPr>
          <w:rFonts w:eastAsia="Lucida Sans Unicode"/>
          <w:lang w:val="ru-RU" w:eastAsia="ar-SA"/>
        </w:rPr>
        <w:t xml:space="preserve">4) Визначені параметри для моделювання аналітичними методами, пропускна здатність, її залежність від навантаження та вірогідності колізій. </w:t>
      </w:r>
    </w:p>
    <w:p w14:paraId="6A173CF9" w14:textId="77777777" w:rsidR="00881349" w:rsidRPr="00054AF8" w:rsidRDefault="00881349">
      <w:pPr>
        <w:spacing w:after="200" w:line="276" w:lineRule="auto"/>
        <w:rPr>
          <w:rFonts w:eastAsia="Lucida Sans Unicode"/>
          <w:noProof/>
          <w:sz w:val="28"/>
          <w:szCs w:val="28"/>
          <w:lang w:eastAsia="ar-SA"/>
        </w:rPr>
      </w:pPr>
      <w:r>
        <w:rPr>
          <w:rFonts w:eastAsia="Lucida Sans Unicode"/>
          <w:lang w:eastAsia="ar-SA"/>
        </w:rPr>
        <w:br w:type="page"/>
      </w:r>
    </w:p>
    <w:p w14:paraId="188B1DDC" w14:textId="77777777" w:rsidR="00881349" w:rsidRPr="00881349" w:rsidRDefault="00881349" w:rsidP="00893BEA">
      <w:pPr>
        <w:pStyle w:val="aff6"/>
        <w:ind w:firstLine="720"/>
        <w:jc w:val="both"/>
        <w:rPr>
          <w:rFonts w:eastAsia="Lucida Sans Unicode"/>
        </w:rPr>
      </w:pPr>
      <w:bookmarkStart w:id="33" w:name="_Toc59611054"/>
      <w:r w:rsidRPr="00881349">
        <w:rPr>
          <w:rFonts w:eastAsia="Lucida Sans Unicode"/>
          <w:lang w:val="uk-UA"/>
        </w:rPr>
        <w:lastRenderedPageBreak/>
        <w:t>3 РОЗРОБКА МОДЕЛ</w:t>
      </w:r>
      <w:r w:rsidR="00336DBF">
        <w:rPr>
          <w:rFonts w:eastAsia="Lucida Sans Unicode"/>
          <w:lang w:val="uk-UA"/>
        </w:rPr>
        <w:t>і</w:t>
      </w:r>
      <w:r w:rsidRPr="00881349">
        <w:rPr>
          <w:rFonts w:eastAsia="Lucida Sans Unicode"/>
          <w:lang w:val="uk-UA"/>
        </w:rPr>
        <w:t xml:space="preserve"> МЕРЕЖІ ТА </w:t>
      </w:r>
      <w:r w:rsidRPr="00881349">
        <w:rPr>
          <w:rFonts w:eastAsia="Lucida Sans Unicode"/>
        </w:rPr>
        <w:t>ДОслідження ЇЇ основних ХАРАКТЕРИСТИК.</w:t>
      </w:r>
      <w:bookmarkEnd w:id="33"/>
    </w:p>
    <w:p w14:paraId="2C054F00" w14:textId="77777777" w:rsidR="00881349" w:rsidRPr="00881349" w:rsidRDefault="00881349" w:rsidP="00881349">
      <w:pPr>
        <w:adjustRightInd w:val="0"/>
        <w:spacing w:line="276" w:lineRule="auto"/>
        <w:ind w:firstLine="708"/>
        <w:jc w:val="center"/>
        <w:rPr>
          <w:rFonts w:eastAsia="Lucida Sans Unicode"/>
          <w:caps/>
          <w:color w:val="000000"/>
          <w:sz w:val="28"/>
          <w:szCs w:val="28"/>
          <w:lang w:eastAsia="ar-SA"/>
        </w:rPr>
      </w:pPr>
    </w:p>
    <w:p w14:paraId="62B470D0" w14:textId="77777777" w:rsidR="00881349" w:rsidRPr="00881349" w:rsidRDefault="00881349" w:rsidP="00881349">
      <w:pPr>
        <w:adjustRightInd w:val="0"/>
        <w:spacing w:line="276" w:lineRule="auto"/>
        <w:ind w:firstLine="708"/>
        <w:jc w:val="center"/>
        <w:rPr>
          <w:rFonts w:eastAsia="Lucida Sans Unicode"/>
          <w:caps/>
          <w:color w:val="000000"/>
          <w:sz w:val="28"/>
          <w:szCs w:val="28"/>
          <w:lang w:eastAsia="ar-SA"/>
        </w:rPr>
      </w:pPr>
    </w:p>
    <w:p w14:paraId="3F58D625" w14:textId="77777777" w:rsidR="00881349" w:rsidRPr="00881349" w:rsidRDefault="00881349" w:rsidP="00893BEA">
      <w:pPr>
        <w:pStyle w:val="aff4"/>
        <w:ind w:firstLine="720"/>
        <w:jc w:val="both"/>
      </w:pPr>
      <w:bookmarkStart w:id="34" w:name="_Toc59611055"/>
      <w:r w:rsidRPr="00881349">
        <w:t xml:space="preserve">3.1 </w:t>
      </w:r>
      <w:r w:rsidR="00336DBF">
        <w:t>Розробка і</w:t>
      </w:r>
      <w:r w:rsidRPr="00881349">
        <w:t>мітаційн</w:t>
      </w:r>
      <w:r w:rsidR="00336DBF">
        <w:t>ої</w:t>
      </w:r>
      <w:r w:rsidRPr="00881349">
        <w:t xml:space="preserve"> модел</w:t>
      </w:r>
      <w:r w:rsidR="00336DBF">
        <w:t>і</w:t>
      </w:r>
      <w:r w:rsidRPr="00881349">
        <w:t xml:space="preserve"> мережі</w:t>
      </w:r>
      <w:r w:rsidR="00336DBF">
        <w:t xml:space="preserve"> в середовищі</w:t>
      </w:r>
      <w:r w:rsidR="00336DBF" w:rsidRPr="00336DBF">
        <w:t xml:space="preserve"> </w:t>
      </w:r>
      <w:proofErr w:type="spellStart"/>
      <w:r w:rsidR="00336DBF" w:rsidRPr="00881349">
        <w:t>Сisco</w:t>
      </w:r>
      <w:proofErr w:type="spellEnd"/>
      <w:r w:rsidR="00336DBF" w:rsidRPr="00881349">
        <w:t xml:space="preserve"> </w:t>
      </w:r>
      <w:proofErr w:type="spellStart"/>
      <w:r w:rsidR="00336DBF" w:rsidRPr="00881349">
        <w:t>Packet</w:t>
      </w:r>
      <w:proofErr w:type="spellEnd"/>
      <w:r w:rsidR="00336DBF" w:rsidRPr="00881349">
        <w:t xml:space="preserve"> </w:t>
      </w:r>
      <w:proofErr w:type="spellStart"/>
      <w:r w:rsidR="00336DBF" w:rsidRPr="00881349">
        <w:t>Tracer</w:t>
      </w:r>
      <w:proofErr w:type="spellEnd"/>
      <w:r w:rsidR="00336DBF">
        <w:t xml:space="preserve"> та її </w:t>
      </w:r>
      <w:r w:rsidR="00A10E8C">
        <w:t>аналіз</w:t>
      </w:r>
      <w:r w:rsidRPr="00881349">
        <w:t>.</w:t>
      </w:r>
      <w:bookmarkEnd w:id="34"/>
    </w:p>
    <w:p w14:paraId="4E1C2993" w14:textId="77777777" w:rsidR="00881349" w:rsidRPr="00881349" w:rsidRDefault="00881349" w:rsidP="00881349">
      <w:pPr>
        <w:widowControl w:val="0"/>
        <w:suppressAutoHyphens/>
        <w:spacing w:line="360" w:lineRule="auto"/>
        <w:ind w:firstLine="709"/>
        <w:rPr>
          <w:rFonts w:eastAsia="Lucida Sans Unicode"/>
          <w:color w:val="000000"/>
          <w:sz w:val="28"/>
          <w:szCs w:val="28"/>
          <w:lang w:eastAsia="ar-SA"/>
        </w:rPr>
      </w:pPr>
    </w:p>
    <w:p w14:paraId="2973C7F7" w14:textId="77777777" w:rsidR="00881349" w:rsidRPr="00881349" w:rsidRDefault="0020195F" w:rsidP="00881349">
      <w:pPr>
        <w:spacing w:line="360" w:lineRule="auto"/>
        <w:ind w:firstLine="708"/>
        <w:jc w:val="both"/>
        <w:rPr>
          <w:color w:val="000000"/>
          <w:sz w:val="28"/>
          <w:szCs w:val="28"/>
          <w:lang w:val="uk-UA"/>
        </w:rPr>
      </w:pPr>
      <w:r>
        <w:rPr>
          <w:rFonts w:eastAsia="Calibri"/>
          <w:sz w:val="28"/>
          <w:szCs w:val="28"/>
          <w:lang w:val="uk-UA" w:eastAsia="en-US"/>
        </w:rPr>
        <w:t>Р</w:t>
      </w:r>
      <w:r w:rsidRPr="00881349">
        <w:rPr>
          <w:rFonts w:eastAsia="Calibri"/>
          <w:sz w:val="28"/>
          <w:szCs w:val="28"/>
          <w:lang w:val="uk-UA" w:eastAsia="en-US"/>
        </w:rPr>
        <w:t>озроблена</w:t>
      </w:r>
      <w:r w:rsidR="00881349" w:rsidRPr="00881349">
        <w:rPr>
          <w:rFonts w:eastAsia="Calibri"/>
          <w:sz w:val="28"/>
          <w:szCs w:val="28"/>
          <w:lang w:val="uk-UA" w:eastAsia="en-US"/>
        </w:rPr>
        <w:t xml:space="preserve"> імітаційна модель мережі в </w:t>
      </w:r>
      <w:proofErr w:type="spellStart"/>
      <w:r w:rsidR="00881349" w:rsidRPr="00881349">
        <w:rPr>
          <w:rFonts w:eastAsia="Calibri"/>
          <w:sz w:val="28"/>
          <w:szCs w:val="28"/>
          <w:lang w:val="uk-UA" w:eastAsia="en-US"/>
        </w:rPr>
        <w:t>пз</w:t>
      </w:r>
      <w:proofErr w:type="spellEnd"/>
      <w:r w:rsidR="00881349" w:rsidRPr="00881349">
        <w:rPr>
          <w:rFonts w:eastAsia="Calibri"/>
          <w:sz w:val="28"/>
          <w:szCs w:val="28"/>
          <w:lang w:val="uk-UA" w:eastAsia="en-US"/>
        </w:rPr>
        <w:t xml:space="preserve"> </w:t>
      </w:r>
      <w:proofErr w:type="spellStart"/>
      <w:r w:rsidR="00881349" w:rsidRPr="00881349">
        <w:rPr>
          <w:rFonts w:eastAsia="Calibri"/>
          <w:sz w:val="28"/>
          <w:szCs w:val="28"/>
          <w:lang w:val="uk-UA" w:eastAsia="en-US"/>
        </w:rPr>
        <w:t>Сisco</w:t>
      </w:r>
      <w:proofErr w:type="spellEnd"/>
      <w:r w:rsidR="00881349" w:rsidRPr="00881349">
        <w:rPr>
          <w:rFonts w:eastAsia="Calibri"/>
          <w:sz w:val="28"/>
          <w:szCs w:val="28"/>
          <w:lang w:val="uk-UA" w:eastAsia="en-US"/>
        </w:rPr>
        <w:t xml:space="preserve"> </w:t>
      </w:r>
      <w:proofErr w:type="spellStart"/>
      <w:r w:rsidR="00881349" w:rsidRPr="00881349">
        <w:rPr>
          <w:rFonts w:eastAsia="Calibri"/>
          <w:sz w:val="28"/>
          <w:szCs w:val="28"/>
          <w:lang w:val="uk-UA" w:eastAsia="en-US"/>
        </w:rPr>
        <w:t>Packet</w:t>
      </w:r>
      <w:proofErr w:type="spellEnd"/>
      <w:r w:rsidR="00881349" w:rsidRPr="00881349">
        <w:rPr>
          <w:rFonts w:eastAsia="Calibri"/>
          <w:sz w:val="28"/>
          <w:szCs w:val="28"/>
          <w:lang w:val="uk-UA" w:eastAsia="en-US"/>
        </w:rPr>
        <w:t xml:space="preserve"> </w:t>
      </w:r>
      <w:proofErr w:type="spellStart"/>
      <w:r w:rsidR="00881349" w:rsidRPr="00881349">
        <w:rPr>
          <w:rFonts w:eastAsia="Calibri"/>
          <w:sz w:val="28"/>
          <w:szCs w:val="28"/>
          <w:lang w:val="uk-UA" w:eastAsia="en-US"/>
        </w:rPr>
        <w:t>Tracer</w:t>
      </w:r>
      <w:proofErr w:type="spellEnd"/>
      <w:r w:rsidR="00881349" w:rsidRPr="00881349">
        <w:rPr>
          <w:rFonts w:eastAsia="Calibri"/>
          <w:sz w:val="28"/>
          <w:szCs w:val="28"/>
          <w:lang w:val="uk-UA" w:eastAsia="en-US"/>
        </w:rPr>
        <w:t xml:space="preserve"> </w:t>
      </w:r>
      <w:r>
        <w:rPr>
          <w:rFonts w:eastAsia="Calibri"/>
          <w:sz w:val="28"/>
          <w:szCs w:val="28"/>
          <w:lang w:val="uk-UA" w:eastAsia="en-US"/>
        </w:rPr>
        <w:t>й</w:t>
      </w:r>
      <w:r w:rsidR="00881349" w:rsidRPr="00881349">
        <w:rPr>
          <w:rFonts w:eastAsia="Calibri"/>
          <w:sz w:val="28"/>
          <w:szCs w:val="28"/>
          <w:lang w:val="uk-UA" w:eastAsia="en-US"/>
        </w:rPr>
        <w:t xml:space="preserve"> показана на рисунку 3.1</w:t>
      </w:r>
      <w:r w:rsidR="00881349" w:rsidRPr="00881349">
        <w:rPr>
          <w:rFonts w:eastAsia="Calibri"/>
          <w:sz w:val="28"/>
          <w:szCs w:val="28"/>
          <w:lang w:eastAsia="en-US"/>
        </w:rPr>
        <w:t>. Вона</w:t>
      </w:r>
      <w:r w:rsidR="00881349" w:rsidRPr="00881349">
        <w:rPr>
          <w:rFonts w:eastAsia="Calibri"/>
          <w:sz w:val="28"/>
          <w:szCs w:val="28"/>
          <w:lang w:val="uk-UA" w:eastAsia="en-US"/>
        </w:rPr>
        <w:t xml:space="preserve"> складається з 5 </w:t>
      </w:r>
      <w:r w:rsidR="00BC2EC8" w:rsidRPr="00881349">
        <w:rPr>
          <w:rFonts w:eastAsia="Calibri"/>
          <w:sz w:val="28"/>
          <w:szCs w:val="28"/>
          <w:lang w:val="uk-UA" w:eastAsia="en-US"/>
        </w:rPr>
        <w:t xml:space="preserve">стаціонарних </w:t>
      </w:r>
      <w:r w:rsidR="00BC2EC8" w:rsidRPr="00881349">
        <w:rPr>
          <w:color w:val="000000"/>
          <w:sz w:val="28"/>
          <w:szCs w:val="28"/>
          <w:lang w:val="uk-UA"/>
        </w:rPr>
        <w:t>робочих</w:t>
      </w:r>
      <w:r w:rsidR="00881349" w:rsidRPr="00881349">
        <w:rPr>
          <w:color w:val="000000"/>
          <w:sz w:val="28"/>
          <w:szCs w:val="28"/>
          <w:lang w:val="uk-UA"/>
        </w:rPr>
        <w:t xml:space="preserve"> станцій, 3 мобільних робочих станцій, 3 терміналів-самообслуговування, 3 камер відео-спостереження, одного серверу, одного об’єднуючого комутатора, одного маршрутизатора, </w:t>
      </w:r>
      <w:proofErr w:type="spellStart"/>
      <w:r w:rsidR="00881349" w:rsidRPr="00881349">
        <w:rPr>
          <w:color w:val="000000"/>
          <w:sz w:val="28"/>
          <w:szCs w:val="28"/>
          <w:lang w:val="en-US"/>
        </w:rPr>
        <w:t>Wifi</w:t>
      </w:r>
      <w:proofErr w:type="spellEnd"/>
      <w:r w:rsidR="00881349" w:rsidRPr="00881349">
        <w:rPr>
          <w:color w:val="000000"/>
          <w:sz w:val="28"/>
          <w:szCs w:val="28"/>
          <w:lang w:val="uk-UA"/>
        </w:rPr>
        <w:t>-точки доступу.</w:t>
      </w:r>
    </w:p>
    <w:p w14:paraId="59CB2738" w14:textId="77777777" w:rsidR="00881349" w:rsidRPr="00881349" w:rsidRDefault="00881349" w:rsidP="00881349">
      <w:pPr>
        <w:ind w:firstLine="708"/>
        <w:jc w:val="both"/>
        <w:rPr>
          <w:color w:val="000000"/>
          <w:sz w:val="28"/>
          <w:szCs w:val="28"/>
          <w:lang w:val="uk-UA"/>
        </w:rPr>
      </w:pPr>
      <w:r w:rsidRPr="00881349">
        <w:rPr>
          <w:color w:val="000000"/>
          <w:sz w:val="28"/>
          <w:szCs w:val="28"/>
          <w:lang w:val="uk-UA"/>
        </w:rPr>
        <w:t xml:space="preserve"> </w:t>
      </w:r>
      <w:r w:rsidRPr="00881349">
        <w:rPr>
          <w:noProof/>
          <w:sz w:val="24"/>
          <w:szCs w:val="24"/>
        </w:rPr>
        <w:drawing>
          <wp:inline distT="0" distB="0" distL="0" distR="0" wp14:anchorId="4DF6E36F" wp14:editId="13800812">
            <wp:extent cx="5940425" cy="4234815"/>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5940425" cy="4234815"/>
                    </a:xfrm>
                    <a:prstGeom prst="rect">
                      <a:avLst/>
                    </a:prstGeom>
                  </pic:spPr>
                </pic:pic>
              </a:graphicData>
            </a:graphic>
          </wp:inline>
        </w:drawing>
      </w:r>
    </w:p>
    <w:p w14:paraId="61AC7D09" w14:textId="77777777" w:rsidR="00881349" w:rsidRPr="00881349" w:rsidRDefault="00881349" w:rsidP="00881349">
      <w:pPr>
        <w:adjustRightInd w:val="0"/>
        <w:spacing w:line="276" w:lineRule="auto"/>
        <w:ind w:firstLine="708"/>
        <w:jc w:val="center"/>
        <w:rPr>
          <w:rFonts w:eastAsia="Calibri"/>
          <w:sz w:val="28"/>
          <w:szCs w:val="28"/>
          <w:lang w:eastAsia="en-US"/>
        </w:rPr>
      </w:pPr>
      <w:r w:rsidRPr="00881349">
        <w:rPr>
          <w:rFonts w:eastAsia="Calibri"/>
          <w:sz w:val="28"/>
          <w:szCs w:val="28"/>
          <w:lang w:eastAsia="en-US"/>
        </w:rPr>
        <w:t>Рисунок 3.1 – Модель мереж</w:t>
      </w:r>
      <w:r w:rsidRPr="00881349">
        <w:rPr>
          <w:rFonts w:eastAsia="Calibri"/>
          <w:sz w:val="28"/>
          <w:szCs w:val="28"/>
          <w:lang w:val="uk-UA" w:eastAsia="en-US"/>
        </w:rPr>
        <w:t xml:space="preserve">і банку у </w:t>
      </w:r>
      <w:proofErr w:type="spellStart"/>
      <w:r w:rsidRPr="00881349">
        <w:rPr>
          <w:rFonts w:eastAsia="Calibri"/>
          <w:sz w:val="28"/>
          <w:szCs w:val="28"/>
          <w:lang w:val="uk-UA" w:eastAsia="en-US"/>
        </w:rPr>
        <w:t>Сisco</w:t>
      </w:r>
      <w:proofErr w:type="spellEnd"/>
      <w:r w:rsidRPr="00881349">
        <w:rPr>
          <w:rFonts w:eastAsia="Calibri"/>
          <w:sz w:val="28"/>
          <w:szCs w:val="28"/>
          <w:lang w:val="uk-UA" w:eastAsia="en-US"/>
        </w:rPr>
        <w:t xml:space="preserve"> </w:t>
      </w:r>
      <w:proofErr w:type="spellStart"/>
      <w:r w:rsidRPr="00881349">
        <w:rPr>
          <w:rFonts w:eastAsia="Calibri"/>
          <w:sz w:val="28"/>
          <w:szCs w:val="28"/>
          <w:lang w:val="uk-UA" w:eastAsia="en-US"/>
        </w:rPr>
        <w:t>Packet</w:t>
      </w:r>
      <w:proofErr w:type="spellEnd"/>
      <w:r w:rsidRPr="00881349">
        <w:rPr>
          <w:rFonts w:eastAsia="Calibri"/>
          <w:sz w:val="28"/>
          <w:szCs w:val="28"/>
          <w:lang w:val="uk-UA" w:eastAsia="en-US"/>
        </w:rPr>
        <w:t xml:space="preserve"> </w:t>
      </w:r>
      <w:proofErr w:type="spellStart"/>
      <w:r w:rsidRPr="00881349">
        <w:rPr>
          <w:rFonts w:eastAsia="Calibri"/>
          <w:sz w:val="28"/>
          <w:szCs w:val="28"/>
          <w:lang w:val="uk-UA" w:eastAsia="en-US"/>
        </w:rPr>
        <w:t>Tracer</w:t>
      </w:r>
      <w:proofErr w:type="spellEnd"/>
      <w:r w:rsidRPr="00881349">
        <w:rPr>
          <w:rFonts w:eastAsia="Calibri"/>
          <w:sz w:val="28"/>
          <w:szCs w:val="28"/>
          <w:lang w:eastAsia="en-US"/>
        </w:rPr>
        <w:t>.</w:t>
      </w:r>
    </w:p>
    <w:p w14:paraId="3145BF7A" w14:textId="77777777" w:rsidR="00881349" w:rsidRPr="00881349" w:rsidRDefault="00881349" w:rsidP="00881349">
      <w:pPr>
        <w:jc w:val="both"/>
        <w:rPr>
          <w:color w:val="000000"/>
          <w:sz w:val="28"/>
          <w:szCs w:val="28"/>
          <w:lang w:val="uk-UA"/>
        </w:rPr>
      </w:pPr>
    </w:p>
    <w:p w14:paraId="5BCF72CD" w14:textId="77777777" w:rsidR="00881349" w:rsidRPr="00881349" w:rsidRDefault="00881349" w:rsidP="00D4450A">
      <w:pPr>
        <w:spacing w:line="360" w:lineRule="auto"/>
        <w:ind w:firstLine="708"/>
        <w:jc w:val="both"/>
        <w:rPr>
          <w:color w:val="000000"/>
          <w:sz w:val="28"/>
          <w:szCs w:val="28"/>
        </w:rPr>
      </w:pPr>
      <w:r w:rsidRPr="00881349">
        <w:rPr>
          <w:color w:val="000000"/>
          <w:sz w:val="28"/>
          <w:szCs w:val="28"/>
          <w:lang w:val="uk-UA"/>
        </w:rPr>
        <w:lastRenderedPageBreak/>
        <w:t xml:space="preserve">Маршрутизатору присвоєна  зовнішня </w:t>
      </w:r>
      <w:proofErr w:type="spellStart"/>
      <w:r w:rsidRPr="00881349">
        <w:rPr>
          <w:color w:val="000000"/>
          <w:sz w:val="28"/>
          <w:szCs w:val="28"/>
        </w:rPr>
        <w:t>ip</w:t>
      </w:r>
      <w:proofErr w:type="spellEnd"/>
      <w:r w:rsidRPr="00881349">
        <w:rPr>
          <w:color w:val="000000"/>
          <w:sz w:val="28"/>
          <w:szCs w:val="28"/>
          <w:lang w:val="uk-UA"/>
        </w:rPr>
        <w:t xml:space="preserve"> адреса 93.76.0.2 та створено декілька підмереж</w:t>
      </w:r>
      <w:r w:rsidRPr="00881349">
        <w:rPr>
          <w:color w:val="000000"/>
          <w:sz w:val="28"/>
          <w:szCs w:val="28"/>
        </w:rPr>
        <w:t xml:space="preserve">: </w:t>
      </w:r>
    </w:p>
    <w:p w14:paraId="40740740" w14:textId="77777777" w:rsidR="00881349" w:rsidRPr="00881349" w:rsidRDefault="00881349" w:rsidP="00D4450A">
      <w:pPr>
        <w:spacing w:line="360" w:lineRule="auto"/>
        <w:ind w:firstLine="708"/>
        <w:jc w:val="both"/>
        <w:rPr>
          <w:color w:val="000000"/>
          <w:sz w:val="28"/>
          <w:szCs w:val="28"/>
          <w:lang w:val="uk-UA"/>
        </w:rPr>
      </w:pPr>
      <w:r w:rsidRPr="00881349">
        <w:rPr>
          <w:color w:val="000000"/>
          <w:sz w:val="28"/>
          <w:szCs w:val="28"/>
        </w:rPr>
        <w:t>А)192.168.</w:t>
      </w:r>
      <w:r w:rsidRPr="00881349">
        <w:rPr>
          <w:color w:val="000000"/>
          <w:sz w:val="28"/>
          <w:szCs w:val="28"/>
          <w:lang w:val="uk-UA"/>
        </w:rPr>
        <w:t>2</w:t>
      </w:r>
      <w:r w:rsidRPr="00881349">
        <w:rPr>
          <w:color w:val="000000"/>
          <w:sz w:val="28"/>
          <w:szCs w:val="28"/>
        </w:rPr>
        <w:t xml:space="preserve">.0 255.255.255.0 з </w:t>
      </w:r>
      <w:r w:rsidRPr="00881349">
        <w:rPr>
          <w:color w:val="000000"/>
          <w:sz w:val="28"/>
          <w:szCs w:val="28"/>
          <w:lang w:val="en-US"/>
        </w:rPr>
        <w:t>DHCP</w:t>
      </w:r>
      <w:r w:rsidRPr="00881349">
        <w:rPr>
          <w:color w:val="000000"/>
          <w:sz w:val="28"/>
          <w:szCs w:val="28"/>
        </w:rPr>
        <w:t xml:space="preserve"> для точки доступу</w:t>
      </w:r>
      <w:r w:rsidRPr="00881349">
        <w:rPr>
          <w:color w:val="000000"/>
          <w:sz w:val="28"/>
          <w:szCs w:val="28"/>
          <w:lang w:val="uk-UA"/>
        </w:rPr>
        <w:t>.</w:t>
      </w:r>
    </w:p>
    <w:p w14:paraId="3E4707DA" w14:textId="77777777" w:rsidR="00881349" w:rsidRPr="00881349" w:rsidRDefault="00881349" w:rsidP="00D4450A">
      <w:pPr>
        <w:spacing w:line="360" w:lineRule="auto"/>
        <w:ind w:firstLine="708"/>
        <w:jc w:val="both"/>
        <w:rPr>
          <w:color w:val="000000"/>
          <w:sz w:val="28"/>
          <w:szCs w:val="28"/>
          <w:lang w:val="uk-UA"/>
        </w:rPr>
      </w:pPr>
      <w:r w:rsidRPr="00881349">
        <w:rPr>
          <w:color w:val="000000"/>
          <w:sz w:val="28"/>
          <w:szCs w:val="28"/>
          <w:lang w:val="uk-UA"/>
        </w:rPr>
        <w:t>Б)</w:t>
      </w:r>
      <w:r w:rsidRPr="00881349">
        <w:rPr>
          <w:color w:val="000000"/>
          <w:sz w:val="28"/>
          <w:szCs w:val="28"/>
        </w:rPr>
        <w:t>192.168.</w:t>
      </w:r>
      <w:r w:rsidRPr="00881349">
        <w:rPr>
          <w:color w:val="000000"/>
          <w:sz w:val="28"/>
          <w:szCs w:val="28"/>
          <w:lang w:val="uk-UA"/>
        </w:rPr>
        <w:t>3</w:t>
      </w:r>
      <w:r w:rsidRPr="00881349">
        <w:rPr>
          <w:color w:val="000000"/>
          <w:sz w:val="28"/>
          <w:szCs w:val="28"/>
        </w:rPr>
        <w:t xml:space="preserve">.0 255.255.255.0 для </w:t>
      </w:r>
      <w:r w:rsidRPr="00881349">
        <w:rPr>
          <w:color w:val="000000"/>
          <w:sz w:val="28"/>
          <w:szCs w:val="28"/>
          <w:lang w:val="uk-UA"/>
        </w:rPr>
        <w:t>підключення камер відео-спостереження. Камери мають статичні адреси 192.168.3.2 , 192.168.3.3 , 192.168.3.4 .</w:t>
      </w:r>
    </w:p>
    <w:p w14:paraId="46051BB9" w14:textId="77777777" w:rsidR="00881349" w:rsidRPr="00881349" w:rsidRDefault="00881349" w:rsidP="00D4450A">
      <w:pPr>
        <w:spacing w:line="360" w:lineRule="auto"/>
        <w:ind w:firstLine="708"/>
        <w:jc w:val="both"/>
        <w:rPr>
          <w:color w:val="000000"/>
          <w:sz w:val="28"/>
          <w:szCs w:val="28"/>
          <w:lang w:val="uk-UA"/>
        </w:rPr>
      </w:pPr>
      <w:r w:rsidRPr="00881349">
        <w:rPr>
          <w:color w:val="000000"/>
          <w:sz w:val="28"/>
          <w:szCs w:val="28"/>
          <w:lang w:val="uk-UA"/>
        </w:rPr>
        <w:t>В)</w:t>
      </w:r>
      <w:r w:rsidRPr="00881349">
        <w:rPr>
          <w:color w:val="000000"/>
          <w:sz w:val="28"/>
          <w:szCs w:val="28"/>
        </w:rPr>
        <w:t xml:space="preserve"> 192.168.</w:t>
      </w:r>
      <w:r w:rsidRPr="00881349">
        <w:rPr>
          <w:color w:val="000000"/>
          <w:sz w:val="28"/>
          <w:szCs w:val="28"/>
          <w:lang w:val="uk-UA"/>
        </w:rPr>
        <w:t>4</w:t>
      </w:r>
      <w:r w:rsidRPr="00881349">
        <w:rPr>
          <w:color w:val="000000"/>
          <w:sz w:val="28"/>
          <w:szCs w:val="28"/>
        </w:rPr>
        <w:t>.0 255.255.255.0</w:t>
      </w:r>
      <w:r w:rsidRPr="00881349">
        <w:rPr>
          <w:color w:val="000000"/>
          <w:sz w:val="28"/>
          <w:szCs w:val="28"/>
          <w:lang w:val="uk-UA"/>
        </w:rPr>
        <w:t xml:space="preserve"> для підключення серверу, який має статичну адресу 192.168.4.3</w:t>
      </w:r>
    </w:p>
    <w:p w14:paraId="4D0566C4" w14:textId="77777777" w:rsidR="00881349" w:rsidRPr="00881349" w:rsidRDefault="00881349" w:rsidP="00D4450A">
      <w:pPr>
        <w:spacing w:line="360" w:lineRule="auto"/>
        <w:ind w:firstLine="708"/>
        <w:jc w:val="both"/>
        <w:rPr>
          <w:color w:val="000000"/>
          <w:sz w:val="28"/>
          <w:szCs w:val="28"/>
          <w:lang w:val="uk-UA"/>
        </w:rPr>
      </w:pPr>
      <w:r w:rsidRPr="00881349">
        <w:rPr>
          <w:color w:val="000000"/>
          <w:sz w:val="28"/>
          <w:szCs w:val="28"/>
          <w:lang w:val="uk-UA"/>
        </w:rPr>
        <w:t>На комутаторі було створено декілька робочих груп(</w:t>
      </w:r>
      <w:r w:rsidRPr="00881349">
        <w:rPr>
          <w:color w:val="000000"/>
          <w:sz w:val="28"/>
          <w:szCs w:val="28"/>
          <w:lang w:val="en-US"/>
        </w:rPr>
        <w:t>VLAN</w:t>
      </w:r>
      <w:r w:rsidRPr="00881349">
        <w:rPr>
          <w:color w:val="000000"/>
          <w:sz w:val="28"/>
          <w:szCs w:val="28"/>
          <w:lang w:val="uk-UA"/>
        </w:rPr>
        <w:t>) для доступу сегменту мережі задання якого відбувається через точку доступу(</w:t>
      </w:r>
      <w:r w:rsidRPr="00881349">
        <w:rPr>
          <w:color w:val="000000"/>
          <w:sz w:val="28"/>
          <w:szCs w:val="28"/>
          <w:lang w:val="en-US"/>
        </w:rPr>
        <w:t>VLAN</w:t>
      </w:r>
      <w:r w:rsidRPr="00881349">
        <w:rPr>
          <w:color w:val="000000"/>
          <w:sz w:val="28"/>
          <w:szCs w:val="28"/>
          <w:lang w:val="uk-UA"/>
        </w:rPr>
        <w:t>2), для сегменту камер відео-спостереження(</w:t>
      </w:r>
      <w:r w:rsidRPr="00881349">
        <w:rPr>
          <w:color w:val="000000"/>
          <w:sz w:val="28"/>
          <w:szCs w:val="28"/>
          <w:lang w:val="en-US"/>
        </w:rPr>
        <w:t>VLAN</w:t>
      </w:r>
      <w:r w:rsidRPr="00881349">
        <w:rPr>
          <w:color w:val="000000"/>
          <w:sz w:val="28"/>
          <w:szCs w:val="28"/>
          <w:lang w:val="uk-UA"/>
        </w:rPr>
        <w:t>3) та доступу сегменту серверів (</w:t>
      </w:r>
      <w:r w:rsidRPr="00881349">
        <w:rPr>
          <w:color w:val="000000"/>
          <w:sz w:val="28"/>
          <w:szCs w:val="28"/>
          <w:lang w:val="en-US"/>
        </w:rPr>
        <w:t>VLAN</w:t>
      </w:r>
      <w:r w:rsidRPr="00881349">
        <w:rPr>
          <w:color w:val="000000"/>
          <w:sz w:val="28"/>
          <w:szCs w:val="28"/>
          <w:lang w:val="uk-UA"/>
        </w:rPr>
        <w:t xml:space="preserve">4), </w:t>
      </w:r>
      <w:proofErr w:type="spellStart"/>
      <w:r w:rsidRPr="00881349">
        <w:rPr>
          <w:color w:val="000000"/>
          <w:sz w:val="28"/>
          <w:szCs w:val="28"/>
          <w:lang w:val="en-US"/>
        </w:rPr>
        <w:t>Vlan</w:t>
      </w:r>
      <w:proofErr w:type="spellEnd"/>
      <w:r w:rsidRPr="00881349">
        <w:rPr>
          <w:color w:val="000000"/>
          <w:sz w:val="28"/>
          <w:szCs w:val="28"/>
          <w:lang w:val="uk-UA"/>
        </w:rPr>
        <w:t xml:space="preserve">1 працює у режимі </w:t>
      </w:r>
      <w:r w:rsidRPr="00881349">
        <w:rPr>
          <w:color w:val="000000"/>
          <w:sz w:val="28"/>
          <w:szCs w:val="28"/>
          <w:lang w:val="en-US"/>
        </w:rPr>
        <w:t>trunk</w:t>
      </w:r>
      <w:r w:rsidRPr="00881349">
        <w:rPr>
          <w:color w:val="000000"/>
          <w:sz w:val="28"/>
          <w:szCs w:val="28"/>
          <w:lang w:val="uk-UA"/>
        </w:rPr>
        <w:t xml:space="preserve"> та дозволяє доступ для </w:t>
      </w:r>
      <w:proofErr w:type="spellStart"/>
      <w:r w:rsidRPr="00881349">
        <w:rPr>
          <w:color w:val="000000"/>
          <w:sz w:val="28"/>
          <w:szCs w:val="28"/>
          <w:lang w:val="en-US"/>
        </w:rPr>
        <w:t>Vlan</w:t>
      </w:r>
      <w:proofErr w:type="spellEnd"/>
      <w:r w:rsidRPr="00881349">
        <w:rPr>
          <w:color w:val="000000"/>
          <w:sz w:val="28"/>
          <w:szCs w:val="28"/>
          <w:lang w:val="uk-UA"/>
        </w:rPr>
        <w:t xml:space="preserve">2, </w:t>
      </w:r>
      <w:proofErr w:type="spellStart"/>
      <w:r w:rsidRPr="00881349">
        <w:rPr>
          <w:color w:val="000000"/>
          <w:sz w:val="28"/>
          <w:szCs w:val="28"/>
          <w:lang w:val="en-US"/>
        </w:rPr>
        <w:t>Vlan</w:t>
      </w:r>
      <w:proofErr w:type="spellEnd"/>
      <w:r w:rsidRPr="00881349">
        <w:rPr>
          <w:color w:val="000000"/>
          <w:sz w:val="28"/>
          <w:szCs w:val="28"/>
          <w:lang w:val="uk-UA"/>
        </w:rPr>
        <w:t xml:space="preserve">3 та </w:t>
      </w:r>
      <w:proofErr w:type="spellStart"/>
      <w:r w:rsidRPr="00881349">
        <w:rPr>
          <w:color w:val="000000"/>
          <w:sz w:val="28"/>
          <w:szCs w:val="28"/>
          <w:lang w:val="en-US"/>
        </w:rPr>
        <w:t>Vlan</w:t>
      </w:r>
      <w:proofErr w:type="spellEnd"/>
      <w:r w:rsidRPr="00881349">
        <w:rPr>
          <w:color w:val="000000"/>
          <w:sz w:val="28"/>
          <w:szCs w:val="28"/>
          <w:lang w:val="uk-UA"/>
        </w:rPr>
        <w:t xml:space="preserve">4 . Налаштування комутатора зображено на </w:t>
      </w:r>
      <w:proofErr w:type="spellStart"/>
      <w:r w:rsidRPr="00881349">
        <w:rPr>
          <w:color w:val="000000"/>
          <w:sz w:val="28"/>
          <w:szCs w:val="28"/>
          <w:lang w:val="uk-UA"/>
        </w:rPr>
        <w:t>риснуку</w:t>
      </w:r>
      <w:proofErr w:type="spellEnd"/>
      <w:r w:rsidRPr="00881349">
        <w:rPr>
          <w:color w:val="000000"/>
          <w:sz w:val="28"/>
          <w:szCs w:val="28"/>
          <w:lang w:val="uk-UA"/>
        </w:rPr>
        <w:t xml:space="preserve"> 3.2</w:t>
      </w:r>
    </w:p>
    <w:p w14:paraId="63444FE2" w14:textId="77777777" w:rsidR="00881349" w:rsidRPr="00881349" w:rsidRDefault="00881349" w:rsidP="00881349">
      <w:pPr>
        <w:spacing w:line="360" w:lineRule="auto"/>
        <w:ind w:firstLine="708"/>
        <w:jc w:val="both"/>
        <w:rPr>
          <w:rFonts w:ascii="Calibri" w:hAnsi="Calibri" w:cs="Calibri"/>
          <w:color w:val="000000"/>
          <w:sz w:val="28"/>
          <w:szCs w:val="28"/>
          <w:lang w:val="uk-UA"/>
        </w:rPr>
      </w:pPr>
    </w:p>
    <w:p w14:paraId="4EB97368" w14:textId="77777777" w:rsidR="00881349" w:rsidRPr="00881349" w:rsidRDefault="00881349" w:rsidP="00881349">
      <w:pPr>
        <w:adjustRightInd w:val="0"/>
        <w:spacing w:line="276" w:lineRule="auto"/>
        <w:ind w:firstLine="708"/>
        <w:jc w:val="center"/>
        <w:rPr>
          <w:rFonts w:eastAsia="Calibri"/>
          <w:sz w:val="28"/>
          <w:szCs w:val="28"/>
          <w:lang w:val="en-US" w:eastAsia="en-US"/>
        </w:rPr>
      </w:pPr>
      <w:r w:rsidRPr="00881349">
        <w:rPr>
          <w:rFonts w:ascii="Arial" w:hAnsi="Arial" w:cs="Arial"/>
          <w:noProof/>
          <w:color w:val="000000"/>
        </w:rPr>
        <w:drawing>
          <wp:inline distT="0" distB="0" distL="0" distR="0" wp14:anchorId="31C25FD9" wp14:editId="08E3E259">
            <wp:extent cx="4972744" cy="3486637"/>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4972744" cy="3486637"/>
                    </a:xfrm>
                    <a:prstGeom prst="rect">
                      <a:avLst/>
                    </a:prstGeom>
                  </pic:spPr>
                </pic:pic>
              </a:graphicData>
            </a:graphic>
          </wp:inline>
        </w:drawing>
      </w:r>
    </w:p>
    <w:p w14:paraId="3B8D429C" w14:textId="77777777" w:rsidR="00881349" w:rsidRPr="00881349" w:rsidRDefault="00881349" w:rsidP="00881349">
      <w:pPr>
        <w:adjustRightInd w:val="0"/>
        <w:spacing w:line="276" w:lineRule="auto"/>
        <w:ind w:firstLine="708"/>
        <w:jc w:val="center"/>
        <w:rPr>
          <w:rFonts w:eastAsia="Calibri"/>
          <w:sz w:val="28"/>
          <w:szCs w:val="28"/>
          <w:lang w:val="en-US" w:eastAsia="en-US"/>
        </w:rPr>
      </w:pPr>
      <w:r w:rsidRPr="00881349">
        <w:rPr>
          <w:rFonts w:eastAsia="Calibri"/>
          <w:sz w:val="28"/>
          <w:szCs w:val="28"/>
          <w:lang w:eastAsia="en-US"/>
        </w:rPr>
        <w:t>Рисунок</w:t>
      </w:r>
      <w:r w:rsidRPr="00881349">
        <w:rPr>
          <w:rFonts w:eastAsia="Calibri"/>
          <w:sz w:val="28"/>
          <w:szCs w:val="28"/>
          <w:lang w:val="en-US" w:eastAsia="en-US"/>
        </w:rPr>
        <w:t xml:space="preserve"> 3.2 – </w:t>
      </w:r>
      <w:r w:rsidRPr="00881349">
        <w:rPr>
          <w:rFonts w:eastAsia="Calibri"/>
          <w:sz w:val="28"/>
          <w:szCs w:val="28"/>
          <w:lang w:val="uk-UA" w:eastAsia="en-US"/>
        </w:rPr>
        <w:t>Параметри</w:t>
      </w:r>
      <w:r w:rsidRPr="00881349">
        <w:rPr>
          <w:rFonts w:eastAsia="Calibri"/>
          <w:sz w:val="28"/>
          <w:szCs w:val="28"/>
          <w:lang w:val="en-US" w:eastAsia="en-US"/>
        </w:rPr>
        <w:t xml:space="preserve"> </w:t>
      </w:r>
      <w:r w:rsidRPr="00881349">
        <w:rPr>
          <w:rFonts w:eastAsia="Calibri"/>
          <w:sz w:val="28"/>
          <w:szCs w:val="28"/>
          <w:lang w:val="uk-UA" w:eastAsia="en-US"/>
        </w:rPr>
        <w:t xml:space="preserve">налаштування </w:t>
      </w:r>
      <w:r w:rsidRPr="00881349">
        <w:rPr>
          <w:rFonts w:eastAsia="Calibri"/>
          <w:sz w:val="28"/>
          <w:szCs w:val="28"/>
          <w:lang w:val="en-US" w:eastAsia="en-US"/>
        </w:rPr>
        <w:t>Switch.</w:t>
      </w:r>
    </w:p>
    <w:p w14:paraId="35412EBE" w14:textId="77777777" w:rsidR="00881349" w:rsidRPr="00881349" w:rsidRDefault="00881349" w:rsidP="00881349">
      <w:pPr>
        <w:spacing w:line="360" w:lineRule="auto"/>
        <w:ind w:firstLine="708"/>
        <w:jc w:val="both"/>
        <w:rPr>
          <w:color w:val="000000"/>
          <w:sz w:val="28"/>
          <w:szCs w:val="28"/>
          <w:lang w:val="uk-UA"/>
        </w:rPr>
      </w:pPr>
    </w:p>
    <w:p w14:paraId="20AB0139" w14:textId="77777777" w:rsidR="00881349" w:rsidRDefault="00881349" w:rsidP="00881349">
      <w:pPr>
        <w:spacing w:line="360" w:lineRule="auto"/>
        <w:ind w:firstLine="708"/>
        <w:jc w:val="both"/>
        <w:rPr>
          <w:color w:val="000000"/>
          <w:sz w:val="28"/>
          <w:szCs w:val="28"/>
          <w:lang w:val="uk-UA"/>
        </w:rPr>
      </w:pPr>
      <w:r w:rsidRPr="00881349">
        <w:rPr>
          <w:rFonts w:eastAsia="Calibri"/>
          <w:sz w:val="28"/>
          <w:szCs w:val="28"/>
          <w:lang w:val="uk-UA" w:eastAsia="en-US"/>
        </w:rPr>
        <w:lastRenderedPageBreak/>
        <w:t xml:space="preserve">На маршрутизаторі додатково була настроєна  інкапсуляція для </w:t>
      </w:r>
      <w:r w:rsidRPr="00881349">
        <w:rPr>
          <w:rFonts w:eastAsia="Calibri"/>
          <w:sz w:val="28"/>
          <w:szCs w:val="28"/>
          <w:lang w:val="en-US" w:eastAsia="en-US"/>
        </w:rPr>
        <w:t xml:space="preserve">Vlan2 </w:t>
      </w:r>
      <w:r w:rsidRPr="00881349">
        <w:rPr>
          <w:rFonts w:eastAsia="Calibri"/>
          <w:sz w:val="28"/>
          <w:szCs w:val="28"/>
          <w:lang w:eastAsia="en-US"/>
        </w:rPr>
        <w:t>з</w:t>
      </w:r>
      <w:r w:rsidRPr="00881349">
        <w:rPr>
          <w:rFonts w:eastAsia="Calibri"/>
          <w:sz w:val="28"/>
          <w:szCs w:val="28"/>
          <w:lang w:val="en-US" w:eastAsia="en-US"/>
        </w:rPr>
        <w:t xml:space="preserve"> </w:t>
      </w:r>
      <w:r w:rsidRPr="00881349">
        <w:rPr>
          <w:rFonts w:eastAsia="Calibri"/>
          <w:sz w:val="28"/>
          <w:szCs w:val="28"/>
          <w:lang w:val="uk-UA" w:eastAsia="en-US"/>
        </w:rPr>
        <w:t xml:space="preserve">підмережою 192.168.168.2.0 255.255.255.0 з </w:t>
      </w:r>
      <w:r w:rsidRPr="00881349">
        <w:rPr>
          <w:rFonts w:eastAsia="Calibri"/>
          <w:sz w:val="28"/>
          <w:szCs w:val="28"/>
          <w:lang w:eastAsia="en-US"/>
        </w:rPr>
        <w:t>DHCP</w:t>
      </w:r>
      <w:r w:rsidRPr="00881349">
        <w:rPr>
          <w:rFonts w:eastAsia="Calibri"/>
          <w:sz w:val="28"/>
          <w:szCs w:val="28"/>
          <w:lang w:val="uk-UA" w:eastAsia="en-US"/>
        </w:rPr>
        <w:t xml:space="preserve">, інкапсуляція для </w:t>
      </w:r>
      <w:proofErr w:type="spellStart"/>
      <w:r w:rsidRPr="00881349">
        <w:rPr>
          <w:rFonts w:eastAsia="Calibri"/>
          <w:sz w:val="28"/>
          <w:szCs w:val="28"/>
          <w:lang w:eastAsia="en-US"/>
        </w:rPr>
        <w:t>Vlan</w:t>
      </w:r>
      <w:proofErr w:type="spellEnd"/>
      <w:r w:rsidRPr="00881349">
        <w:rPr>
          <w:rFonts w:eastAsia="Calibri"/>
          <w:sz w:val="28"/>
          <w:szCs w:val="28"/>
          <w:lang w:val="uk-UA" w:eastAsia="en-US"/>
        </w:rPr>
        <w:t xml:space="preserve">3 з підмережою 192.168.168.2.0 255.255.255.0 та інкапсуляція для </w:t>
      </w:r>
      <w:proofErr w:type="spellStart"/>
      <w:r w:rsidRPr="00881349">
        <w:rPr>
          <w:rFonts w:eastAsia="Calibri"/>
          <w:sz w:val="28"/>
          <w:szCs w:val="28"/>
          <w:lang w:eastAsia="en-US"/>
        </w:rPr>
        <w:t>Vlan</w:t>
      </w:r>
      <w:proofErr w:type="spellEnd"/>
      <w:r w:rsidRPr="00881349">
        <w:rPr>
          <w:rFonts w:eastAsia="Calibri"/>
          <w:sz w:val="28"/>
          <w:szCs w:val="28"/>
          <w:lang w:val="uk-UA" w:eastAsia="en-US"/>
        </w:rPr>
        <w:t xml:space="preserve">4 з підмережою 192.168.168.2.0 255.255.255.0 . </w:t>
      </w:r>
      <w:r w:rsidRPr="00881349">
        <w:rPr>
          <w:color w:val="000000"/>
          <w:sz w:val="28"/>
          <w:szCs w:val="28"/>
          <w:lang w:val="uk-UA"/>
        </w:rPr>
        <w:t xml:space="preserve">Налаштування комутатора зображено на </w:t>
      </w:r>
      <w:proofErr w:type="spellStart"/>
      <w:r w:rsidRPr="00881349">
        <w:rPr>
          <w:color w:val="000000"/>
          <w:sz w:val="28"/>
          <w:szCs w:val="28"/>
          <w:lang w:val="uk-UA"/>
        </w:rPr>
        <w:t>риснуку</w:t>
      </w:r>
      <w:proofErr w:type="spellEnd"/>
      <w:r w:rsidRPr="00881349">
        <w:rPr>
          <w:color w:val="000000"/>
          <w:sz w:val="28"/>
          <w:szCs w:val="28"/>
          <w:lang w:val="uk-UA"/>
        </w:rPr>
        <w:t xml:space="preserve"> 3.2</w:t>
      </w:r>
    </w:p>
    <w:p w14:paraId="5B5AA526" w14:textId="77777777" w:rsidR="00265D87" w:rsidRPr="00265D87" w:rsidRDefault="00265D87" w:rsidP="00265D87">
      <w:pPr>
        <w:pStyle w:val="aa"/>
      </w:pPr>
    </w:p>
    <w:p w14:paraId="3F7E7A8C" w14:textId="77777777" w:rsidR="00881349" w:rsidRPr="00881349" w:rsidRDefault="00881349" w:rsidP="00881349">
      <w:pPr>
        <w:ind w:firstLine="708"/>
        <w:jc w:val="both"/>
        <w:rPr>
          <w:rFonts w:ascii="Calibri" w:hAnsi="Calibri" w:cs="Calibri"/>
          <w:color w:val="000000"/>
          <w:sz w:val="28"/>
          <w:szCs w:val="28"/>
          <w:lang w:val="uk-UA"/>
        </w:rPr>
      </w:pPr>
      <w:r w:rsidRPr="00881349">
        <w:rPr>
          <w:noProof/>
          <w:sz w:val="24"/>
          <w:szCs w:val="24"/>
        </w:rPr>
        <w:drawing>
          <wp:inline distT="0" distB="0" distL="0" distR="0" wp14:anchorId="296F33FE" wp14:editId="2A2A71F0">
            <wp:extent cx="5029200" cy="30861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029200" cy="3086100"/>
                    </a:xfrm>
                    <a:prstGeom prst="rect">
                      <a:avLst/>
                    </a:prstGeom>
                    <a:noFill/>
                    <a:ln>
                      <a:noFill/>
                    </a:ln>
                  </pic:spPr>
                </pic:pic>
              </a:graphicData>
            </a:graphic>
          </wp:inline>
        </w:drawing>
      </w:r>
    </w:p>
    <w:p w14:paraId="72301B3B" w14:textId="77777777" w:rsidR="00881349" w:rsidRPr="00881349" w:rsidRDefault="00881349" w:rsidP="00881349">
      <w:pPr>
        <w:adjustRightInd w:val="0"/>
        <w:spacing w:line="276" w:lineRule="auto"/>
        <w:ind w:firstLine="708"/>
        <w:jc w:val="center"/>
        <w:rPr>
          <w:rFonts w:eastAsia="Calibri"/>
          <w:sz w:val="28"/>
          <w:szCs w:val="28"/>
          <w:lang w:eastAsia="en-US"/>
        </w:rPr>
      </w:pPr>
      <w:r w:rsidRPr="00881349">
        <w:rPr>
          <w:rFonts w:eastAsia="Calibri"/>
          <w:sz w:val="28"/>
          <w:szCs w:val="28"/>
          <w:lang w:eastAsia="en-US"/>
        </w:rPr>
        <w:t xml:space="preserve">Рисунок 3.3 – </w:t>
      </w:r>
      <w:r w:rsidRPr="00881349">
        <w:rPr>
          <w:rFonts w:eastAsia="Calibri"/>
          <w:sz w:val="28"/>
          <w:szCs w:val="28"/>
          <w:lang w:val="uk-UA" w:eastAsia="en-US"/>
        </w:rPr>
        <w:t>Параметри налаштування</w:t>
      </w:r>
      <w:r w:rsidRPr="00881349">
        <w:rPr>
          <w:rFonts w:eastAsia="Calibri"/>
          <w:sz w:val="28"/>
          <w:szCs w:val="28"/>
          <w:lang w:eastAsia="en-US"/>
        </w:rPr>
        <w:t xml:space="preserve"> </w:t>
      </w:r>
      <w:r w:rsidRPr="00881349">
        <w:rPr>
          <w:rFonts w:eastAsia="Calibri"/>
          <w:sz w:val="28"/>
          <w:szCs w:val="28"/>
          <w:lang w:val="en-US" w:eastAsia="en-US"/>
        </w:rPr>
        <w:t>Router</w:t>
      </w:r>
      <w:r w:rsidRPr="00881349">
        <w:rPr>
          <w:rFonts w:eastAsia="Calibri"/>
          <w:sz w:val="28"/>
          <w:szCs w:val="28"/>
          <w:lang w:eastAsia="en-US"/>
        </w:rPr>
        <w:t>.</w:t>
      </w:r>
    </w:p>
    <w:p w14:paraId="3A91A67D" w14:textId="77777777" w:rsidR="00881349" w:rsidRPr="00881349" w:rsidRDefault="00881349" w:rsidP="00881349">
      <w:pPr>
        <w:ind w:firstLine="708"/>
        <w:jc w:val="both"/>
        <w:rPr>
          <w:rFonts w:ascii="Calibri" w:hAnsi="Calibri" w:cs="Calibri"/>
          <w:color w:val="000000"/>
          <w:sz w:val="28"/>
          <w:szCs w:val="28"/>
          <w:lang w:val="uk-UA"/>
        </w:rPr>
      </w:pPr>
    </w:p>
    <w:p w14:paraId="00ACCD39" w14:textId="77777777" w:rsidR="00881349" w:rsidRPr="00881349" w:rsidRDefault="00881349" w:rsidP="00881349">
      <w:pPr>
        <w:spacing w:line="360" w:lineRule="auto"/>
        <w:ind w:firstLine="708"/>
        <w:jc w:val="both"/>
        <w:rPr>
          <w:color w:val="000000"/>
          <w:sz w:val="28"/>
          <w:szCs w:val="28"/>
          <w:lang w:val="uk-UA"/>
        </w:rPr>
      </w:pPr>
    </w:p>
    <w:p w14:paraId="0049C5F3" w14:textId="77777777" w:rsidR="00881349" w:rsidRPr="00881349" w:rsidRDefault="00881349" w:rsidP="00881349">
      <w:pPr>
        <w:spacing w:line="360" w:lineRule="auto"/>
        <w:ind w:firstLine="708"/>
        <w:jc w:val="both"/>
        <w:rPr>
          <w:color w:val="000000"/>
          <w:sz w:val="28"/>
          <w:szCs w:val="28"/>
        </w:rPr>
      </w:pPr>
      <w:r w:rsidRPr="00881349">
        <w:rPr>
          <w:color w:val="000000"/>
          <w:sz w:val="28"/>
          <w:szCs w:val="28"/>
          <w:lang w:val="uk-UA"/>
        </w:rPr>
        <w:t xml:space="preserve">Для перевірки роботи мережі було використана можливість комп’ютера модельованої мережі провести команду </w:t>
      </w:r>
      <w:r w:rsidRPr="00881349">
        <w:rPr>
          <w:color w:val="000000"/>
          <w:sz w:val="28"/>
          <w:szCs w:val="28"/>
          <w:lang w:val="en-US"/>
        </w:rPr>
        <w:t>ping</w:t>
      </w:r>
      <w:r w:rsidRPr="00881349">
        <w:rPr>
          <w:color w:val="000000"/>
          <w:sz w:val="28"/>
          <w:szCs w:val="28"/>
        </w:rPr>
        <w:t xml:space="preserve">. </w:t>
      </w:r>
      <w:r w:rsidRPr="00881349">
        <w:rPr>
          <w:color w:val="000000"/>
          <w:sz w:val="28"/>
          <w:szCs w:val="28"/>
          <w:lang w:val="uk-UA"/>
        </w:rPr>
        <w:t>Результати  перевірки роботи з’єднання клієнтів в середні сегменту мережі та між сегментами мережі зображені на рисунках 3.3</w:t>
      </w:r>
      <w:r w:rsidRPr="00881349">
        <w:rPr>
          <w:color w:val="000000"/>
          <w:sz w:val="28"/>
          <w:szCs w:val="28"/>
        </w:rPr>
        <w:t xml:space="preserve"> а-в.</w:t>
      </w:r>
    </w:p>
    <w:p w14:paraId="293B9E46" w14:textId="77777777" w:rsidR="00881349" w:rsidRPr="00881349" w:rsidRDefault="00881349" w:rsidP="00881349">
      <w:pPr>
        <w:spacing w:line="360" w:lineRule="auto"/>
        <w:ind w:firstLine="708"/>
        <w:jc w:val="both"/>
        <w:rPr>
          <w:color w:val="000000"/>
          <w:sz w:val="28"/>
          <w:szCs w:val="28"/>
        </w:rPr>
      </w:pPr>
    </w:p>
    <w:p w14:paraId="6F339BBC" w14:textId="77777777" w:rsidR="00881349" w:rsidRPr="00881349" w:rsidRDefault="00881349" w:rsidP="00A10E8C">
      <w:pPr>
        <w:spacing w:line="360" w:lineRule="auto"/>
        <w:jc w:val="center"/>
        <w:rPr>
          <w:color w:val="000000"/>
          <w:sz w:val="28"/>
          <w:szCs w:val="28"/>
          <w:lang w:val="uk-UA"/>
        </w:rPr>
      </w:pPr>
      <w:r w:rsidRPr="00881349">
        <w:rPr>
          <w:noProof/>
          <w:color w:val="000000"/>
          <w:sz w:val="28"/>
          <w:szCs w:val="28"/>
        </w:rPr>
        <w:lastRenderedPageBreak/>
        <w:drawing>
          <wp:inline distT="0" distB="0" distL="0" distR="0" wp14:anchorId="3961D5C9" wp14:editId="79535270">
            <wp:extent cx="5324475" cy="296031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333493" cy="2965333"/>
                    </a:xfrm>
                    <a:prstGeom prst="rect">
                      <a:avLst/>
                    </a:prstGeom>
                    <a:noFill/>
                    <a:ln>
                      <a:noFill/>
                    </a:ln>
                  </pic:spPr>
                </pic:pic>
              </a:graphicData>
            </a:graphic>
          </wp:inline>
        </w:drawing>
      </w:r>
    </w:p>
    <w:p w14:paraId="29EA677F" w14:textId="77777777" w:rsidR="00881349" w:rsidRPr="00881349" w:rsidRDefault="00881349" w:rsidP="00D4450A">
      <w:pPr>
        <w:adjustRightInd w:val="0"/>
        <w:spacing w:line="276" w:lineRule="auto"/>
        <w:ind w:firstLine="708"/>
        <w:jc w:val="both"/>
        <w:rPr>
          <w:rFonts w:eastAsia="Calibri"/>
          <w:sz w:val="28"/>
          <w:szCs w:val="28"/>
          <w:lang w:val="uk-UA" w:eastAsia="en-US"/>
        </w:rPr>
      </w:pPr>
      <w:r w:rsidRPr="00881349">
        <w:rPr>
          <w:rFonts w:eastAsia="Calibri"/>
          <w:sz w:val="28"/>
          <w:szCs w:val="28"/>
          <w:lang w:val="uk-UA" w:eastAsia="en-US"/>
        </w:rPr>
        <w:t xml:space="preserve">Рисунок 3.4 – Перевірка з’єднання в мережі: А) в підмережі точки доступу </w:t>
      </w:r>
      <w:proofErr w:type="spellStart"/>
      <w:r w:rsidRPr="00881349">
        <w:rPr>
          <w:rFonts w:eastAsia="Calibri"/>
          <w:sz w:val="28"/>
          <w:szCs w:val="28"/>
          <w:lang w:val="uk-UA" w:eastAsia="en-US"/>
        </w:rPr>
        <w:t>WiFi</w:t>
      </w:r>
      <w:proofErr w:type="spellEnd"/>
      <w:r w:rsidRPr="00881349">
        <w:rPr>
          <w:rFonts w:eastAsia="Calibri"/>
          <w:sz w:val="28"/>
          <w:szCs w:val="28"/>
          <w:lang w:val="uk-UA" w:eastAsia="en-US"/>
        </w:rPr>
        <w:t xml:space="preserve">. Б) між клієнтом підмережі </w:t>
      </w:r>
      <w:proofErr w:type="spellStart"/>
      <w:r w:rsidRPr="00881349">
        <w:rPr>
          <w:rFonts w:eastAsia="Calibri"/>
          <w:sz w:val="28"/>
          <w:szCs w:val="28"/>
          <w:lang w:val="uk-UA" w:eastAsia="en-US"/>
        </w:rPr>
        <w:t>WiFi</w:t>
      </w:r>
      <w:proofErr w:type="spellEnd"/>
      <w:r w:rsidRPr="00881349">
        <w:rPr>
          <w:rFonts w:eastAsia="Calibri"/>
          <w:sz w:val="28"/>
          <w:szCs w:val="28"/>
          <w:lang w:val="uk-UA" w:eastAsia="en-US"/>
        </w:rPr>
        <w:t xml:space="preserve"> та клієнтом підмережі камер відео спостереження; В) між клієнтом підмережі </w:t>
      </w:r>
      <w:proofErr w:type="spellStart"/>
      <w:r w:rsidRPr="00881349">
        <w:rPr>
          <w:rFonts w:eastAsia="Calibri"/>
          <w:sz w:val="28"/>
          <w:szCs w:val="28"/>
          <w:lang w:val="uk-UA" w:eastAsia="en-US"/>
        </w:rPr>
        <w:t>WiFi</w:t>
      </w:r>
      <w:proofErr w:type="spellEnd"/>
      <w:r w:rsidRPr="00881349">
        <w:rPr>
          <w:rFonts w:eastAsia="Calibri"/>
          <w:sz w:val="28"/>
          <w:szCs w:val="28"/>
          <w:lang w:val="uk-UA" w:eastAsia="en-US"/>
        </w:rPr>
        <w:t xml:space="preserve"> та клієнтом підмережі серверу.</w:t>
      </w:r>
    </w:p>
    <w:p w14:paraId="209131B4" w14:textId="77777777" w:rsidR="00881349" w:rsidRPr="00881349" w:rsidRDefault="00881349" w:rsidP="00881349">
      <w:pPr>
        <w:adjustRightInd w:val="0"/>
        <w:spacing w:line="276" w:lineRule="auto"/>
        <w:ind w:firstLine="708"/>
        <w:rPr>
          <w:rFonts w:eastAsia="Calibri"/>
          <w:sz w:val="28"/>
          <w:szCs w:val="28"/>
          <w:lang w:val="uk-UA" w:eastAsia="en-US"/>
        </w:rPr>
      </w:pPr>
    </w:p>
    <w:p w14:paraId="7D2C9390" w14:textId="77777777" w:rsidR="00881349" w:rsidRPr="00336DBF" w:rsidRDefault="00881349" w:rsidP="004E182A">
      <w:pPr>
        <w:pStyle w:val="aff4"/>
        <w:jc w:val="both"/>
      </w:pPr>
      <w:bookmarkStart w:id="35" w:name="_Toc59611056"/>
      <w:r w:rsidRPr="00881349">
        <w:t xml:space="preserve">3.2 Дослідження зони покриття точки доступу бездротові мережі за допомогою програмного забезпечення </w:t>
      </w:r>
      <w:r w:rsidRPr="00881349">
        <w:rPr>
          <w:lang w:val="en-US"/>
        </w:rPr>
        <w:t>D</w:t>
      </w:r>
      <w:r w:rsidRPr="00881349">
        <w:t>-</w:t>
      </w:r>
      <w:r w:rsidRPr="00881349">
        <w:rPr>
          <w:lang w:val="en-US"/>
        </w:rPr>
        <w:t>link</w:t>
      </w:r>
      <w:r w:rsidRPr="00881349">
        <w:t xml:space="preserve"> </w:t>
      </w:r>
      <w:proofErr w:type="spellStart"/>
      <w:r w:rsidRPr="00881349">
        <w:rPr>
          <w:lang w:val="en-US"/>
        </w:rPr>
        <w:t>wifi</w:t>
      </w:r>
      <w:proofErr w:type="spellEnd"/>
      <w:r w:rsidRPr="00881349">
        <w:t xml:space="preserve"> </w:t>
      </w:r>
      <w:r w:rsidRPr="00881349">
        <w:rPr>
          <w:lang w:val="en-US"/>
        </w:rPr>
        <w:t>planer</w:t>
      </w:r>
      <w:r w:rsidRPr="00881349">
        <w:t xml:space="preserve"> </w:t>
      </w:r>
      <w:r w:rsidRPr="00881349">
        <w:rPr>
          <w:lang w:val="en-US"/>
        </w:rPr>
        <w:t>PRO</w:t>
      </w:r>
      <w:r w:rsidR="00336DBF">
        <w:t>.</w:t>
      </w:r>
      <w:bookmarkEnd w:id="35"/>
    </w:p>
    <w:p w14:paraId="3225FEF6" w14:textId="77777777" w:rsidR="00881349" w:rsidRPr="00881349" w:rsidRDefault="00881349" w:rsidP="00881349">
      <w:pPr>
        <w:widowControl w:val="0"/>
        <w:suppressAutoHyphens/>
        <w:spacing w:line="360" w:lineRule="auto"/>
        <w:ind w:firstLine="709"/>
        <w:rPr>
          <w:rFonts w:eastAsia="Lucida Sans Unicode"/>
          <w:color w:val="000000"/>
          <w:sz w:val="28"/>
          <w:szCs w:val="28"/>
          <w:lang w:eastAsia="ar-SA"/>
        </w:rPr>
      </w:pPr>
    </w:p>
    <w:p w14:paraId="76B302BF" w14:textId="77777777" w:rsidR="00881349" w:rsidRDefault="00881349" w:rsidP="001D4F88">
      <w:pPr>
        <w:widowControl w:val="0"/>
        <w:suppressAutoHyphens/>
        <w:spacing w:line="360" w:lineRule="auto"/>
        <w:ind w:firstLine="709"/>
        <w:jc w:val="both"/>
        <w:rPr>
          <w:rFonts w:eastAsia="Lucida Sans Unicode"/>
          <w:color w:val="000000"/>
          <w:sz w:val="28"/>
          <w:szCs w:val="28"/>
          <w:lang w:eastAsia="ar-SA"/>
        </w:rPr>
      </w:pPr>
      <w:r w:rsidRPr="00881349">
        <w:rPr>
          <w:rFonts w:eastAsia="Lucida Sans Unicode"/>
          <w:color w:val="000000"/>
          <w:sz w:val="28"/>
          <w:szCs w:val="28"/>
          <w:lang w:val="uk-UA" w:eastAsia="ar-SA"/>
        </w:rPr>
        <w:t xml:space="preserve">Моделювання зони покриття мережі здійснюється для однієї точки доступу так як для заданої кількості клієнтів її в цілому достатньо. У якості точки доступу обрано </w:t>
      </w:r>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-2695.</w:t>
      </w:r>
    </w:p>
    <w:p w14:paraId="4C7D625B" w14:textId="77777777" w:rsidR="004E182A" w:rsidRPr="00881349" w:rsidRDefault="004E182A" w:rsidP="004E182A">
      <w:pPr>
        <w:widowControl w:val="0"/>
        <w:suppressAutoHyphens/>
        <w:spacing w:line="360" w:lineRule="auto"/>
        <w:ind w:firstLine="709"/>
        <w:rPr>
          <w:rFonts w:eastAsia="Lucida Sans Unicode"/>
          <w:color w:val="000000"/>
          <w:sz w:val="28"/>
          <w:szCs w:val="28"/>
          <w:lang w:eastAsia="ar-SA"/>
        </w:rPr>
      </w:pPr>
    </w:p>
    <w:p w14:paraId="01331866" w14:textId="77777777" w:rsidR="00881349" w:rsidRPr="00881349" w:rsidRDefault="00881349" w:rsidP="00881349">
      <w:pPr>
        <w:widowControl w:val="0"/>
        <w:suppressAutoHyphens/>
        <w:spacing w:line="360" w:lineRule="auto"/>
        <w:jc w:val="center"/>
        <w:rPr>
          <w:rFonts w:eastAsia="Lucida Sans Unicode"/>
          <w:color w:val="000000"/>
          <w:sz w:val="28"/>
          <w:szCs w:val="28"/>
          <w:lang w:val="uk-UA" w:eastAsia="ar-SA"/>
        </w:rPr>
      </w:pPr>
      <w:r w:rsidRPr="00881349">
        <w:rPr>
          <w:rFonts w:eastAsia="Lucida Sans Unicode"/>
          <w:noProof/>
          <w:color w:val="000000"/>
          <w:sz w:val="28"/>
          <w:szCs w:val="28"/>
        </w:rPr>
        <w:drawing>
          <wp:inline distT="0" distB="0" distL="0" distR="0" wp14:anchorId="0C8E8B67" wp14:editId="53869382">
            <wp:extent cx="2067278" cy="2035834"/>
            <wp:effectExtent l="0" t="0" r="9525" b="254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extLst>
                        <a:ext uri="{BEBA8EAE-BF5A-486C-A8C5-ECC9F3942E4B}">
                          <a14:imgProps xmlns:a14="http://schemas.microsoft.com/office/drawing/2010/main">
                            <a14:imgLayer r:embed="rId34">
                              <a14:imgEffect>
                                <a14:sharpenSoften amount="100000"/>
                              </a14:imgEffect>
                              <a14:imgEffect>
                                <a14:brightnessContrast bright="1000" contrast="9000"/>
                              </a14:imgEffect>
                            </a14:imgLayer>
                          </a14:imgProps>
                        </a:ext>
                      </a:extLst>
                    </a:blip>
                    <a:stretch>
                      <a:fillRect/>
                    </a:stretch>
                  </pic:blipFill>
                  <pic:spPr>
                    <a:xfrm>
                      <a:off x="0" y="0"/>
                      <a:ext cx="2106698" cy="2074654"/>
                    </a:xfrm>
                    <a:prstGeom prst="rect">
                      <a:avLst/>
                    </a:prstGeom>
                  </pic:spPr>
                </pic:pic>
              </a:graphicData>
            </a:graphic>
          </wp:inline>
        </w:drawing>
      </w:r>
    </w:p>
    <w:p w14:paraId="203BC4A4" w14:textId="77777777" w:rsidR="00881349" w:rsidRPr="00881349" w:rsidRDefault="00881349" w:rsidP="00A75E4D">
      <w:pPr>
        <w:widowControl w:val="0"/>
        <w:suppressAutoHyphens/>
        <w:spacing w:line="360" w:lineRule="auto"/>
        <w:rPr>
          <w:rFonts w:eastAsia="Lucida Sans Unicode"/>
          <w:color w:val="000000"/>
          <w:sz w:val="28"/>
          <w:szCs w:val="28"/>
          <w:lang w:val="uk-UA" w:eastAsia="ar-SA"/>
        </w:rPr>
      </w:pPr>
      <w:r w:rsidRPr="00881349">
        <w:rPr>
          <w:rFonts w:eastAsia="Lucida Sans Unicode"/>
          <w:color w:val="000000"/>
          <w:sz w:val="28"/>
          <w:szCs w:val="28"/>
          <w:lang w:val="uk-UA" w:eastAsia="ar-SA"/>
        </w:rPr>
        <w:t xml:space="preserve">Рисунок 3.5 – Діаграма направленості антен точки доступу </w:t>
      </w:r>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-2695</w:t>
      </w:r>
      <w:r w:rsidRPr="00881349">
        <w:rPr>
          <w:rFonts w:eastAsia="Lucida Sans Unicode"/>
          <w:color w:val="000000"/>
          <w:sz w:val="28"/>
          <w:szCs w:val="28"/>
          <w:lang w:val="uk-UA" w:eastAsia="ar-SA"/>
        </w:rPr>
        <w:t>.</w:t>
      </w:r>
    </w:p>
    <w:p w14:paraId="2FF39B47" w14:textId="77777777" w:rsidR="00881349" w:rsidRPr="00881349" w:rsidRDefault="00881349" w:rsidP="00881349">
      <w:pPr>
        <w:widowControl w:val="0"/>
        <w:suppressAutoHyphens/>
        <w:spacing w:line="360" w:lineRule="auto"/>
        <w:ind w:firstLine="709"/>
        <w:rPr>
          <w:rFonts w:eastAsia="Lucida Sans Unicode"/>
          <w:color w:val="000000"/>
          <w:sz w:val="28"/>
          <w:szCs w:val="28"/>
          <w:lang w:val="uk-UA" w:eastAsia="ar-SA"/>
        </w:rPr>
      </w:pPr>
      <w:r w:rsidRPr="00881349">
        <w:rPr>
          <w:rFonts w:eastAsia="Lucida Sans Unicode"/>
          <w:color w:val="000000"/>
          <w:sz w:val="28"/>
          <w:szCs w:val="28"/>
          <w:lang w:val="uk-UA" w:eastAsia="ar-SA"/>
        </w:rPr>
        <w:lastRenderedPageBreak/>
        <w:t>За допомогою ПЗ було створено план налаштування середовища, модель покриття мережі на частотах 2.4-5Ghz, зображена модель розповсюдження сигналу точки без середовища та діаграма направленості її сигналу.</w:t>
      </w:r>
    </w:p>
    <w:p w14:paraId="2F98ADA7" w14:textId="77777777" w:rsidR="00881349" w:rsidRPr="00881349" w:rsidRDefault="00881349" w:rsidP="00881349">
      <w:pPr>
        <w:widowControl w:val="0"/>
        <w:suppressAutoHyphens/>
        <w:spacing w:line="360" w:lineRule="auto"/>
        <w:rPr>
          <w:rFonts w:eastAsia="Lucida Sans Unicode"/>
          <w:color w:val="000000"/>
          <w:sz w:val="28"/>
          <w:szCs w:val="28"/>
          <w:lang w:val="uk-UA" w:eastAsia="ar-SA"/>
        </w:rPr>
      </w:pPr>
    </w:p>
    <w:p w14:paraId="0F4A9A01" w14:textId="77777777" w:rsidR="00881349" w:rsidRPr="00881349" w:rsidRDefault="00881349" w:rsidP="00881349">
      <w:pPr>
        <w:widowControl w:val="0"/>
        <w:suppressAutoHyphens/>
        <w:spacing w:line="360" w:lineRule="auto"/>
        <w:jc w:val="center"/>
        <w:rPr>
          <w:rFonts w:eastAsia="Lucida Sans Unicode"/>
          <w:color w:val="000000"/>
          <w:sz w:val="28"/>
          <w:szCs w:val="28"/>
          <w:lang w:val="uk-UA" w:eastAsia="ar-SA"/>
        </w:rPr>
      </w:pPr>
      <w:r w:rsidRPr="00881349">
        <w:rPr>
          <w:rFonts w:eastAsia="Lucida Sans Unicode"/>
          <w:noProof/>
          <w:color w:val="000000"/>
          <w:sz w:val="28"/>
          <w:szCs w:val="28"/>
        </w:rPr>
        <w:drawing>
          <wp:inline distT="0" distB="0" distL="0" distR="0" wp14:anchorId="6CD5B8B1" wp14:editId="5E1B4FAA">
            <wp:extent cx="4646738" cy="2052098"/>
            <wp:effectExtent l="0" t="0" r="1905" b="571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BEBA8EAE-BF5A-486C-A8C5-ECC9F3942E4B}">
                          <a14:imgProps xmlns:a14="http://schemas.microsoft.com/office/drawing/2010/main">
                            <a14:imgLayer r:embed="rId36">
                              <a14:imgEffect>
                                <a14:sharpenSoften amount="12000"/>
                              </a14:imgEffect>
                            </a14:imgLayer>
                          </a14:imgProps>
                        </a:ext>
                        <a:ext uri="{28A0092B-C50C-407E-A947-70E740481C1C}">
                          <a14:useLocalDpi xmlns:a14="http://schemas.microsoft.com/office/drawing/2010/main" val="0"/>
                        </a:ext>
                      </a:extLst>
                    </a:blip>
                    <a:srcRect/>
                    <a:stretch>
                      <a:fillRect/>
                    </a:stretch>
                  </pic:blipFill>
                  <pic:spPr bwMode="auto">
                    <a:xfrm>
                      <a:off x="0" y="0"/>
                      <a:ext cx="4646738" cy="2052098"/>
                    </a:xfrm>
                    <a:prstGeom prst="rect">
                      <a:avLst/>
                    </a:prstGeom>
                    <a:noFill/>
                    <a:ln>
                      <a:noFill/>
                    </a:ln>
                  </pic:spPr>
                </pic:pic>
              </a:graphicData>
            </a:graphic>
          </wp:inline>
        </w:drawing>
      </w:r>
    </w:p>
    <w:p w14:paraId="3C02C848" w14:textId="77777777" w:rsidR="00881349" w:rsidRPr="00881349" w:rsidRDefault="00881349" w:rsidP="00881349">
      <w:pPr>
        <w:widowControl w:val="0"/>
        <w:suppressAutoHyphens/>
        <w:spacing w:line="360" w:lineRule="auto"/>
        <w:jc w:val="center"/>
        <w:rPr>
          <w:rFonts w:eastAsia="Lucida Sans Unicode"/>
          <w:color w:val="000000"/>
          <w:sz w:val="28"/>
          <w:szCs w:val="28"/>
          <w:lang w:val="uk-UA" w:eastAsia="ar-SA"/>
        </w:rPr>
      </w:pPr>
      <w:r w:rsidRPr="00881349">
        <w:rPr>
          <w:rFonts w:eastAsia="Lucida Sans Unicode"/>
          <w:color w:val="000000"/>
          <w:sz w:val="28"/>
          <w:szCs w:val="28"/>
          <w:lang w:val="uk-UA" w:eastAsia="ar-SA"/>
        </w:rPr>
        <w:t>Рисунок 3.</w:t>
      </w:r>
      <w:r w:rsidRPr="00881349">
        <w:rPr>
          <w:rFonts w:eastAsia="Lucida Sans Unicode"/>
          <w:color w:val="000000"/>
          <w:sz w:val="28"/>
          <w:szCs w:val="28"/>
          <w:lang w:eastAsia="ar-SA"/>
        </w:rPr>
        <w:t>6</w:t>
      </w:r>
      <w:r w:rsidRPr="00881349">
        <w:rPr>
          <w:rFonts w:eastAsia="Lucida Sans Unicode"/>
          <w:color w:val="000000"/>
          <w:sz w:val="28"/>
          <w:szCs w:val="28"/>
          <w:lang w:val="uk-UA" w:eastAsia="ar-SA"/>
        </w:rPr>
        <w:t xml:space="preserve"> – План зображення налаштування середовищ</w:t>
      </w:r>
    </w:p>
    <w:p w14:paraId="51CA3EEB" w14:textId="77777777" w:rsidR="00881349" w:rsidRPr="00881349" w:rsidRDefault="00881349" w:rsidP="00881349">
      <w:pPr>
        <w:widowControl w:val="0"/>
        <w:suppressAutoHyphens/>
        <w:spacing w:line="360" w:lineRule="auto"/>
        <w:ind w:firstLine="709"/>
        <w:rPr>
          <w:rFonts w:eastAsia="Lucida Sans Unicode"/>
          <w:color w:val="000000"/>
          <w:sz w:val="28"/>
          <w:szCs w:val="28"/>
          <w:lang w:val="uk-UA" w:eastAsia="ar-SA"/>
        </w:rPr>
      </w:pPr>
    </w:p>
    <w:p w14:paraId="56DCADEA" w14:textId="77777777" w:rsidR="00881349" w:rsidRPr="00881349" w:rsidRDefault="00881349" w:rsidP="001D4F88">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eastAsia="ar-SA"/>
        </w:rPr>
        <w:t>Д</w:t>
      </w:r>
      <w:proofErr w:type="spellStart"/>
      <w:r w:rsidRPr="00881349">
        <w:rPr>
          <w:rFonts w:eastAsia="Lucida Sans Unicode"/>
          <w:color w:val="000000"/>
          <w:sz w:val="28"/>
          <w:szCs w:val="28"/>
          <w:lang w:val="uk-UA" w:eastAsia="ar-SA"/>
        </w:rPr>
        <w:t>іаграма</w:t>
      </w:r>
      <w:proofErr w:type="spellEnd"/>
      <w:r w:rsidRPr="00881349">
        <w:rPr>
          <w:rFonts w:eastAsia="Lucida Sans Unicode"/>
          <w:color w:val="000000"/>
          <w:sz w:val="28"/>
          <w:szCs w:val="28"/>
          <w:lang w:val="uk-UA" w:eastAsia="ar-SA"/>
        </w:rPr>
        <w:t xml:space="preserve"> направленості точки доступу </w:t>
      </w:r>
      <w:bookmarkStart w:id="36" w:name="_Hlk58862063"/>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 xml:space="preserve">-2695 </w:t>
      </w:r>
      <w:bookmarkEnd w:id="36"/>
      <w:r w:rsidRPr="00881349">
        <w:rPr>
          <w:rFonts w:eastAsia="Lucida Sans Unicode"/>
          <w:color w:val="000000"/>
          <w:sz w:val="28"/>
          <w:szCs w:val="28"/>
          <w:lang w:eastAsia="ar-SA"/>
        </w:rPr>
        <w:t xml:space="preserve">та </w:t>
      </w:r>
      <w:r w:rsidRPr="00881349">
        <w:rPr>
          <w:rFonts w:eastAsia="Lucida Sans Unicode"/>
          <w:color w:val="000000"/>
          <w:sz w:val="28"/>
          <w:szCs w:val="28"/>
          <w:lang w:val="uk-UA" w:eastAsia="ar-SA"/>
        </w:rPr>
        <w:t>результати моделювання зони покриття без середовища зображенні на рисунках 3.5 та 3.7. План зображення налаштування середовища моделювання зображені на рис 3.6</w:t>
      </w:r>
    </w:p>
    <w:p w14:paraId="6B08BD1A" w14:textId="77777777" w:rsidR="00881349" w:rsidRPr="00881349" w:rsidRDefault="00881349" w:rsidP="001D4F88">
      <w:pPr>
        <w:widowControl w:val="0"/>
        <w:suppressAutoHyphens/>
        <w:spacing w:line="360" w:lineRule="auto"/>
        <w:jc w:val="both"/>
        <w:rPr>
          <w:rFonts w:eastAsia="Lucida Sans Unicode"/>
          <w:color w:val="000000"/>
          <w:sz w:val="28"/>
          <w:szCs w:val="28"/>
          <w:lang w:val="uk-UA" w:eastAsia="ar-SA"/>
        </w:rPr>
      </w:pPr>
    </w:p>
    <w:p w14:paraId="494B7925" w14:textId="77777777" w:rsidR="00881349" w:rsidRPr="00881349" w:rsidRDefault="00881349" w:rsidP="00881349">
      <w:pPr>
        <w:widowControl w:val="0"/>
        <w:suppressAutoHyphens/>
        <w:spacing w:line="360" w:lineRule="auto"/>
        <w:jc w:val="center"/>
        <w:rPr>
          <w:rFonts w:eastAsia="Lucida Sans Unicode"/>
          <w:color w:val="000000"/>
          <w:sz w:val="28"/>
          <w:szCs w:val="28"/>
          <w:lang w:val="uk-UA" w:eastAsia="ar-SA"/>
        </w:rPr>
      </w:pPr>
      <w:r w:rsidRPr="00881349">
        <w:rPr>
          <w:rFonts w:eastAsia="Lucida Sans Unicode"/>
          <w:noProof/>
          <w:color w:val="000000"/>
          <w:sz w:val="28"/>
          <w:szCs w:val="28"/>
        </w:rPr>
        <w:drawing>
          <wp:inline distT="0" distB="0" distL="0" distR="0" wp14:anchorId="58CC2637" wp14:editId="2AE2F6AE">
            <wp:extent cx="4118776" cy="2281067"/>
            <wp:effectExtent l="0" t="0" r="0" b="508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157712" cy="2302630"/>
                    </a:xfrm>
                    <a:prstGeom prst="rect">
                      <a:avLst/>
                    </a:prstGeom>
                    <a:noFill/>
                    <a:ln>
                      <a:noFill/>
                    </a:ln>
                  </pic:spPr>
                </pic:pic>
              </a:graphicData>
            </a:graphic>
          </wp:inline>
        </w:drawing>
      </w:r>
    </w:p>
    <w:p w14:paraId="6F734D17" w14:textId="77777777" w:rsidR="00881349" w:rsidRPr="00881349" w:rsidRDefault="00881349" w:rsidP="00A75E4D">
      <w:pPr>
        <w:widowControl w:val="0"/>
        <w:suppressAutoHyphens/>
        <w:spacing w:line="360" w:lineRule="auto"/>
        <w:rPr>
          <w:rFonts w:eastAsia="Lucida Sans Unicode"/>
          <w:color w:val="000000"/>
          <w:sz w:val="28"/>
          <w:szCs w:val="28"/>
          <w:lang w:val="uk-UA" w:eastAsia="ar-SA"/>
        </w:rPr>
      </w:pPr>
      <w:r w:rsidRPr="00881349">
        <w:rPr>
          <w:rFonts w:eastAsia="Lucida Sans Unicode"/>
          <w:color w:val="000000"/>
          <w:sz w:val="28"/>
          <w:szCs w:val="28"/>
          <w:lang w:val="uk-UA" w:eastAsia="ar-SA"/>
        </w:rPr>
        <w:t>Рисунок 3.</w:t>
      </w:r>
      <w:r w:rsidRPr="00881349">
        <w:rPr>
          <w:rFonts w:eastAsia="Lucida Sans Unicode"/>
          <w:color w:val="000000"/>
          <w:sz w:val="28"/>
          <w:szCs w:val="28"/>
          <w:lang w:eastAsia="ar-SA"/>
        </w:rPr>
        <w:t>7</w:t>
      </w:r>
      <w:r w:rsidRPr="00881349">
        <w:rPr>
          <w:rFonts w:eastAsia="Lucida Sans Unicode"/>
          <w:color w:val="000000"/>
          <w:sz w:val="28"/>
          <w:szCs w:val="28"/>
          <w:lang w:val="uk-UA" w:eastAsia="ar-SA"/>
        </w:rPr>
        <w:t xml:space="preserve"> – Результати моделювання зони покриття в </w:t>
      </w:r>
      <w:proofErr w:type="spellStart"/>
      <w:r w:rsidRPr="00881349">
        <w:rPr>
          <w:rFonts w:eastAsia="Lucida Sans Unicode"/>
          <w:color w:val="000000"/>
          <w:sz w:val="28"/>
          <w:szCs w:val="28"/>
          <w:lang w:val="uk-UA" w:eastAsia="ar-SA"/>
        </w:rPr>
        <w:t>свободному</w:t>
      </w:r>
      <w:proofErr w:type="spellEnd"/>
      <w:r w:rsidRPr="00881349">
        <w:rPr>
          <w:rFonts w:eastAsia="Lucida Sans Unicode"/>
          <w:color w:val="000000"/>
          <w:sz w:val="28"/>
          <w:szCs w:val="28"/>
          <w:lang w:val="uk-UA" w:eastAsia="ar-SA"/>
        </w:rPr>
        <w:t xml:space="preserve"> просторі  точки доступу </w:t>
      </w:r>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-2695</w:t>
      </w:r>
      <w:r w:rsidRPr="00881349">
        <w:rPr>
          <w:rFonts w:eastAsia="Lucida Sans Unicode"/>
          <w:color w:val="000000"/>
          <w:sz w:val="28"/>
          <w:szCs w:val="28"/>
          <w:lang w:val="uk-UA" w:eastAsia="ar-SA"/>
        </w:rPr>
        <w:t xml:space="preserve"> в режимах роботи</w:t>
      </w:r>
      <w:r w:rsidRPr="00881349">
        <w:rPr>
          <w:rFonts w:eastAsia="Lucida Sans Unicode"/>
          <w:color w:val="000000"/>
          <w:sz w:val="28"/>
          <w:szCs w:val="28"/>
          <w:lang w:eastAsia="ar-SA"/>
        </w:rPr>
        <w:t>: А)</w:t>
      </w:r>
      <w:r w:rsidRPr="00881349">
        <w:rPr>
          <w:rFonts w:eastAsia="Lucida Sans Unicode"/>
          <w:color w:val="000000"/>
          <w:sz w:val="28"/>
          <w:szCs w:val="28"/>
          <w:lang w:val="uk-UA" w:eastAsia="ar-SA"/>
        </w:rPr>
        <w:t>на частоті 2.4</w:t>
      </w:r>
      <w:proofErr w:type="spellStart"/>
      <w:r w:rsidRPr="00881349">
        <w:rPr>
          <w:rFonts w:eastAsia="Lucida Sans Unicode"/>
          <w:color w:val="000000"/>
          <w:sz w:val="28"/>
          <w:szCs w:val="28"/>
          <w:lang w:val="en-US" w:eastAsia="ar-SA"/>
        </w:rPr>
        <w:t>Ghz</w:t>
      </w:r>
      <w:proofErr w:type="spellEnd"/>
      <w:r w:rsidRPr="00881349">
        <w:rPr>
          <w:rFonts w:eastAsia="Lucida Sans Unicode"/>
          <w:color w:val="000000"/>
          <w:sz w:val="28"/>
          <w:szCs w:val="28"/>
          <w:lang w:eastAsia="ar-SA"/>
        </w:rPr>
        <w:t xml:space="preserve">: </w:t>
      </w:r>
      <w:r w:rsidRPr="00881349">
        <w:rPr>
          <w:rFonts w:eastAsia="Lucida Sans Unicode"/>
          <w:color w:val="000000"/>
          <w:sz w:val="28"/>
          <w:szCs w:val="28"/>
          <w:lang w:val="en-US" w:eastAsia="ar-SA"/>
        </w:rPr>
        <w:t>B</w:t>
      </w:r>
      <w:r w:rsidRPr="00881349">
        <w:rPr>
          <w:rFonts w:eastAsia="Lucida Sans Unicode"/>
          <w:color w:val="000000"/>
          <w:sz w:val="28"/>
          <w:szCs w:val="28"/>
          <w:lang w:eastAsia="ar-SA"/>
        </w:rPr>
        <w:t>)</w:t>
      </w:r>
      <w:r w:rsidRPr="00881349">
        <w:rPr>
          <w:rFonts w:eastAsia="Lucida Sans Unicode"/>
          <w:color w:val="000000"/>
          <w:sz w:val="28"/>
          <w:szCs w:val="28"/>
          <w:lang w:val="uk-UA" w:eastAsia="ar-SA"/>
        </w:rPr>
        <w:t xml:space="preserve"> на частоті </w:t>
      </w:r>
      <w:r w:rsidRPr="00881349">
        <w:rPr>
          <w:rFonts w:eastAsia="Lucida Sans Unicode"/>
          <w:color w:val="000000"/>
          <w:sz w:val="28"/>
          <w:szCs w:val="28"/>
          <w:lang w:eastAsia="ar-SA"/>
        </w:rPr>
        <w:t>5</w:t>
      </w:r>
      <w:proofErr w:type="spellStart"/>
      <w:r w:rsidRPr="00881349">
        <w:rPr>
          <w:rFonts w:eastAsia="Lucida Sans Unicode"/>
          <w:color w:val="000000"/>
          <w:sz w:val="28"/>
          <w:szCs w:val="28"/>
          <w:lang w:val="en-US" w:eastAsia="ar-SA"/>
        </w:rPr>
        <w:t>Ghz</w:t>
      </w:r>
      <w:proofErr w:type="spellEnd"/>
      <w:r w:rsidRPr="00881349">
        <w:rPr>
          <w:rFonts w:eastAsia="Lucida Sans Unicode"/>
          <w:color w:val="000000"/>
          <w:sz w:val="28"/>
          <w:szCs w:val="28"/>
          <w:lang w:val="uk-UA" w:eastAsia="ar-SA"/>
        </w:rPr>
        <w:t>.</w:t>
      </w:r>
    </w:p>
    <w:p w14:paraId="35616497" w14:textId="77777777" w:rsidR="00881349" w:rsidRDefault="00881349" w:rsidP="001D4F88">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lastRenderedPageBreak/>
        <w:t xml:space="preserve">Моделі зон покриття точки доступу на частотах діапазону 2.4 </w:t>
      </w:r>
      <w:proofErr w:type="spellStart"/>
      <w:r w:rsidRPr="00881349">
        <w:rPr>
          <w:rFonts w:eastAsia="Lucida Sans Unicode"/>
          <w:color w:val="000000"/>
          <w:sz w:val="28"/>
          <w:szCs w:val="28"/>
          <w:lang w:val="uk-UA" w:eastAsia="ar-SA"/>
        </w:rPr>
        <w:t>Ghz</w:t>
      </w:r>
      <w:proofErr w:type="spellEnd"/>
      <w:r w:rsidRPr="00881349">
        <w:rPr>
          <w:rFonts w:eastAsia="Lucida Sans Unicode"/>
          <w:color w:val="000000"/>
          <w:sz w:val="28"/>
          <w:szCs w:val="28"/>
          <w:lang w:val="uk-UA" w:eastAsia="ar-SA"/>
        </w:rPr>
        <w:t xml:space="preserve"> з урахування середовища розроблюваної мережі зображенні на рисунку 3.8</w:t>
      </w:r>
    </w:p>
    <w:p w14:paraId="745CCACC" w14:textId="77777777" w:rsidR="004E182A" w:rsidRPr="00881349" w:rsidRDefault="004E182A" w:rsidP="00881349">
      <w:pPr>
        <w:widowControl w:val="0"/>
        <w:suppressAutoHyphens/>
        <w:spacing w:line="360" w:lineRule="auto"/>
        <w:ind w:firstLine="709"/>
        <w:rPr>
          <w:rFonts w:eastAsia="Lucida Sans Unicode"/>
          <w:color w:val="000000"/>
          <w:sz w:val="28"/>
          <w:szCs w:val="28"/>
          <w:lang w:val="uk-UA" w:eastAsia="ar-SA"/>
        </w:rPr>
      </w:pPr>
    </w:p>
    <w:p w14:paraId="26DCDB10" w14:textId="77777777" w:rsidR="00881349" w:rsidRPr="00881349" w:rsidRDefault="00881349" w:rsidP="004E182A">
      <w:pPr>
        <w:widowControl w:val="0"/>
        <w:suppressAutoHyphens/>
        <w:spacing w:line="360" w:lineRule="auto"/>
        <w:jc w:val="center"/>
        <w:rPr>
          <w:rFonts w:eastAsia="Lucida Sans Unicode"/>
          <w:color w:val="000000"/>
          <w:sz w:val="28"/>
          <w:szCs w:val="28"/>
          <w:lang w:val="uk-UA" w:eastAsia="ar-SA"/>
        </w:rPr>
      </w:pPr>
      <w:r w:rsidRPr="00881349">
        <w:rPr>
          <w:rFonts w:eastAsia="Lucida Sans Unicode"/>
          <w:noProof/>
          <w:color w:val="000000"/>
          <w:sz w:val="28"/>
          <w:szCs w:val="28"/>
        </w:rPr>
        <w:drawing>
          <wp:inline distT="0" distB="0" distL="0" distR="0" wp14:anchorId="601E3DDC" wp14:editId="03381A29">
            <wp:extent cx="4063117" cy="2514747"/>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extLst>
                        <a:ext uri="{BEBA8EAE-BF5A-486C-A8C5-ECC9F3942E4B}">
                          <a14:imgProps xmlns:a14="http://schemas.microsoft.com/office/drawing/2010/main">
                            <a14:imgLayer r:embed="rId39">
                              <a14:imgEffect>
                                <a14:brightnessContrast bright="15000"/>
                              </a14:imgEffect>
                            </a14:imgLayer>
                          </a14:imgProps>
                        </a:ext>
                      </a:extLst>
                    </a:blip>
                    <a:stretch>
                      <a:fillRect/>
                    </a:stretch>
                  </pic:blipFill>
                  <pic:spPr>
                    <a:xfrm>
                      <a:off x="0" y="0"/>
                      <a:ext cx="4113449" cy="2545899"/>
                    </a:xfrm>
                    <a:prstGeom prst="rect">
                      <a:avLst/>
                    </a:prstGeom>
                  </pic:spPr>
                </pic:pic>
              </a:graphicData>
            </a:graphic>
          </wp:inline>
        </w:drawing>
      </w:r>
    </w:p>
    <w:p w14:paraId="01CCBE79" w14:textId="77777777" w:rsidR="00881349" w:rsidRPr="00881349" w:rsidRDefault="00881349" w:rsidP="00881349">
      <w:pPr>
        <w:widowControl w:val="0"/>
        <w:suppressAutoHyphens/>
        <w:spacing w:line="360" w:lineRule="auto"/>
        <w:ind w:firstLine="709"/>
        <w:jc w:val="center"/>
        <w:rPr>
          <w:rFonts w:eastAsia="Lucida Sans Unicode"/>
          <w:color w:val="000000"/>
          <w:sz w:val="28"/>
          <w:szCs w:val="28"/>
          <w:lang w:eastAsia="ar-SA"/>
        </w:rPr>
      </w:pPr>
      <w:r w:rsidRPr="00881349">
        <w:rPr>
          <w:rFonts w:eastAsia="Lucida Sans Unicode"/>
          <w:color w:val="000000"/>
          <w:sz w:val="28"/>
          <w:szCs w:val="28"/>
          <w:lang w:val="uk-UA" w:eastAsia="ar-SA"/>
        </w:rPr>
        <w:t xml:space="preserve">Рисунок 3.8 – Модель зони покриття мережі Банку </w:t>
      </w:r>
      <w:r w:rsidRPr="00881349">
        <w:rPr>
          <w:rFonts w:eastAsia="Lucida Sans Unicode"/>
          <w:color w:val="000000"/>
          <w:sz w:val="28"/>
          <w:szCs w:val="28"/>
          <w:lang w:eastAsia="ar-SA"/>
        </w:rPr>
        <w:t>на частот</w:t>
      </w:r>
      <w:r w:rsidRPr="00881349">
        <w:rPr>
          <w:rFonts w:eastAsia="Lucida Sans Unicode"/>
          <w:color w:val="000000"/>
          <w:sz w:val="28"/>
          <w:szCs w:val="28"/>
          <w:lang w:val="uk-UA" w:eastAsia="ar-SA"/>
        </w:rPr>
        <w:t>і 5</w:t>
      </w:r>
      <w:proofErr w:type="spellStart"/>
      <w:r w:rsidRPr="00881349">
        <w:rPr>
          <w:rFonts w:eastAsia="Lucida Sans Unicode"/>
          <w:color w:val="000000"/>
          <w:sz w:val="28"/>
          <w:szCs w:val="28"/>
          <w:lang w:val="en-US" w:eastAsia="ar-SA"/>
        </w:rPr>
        <w:t>Ghz</w:t>
      </w:r>
      <w:proofErr w:type="spellEnd"/>
    </w:p>
    <w:p w14:paraId="26B3CA47" w14:textId="77777777" w:rsidR="00881349" w:rsidRPr="00881349" w:rsidRDefault="00881349" w:rsidP="00881349">
      <w:pPr>
        <w:widowControl w:val="0"/>
        <w:suppressAutoHyphens/>
        <w:spacing w:line="360" w:lineRule="auto"/>
        <w:ind w:firstLine="709"/>
        <w:jc w:val="center"/>
        <w:rPr>
          <w:rFonts w:eastAsia="Lucida Sans Unicode"/>
          <w:color w:val="000000"/>
          <w:sz w:val="28"/>
          <w:szCs w:val="28"/>
          <w:lang w:eastAsia="ar-SA"/>
        </w:rPr>
      </w:pPr>
    </w:p>
    <w:p w14:paraId="5A63C09D" w14:textId="77777777" w:rsidR="00881349" w:rsidRPr="00881349" w:rsidRDefault="00881349" w:rsidP="001D4F88">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t xml:space="preserve">Моделі зон покриття точки доступу на частотах 5 </w:t>
      </w:r>
      <w:proofErr w:type="spellStart"/>
      <w:r w:rsidRPr="00881349">
        <w:rPr>
          <w:rFonts w:eastAsia="Lucida Sans Unicode"/>
          <w:color w:val="000000"/>
          <w:sz w:val="28"/>
          <w:szCs w:val="28"/>
          <w:lang w:val="uk-UA" w:eastAsia="ar-SA"/>
        </w:rPr>
        <w:t>Ghz</w:t>
      </w:r>
      <w:proofErr w:type="spellEnd"/>
      <w:r w:rsidRPr="00881349">
        <w:rPr>
          <w:rFonts w:eastAsia="Lucida Sans Unicode"/>
          <w:color w:val="000000"/>
          <w:sz w:val="28"/>
          <w:szCs w:val="28"/>
          <w:lang w:val="uk-UA" w:eastAsia="ar-SA"/>
        </w:rPr>
        <w:t xml:space="preserve"> з урахування середовища розроблюваної мережі зображенні на рисунку 3.9.</w:t>
      </w:r>
    </w:p>
    <w:p w14:paraId="3FE12811" w14:textId="77777777" w:rsidR="00881349" w:rsidRPr="00881349" w:rsidRDefault="00881349" w:rsidP="00881349">
      <w:pPr>
        <w:widowControl w:val="0"/>
        <w:suppressAutoHyphens/>
        <w:spacing w:line="360" w:lineRule="auto"/>
        <w:ind w:firstLine="709"/>
        <w:jc w:val="center"/>
        <w:rPr>
          <w:rFonts w:eastAsia="Lucida Sans Unicode"/>
          <w:color w:val="000000"/>
          <w:sz w:val="28"/>
          <w:szCs w:val="28"/>
          <w:lang w:val="uk-UA" w:eastAsia="ar-SA"/>
        </w:rPr>
      </w:pPr>
    </w:p>
    <w:p w14:paraId="3BCAF6A2" w14:textId="77777777" w:rsidR="00881349" w:rsidRPr="00881349" w:rsidRDefault="00881349" w:rsidP="00881349">
      <w:pPr>
        <w:widowControl w:val="0"/>
        <w:suppressAutoHyphens/>
        <w:spacing w:line="360" w:lineRule="auto"/>
        <w:jc w:val="center"/>
        <w:rPr>
          <w:rFonts w:eastAsia="Lucida Sans Unicode"/>
          <w:color w:val="000000"/>
          <w:sz w:val="28"/>
          <w:szCs w:val="28"/>
          <w:lang w:val="uk-UA" w:eastAsia="ar-SA"/>
        </w:rPr>
      </w:pPr>
      <w:r w:rsidRPr="00881349">
        <w:rPr>
          <w:rFonts w:eastAsia="Lucida Sans Unicode"/>
          <w:noProof/>
          <w:color w:val="000000"/>
          <w:sz w:val="28"/>
          <w:szCs w:val="28"/>
        </w:rPr>
        <w:drawing>
          <wp:inline distT="0" distB="0" distL="0" distR="0" wp14:anchorId="1A504654" wp14:editId="14A6B72C">
            <wp:extent cx="3888187" cy="2398165"/>
            <wp:effectExtent l="0" t="0" r="0" b="254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extLst>
                        <a:ext uri="{BEBA8EAE-BF5A-486C-A8C5-ECC9F3942E4B}">
                          <a14:imgProps xmlns:a14="http://schemas.microsoft.com/office/drawing/2010/main">
                            <a14:imgLayer r:embed="rId41">
                              <a14:imgEffect>
                                <a14:brightnessContrast bright="10000"/>
                              </a14:imgEffect>
                            </a14:imgLayer>
                          </a14:imgProps>
                        </a:ext>
                      </a:extLst>
                    </a:blip>
                    <a:stretch>
                      <a:fillRect/>
                    </a:stretch>
                  </pic:blipFill>
                  <pic:spPr>
                    <a:xfrm>
                      <a:off x="0" y="0"/>
                      <a:ext cx="3916516" cy="2415638"/>
                    </a:xfrm>
                    <a:prstGeom prst="rect">
                      <a:avLst/>
                    </a:prstGeom>
                  </pic:spPr>
                </pic:pic>
              </a:graphicData>
            </a:graphic>
          </wp:inline>
        </w:drawing>
      </w:r>
    </w:p>
    <w:p w14:paraId="74647240" w14:textId="77777777" w:rsidR="00881349" w:rsidRDefault="00881349" w:rsidP="00881349">
      <w:pPr>
        <w:widowControl w:val="0"/>
        <w:suppressAutoHyphens/>
        <w:spacing w:line="360" w:lineRule="auto"/>
        <w:ind w:firstLine="709"/>
        <w:rPr>
          <w:rFonts w:eastAsia="Lucida Sans Unicode"/>
          <w:color w:val="000000"/>
          <w:sz w:val="28"/>
          <w:szCs w:val="28"/>
          <w:lang w:val="uk-UA" w:eastAsia="ar-SA"/>
        </w:rPr>
      </w:pPr>
      <w:r w:rsidRPr="00881349">
        <w:rPr>
          <w:rFonts w:eastAsia="Lucida Sans Unicode"/>
          <w:color w:val="000000"/>
          <w:sz w:val="28"/>
          <w:szCs w:val="28"/>
          <w:lang w:val="uk-UA" w:eastAsia="ar-SA"/>
        </w:rPr>
        <w:t>Рисунок 3.9 – Модель зони покриття точки доступу мережі Банку на частоті 5Gh</w:t>
      </w:r>
    </w:p>
    <w:p w14:paraId="4C7FF371" w14:textId="77777777" w:rsidR="00265D87" w:rsidRPr="00881349" w:rsidRDefault="00265D87" w:rsidP="00881349">
      <w:pPr>
        <w:widowControl w:val="0"/>
        <w:suppressAutoHyphens/>
        <w:spacing w:line="360" w:lineRule="auto"/>
        <w:ind w:firstLine="709"/>
        <w:rPr>
          <w:rFonts w:eastAsia="Lucida Sans Unicode"/>
          <w:color w:val="000000"/>
          <w:sz w:val="28"/>
          <w:szCs w:val="28"/>
          <w:lang w:val="uk-UA" w:eastAsia="ar-SA"/>
        </w:rPr>
      </w:pPr>
    </w:p>
    <w:p w14:paraId="63AB08FF" w14:textId="77777777" w:rsidR="00881349" w:rsidRPr="00881349" w:rsidRDefault="00881349" w:rsidP="00881349">
      <w:pPr>
        <w:widowControl w:val="0"/>
        <w:suppressAutoHyphens/>
        <w:spacing w:line="360" w:lineRule="auto"/>
        <w:ind w:firstLine="709"/>
        <w:rPr>
          <w:rFonts w:eastAsia="Lucida Sans Unicode"/>
          <w:color w:val="000000"/>
          <w:sz w:val="28"/>
          <w:szCs w:val="28"/>
          <w:lang w:val="uk-UA" w:eastAsia="ar-SA"/>
        </w:rPr>
      </w:pPr>
      <w:r w:rsidRPr="00881349">
        <w:rPr>
          <w:rFonts w:eastAsia="Lucida Sans Unicode"/>
          <w:color w:val="000000"/>
          <w:sz w:val="28"/>
          <w:szCs w:val="28"/>
          <w:lang w:val="uk-UA" w:eastAsia="ar-SA"/>
        </w:rPr>
        <w:lastRenderedPageBreak/>
        <w:t>Результати моделювання з урахуванням матеріалів середовища занесе</w:t>
      </w:r>
      <w:r w:rsidRPr="00881349">
        <w:rPr>
          <w:rFonts w:eastAsia="Lucida Sans Unicode"/>
          <w:color w:val="000000"/>
          <w:sz w:val="28"/>
          <w:szCs w:val="28"/>
          <w:lang w:eastAsia="ar-SA"/>
        </w:rPr>
        <w:t>н</w:t>
      </w:r>
      <w:r w:rsidRPr="00881349">
        <w:rPr>
          <w:rFonts w:eastAsia="Lucida Sans Unicode"/>
          <w:color w:val="000000"/>
          <w:sz w:val="28"/>
          <w:szCs w:val="28"/>
          <w:lang w:val="uk-UA" w:eastAsia="ar-SA"/>
        </w:rPr>
        <w:t>і до таблиці 3.1.</w:t>
      </w:r>
    </w:p>
    <w:p w14:paraId="3384FB66" w14:textId="77777777" w:rsidR="00881349" w:rsidRPr="00881349" w:rsidRDefault="00881349" w:rsidP="00881349">
      <w:pPr>
        <w:widowControl w:val="0"/>
        <w:suppressAutoHyphens/>
        <w:spacing w:line="360" w:lineRule="auto"/>
        <w:rPr>
          <w:rFonts w:eastAsia="Lucida Sans Unicode"/>
          <w:color w:val="000000"/>
          <w:sz w:val="28"/>
          <w:szCs w:val="28"/>
          <w:lang w:val="uk-UA" w:eastAsia="ar-SA"/>
        </w:rPr>
      </w:pPr>
    </w:p>
    <w:p w14:paraId="0FAD4CF4" w14:textId="77777777" w:rsidR="00881349" w:rsidRPr="00881349" w:rsidRDefault="00881349" w:rsidP="00881349">
      <w:pPr>
        <w:widowControl w:val="0"/>
        <w:suppressAutoHyphens/>
        <w:spacing w:line="360" w:lineRule="auto"/>
        <w:jc w:val="both"/>
        <w:rPr>
          <w:rFonts w:eastAsia="Lucida Sans Unicode"/>
          <w:color w:val="000000"/>
          <w:sz w:val="28"/>
          <w:szCs w:val="28"/>
          <w:lang w:val="uk-UA" w:eastAsia="ar-SA"/>
        </w:rPr>
      </w:pPr>
      <w:r w:rsidRPr="00881349">
        <w:rPr>
          <w:rFonts w:eastAsia="Lucida Sans Unicode"/>
          <w:color w:val="000000"/>
          <w:sz w:val="28"/>
          <w:szCs w:val="28"/>
          <w:lang w:val="uk-UA" w:eastAsia="ar-SA"/>
        </w:rPr>
        <w:t>Таблиця 3.</w:t>
      </w:r>
      <w:r w:rsidRPr="00881349">
        <w:rPr>
          <w:rFonts w:eastAsia="Lucida Sans Unicode"/>
          <w:color w:val="000000"/>
          <w:sz w:val="28"/>
          <w:szCs w:val="28"/>
          <w:lang w:eastAsia="ar-SA"/>
        </w:rPr>
        <w:t>1</w:t>
      </w:r>
      <w:r w:rsidRPr="00881349">
        <w:rPr>
          <w:rFonts w:eastAsia="Lucida Sans Unicode"/>
          <w:color w:val="000000"/>
          <w:sz w:val="28"/>
          <w:szCs w:val="28"/>
          <w:lang w:val="uk-UA" w:eastAsia="ar-SA"/>
        </w:rPr>
        <w:t xml:space="preserve"> Порівняння результатів програмним способом з використанням однієї точки доступу .</w:t>
      </w:r>
    </w:p>
    <w:tbl>
      <w:tblPr>
        <w:tblW w:w="92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90"/>
        <w:gridCol w:w="2983"/>
        <w:gridCol w:w="3087"/>
        <w:gridCol w:w="1523"/>
      </w:tblGrid>
      <w:tr w:rsidR="00881349" w:rsidRPr="00881349" w14:paraId="52EC6D49" w14:textId="77777777" w:rsidTr="008B6470">
        <w:trPr>
          <w:trHeight w:val="20"/>
          <w:jc w:val="center"/>
        </w:trPr>
        <w:tc>
          <w:tcPr>
            <w:tcW w:w="1690" w:type="dxa"/>
            <w:shd w:val="clear" w:color="auto" w:fill="auto"/>
          </w:tcPr>
          <w:p w14:paraId="066DD867"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Номер кімнати</w:t>
            </w:r>
          </w:p>
        </w:tc>
        <w:tc>
          <w:tcPr>
            <w:tcW w:w="2983" w:type="dxa"/>
            <w:shd w:val="clear" w:color="auto" w:fill="auto"/>
          </w:tcPr>
          <w:p w14:paraId="3F139DE4"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Відстань від точки доступу до центру кімнати, м</w:t>
            </w:r>
          </w:p>
        </w:tc>
        <w:tc>
          <w:tcPr>
            <w:tcW w:w="3087" w:type="dxa"/>
            <w:tcBorders>
              <w:right w:val="single" w:sz="4" w:space="0" w:color="auto"/>
            </w:tcBorders>
            <w:shd w:val="clear" w:color="auto" w:fill="auto"/>
          </w:tcPr>
          <w:p w14:paraId="6E9D0FB0" w14:textId="77777777" w:rsidR="00881349" w:rsidRPr="00881349" w:rsidRDefault="00881349" w:rsidP="00881349">
            <w:pPr>
              <w:widowControl w:val="0"/>
              <w:autoSpaceDE w:val="0"/>
              <w:autoSpaceDN w:val="0"/>
              <w:jc w:val="center"/>
              <w:rPr>
                <w:rFonts w:eastAsia="Calibri"/>
                <w:sz w:val="28"/>
                <w:szCs w:val="28"/>
                <w:lang w:eastAsia="en-US"/>
              </w:rPr>
            </w:pPr>
            <w:r w:rsidRPr="00881349">
              <w:rPr>
                <w:rFonts w:eastAsia="Calibri"/>
                <w:sz w:val="28"/>
                <w:szCs w:val="28"/>
                <w:lang w:val="uk-UA" w:eastAsia="en-US"/>
              </w:rPr>
              <w:t>Результати моделював,</w:t>
            </w:r>
            <w:proofErr w:type="spellStart"/>
            <w:r w:rsidRPr="00881349">
              <w:rPr>
                <w:rFonts w:eastAsia="Calibri"/>
                <w:sz w:val="28"/>
                <w:szCs w:val="28"/>
                <w:lang w:val="en-US" w:eastAsia="en-US"/>
              </w:rPr>
              <w:t>dbm</w:t>
            </w:r>
            <w:proofErr w:type="spellEnd"/>
            <w:r w:rsidRPr="00881349">
              <w:rPr>
                <w:rFonts w:eastAsia="Calibri"/>
                <w:sz w:val="28"/>
                <w:szCs w:val="28"/>
                <w:lang w:val="uk-UA" w:eastAsia="en-US"/>
              </w:rPr>
              <w:t xml:space="preserve"> (2.4</w:t>
            </w:r>
            <w:proofErr w:type="spellStart"/>
            <w:r w:rsidRPr="00881349">
              <w:rPr>
                <w:rFonts w:eastAsia="Calibri"/>
                <w:sz w:val="28"/>
                <w:szCs w:val="28"/>
                <w:lang w:val="en-US" w:eastAsia="en-US"/>
              </w:rPr>
              <w:t>Ghz</w:t>
            </w:r>
            <w:proofErr w:type="spellEnd"/>
            <w:r w:rsidRPr="00881349">
              <w:rPr>
                <w:rFonts w:eastAsia="Calibri"/>
                <w:sz w:val="28"/>
                <w:szCs w:val="28"/>
                <w:lang w:eastAsia="en-US"/>
              </w:rPr>
              <w:t>)</w:t>
            </w:r>
          </w:p>
        </w:tc>
        <w:tc>
          <w:tcPr>
            <w:tcW w:w="1523" w:type="dxa"/>
            <w:tcBorders>
              <w:left w:val="single" w:sz="4" w:space="0" w:color="auto"/>
            </w:tcBorders>
            <w:shd w:val="clear" w:color="auto" w:fill="auto"/>
          </w:tcPr>
          <w:p w14:paraId="1A6FC74E" w14:textId="77777777" w:rsidR="00881349" w:rsidRPr="00881349" w:rsidRDefault="00881349" w:rsidP="00881349">
            <w:pPr>
              <w:widowControl w:val="0"/>
              <w:autoSpaceDE w:val="0"/>
              <w:autoSpaceDN w:val="0"/>
              <w:jc w:val="center"/>
              <w:rPr>
                <w:rFonts w:eastAsia="Calibri"/>
                <w:sz w:val="28"/>
                <w:szCs w:val="28"/>
                <w:lang w:eastAsia="en-US"/>
              </w:rPr>
            </w:pPr>
            <w:r w:rsidRPr="00881349">
              <w:rPr>
                <w:rFonts w:eastAsia="Calibri"/>
                <w:sz w:val="28"/>
                <w:szCs w:val="28"/>
                <w:lang w:val="uk-UA" w:eastAsia="en-US"/>
              </w:rPr>
              <w:t>Результати моделював,</w:t>
            </w:r>
            <w:proofErr w:type="spellStart"/>
            <w:r w:rsidRPr="00881349">
              <w:rPr>
                <w:rFonts w:eastAsia="Calibri"/>
                <w:sz w:val="28"/>
                <w:szCs w:val="28"/>
                <w:lang w:val="en-US" w:eastAsia="en-US"/>
              </w:rPr>
              <w:t>dbm</w:t>
            </w:r>
            <w:proofErr w:type="spellEnd"/>
          </w:p>
          <w:p w14:paraId="4D3DB242" w14:textId="77777777" w:rsidR="00881349" w:rsidRPr="00881349" w:rsidRDefault="00881349" w:rsidP="00881349">
            <w:pPr>
              <w:widowControl w:val="0"/>
              <w:autoSpaceDE w:val="0"/>
              <w:autoSpaceDN w:val="0"/>
              <w:jc w:val="center"/>
              <w:rPr>
                <w:rFonts w:eastAsia="Calibri"/>
                <w:sz w:val="28"/>
                <w:szCs w:val="28"/>
                <w:lang w:eastAsia="en-US"/>
              </w:rPr>
            </w:pPr>
            <w:r w:rsidRPr="00881349">
              <w:rPr>
                <w:rFonts w:eastAsia="Calibri"/>
                <w:sz w:val="28"/>
                <w:szCs w:val="28"/>
                <w:lang w:eastAsia="en-US"/>
              </w:rPr>
              <w:t>(5</w:t>
            </w:r>
            <w:proofErr w:type="spellStart"/>
            <w:r w:rsidRPr="00881349">
              <w:rPr>
                <w:rFonts w:eastAsia="Calibri"/>
                <w:sz w:val="28"/>
                <w:szCs w:val="28"/>
                <w:lang w:val="en-US" w:eastAsia="en-US"/>
              </w:rPr>
              <w:t>Ghz</w:t>
            </w:r>
            <w:proofErr w:type="spellEnd"/>
            <w:r w:rsidRPr="00881349">
              <w:rPr>
                <w:rFonts w:eastAsia="Calibri"/>
                <w:sz w:val="28"/>
                <w:szCs w:val="28"/>
                <w:lang w:eastAsia="en-US"/>
              </w:rPr>
              <w:t>)</w:t>
            </w:r>
          </w:p>
        </w:tc>
      </w:tr>
      <w:tr w:rsidR="00881349" w:rsidRPr="00881349" w14:paraId="04AF819D" w14:textId="77777777" w:rsidTr="008B6470">
        <w:trPr>
          <w:trHeight w:val="323"/>
          <w:jc w:val="center"/>
        </w:trPr>
        <w:tc>
          <w:tcPr>
            <w:tcW w:w="1690" w:type="dxa"/>
            <w:shd w:val="clear" w:color="auto" w:fill="auto"/>
          </w:tcPr>
          <w:p w14:paraId="53296528"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1</w:t>
            </w:r>
          </w:p>
        </w:tc>
        <w:tc>
          <w:tcPr>
            <w:tcW w:w="2983" w:type="dxa"/>
            <w:shd w:val="clear" w:color="auto" w:fill="auto"/>
          </w:tcPr>
          <w:p w14:paraId="761A8EFD"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7.2</w:t>
            </w:r>
          </w:p>
        </w:tc>
        <w:tc>
          <w:tcPr>
            <w:tcW w:w="3087" w:type="dxa"/>
            <w:tcBorders>
              <w:right w:val="single" w:sz="4" w:space="0" w:color="auto"/>
            </w:tcBorders>
            <w:shd w:val="clear" w:color="auto" w:fill="auto"/>
          </w:tcPr>
          <w:p w14:paraId="73EC697B"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-44.85 </w:t>
            </w:r>
          </w:p>
        </w:tc>
        <w:tc>
          <w:tcPr>
            <w:tcW w:w="1523" w:type="dxa"/>
            <w:tcBorders>
              <w:left w:val="single" w:sz="4" w:space="0" w:color="auto"/>
            </w:tcBorders>
            <w:shd w:val="clear" w:color="auto" w:fill="auto"/>
          </w:tcPr>
          <w:p w14:paraId="4F979156"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-54 </w:t>
            </w:r>
          </w:p>
        </w:tc>
      </w:tr>
      <w:tr w:rsidR="00881349" w:rsidRPr="00881349" w14:paraId="425CA725" w14:textId="77777777" w:rsidTr="008B6470">
        <w:trPr>
          <w:trHeight w:val="321"/>
          <w:jc w:val="center"/>
        </w:trPr>
        <w:tc>
          <w:tcPr>
            <w:tcW w:w="1690" w:type="dxa"/>
            <w:shd w:val="clear" w:color="auto" w:fill="auto"/>
          </w:tcPr>
          <w:p w14:paraId="5C0C10B1"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2</w:t>
            </w:r>
          </w:p>
        </w:tc>
        <w:tc>
          <w:tcPr>
            <w:tcW w:w="2983" w:type="dxa"/>
            <w:shd w:val="clear" w:color="auto" w:fill="auto"/>
          </w:tcPr>
          <w:p w14:paraId="55E93A08"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3.6</w:t>
            </w:r>
          </w:p>
        </w:tc>
        <w:tc>
          <w:tcPr>
            <w:tcW w:w="3087" w:type="dxa"/>
            <w:tcBorders>
              <w:right w:val="single" w:sz="4" w:space="0" w:color="auto"/>
            </w:tcBorders>
            <w:shd w:val="clear" w:color="auto" w:fill="auto"/>
          </w:tcPr>
          <w:p w14:paraId="6F6415AD"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-26 </w:t>
            </w:r>
          </w:p>
        </w:tc>
        <w:tc>
          <w:tcPr>
            <w:tcW w:w="1523" w:type="dxa"/>
            <w:tcBorders>
              <w:left w:val="single" w:sz="4" w:space="0" w:color="auto"/>
            </w:tcBorders>
            <w:shd w:val="clear" w:color="auto" w:fill="auto"/>
          </w:tcPr>
          <w:p w14:paraId="6DA086B4"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-37 </w:t>
            </w:r>
          </w:p>
        </w:tc>
      </w:tr>
      <w:tr w:rsidR="00881349" w:rsidRPr="00881349" w14:paraId="2DC202A8" w14:textId="77777777" w:rsidTr="008B6470">
        <w:trPr>
          <w:trHeight w:val="321"/>
          <w:jc w:val="center"/>
        </w:trPr>
        <w:tc>
          <w:tcPr>
            <w:tcW w:w="1690" w:type="dxa"/>
            <w:shd w:val="clear" w:color="auto" w:fill="auto"/>
          </w:tcPr>
          <w:p w14:paraId="778504BD"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3</w:t>
            </w:r>
          </w:p>
        </w:tc>
        <w:tc>
          <w:tcPr>
            <w:tcW w:w="2983" w:type="dxa"/>
            <w:shd w:val="clear" w:color="auto" w:fill="auto"/>
          </w:tcPr>
          <w:p w14:paraId="4513BFBF"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4.8</w:t>
            </w:r>
          </w:p>
        </w:tc>
        <w:tc>
          <w:tcPr>
            <w:tcW w:w="3087" w:type="dxa"/>
            <w:tcBorders>
              <w:right w:val="single" w:sz="4" w:space="0" w:color="auto"/>
            </w:tcBorders>
            <w:shd w:val="clear" w:color="auto" w:fill="auto"/>
          </w:tcPr>
          <w:p w14:paraId="21AFCA3F"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-38.5 </w:t>
            </w:r>
          </w:p>
        </w:tc>
        <w:tc>
          <w:tcPr>
            <w:tcW w:w="1523" w:type="dxa"/>
            <w:tcBorders>
              <w:left w:val="single" w:sz="4" w:space="0" w:color="auto"/>
            </w:tcBorders>
            <w:shd w:val="clear" w:color="auto" w:fill="auto"/>
          </w:tcPr>
          <w:p w14:paraId="6FEE8DC7"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-47 </w:t>
            </w:r>
          </w:p>
        </w:tc>
      </w:tr>
      <w:tr w:rsidR="00881349" w:rsidRPr="00881349" w14:paraId="7141DDFC" w14:textId="77777777" w:rsidTr="008B6470">
        <w:trPr>
          <w:trHeight w:val="323"/>
          <w:jc w:val="center"/>
        </w:trPr>
        <w:tc>
          <w:tcPr>
            <w:tcW w:w="1690" w:type="dxa"/>
            <w:shd w:val="clear" w:color="auto" w:fill="auto"/>
          </w:tcPr>
          <w:p w14:paraId="06ECA826"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4</w:t>
            </w:r>
          </w:p>
        </w:tc>
        <w:tc>
          <w:tcPr>
            <w:tcW w:w="2983" w:type="dxa"/>
            <w:shd w:val="clear" w:color="auto" w:fill="auto"/>
          </w:tcPr>
          <w:p w14:paraId="3FFB675D"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3.36</w:t>
            </w:r>
          </w:p>
        </w:tc>
        <w:tc>
          <w:tcPr>
            <w:tcW w:w="3087" w:type="dxa"/>
            <w:tcBorders>
              <w:right w:val="single" w:sz="4" w:space="0" w:color="auto"/>
            </w:tcBorders>
            <w:shd w:val="clear" w:color="auto" w:fill="auto"/>
          </w:tcPr>
          <w:p w14:paraId="2AB91F0C"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-26 </w:t>
            </w:r>
          </w:p>
        </w:tc>
        <w:tc>
          <w:tcPr>
            <w:tcW w:w="1523" w:type="dxa"/>
            <w:tcBorders>
              <w:left w:val="single" w:sz="4" w:space="0" w:color="auto"/>
            </w:tcBorders>
            <w:shd w:val="clear" w:color="auto" w:fill="auto"/>
          </w:tcPr>
          <w:p w14:paraId="1AE8D50C"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-38 </w:t>
            </w:r>
          </w:p>
        </w:tc>
      </w:tr>
      <w:tr w:rsidR="00881349" w:rsidRPr="00881349" w14:paraId="00C2146C" w14:textId="77777777" w:rsidTr="008B6470">
        <w:trPr>
          <w:trHeight w:val="321"/>
          <w:jc w:val="center"/>
        </w:trPr>
        <w:tc>
          <w:tcPr>
            <w:tcW w:w="1690" w:type="dxa"/>
            <w:shd w:val="clear" w:color="auto" w:fill="auto"/>
          </w:tcPr>
          <w:p w14:paraId="06EE0855"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5</w:t>
            </w:r>
          </w:p>
        </w:tc>
        <w:tc>
          <w:tcPr>
            <w:tcW w:w="2983" w:type="dxa"/>
            <w:shd w:val="clear" w:color="auto" w:fill="auto"/>
          </w:tcPr>
          <w:p w14:paraId="74C25B0D"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4.8</w:t>
            </w:r>
          </w:p>
        </w:tc>
        <w:tc>
          <w:tcPr>
            <w:tcW w:w="3087" w:type="dxa"/>
            <w:tcBorders>
              <w:right w:val="single" w:sz="4" w:space="0" w:color="auto"/>
            </w:tcBorders>
            <w:shd w:val="clear" w:color="auto" w:fill="auto"/>
          </w:tcPr>
          <w:p w14:paraId="5F2BE813"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-38.5 </w:t>
            </w:r>
          </w:p>
        </w:tc>
        <w:tc>
          <w:tcPr>
            <w:tcW w:w="1523" w:type="dxa"/>
            <w:tcBorders>
              <w:left w:val="single" w:sz="4" w:space="0" w:color="auto"/>
            </w:tcBorders>
            <w:shd w:val="clear" w:color="auto" w:fill="auto"/>
          </w:tcPr>
          <w:p w14:paraId="3272FF8A"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-47 </w:t>
            </w:r>
          </w:p>
        </w:tc>
      </w:tr>
      <w:tr w:rsidR="00881349" w:rsidRPr="00881349" w14:paraId="15E66CDE" w14:textId="77777777" w:rsidTr="008B6470">
        <w:trPr>
          <w:trHeight w:val="321"/>
          <w:jc w:val="center"/>
        </w:trPr>
        <w:tc>
          <w:tcPr>
            <w:tcW w:w="1690" w:type="dxa"/>
            <w:shd w:val="clear" w:color="auto" w:fill="auto"/>
          </w:tcPr>
          <w:p w14:paraId="30962B0F"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6</w:t>
            </w:r>
          </w:p>
        </w:tc>
        <w:tc>
          <w:tcPr>
            <w:tcW w:w="2983" w:type="dxa"/>
            <w:shd w:val="clear" w:color="auto" w:fill="auto"/>
          </w:tcPr>
          <w:p w14:paraId="0BFE9E4B"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6.24</w:t>
            </w:r>
          </w:p>
        </w:tc>
        <w:tc>
          <w:tcPr>
            <w:tcW w:w="3087" w:type="dxa"/>
            <w:tcBorders>
              <w:right w:val="single" w:sz="4" w:space="0" w:color="auto"/>
            </w:tcBorders>
            <w:shd w:val="clear" w:color="auto" w:fill="auto"/>
          </w:tcPr>
          <w:p w14:paraId="420B58EF"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-42 </w:t>
            </w:r>
          </w:p>
        </w:tc>
        <w:tc>
          <w:tcPr>
            <w:tcW w:w="1523" w:type="dxa"/>
            <w:tcBorders>
              <w:left w:val="single" w:sz="4" w:space="0" w:color="auto"/>
            </w:tcBorders>
            <w:shd w:val="clear" w:color="auto" w:fill="auto"/>
          </w:tcPr>
          <w:p w14:paraId="485F9510"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 xml:space="preserve">-50 </w:t>
            </w:r>
          </w:p>
        </w:tc>
      </w:tr>
    </w:tbl>
    <w:p w14:paraId="43EB4343" w14:textId="77777777" w:rsidR="00881349" w:rsidRPr="00881349" w:rsidRDefault="00881349" w:rsidP="00881349">
      <w:pPr>
        <w:widowControl w:val="0"/>
        <w:suppressAutoHyphens/>
        <w:spacing w:line="360" w:lineRule="auto"/>
        <w:ind w:firstLine="709"/>
        <w:rPr>
          <w:rFonts w:eastAsia="Lucida Sans Unicode"/>
          <w:color w:val="000000"/>
          <w:sz w:val="28"/>
          <w:szCs w:val="28"/>
          <w:lang w:val="uk-UA" w:eastAsia="ar-SA"/>
        </w:rPr>
      </w:pPr>
    </w:p>
    <w:p w14:paraId="3380272D" w14:textId="77777777" w:rsidR="00881349" w:rsidRPr="00881349" w:rsidRDefault="00881349" w:rsidP="005E341A">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t>За результатами моделювання виявилося, що однієї точки доступу достатньо, при використанні точки доступу на двох діапазонах частот 2.4-5</w:t>
      </w:r>
      <w:proofErr w:type="spellStart"/>
      <w:r w:rsidRPr="00881349">
        <w:rPr>
          <w:rFonts w:eastAsia="Lucida Sans Unicode"/>
          <w:color w:val="000000"/>
          <w:sz w:val="28"/>
          <w:szCs w:val="28"/>
          <w:lang w:val="en-US" w:eastAsia="ar-SA"/>
        </w:rPr>
        <w:t>Ghz</w:t>
      </w:r>
      <w:proofErr w:type="spellEnd"/>
      <w:r w:rsidRPr="00881349">
        <w:rPr>
          <w:rFonts w:eastAsia="Lucida Sans Unicode"/>
          <w:color w:val="000000"/>
          <w:sz w:val="28"/>
          <w:szCs w:val="28"/>
          <w:lang w:eastAsia="ar-SA"/>
        </w:rPr>
        <w:t>,</w:t>
      </w:r>
      <w:r w:rsidRPr="00881349">
        <w:rPr>
          <w:rFonts w:eastAsia="Lucida Sans Unicode"/>
          <w:color w:val="000000"/>
          <w:sz w:val="28"/>
          <w:szCs w:val="28"/>
          <w:lang w:val="uk-UA" w:eastAsia="ar-SA"/>
        </w:rPr>
        <w:t xml:space="preserve"> щоб покрити майже усе приміщення Банку. Але при використанні однієї точки доступу, клієнти мережі матимуть змогу отримувати доступ до мережі на обмеженій пропускній здатності. Також слід звернути увагу, що при появі можливих зовнішніх факторів впливу таких, як випромінювання </w:t>
      </w:r>
      <w:proofErr w:type="spellStart"/>
      <w:r w:rsidRPr="00881349">
        <w:rPr>
          <w:rFonts w:eastAsia="Lucida Sans Unicode"/>
          <w:color w:val="000000"/>
          <w:sz w:val="28"/>
          <w:szCs w:val="28"/>
          <w:lang w:val="uk-UA" w:eastAsia="ar-SA"/>
        </w:rPr>
        <w:t>інщих</w:t>
      </w:r>
      <w:proofErr w:type="spellEnd"/>
      <w:r w:rsidRPr="00881349">
        <w:rPr>
          <w:rFonts w:eastAsia="Lucida Sans Unicode"/>
          <w:color w:val="000000"/>
          <w:sz w:val="28"/>
          <w:szCs w:val="28"/>
          <w:lang w:val="uk-UA" w:eastAsia="ar-SA"/>
        </w:rPr>
        <w:t xml:space="preserve"> </w:t>
      </w:r>
      <w:proofErr w:type="spellStart"/>
      <w:r w:rsidRPr="00881349">
        <w:rPr>
          <w:rFonts w:eastAsia="Lucida Sans Unicode"/>
          <w:color w:val="000000"/>
          <w:sz w:val="28"/>
          <w:szCs w:val="28"/>
          <w:lang w:val="en-US" w:eastAsia="ar-SA"/>
        </w:rPr>
        <w:t>Wifi</w:t>
      </w:r>
      <w:proofErr w:type="spellEnd"/>
      <w:r w:rsidRPr="00881349">
        <w:rPr>
          <w:rFonts w:eastAsia="Lucida Sans Unicode"/>
          <w:color w:val="000000"/>
          <w:sz w:val="28"/>
          <w:szCs w:val="28"/>
          <w:lang w:val="uk-UA" w:eastAsia="ar-SA"/>
        </w:rPr>
        <w:t xml:space="preserve"> мереж або випромінювання простоїв </w:t>
      </w:r>
      <w:r w:rsidRPr="00881349">
        <w:rPr>
          <w:rFonts w:eastAsia="Lucida Sans Unicode"/>
          <w:color w:val="000000"/>
          <w:sz w:val="28"/>
          <w:szCs w:val="28"/>
          <w:lang w:val="en-US" w:eastAsia="ar-SA"/>
        </w:rPr>
        <w:t>Bluetooth</w:t>
      </w:r>
      <w:r w:rsidRPr="00881349">
        <w:rPr>
          <w:rFonts w:eastAsia="Lucida Sans Unicode"/>
          <w:color w:val="000000"/>
          <w:sz w:val="28"/>
          <w:szCs w:val="28"/>
          <w:lang w:val="uk-UA" w:eastAsia="ar-SA"/>
        </w:rPr>
        <w:t xml:space="preserve"> також зменшить зону покриття точки доступу та її пропускну здатність. </w:t>
      </w:r>
    </w:p>
    <w:p w14:paraId="566BA7E9" w14:textId="77777777" w:rsidR="00881349" w:rsidRPr="00881349" w:rsidRDefault="00881349" w:rsidP="005E341A">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t xml:space="preserve">Для збільшення зони покриття з у режимі максимальної пропускною здатністю використаймо дві точки доступу з спрямованими антенами. </w:t>
      </w:r>
    </w:p>
    <w:p w14:paraId="7B15892E" w14:textId="77777777" w:rsidR="00881349" w:rsidRPr="00881349" w:rsidRDefault="00881349" w:rsidP="005E341A">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t xml:space="preserve"> Розглянемо випадок моделювання з двома точками доступу.</w:t>
      </w:r>
    </w:p>
    <w:p w14:paraId="043CAD5D" w14:textId="77777777" w:rsidR="00881349" w:rsidRPr="00881349" w:rsidRDefault="00881349" w:rsidP="005E341A">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t>У цьому випадку використаємо при моделюванні випадку точки доступу які мають підтримку встановлення на них спрямованих антен.</w:t>
      </w:r>
    </w:p>
    <w:p w14:paraId="26D381CF" w14:textId="77777777" w:rsidR="004E182A" w:rsidRPr="00A75E4D" w:rsidRDefault="00881349" w:rsidP="005E341A">
      <w:pPr>
        <w:widowControl w:val="0"/>
        <w:suppressAutoHyphens/>
        <w:spacing w:line="360" w:lineRule="auto"/>
        <w:ind w:firstLine="709"/>
        <w:jc w:val="both"/>
        <w:rPr>
          <w:rFonts w:eastAsia="Lucida Sans Unicode"/>
          <w:color w:val="000000"/>
          <w:sz w:val="28"/>
          <w:szCs w:val="28"/>
          <w:lang w:eastAsia="ar-SA"/>
        </w:rPr>
      </w:pPr>
      <w:r w:rsidRPr="00881349">
        <w:rPr>
          <w:rFonts w:eastAsia="Lucida Sans Unicode"/>
          <w:color w:val="000000"/>
          <w:sz w:val="28"/>
          <w:szCs w:val="28"/>
          <w:lang w:val="uk-UA" w:eastAsia="ar-SA"/>
        </w:rPr>
        <w:t xml:space="preserve">Використаємо дві  точки доступу </w:t>
      </w:r>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-6600</w:t>
      </w:r>
      <w:r w:rsidRPr="00881349">
        <w:rPr>
          <w:rFonts w:eastAsia="Lucida Sans Unicode"/>
          <w:color w:val="000000"/>
          <w:sz w:val="28"/>
          <w:szCs w:val="28"/>
          <w:lang w:val="en-US" w:eastAsia="ar-SA"/>
        </w:rPr>
        <w:t>AP</w:t>
      </w:r>
      <w:r w:rsidRPr="00881349">
        <w:rPr>
          <w:rFonts w:eastAsia="Lucida Sans Unicode"/>
          <w:color w:val="000000"/>
          <w:sz w:val="28"/>
          <w:szCs w:val="28"/>
          <w:lang w:eastAsia="ar-SA"/>
        </w:rPr>
        <w:t xml:space="preserve"> з </w:t>
      </w:r>
      <w:r w:rsidRPr="00881349">
        <w:rPr>
          <w:rFonts w:eastAsia="Lucida Sans Unicode"/>
          <w:color w:val="000000"/>
          <w:sz w:val="28"/>
          <w:szCs w:val="28"/>
          <w:lang w:val="uk-UA" w:eastAsia="ar-SA"/>
        </w:rPr>
        <w:t xml:space="preserve">спрямованими антенатами </w:t>
      </w:r>
      <w:r w:rsidRPr="00881349">
        <w:rPr>
          <w:rFonts w:eastAsia="Lucida Sans Unicode"/>
          <w:color w:val="000000"/>
          <w:sz w:val="28"/>
          <w:szCs w:val="28"/>
          <w:lang w:val="en-US" w:eastAsia="ar-SA"/>
        </w:rPr>
        <w:t>ANT</w:t>
      </w:r>
      <w:r w:rsidRPr="00881349">
        <w:rPr>
          <w:rFonts w:eastAsia="Lucida Sans Unicode"/>
          <w:color w:val="000000"/>
          <w:sz w:val="28"/>
          <w:szCs w:val="28"/>
          <w:lang w:eastAsia="ar-SA"/>
        </w:rPr>
        <w:t>70-1400</w:t>
      </w:r>
      <w:r w:rsidRPr="00881349">
        <w:rPr>
          <w:rFonts w:eastAsia="Lucida Sans Unicode"/>
          <w:color w:val="000000"/>
          <w:sz w:val="28"/>
          <w:szCs w:val="28"/>
          <w:lang w:val="en-US" w:eastAsia="ar-SA"/>
        </w:rPr>
        <w:t>N</w:t>
      </w:r>
      <w:r w:rsidRPr="00881349">
        <w:rPr>
          <w:rFonts w:eastAsia="Lucida Sans Unicode"/>
          <w:color w:val="000000"/>
          <w:sz w:val="28"/>
          <w:szCs w:val="28"/>
          <w:lang w:eastAsia="ar-SA"/>
        </w:rPr>
        <w:t xml:space="preserve">. </w:t>
      </w:r>
      <w:r w:rsidRPr="00881349">
        <w:rPr>
          <w:rFonts w:eastAsia="Lucida Sans Unicode"/>
          <w:color w:val="000000"/>
          <w:sz w:val="28"/>
          <w:szCs w:val="28"/>
          <w:lang w:val="uk-UA" w:eastAsia="ar-SA"/>
        </w:rPr>
        <w:t>Розглянемо</w:t>
      </w:r>
      <w:r w:rsidRPr="00881349">
        <w:rPr>
          <w:rFonts w:eastAsia="Lucida Sans Unicode"/>
          <w:color w:val="000000"/>
          <w:sz w:val="28"/>
          <w:szCs w:val="28"/>
          <w:lang w:eastAsia="ar-SA"/>
        </w:rPr>
        <w:t xml:space="preserve">  </w:t>
      </w:r>
      <w:r w:rsidRPr="00881349">
        <w:rPr>
          <w:rFonts w:eastAsia="Lucida Sans Unicode"/>
          <w:color w:val="000000"/>
          <w:sz w:val="28"/>
          <w:szCs w:val="28"/>
          <w:lang w:val="uk-UA" w:eastAsia="ar-SA"/>
        </w:rPr>
        <w:t xml:space="preserve">базовий функціонал </w:t>
      </w:r>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-6600</w:t>
      </w:r>
      <w:r w:rsidRPr="00881349">
        <w:rPr>
          <w:rFonts w:eastAsia="Lucida Sans Unicode"/>
          <w:color w:val="000000"/>
          <w:sz w:val="28"/>
          <w:szCs w:val="28"/>
          <w:lang w:val="en-US" w:eastAsia="ar-SA"/>
        </w:rPr>
        <w:t>AP</w:t>
      </w:r>
      <w:r w:rsidRPr="00881349">
        <w:rPr>
          <w:rFonts w:eastAsia="Lucida Sans Unicode"/>
          <w:color w:val="000000"/>
          <w:sz w:val="28"/>
          <w:szCs w:val="28"/>
          <w:lang w:val="uk-UA" w:eastAsia="ar-SA"/>
        </w:rPr>
        <w:t xml:space="preserve"> до </w:t>
      </w:r>
      <w:r w:rsidRPr="00881349">
        <w:rPr>
          <w:rFonts w:eastAsia="Lucida Sans Unicode"/>
          <w:color w:val="000000"/>
          <w:sz w:val="28"/>
          <w:szCs w:val="28"/>
          <w:lang w:val="uk-UA" w:eastAsia="ar-SA"/>
        </w:rPr>
        <w:lastRenderedPageBreak/>
        <w:t xml:space="preserve">використання спрямованих антен </w:t>
      </w:r>
      <w:r w:rsidRPr="00881349">
        <w:rPr>
          <w:rFonts w:eastAsia="Lucida Sans Unicode"/>
          <w:color w:val="000000"/>
          <w:sz w:val="28"/>
          <w:szCs w:val="28"/>
          <w:lang w:val="en-US" w:eastAsia="ar-SA"/>
        </w:rPr>
        <w:t>ANT</w:t>
      </w:r>
      <w:r w:rsidRPr="00881349">
        <w:rPr>
          <w:rFonts w:eastAsia="Lucida Sans Unicode"/>
          <w:color w:val="000000"/>
          <w:sz w:val="28"/>
          <w:szCs w:val="28"/>
          <w:lang w:eastAsia="ar-SA"/>
        </w:rPr>
        <w:t>70-1400</w:t>
      </w:r>
      <w:r w:rsidRPr="00881349">
        <w:rPr>
          <w:rFonts w:eastAsia="Lucida Sans Unicode"/>
          <w:color w:val="000000"/>
          <w:sz w:val="28"/>
          <w:szCs w:val="28"/>
          <w:lang w:val="en-US" w:eastAsia="ar-SA"/>
        </w:rPr>
        <w:t>N</w:t>
      </w:r>
      <w:r w:rsidRPr="00881349">
        <w:rPr>
          <w:rFonts w:eastAsia="Lucida Sans Unicode"/>
          <w:color w:val="000000"/>
          <w:sz w:val="28"/>
          <w:szCs w:val="28"/>
          <w:lang w:val="uk-UA" w:eastAsia="ar-SA"/>
        </w:rPr>
        <w:t>, який  є доступним у симуляторі.</w:t>
      </w:r>
      <w:r w:rsidRPr="00881349">
        <w:rPr>
          <w:rFonts w:eastAsia="Lucida Sans Unicode"/>
          <w:color w:val="000000"/>
          <w:sz w:val="28"/>
          <w:szCs w:val="28"/>
          <w:lang w:eastAsia="ar-SA"/>
        </w:rPr>
        <w:t xml:space="preserve"> </w:t>
      </w:r>
    </w:p>
    <w:p w14:paraId="1B279E72" w14:textId="77777777" w:rsidR="00881349" w:rsidRPr="00881349" w:rsidRDefault="00881349" w:rsidP="00A75E4D">
      <w:pPr>
        <w:widowControl w:val="0"/>
        <w:suppressAutoHyphens/>
        <w:spacing w:line="360" w:lineRule="auto"/>
        <w:ind w:firstLine="709"/>
        <w:jc w:val="center"/>
        <w:rPr>
          <w:rFonts w:eastAsia="Lucida Sans Unicode"/>
          <w:color w:val="000000"/>
          <w:sz w:val="28"/>
          <w:szCs w:val="28"/>
          <w:lang w:eastAsia="ar-SA"/>
        </w:rPr>
      </w:pPr>
      <w:r w:rsidRPr="00881349">
        <w:rPr>
          <w:rFonts w:eastAsia="Lucida Sans Unicode"/>
          <w:noProof/>
          <w:color w:val="000000"/>
          <w:sz w:val="28"/>
          <w:szCs w:val="28"/>
        </w:rPr>
        <w:drawing>
          <wp:inline distT="0" distB="0" distL="0" distR="0" wp14:anchorId="5ACDD55F" wp14:editId="257F74CE">
            <wp:extent cx="2446410" cy="238951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extLst>
                        <a:ext uri="{BEBA8EAE-BF5A-486C-A8C5-ECC9F3942E4B}">
                          <a14:imgProps xmlns:a14="http://schemas.microsoft.com/office/drawing/2010/main">
                            <a14:imgLayer r:embed="rId43">
                              <a14:imgEffect>
                                <a14:sharpenSoften amount="100000"/>
                              </a14:imgEffect>
                              <a14:imgEffect>
                                <a14:brightnessContrast contrast="4000"/>
                              </a14:imgEffect>
                            </a14:imgLayer>
                          </a14:imgProps>
                        </a:ext>
                      </a:extLst>
                    </a:blip>
                    <a:stretch>
                      <a:fillRect/>
                    </a:stretch>
                  </pic:blipFill>
                  <pic:spPr>
                    <a:xfrm>
                      <a:off x="0" y="0"/>
                      <a:ext cx="2542905" cy="2483768"/>
                    </a:xfrm>
                    <a:prstGeom prst="rect">
                      <a:avLst/>
                    </a:prstGeom>
                  </pic:spPr>
                </pic:pic>
              </a:graphicData>
            </a:graphic>
          </wp:inline>
        </w:drawing>
      </w:r>
    </w:p>
    <w:p w14:paraId="59F63063" w14:textId="77777777" w:rsidR="00881349" w:rsidRDefault="00881349" w:rsidP="00881349">
      <w:pPr>
        <w:widowControl w:val="0"/>
        <w:suppressAutoHyphens/>
        <w:spacing w:line="360" w:lineRule="auto"/>
        <w:ind w:firstLine="709"/>
        <w:jc w:val="center"/>
        <w:rPr>
          <w:rFonts w:eastAsia="Lucida Sans Unicode"/>
          <w:color w:val="000000"/>
          <w:sz w:val="28"/>
          <w:szCs w:val="28"/>
          <w:lang w:val="uk-UA" w:eastAsia="ar-SA"/>
        </w:rPr>
      </w:pPr>
      <w:r w:rsidRPr="00881349">
        <w:rPr>
          <w:rFonts w:eastAsia="Lucida Sans Unicode"/>
          <w:color w:val="000000"/>
          <w:sz w:val="28"/>
          <w:szCs w:val="28"/>
          <w:lang w:eastAsia="ar-SA"/>
        </w:rPr>
        <w:t xml:space="preserve"> Рисунок 3.10- </w:t>
      </w:r>
      <w:r w:rsidRPr="00881349">
        <w:rPr>
          <w:rFonts w:eastAsia="Lucida Sans Unicode"/>
          <w:color w:val="000000"/>
          <w:sz w:val="28"/>
          <w:szCs w:val="28"/>
          <w:lang w:val="uk-UA" w:eastAsia="ar-SA"/>
        </w:rPr>
        <w:t xml:space="preserve">Діаграма направленості простішої антени точки доступу </w:t>
      </w:r>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-6600</w:t>
      </w:r>
      <w:r w:rsidRPr="00881349">
        <w:rPr>
          <w:rFonts w:eastAsia="Lucida Sans Unicode"/>
          <w:color w:val="000000"/>
          <w:sz w:val="28"/>
          <w:szCs w:val="28"/>
          <w:lang w:val="en-US" w:eastAsia="ar-SA"/>
        </w:rPr>
        <w:t>AP</w:t>
      </w:r>
      <w:r w:rsidRPr="00881349">
        <w:rPr>
          <w:rFonts w:eastAsia="Lucida Sans Unicode"/>
          <w:color w:val="000000"/>
          <w:sz w:val="28"/>
          <w:szCs w:val="28"/>
          <w:lang w:val="uk-UA" w:eastAsia="ar-SA"/>
        </w:rPr>
        <w:t>.</w:t>
      </w:r>
    </w:p>
    <w:p w14:paraId="54AB2FEA" w14:textId="77777777" w:rsidR="00265D87" w:rsidRPr="00881349" w:rsidRDefault="00265D87" w:rsidP="00881349">
      <w:pPr>
        <w:widowControl w:val="0"/>
        <w:suppressAutoHyphens/>
        <w:spacing w:line="360" w:lineRule="auto"/>
        <w:ind w:firstLine="709"/>
        <w:jc w:val="center"/>
        <w:rPr>
          <w:rFonts w:eastAsia="Lucida Sans Unicode"/>
          <w:color w:val="000000"/>
          <w:sz w:val="28"/>
          <w:szCs w:val="28"/>
          <w:lang w:val="uk-UA" w:eastAsia="ar-SA"/>
        </w:rPr>
      </w:pPr>
    </w:p>
    <w:p w14:paraId="4659F7B4" w14:textId="77777777" w:rsidR="00881349" w:rsidRPr="00881349" w:rsidRDefault="00881349" w:rsidP="005E341A">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t xml:space="preserve">Діаграма направленості простішої антени точки доступу </w:t>
      </w:r>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-6600</w:t>
      </w:r>
      <w:r w:rsidRPr="00881349">
        <w:rPr>
          <w:rFonts w:eastAsia="Lucida Sans Unicode"/>
          <w:color w:val="000000"/>
          <w:sz w:val="28"/>
          <w:szCs w:val="28"/>
          <w:lang w:val="en-US" w:eastAsia="ar-SA"/>
        </w:rPr>
        <w:t>AP</w:t>
      </w:r>
      <w:r w:rsidRPr="00881349">
        <w:rPr>
          <w:rFonts w:eastAsia="Lucida Sans Unicode"/>
          <w:color w:val="000000"/>
          <w:sz w:val="28"/>
          <w:szCs w:val="28"/>
          <w:lang w:val="uk-UA" w:eastAsia="ar-SA"/>
        </w:rPr>
        <w:t xml:space="preserve"> зображена на рисунку </w:t>
      </w:r>
      <w:r w:rsidRPr="00881349">
        <w:rPr>
          <w:rFonts w:eastAsia="Lucida Sans Unicode"/>
          <w:color w:val="000000"/>
          <w:sz w:val="28"/>
          <w:szCs w:val="28"/>
          <w:lang w:eastAsia="ar-SA"/>
        </w:rPr>
        <w:t xml:space="preserve">3.10. </w:t>
      </w:r>
      <w:r w:rsidRPr="00881349">
        <w:rPr>
          <w:rFonts w:eastAsia="Lucida Sans Unicode"/>
          <w:color w:val="000000"/>
          <w:sz w:val="28"/>
          <w:szCs w:val="28"/>
          <w:lang w:val="uk-UA" w:eastAsia="ar-SA"/>
        </w:rPr>
        <w:t>Результати моделювання</w:t>
      </w:r>
      <w:r w:rsidRPr="00881349">
        <w:rPr>
          <w:rFonts w:eastAsia="Lucida Sans Unicode"/>
          <w:color w:val="000000"/>
          <w:sz w:val="28"/>
          <w:szCs w:val="28"/>
          <w:lang w:eastAsia="ar-SA"/>
        </w:rPr>
        <w:t xml:space="preserve"> </w:t>
      </w:r>
      <w:r w:rsidRPr="00881349">
        <w:rPr>
          <w:rFonts w:eastAsia="Lucida Sans Unicode"/>
          <w:color w:val="000000"/>
          <w:sz w:val="28"/>
          <w:szCs w:val="28"/>
          <w:lang w:val="uk-UA" w:eastAsia="ar-SA"/>
        </w:rPr>
        <w:t xml:space="preserve">зони покриття точки доступу DAP-6600AP у </w:t>
      </w:r>
      <w:proofErr w:type="spellStart"/>
      <w:r w:rsidRPr="00881349">
        <w:rPr>
          <w:rFonts w:eastAsia="Lucida Sans Unicode"/>
          <w:color w:val="000000"/>
          <w:sz w:val="28"/>
          <w:szCs w:val="28"/>
          <w:lang w:val="uk-UA" w:eastAsia="ar-SA"/>
        </w:rPr>
        <w:t>свободному</w:t>
      </w:r>
      <w:proofErr w:type="spellEnd"/>
      <w:r w:rsidRPr="00881349">
        <w:rPr>
          <w:rFonts w:eastAsia="Lucida Sans Unicode"/>
          <w:color w:val="000000"/>
          <w:sz w:val="28"/>
          <w:szCs w:val="28"/>
          <w:lang w:val="uk-UA" w:eastAsia="ar-SA"/>
        </w:rPr>
        <w:t xml:space="preserve"> просторі зображені на рисунку 3.1</w:t>
      </w:r>
      <w:r w:rsidR="001C6CD2">
        <w:rPr>
          <w:rFonts w:eastAsia="Lucida Sans Unicode"/>
          <w:color w:val="000000"/>
          <w:sz w:val="28"/>
          <w:szCs w:val="28"/>
          <w:lang w:val="uk-UA" w:eastAsia="ar-SA"/>
        </w:rPr>
        <w:t>1</w:t>
      </w:r>
      <w:r w:rsidRPr="00881349">
        <w:rPr>
          <w:rFonts w:eastAsia="Lucida Sans Unicode"/>
          <w:color w:val="000000"/>
          <w:sz w:val="28"/>
          <w:szCs w:val="28"/>
          <w:lang w:val="uk-UA" w:eastAsia="ar-SA"/>
        </w:rPr>
        <w:t xml:space="preserve">. </w:t>
      </w:r>
    </w:p>
    <w:p w14:paraId="04808A1D" w14:textId="77777777" w:rsidR="00881349" w:rsidRPr="00881349" w:rsidRDefault="00881349" w:rsidP="00881349">
      <w:pPr>
        <w:widowControl w:val="0"/>
        <w:suppressAutoHyphens/>
        <w:spacing w:line="360" w:lineRule="auto"/>
        <w:ind w:firstLine="709"/>
        <w:rPr>
          <w:rFonts w:eastAsia="Lucida Sans Unicode"/>
          <w:color w:val="000000"/>
          <w:sz w:val="28"/>
          <w:szCs w:val="28"/>
          <w:lang w:val="uk-UA" w:eastAsia="ar-SA"/>
        </w:rPr>
      </w:pPr>
    </w:p>
    <w:p w14:paraId="523F2638" w14:textId="77777777" w:rsidR="00881349" w:rsidRPr="00881349" w:rsidRDefault="00881349" w:rsidP="00881349">
      <w:pPr>
        <w:widowControl w:val="0"/>
        <w:suppressAutoHyphens/>
        <w:spacing w:line="360" w:lineRule="auto"/>
        <w:jc w:val="center"/>
        <w:rPr>
          <w:rFonts w:eastAsia="Lucida Sans Unicode"/>
          <w:color w:val="000000"/>
          <w:sz w:val="28"/>
          <w:szCs w:val="28"/>
          <w:lang w:eastAsia="ar-SA"/>
        </w:rPr>
      </w:pPr>
      <w:r w:rsidRPr="00881349">
        <w:rPr>
          <w:rFonts w:eastAsia="Lucida Sans Unicode"/>
          <w:noProof/>
          <w:color w:val="000000"/>
          <w:sz w:val="28"/>
          <w:szCs w:val="28"/>
        </w:rPr>
        <w:drawing>
          <wp:inline distT="0" distB="0" distL="0" distR="0" wp14:anchorId="25B0CDC4" wp14:editId="0AD2A442">
            <wp:extent cx="3975653" cy="2308883"/>
            <wp:effectExtent l="0" t="0" r="635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85272" cy="2314469"/>
                    </a:xfrm>
                    <a:prstGeom prst="rect">
                      <a:avLst/>
                    </a:prstGeom>
                    <a:noFill/>
                    <a:ln>
                      <a:noFill/>
                    </a:ln>
                  </pic:spPr>
                </pic:pic>
              </a:graphicData>
            </a:graphic>
          </wp:inline>
        </w:drawing>
      </w:r>
    </w:p>
    <w:p w14:paraId="5BAA0836" w14:textId="77777777" w:rsidR="00881349" w:rsidRPr="00881349" w:rsidRDefault="00881349" w:rsidP="00881349">
      <w:pPr>
        <w:widowControl w:val="0"/>
        <w:suppressAutoHyphens/>
        <w:spacing w:line="360" w:lineRule="auto"/>
        <w:rPr>
          <w:rFonts w:eastAsia="Lucida Sans Unicode"/>
          <w:color w:val="000000"/>
          <w:sz w:val="28"/>
          <w:szCs w:val="28"/>
          <w:lang w:val="uk-UA" w:eastAsia="ar-SA"/>
        </w:rPr>
      </w:pPr>
      <w:r w:rsidRPr="00881349">
        <w:rPr>
          <w:rFonts w:eastAsia="Lucida Sans Unicode"/>
          <w:color w:val="000000"/>
          <w:sz w:val="28"/>
          <w:szCs w:val="28"/>
          <w:lang w:val="uk-UA" w:eastAsia="ar-SA"/>
        </w:rPr>
        <w:t>Рисунок 3.</w:t>
      </w:r>
      <w:r w:rsidRPr="00881349">
        <w:rPr>
          <w:rFonts w:eastAsia="Lucida Sans Unicode"/>
          <w:color w:val="000000"/>
          <w:sz w:val="28"/>
          <w:szCs w:val="28"/>
          <w:lang w:eastAsia="ar-SA"/>
        </w:rPr>
        <w:t>11</w:t>
      </w:r>
      <w:r w:rsidRPr="00881349">
        <w:rPr>
          <w:rFonts w:eastAsia="Lucida Sans Unicode"/>
          <w:color w:val="000000"/>
          <w:sz w:val="28"/>
          <w:szCs w:val="28"/>
          <w:lang w:val="uk-UA" w:eastAsia="ar-SA"/>
        </w:rPr>
        <w:t xml:space="preserve"> – Результати моделювання зони покриття в </w:t>
      </w:r>
      <w:proofErr w:type="spellStart"/>
      <w:r w:rsidRPr="00881349">
        <w:rPr>
          <w:rFonts w:eastAsia="Lucida Sans Unicode"/>
          <w:color w:val="000000"/>
          <w:sz w:val="28"/>
          <w:szCs w:val="28"/>
          <w:lang w:val="uk-UA" w:eastAsia="ar-SA"/>
        </w:rPr>
        <w:t>свободному</w:t>
      </w:r>
      <w:proofErr w:type="spellEnd"/>
      <w:r w:rsidRPr="00881349">
        <w:rPr>
          <w:rFonts w:eastAsia="Lucida Sans Unicode"/>
          <w:color w:val="000000"/>
          <w:sz w:val="28"/>
          <w:szCs w:val="28"/>
          <w:lang w:val="uk-UA" w:eastAsia="ar-SA"/>
        </w:rPr>
        <w:t xml:space="preserve"> просторі точки доступу </w:t>
      </w:r>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-6600</w:t>
      </w:r>
      <w:r w:rsidRPr="00881349">
        <w:rPr>
          <w:rFonts w:eastAsia="Lucida Sans Unicode"/>
          <w:color w:val="000000"/>
          <w:sz w:val="28"/>
          <w:szCs w:val="28"/>
          <w:lang w:val="en-US" w:eastAsia="ar-SA"/>
        </w:rPr>
        <w:t>AP</w:t>
      </w:r>
      <w:r w:rsidRPr="00881349">
        <w:rPr>
          <w:rFonts w:eastAsia="Lucida Sans Unicode"/>
          <w:color w:val="000000"/>
          <w:sz w:val="28"/>
          <w:szCs w:val="28"/>
          <w:lang w:val="uk-UA" w:eastAsia="ar-SA"/>
        </w:rPr>
        <w:t xml:space="preserve"> в режимах роботи</w:t>
      </w:r>
      <w:r w:rsidRPr="00881349">
        <w:rPr>
          <w:rFonts w:eastAsia="Lucida Sans Unicode"/>
          <w:color w:val="000000"/>
          <w:sz w:val="28"/>
          <w:szCs w:val="28"/>
          <w:lang w:eastAsia="ar-SA"/>
        </w:rPr>
        <w:t>: А)</w:t>
      </w:r>
      <w:r w:rsidRPr="00881349">
        <w:rPr>
          <w:rFonts w:eastAsia="Lucida Sans Unicode"/>
          <w:color w:val="000000"/>
          <w:sz w:val="28"/>
          <w:szCs w:val="28"/>
          <w:lang w:val="uk-UA" w:eastAsia="ar-SA"/>
        </w:rPr>
        <w:t>на частоті 2.4</w:t>
      </w:r>
      <w:proofErr w:type="spellStart"/>
      <w:r w:rsidRPr="00881349">
        <w:rPr>
          <w:rFonts w:eastAsia="Lucida Sans Unicode"/>
          <w:color w:val="000000"/>
          <w:sz w:val="28"/>
          <w:szCs w:val="28"/>
          <w:lang w:val="en-US" w:eastAsia="ar-SA"/>
        </w:rPr>
        <w:t>Ghz</w:t>
      </w:r>
      <w:proofErr w:type="spellEnd"/>
      <w:r w:rsidRPr="00881349">
        <w:rPr>
          <w:rFonts w:eastAsia="Lucida Sans Unicode"/>
          <w:color w:val="000000"/>
          <w:sz w:val="28"/>
          <w:szCs w:val="28"/>
          <w:lang w:eastAsia="ar-SA"/>
        </w:rPr>
        <w:t xml:space="preserve">: </w:t>
      </w:r>
      <w:r w:rsidRPr="00881349">
        <w:rPr>
          <w:rFonts w:eastAsia="Lucida Sans Unicode"/>
          <w:color w:val="000000"/>
          <w:sz w:val="28"/>
          <w:szCs w:val="28"/>
          <w:lang w:val="en-US" w:eastAsia="ar-SA"/>
        </w:rPr>
        <w:t>B</w:t>
      </w:r>
      <w:r w:rsidRPr="00881349">
        <w:rPr>
          <w:rFonts w:eastAsia="Lucida Sans Unicode"/>
          <w:color w:val="000000"/>
          <w:sz w:val="28"/>
          <w:szCs w:val="28"/>
          <w:lang w:eastAsia="ar-SA"/>
        </w:rPr>
        <w:t>)</w:t>
      </w:r>
      <w:r w:rsidRPr="00881349">
        <w:rPr>
          <w:rFonts w:eastAsia="Lucida Sans Unicode"/>
          <w:color w:val="000000"/>
          <w:sz w:val="28"/>
          <w:szCs w:val="28"/>
          <w:lang w:val="uk-UA" w:eastAsia="ar-SA"/>
        </w:rPr>
        <w:t xml:space="preserve"> на частоті </w:t>
      </w:r>
      <w:r w:rsidRPr="00881349">
        <w:rPr>
          <w:rFonts w:eastAsia="Lucida Sans Unicode"/>
          <w:color w:val="000000"/>
          <w:sz w:val="28"/>
          <w:szCs w:val="28"/>
          <w:lang w:eastAsia="ar-SA"/>
        </w:rPr>
        <w:t>5</w:t>
      </w:r>
      <w:proofErr w:type="spellStart"/>
      <w:r w:rsidRPr="00881349">
        <w:rPr>
          <w:rFonts w:eastAsia="Lucida Sans Unicode"/>
          <w:color w:val="000000"/>
          <w:sz w:val="28"/>
          <w:szCs w:val="28"/>
          <w:lang w:val="en-US" w:eastAsia="ar-SA"/>
        </w:rPr>
        <w:t>Ghz</w:t>
      </w:r>
      <w:proofErr w:type="spellEnd"/>
      <w:r w:rsidRPr="00881349">
        <w:rPr>
          <w:rFonts w:eastAsia="Lucida Sans Unicode"/>
          <w:color w:val="000000"/>
          <w:sz w:val="28"/>
          <w:szCs w:val="28"/>
          <w:lang w:val="uk-UA" w:eastAsia="ar-SA"/>
        </w:rPr>
        <w:t>.</w:t>
      </w:r>
    </w:p>
    <w:p w14:paraId="2509DF9A" w14:textId="77777777" w:rsidR="00881349" w:rsidRDefault="00881349" w:rsidP="005E341A">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lastRenderedPageBreak/>
        <w:t xml:space="preserve">При використанні спрямованих антен діапазон направленості антен точки доступу зміниться. Зміни можна побачити на рисунку 3.12, де зображена діаграма направленості антени ANT70-1400N, яка використовується на точках доступу </w:t>
      </w:r>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-6600</w:t>
      </w:r>
      <w:r w:rsidRPr="00881349">
        <w:rPr>
          <w:rFonts w:eastAsia="Lucida Sans Unicode"/>
          <w:color w:val="000000"/>
          <w:sz w:val="28"/>
          <w:szCs w:val="28"/>
          <w:lang w:val="en-US" w:eastAsia="ar-SA"/>
        </w:rPr>
        <w:t>AP</w:t>
      </w:r>
      <w:r w:rsidRPr="00881349">
        <w:rPr>
          <w:rFonts w:eastAsia="Lucida Sans Unicode"/>
          <w:color w:val="000000"/>
          <w:sz w:val="28"/>
          <w:szCs w:val="28"/>
          <w:lang w:val="uk-UA" w:eastAsia="ar-SA"/>
        </w:rPr>
        <w:t>.</w:t>
      </w:r>
    </w:p>
    <w:p w14:paraId="06D3E493" w14:textId="77777777" w:rsidR="00265D87" w:rsidRPr="00881349" w:rsidRDefault="00265D87" w:rsidP="00881349">
      <w:pPr>
        <w:widowControl w:val="0"/>
        <w:suppressAutoHyphens/>
        <w:spacing w:line="360" w:lineRule="auto"/>
        <w:ind w:firstLine="709"/>
        <w:rPr>
          <w:rFonts w:eastAsia="Lucida Sans Unicode"/>
          <w:color w:val="000000"/>
          <w:sz w:val="28"/>
          <w:szCs w:val="28"/>
          <w:lang w:val="uk-UA" w:eastAsia="ar-SA"/>
        </w:rPr>
      </w:pPr>
    </w:p>
    <w:p w14:paraId="09F495C6" w14:textId="77777777" w:rsidR="001C6CD2" w:rsidRDefault="001C6CD2" w:rsidP="001C6CD2">
      <w:pPr>
        <w:widowControl w:val="0"/>
        <w:suppressAutoHyphens/>
        <w:spacing w:line="360" w:lineRule="auto"/>
        <w:ind w:firstLine="709"/>
        <w:jc w:val="center"/>
        <w:rPr>
          <w:rFonts w:eastAsia="Lucida Sans Unicode"/>
          <w:color w:val="000000"/>
          <w:sz w:val="28"/>
          <w:szCs w:val="28"/>
          <w:lang w:eastAsia="ar-SA"/>
        </w:rPr>
      </w:pPr>
      <w:r>
        <w:rPr>
          <w:rFonts w:eastAsia="Lucida Sans Unicode"/>
          <w:noProof/>
          <w:color w:val="000000"/>
          <w:sz w:val="28"/>
          <w:szCs w:val="28"/>
        </w:rPr>
        <w:drawing>
          <wp:inline distT="0" distB="0" distL="0" distR="0" wp14:anchorId="4DF43977" wp14:editId="2D4D5AA1">
            <wp:extent cx="4408099" cy="1704743"/>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cstate="print">
                      <a:extLst>
                        <a:ext uri="{BEBA8EAE-BF5A-486C-A8C5-ECC9F3942E4B}">
                          <a14:imgProps xmlns:a14="http://schemas.microsoft.com/office/drawing/2010/main">
                            <a14:imgLayer r:embed="rId46">
                              <a14:imgEffect>
                                <a14:sharpenSoften amount="93000"/>
                              </a14:imgEffect>
                              <a14:imgEffect>
                                <a14:brightnessContrast contrast="16000"/>
                              </a14:imgEffect>
                            </a14:imgLayer>
                          </a14:imgProps>
                        </a:ext>
                        <a:ext uri="{28A0092B-C50C-407E-A947-70E740481C1C}">
                          <a14:useLocalDpi xmlns:a14="http://schemas.microsoft.com/office/drawing/2010/main" val="0"/>
                        </a:ext>
                      </a:extLst>
                    </a:blip>
                    <a:srcRect/>
                    <a:stretch>
                      <a:fillRect/>
                    </a:stretch>
                  </pic:blipFill>
                  <pic:spPr bwMode="auto">
                    <a:xfrm>
                      <a:off x="0" y="0"/>
                      <a:ext cx="4503309" cy="1741564"/>
                    </a:xfrm>
                    <a:prstGeom prst="rect">
                      <a:avLst/>
                    </a:prstGeom>
                    <a:noFill/>
                    <a:ln>
                      <a:noFill/>
                    </a:ln>
                  </pic:spPr>
                </pic:pic>
              </a:graphicData>
            </a:graphic>
          </wp:inline>
        </w:drawing>
      </w:r>
    </w:p>
    <w:p w14:paraId="07229384" w14:textId="77777777" w:rsidR="001C6CD2" w:rsidRPr="001C6CD2" w:rsidRDefault="001C6CD2" w:rsidP="001C6CD2">
      <w:pPr>
        <w:widowControl w:val="0"/>
        <w:suppressAutoHyphens/>
        <w:spacing w:line="360" w:lineRule="auto"/>
        <w:ind w:firstLine="709"/>
        <w:jc w:val="center"/>
        <w:rPr>
          <w:rFonts w:eastAsia="Lucida Sans Unicode"/>
          <w:color w:val="000000"/>
          <w:sz w:val="28"/>
          <w:szCs w:val="28"/>
          <w:lang w:eastAsia="ar-SA"/>
        </w:rPr>
      </w:pPr>
      <w:proofErr w:type="gramStart"/>
      <w:r>
        <w:rPr>
          <w:rFonts w:eastAsia="Lucida Sans Unicode"/>
          <w:color w:val="000000"/>
          <w:sz w:val="28"/>
          <w:szCs w:val="28"/>
          <w:lang w:eastAsia="ar-SA"/>
        </w:rPr>
        <w:t xml:space="preserve">а)   </w:t>
      </w:r>
      <w:proofErr w:type="gramEnd"/>
      <w:r>
        <w:rPr>
          <w:rFonts w:eastAsia="Lucida Sans Unicode"/>
          <w:color w:val="000000"/>
          <w:sz w:val="28"/>
          <w:szCs w:val="28"/>
          <w:lang w:eastAsia="ar-SA"/>
        </w:rPr>
        <w:t xml:space="preserve">                                                         б)</w:t>
      </w:r>
    </w:p>
    <w:p w14:paraId="5481E679" w14:textId="77777777" w:rsidR="00881349" w:rsidRDefault="00881349" w:rsidP="00E333FD">
      <w:pPr>
        <w:widowControl w:val="0"/>
        <w:suppressAutoHyphens/>
        <w:spacing w:line="360" w:lineRule="auto"/>
        <w:jc w:val="center"/>
        <w:rPr>
          <w:rFonts w:eastAsia="Lucida Sans Unicode"/>
          <w:color w:val="000000"/>
          <w:sz w:val="28"/>
          <w:szCs w:val="28"/>
          <w:lang w:val="uk-UA" w:eastAsia="ar-SA"/>
        </w:rPr>
      </w:pPr>
      <w:r w:rsidRPr="00881349">
        <w:rPr>
          <w:rFonts w:eastAsia="Lucida Sans Unicode"/>
          <w:color w:val="000000"/>
          <w:sz w:val="28"/>
          <w:szCs w:val="28"/>
          <w:lang w:eastAsia="ar-SA"/>
        </w:rPr>
        <w:t xml:space="preserve">Рисунок 3.12- </w:t>
      </w:r>
      <w:r w:rsidRPr="00881349">
        <w:rPr>
          <w:rFonts w:eastAsia="Lucida Sans Unicode"/>
          <w:color w:val="000000"/>
          <w:sz w:val="28"/>
          <w:szCs w:val="28"/>
          <w:lang w:val="uk-UA" w:eastAsia="ar-SA"/>
        </w:rPr>
        <w:t xml:space="preserve">Діаграма направленості точки доступу </w:t>
      </w:r>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-6600</w:t>
      </w:r>
      <w:r w:rsidRPr="00881349">
        <w:rPr>
          <w:rFonts w:eastAsia="Lucida Sans Unicode"/>
          <w:color w:val="000000"/>
          <w:sz w:val="28"/>
          <w:szCs w:val="28"/>
          <w:lang w:val="en-US" w:eastAsia="ar-SA"/>
        </w:rPr>
        <w:t>AP</w:t>
      </w:r>
      <w:r w:rsidRPr="00881349">
        <w:rPr>
          <w:rFonts w:eastAsia="Lucida Sans Unicode"/>
          <w:color w:val="000000"/>
          <w:sz w:val="28"/>
          <w:szCs w:val="28"/>
          <w:lang w:val="uk-UA" w:eastAsia="ar-SA"/>
        </w:rPr>
        <w:t xml:space="preserve"> </w:t>
      </w:r>
      <w:r w:rsidRPr="00881349">
        <w:rPr>
          <w:rFonts w:eastAsia="Lucida Sans Unicode"/>
          <w:color w:val="000000"/>
          <w:sz w:val="28"/>
          <w:szCs w:val="28"/>
          <w:lang w:eastAsia="ar-SA"/>
        </w:rPr>
        <w:t xml:space="preserve">з </w:t>
      </w:r>
      <w:r w:rsidRPr="00881349">
        <w:rPr>
          <w:rFonts w:eastAsia="Lucida Sans Unicode"/>
          <w:color w:val="000000"/>
          <w:sz w:val="28"/>
          <w:szCs w:val="28"/>
          <w:lang w:val="uk-UA" w:eastAsia="ar-SA"/>
        </w:rPr>
        <w:t>використанням спрямованої антени ANT70-1400N.</w:t>
      </w:r>
    </w:p>
    <w:p w14:paraId="1673A0A7" w14:textId="77777777" w:rsidR="00E333FD" w:rsidRPr="00E333FD" w:rsidRDefault="00E333FD" w:rsidP="00E333FD">
      <w:pPr>
        <w:widowControl w:val="0"/>
        <w:suppressAutoHyphens/>
        <w:spacing w:line="360" w:lineRule="auto"/>
        <w:jc w:val="center"/>
        <w:rPr>
          <w:rFonts w:eastAsia="Lucida Sans Unicode"/>
          <w:color w:val="000000"/>
          <w:sz w:val="28"/>
          <w:szCs w:val="28"/>
          <w:lang w:eastAsia="ar-SA"/>
        </w:rPr>
      </w:pPr>
      <w:r>
        <w:rPr>
          <w:rFonts w:eastAsia="Lucida Sans Unicode"/>
          <w:color w:val="000000"/>
          <w:sz w:val="28"/>
          <w:szCs w:val="28"/>
          <w:lang w:val="uk-UA" w:eastAsia="ar-SA"/>
        </w:rPr>
        <w:t>а) частота 2.</w:t>
      </w:r>
      <w:r w:rsidRPr="00E333FD">
        <w:rPr>
          <w:rFonts w:eastAsia="Lucida Sans Unicode"/>
          <w:color w:val="000000"/>
          <w:sz w:val="28"/>
          <w:szCs w:val="28"/>
          <w:lang w:eastAsia="ar-SA"/>
        </w:rPr>
        <w:t xml:space="preserve">4 </w:t>
      </w:r>
      <w:proofErr w:type="spellStart"/>
      <w:r>
        <w:rPr>
          <w:rFonts w:eastAsia="Lucida Sans Unicode"/>
          <w:color w:val="000000"/>
          <w:sz w:val="28"/>
          <w:szCs w:val="28"/>
          <w:lang w:val="en-US" w:eastAsia="ar-SA"/>
        </w:rPr>
        <w:t>Ghz</w:t>
      </w:r>
      <w:proofErr w:type="spellEnd"/>
      <w:r w:rsidRPr="00E333FD">
        <w:rPr>
          <w:rFonts w:eastAsia="Lucida Sans Unicode"/>
          <w:color w:val="000000"/>
          <w:sz w:val="28"/>
          <w:szCs w:val="28"/>
          <w:lang w:eastAsia="ar-SA"/>
        </w:rPr>
        <w:t xml:space="preserve">; </w:t>
      </w:r>
      <w:r>
        <w:rPr>
          <w:rFonts w:eastAsia="Lucida Sans Unicode"/>
          <w:color w:val="000000"/>
          <w:sz w:val="28"/>
          <w:szCs w:val="28"/>
          <w:lang w:eastAsia="ar-SA"/>
        </w:rPr>
        <w:t>б) частота 5</w:t>
      </w:r>
      <w:r>
        <w:rPr>
          <w:rFonts w:eastAsia="Lucida Sans Unicode"/>
          <w:color w:val="000000"/>
          <w:sz w:val="28"/>
          <w:szCs w:val="28"/>
          <w:lang w:val="uk-UA" w:eastAsia="ar-SA"/>
        </w:rPr>
        <w:t xml:space="preserve"> </w:t>
      </w:r>
      <w:proofErr w:type="spellStart"/>
      <w:r>
        <w:rPr>
          <w:rFonts w:eastAsia="Lucida Sans Unicode"/>
          <w:color w:val="000000"/>
          <w:sz w:val="28"/>
          <w:szCs w:val="28"/>
          <w:lang w:val="en-US" w:eastAsia="ar-SA"/>
        </w:rPr>
        <w:t>Ghz</w:t>
      </w:r>
      <w:proofErr w:type="spellEnd"/>
      <w:r w:rsidRPr="00E333FD">
        <w:rPr>
          <w:rFonts w:eastAsia="Lucida Sans Unicode"/>
          <w:color w:val="000000"/>
          <w:sz w:val="28"/>
          <w:szCs w:val="28"/>
          <w:lang w:eastAsia="ar-SA"/>
        </w:rPr>
        <w:t xml:space="preserve">. </w:t>
      </w:r>
    </w:p>
    <w:p w14:paraId="6CE6E156" w14:textId="77777777" w:rsidR="00265D87" w:rsidRPr="00881349" w:rsidRDefault="00265D87" w:rsidP="00881349">
      <w:pPr>
        <w:widowControl w:val="0"/>
        <w:suppressAutoHyphens/>
        <w:spacing w:line="360" w:lineRule="auto"/>
        <w:ind w:firstLine="709"/>
        <w:jc w:val="center"/>
        <w:rPr>
          <w:rFonts w:eastAsia="Lucida Sans Unicode"/>
          <w:color w:val="000000"/>
          <w:sz w:val="28"/>
          <w:szCs w:val="28"/>
          <w:lang w:val="uk-UA" w:eastAsia="ar-SA"/>
        </w:rPr>
      </w:pPr>
    </w:p>
    <w:p w14:paraId="705F82B2" w14:textId="77777777" w:rsidR="00881349" w:rsidRPr="00881349" w:rsidRDefault="00881349" w:rsidP="001D4F88">
      <w:pPr>
        <w:widowControl w:val="0"/>
        <w:suppressAutoHyphens/>
        <w:spacing w:line="360" w:lineRule="auto"/>
        <w:ind w:firstLine="709"/>
        <w:jc w:val="both"/>
        <w:rPr>
          <w:rFonts w:eastAsia="Lucida Sans Unicode"/>
          <w:color w:val="000000"/>
          <w:sz w:val="28"/>
          <w:szCs w:val="28"/>
          <w:lang w:eastAsia="ar-SA"/>
        </w:rPr>
      </w:pPr>
      <w:r w:rsidRPr="00881349">
        <w:rPr>
          <w:rFonts w:eastAsia="Lucida Sans Unicode"/>
          <w:color w:val="000000"/>
          <w:sz w:val="28"/>
          <w:szCs w:val="28"/>
          <w:lang w:val="uk-UA" w:eastAsia="ar-SA"/>
        </w:rPr>
        <w:t xml:space="preserve">Результати моделювання у </w:t>
      </w:r>
      <w:proofErr w:type="spellStart"/>
      <w:r w:rsidRPr="00881349">
        <w:rPr>
          <w:rFonts w:eastAsia="Lucida Sans Unicode"/>
          <w:color w:val="000000"/>
          <w:sz w:val="28"/>
          <w:szCs w:val="28"/>
          <w:lang w:val="uk-UA" w:eastAsia="ar-SA"/>
        </w:rPr>
        <w:t>свободному</w:t>
      </w:r>
      <w:proofErr w:type="spellEnd"/>
      <w:r w:rsidRPr="00881349">
        <w:rPr>
          <w:rFonts w:eastAsia="Lucida Sans Unicode"/>
          <w:color w:val="000000"/>
          <w:sz w:val="28"/>
          <w:szCs w:val="28"/>
          <w:lang w:val="uk-UA" w:eastAsia="ar-SA"/>
        </w:rPr>
        <w:t xml:space="preserve"> просторі  зони покриття точки доступу з використанням антен ANT70-1400N, </w:t>
      </w:r>
    </w:p>
    <w:p w14:paraId="1B25DA95" w14:textId="77777777" w:rsidR="00881349" w:rsidRPr="00881349" w:rsidRDefault="00881349" w:rsidP="001D4F88">
      <w:pPr>
        <w:widowControl w:val="0"/>
        <w:suppressAutoHyphens/>
        <w:spacing w:line="360" w:lineRule="auto"/>
        <w:ind w:firstLine="709"/>
        <w:jc w:val="both"/>
        <w:rPr>
          <w:rFonts w:eastAsia="Lucida Sans Unicode"/>
          <w:color w:val="000000"/>
          <w:sz w:val="28"/>
          <w:szCs w:val="28"/>
          <w:lang w:val="uk-UA" w:eastAsia="ar-SA"/>
        </w:rPr>
      </w:pPr>
    </w:p>
    <w:p w14:paraId="163F399C" w14:textId="77777777" w:rsidR="00881349" w:rsidRPr="00881349" w:rsidRDefault="00881349" w:rsidP="00881349">
      <w:pPr>
        <w:widowControl w:val="0"/>
        <w:suppressAutoHyphens/>
        <w:spacing w:line="360" w:lineRule="auto"/>
        <w:jc w:val="center"/>
        <w:rPr>
          <w:rFonts w:eastAsia="Lucida Sans Unicode"/>
          <w:color w:val="000000"/>
          <w:sz w:val="28"/>
          <w:szCs w:val="28"/>
          <w:lang w:val="uk-UA" w:eastAsia="ar-SA"/>
        </w:rPr>
      </w:pPr>
      <w:r w:rsidRPr="00881349">
        <w:rPr>
          <w:rFonts w:eastAsia="Lucida Sans Unicode"/>
          <w:noProof/>
          <w:color w:val="000000"/>
          <w:sz w:val="28"/>
          <w:szCs w:val="28"/>
        </w:rPr>
        <w:drawing>
          <wp:inline distT="0" distB="0" distL="0" distR="0" wp14:anchorId="0B9AA882" wp14:editId="473F4AC8">
            <wp:extent cx="4347713" cy="1768443"/>
            <wp:effectExtent l="0" t="0" r="0" b="381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cstate="print">
                      <a:extLst>
                        <a:ext uri="{BEBA8EAE-BF5A-486C-A8C5-ECC9F3942E4B}">
                          <a14:imgProps xmlns:a14="http://schemas.microsoft.com/office/drawing/2010/main">
                            <a14:imgLayer r:embed="rId48">
                              <a14:imgEffect>
                                <a14:sharpenSoften amount="1000"/>
                              </a14:imgEffect>
                              <a14:imgEffect>
                                <a14:brightnessContrast bright="5000"/>
                              </a14:imgEffect>
                            </a14:imgLayer>
                          </a14:imgProps>
                        </a:ext>
                        <a:ext uri="{28A0092B-C50C-407E-A947-70E740481C1C}">
                          <a14:useLocalDpi xmlns:a14="http://schemas.microsoft.com/office/drawing/2010/main" val="0"/>
                        </a:ext>
                      </a:extLst>
                    </a:blip>
                    <a:srcRect/>
                    <a:stretch>
                      <a:fillRect/>
                    </a:stretch>
                  </pic:blipFill>
                  <pic:spPr bwMode="auto">
                    <a:xfrm>
                      <a:off x="0" y="0"/>
                      <a:ext cx="4399994" cy="1789708"/>
                    </a:xfrm>
                    <a:prstGeom prst="rect">
                      <a:avLst/>
                    </a:prstGeom>
                    <a:noFill/>
                    <a:ln>
                      <a:noFill/>
                    </a:ln>
                  </pic:spPr>
                </pic:pic>
              </a:graphicData>
            </a:graphic>
          </wp:inline>
        </w:drawing>
      </w:r>
    </w:p>
    <w:p w14:paraId="1291C0FC" w14:textId="77777777" w:rsidR="00881349" w:rsidRPr="00881349" w:rsidRDefault="00881349" w:rsidP="00881349">
      <w:pPr>
        <w:widowControl w:val="0"/>
        <w:suppressAutoHyphens/>
        <w:spacing w:line="360" w:lineRule="auto"/>
        <w:rPr>
          <w:rFonts w:eastAsia="Lucida Sans Unicode"/>
          <w:color w:val="000000"/>
          <w:sz w:val="28"/>
          <w:szCs w:val="28"/>
          <w:lang w:val="uk-UA" w:eastAsia="ar-SA"/>
        </w:rPr>
      </w:pPr>
      <w:r w:rsidRPr="00881349">
        <w:rPr>
          <w:rFonts w:eastAsia="Lucida Sans Unicode"/>
          <w:color w:val="000000"/>
          <w:sz w:val="28"/>
          <w:szCs w:val="28"/>
          <w:lang w:val="uk-UA" w:eastAsia="ar-SA"/>
        </w:rPr>
        <w:t>Рисунок 3.</w:t>
      </w:r>
      <w:r w:rsidRPr="00881349">
        <w:rPr>
          <w:rFonts w:eastAsia="Lucida Sans Unicode"/>
          <w:color w:val="000000"/>
          <w:sz w:val="28"/>
          <w:szCs w:val="28"/>
          <w:lang w:eastAsia="ar-SA"/>
        </w:rPr>
        <w:t>13</w:t>
      </w:r>
      <w:r w:rsidRPr="00881349">
        <w:rPr>
          <w:rFonts w:eastAsia="Lucida Sans Unicode"/>
          <w:color w:val="000000"/>
          <w:sz w:val="28"/>
          <w:szCs w:val="28"/>
          <w:lang w:val="uk-UA" w:eastAsia="ar-SA"/>
        </w:rPr>
        <w:t xml:space="preserve"> – Результати моделювання зони покриття точки доступу </w:t>
      </w:r>
      <w:r w:rsidRPr="00881349">
        <w:rPr>
          <w:rFonts w:eastAsia="Lucida Sans Unicode"/>
          <w:color w:val="000000"/>
          <w:sz w:val="28"/>
          <w:szCs w:val="28"/>
          <w:lang w:val="en-US" w:eastAsia="ar-SA"/>
        </w:rPr>
        <w:t>DAP</w:t>
      </w:r>
      <w:r w:rsidRPr="00881349">
        <w:rPr>
          <w:rFonts w:eastAsia="Lucida Sans Unicode"/>
          <w:color w:val="000000"/>
          <w:sz w:val="28"/>
          <w:szCs w:val="28"/>
          <w:lang w:eastAsia="ar-SA"/>
        </w:rPr>
        <w:t>-6600</w:t>
      </w:r>
      <w:r w:rsidRPr="00881349">
        <w:rPr>
          <w:rFonts w:eastAsia="Lucida Sans Unicode"/>
          <w:color w:val="000000"/>
          <w:sz w:val="28"/>
          <w:szCs w:val="28"/>
          <w:lang w:val="en-US" w:eastAsia="ar-SA"/>
        </w:rPr>
        <w:t>AP</w:t>
      </w:r>
      <w:r w:rsidRPr="00881349">
        <w:rPr>
          <w:rFonts w:eastAsia="Lucida Sans Unicode"/>
          <w:color w:val="000000"/>
          <w:sz w:val="28"/>
          <w:szCs w:val="28"/>
          <w:lang w:val="uk-UA" w:eastAsia="ar-SA"/>
        </w:rPr>
        <w:t xml:space="preserve"> </w:t>
      </w:r>
      <w:r w:rsidRPr="00881349">
        <w:rPr>
          <w:rFonts w:eastAsia="Lucida Sans Unicode"/>
          <w:color w:val="000000"/>
          <w:sz w:val="28"/>
          <w:szCs w:val="28"/>
          <w:lang w:eastAsia="ar-SA"/>
        </w:rPr>
        <w:t xml:space="preserve">з </w:t>
      </w:r>
      <w:r w:rsidRPr="00881349">
        <w:rPr>
          <w:rFonts w:eastAsia="Lucida Sans Unicode"/>
          <w:color w:val="000000"/>
          <w:sz w:val="28"/>
          <w:szCs w:val="28"/>
          <w:lang w:val="uk-UA" w:eastAsia="ar-SA"/>
        </w:rPr>
        <w:t>використанням спрямованої антени ANT70-1400N в режимах роботи</w:t>
      </w:r>
      <w:r w:rsidRPr="00881349">
        <w:rPr>
          <w:rFonts w:eastAsia="Lucida Sans Unicode"/>
          <w:color w:val="000000"/>
          <w:sz w:val="28"/>
          <w:szCs w:val="28"/>
          <w:lang w:eastAsia="ar-SA"/>
        </w:rPr>
        <w:t>: А)</w:t>
      </w:r>
      <w:r w:rsidRPr="00881349">
        <w:rPr>
          <w:rFonts w:eastAsia="Lucida Sans Unicode"/>
          <w:color w:val="000000"/>
          <w:sz w:val="28"/>
          <w:szCs w:val="28"/>
          <w:lang w:val="uk-UA" w:eastAsia="ar-SA"/>
        </w:rPr>
        <w:t>на частоті 2.4</w:t>
      </w:r>
      <w:proofErr w:type="spellStart"/>
      <w:r w:rsidRPr="00881349">
        <w:rPr>
          <w:rFonts w:eastAsia="Lucida Sans Unicode"/>
          <w:color w:val="000000"/>
          <w:sz w:val="28"/>
          <w:szCs w:val="28"/>
          <w:lang w:val="en-US" w:eastAsia="ar-SA"/>
        </w:rPr>
        <w:t>Ghz</w:t>
      </w:r>
      <w:proofErr w:type="spellEnd"/>
      <w:r w:rsidRPr="00881349">
        <w:rPr>
          <w:rFonts w:eastAsia="Lucida Sans Unicode"/>
          <w:color w:val="000000"/>
          <w:sz w:val="28"/>
          <w:szCs w:val="28"/>
          <w:lang w:eastAsia="ar-SA"/>
        </w:rPr>
        <w:t xml:space="preserve">: </w:t>
      </w:r>
      <w:r w:rsidRPr="00881349">
        <w:rPr>
          <w:rFonts w:eastAsia="Lucida Sans Unicode"/>
          <w:color w:val="000000"/>
          <w:sz w:val="28"/>
          <w:szCs w:val="28"/>
          <w:lang w:val="en-US" w:eastAsia="ar-SA"/>
        </w:rPr>
        <w:t>B</w:t>
      </w:r>
      <w:r w:rsidRPr="00881349">
        <w:rPr>
          <w:rFonts w:eastAsia="Lucida Sans Unicode"/>
          <w:color w:val="000000"/>
          <w:sz w:val="28"/>
          <w:szCs w:val="28"/>
          <w:lang w:eastAsia="ar-SA"/>
        </w:rPr>
        <w:t>)</w:t>
      </w:r>
      <w:r w:rsidRPr="00881349">
        <w:rPr>
          <w:rFonts w:eastAsia="Lucida Sans Unicode"/>
          <w:color w:val="000000"/>
          <w:sz w:val="28"/>
          <w:szCs w:val="28"/>
          <w:lang w:val="uk-UA" w:eastAsia="ar-SA"/>
        </w:rPr>
        <w:t xml:space="preserve"> на частоті </w:t>
      </w:r>
      <w:r w:rsidRPr="00881349">
        <w:rPr>
          <w:rFonts w:eastAsia="Lucida Sans Unicode"/>
          <w:color w:val="000000"/>
          <w:sz w:val="28"/>
          <w:szCs w:val="28"/>
          <w:lang w:eastAsia="ar-SA"/>
        </w:rPr>
        <w:t>5</w:t>
      </w:r>
      <w:proofErr w:type="spellStart"/>
      <w:r w:rsidRPr="00881349">
        <w:rPr>
          <w:rFonts w:eastAsia="Lucida Sans Unicode"/>
          <w:color w:val="000000"/>
          <w:sz w:val="28"/>
          <w:szCs w:val="28"/>
          <w:lang w:val="en-US" w:eastAsia="ar-SA"/>
        </w:rPr>
        <w:t>Ghz</w:t>
      </w:r>
      <w:proofErr w:type="spellEnd"/>
      <w:r w:rsidRPr="00881349">
        <w:rPr>
          <w:rFonts w:eastAsia="Lucida Sans Unicode"/>
          <w:color w:val="000000"/>
          <w:sz w:val="28"/>
          <w:szCs w:val="28"/>
          <w:lang w:val="uk-UA" w:eastAsia="ar-SA"/>
        </w:rPr>
        <w:t>.</w:t>
      </w:r>
    </w:p>
    <w:p w14:paraId="7CA53692" w14:textId="77777777" w:rsidR="00881349" w:rsidRPr="00881349" w:rsidRDefault="00881349" w:rsidP="00881349">
      <w:pPr>
        <w:widowControl w:val="0"/>
        <w:suppressAutoHyphens/>
        <w:spacing w:line="360" w:lineRule="auto"/>
        <w:rPr>
          <w:rFonts w:eastAsia="Lucida Sans Unicode"/>
          <w:color w:val="000000"/>
          <w:sz w:val="28"/>
          <w:szCs w:val="28"/>
          <w:lang w:val="uk-UA" w:eastAsia="ar-SA"/>
        </w:rPr>
      </w:pPr>
    </w:p>
    <w:p w14:paraId="692B73A0" w14:textId="77777777" w:rsidR="00881349" w:rsidRPr="00881349" w:rsidRDefault="00881349" w:rsidP="00881349">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t xml:space="preserve">Проведемо моделювання зони покриття точки доступу DAP-6600AP при використанні спрямованих антен ANT70-1400N на частотах 2.4-5 </w:t>
      </w:r>
      <w:proofErr w:type="spellStart"/>
      <w:r w:rsidRPr="00881349">
        <w:rPr>
          <w:rFonts w:eastAsia="Lucida Sans Unicode"/>
          <w:color w:val="000000"/>
          <w:sz w:val="28"/>
          <w:szCs w:val="28"/>
          <w:lang w:val="uk-UA" w:eastAsia="ar-SA"/>
        </w:rPr>
        <w:t>Ghz</w:t>
      </w:r>
      <w:proofErr w:type="spellEnd"/>
      <w:r w:rsidRPr="00881349">
        <w:rPr>
          <w:rFonts w:eastAsia="Lucida Sans Unicode"/>
          <w:color w:val="000000"/>
          <w:sz w:val="28"/>
          <w:szCs w:val="28"/>
          <w:lang w:val="uk-UA" w:eastAsia="ar-SA"/>
        </w:rPr>
        <w:t xml:space="preserve"> з урахуванням матеріалів середовища.</w:t>
      </w:r>
    </w:p>
    <w:p w14:paraId="42FFB33E" w14:textId="77777777" w:rsidR="00881349" w:rsidRPr="00881349" w:rsidRDefault="00881349" w:rsidP="00881349">
      <w:pPr>
        <w:widowControl w:val="0"/>
        <w:suppressAutoHyphens/>
        <w:spacing w:line="360" w:lineRule="auto"/>
        <w:jc w:val="both"/>
        <w:rPr>
          <w:rFonts w:eastAsia="Lucida Sans Unicode"/>
          <w:color w:val="000000"/>
          <w:sz w:val="28"/>
          <w:szCs w:val="28"/>
          <w:lang w:val="uk-UA" w:eastAsia="ar-SA"/>
        </w:rPr>
      </w:pPr>
    </w:p>
    <w:p w14:paraId="668C1D80" w14:textId="77777777" w:rsidR="00881349" w:rsidRPr="00881349" w:rsidRDefault="00881349" w:rsidP="00881349">
      <w:pPr>
        <w:widowControl w:val="0"/>
        <w:suppressAutoHyphens/>
        <w:spacing w:line="360" w:lineRule="auto"/>
        <w:jc w:val="center"/>
        <w:rPr>
          <w:rFonts w:eastAsia="Lucida Sans Unicode"/>
          <w:color w:val="000000"/>
          <w:sz w:val="28"/>
          <w:szCs w:val="28"/>
          <w:lang w:val="uk-UA" w:eastAsia="ar-SA"/>
        </w:rPr>
      </w:pPr>
      <w:r w:rsidRPr="00881349">
        <w:rPr>
          <w:rFonts w:eastAsia="Lucida Sans Unicode"/>
          <w:noProof/>
          <w:color w:val="000000"/>
          <w:sz w:val="28"/>
          <w:szCs w:val="28"/>
        </w:rPr>
        <w:drawing>
          <wp:inline distT="0" distB="0" distL="0" distR="0" wp14:anchorId="6224C667" wp14:editId="37DC3EE7">
            <wp:extent cx="3076575" cy="1904155"/>
            <wp:effectExtent l="0" t="0" r="0" b="127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stretch>
                      <a:fillRect/>
                    </a:stretch>
                  </pic:blipFill>
                  <pic:spPr>
                    <a:xfrm>
                      <a:off x="0" y="0"/>
                      <a:ext cx="3105024" cy="1921763"/>
                    </a:xfrm>
                    <a:prstGeom prst="rect">
                      <a:avLst/>
                    </a:prstGeom>
                  </pic:spPr>
                </pic:pic>
              </a:graphicData>
            </a:graphic>
          </wp:inline>
        </w:drawing>
      </w:r>
    </w:p>
    <w:p w14:paraId="28549862" w14:textId="77777777" w:rsidR="00881349" w:rsidRPr="00881349" w:rsidRDefault="00881349" w:rsidP="00881349">
      <w:pPr>
        <w:widowControl w:val="0"/>
        <w:suppressAutoHyphens/>
        <w:spacing w:line="360" w:lineRule="auto"/>
        <w:jc w:val="center"/>
        <w:rPr>
          <w:rFonts w:eastAsia="Lucida Sans Unicode"/>
          <w:color w:val="000000"/>
          <w:sz w:val="28"/>
          <w:szCs w:val="28"/>
          <w:lang w:val="uk-UA" w:eastAsia="ar-SA"/>
        </w:rPr>
      </w:pPr>
      <w:r w:rsidRPr="00881349">
        <w:rPr>
          <w:rFonts w:eastAsia="Lucida Sans Unicode"/>
          <w:color w:val="000000"/>
          <w:sz w:val="28"/>
          <w:szCs w:val="28"/>
          <w:lang w:val="uk-UA" w:eastAsia="ar-SA"/>
        </w:rPr>
        <w:t>Рисунок 3.</w:t>
      </w:r>
      <w:r w:rsidRPr="00881349">
        <w:rPr>
          <w:rFonts w:eastAsia="Lucida Sans Unicode"/>
          <w:color w:val="000000"/>
          <w:sz w:val="28"/>
          <w:szCs w:val="28"/>
          <w:lang w:eastAsia="ar-SA"/>
        </w:rPr>
        <w:t>14</w:t>
      </w:r>
      <w:r w:rsidRPr="00881349">
        <w:rPr>
          <w:rFonts w:eastAsia="Lucida Sans Unicode"/>
          <w:color w:val="000000"/>
          <w:sz w:val="28"/>
          <w:szCs w:val="28"/>
          <w:lang w:val="uk-UA" w:eastAsia="ar-SA"/>
        </w:rPr>
        <w:t xml:space="preserve"> – Модель зони покриття точок доступу бездротової мережі Банку </w:t>
      </w:r>
      <w:r w:rsidRPr="00881349">
        <w:rPr>
          <w:rFonts w:eastAsia="Lucida Sans Unicode"/>
          <w:color w:val="000000"/>
          <w:sz w:val="28"/>
          <w:szCs w:val="28"/>
          <w:lang w:eastAsia="ar-SA"/>
        </w:rPr>
        <w:t>на частот</w:t>
      </w:r>
      <w:r w:rsidRPr="00881349">
        <w:rPr>
          <w:rFonts w:eastAsia="Lucida Sans Unicode"/>
          <w:color w:val="000000"/>
          <w:sz w:val="28"/>
          <w:szCs w:val="28"/>
          <w:lang w:val="uk-UA" w:eastAsia="ar-SA"/>
        </w:rPr>
        <w:t>і 2.4</w:t>
      </w:r>
      <w:proofErr w:type="spellStart"/>
      <w:r w:rsidRPr="00881349">
        <w:rPr>
          <w:rFonts w:eastAsia="Lucida Sans Unicode"/>
          <w:color w:val="000000"/>
          <w:sz w:val="28"/>
          <w:szCs w:val="28"/>
          <w:lang w:val="en-US" w:eastAsia="ar-SA"/>
        </w:rPr>
        <w:t>Ghz</w:t>
      </w:r>
      <w:proofErr w:type="spellEnd"/>
    </w:p>
    <w:p w14:paraId="5066BC1F" w14:textId="77777777" w:rsidR="00881349" w:rsidRPr="00881349" w:rsidRDefault="00881349" w:rsidP="00881349">
      <w:pPr>
        <w:widowControl w:val="0"/>
        <w:suppressAutoHyphens/>
        <w:spacing w:line="360" w:lineRule="auto"/>
        <w:ind w:firstLine="709"/>
        <w:rPr>
          <w:rFonts w:eastAsia="Lucida Sans Unicode"/>
          <w:color w:val="000000"/>
          <w:sz w:val="28"/>
          <w:szCs w:val="28"/>
          <w:lang w:eastAsia="ar-SA"/>
        </w:rPr>
      </w:pPr>
    </w:p>
    <w:p w14:paraId="104BC6E8" w14:textId="77777777" w:rsidR="00881349" w:rsidRPr="00881349" w:rsidRDefault="00881349" w:rsidP="001D4F88">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t>Результати моделювання зони покриття точок доступу з використанням спрямованих антен  на частоті 2.4</w:t>
      </w:r>
      <w:r w:rsidRPr="00881349">
        <w:rPr>
          <w:rFonts w:eastAsia="Lucida Sans Unicode"/>
          <w:color w:val="000000"/>
          <w:sz w:val="28"/>
          <w:szCs w:val="28"/>
          <w:lang w:eastAsia="ar-SA"/>
        </w:rPr>
        <w:t xml:space="preserve"> </w:t>
      </w:r>
      <w:proofErr w:type="spellStart"/>
      <w:r w:rsidRPr="00881349">
        <w:rPr>
          <w:rFonts w:eastAsia="Lucida Sans Unicode"/>
          <w:color w:val="000000"/>
          <w:sz w:val="28"/>
          <w:szCs w:val="28"/>
          <w:lang w:val="en-US" w:eastAsia="ar-SA"/>
        </w:rPr>
        <w:t>Ghz</w:t>
      </w:r>
      <w:proofErr w:type="spellEnd"/>
      <w:r w:rsidRPr="00881349">
        <w:rPr>
          <w:rFonts w:eastAsia="Lucida Sans Unicode"/>
          <w:color w:val="000000"/>
          <w:sz w:val="28"/>
          <w:szCs w:val="28"/>
          <w:lang w:eastAsia="ar-SA"/>
        </w:rPr>
        <w:t xml:space="preserve"> </w:t>
      </w:r>
      <w:r w:rsidRPr="00881349">
        <w:rPr>
          <w:rFonts w:eastAsia="Lucida Sans Unicode"/>
          <w:color w:val="000000"/>
          <w:sz w:val="28"/>
          <w:szCs w:val="28"/>
          <w:lang w:val="uk-UA" w:eastAsia="ar-SA"/>
        </w:rPr>
        <w:t>зображені на рисунку 3.14.</w:t>
      </w:r>
    </w:p>
    <w:p w14:paraId="461A7D5C" w14:textId="77777777" w:rsidR="00881349" w:rsidRPr="00881349" w:rsidRDefault="00881349" w:rsidP="001D4F88">
      <w:pPr>
        <w:widowControl w:val="0"/>
        <w:suppressAutoHyphens/>
        <w:spacing w:line="360" w:lineRule="auto"/>
        <w:ind w:firstLine="709"/>
        <w:jc w:val="both"/>
        <w:rPr>
          <w:rFonts w:eastAsia="Lucida Sans Unicode"/>
          <w:color w:val="000000"/>
          <w:sz w:val="28"/>
          <w:szCs w:val="28"/>
          <w:lang w:val="uk-UA" w:eastAsia="ar-SA"/>
        </w:rPr>
      </w:pPr>
    </w:p>
    <w:p w14:paraId="01480C6A" w14:textId="77777777" w:rsidR="00881349" w:rsidRPr="00881349" w:rsidRDefault="00881349" w:rsidP="00881349">
      <w:pPr>
        <w:widowControl w:val="0"/>
        <w:suppressAutoHyphens/>
        <w:spacing w:line="360" w:lineRule="auto"/>
        <w:ind w:firstLine="709"/>
        <w:jc w:val="center"/>
        <w:rPr>
          <w:rFonts w:eastAsia="Lucida Sans Unicode"/>
          <w:color w:val="000000"/>
          <w:sz w:val="28"/>
          <w:szCs w:val="28"/>
          <w:lang w:eastAsia="ar-SA"/>
        </w:rPr>
      </w:pPr>
      <w:r w:rsidRPr="00881349">
        <w:rPr>
          <w:rFonts w:eastAsia="Lucida Sans Unicode"/>
          <w:noProof/>
          <w:color w:val="000000"/>
          <w:sz w:val="28"/>
          <w:szCs w:val="28"/>
        </w:rPr>
        <w:drawing>
          <wp:inline distT="0" distB="0" distL="0" distR="0" wp14:anchorId="1765E376" wp14:editId="3AD3DA8B">
            <wp:extent cx="2990850" cy="1865485"/>
            <wp:effectExtent l="0" t="0" r="0" b="190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stretch>
                      <a:fillRect/>
                    </a:stretch>
                  </pic:blipFill>
                  <pic:spPr>
                    <a:xfrm>
                      <a:off x="0" y="0"/>
                      <a:ext cx="3022721" cy="1885364"/>
                    </a:xfrm>
                    <a:prstGeom prst="rect">
                      <a:avLst/>
                    </a:prstGeom>
                  </pic:spPr>
                </pic:pic>
              </a:graphicData>
            </a:graphic>
          </wp:inline>
        </w:drawing>
      </w:r>
    </w:p>
    <w:p w14:paraId="4410F7C1" w14:textId="77777777" w:rsidR="00881349" w:rsidRPr="00B43296" w:rsidRDefault="00881349" w:rsidP="00E333FD">
      <w:pPr>
        <w:widowControl w:val="0"/>
        <w:suppressAutoHyphens/>
        <w:spacing w:line="360" w:lineRule="auto"/>
        <w:jc w:val="center"/>
        <w:rPr>
          <w:rFonts w:eastAsia="Lucida Sans Unicode"/>
          <w:color w:val="000000"/>
          <w:sz w:val="28"/>
          <w:szCs w:val="28"/>
          <w:lang w:eastAsia="ar-SA"/>
        </w:rPr>
      </w:pPr>
      <w:r w:rsidRPr="00881349">
        <w:rPr>
          <w:rFonts w:eastAsia="Lucida Sans Unicode"/>
          <w:color w:val="000000"/>
          <w:sz w:val="28"/>
          <w:szCs w:val="28"/>
          <w:lang w:val="uk-UA" w:eastAsia="ar-SA"/>
        </w:rPr>
        <w:t>Рисунок 3.</w:t>
      </w:r>
      <w:r w:rsidRPr="00881349">
        <w:rPr>
          <w:rFonts w:eastAsia="Lucida Sans Unicode"/>
          <w:color w:val="000000"/>
          <w:sz w:val="28"/>
          <w:szCs w:val="28"/>
          <w:lang w:eastAsia="ar-SA"/>
        </w:rPr>
        <w:t>15</w:t>
      </w:r>
      <w:r w:rsidRPr="00881349">
        <w:rPr>
          <w:rFonts w:eastAsia="Lucida Sans Unicode"/>
          <w:color w:val="000000"/>
          <w:sz w:val="28"/>
          <w:szCs w:val="28"/>
          <w:lang w:val="uk-UA" w:eastAsia="ar-SA"/>
        </w:rPr>
        <w:t xml:space="preserve"> – Модель зони покриття бездротової мережі Банку </w:t>
      </w:r>
      <w:r w:rsidRPr="00881349">
        <w:rPr>
          <w:rFonts w:eastAsia="Lucida Sans Unicode"/>
          <w:color w:val="000000"/>
          <w:sz w:val="28"/>
          <w:szCs w:val="28"/>
          <w:lang w:eastAsia="ar-SA"/>
        </w:rPr>
        <w:t>на частот</w:t>
      </w:r>
      <w:r w:rsidRPr="00881349">
        <w:rPr>
          <w:rFonts w:eastAsia="Lucida Sans Unicode"/>
          <w:color w:val="000000"/>
          <w:sz w:val="28"/>
          <w:szCs w:val="28"/>
          <w:lang w:val="uk-UA" w:eastAsia="ar-SA"/>
        </w:rPr>
        <w:t xml:space="preserve">і </w:t>
      </w:r>
      <w:r w:rsidRPr="00881349">
        <w:rPr>
          <w:rFonts w:eastAsia="Lucida Sans Unicode"/>
          <w:color w:val="000000"/>
          <w:sz w:val="28"/>
          <w:szCs w:val="28"/>
          <w:lang w:eastAsia="ar-SA"/>
        </w:rPr>
        <w:t>5</w:t>
      </w:r>
      <w:proofErr w:type="spellStart"/>
      <w:r w:rsidRPr="00881349">
        <w:rPr>
          <w:rFonts w:eastAsia="Lucida Sans Unicode"/>
          <w:color w:val="000000"/>
          <w:sz w:val="28"/>
          <w:szCs w:val="28"/>
          <w:lang w:val="en-US" w:eastAsia="ar-SA"/>
        </w:rPr>
        <w:t>Ghz</w:t>
      </w:r>
      <w:proofErr w:type="spellEnd"/>
    </w:p>
    <w:p w14:paraId="59FD7843" w14:textId="77777777" w:rsidR="001721ED" w:rsidRPr="00881349" w:rsidRDefault="001721ED" w:rsidP="00881349">
      <w:pPr>
        <w:widowControl w:val="0"/>
        <w:suppressAutoHyphens/>
        <w:spacing w:line="360" w:lineRule="auto"/>
        <w:ind w:firstLine="709"/>
        <w:jc w:val="center"/>
        <w:rPr>
          <w:rFonts w:eastAsia="Lucida Sans Unicode"/>
          <w:color w:val="000000"/>
          <w:sz w:val="28"/>
          <w:szCs w:val="28"/>
          <w:lang w:eastAsia="ar-SA"/>
        </w:rPr>
      </w:pPr>
    </w:p>
    <w:p w14:paraId="6BFB7CC7" w14:textId="77777777" w:rsidR="00881349" w:rsidRPr="00881349" w:rsidRDefault="00881349" w:rsidP="001D4F88">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t>Результати моделювання зони покриття точок доступу з використанням спрямованих антен  на частоті 5</w:t>
      </w:r>
      <w:r w:rsidRPr="00881349">
        <w:rPr>
          <w:rFonts w:eastAsia="Lucida Sans Unicode"/>
          <w:color w:val="000000"/>
          <w:sz w:val="28"/>
          <w:szCs w:val="28"/>
          <w:lang w:eastAsia="ar-SA"/>
        </w:rPr>
        <w:t xml:space="preserve"> </w:t>
      </w:r>
      <w:proofErr w:type="spellStart"/>
      <w:r w:rsidRPr="00881349">
        <w:rPr>
          <w:rFonts w:eastAsia="Lucida Sans Unicode"/>
          <w:color w:val="000000"/>
          <w:sz w:val="28"/>
          <w:szCs w:val="28"/>
          <w:lang w:val="en-US" w:eastAsia="ar-SA"/>
        </w:rPr>
        <w:t>Ghz</w:t>
      </w:r>
      <w:proofErr w:type="spellEnd"/>
      <w:r w:rsidRPr="00881349">
        <w:rPr>
          <w:rFonts w:eastAsia="Lucida Sans Unicode"/>
          <w:color w:val="000000"/>
          <w:sz w:val="28"/>
          <w:szCs w:val="28"/>
          <w:lang w:eastAsia="ar-SA"/>
        </w:rPr>
        <w:t xml:space="preserve"> </w:t>
      </w:r>
      <w:r w:rsidRPr="00881349">
        <w:rPr>
          <w:rFonts w:eastAsia="Lucida Sans Unicode"/>
          <w:color w:val="000000"/>
          <w:sz w:val="28"/>
          <w:szCs w:val="28"/>
          <w:lang w:val="uk-UA" w:eastAsia="ar-SA"/>
        </w:rPr>
        <w:t>зображені на рисунку 3.1</w:t>
      </w:r>
      <w:r w:rsidR="00E333FD" w:rsidRPr="00E333FD">
        <w:rPr>
          <w:rFonts w:eastAsia="Lucida Sans Unicode"/>
          <w:color w:val="000000"/>
          <w:sz w:val="28"/>
          <w:szCs w:val="28"/>
          <w:lang w:eastAsia="ar-SA"/>
        </w:rPr>
        <w:t>5</w:t>
      </w:r>
      <w:r w:rsidRPr="00881349">
        <w:rPr>
          <w:rFonts w:eastAsia="Lucida Sans Unicode"/>
          <w:color w:val="000000"/>
          <w:sz w:val="28"/>
          <w:szCs w:val="28"/>
          <w:lang w:val="uk-UA" w:eastAsia="ar-SA"/>
        </w:rPr>
        <w:t>.</w:t>
      </w:r>
    </w:p>
    <w:p w14:paraId="29EEC15A" w14:textId="77777777" w:rsidR="00881349" w:rsidRPr="00881349" w:rsidRDefault="00881349" w:rsidP="001D4F88">
      <w:pPr>
        <w:widowControl w:val="0"/>
        <w:suppressAutoHyphens/>
        <w:spacing w:line="360" w:lineRule="auto"/>
        <w:ind w:firstLine="709"/>
        <w:jc w:val="both"/>
        <w:rPr>
          <w:rFonts w:eastAsia="Lucida Sans Unicode"/>
          <w:color w:val="000000"/>
          <w:sz w:val="28"/>
          <w:szCs w:val="28"/>
          <w:lang w:eastAsia="ar-SA"/>
        </w:rPr>
      </w:pPr>
      <w:r w:rsidRPr="00881349">
        <w:rPr>
          <w:rFonts w:eastAsia="Lucida Sans Unicode"/>
          <w:color w:val="000000"/>
          <w:sz w:val="28"/>
          <w:szCs w:val="28"/>
          <w:lang w:val="uk-UA" w:eastAsia="ar-SA"/>
        </w:rPr>
        <w:lastRenderedPageBreak/>
        <w:t>Додатково занесемо до таблиці</w:t>
      </w:r>
      <w:r w:rsidRPr="00881349">
        <w:rPr>
          <w:rFonts w:eastAsia="Lucida Sans Unicode"/>
          <w:color w:val="000000"/>
          <w:sz w:val="28"/>
          <w:szCs w:val="28"/>
          <w:lang w:eastAsia="ar-SA"/>
        </w:rPr>
        <w:t xml:space="preserve"> 3.2</w:t>
      </w:r>
      <w:r w:rsidRPr="00881349">
        <w:rPr>
          <w:rFonts w:eastAsia="Lucida Sans Unicode"/>
          <w:color w:val="000000"/>
          <w:sz w:val="28"/>
          <w:szCs w:val="28"/>
          <w:lang w:val="uk-UA" w:eastAsia="ar-SA"/>
        </w:rPr>
        <w:t xml:space="preserve"> результати моделювання при роботі точок доступу на частотах 2.4-5 </w:t>
      </w:r>
      <w:proofErr w:type="spellStart"/>
      <w:r w:rsidRPr="00881349">
        <w:rPr>
          <w:rFonts w:eastAsia="Lucida Sans Unicode"/>
          <w:color w:val="000000"/>
          <w:sz w:val="28"/>
          <w:szCs w:val="28"/>
          <w:lang w:val="en-US" w:eastAsia="ar-SA"/>
        </w:rPr>
        <w:t>Ghz</w:t>
      </w:r>
      <w:proofErr w:type="spellEnd"/>
      <w:r w:rsidRPr="00881349">
        <w:rPr>
          <w:rFonts w:eastAsia="Lucida Sans Unicode"/>
          <w:color w:val="000000"/>
          <w:sz w:val="28"/>
          <w:szCs w:val="28"/>
          <w:lang w:eastAsia="ar-SA"/>
        </w:rPr>
        <w:t>.</w:t>
      </w:r>
    </w:p>
    <w:p w14:paraId="477C5244" w14:textId="77777777" w:rsidR="00881349" w:rsidRPr="00881349" w:rsidRDefault="00881349" w:rsidP="00881349">
      <w:pPr>
        <w:widowControl w:val="0"/>
        <w:suppressAutoHyphens/>
        <w:spacing w:line="360" w:lineRule="auto"/>
        <w:ind w:firstLine="709"/>
        <w:jc w:val="center"/>
        <w:rPr>
          <w:rFonts w:eastAsia="Lucida Sans Unicode"/>
          <w:color w:val="000000"/>
          <w:sz w:val="28"/>
          <w:szCs w:val="28"/>
          <w:lang w:eastAsia="ar-SA"/>
        </w:rPr>
      </w:pPr>
    </w:p>
    <w:p w14:paraId="076CD9DE" w14:textId="77777777" w:rsidR="00881349" w:rsidRPr="00881349" w:rsidRDefault="00881349" w:rsidP="00881349">
      <w:pPr>
        <w:widowControl w:val="0"/>
        <w:suppressAutoHyphens/>
        <w:spacing w:line="360" w:lineRule="auto"/>
        <w:jc w:val="both"/>
        <w:rPr>
          <w:rFonts w:eastAsia="Lucida Sans Unicode"/>
          <w:color w:val="000000"/>
          <w:sz w:val="28"/>
          <w:szCs w:val="28"/>
          <w:lang w:val="uk-UA" w:eastAsia="ar-SA"/>
        </w:rPr>
      </w:pPr>
      <w:r w:rsidRPr="00881349">
        <w:rPr>
          <w:rFonts w:eastAsia="Lucida Sans Unicode"/>
          <w:color w:val="000000"/>
          <w:sz w:val="28"/>
          <w:szCs w:val="28"/>
          <w:lang w:val="uk-UA" w:eastAsia="ar-SA"/>
        </w:rPr>
        <w:t>Таблиця 3.</w:t>
      </w:r>
      <w:r w:rsidRPr="00881349">
        <w:rPr>
          <w:rFonts w:eastAsia="Lucida Sans Unicode"/>
          <w:color w:val="000000"/>
          <w:sz w:val="28"/>
          <w:szCs w:val="28"/>
          <w:lang w:eastAsia="ar-SA"/>
        </w:rPr>
        <w:t>2</w:t>
      </w:r>
      <w:r w:rsidRPr="00881349">
        <w:rPr>
          <w:rFonts w:eastAsia="Lucida Sans Unicode"/>
          <w:color w:val="000000"/>
          <w:sz w:val="28"/>
          <w:szCs w:val="28"/>
          <w:lang w:val="uk-UA" w:eastAsia="ar-SA"/>
        </w:rPr>
        <w:t xml:space="preserve"> Порівняння результатів програмним способом.</w:t>
      </w:r>
    </w:p>
    <w:tbl>
      <w:tblPr>
        <w:tblW w:w="92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90"/>
        <w:gridCol w:w="2983"/>
        <w:gridCol w:w="3087"/>
        <w:gridCol w:w="1523"/>
      </w:tblGrid>
      <w:tr w:rsidR="00881349" w:rsidRPr="00881349" w14:paraId="251D04CA" w14:textId="77777777" w:rsidTr="008B6470">
        <w:trPr>
          <w:trHeight w:val="20"/>
          <w:jc w:val="center"/>
        </w:trPr>
        <w:tc>
          <w:tcPr>
            <w:tcW w:w="1690" w:type="dxa"/>
            <w:shd w:val="clear" w:color="auto" w:fill="auto"/>
          </w:tcPr>
          <w:p w14:paraId="75EEC0FC"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Номер приміщення</w:t>
            </w:r>
          </w:p>
        </w:tc>
        <w:tc>
          <w:tcPr>
            <w:tcW w:w="2983" w:type="dxa"/>
            <w:shd w:val="clear" w:color="auto" w:fill="auto"/>
          </w:tcPr>
          <w:p w14:paraId="636E6B3F"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Відстань від точки доступу до центру кімнати, м</w:t>
            </w:r>
          </w:p>
        </w:tc>
        <w:tc>
          <w:tcPr>
            <w:tcW w:w="3087" w:type="dxa"/>
            <w:tcBorders>
              <w:right w:val="single" w:sz="4" w:space="0" w:color="auto"/>
            </w:tcBorders>
            <w:shd w:val="clear" w:color="auto" w:fill="auto"/>
          </w:tcPr>
          <w:p w14:paraId="1E1538B7" w14:textId="77777777" w:rsidR="00881349" w:rsidRPr="00881349" w:rsidRDefault="00881349" w:rsidP="00881349">
            <w:pPr>
              <w:widowControl w:val="0"/>
              <w:autoSpaceDE w:val="0"/>
              <w:autoSpaceDN w:val="0"/>
              <w:jc w:val="center"/>
              <w:rPr>
                <w:rFonts w:eastAsia="Calibri"/>
                <w:sz w:val="28"/>
                <w:szCs w:val="28"/>
                <w:lang w:eastAsia="en-US"/>
              </w:rPr>
            </w:pPr>
            <w:r w:rsidRPr="00881349">
              <w:rPr>
                <w:rFonts w:eastAsia="Calibri"/>
                <w:sz w:val="28"/>
                <w:szCs w:val="28"/>
                <w:lang w:val="uk-UA" w:eastAsia="en-US"/>
              </w:rPr>
              <w:t xml:space="preserve">Результати </w:t>
            </w:r>
            <w:proofErr w:type="spellStart"/>
            <w:r w:rsidRPr="00881349">
              <w:rPr>
                <w:rFonts w:eastAsia="Calibri"/>
                <w:sz w:val="28"/>
                <w:szCs w:val="28"/>
                <w:lang w:val="uk-UA" w:eastAsia="en-US"/>
              </w:rPr>
              <w:t>моделлювая</w:t>
            </w:r>
            <w:proofErr w:type="spellEnd"/>
            <w:r w:rsidRPr="00881349">
              <w:rPr>
                <w:rFonts w:eastAsia="Calibri"/>
                <w:sz w:val="28"/>
                <w:szCs w:val="28"/>
                <w:lang w:val="uk-UA" w:eastAsia="en-US"/>
              </w:rPr>
              <w:t xml:space="preserve"> </w:t>
            </w:r>
            <w:proofErr w:type="spellStart"/>
            <w:r w:rsidRPr="00881349">
              <w:rPr>
                <w:rFonts w:eastAsia="Calibri"/>
                <w:sz w:val="28"/>
                <w:szCs w:val="28"/>
                <w:lang w:val="uk-UA" w:eastAsia="en-US"/>
              </w:rPr>
              <w:t>ПЗ,дБ</w:t>
            </w:r>
            <w:proofErr w:type="spellEnd"/>
            <w:r w:rsidRPr="00881349">
              <w:rPr>
                <w:rFonts w:eastAsia="Calibri"/>
                <w:sz w:val="28"/>
                <w:szCs w:val="28"/>
                <w:lang w:val="uk-UA" w:eastAsia="en-US"/>
              </w:rPr>
              <w:t xml:space="preserve"> (2.4</w:t>
            </w:r>
            <w:proofErr w:type="spellStart"/>
            <w:r w:rsidRPr="00881349">
              <w:rPr>
                <w:rFonts w:eastAsia="Calibri"/>
                <w:sz w:val="28"/>
                <w:szCs w:val="28"/>
                <w:lang w:val="en-US" w:eastAsia="en-US"/>
              </w:rPr>
              <w:t>Ghz</w:t>
            </w:r>
            <w:proofErr w:type="spellEnd"/>
            <w:r w:rsidRPr="00881349">
              <w:rPr>
                <w:rFonts w:eastAsia="Calibri"/>
                <w:sz w:val="28"/>
                <w:szCs w:val="28"/>
                <w:lang w:eastAsia="en-US"/>
              </w:rPr>
              <w:t>)</w:t>
            </w:r>
          </w:p>
        </w:tc>
        <w:tc>
          <w:tcPr>
            <w:tcW w:w="1523" w:type="dxa"/>
            <w:tcBorders>
              <w:left w:val="single" w:sz="4" w:space="0" w:color="auto"/>
            </w:tcBorders>
            <w:shd w:val="clear" w:color="auto" w:fill="auto"/>
          </w:tcPr>
          <w:p w14:paraId="2F2D7C61"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 xml:space="preserve">Результати </w:t>
            </w:r>
            <w:proofErr w:type="spellStart"/>
            <w:r w:rsidRPr="00881349">
              <w:rPr>
                <w:rFonts w:eastAsia="Calibri"/>
                <w:sz w:val="28"/>
                <w:szCs w:val="28"/>
                <w:lang w:val="uk-UA" w:eastAsia="en-US"/>
              </w:rPr>
              <w:t>моделлювая</w:t>
            </w:r>
            <w:proofErr w:type="spellEnd"/>
            <w:r w:rsidRPr="00881349">
              <w:rPr>
                <w:rFonts w:eastAsia="Calibri"/>
                <w:sz w:val="28"/>
                <w:szCs w:val="28"/>
                <w:lang w:val="uk-UA" w:eastAsia="en-US"/>
              </w:rPr>
              <w:t xml:space="preserve"> </w:t>
            </w:r>
            <w:proofErr w:type="spellStart"/>
            <w:r w:rsidRPr="00881349">
              <w:rPr>
                <w:rFonts w:eastAsia="Calibri"/>
                <w:sz w:val="28"/>
                <w:szCs w:val="28"/>
                <w:lang w:val="uk-UA" w:eastAsia="en-US"/>
              </w:rPr>
              <w:t>ПЗ,дБ</w:t>
            </w:r>
            <w:proofErr w:type="spellEnd"/>
          </w:p>
          <w:p w14:paraId="7F095C0B" w14:textId="77777777" w:rsidR="00881349" w:rsidRPr="00881349" w:rsidRDefault="00881349" w:rsidP="00881349">
            <w:pPr>
              <w:widowControl w:val="0"/>
              <w:autoSpaceDE w:val="0"/>
              <w:autoSpaceDN w:val="0"/>
              <w:jc w:val="center"/>
              <w:rPr>
                <w:rFonts w:eastAsia="Calibri"/>
                <w:sz w:val="28"/>
                <w:szCs w:val="28"/>
                <w:lang w:eastAsia="en-US"/>
              </w:rPr>
            </w:pPr>
            <w:r w:rsidRPr="00881349">
              <w:rPr>
                <w:rFonts w:eastAsia="Calibri"/>
                <w:sz w:val="28"/>
                <w:szCs w:val="28"/>
                <w:lang w:eastAsia="en-US"/>
              </w:rPr>
              <w:t>(5</w:t>
            </w:r>
            <w:proofErr w:type="spellStart"/>
            <w:r w:rsidRPr="00881349">
              <w:rPr>
                <w:rFonts w:eastAsia="Calibri"/>
                <w:sz w:val="28"/>
                <w:szCs w:val="28"/>
                <w:lang w:val="en-US" w:eastAsia="en-US"/>
              </w:rPr>
              <w:t>Ghz</w:t>
            </w:r>
            <w:proofErr w:type="spellEnd"/>
            <w:r w:rsidRPr="00881349">
              <w:rPr>
                <w:rFonts w:eastAsia="Calibri"/>
                <w:sz w:val="28"/>
                <w:szCs w:val="28"/>
                <w:lang w:eastAsia="en-US"/>
              </w:rPr>
              <w:t>)</w:t>
            </w:r>
          </w:p>
        </w:tc>
      </w:tr>
      <w:tr w:rsidR="00881349" w:rsidRPr="00881349" w14:paraId="44CC79F7" w14:textId="77777777" w:rsidTr="008B6470">
        <w:trPr>
          <w:trHeight w:val="323"/>
          <w:jc w:val="center"/>
        </w:trPr>
        <w:tc>
          <w:tcPr>
            <w:tcW w:w="1690" w:type="dxa"/>
            <w:shd w:val="clear" w:color="auto" w:fill="auto"/>
          </w:tcPr>
          <w:p w14:paraId="654D7759"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1</w:t>
            </w:r>
          </w:p>
        </w:tc>
        <w:tc>
          <w:tcPr>
            <w:tcW w:w="2983" w:type="dxa"/>
            <w:shd w:val="clear" w:color="auto" w:fill="auto"/>
          </w:tcPr>
          <w:p w14:paraId="67E8737C"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5</w:t>
            </w:r>
          </w:p>
        </w:tc>
        <w:tc>
          <w:tcPr>
            <w:tcW w:w="3087" w:type="dxa"/>
            <w:tcBorders>
              <w:right w:val="single" w:sz="4" w:space="0" w:color="auto"/>
            </w:tcBorders>
            <w:shd w:val="clear" w:color="auto" w:fill="auto"/>
          </w:tcPr>
          <w:p w14:paraId="5BA35A4D"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-38</w:t>
            </w:r>
          </w:p>
        </w:tc>
        <w:tc>
          <w:tcPr>
            <w:tcW w:w="1523" w:type="dxa"/>
            <w:tcBorders>
              <w:left w:val="single" w:sz="4" w:space="0" w:color="auto"/>
            </w:tcBorders>
            <w:shd w:val="clear" w:color="auto" w:fill="auto"/>
          </w:tcPr>
          <w:p w14:paraId="24CC1849"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-41</w:t>
            </w:r>
          </w:p>
        </w:tc>
      </w:tr>
      <w:tr w:rsidR="00881349" w:rsidRPr="00881349" w14:paraId="767D588B" w14:textId="77777777" w:rsidTr="008B6470">
        <w:trPr>
          <w:trHeight w:val="321"/>
          <w:jc w:val="center"/>
        </w:trPr>
        <w:tc>
          <w:tcPr>
            <w:tcW w:w="1690" w:type="dxa"/>
            <w:shd w:val="clear" w:color="auto" w:fill="auto"/>
          </w:tcPr>
          <w:p w14:paraId="736FE393"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2</w:t>
            </w:r>
          </w:p>
        </w:tc>
        <w:tc>
          <w:tcPr>
            <w:tcW w:w="2983" w:type="dxa"/>
            <w:shd w:val="clear" w:color="auto" w:fill="auto"/>
          </w:tcPr>
          <w:p w14:paraId="267A7F5B"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4.125</w:t>
            </w:r>
          </w:p>
        </w:tc>
        <w:tc>
          <w:tcPr>
            <w:tcW w:w="3087" w:type="dxa"/>
            <w:tcBorders>
              <w:right w:val="single" w:sz="4" w:space="0" w:color="auto"/>
            </w:tcBorders>
            <w:shd w:val="clear" w:color="auto" w:fill="auto"/>
          </w:tcPr>
          <w:p w14:paraId="447490C3"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-25</w:t>
            </w:r>
          </w:p>
        </w:tc>
        <w:tc>
          <w:tcPr>
            <w:tcW w:w="1523" w:type="dxa"/>
            <w:tcBorders>
              <w:left w:val="single" w:sz="4" w:space="0" w:color="auto"/>
            </w:tcBorders>
            <w:shd w:val="clear" w:color="auto" w:fill="auto"/>
          </w:tcPr>
          <w:p w14:paraId="46E2665A"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-25</w:t>
            </w:r>
          </w:p>
        </w:tc>
      </w:tr>
      <w:tr w:rsidR="00881349" w:rsidRPr="00881349" w14:paraId="0A137337" w14:textId="77777777" w:rsidTr="008B6470">
        <w:trPr>
          <w:trHeight w:val="321"/>
          <w:jc w:val="center"/>
        </w:trPr>
        <w:tc>
          <w:tcPr>
            <w:tcW w:w="1690" w:type="dxa"/>
            <w:shd w:val="clear" w:color="auto" w:fill="auto"/>
          </w:tcPr>
          <w:p w14:paraId="41BAC222"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3</w:t>
            </w:r>
          </w:p>
        </w:tc>
        <w:tc>
          <w:tcPr>
            <w:tcW w:w="2983" w:type="dxa"/>
            <w:shd w:val="clear" w:color="auto" w:fill="auto"/>
          </w:tcPr>
          <w:p w14:paraId="34B67316"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4.125</w:t>
            </w:r>
          </w:p>
        </w:tc>
        <w:tc>
          <w:tcPr>
            <w:tcW w:w="3087" w:type="dxa"/>
            <w:tcBorders>
              <w:right w:val="single" w:sz="4" w:space="0" w:color="auto"/>
            </w:tcBorders>
            <w:shd w:val="clear" w:color="auto" w:fill="auto"/>
          </w:tcPr>
          <w:p w14:paraId="5669D993"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-35</w:t>
            </w:r>
          </w:p>
        </w:tc>
        <w:tc>
          <w:tcPr>
            <w:tcW w:w="1523" w:type="dxa"/>
            <w:tcBorders>
              <w:left w:val="single" w:sz="4" w:space="0" w:color="auto"/>
            </w:tcBorders>
            <w:shd w:val="clear" w:color="auto" w:fill="auto"/>
          </w:tcPr>
          <w:p w14:paraId="35CCBA4A"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-38</w:t>
            </w:r>
          </w:p>
        </w:tc>
      </w:tr>
      <w:tr w:rsidR="00881349" w:rsidRPr="00881349" w14:paraId="4D79BCA4" w14:textId="77777777" w:rsidTr="008B6470">
        <w:trPr>
          <w:trHeight w:val="323"/>
          <w:jc w:val="center"/>
        </w:trPr>
        <w:tc>
          <w:tcPr>
            <w:tcW w:w="1690" w:type="dxa"/>
            <w:shd w:val="clear" w:color="auto" w:fill="auto"/>
          </w:tcPr>
          <w:p w14:paraId="2737BFA7"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4</w:t>
            </w:r>
          </w:p>
        </w:tc>
        <w:tc>
          <w:tcPr>
            <w:tcW w:w="2983" w:type="dxa"/>
            <w:shd w:val="clear" w:color="auto" w:fill="auto"/>
          </w:tcPr>
          <w:p w14:paraId="20C025C3"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5.625</w:t>
            </w:r>
          </w:p>
        </w:tc>
        <w:tc>
          <w:tcPr>
            <w:tcW w:w="3087" w:type="dxa"/>
            <w:tcBorders>
              <w:right w:val="single" w:sz="4" w:space="0" w:color="auto"/>
            </w:tcBorders>
            <w:shd w:val="clear" w:color="auto" w:fill="auto"/>
          </w:tcPr>
          <w:p w14:paraId="0675773F"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-33</w:t>
            </w:r>
          </w:p>
        </w:tc>
        <w:tc>
          <w:tcPr>
            <w:tcW w:w="1523" w:type="dxa"/>
            <w:tcBorders>
              <w:left w:val="single" w:sz="4" w:space="0" w:color="auto"/>
            </w:tcBorders>
            <w:shd w:val="clear" w:color="auto" w:fill="auto"/>
          </w:tcPr>
          <w:p w14:paraId="636C5159"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-36</w:t>
            </w:r>
          </w:p>
        </w:tc>
      </w:tr>
      <w:tr w:rsidR="00881349" w:rsidRPr="00881349" w14:paraId="2E0C8B72" w14:textId="77777777" w:rsidTr="008B6470">
        <w:trPr>
          <w:trHeight w:val="321"/>
          <w:jc w:val="center"/>
        </w:trPr>
        <w:tc>
          <w:tcPr>
            <w:tcW w:w="1690" w:type="dxa"/>
            <w:shd w:val="clear" w:color="auto" w:fill="auto"/>
          </w:tcPr>
          <w:p w14:paraId="5246BC57"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5</w:t>
            </w:r>
          </w:p>
        </w:tc>
        <w:tc>
          <w:tcPr>
            <w:tcW w:w="2983" w:type="dxa"/>
            <w:shd w:val="clear" w:color="auto" w:fill="auto"/>
          </w:tcPr>
          <w:p w14:paraId="7EB42A7F"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6.25</w:t>
            </w:r>
          </w:p>
        </w:tc>
        <w:tc>
          <w:tcPr>
            <w:tcW w:w="3087" w:type="dxa"/>
            <w:tcBorders>
              <w:right w:val="single" w:sz="4" w:space="0" w:color="auto"/>
            </w:tcBorders>
            <w:shd w:val="clear" w:color="auto" w:fill="auto"/>
          </w:tcPr>
          <w:p w14:paraId="60CF429F"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-32</w:t>
            </w:r>
          </w:p>
        </w:tc>
        <w:tc>
          <w:tcPr>
            <w:tcW w:w="1523" w:type="dxa"/>
            <w:tcBorders>
              <w:left w:val="single" w:sz="4" w:space="0" w:color="auto"/>
            </w:tcBorders>
            <w:shd w:val="clear" w:color="auto" w:fill="auto"/>
          </w:tcPr>
          <w:p w14:paraId="0A3BAA9A"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-34</w:t>
            </w:r>
          </w:p>
        </w:tc>
      </w:tr>
      <w:tr w:rsidR="00881349" w:rsidRPr="00881349" w14:paraId="2A138C77" w14:textId="77777777" w:rsidTr="008B6470">
        <w:trPr>
          <w:trHeight w:val="321"/>
          <w:jc w:val="center"/>
        </w:trPr>
        <w:tc>
          <w:tcPr>
            <w:tcW w:w="1690" w:type="dxa"/>
            <w:shd w:val="clear" w:color="auto" w:fill="auto"/>
          </w:tcPr>
          <w:p w14:paraId="324E626A" w14:textId="77777777" w:rsidR="00881349" w:rsidRPr="00881349" w:rsidRDefault="00881349" w:rsidP="00881349">
            <w:pPr>
              <w:widowControl w:val="0"/>
              <w:autoSpaceDE w:val="0"/>
              <w:autoSpaceDN w:val="0"/>
              <w:jc w:val="center"/>
              <w:rPr>
                <w:rFonts w:eastAsia="Calibri"/>
                <w:sz w:val="28"/>
                <w:szCs w:val="28"/>
                <w:lang w:val="uk-UA" w:eastAsia="en-US"/>
              </w:rPr>
            </w:pPr>
            <w:r w:rsidRPr="00881349">
              <w:rPr>
                <w:rFonts w:eastAsia="Calibri"/>
                <w:sz w:val="28"/>
                <w:szCs w:val="28"/>
                <w:lang w:val="uk-UA" w:eastAsia="en-US"/>
              </w:rPr>
              <w:t>6</w:t>
            </w:r>
          </w:p>
        </w:tc>
        <w:tc>
          <w:tcPr>
            <w:tcW w:w="2983" w:type="dxa"/>
            <w:shd w:val="clear" w:color="auto" w:fill="auto"/>
          </w:tcPr>
          <w:p w14:paraId="042259B9"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1</w:t>
            </w:r>
          </w:p>
        </w:tc>
        <w:tc>
          <w:tcPr>
            <w:tcW w:w="3087" w:type="dxa"/>
            <w:tcBorders>
              <w:right w:val="single" w:sz="4" w:space="0" w:color="auto"/>
            </w:tcBorders>
            <w:shd w:val="clear" w:color="auto" w:fill="auto"/>
          </w:tcPr>
          <w:p w14:paraId="34D8C02F"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-25</w:t>
            </w:r>
          </w:p>
        </w:tc>
        <w:tc>
          <w:tcPr>
            <w:tcW w:w="1523" w:type="dxa"/>
            <w:tcBorders>
              <w:left w:val="single" w:sz="4" w:space="0" w:color="auto"/>
            </w:tcBorders>
            <w:shd w:val="clear" w:color="auto" w:fill="auto"/>
          </w:tcPr>
          <w:p w14:paraId="7A51AAD4" w14:textId="77777777" w:rsidR="00881349" w:rsidRPr="00881349" w:rsidRDefault="00881349" w:rsidP="00881349">
            <w:pPr>
              <w:widowControl w:val="0"/>
              <w:autoSpaceDE w:val="0"/>
              <w:autoSpaceDN w:val="0"/>
              <w:jc w:val="center"/>
              <w:rPr>
                <w:rFonts w:eastAsia="Calibri"/>
                <w:sz w:val="28"/>
                <w:szCs w:val="28"/>
                <w:lang w:val="en-US" w:eastAsia="en-US"/>
              </w:rPr>
            </w:pPr>
            <w:r w:rsidRPr="00881349">
              <w:rPr>
                <w:rFonts w:eastAsia="Calibri"/>
                <w:sz w:val="28"/>
                <w:szCs w:val="28"/>
                <w:lang w:val="en-US" w:eastAsia="en-US"/>
              </w:rPr>
              <w:t>-25</w:t>
            </w:r>
          </w:p>
        </w:tc>
      </w:tr>
    </w:tbl>
    <w:p w14:paraId="4B00780A" w14:textId="77777777" w:rsidR="00881349" w:rsidRPr="00881349" w:rsidRDefault="00881349" w:rsidP="00881349">
      <w:pPr>
        <w:widowControl w:val="0"/>
        <w:suppressAutoHyphens/>
        <w:spacing w:line="360" w:lineRule="auto"/>
        <w:ind w:firstLine="709"/>
        <w:rPr>
          <w:rFonts w:eastAsia="Lucida Sans Unicode"/>
          <w:color w:val="000000"/>
          <w:sz w:val="28"/>
          <w:szCs w:val="28"/>
          <w:lang w:eastAsia="ar-SA"/>
        </w:rPr>
      </w:pPr>
    </w:p>
    <w:p w14:paraId="6C09E40F" w14:textId="77777777" w:rsidR="00881349" w:rsidRPr="00881349" w:rsidRDefault="00881349" w:rsidP="005E341A">
      <w:pPr>
        <w:widowControl w:val="0"/>
        <w:suppressAutoHyphens/>
        <w:spacing w:line="360" w:lineRule="auto"/>
        <w:ind w:firstLine="709"/>
        <w:jc w:val="both"/>
        <w:rPr>
          <w:rFonts w:eastAsia="Lucida Sans Unicode"/>
          <w:color w:val="000000"/>
          <w:sz w:val="28"/>
          <w:szCs w:val="28"/>
          <w:lang w:val="uk-UA" w:eastAsia="ar-SA"/>
        </w:rPr>
      </w:pPr>
      <w:r w:rsidRPr="00881349">
        <w:rPr>
          <w:rFonts w:eastAsia="Lucida Sans Unicode"/>
          <w:color w:val="000000"/>
          <w:sz w:val="28"/>
          <w:szCs w:val="28"/>
          <w:lang w:val="uk-UA" w:eastAsia="ar-SA"/>
        </w:rPr>
        <w:t>За результатами моделювання виявилося, що двох точок  доступу спрямованими антенами достатньо, щоб покрити  усе приміщення Банку, без втрати пропускної здатності мережі. Рівні сигналу у цьому випадку достатньо високі, щоб уникнути високого впливу інших бездротових мереж на радіус зони покриття, що також дозволяє уникнути високих падінь  пропускної здатності мережі.</w:t>
      </w:r>
    </w:p>
    <w:p w14:paraId="527EF7C7" w14:textId="77777777" w:rsidR="00881349" w:rsidRPr="00881349" w:rsidRDefault="00881349" w:rsidP="00881349">
      <w:pPr>
        <w:widowControl w:val="0"/>
        <w:suppressAutoHyphens/>
        <w:spacing w:line="360" w:lineRule="auto"/>
        <w:ind w:firstLine="709"/>
        <w:rPr>
          <w:rFonts w:eastAsia="Lucida Sans Unicode"/>
          <w:color w:val="000000"/>
          <w:sz w:val="28"/>
          <w:szCs w:val="28"/>
          <w:lang w:val="uk-UA" w:eastAsia="ar-SA"/>
        </w:rPr>
      </w:pPr>
    </w:p>
    <w:p w14:paraId="6BF46F86" w14:textId="77777777" w:rsidR="00881349" w:rsidRPr="00881349" w:rsidRDefault="00881349" w:rsidP="00893BEA">
      <w:pPr>
        <w:pStyle w:val="aff4"/>
        <w:ind w:firstLine="720"/>
        <w:jc w:val="both"/>
      </w:pPr>
      <w:bookmarkStart w:id="37" w:name="_Toc59611057"/>
      <w:r w:rsidRPr="00881349">
        <w:t>3.3. Прогнозування продуктивності мережі</w:t>
      </w:r>
      <w:r w:rsidR="00A10E8C">
        <w:t xml:space="preserve"> аналітичним методом.</w:t>
      </w:r>
      <w:bookmarkEnd w:id="37"/>
    </w:p>
    <w:p w14:paraId="1B67468B" w14:textId="77777777" w:rsidR="00881349" w:rsidRPr="00881349" w:rsidRDefault="00881349" w:rsidP="00881349">
      <w:pPr>
        <w:widowControl w:val="0"/>
        <w:suppressAutoHyphens/>
        <w:spacing w:line="360" w:lineRule="auto"/>
        <w:ind w:firstLine="709"/>
        <w:rPr>
          <w:rFonts w:eastAsia="Lucida Sans Unicode"/>
          <w:bCs/>
          <w:color w:val="000000"/>
          <w:sz w:val="28"/>
          <w:szCs w:val="28"/>
          <w:lang w:val="uk-UA" w:eastAsia="ar-SA"/>
        </w:rPr>
      </w:pPr>
    </w:p>
    <w:p w14:paraId="6409F479" w14:textId="77777777" w:rsidR="00881349" w:rsidRPr="00054AF8" w:rsidRDefault="00881349" w:rsidP="008B6470">
      <w:pPr>
        <w:pStyle w:val="aa"/>
        <w:rPr>
          <w:rFonts w:eastAsia="Lucida Sans Unicode"/>
          <w:lang w:val="ru-RU" w:eastAsia="ar-SA"/>
        </w:rPr>
      </w:pPr>
      <w:r w:rsidRPr="00054AF8">
        <w:rPr>
          <w:rFonts w:eastAsia="Lucida Sans Unicode"/>
          <w:lang w:val="ru-RU" w:eastAsia="ar-SA"/>
        </w:rPr>
        <w:t>За допомогою формули 2.1 проведемо розрахунки для прогнозування пропускної здатності бездротової мережі стандарту 802.11</w:t>
      </w:r>
      <w:r w:rsidRPr="00881349">
        <w:rPr>
          <w:rFonts w:eastAsia="Lucida Sans Unicode"/>
          <w:lang w:eastAsia="ar-SA"/>
        </w:rPr>
        <w:t>n</w:t>
      </w:r>
      <w:r w:rsidRPr="00054AF8">
        <w:rPr>
          <w:rFonts w:eastAsia="Lucida Sans Unicode"/>
          <w:lang w:val="ru-RU" w:eastAsia="ar-SA"/>
        </w:rPr>
        <w:t xml:space="preserve"> у двох випадках під час роботи на частоті 2,4 </w:t>
      </w:r>
      <w:r w:rsidRPr="00881349">
        <w:rPr>
          <w:rFonts w:eastAsia="Lucida Sans Unicode"/>
          <w:lang w:eastAsia="ar-SA"/>
        </w:rPr>
        <w:t>Ghz</w:t>
      </w:r>
      <w:r w:rsidRPr="00054AF8">
        <w:rPr>
          <w:rFonts w:eastAsia="Lucida Sans Unicode"/>
          <w:lang w:val="ru-RU" w:eastAsia="ar-SA"/>
        </w:rPr>
        <w:t xml:space="preserve"> та 5 </w:t>
      </w:r>
      <w:r w:rsidRPr="00881349">
        <w:rPr>
          <w:rFonts w:eastAsia="Lucida Sans Unicode"/>
          <w:lang w:eastAsia="ar-SA"/>
        </w:rPr>
        <w:t>Ghz</w:t>
      </w:r>
      <w:r w:rsidRPr="00054AF8">
        <w:rPr>
          <w:rFonts w:eastAsia="Lucida Sans Unicode"/>
          <w:lang w:val="ru-RU" w:eastAsia="ar-SA"/>
        </w:rPr>
        <w:t>. Параметри для розрахунків прогнозування продуктивності мережі указані в таблиці 3.3</w:t>
      </w:r>
    </w:p>
    <w:p w14:paraId="6CF4A5B7" w14:textId="77777777" w:rsidR="008B6470" w:rsidRDefault="008B6470" w:rsidP="008B6470">
      <w:pPr>
        <w:widowControl w:val="0"/>
        <w:suppressAutoHyphens/>
        <w:spacing w:line="360" w:lineRule="auto"/>
        <w:jc w:val="both"/>
        <w:rPr>
          <w:rFonts w:eastAsia="Lucida Sans Unicode"/>
          <w:color w:val="000000"/>
          <w:sz w:val="28"/>
          <w:szCs w:val="28"/>
          <w:lang w:val="uk-UA" w:eastAsia="ar-SA"/>
        </w:rPr>
      </w:pPr>
    </w:p>
    <w:p w14:paraId="00863C92" w14:textId="77777777" w:rsidR="004E182A" w:rsidRDefault="004E182A" w:rsidP="008B6470">
      <w:pPr>
        <w:widowControl w:val="0"/>
        <w:suppressAutoHyphens/>
        <w:spacing w:line="360" w:lineRule="auto"/>
        <w:jc w:val="both"/>
        <w:rPr>
          <w:rFonts w:eastAsia="Lucida Sans Unicode"/>
          <w:color w:val="000000"/>
          <w:sz w:val="28"/>
          <w:szCs w:val="28"/>
          <w:lang w:val="uk-UA" w:eastAsia="ar-SA"/>
        </w:rPr>
      </w:pPr>
    </w:p>
    <w:p w14:paraId="38CE4D7C" w14:textId="77777777" w:rsidR="004E182A" w:rsidRDefault="004E182A" w:rsidP="008B6470">
      <w:pPr>
        <w:widowControl w:val="0"/>
        <w:suppressAutoHyphens/>
        <w:spacing w:line="360" w:lineRule="auto"/>
        <w:jc w:val="both"/>
        <w:rPr>
          <w:rFonts w:eastAsia="Lucida Sans Unicode"/>
          <w:color w:val="000000"/>
          <w:sz w:val="28"/>
          <w:szCs w:val="28"/>
          <w:lang w:val="uk-UA" w:eastAsia="ar-SA"/>
        </w:rPr>
      </w:pPr>
    </w:p>
    <w:p w14:paraId="5D7F5A79" w14:textId="77777777" w:rsidR="00B02AAE" w:rsidRDefault="00B02AAE" w:rsidP="008B6470">
      <w:pPr>
        <w:widowControl w:val="0"/>
        <w:suppressAutoHyphens/>
        <w:spacing w:line="360" w:lineRule="auto"/>
        <w:jc w:val="both"/>
        <w:rPr>
          <w:rFonts w:eastAsia="Lucida Sans Unicode"/>
          <w:color w:val="000000"/>
          <w:sz w:val="28"/>
          <w:szCs w:val="28"/>
          <w:lang w:val="uk-UA" w:eastAsia="ar-SA"/>
        </w:rPr>
      </w:pPr>
    </w:p>
    <w:p w14:paraId="79BEC3BF" w14:textId="77777777" w:rsidR="00881349" w:rsidRDefault="00881349" w:rsidP="008B6470">
      <w:pPr>
        <w:widowControl w:val="0"/>
        <w:suppressAutoHyphens/>
        <w:spacing w:line="360" w:lineRule="auto"/>
        <w:jc w:val="both"/>
        <w:rPr>
          <w:rFonts w:eastAsia="Lucida Sans Unicode"/>
          <w:color w:val="000000"/>
          <w:sz w:val="28"/>
          <w:szCs w:val="28"/>
          <w:lang w:val="uk-UA" w:eastAsia="ar-SA"/>
        </w:rPr>
      </w:pPr>
      <w:r w:rsidRPr="00881349">
        <w:rPr>
          <w:rFonts w:eastAsia="Lucida Sans Unicode"/>
          <w:color w:val="000000"/>
          <w:sz w:val="28"/>
          <w:szCs w:val="28"/>
          <w:lang w:val="uk-UA" w:eastAsia="ar-SA"/>
        </w:rPr>
        <w:t>Таблиця 3.3</w:t>
      </w:r>
      <w:r w:rsidR="008B6470">
        <w:rPr>
          <w:rFonts w:eastAsia="Lucida Sans Unicode"/>
          <w:color w:val="000000"/>
          <w:sz w:val="28"/>
          <w:szCs w:val="28"/>
          <w:lang w:val="uk-UA" w:eastAsia="ar-SA"/>
        </w:rPr>
        <w:t xml:space="preserve"> -</w:t>
      </w:r>
      <w:r w:rsidRPr="00881349">
        <w:rPr>
          <w:rFonts w:eastAsia="Lucida Sans Unicode"/>
          <w:color w:val="000000"/>
          <w:sz w:val="28"/>
          <w:szCs w:val="28"/>
          <w:lang w:val="uk-UA" w:eastAsia="ar-SA"/>
        </w:rPr>
        <w:t xml:space="preserve"> Параметри</w:t>
      </w:r>
      <w:r w:rsidRPr="00881349">
        <w:rPr>
          <w:rFonts w:eastAsia="Lucida Sans Unicode"/>
          <w:color w:val="000000"/>
          <w:sz w:val="28"/>
          <w:szCs w:val="28"/>
          <w:lang w:eastAsia="ar-SA"/>
        </w:rPr>
        <w:t xml:space="preserve"> для </w:t>
      </w:r>
      <w:proofErr w:type="spellStart"/>
      <w:r w:rsidRPr="00881349">
        <w:rPr>
          <w:rFonts w:eastAsia="Lucida Sans Unicode"/>
          <w:color w:val="000000"/>
          <w:sz w:val="28"/>
          <w:szCs w:val="28"/>
          <w:lang w:eastAsia="ar-SA"/>
        </w:rPr>
        <w:t>розрахунк</w:t>
      </w:r>
      <w:r w:rsidRPr="00881349">
        <w:rPr>
          <w:rFonts w:eastAsia="Lucida Sans Unicode"/>
          <w:color w:val="000000"/>
          <w:sz w:val="28"/>
          <w:szCs w:val="28"/>
          <w:lang w:val="uk-UA" w:eastAsia="ar-SA"/>
        </w:rPr>
        <w:t>ів</w:t>
      </w:r>
      <w:proofErr w:type="spellEnd"/>
      <w:r w:rsidRPr="00881349">
        <w:rPr>
          <w:rFonts w:eastAsia="Lucida Sans Unicode"/>
          <w:color w:val="000000"/>
          <w:sz w:val="28"/>
          <w:szCs w:val="28"/>
          <w:lang w:val="uk-UA" w:eastAsia="ar-SA"/>
        </w:rPr>
        <w:t xml:space="preserve">. </w:t>
      </w:r>
    </w:p>
    <w:tbl>
      <w:tblPr>
        <w:tblStyle w:val="aff3"/>
        <w:tblW w:w="10065" w:type="dxa"/>
        <w:tblInd w:w="-289" w:type="dxa"/>
        <w:tblLayout w:type="fixed"/>
        <w:tblLook w:val="04A0" w:firstRow="1" w:lastRow="0" w:firstColumn="1" w:lastColumn="0" w:noHBand="0" w:noVBand="1"/>
      </w:tblPr>
      <w:tblGrid>
        <w:gridCol w:w="1234"/>
        <w:gridCol w:w="989"/>
        <w:gridCol w:w="1038"/>
        <w:gridCol w:w="1286"/>
        <w:gridCol w:w="1353"/>
        <w:gridCol w:w="1463"/>
        <w:gridCol w:w="1284"/>
        <w:gridCol w:w="524"/>
        <w:gridCol w:w="894"/>
      </w:tblGrid>
      <w:tr w:rsidR="008B6470" w:rsidRPr="001A7182" w14:paraId="3EB4AADF" w14:textId="77777777" w:rsidTr="008B6470">
        <w:trPr>
          <w:trHeight w:val="334"/>
        </w:trPr>
        <w:tc>
          <w:tcPr>
            <w:tcW w:w="1234" w:type="dxa"/>
          </w:tcPr>
          <w:p w14:paraId="266876E4" w14:textId="77777777" w:rsidR="008B6470" w:rsidRPr="001A7182" w:rsidRDefault="008B6470" w:rsidP="008B6470">
            <w:pPr>
              <w:spacing w:line="360" w:lineRule="auto"/>
              <w:jc w:val="center"/>
              <w:rPr>
                <w:sz w:val="24"/>
                <w:szCs w:val="24"/>
                <w:lang w:val="uk-UA"/>
              </w:rPr>
            </w:pPr>
            <w:r w:rsidRPr="001A7182">
              <w:rPr>
                <w:sz w:val="24"/>
                <w:szCs w:val="24"/>
                <w:lang w:val="uk-UA"/>
              </w:rPr>
              <w:t>Параметр</w:t>
            </w:r>
          </w:p>
        </w:tc>
        <w:tc>
          <w:tcPr>
            <w:tcW w:w="989" w:type="dxa"/>
          </w:tcPr>
          <w:p w14:paraId="10A5D017" w14:textId="77777777" w:rsidR="008B6470" w:rsidRPr="001A7182" w:rsidRDefault="008B6470" w:rsidP="008B6470">
            <w:pPr>
              <w:spacing w:line="360" w:lineRule="auto"/>
              <w:jc w:val="center"/>
              <w:rPr>
                <w:sz w:val="24"/>
                <w:szCs w:val="24"/>
                <w:vertAlign w:val="subscript"/>
              </w:rPr>
            </w:pPr>
            <w:r w:rsidRPr="001A7182">
              <w:rPr>
                <w:sz w:val="24"/>
                <w:szCs w:val="24"/>
              </w:rPr>
              <w:t>V</w:t>
            </w:r>
            <w:r w:rsidRPr="001A7182">
              <w:rPr>
                <w:sz w:val="24"/>
                <w:szCs w:val="24"/>
                <w:vertAlign w:val="subscript"/>
              </w:rPr>
              <w:t>0</w:t>
            </w:r>
          </w:p>
        </w:tc>
        <w:tc>
          <w:tcPr>
            <w:tcW w:w="1038" w:type="dxa"/>
          </w:tcPr>
          <w:p w14:paraId="442CABDE" w14:textId="77777777" w:rsidR="008B6470" w:rsidRPr="001A7182" w:rsidRDefault="008B6470" w:rsidP="008B6470">
            <w:pPr>
              <w:spacing w:line="360" w:lineRule="auto"/>
              <w:jc w:val="center"/>
              <w:rPr>
                <w:sz w:val="24"/>
                <w:szCs w:val="24"/>
              </w:rPr>
            </w:pPr>
            <w:r w:rsidRPr="001A7182">
              <w:rPr>
                <w:sz w:val="24"/>
                <w:szCs w:val="24"/>
              </w:rPr>
              <w:t>DIFS</w:t>
            </w:r>
          </w:p>
        </w:tc>
        <w:tc>
          <w:tcPr>
            <w:tcW w:w="1286" w:type="dxa"/>
          </w:tcPr>
          <w:p w14:paraId="00CA2F41" w14:textId="77777777" w:rsidR="008B6470" w:rsidRPr="001A7182" w:rsidRDefault="008B6470" w:rsidP="008B6470">
            <w:pPr>
              <w:spacing w:line="360" w:lineRule="auto"/>
              <w:jc w:val="center"/>
              <w:rPr>
                <w:sz w:val="24"/>
                <w:szCs w:val="24"/>
              </w:rPr>
            </w:pPr>
            <w:proofErr w:type="spellStart"/>
            <w:r w:rsidRPr="001A7182">
              <w:rPr>
                <w:sz w:val="24"/>
                <w:szCs w:val="24"/>
              </w:rPr>
              <w:t>Back_off</w:t>
            </w:r>
            <w:r>
              <w:rPr>
                <w:sz w:val="24"/>
                <w:szCs w:val="24"/>
              </w:rPr>
              <w:t>_</w:t>
            </w:r>
            <w:r w:rsidRPr="001A7182">
              <w:rPr>
                <w:sz w:val="24"/>
                <w:szCs w:val="24"/>
              </w:rPr>
              <w:t>time</w:t>
            </w:r>
            <w:proofErr w:type="spellEnd"/>
          </w:p>
        </w:tc>
        <w:tc>
          <w:tcPr>
            <w:tcW w:w="1353" w:type="dxa"/>
          </w:tcPr>
          <w:p w14:paraId="67838EA7" w14:textId="77777777" w:rsidR="008B6470" w:rsidRPr="001A7182" w:rsidRDefault="008B6470" w:rsidP="008B6470">
            <w:pPr>
              <w:spacing w:line="360" w:lineRule="auto"/>
              <w:jc w:val="center"/>
              <w:rPr>
                <w:sz w:val="24"/>
                <w:szCs w:val="24"/>
              </w:rPr>
            </w:pPr>
            <w:proofErr w:type="spellStart"/>
            <w:r w:rsidRPr="001A7182">
              <w:rPr>
                <w:sz w:val="24"/>
                <w:szCs w:val="24"/>
              </w:rPr>
              <w:t>Frame_size</w:t>
            </w:r>
            <w:proofErr w:type="spellEnd"/>
          </w:p>
        </w:tc>
        <w:tc>
          <w:tcPr>
            <w:tcW w:w="1463" w:type="dxa"/>
          </w:tcPr>
          <w:p w14:paraId="3D0485CB" w14:textId="77777777" w:rsidR="008B6470" w:rsidRPr="001A7182" w:rsidRDefault="008B6470" w:rsidP="008B6470">
            <w:pPr>
              <w:spacing w:line="360" w:lineRule="auto"/>
              <w:jc w:val="center"/>
              <w:rPr>
                <w:sz w:val="24"/>
                <w:szCs w:val="24"/>
              </w:rPr>
            </w:pPr>
            <w:proofErr w:type="spellStart"/>
            <w:r w:rsidRPr="001A7182">
              <w:rPr>
                <w:sz w:val="24"/>
                <w:szCs w:val="24"/>
              </w:rPr>
              <w:t>Frame_body</w:t>
            </w:r>
            <w:proofErr w:type="spellEnd"/>
          </w:p>
        </w:tc>
        <w:tc>
          <w:tcPr>
            <w:tcW w:w="1284" w:type="dxa"/>
          </w:tcPr>
          <w:p w14:paraId="718D9BFA" w14:textId="77777777" w:rsidR="008B6470" w:rsidRPr="001A7182" w:rsidRDefault="008B6470" w:rsidP="008B6470">
            <w:pPr>
              <w:spacing w:line="360" w:lineRule="auto"/>
              <w:jc w:val="center"/>
              <w:rPr>
                <w:sz w:val="24"/>
                <w:szCs w:val="24"/>
              </w:rPr>
            </w:pPr>
            <w:proofErr w:type="spellStart"/>
            <w:r w:rsidRPr="001A7182">
              <w:rPr>
                <w:sz w:val="24"/>
                <w:szCs w:val="24"/>
              </w:rPr>
              <w:t>Frame_Err</w:t>
            </w:r>
            <w:proofErr w:type="spellEnd"/>
          </w:p>
        </w:tc>
        <w:tc>
          <w:tcPr>
            <w:tcW w:w="524" w:type="dxa"/>
          </w:tcPr>
          <w:p w14:paraId="60A5C0DA" w14:textId="77777777" w:rsidR="008B6470" w:rsidRPr="001A7182" w:rsidRDefault="008B6470" w:rsidP="008B6470">
            <w:pPr>
              <w:spacing w:line="360" w:lineRule="auto"/>
              <w:jc w:val="center"/>
              <w:rPr>
                <w:sz w:val="24"/>
                <w:szCs w:val="24"/>
              </w:rPr>
            </w:pPr>
            <w:r w:rsidRPr="001A7182">
              <w:rPr>
                <w:sz w:val="24"/>
                <w:szCs w:val="24"/>
              </w:rPr>
              <w:t>P</w:t>
            </w:r>
          </w:p>
        </w:tc>
        <w:tc>
          <w:tcPr>
            <w:tcW w:w="894" w:type="dxa"/>
          </w:tcPr>
          <w:p w14:paraId="51E44EED" w14:textId="77777777" w:rsidR="008B6470" w:rsidRPr="001A7182" w:rsidRDefault="008B6470" w:rsidP="008B6470">
            <w:pPr>
              <w:spacing w:line="360" w:lineRule="auto"/>
              <w:jc w:val="center"/>
              <w:rPr>
                <w:sz w:val="24"/>
                <w:szCs w:val="24"/>
              </w:rPr>
            </w:pPr>
            <w:r w:rsidRPr="001A7182">
              <w:rPr>
                <w:sz w:val="24"/>
                <w:szCs w:val="24"/>
              </w:rPr>
              <w:t>N</w:t>
            </w:r>
          </w:p>
        </w:tc>
      </w:tr>
      <w:tr w:rsidR="008B6470" w:rsidRPr="001A7182" w14:paraId="2A5527A9" w14:textId="77777777" w:rsidTr="008B6470">
        <w:trPr>
          <w:trHeight w:val="872"/>
        </w:trPr>
        <w:tc>
          <w:tcPr>
            <w:tcW w:w="1234" w:type="dxa"/>
          </w:tcPr>
          <w:p w14:paraId="340BFF82" w14:textId="77777777" w:rsidR="008B6470" w:rsidRDefault="008B6470" w:rsidP="008B6470">
            <w:pPr>
              <w:spacing w:line="360" w:lineRule="auto"/>
              <w:jc w:val="center"/>
              <w:rPr>
                <w:sz w:val="24"/>
                <w:szCs w:val="24"/>
                <w:lang w:val="uk-UA"/>
              </w:rPr>
            </w:pPr>
            <w:r w:rsidRPr="001A7182">
              <w:rPr>
                <w:sz w:val="24"/>
                <w:szCs w:val="24"/>
                <w:lang w:val="uk-UA"/>
              </w:rPr>
              <w:t>Значення</w:t>
            </w:r>
          </w:p>
          <w:p w14:paraId="4B55F78A" w14:textId="77777777" w:rsidR="008B6470" w:rsidRPr="001A7182" w:rsidRDefault="008B6470" w:rsidP="008B6470">
            <w:pPr>
              <w:spacing w:line="360" w:lineRule="auto"/>
              <w:jc w:val="center"/>
              <w:rPr>
                <w:sz w:val="24"/>
                <w:szCs w:val="24"/>
              </w:rPr>
            </w:pPr>
            <w:r>
              <w:rPr>
                <w:sz w:val="24"/>
                <w:szCs w:val="24"/>
                <w:lang w:val="uk-UA"/>
              </w:rPr>
              <w:t>Для 2.5</w:t>
            </w:r>
            <w:proofErr w:type="spellStart"/>
            <w:r>
              <w:rPr>
                <w:sz w:val="24"/>
                <w:szCs w:val="24"/>
              </w:rPr>
              <w:t>Ghz</w:t>
            </w:r>
            <w:proofErr w:type="spellEnd"/>
          </w:p>
        </w:tc>
        <w:tc>
          <w:tcPr>
            <w:tcW w:w="989" w:type="dxa"/>
          </w:tcPr>
          <w:p w14:paraId="3C0656C1" w14:textId="77777777" w:rsidR="008B6470" w:rsidRPr="001A7182" w:rsidRDefault="008B6470" w:rsidP="008B6470">
            <w:pPr>
              <w:spacing w:line="360" w:lineRule="auto"/>
              <w:jc w:val="center"/>
              <w:rPr>
                <w:sz w:val="24"/>
                <w:szCs w:val="24"/>
                <w:vertAlign w:val="superscript"/>
              </w:rPr>
            </w:pPr>
            <w:r w:rsidRPr="001A7182">
              <w:rPr>
                <w:sz w:val="24"/>
                <w:szCs w:val="24"/>
              </w:rPr>
              <w:t>1,5×10</w:t>
            </w:r>
            <w:r w:rsidRPr="001A7182">
              <w:rPr>
                <w:sz w:val="24"/>
                <w:szCs w:val="24"/>
                <w:vertAlign w:val="superscript"/>
              </w:rPr>
              <w:t>8</w:t>
            </w:r>
          </w:p>
          <w:p w14:paraId="5A3AF9FC" w14:textId="77777777" w:rsidR="008B6470" w:rsidRPr="001A7182" w:rsidRDefault="008B6470" w:rsidP="008B6470">
            <w:pPr>
              <w:spacing w:line="360" w:lineRule="auto"/>
              <w:jc w:val="center"/>
              <w:rPr>
                <w:sz w:val="24"/>
                <w:szCs w:val="24"/>
              </w:rPr>
            </w:pPr>
            <w:r w:rsidRPr="001A7182">
              <w:rPr>
                <w:sz w:val="24"/>
                <w:szCs w:val="24"/>
                <w:lang w:val="uk-UA"/>
              </w:rPr>
              <w:t>біт</w:t>
            </w:r>
            <w:r w:rsidRPr="001A7182">
              <w:rPr>
                <w:sz w:val="24"/>
                <w:szCs w:val="24"/>
              </w:rPr>
              <w:t>/c</w:t>
            </w:r>
          </w:p>
        </w:tc>
        <w:tc>
          <w:tcPr>
            <w:tcW w:w="1038" w:type="dxa"/>
          </w:tcPr>
          <w:p w14:paraId="23952A84" w14:textId="77777777" w:rsidR="008B6470" w:rsidRPr="001A7182" w:rsidRDefault="008B6470" w:rsidP="008B6470">
            <w:pPr>
              <w:spacing w:line="360" w:lineRule="auto"/>
              <w:jc w:val="center"/>
              <w:rPr>
                <w:sz w:val="24"/>
                <w:szCs w:val="24"/>
              </w:rPr>
            </w:pPr>
            <w:r w:rsidRPr="001A7182">
              <w:rPr>
                <w:sz w:val="24"/>
                <w:szCs w:val="24"/>
              </w:rPr>
              <w:t xml:space="preserve">5×10 </w:t>
            </w:r>
            <w:r w:rsidRPr="001A7182">
              <w:rPr>
                <w:sz w:val="24"/>
                <w:szCs w:val="24"/>
                <w:vertAlign w:val="superscript"/>
              </w:rPr>
              <w:t>-6</w:t>
            </w:r>
            <w:r w:rsidRPr="001A7182">
              <w:rPr>
                <w:sz w:val="24"/>
                <w:szCs w:val="24"/>
              </w:rPr>
              <w:t>c</w:t>
            </w:r>
          </w:p>
        </w:tc>
        <w:tc>
          <w:tcPr>
            <w:tcW w:w="1286" w:type="dxa"/>
          </w:tcPr>
          <w:p w14:paraId="2C8CC7FF" w14:textId="77777777" w:rsidR="008B6470" w:rsidRPr="001A7182" w:rsidRDefault="008B6470" w:rsidP="008B6470">
            <w:pPr>
              <w:spacing w:line="360" w:lineRule="auto"/>
              <w:jc w:val="center"/>
              <w:rPr>
                <w:sz w:val="24"/>
                <w:szCs w:val="24"/>
              </w:rPr>
            </w:pPr>
            <w:r w:rsidRPr="001A7182">
              <w:rPr>
                <w:sz w:val="24"/>
                <w:szCs w:val="24"/>
              </w:rPr>
              <w:t xml:space="preserve">52×10 </w:t>
            </w:r>
            <w:r w:rsidRPr="001A7182">
              <w:rPr>
                <w:sz w:val="24"/>
                <w:szCs w:val="24"/>
                <w:vertAlign w:val="superscript"/>
              </w:rPr>
              <w:t>-6</w:t>
            </w:r>
            <w:r w:rsidRPr="001A7182">
              <w:rPr>
                <w:sz w:val="24"/>
                <w:szCs w:val="24"/>
              </w:rPr>
              <w:t>c</w:t>
            </w:r>
          </w:p>
        </w:tc>
        <w:tc>
          <w:tcPr>
            <w:tcW w:w="1353" w:type="dxa"/>
          </w:tcPr>
          <w:p w14:paraId="2FE14466" w14:textId="77777777" w:rsidR="008B6470" w:rsidRPr="001A7182" w:rsidRDefault="008B6470" w:rsidP="008B6470">
            <w:pPr>
              <w:spacing w:line="360" w:lineRule="auto"/>
              <w:jc w:val="center"/>
              <w:rPr>
                <w:sz w:val="24"/>
                <w:szCs w:val="24"/>
                <w:lang w:val="uk-UA"/>
              </w:rPr>
            </w:pPr>
            <w:r w:rsidRPr="001A7182">
              <w:rPr>
                <w:sz w:val="24"/>
                <w:szCs w:val="24"/>
                <w:lang w:val="uk-UA"/>
              </w:rPr>
              <w:t>23124 біт</w:t>
            </w:r>
          </w:p>
        </w:tc>
        <w:tc>
          <w:tcPr>
            <w:tcW w:w="1463" w:type="dxa"/>
          </w:tcPr>
          <w:p w14:paraId="7009D0D2" w14:textId="77777777" w:rsidR="008B6470" w:rsidRPr="001A7182" w:rsidRDefault="008B6470" w:rsidP="008B6470">
            <w:pPr>
              <w:spacing w:line="360" w:lineRule="auto"/>
              <w:jc w:val="center"/>
              <w:rPr>
                <w:sz w:val="24"/>
                <w:szCs w:val="24"/>
                <w:lang w:val="uk-UA"/>
              </w:rPr>
            </w:pPr>
            <w:r w:rsidRPr="001A7182">
              <w:rPr>
                <w:sz w:val="24"/>
                <w:szCs w:val="24"/>
                <w:lang w:val="uk-UA"/>
              </w:rPr>
              <w:t>23160 біт</w:t>
            </w:r>
          </w:p>
        </w:tc>
        <w:tc>
          <w:tcPr>
            <w:tcW w:w="1284" w:type="dxa"/>
          </w:tcPr>
          <w:p w14:paraId="439D0B57" w14:textId="77777777" w:rsidR="008B6470" w:rsidRPr="001A7182" w:rsidRDefault="008B6470" w:rsidP="008B6470">
            <w:pPr>
              <w:spacing w:line="360" w:lineRule="auto"/>
              <w:jc w:val="center"/>
              <w:rPr>
                <w:sz w:val="24"/>
                <w:szCs w:val="24"/>
                <w:lang w:val="uk-UA"/>
              </w:rPr>
            </w:pPr>
            <w:r w:rsidRPr="001A7182">
              <w:rPr>
                <w:sz w:val="24"/>
                <w:szCs w:val="24"/>
                <w:lang w:val="uk-UA"/>
              </w:rPr>
              <w:t>1522 біт</w:t>
            </w:r>
          </w:p>
        </w:tc>
        <w:tc>
          <w:tcPr>
            <w:tcW w:w="524" w:type="dxa"/>
          </w:tcPr>
          <w:p w14:paraId="7AC8D69A" w14:textId="77777777" w:rsidR="008B6470" w:rsidRPr="001A7182" w:rsidRDefault="008B6470" w:rsidP="008B6470">
            <w:pPr>
              <w:spacing w:line="360" w:lineRule="auto"/>
              <w:jc w:val="center"/>
              <w:rPr>
                <w:sz w:val="24"/>
                <w:szCs w:val="24"/>
              </w:rPr>
            </w:pPr>
            <w:r w:rsidRPr="001A7182">
              <w:rPr>
                <w:sz w:val="24"/>
                <w:szCs w:val="24"/>
              </w:rPr>
              <w:t>0-0.</w:t>
            </w:r>
            <w:r>
              <w:rPr>
                <w:sz w:val="24"/>
                <w:szCs w:val="24"/>
              </w:rPr>
              <w:t>3</w:t>
            </w:r>
          </w:p>
        </w:tc>
        <w:tc>
          <w:tcPr>
            <w:tcW w:w="894" w:type="dxa"/>
          </w:tcPr>
          <w:p w14:paraId="05DDD586" w14:textId="77777777" w:rsidR="008B6470" w:rsidRPr="001A7182" w:rsidRDefault="008B6470" w:rsidP="008B6470">
            <w:pPr>
              <w:spacing w:line="360" w:lineRule="auto"/>
              <w:jc w:val="center"/>
              <w:rPr>
                <w:sz w:val="24"/>
                <w:szCs w:val="24"/>
              </w:rPr>
            </w:pPr>
            <w:r w:rsidRPr="001A7182">
              <w:rPr>
                <w:sz w:val="24"/>
                <w:szCs w:val="24"/>
              </w:rPr>
              <w:t>1-12</w:t>
            </w:r>
          </w:p>
        </w:tc>
      </w:tr>
      <w:tr w:rsidR="008B6470" w:rsidRPr="001A7182" w14:paraId="67C07DA5" w14:textId="77777777" w:rsidTr="008B6470">
        <w:trPr>
          <w:trHeight w:val="680"/>
        </w:trPr>
        <w:tc>
          <w:tcPr>
            <w:tcW w:w="1234" w:type="dxa"/>
          </w:tcPr>
          <w:p w14:paraId="1FDF37CB" w14:textId="77777777" w:rsidR="008B6470" w:rsidRDefault="008B6470" w:rsidP="008B6470">
            <w:pPr>
              <w:spacing w:line="360" w:lineRule="auto"/>
              <w:jc w:val="center"/>
              <w:rPr>
                <w:sz w:val="24"/>
                <w:szCs w:val="24"/>
                <w:lang w:val="uk-UA"/>
              </w:rPr>
            </w:pPr>
            <w:r w:rsidRPr="001A7182">
              <w:rPr>
                <w:sz w:val="24"/>
                <w:szCs w:val="24"/>
                <w:lang w:val="uk-UA"/>
              </w:rPr>
              <w:t>Значення</w:t>
            </w:r>
          </w:p>
          <w:p w14:paraId="516C1F77" w14:textId="77777777" w:rsidR="008B6470" w:rsidRPr="001A7182" w:rsidRDefault="008B6470" w:rsidP="008B6470">
            <w:pPr>
              <w:spacing w:line="360" w:lineRule="auto"/>
              <w:jc w:val="center"/>
              <w:rPr>
                <w:sz w:val="24"/>
                <w:szCs w:val="24"/>
                <w:lang w:val="uk-UA"/>
              </w:rPr>
            </w:pPr>
            <w:r>
              <w:rPr>
                <w:sz w:val="24"/>
                <w:szCs w:val="24"/>
                <w:lang w:val="uk-UA"/>
              </w:rPr>
              <w:t>Для 5</w:t>
            </w:r>
            <w:proofErr w:type="spellStart"/>
            <w:r>
              <w:rPr>
                <w:sz w:val="24"/>
                <w:szCs w:val="24"/>
              </w:rPr>
              <w:t>Ghz</w:t>
            </w:r>
            <w:proofErr w:type="spellEnd"/>
          </w:p>
        </w:tc>
        <w:tc>
          <w:tcPr>
            <w:tcW w:w="989" w:type="dxa"/>
          </w:tcPr>
          <w:p w14:paraId="3C000554" w14:textId="77777777" w:rsidR="008B6470" w:rsidRPr="001A7182" w:rsidRDefault="008B6470" w:rsidP="008B6470">
            <w:pPr>
              <w:spacing w:line="360" w:lineRule="auto"/>
              <w:jc w:val="center"/>
              <w:rPr>
                <w:sz w:val="24"/>
                <w:szCs w:val="24"/>
                <w:vertAlign w:val="superscript"/>
              </w:rPr>
            </w:pPr>
            <w:r>
              <w:rPr>
                <w:sz w:val="24"/>
                <w:szCs w:val="24"/>
              </w:rPr>
              <w:t>4</w:t>
            </w:r>
            <w:r w:rsidRPr="001A7182">
              <w:rPr>
                <w:sz w:val="24"/>
                <w:szCs w:val="24"/>
              </w:rPr>
              <w:t>,5×10</w:t>
            </w:r>
            <w:r w:rsidRPr="001A7182">
              <w:rPr>
                <w:sz w:val="24"/>
                <w:szCs w:val="24"/>
                <w:vertAlign w:val="superscript"/>
              </w:rPr>
              <w:t>8</w:t>
            </w:r>
          </w:p>
          <w:p w14:paraId="67D92CF9" w14:textId="77777777" w:rsidR="008B6470" w:rsidRPr="001A7182" w:rsidRDefault="008B6470" w:rsidP="008B6470">
            <w:pPr>
              <w:spacing w:line="360" w:lineRule="auto"/>
              <w:jc w:val="center"/>
              <w:rPr>
                <w:sz w:val="24"/>
                <w:szCs w:val="24"/>
              </w:rPr>
            </w:pPr>
            <w:r w:rsidRPr="001A7182">
              <w:rPr>
                <w:sz w:val="24"/>
                <w:szCs w:val="24"/>
                <w:lang w:val="uk-UA"/>
              </w:rPr>
              <w:t>біт</w:t>
            </w:r>
            <w:r w:rsidRPr="001A7182">
              <w:rPr>
                <w:sz w:val="24"/>
                <w:szCs w:val="24"/>
              </w:rPr>
              <w:t>/c</w:t>
            </w:r>
          </w:p>
        </w:tc>
        <w:tc>
          <w:tcPr>
            <w:tcW w:w="1038" w:type="dxa"/>
          </w:tcPr>
          <w:p w14:paraId="119F34E9" w14:textId="77777777" w:rsidR="008B6470" w:rsidRPr="001A7182" w:rsidRDefault="008B6470" w:rsidP="008B6470">
            <w:pPr>
              <w:spacing w:line="360" w:lineRule="auto"/>
              <w:jc w:val="center"/>
              <w:rPr>
                <w:sz w:val="24"/>
                <w:szCs w:val="24"/>
              </w:rPr>
            </w:pPr>
            <w:r w:rsidRPr="001A7182">
              <w:t xml:space="preserve">34×10 </w:t>
            </w:r>
            <w:r w:rsidRPr="001A7182">
              <w:rPr>
                <w:vertAlign w:val="superscript"/>
              </w:rPr>
              <w:t>-6</w:t>
            </w:r>
            <w:r w:rsidRPr="001A7182">
              <w:rPr>
                <w:sz w:val="24"/>
                <w:szCs w:val="24"/>
              </w:rPr>
              <w:t>c</w:t>
            </w:r>
          </w:p>
        </w:tc>
        <w:tc>
          <w:tcPr>
            <w:tcW w:w="1286" w:type="dxa"/>
          </w:tcPr>
          <w:p w14:paraId="23BD8A11" w14:textId="77777777" w:rsidR="008B6470" w:rsidRPr="001A7182" w:rsidRDefault="008B6470" w:rsidP="008B6470">
            <w:pPr>
              <w:spacing w:line="360" w:lineRule="auto"/>
              <w:jc w:val="center"/>
              <w:rPr>
                <w:sz w:val="24"/>
                <w:szCs w:val="24"/>
              </w:rPr>
            </w:pPr>
            <w:r w:rsidRPr="001A7182">
              <w:rPr>
                <w:sz w:val="24"/>
                <w:szCs w:val="24"/>
              </w:rPr>
              <w:t xml:space="preserve">52×10 </w:t>
            </w:r>
            <w:r w:rsidRPr="001A7182">
              <w:rPr>
                <w:sz w:val="24"/>
                <w:szCs w:val="24"/>
                <w:vertAlign w:val="superscript"/>
              </w:rPr>
              <w:t>-6</w:t>
            </w:r>
            <w:r w:rsidRPr="001A7182">
              <w:rPr>
                <w:sz w:val="24"/>
                <w:szCs w:val="24"/>
              </w:rPr>
              <w:t>c</w:t>
            </w:r>
          </w:p>
        </w:tc>
        <w:tc>
          <w:tcPr>
            <w:tcW w:w="1353" w:type="dxa"/>
          </w:tcPr>
          <w:p w14:paraId="3966633A" w14:textId="77777777" w:rsidR="008B6470" w:rsidRPr="001A7182" w:rsidRDefault="008B6470" w:rsidP="008B6470">
            <w:pPr>
              <w:spacing w:line="360" w:lineRule="auto"/>
              <w:jc w:val="center"/>
              <w:rPr>
                <w:sz w:val="24"/>
                <w:szCs w:val="24"/>
                <w:lang w:val="uk-UA"/>
              </w:rPr>
            </w:pPr>
            <w:r w:rsidRPr="001A7182">
              <w:rPr>
                <w:sz w:val="24"/>
                <w:szCs w:val="24"/>
                <w:lang w:val="uk-UA"/>
              </w:rPr>
              <w:t>23124 біт</w:t>
            </w:r>
          </w:p>
        </w:tc>
        <w:tc>
          <w:tcPr>
            <w:tcW w:w="1463" w:type="dxa"/>
          </w:tcPr>
          <w:p w14:paraId="27F972A0" w14:textId="77777777" w:rsidR="008B6470" w:rsidRPr="001A7182" w:rsidRDefault="008B6470" w:rsidP="008B6470">
            <w:pPr>
              <w:spacing w:line="360" w:lineRule="auto"/>
              <w:jc w:val="center"/>
              <w:rPr>
                <w:sz w:val="24"/>
                <w:szCs w:val="24"/>
                <w:lang w:val="uk-UA"/>
              </w:rPr>
            </w:pPr>
            <w:r w:rsidRPr="001A7182">
              <w:rPr>
                <w:sz w:val="24"/>
                <w:szCs w:val="24"/>
                <w:lang w:val="uk-UA"/>
              </w:rPr>
              <w:t>23160 біт</w:t>
            </w:r>
          </w:p>
        </w:tc>
        <w:tc>
          <w:tcPr>
            <w:tcW w:w="1284" w:type="dxa"/>
          </w:tcPr>
          <w:p w14:paraId="27AF33B3" w14:textId="77777777" w:rsidR="008B6470" w:rsidRPr="001A7182" w:rsidRDefault="008B6470" w:rsidP="008B6470">
            <w:pPr>
              <w:spacing w:line="360" w:lineRule="auto"/>
              <w:jc w:val="center"/>
              <w:rPr>
                <w:sz w:val="24"/>
                <w:szCs w:val="24"/>
                <w:lang w:val="uk-UA"/>
              </w:rPr>
            </w:pPr>
            <w:r w:rsidRPr="001A7182">
              <w:rPr>
                <w:sz w:val="24"/>
                <w:szCs w:val="24"/>
                <w:lang w:val="uk-UA"/>
              </w:rPr>
              <w:t>1522 біт</w:t>
            </w:r>
          </w:p>
        </w:tc>
        <w:tc>
          <w:tcPr>
            <w:tcW w:w="524" w:type="dxa"/>
          </w:tcPr>
          <w:p w14:paraId="075F3020" w14:textId="77777777" w:rsidR="008B6470" w:rsidRPr="001A7182" w:rsidRDefault="008B6470" w:rsidP="008B6470">
            <w:pPr>
              <w:spacing w:line="360" w:lineRule="auto"/>
              <w:jc w:val="center"/>
              <w:rPr>
                <w:sz w:val="24"/>
                <w:szCs w:val="24"/>
              </w:rPr>
            </w:pPr>
            <w:r w:rsidRPr="001A7182">
              <w:rPr>
                <w:sz w:val="24"/>
                <w:szCs w:val="24"/>
              </w:rPr>
              <w:t>0-0.</w:t>
            </w:r>
            <w:r>
              <w:rPr>
                <w:sz w:val="24"/>
                <w:szCs w:val="24"/>
              </w:rPr>
              <w:t>3</w:t>
            </w:r>
          </w:p>
        </w:tc>
        <w:tc>
          <w:tcPr>
            <w:tcW w:w="894" w:type="dxa"/>
          </w:tcPr>
          <w:p w14:paraId="69C5E3C9" w14:textId="77777777" w:rsidR="008B6470" w:rsidRPr="001A7182" w:rsidRDefault="008B6470" w:rsidP="008B6470">
            <w:pPr>
              <w:spacing w:line="360" w:lineRule="auto"/>
              <w:jc w:val="center"/>
              <w:rPr>
                <w:sz w:val="24"/>
                <w:szCs w:val="24"/>
              </w:rPr>
            </w:pPr>
            <w:r w:rsidRPr="001A7182">
              <w:rPr>
                <w:sz w:val="24"/>
                <w:szCs w:val="24"/>
              </w:rPr>
              <w:t>1-12</w:t>
            </w:r>
          </w:p>
        </w:tc>
      </w:tr>
    </w:tbl>
    <w:p w14:paraId="5EA104CC" w14:textId="77777777" w:rsidR="008B6470" w:rsidRPr="00881349" w:rsidRDefault="008B6470" w:rsidP="008B6470">
      <w:pPr>
        <w:widowControl w:val="0"/>
        <w:suppressAutoHyphens/>
        <w:spacing w:line="360" w:lineRule="auto"/>
        <w:jc w:val="both"/>
        <w:rPr>
          <w:rFonts w:eastAsia="Lucida Sans Unicode"/>
          <w:color w:val="000000"/>
          <w:sz w:val="28"/>
          <w:szCs w:val="28"/>
          <w:lang w:val="uk-UA" w:eastAsia="ar-SA"/>
        </w:rPr>
      </w:pPr>
    </w:p>
    <w:p w14:paraId="6241E87D" w14:textId="77777777" w:rsidR="00881349" w:rsidRDefault="00881349" w:rsidP="00881349">
      <w:pPr>
        <w:widowControl w:val="0"/>
        <w:suppressAutoHyphens/>
        <w:spacing w:line="360" w:lineRule="auto"/>
        <w:ind w:firstLine="709"/>
        <w:rPr>
          <w:rFonts w:eastAsia="Lucida Sans Unicode"/>
          <w:color w:val="000000"/>
          <w:sz w:val="28"/>
          <w:szCs w:val="28"/>
          <w:lang w:val="uk-UA" w:eastAsia="ar-SA"/>
        </w:rPr>
      </w:pPr>
      <w:r w:rsidRPr="00881349">
        <w:rPr>
          <w:rStyle w:val="ab"/>
          <w:lang w:val="uk-UA" w:eastAsia="ar-SA"/>
        </w:rPr>
        <w:t>Результати розрахунків занесемо до таблиць 3.4-3.5 відповідно</w:t>
      </w:r>
      <w:r w:rsidRPr="00881349">
        <w:rPr>
          <w:rFonts w:eastAsia="Lucida Sans Unicode"/>
          <w:color w:val="000000"/>
          <w:sz w:val="28"/>
          <w:szCs w:val="28"/>
          <w:lang w:val="uk-UA" w:eastAsia="ar-SA"/>
        </w:rPr>
        <w:t>.</w:t>
      </w:r>
    </w:p>
    <w:p w14:paraId="1580F035" w14:textId="77777777" w:rsidR="00B02AAE" w:rsidRPr="00881349" w:rsidRDefault="00B02AAE" w:rsidP="00881349">
      <w:pPr>
        <w:widowControl w:val="0"/>
        <w:suppressAutoHyphens/>
        <w:spacing w:line="360" w:lineRule="auto"/>
        <w:ind w:firstLine="709"/>
        <w:rPr>
          <w:rFonts w:eastAsia="Lucida Sans Unicode"/>
          <w:color w:val="000000"/>
          <w:sz w:val="28"/>
          <w:szCs w:val="28"/>
          <w:lang w:val="uk-UA" w:eastAsia="ar-SA"/>
        </w:rPr>
      </w:pPr>
    </w:p>
    <w:p w14:paraId="0E8BF135" w14:textId="77777777" w:rsidR="00881349" w:rsidRPr="00881349" w:rsidRDefault="00881349" w:rsidP="00881349">
      <w:pPr>
        <w:widowControl w:val="0"/>
        <w:suppressAutoHyphens/>
        <w:spacing w:line="360" w:lineRule="auto"/>
        <w:rPr>
          <w:rFonts w:eastAsia="Lucida Sans Unicode"/>
          <w:color w:val="000000"/>
          <w:sz w:val="28"/>
          <w:szCs w:val="28"/>
          <w:lang w:eastAsia="ar-SA"/>
        </w:rPr>
      </w:pPr>
      <w:r w:rsidRPr="00881349">
        <w:rPr>
          <w:rFonts w:eastAsia="Lucida Sans Unicode"/>
          <w:color w:val="000000"/>
          <w:sz w:val="28"/>
          <w:szCs w:val="28"/>
          <w:lang w:val="uk-UA" w:eastAsia="ar-SA"/>
        </w:rPr>
        <w:t xml:space="preserve">Таблиця 3.4 - Розрахунок залежностей швидкостей передачі від числа абонентів для різних значень ймовірності колізій на частоті роботи мережі 2.4 </w:t>
      </w:r>
      <w:proofErr w:type="spellStart"/>
      <w:r w:rsidRPr="00881349">
        <w:rPr>
          <w:rFonts w:eastAsia="Lucida Sans Unicode"/>
          <w:color w:val="000000"/>
          <w:sz w:val="28"/>
          <w:szCs w:val="28"/>
          <w:lang w:val="uk-UA" w:eastAsia="ar-SA"/>
        </w:rPr>
        <w:t>ghz</w:t>
      </w:r>
      <w:proofErr w:type="spellEnd"/>
      <w:r w:rsidRPr="00881349">
        <w:rPr>
          <w:rFonts w:eastAsia="Lucida Sans Unicode"/>
          <w:color w:val="000000"/>
          <w:sz w:val="28"/>
          <w:szCs w:val="28"/>
          <w:lang w:val="uk-UA" w:eastAsia="ar-S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4"/>
        <w:gridCol w:w="2081"/>
        <w:gridCol w:w="2080"/>
        <w:gridCol w:w="2080"/>
        <w:gridCol w:w="2080"/>
      </w:tblGrid>
      <w:tr w:rsidR="00881349" w:rsidRPr="00881349" w14:paraId="7046F933" w14:textId="77777777" w:rsidTr="008B6470">
        <w:trPr>
          <w:trHeight w:val="255"/>
        </w:trPr>
        <w:tc>
          <w:tcPr>
            <w:tcW w:w="799" w:type="pct"/>
            <w:shd w:val="clear" w:color="auto" w:fill="auto"/>
            <w:noWrap/>
          </w:tcPr>
          <w:p w14:paraId="29B12A77" w14:textId="77777777" w:rsidR="00881349" w:rsidRPr="00881349" w:rsidRDefault="00881349" w:rsidP="00881349">
            <w:pPr>
              <w:widowControl w:val="0"/>
              <w:suppressAutoHyphens/>
              <w:spacing w:line="360" w:lineRule="auto"/>
              <w:rPr>
                <w:rFonts w:eastAsia="Lucida Sans Unicode"/>
                <w:color w:val="000000"/>
                <w:lang w:val="uk-UA" w:eastAsia="ar-SA"/>
              </w:rPr>
            </w:pPr>
            <w:r w:rsidRPr="00881349">
              <w:rPr>
                <w:rFonts w:eastAsia="Lucida Sans Unicode"/>
                <w:color w:val="000000"/>
                <w:lang w:val="uk-UA" w:eastAsia="ar-SA"/>
              </w:rPr>
              <w:t xml:space="preserve">N </w:t>
            </w:r>
            <w:proofErr w:type="spellStart"/>
            <w:r w:rsidRPr="00881349">
              <w:rPr>
                <w:rFonts w:eastAsia="Lucida Sans Unicode"/>
                <w:color w:val="000000"/>
                <w:lang w:val="uk-UA" w:eastAsia="ar-SA"/>
              </w:rPr>
              <w:t>абон</w:t>
            </w:r>
            <w:proofErr w:type="spellEnd"/>
            <w:r w:rsidRPr="00881349">
              <w:rPr>
                <w:rFonts w:eastAsia="Lucida Sans Unicode"/>
                <w:color w:val="000000"/>
                <w:lang w:val="uk-UA" w:eastAsia="ar-SA"/>
              </w:rPr>
              <w:t>.</w:t>
            </w:r>
          </w:p>
        </w:tc>
        <w:tc>
          <w:tcPr>
            <w:tcW w:w="1050" w:type="pct"/>
            <w:shd w:val="clear" w:color="auto" w:fill="auto"/>
            <w:noWrap/>
          </w:tcPr>
          <w:p w14:paraId="0CB6D127"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V</w:t>
            </w:r>
            <w:r w:rsidRPr="00881349">
              <w:rPr>
                <w:rFonts w:eastAsia="Lucida Sans Unicode"/>
                <w:color w:val="000000"/>
                <w:vertAlign w:val="subscript"/>
                <w:lang w:val="uk-UA" w:eastAsia="ar-SA"/>
              </w:rPr>
              <w:t>0</w:t>
            </w:r>
            <w:r w:rsidRPr="00881349">
              <w:rPr>
                <w:rFonts w:eastAsia="Lucida Sans Unicode"/>
                <w:color w:val="000000"/>
                <w:lang w:val="uk-UA" w:eastAsia="ar-SA"/>
              </w:rPr>
              <w:t>(N), біт/с</w:t>
            </w:r>
          </w:p>
        </w:tc>
        <w:tc>
          <w:tcPr>
            <w:tcW w:w="1050" w:type="pct"/>
            <w:shd w:val="clear" w:color="auto" w:fill="auto"/>
            <w:noWrap/>
          </w:tcPr>
          <w:p w14:paraId="5C82884D"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V</w:t>
            </w:r>
            <w:r w:rsidRPr="00881349">
              <w:rPr>
                <w:rFonts w:eastAsia="Lucida Sans Unicode"/>
                <w:color w:val="000000"/>
                <w:vertAlign w:val="subscript"/>
                <w:lang w:val="uk-UA" w:eastAsia="ar-SA"/>
              </w:rPr>
              <w:t>1</w:t>
            </w:r>
            <w:r w:rsidRPr="00881349">
              <w:rPr>
                <w:rFonts w:eastAsia="Lucida Sans Unicode"/>
                <w:color w:val="000000"/>
                <w:lang w:val="uk-UA" w:eastAsia="ar-SA"/>
              </w:rPr>
              <w:t>(N), біт/с</w:t>
            </w:r>
          </w:p>
        </w:tc>
        <w:tc>
          <w:tcPr>
            <w:tcW w:w="1050" w:type="pct"/>
            <w:shd w:val="clear" w:color="auto" w:fill="auto"/>
            <w:noWrap/>
          </w:tcPr>
          <w:p w14:paraId="16B3E896"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V</w:t>
            </w:r>
            <w:r w:rsidRPr="00881349">
              <w:rPr>
                <w:rFonts w:eastAsia="Lucida Sans Unicode"/>
                <w:color w:val="000000"/>
                <w:vertAlign w:val="subscript"/>
                <w:lang w:val="uk-UA" w:eastAsia="ar-SA"/>
              </w:rPr>
              <w:t>2</w:t>
            </w:r>
            <w:r w:rsidRPr="00881349">
              <w:rPr>
                <w:rFonts w:eastAsia="Lucida Sans Unicode"/>
                <w:color w:val="000000"/>
                <w:lang w:val="uk-UA" w:eastAsia="ar-SA"/>
              </w:rPr>
              <w:t>(N), біт/с</w:t>
            </w:r>
          </w:p>
        </w:tc>
        <w:tc>
          <w:tcPr>
            <w:tcW w:w="1050" w:type="pct"/>
            <w:shd w:val="clear" w:color="auto" w:fill="auto"/>
            <w:noWrap/>
          </w:tcPr>
          <w:p w14:paraId="0EEE8A94"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V</w:t>
            </w:r>
            <w:r w:rsidRPr="00881349">
              <w:rPr>
                <w:rFonts w:eastAsia="Lucida Sans Unicode"/>
                <w:color w:val="000000"/>
                <w:vertAlign w:val="subscript"/>
                <w:lang w:val="uk-UA" w:eastAsia="ar-SA"/>
              </w:rPr>
              <w:t>3</w:t>
            </w:r>
            <w:r w:rsidRPr="00881349">
              <w:rPr>
                <w:rFonts w:eastAsia="Lucida Sans Unicode"/>
                <w:color w:val="000000"/>
                <w:lang w:val="uk-UA" w:eastAsia="ar-SA"/>
              </w:rPr>
              <w:t>(N), біт/с</w:t>
            </w:r>
          </w:p>
        </w:tc>
      </w:tr>
      <w:tr w:rsidR="00881349" w:rsidRPr="00881349" w14:paraId="030A74CF" w14:textId="77777777" w:rsidTr="008B6470">
        <w:trPr>
          <w:trHeight w:val="255"/>
        </w:trPr>
        <w:tc>
          <w:tcPr>
            <w:tcW w:w="799" w:type="pct"/>
            <w:shd w:val="clear" w:color="auto" w:fill="auto"/>
            <w:noWrap/>
          </w:tcPr>
          <w:p w14:paraId="6DD30486"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w:t>
            </w:r>
          </w:p>
        </w:tc>
        <w:tc>
          <w:tcPr>
            <w:tcW w:w="1050" w:type="pct"/>
            <w:shd w:val="clear" w:color="auto" w:fill="auto"/>
            <w:noWrap/>
          </w:tcPr>
          <w:p w14:paraId="53617134" w14:textId="77777777" w:rsidR="00881349" w:rsidRPr="00881349" w:rsidRDefault="00881349" w:rsidP="00881349">
            <w:pPr>
              <w:widowControl w:val="0"/>
              <w:suppressAutoHyphens/>
              <w:spacing w:line="360" w:lineRule="auto"/>
              <w:ind w:firstLine="709"/>
              <w:jc w:val="center"/>
              <w:rPr>
                <w:rFonts w:eastAsia="Lucida Sans Unicode"/>
                <w:color w:val="000000"/>
                <w:vertAlign w:val="superscript"/>
                <w:lang w:val="uk-UA" w:eastAsia="ar-SA"/>
              </w:rPr>
            </w:pPr>
            <w:r w:rsidRPr="00881349">
              <w:rPr>
                <w:rFonts w:eastAsia="Lucida Sans Unicode"/>
                <w:color w:val="000000"/>
                <w:lang w:val="uk-UA" w:eastAsia="ar-SA"/>
              </w:rPr>
              <w:t>149.767×10</w:t>
            </w:r>
            <w:r w:rsidRPr="00881349">
              <w:rPr>
                <w:rFonts w:eastAsia="Lucida Sans Unicode"/>
                <w:color w:val="000000"/>
                <w:vertAlign w:val="superscript"/>
                <w:lang w:val="uk-UA" w:eastAsia="ar-SA"/>
              </w:rPr>
              <w:t>6</w:t>
            </w:r>
          </w:p>
        </w:tc>
        <w:tc>
          <w:tcPr>
            <w:tcW w:w="1050" w:type="pct"/>
            <w:shd w:val="clear" w:color="auto" w:fill="auto"/>
            <w:noWrap/>
          </w:tcPr>
          <w:p w14:paraId="5C40C0B7"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149.767×10</w:t>
            </w:r>
            <w:r w:rsidRPr="00881349">
              <w:rPr>
                <w:rFonts w:eastAsia="Lucida Sans Unicode"/>
                <w:color w:val="000000"/>
                <w:vertAlign w:val="superscript"/>
                <w:lang w:val="uk-UA" w:eastAsia="ar-SA"/>
              </w:rPr>
              <w:t>6</w:t>
            </w:r>
          </w:p>
        </w:tc>
        <w:tc>
          <w:tcPr>
            <w:tcW w:w="1050" w:type="pct"/>
            <w:shd w:val="clear" w:color="auto" w:fill="auto"/>
            <w:noWrap/>
          </w:tcPr>
          <w:p w14:paraId="3B2E0ABE"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149.767×10</w:t>
            </w:r>
            <w:r w:rsidRPr="00881349">
              <w:rPr>
                <w:rFonts w:eastAsia="Lucida Sans Unicode"/>
                <w:color w:val="000000"/>
                <w:vertAlign w:val="superscript"/>
                <w:lang w:val="uk-UA" w:eastAsia="ar-SA"/>
              </w:rPr>
              <w:t>6</w:t>
            </w:r>
          </w:p>
        </w:tc>
        <w:tc>
          <w:tcPr>
            <w:tcW w:w="1050" w:type="pct"/>
            <w:shd w:val="clear" w:color="auto" w:fill="auto"/>
            <w:noWrap/>
          </w:tcPr>
          <w:p w14:paraId="705EE1D4"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149.767×10</w:t>
            </w:r>
            <w:r w:rsidRPr="00881349">
              <w:rPr>
                <w:rFonts w:eastAsia="Lucida Sans Unicode"/>
                <w:color w:val="000000"/>
                <w:vertAlign w:val="superscript"/>
                <w:lang w:val="uk-UA" w:eastAsia="ar-SA"/>
              </w:rPr>
              <w:t>6</w:t>
            </w:r>
          </w:p>
        </w:tc>
      </w:tr>
      <w:tr w:rsidR="00881349" w:rsidRPr="00881349" w14:paraId="2DC11251" w14:textId="77777777" w:rsidTr="008B6470">
        <w:trPr>
          <w:trHeight w:val="255"/>
        </w:trPr>
        <w:tc>
          <w:tcPr>
            <w:tcW w:w="799" w:type="pct"/>
            <w:shd w:val="clear" w:color="auto" w:fill="auto"/>
            <w:noWrap/>
          </w:tcPr>
          <w:p w14:paraId="432FE72A"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2</w:t>
            </w:r>
          </w:p>
        </w:tc>
        <w:tc>
          <w:tcPr>
            <w:tcW w:w="1050" w:type="pct"/>
            <w:shd w:val="clear" w:color="auto" w:fill="auto"/>
            <w:noWrap/>
          </w:tcPr>
          <w:p w14:paraId="1FC4186B"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140.363×10</w:t>
            </w:r>
            <w:r w:rsidRPr="00881349">
              <w:rPr>
                <w:rFonts w:eastAsia="Lucida Sans Unicode"/>
                <w:color w:val="000000"/>
                <w:vertAlign w:val="superscript"/>
                <w:lang w:val="uk-UA" w:eastAsia="ar-SA"/>
              </w:rPr>
              <w:t>6</w:t>
            </w:r>
          </w:p>
        </w:tc>
        <w:tc>
          <w:tcPr>
            <w:tcW w:w="1050" w:type="pct"/>
            <w:shd w:val="clear" w:color="auto" w:fill="auto"/>
            <w:noWrap/>
          </w:tcPr>
          <w:p w14:paraId="40E98967"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131.410×10</w:t>
            </w:r>
            <w:r w:rsidRPr="00881349">
              <w:rPr>
                <w:rFonts w:eastAsia="Lucida Sans Unicode"/>
                <w:color w:val="000000"/>
                <w:vertAlign w:val="superscript"/>
                <w:lang w:val="uk-UA" w:eastAsia="ar-SA"/>
              </w:rPr>
              <w:t>6</w:t>
            </w:r>
          </w:p>
        </w:tc>
        <w:tc>
          <w:tcPr>
            <w:tcW w:w="1050" w:type="pct"/>
            <w:shd w:val="clear" w:color="auto" w:fill="auto"/>
            <w:noWrap/>
          </w:tcPr>
          <w:p w14:paraId="5A4907A9" w14:textId="77777777" w:rsidR="00881349" w:rsidRPr="00881349" w:rsidRDefault="0020195F" w:rsidP="00881349">
            <w:pPr>
              <w:widowControl w:val="0"/>
              <w:suppressAutoHyphens/>
              <w:spacing w:line="360" w:lineRule="auto"/>
              <w:jc w:val="center"/>
              <w:rPr>
                <w:rFonts w:eastAsia="Lucida Sans Unicode"/>
                <w:color w:val="000000"/>
                <w:lang w:val="uk-UA" w:eastAsia="ar-SA"/>
              </w:rPr>
            </w:pPr>
            <w:r>
              <w:rPr>
                <w:rFonts w:eastAsia="Lucida Sans Unicode"/>
                <w:color w:val="000000"/>
                <w:lang w:val="uk-UA" w:eastAsia="ar-SA"/>
              </w:rPr>
              <w:t xml:space="preserve">                </w:t>
            </w:r>
            <w:r w:rsidR="00881349" w:rsidRPr="00881349">
              <w:rPr>
                <w:rFonts w:eastAsia="Lucida Sans Unicode"/>
                <w:color w:val="000000"/>
                <w:lang w:val="uk-UA" w:eastAsia="ar-SA"/>
              </w:rPr>
              <w:t>115.988×10</w:t>
            </w:r>
            <w:r w:rsidR="00881349" w:rsidRPr="00881349">
              <w:rPr>
                <w:rFonts w:eastAsia="Lucida Sans Unicode"/>
                <w:color w:val="000000"/>
                <w:vertAlign w:val="superscript"/>
                <w:lang w:val="uk-UA" w:eastAsia="ar-SA"/>
              </w:rPr>
              <w:t>6</w:t>
            </w:r>
          </w:p>
        </w:tc>
        <w:tc>
          <w:tcPr>
            <w:tcW w:w="1050" w:type="pct"/>
            <w:shd w:val="clear" w:color="auto" w:fill="auto"/>
            <w:noWrap/>
          </w:tcPr>
          <w:p w14:paraId="3EB7D708"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93.186×10</w:t>
            </w:r>
            <w:r w:rsidRPr="00881349">
              <w:rPr>
                <w:rFonts w:eastAsia="Lucida Sans Unicode"/>
                <w:color w:val="000000"/>
                <w:vertAlign w:val="superscript"/>
                <w:lang w:val="uk-UA" w:eastAsia="ar-SA"/>
              </w:rPr>
              <w:t>6</w:t>
            </w:r>
          </w:p>
        </w:tc>
      </w:tr>
      <w:tr w:rsidR="00881349" w:rsidRPr="00881349" w14:paraId="6D076DB9" w14:textId="77777777" w:rsidTr="008B6470">
        <w:trPr>
          <w:trHeight w:val="255"/>
        </w:trPr>
        <w:tc>
          <w:tcPr>
            <w:tcW w:w="799" w:type="pct"/>
            <w:shd w:val="clear" w:color="auto" w:fill="auto"/>
            <w:noWrap/>
          </w:tcPr>
          <w:p w14:paraId="62E8810B"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3</w:t>
            </w:r>
          </w:p>
        </w:tc>
        <w:tc>
          <w:tcPr>
            <w:tcW w:w="1050" w:type="pct"/>
            <w:shd w:val="clear" w:color="auto" w:fill="auto"/>
            <w:noWrap/>
          </w:tcPr>
          <w:p w14:paraId="0CAB781D"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132.070×10</w:t>
            </w:r>
            <w:r w:rsidRPr="00881349">
              <w:rPr>
                <w:rFonts w:eastAsia="Lucida Sans Unicode"/>
                <w:color w:val="000000"/>
                <w:vertAlign w:val="superscript"/>
                <w:lang w:val="uk-UA" w:eastAsia="ar-SA"/>
              </w:rPr>
              <w:t>6</w:t>
            </w:r>
          </w:p>
        </w:tc>
        <w:tc>
          <w:tcPr>
            <w:tcW w:w="1050" w:type="pct"/>
            <w:shd w:val="clear" w:color="auto" w:fill="auto"/>
            <w:noWrap/>
          </w:tcPr>
          <w:p w14:paraId="292BA057"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117.063×10</w:t>
            </w:r>
            <w:r w:rsidRPr="00881349">
              <w:rPr>
                <w:rFonts w:eastAsia="Lucida Sans Unicode"/>
                <w:color w:val="000000"/>
                <w:vertAlign w:val="superscript"/>
                <w:lang w:val="uk-UA" w:eastAsia="ar-SA"/>
              </w:rPr>
              <w:t>6</w:t>
            </w:r>
          </w:p>
        </w:tc>
        <w:tc>
          <w:tcPr>
            <w:tcW w:w="1050" w:type="pct"/>
            <w:shd w:val="clear" w:color="auto" w:fill="auto"/>
            <w:noWrap/>
          </w:tcPr>
          <w:p w14:paraId="09B2FF1A"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94.642×10</w:t>
            </w:r>
            <w:r w:rsidRPr="00881349">
              <w:rPr>
                <w:rFonts w:eastAsia="Lucida Sans Unicode"/>
                <w:color w:val="000000"/>
                <w:vertAlign w:val="superscript"/>
                <w:lang w:val="uk-UA" w:eastAsia="ar-SA"/>
              </w:rPr>
              <w:t>6</w:t>
            </w:r>
          </w:p>
        </w:tc>
        <w:tc>
          <w:tcPr>
            <w:tcW w:w="1050" w:type="pct"/>
            <w:shd w:val="clear" w:color="auto" w:fill="auto"/>
            <w:noWrap/>
          </w:tcPr>
          <w:p w14:paraId="32F14597"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67.634×10</w:t>
            </w:r>
            <w:r w:rsidRPr="00881349">
              <w:rPr>
                <w:rFonts w:eastAsia="Lucida Sans Unicode"/>
                <w:color w:val="000000"/>
                <w:vertAlign w:val="superscript"/>
                <w:lang w:val="uk-UA" w:eastAsia="ar-SA"/>
              </w:rPr>
              <w:t>6</w:t>
            </w:r>
          </w:p>
        </w:tc>
      </w:tr>
      <w:tr w:rsidR="00881349" w:rsidRPr="00881349" w14:paraId="1B5FBD96" w14:textId="77777777" w:rsidTr="008B6470">
        <w:trPr>
          <w:trHeight w:val="255"/>
        </w:trPr>
        <w:tc>
          <w:tcPr>
            <w:tcW w:w="799" w:type="pct"/>
            <w:shd w:val="clear" w:color="auto" w:fill="auto"/>
            <w:noWrap/>
          </w:tcPr>
          <w:p w14:paraId="51093111"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4</w:t>
            </w:r>
          </w:p>
        </w:tc>
        <w:tc>
          <w:tcPr>
            <w:tcW w:w="1050" w:type="pct"/>
            <w:shd w:val="clear" w:color="auto" w:fill="auto"/>
            <w:noWrap/>
          </w:tcPr>
          <w:p w14:paraId="68AC3184"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124.702×10</w:t>
            </w:r>
            <w:r w:rsidRPr="00881349">
              <w:rPr>
                <w:rFonts w:eastAsia="Lucida Sans Unicode"/>
                <w:color w:val="000000"/>
                <w:vertAlign w:val="superscript"/>
                <w:lang w:val="uk-UA" w:eastAsia="ar-SA"/>
              </w:rPr>
              <w:t>6</w:t>
            </w:r>
          </w:p>
        </w:tc>
        <w:tc>
          <w:tcPr>
            <w:tcW w:w="1050" w:type="pct"/>
            <w:shd w:val="clear" w:color="auto" w:fill="auto"/>
            <w:noWrap/>
          </w:tcPr>
          <w:p w14:paraId="30F474B6"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105.539×10</w:t>
            </w:r>
            <w:r w:rsidRPr="00881349">
              <w:rPr>
                <w:rFonts w:eastAsia="Lucida Sans Unicode"/>
                <w:color w:val="000000"/>
                <w:vertAlign w:val="superscript"/>
                <w:lang w:val="uk-UA" w:eastAsia="ar-SA"/>
              </w:rPr>
              <w:t>6</w:t>
            </w:r>
          </w:p>
        </w:tc>
        <w:tc>
          <w:tcPr>
            <w:tcW w:w="1050" w:type="pct"/>
            <w:shd w:val="clear" w:color="auto" w:fill="auto"/>
            <w:noWrap/>
          </w:tcPr>
          <w:p w14:paraId="2D2E4934"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79.931×10</w:t>
            </w:r>
            <w:r w:rsidRPr="00881349">
              <w:rPr>
                <w:rFonts w:eastAsia="Lucida Sans Unicode"/>
                <w:color w:val="000000"/>
                <w:vertAlign w:val="superscript"/>
                <w:lang w:val="uk-UA" w:eastAsia="ar-SA"/>
              </w:rPr>
              <w:t>6</w:t>
            </w:r>
          </w:p>
        </w:tc>
        <w:tc>
          <w:tcPr>
            <w:tcW w:w="1050" w:type="pct"/>
            <w:shd w:val="clear" w:color="auto" w:fill="auto"/>
            <w:noWrap/>
          </w:tcPr>
          <w:p w14:paraId="63BB169F"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53.080×10</w:t>
            </w:r>
            <w:r w:rsidRPr="00881349">
              <w:rPr>
                <w:rFonts w:eastAsia="Lucida Sans Unicode"/>
                <w:color w:val="000000"/>
                <w:vertAlign w:val="superscript"/>
                <w:lang w:val="uk-UA" w:eastAsia="ar-SA"/>
              </w:rPr>
              <w:t>6</w:t>
            </w:r>
          </w:p>
        </w:tc>
      </w:tr>
      <w:tr w:rsidR="00881349" w:rsidRPr="00881349" w14:paraId="560E0F5A" w14:textId="77777777" w:rsidTr="008B6470">
        <w:trPr>
          <w:trHeight w:val="255"/>
        </w:trPr>
        <w:tc>
          <w:tcPr>
            <w:tcW w:w="799" w:type="pct"/>
            <w:shd w:val="clear" w:color="auto" w:fill="auto"/>
            <w:noWrap/>
          </w:tcPr>
          <w:p w14:paraId="42F8E594"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5</w:t>
            </w:r>
          </w:p>
        </w:tc>
        <w:tc>
          <w:tcPr>
            <w:tcW w:w="1050" w:type="pct"/>
            <w:shd w:val="clear" w:color="auto" w:fill="auto"/>
            <w:noWrap/>
          </w:tcPr>
          <w:p w14:paraId="618C408C"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118.113×10</w:t>
            </w:r>
            <w:r w:rsidRPr="00881349">
              <w:rPr>
                <w:rFonts w:eastAsia="Lucida Sans Unicode"/>
                <w:color w:val="000000"/>
                <w:vertAlign w:val="superscript"/>
                <w:lang w:val="uk-UA" w:eastAsia="ar-SA"/>
              </w:rPr>
              <w:t>6</w:t>
            </w:r>
          </w:p>
        </w:tc>
        <w:tc>
          <w:tcPr>
            <w:tcW w:w="1050" w:type="pct"/>
            <w:shd w:val="clear" w:color="auto" w:fill="auto"/>
            <w:noWrap/>
          </w:tcPr>
          <w:p w14:paraId="5C951645"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96.081×10</w:t>
            </w:r>
            <w:r w:rsidRPr="00881349">
              <w:rPr>
                <w:rFonts w:eastAsia="Lucida Sans Unicode"/>
                <w:color w:val="000000"/>
                <w:vertAlign w:val="superscript"/>
                <w:lang w:val="uk-UA" w:eastAsia="ar-SA"/>
              </w:rPr>
              <w:t>6</w:t>
            </w:r>
          </w:p>
        </w:tc>
        <w:tc>
          <w:tcPr>
            <w:tcW w:w="1050" w:type="pct"/>
            <w:shd w:val="clear" w:color="auto" w:fill="auto"/>
            <w:noWrap/>
          </w:tcPr>
          <w:p w14:paraId="5E8445FB"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69.179×10</w:t>
            </w:r>
            <w:r w:rsidRPr="00881349">
              <w:rPr>
                <w:rFonts w:eastAsia="Lucida Sans Unicode"/>
                <w:color w:val="000000"/>
                <w:vertAlign w:val="superscript"/>
                <w:lang w:val="uk-UA" w:eastAsia="ar-SA"/>
              </w:rPr>
              <w:t>6</w:t>
            </w:r>
          </w:p>
        </w:tc>
        <w:tc>
          <w:tcPr>
            <w:tcW w:w="1050" w:type="pct"/>
            <w:shd w:val="clear" w:color="auto" w:fill="auto"/>
            <w:noWrap/>
          </w:tcPr>
          <w:p w14:paraId="137DA420"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43.680×10</w:t>
            </w:r>
            <w:r w:rsidRPr="00881349">
              <w:rPr>
                <w:rFonts w:eastAsia="Lucida Sans Unicode"/>
                <w:color w:val="000000"/>
                <w:vertAlign w:val="superscript"/>
                <w:lang w:val="uk-UA" w:eastAsia="ar-SA"/>
              </w:rPr>
              <w:t>6</w:t>
            </w:r>
          </w:p>
        </w:tc>
      </w:tr>
      <w:tr w:rsidR="00881349" w:rsidRPr="00881349" w14:paraId="2078CE44" w14:textId="77777777" w:rsidTr="008B6470">
        <w:trPr>
          <w:trHeight w:val="255"/>
        </w:trPr>
        <w:tc>
          <w:tcPr>
            <w:tcW w:w="799" w:type="pct"/>
            <w:shd w:val="clear" w:color="auto" w:fill="auto"/>
            <w:noWrap/>
          </w:tcPr>
          <w:p w14:paraId="746FE495"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6</w:t>
            </w:r>
          </w:p>
        </w:tc>
        <w:tc>
          <w:tcPr>
            <w:tcW w:w="1050" w:type="pct"/>
            <w:shd w:val="clear" w:color="auto" w:fill="auto"/>
            <w:noWrap/>
          </w:tcPr>
          <w:p w14:paraId="03A10FC2"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112.185×10</w:t>
            </w:r>
            <w:r w:rsidRPr="00881349">
              <w:rPr>
                <w:rFonts w:eastAsia="Lucida Sans Unicode"/>
                <w:color w:val="000000"/>
                <w:vertAlign w:val="superscript"/>
                <w:lang w:val="uk-UA" w:eastAsia="ar-SA"/>
              </w:rPr>
              <w:t>6</w:t>
            </w:r>
          </w:p>
        </w:tc>
        <w:tc>
          <w:tcPr>
            <w:tcW w:w="1050" w:type="pct"/>
            <w:shd w:val="clear" w:color="auto" w:fill="auto"/>
            <w:noWrap/>
          </w:tcPr>
          <w:p w14:paraId="54E6410B"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88.179×10</w:t>
            </w:r>
            <w:r w:rsidRPr="00881349">
              <w:rPr>
                <w:rFonts w:eastAsia="Lucida Sans Unicode"/>
                <w:color w:val="000000"/>
                <w:vertAlign w:val="superscript"/>
                <w:lang w:val="uk-UA" w:eastAsia="ar-SA"/>
              </w:rPr>
              <w:t>6</w:t>
            </w:r>
          </w:p>
        </w:tc>
        <w:tc>
          <w:tcPr>
            <w:tcW w:w="1050" w:type="pct"/>
            <w:shd w:val="clear" w:color="auto" w:fill="auto"/>
            <w:noWrap/>
          </w:tcPr>
          <w:p w14:paraId="205A2C59"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60.976×10</w:t>
            </w:r>
            <w:r w:rsidRPr="00881349">
              <w:rPr>
                <w:rFonts w:eastAsia="Lucida Sans Unicode"/>
                <w:color w:val="000000"/>
                <w:vertAlign w:val="superscript"/>
                <w:lang w:val="uk-UA" w:eastAsia="ar-SA"/>
              </w:rPr>
              <w:t>6</w:t>
            </w:r>
          </w:p>
        </w:tc>
        <w:tc>
          <w:tcPr>
            <w:tcW w:w="1050" w:type="pct"/>
            <w:shd w:val="clear" w:color="auto" w:fill="auto"/>
            <w:noWrap/>
          </w:tcPr>
          <w:p w14:paraId="3E6414A5"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37.109×10</w:t>
            </w:r>
            <w:r w:rsidRPr="00881349">
              <w:rPr>
                <w:rFonts w:eastAsia="Lucida Sans Unicode"/>
                <w:color w:val="000000"/>
                <w:vertAlign w:val="superscript"/>
                <w:lang w:val="uk-UA" w:eastAsia="ar-SA"/>
              </w:rPr>
              <w:t>6</w:t>
            </w:r>
          </w:p>
        </w:tc>
      </w:tr>
      <w:tr w:rsidR="00881349" w:rsidRPr="00881349" w14:paraId="728F4728" w14:textId="77777777" w:rsidTr="008B6470">
        <w:trPr>
          <w:trHeight w:val="255"/>
        </w:trPr>
        <w:tc>
          <w:tcPr>
            <w:tcW w:w="799" w:type="pct"/>
            <w:shd w:val="clear" w:color="auto" w:fill="auto"/>
            <w:noWrap/>
          </w:tcPr>
          <w:p w14:paraId="558DD5C0"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7</w:t>
            </w:r>
          </w:p>
        </w:tc>
        <w:tc>
          <w:tcPr>
            <w:tcW w:w="1050" w:type="pct"/>
            <w:shd w:val="clear" w:color="auto" w:fill="auto"/>
            <w:noWrap/>
          </w:tcPr>
          <w:p w14:paraId="3D4E18CB"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106.824×10</w:t>
            </w:r>
            <w:r w:rsidRPr="00881349">
              <w:rPr>
                <w:rFonts w:eastAsia="Lucida Sans Unicode"/>
                <w:color w:val="000000"/>
                <w:vertAlign w:val="superscript"/>
                <w:lang w:val="uk-UA" w:eastAsia="ar-SA"/>
              </w:rPr>
              <w:t>6</w:t>
            </w:r>
          </w:p>
        </w:tc>
        <w:tc>
          <w:tcPr>
            <w:tcW w:w="1050" w:type="pct"/>
            <w:shd w:val="clear" w:color="auto" w:fill="auto"/>
            <w:noWrap/>
          </w:tcPr>
          <w:p w14:paraId="7819E8C1"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81.478×10</w:t>
            </w:r>
            <w:r w:rsidRPr="00881349">
              <w:rPr>
                <w:rFonts w:eastAsia="Lucida Sans Unicode"/>
                <w:color w:val="000000"/>
                <w:vertAlign w:val="superscript"/>
                <w:lang w:val="uk-UA" w:eastAsia="ar-SA"/>
              </w:rPr>
              <w:t>6</w:t>
            </w:r>
          </w:p>
        </w:tc>
        <w:tc>
          <w:tcPr>
            <w:tcW w:w="1050" w:type="pct"/>
            <w:shd w:val="clear" w:color="auto" w:fill="auto"/>
            <w:noWrap/>
          </w:tcPr>
          <w:p w14:paraId="1503191F"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54.512×10</w:t>
            </w:r>
            <w:r w:rsidRPr="00881349">
              <w:rPr>
                <w:rFonts w:eastAsia="Lucida Sans Unicode"/>
                <w:color w:val="000000"/>
                <w:vertAlign w:val="superscript"/>
                <w:lang w:val="uk-UA" w:eastAsia="ar-SA"/>
              </w:rPr>
              <w:t>6</w:t>
            </w:r>
          </w:p>
        </w:tc>
        <w:tc>
          <w:tcPr>
            <w:tcW w:w="1050" w:type="pct"/>
            <w:shd w:val="clear" w:color="auto" w:fill="auto"/>
            <w:noWrap/>
          </w:tcPr>
          <w:p w14:paraId="32E7680B"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32.256×10</w:t>
            </w:r>
            <w:r w:rsidRPr="00881349">
              <w:rPr>
                <w:rFonts w:eastAsia="Lucida Sans Unicode"/>
                <w:color w:val="000000"/>
                <w:vertAlign w:val="superscript"/>
                <w:lang w:val="uk-UA" w:eastAsia="ar-SA"/>
              </w:rPr>
              <w:t>6</w:t>
            </w:r>
          </w:p>
        </w:tc>
      </w:tr>
      <w:tr w:rsidR="00881349" w:rsidRPr="00881349" w14:paraId="44D5BC37" w14:textId="77777777" w:rsidTr="008B6470">
        <w:trPr>
          <w:trHeight w:val="255"/>
        </w:trPr>
        <w:tc>
          <w:tcPr>
            <w:tcW w:w="799" w:type="pct"/>
            <w:shd w:val="clear" w:color="auto" w:fill="auto"/>
            <w:noWrap/>
          </w:tcPr>
          <w:p w14:paraId="7DA9CF93"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8</w:t>
            </w:r>
          </w:p>
        </w:tc>
        <w:tc>
          <w:tcPr>
            <w:tcW w:w="1050" w:type="pct"/>
            <w:shd w:val="clear" w:color="auto" w:fill="auto"/>
            <w:noWrap/>
          </w:tcPr>
          <w:p w14:paraId="768D38F4"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101.952×10</w:t>
            </w:r>
            <w:r w:rsidRPr="00881349">
              <w:rPr>
                <w:rFonts w:eastAsia="Lucida Sans Unicode"/>
                <w:color w:val="000000"/>
                <w:vertAlign w:val="superscript"/>
                <w:lang w:val="uk-UA" w:eastAsia="ar-SA"/>
              </w:rPr>
              <w:t>6</w:t>
            </w:r>
          </w:p>
        </w:tc>
        <w:tc>
          <w:tcPr>
            <w:tcW w:w="1050" w:type="pct"/>
            <w:shd w:val="clear" w:color="auto" w:fill="auto"/>
            <w:noWrap/>
          </w:tcPr>
          <w:p w14:paraId="22CEE0E7"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75.724×10</w:t>
            </w:r>
            <w:r w:rsidRPr="00881349">
              <w:rPr>
                <w:rFonts w:eastAsia="Lucida Sans Unicode"/>
                <w:color w:val="000000"/>
                <w:vertAlign w:val="superscript"/>
                <w:lang w:val="uk-UA" w:eastAsia="ar-SA"/>
              </w:rPr>
              <w:t>6</w:t>
            </w:r>
          </w:p>
        </w:tc>
        <w:tc>
          <w:tcPr>
            <w:tcW w:w="1050" w:type="pct"/>
            <w:shd w:val="clear" w:color="auto" w:fill="auto"/>
            <w:noWrap/>
          </w:tcPr>
          <w:p w14:paraId="7596C5EC"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49.288×10</w:t>
            </w:r>
            <w:r w:rsidRPr="00881349">
              <w:rPr>
                <w:rFonts w:eastAsia="Lucida Sans Unicode"/>
                <w:color w:val="000000"/>
                <w:vertAlign w:val="superscript"/>
                <w:lang w:val="uk-UA" w:eastAsia="ar-SA"/>
              </w:rPr>
              <w:t>6</w:t>
            </w:r>
          </w:p>
        </w:tc>
        <w:tc>
          <w:tcPr>
            <w:tcW w:w="1050" w:type="pct"/>
            <w:shd w:val="clear" w:color="auto" w:fill="auto"/>
            <w:noWrap/>
          </w:tcPr>
          <w:p w14:paraId="3433DDEE"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28.526×10</w:t>
            </w:r>
            <w:r w:rsidRPr="00881349">
              <w:rPr>
                <w:rFonts w:eastAsia="Lucida Sans Unicode"/>
                <w:color w:val="000000"/>
                <w:vertAlign w:val="superscript"/>
                <w:lang w:val="uk-UA" w:eastAsia="ar-SA"/>
              </w:rPr>
              <w:t>6</w:t>
            </w:r>
          </w:p>
        </w:tc>
      </w:tr>
      <w:tr w:rsidR="00881349" w:rsidRPr="00881349" w14:paraId="020881B4" w14:textId="77777777" w:rsidTr="008B6470">
        <w:trPr>
          <w:trHeight w:val="255"/>
        </w:trPr>
        <w:tc>
          <w:tcPr>
            <w:tcW w:w="799" w:type="pct"/>
            <w:shd w:val="clear" w:color="auto" w:fill="auto"/>
            <w:noWrap/>
          </w:tcPr>
          <w:p w14:paraId="56A27221"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9</w:t>
            </w:r>
          </w:p>
        </w:tc>
        <w:tc>
          <w:tcPr>
            <w:tcW w:w="1050" w:type="pct"/>
            <w:shd w:val="clear" w:color="auto" w:fill="auto"/>
            <w:noWrap/>
          </w:tcPr>
          <w:p w14:paraId="31014843"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97.504×10</w:t>
            </w:r>
            <w:r w:rsidRPr="00881349">
              <w:rPr>
                <w:rFonts w:eastAsia="Lucida Sans Unicode"/>
                <w:color w:val="000000"/>
                <w:vertAlign w:val="superscript"/>
                <w:lang w:val="uk-UA" w:eastAsia="ar-SA"/>
              </w:rPr>
              <w:t>6</w:t>
            </w:r>
          </w:p>
        </w:tc>
        <w:tc>
          <w:tcPr>
            <w:tcW w:w="1050" w:type="pct"/>
            <w:shd w:val="clear" w:color="auto" w:fill="auto"/>
            <w:noWrap/>
          </w:tcPr>
          <w:p w14:paraId="193DF7E0"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70.728×10</w:t>
            </w:r>
            <w:r w:rsidRPr="00881349">
              <w:rPr>
                <w:rFonts w:eastAsia="Lucida Sans Unicode"/>
                <w:color w:val="000000"/>
                <w:vertAlign w:val="superscript"/>
                <w:lang w:val="uk-UA" w:eastAsia="ar-SA"/>
              </w:rPr>
              <w:t>6</w:t>
            </w:r>
          </w:p>
        </w:tc>
        <w:tc>
          <w:tcPr>
            <w:tcW w:w="1050" w:type="pct"/>
            <w:shd w:val="clear" w:color="auto" w:fill="auto"/>
            <w:noWrap/>
          </w:tcPr>
          <w:p w14:paraId="795B156D"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44.977×10</w:t>
            </w:r>
            <w:r w:rsidRPr="00881349">
              <w:rPr>
                <w:rFonts w:eastAsia="Lucida Sans Unicode"/>
                <w:color w:val="000000"/>
                <w:vertAlign w:val="superscript"/>
                <w:lang w:val="uk-UA" w:eastAsia="ar-SA"/>
              </w:rPr>
              <w:t>6</w:t>
            </w:r>
          </w:p>
        </w:tc>
        <w:tc>
          <w:tcPr>
            <w:tcW w:w="1050" w:type="pct"/>
            <w:shd w:val="clear" w:color="auto" w:fill="auto"/>
            <w:noWrap/>
          </w:tcPr>
          <w:p w14:paraId="3651FA9F"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25.569×10</w:t>
            </w:r>
            <w:r w:rsidRPr="00881349">
              <w:rPr>
                <w:rFonts w:eastAsia="Lucida Sans Unicode"/>
                <w:color w:val="000000"/>
                <w:vertAlign w:val="superscript"/>
                <w:lang w:val="uk-UA" w:eastAsia="ar-SA"/>
              </w:rPr>
              <w:t>6</w:t>
            </w:r>
          </w:p>
        </w:tc>
      </w:tr>
      <w:tr w:rsidR="00881349" w:rsidRPr="00881349" w14:paraId="22663AC0" w14:textId="77777777" w:rsidTr="008B6470">
        <w:trPr>
          <w:trHeight w:val="255"/>
        </w:trPr>
        <w:tc>
          <w:tcPr>
            <w:tcW w:w="799" w:type="pct"/>
            <w:shd w:val="clear" w:color="auto" w:fill="auto"/>
            <w:noWrap/>
          </w:tcPr>
          <w:p w14:paraId="1B648500"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10</w:t>
            </w:r>
          </w:p>
        </w:tc>
        <w:tc>
          <w:tcPr>
            <w:tcW w:w="1050" w:type="pct"/>
            <w:shd w:val="clear" w:color="auto" w:fill="auto"/>
            <w:noWrap/>
          </w:tcPr>
          <w:p w14:paraId="7A4F03BA"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93.429×10</w:t>
            </w:r>
            <w:r w:rsidRPr="00881349">
              <w:rPr>
                <w:rFonts w:eastAsia="Lucida Sans Unicode"/>
                <w:color w:val="000000"/>
                <w:vertAlign w:val="superscript"/>
                <w:lang w:val="uk-UA" w:eastAsia="ar-SA"/>
              </w:rPr>
              <w:t>6</w:t>
            </w:r>
          </w:p>
        </w:tc>
        <w:tc>
          <w:tcPr>
            <w:tcW w:w="1050" w:type="pct"/>
            <w:shd w:val="clear" w:color="auto" w:fill="auto"/>
            <w:noWrap/>
          </w:tcPr>
          <w:p w14:paraId="444EE64A"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66.351×10</w:t>
            </w:r>
            <w:r w:rsidRPr="00881349">
              <w:rPr>
                <w:rFonts w:eastAsia="Lucida Sans Unicode"/>
                <w:color w:val="000000"/>
                <w:vertAlign w:val="superscript"/>
                <w:lang w:val="uk-UA" w:eastAsia="ar-SA"/>
              </w:rPr>
              <w:t>6</w:t>
            </w:r>
          </w:p>
        </w:tc>
        <w:tc>
          <w:tcPr>
            <w:tcW w:w="1050" w:type="pct"/>
            <w:shd w:val="clear" w:color="auto" w:fill="auto"/>
            <w:noWrap/>
          </w:tcPr>
          <w:p w14:paraId="21E57821"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41.360×10</w:t>
            </w:r>
            <w:r w:rsidRPr="00881349">
              <w:rPr>
                <w:rFonts w:eastAsia="Lucida Sans Unicode"/>
                <w:color w:val="000000"/>
                <w:vertAlign w:val="superscript"/>
                <w:lang w:val="uk-UA" w:eastAsia="ar-SA"/>
              </w:rPr>
              <w:t>6</w:t>
            </w:r>
          </w:p>
        </w:tc>
        <w:tc>
          <w:tcPr>
            <w:tcW w:w="1050" w:type="pct"/>
            <w:shd w:val="clear" w:color="auto" w:fill="auto"/>
            <w:noWrap/>
          </w:tcPr>
          <w:p w14:paraId="7B3E5C42"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23.167×10</w:t>
            </w:r>
            <w:r w:rsidRPr="00881349">
              <w:rPr>
                <w:rFonts w:eastAsia="Lucida Sans Unicode"/>
                <w:color w:val="000000"/>
                <w:vertAlign w:val="superscript"/>
                <w:lang w:val="uk-UA" w:eastAsia="ar-SA"/>
              </w:rPr>
              <w:t>6</w:t>
            </w:r>
          </w:p>
        </w:tc>
      </w:tr>
      <w:tr w:rsidR="00881349" w:rsidRPr="00881349" w14:paraId="40199336" w14:textId="77777777" w:rsidTr="008B6470">
        <w:trPr>
          <w:trHeight w:val="255"/>
        </w:trPr>
        <w:tc>
          <w:tcPr>
            <w:tcW w:w="799" w:type="pct"/>
            <w:shd w:val="clear" w:color="auto" w:fill="auto"/>
            <w:noWrap/>
          </w:tcPr>
          <w:p w14:paraId="46E8AB72"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11</w:t>
            </w:r>
          </w:p>
        </w:tc>
        <w:tc>
          <w:tcPr>
            <w:tcW w:w="1050" w:type="pct"/>
            <w:shd w:val="clear" w:color="auto" w:fill="auto"/>
            <w:noWrap/>
          </w:tcPr>
          <w:p w14:paraId="67060A21"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89.681×10</w:t>
            </w:r>
            <w:r w:rsidRPr="00881349">
              <w:rPr>
                <w:rFonts w:eastAsia="Lucida Sans Unicode"/>
                <w:color w:val="000000"/>
                <w:vertAlign w:val="superscript"/>
                <w:lang w:val="uk-UA" w:eastAsia="ar-SA"/>
              </w:rPr>
              <w:t>6</w:t>
            </w:r>
          </w:p>
        </w:tc>
        <w:tc>
          <w:tcPr>
            <w:tcW w:w="1050" w:type="pct"/>
            <w:shd w:val="clear" w:color="auto" w:fill="auto"/>
            <w:noWrap/>
          </w:tcPr>
          <w:p w14:paraId="6DBF8C65"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62.484×10</w:t>
            </w:r>
            <w:r w:rsidRPr="00881349">
              <w:rPr>
                <w:rFonts w:eastAsia="Lucida Sans Unicode"/>
                <w:color w:val="000000"/>
                <w:vertAlign w:val="superscript"/>
                <w:lang w:val="uk-UA" w:eastAsia="ar-SA"/>
              </w:rPr>
              <w:t>6</w:t>
            </w:r>
          </w:p>
        </w:tc>
        <w:tc>
          <w:tcPr>
            <w:tcW w:w="1050" w:type="pct"/>
            <w:shd w:val="clear" w:color="auto" w:fill="auto"/>
            <w:noWrap/>
          </w:tcPr>
          <w:p w14:paraId="6879FAEC"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38.281×10</w:t>
            </w:r>
            <w:r w:rsidRPr="00881349">
              <w:rPr>
                <w:rFonts w:eastAsia="Lucida Sans Unicode"/>
                <w:color w:val="000000"/>
                <w:vertAlign w:val="superscript"/>
                <w:lang w:val="uk-UA" w:eastAsia="ar-SA"/>
              </w:rPr>
              <w:t>6</w:t>
            </w:r>
          </w:p>
        </w:tc>
        <w:tc>
          <w:tcPr>
            <w:tcW w:w="1050" w:type="pct"/>
            <w:shd w:val="clear" w:color="auto" w:fill="auto"/>
            <w:noWrap/>
          </w:tcPr>
          <w:p w14:paraId="2A9C0FDE" w14:textId="77777777" w:rsidR="00881349" w:rsidRPr="00881349" w:rsidRDefault="00881349" w:rsidP="00881349">
            <w:pPr>
              <w:widowControl w:val="0"/>
              <w:suppressAutoHyphens/>
              <w:spacing w:line="360" w:lineRule="auto"/>
              <w:ind w:firstLine="709"/>
              <w:jc w:val="center"/>
              <w:rPr>
                <w:rFonts w:eastAsia="Lucida Sans Unicode"/>
                <w:color w:val="000000"/>
                <w:lang w:val="uk-UA" w:eastAsia="ar-SA"/>
              </w:rPr>
            </w:pPr>
            <w:r w:rsidRPr="00881349">
              <w:rPr>
                <w:rFonts w:eastAsia="Lucida Sans Unicode"/>
                <w:color w:val="000000"/>
                <w:lang w:val="uk-UA" w:eastAsia="ar-SA"/>
              </w:rPr>
              <w:t>21.178×10</w:t>
            </w:r>
            <w:r w:rsidRPr="00881349">
              <w:rPr>
                <w:rFonts w:eastAsia="Lucida Sans Unicode"/>
                <w:color w:val="000000"/>
                <w:vertAlign w:val="superscript"/>
                <w:lang w:val="uk-UA" w:eastAsia="ar-SA"/>
              </w:rPr>
              <w:t>6</w:t>
            </w:r>
          </w:p>
        </w:tc>
      </w:tr>
    </w:tbl>
    <w:p w14:paraId="3031571C" w14:textId="77777777" w:rsidR="00881349" w:rsidRPr="00881349" w:rsidRDefault="00881349" w:rsidP="00881349">
      <w:pPr>
        <w:widowControl w:val="0"/>
        <w:suppressAutoHyphens/>
        <w:spacing w:line="360" w:lineRule="auto"/>
        <w:ind w:firstLine="709"/>
        <w:rPr>
          <w:rFonts w:eastAsia="Lucida Sans Unicode"/>
          <w:color w:val="000000"/>
          <w:sz w:val="28"/>
          <w:szCs w:val="28"/>
          <w:lang w:val="uk-UA" w:eastAsia="ar-SA"/>
        </w:rPr>
      </w:pPr>
    </w:p>
    <w:p w14:paraId="6FE79480" w14:textId="77777777" w:rsidR="00881349" w:rsidRPr="00054AF8" w:rsidRDefault="00881349" w:rsidP="008B6470">
      <w:pPr>
        <w:pStyle w:val="aa"/>
        <w:rPr>
          <w:rFonts w:eastAsia="Lucida Sans Unicode"/>
          <w:lang w:val="ru-RU" w:eastAsia="ar-SA"/>
        </w:rPr>
      </w:pPr>
      <w:r w:rsidRPr="00054AF8">
        <w:rPr>
          <w:rFonts w:eastAsia="Lucida Sans Unicode"/>
          <w:lang w:val="uk-UA" w:eastAsia="ar-SA"/>
        </w:rPr>
        <w:t xml:space="preserve">З отриманих результатів видно, що при збільшенні числа користувачів бездротової мережі швидкість для кожного користувача зменшуватиметься, й у разі виникнення колізії (одночасного доступу різних вузлів до однієї точки доступу) швидкість передачі стане ще менше. </w:t>
      </w:r>
      <w:r w:rsidRPr="00054AF8">
        <w:rPr>
          <w:rFonts w:eastAsia="Lucida Sans Unicode"/>
          <w:lang w:val="ru-RU" w:eastAsia="ar-SA"/>
        </w:rPr>
        <w:t xml:space="preserve">А при ще більшому зростанні кількості користувачів пропускна здатність мережі впаде до незадовільного </w:t>
      </w:r>
      <w:r w:rsidRPr="00054AF8">
        <w:rPr>
          <w:rFonts w:eastAsia="Lucida Sans Unicode"/>
          <w:lang w:val="ru-RU" w:eastAsia="ar-SA"/>
        </w:rPr>
        <w:lastRenderedPageBreak/>
        <w:t xml:space="preserve">рівня. При роботі мережі на частоті 2.4 </w:t>
      </w:r>
      <w:r w:rsidRPr="00881349">
        <w:rPr>
          <w:rFonts w:eastAsia="Lucida Sans Unicode"/>
          <w:lang w:eastAsia="ar-SA"/>
        </w:rPr>
        <w:t>Ghz</w:t>
      </w:r>
      <w:r w:rsidR="000240AE">
        <w:rPr>
          <w:rFonts w:eastAsia="Lucida Sans Unicode"/>
          <w:lang w:val="uk-UA" w:eastAsia="ar-SA"/>
        </w:rPr>
        <w:t xml:space="preserve"> (рис 3.16</w:t>
      </w:r>
      <w:r w:rsidR="000240AE" w:rsidRPr="000240AE">
        <w:rPr>
          <w:rFonts w:eastAsia="Lucida Sans Unicode"/>
          <w:lang w:val="ru-RU" w:eastAsia="ar-SA"/>
        </w:rPr>
        <w:t xml:space="preserve"> </w:t>
      </w:r>
      <w:r w:rsidR="000240AE">
        <w:rPr>
          <w:rFonts w:eastAsia="Lucida Sans Unicode"/>
          <w:lang w:val="uk-UA" w:eastAsia="ar-SA"/>
        </w:rPr>
        <w:t>а)</w:t>
      </w:r>
      <w:r w:rsidRPr="00054AF8">
        <w:rPr>
          <w:rFonts w:eastAsia="Lucida Sans Unicode"/>
          <w:lang w:val="ru-RU" w:eastAsia="ar-SA"/>
        </w:rPr>
        <w:t xml:space="preserve"> відбувається забезпечення пропускної здатності мережі на мінімально достатньому рівні для обраної кількості користувачів.  </w:t>
      </w:r>
    </w:p>
    <w:p w14:paraId="2238EFB5" w14:textId="77777777" w:rsidR="00881349" w:rsidRPr="00881349" w:rsidRDefault="00881349" w:rsidP="00881349">
      <w:pPr>
        <w:widowControl w:val="0"/>
        <w:suppressAutoHyphens/>
        <w:spacing w:line="360" w:lineRule="auto"/>
        <w:ind w:firstLine="709"/>
        <w:rPr>
          <w:rFonts w:eastAsia="Lucida Sans Unicode"/>
          <w:color w:val="000000"/>
          <w:sz w:val="28"/>
          <w:szCs w:val="28"/>
          <w:lang w:val="uk-UA" w:eastAsia="ar-SA"/>
        </w:rPr>
      </w:pPr>
    </w:p>
    <w:p w14:paraId="7D50BA4F" w14:textId="77777777" w:rsidR="00881349" w:rsidRDefault="00E333FD" w:rsidP="000240AE">
      <w:pPr>
        <w:widowControl w:val="0"/>
        <w:suppressAutoHyphens/>
        <w:spacing w:line="360" w:lineRule="auto"/>
        <w:jc w:val="center"/>
        <w:rPr>
          <w:rFonts w:eastAsia="Lucida Sans Unicode"/>
          <w:color w:val="000000"/>
          <w:sz w:val="28"/>
          <w:szCs w:val="28"/>
          <w:lang w:val="uk-UA" w:eastAsia="ar-SA"/>
        </w:rPr>
      </w:pPr>
      <w:r w:rsidRPr="00E333FD">
        <w:rPr>
          <w:rFonts w:eastAsia="Lucida Sans Unicode"/>
          <w:noProof/>
          <w:color w:val="000000"/>
          <w:sz w:val="28"/>
          <w:szCs w:val="28"/>
        </w:rPr>
        <w:drawing>
          <wp:inline distT="0" distB="0" distL="0" distR="0" wp14:anchorId="6C73D492" wp14:editId="32AEC938">
            <wp:extent cx="6152515" cy="2607310"/>
            <wp:effectExtent l="0" t="0" r="635" b="2540"/>
            <wp:docPr id="66" name="Рисунок 6">
              <a:extLst xmlns:a="http://schemas.openxmlformats.org/drawingml/2006/main">
                <a:ext uri="{FF2B5EF4-FFF2-40B4-BE49-F238E27FC236}">
                  <a16:creationId xmlns:a16="http://schemas.microsoft.com/office/drawing/2014/main" id="{D0E3029D-597E-48AB-B310-566A073FB6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a:extLst>
                        <a:ext uri="{FF2B5EF4-FFF2-40B4-BE49-F238E27FC236}">
                          <a16:creationId xmlns:a16="http://schemas.microsoft.com/office/drawing/2014/main" id="{D0E3029D-597E-48AB-B310-566A073FB617}"/>
                        </a:ext>
                      </a:extLst>
                    </pic:cNvPr>
                    <pic:cNvPicPr>
                      <a:picLocks noChangeAspect="1"/>
                    </pic:cNvPicPr>
                  </pic:nvPicPr>
                  <pic:blipFill>
                    <a:blip r:embed="rId51" cstate="print">
                      <a:extLst>
                        <a:ext uri="{BEBA8EAE-BF5A-486C-A8C5-ECC9F3942E4B}">
                          <a14:imgProps xmlns:a14="http://schemas.microsoft.com/office/drawing/2010/main">
                            <a14:imgLayer r:embed="rId52">
                              <a14:imgEffect>
                                <a14:sharpenSoften amount="57000"/>
                              </a14:imgEffect>
                              <a14:imgEffect>
                                <a14:brightnessContrast bright="30000" contrast="10000"/>
                              </a14:imgEffect>
                            </a14:imgLayer>
                          </a14:imgProps>
                        </a:ext>
                      </a:extLst>
                    </a:blip>
                    <a:stretch>
                      <a:fillRect/>
                    </a:stretch>
                  </pic:blipFill>
                  <pic:spPr>
                    <a:xfrm>
                      <a:off x="0" y="0"/>
                      <a:ext cx="6152515" cy="2607310"/>
                    </a:xfrm>
                    <a:prstGeom prst="rect">
                      <a:avLst/>
                    </a:prstGeom>
                  </pic:spPr>
                </pic:pic>
              </a:graphicData>
            </a:graphic>
          </wp:inline>
        </w:drawing>
      </w:r>
    </w:p>
    <w:p w14:paraId="1D085473" w14:textId="77777777" w:rsidR="000240AE" w:rsidRPr="000240AE" w:rsidRDefault="000240AE" w:rsidP="00881349">
      <w:pPr>
        <w:widowControl w:val="0"/>
        <w:suppressAutoHyphens/>
        <w:spacing w:line="360" w:lineRule="auto"/>
        <w:ind w:firstLine="709"/>
        <w:jc w:val="center"/>
        <w:rPr>
          <w:rFonts w:eastAsia="Lucida Sans Unicode"/>
          <w:color w:val="000000"/>
          <w:sz w:val="28"/>
          <w:szCs w:val="28"/>
          <w:lang w:eastAsia="ar-SA"/>
        </w:rPr>
      </w:pPr>
      <w:proofErr w:type="gramStart"/>
      <w:r>
        <w:rPr>
          <w:rFonts w:eastAsia="Lucida Sans Unicode"/>
          <w:color w:val="000000"/>
          <w:sz w:val="28"/>
          <w:szCs w:val="28"/>
          <w:lang w:eastAsia="ar-SA"/>
        </w:rPr>
        <w:t xml:space="preserve">а)   </w:t>
      </w:r>
      <w:proofErr w:type="gramEnd"/>
      <w:r>
        <w:rPr>
          <w:rFonts w:eastAsia="Lucida Sans Unicode"/>
          <w:color w:val="000000"/>
          <w:sz w:val="28"/>
          <w:szCs w:val="28"/>
          <w:lang w:eastAsia="ar-SA"/>
        </w:rPr>
        <w:t xml:space="preserve">                                                                     б)</w:t>
      </w:r>
    </w:p>
    <w:p w14:paraId="639C7B0B" w14:textId="77777777" w:rsidR="000240AE" w:rsidRDefault="00881349" w:rsidP="000240AE">
      <w:pPr>
        <w:widowControl w:val="0"/>
        <w:suppressAutoHyphens/>
        <w:spacing w:line="360" w:lineRule="auto"/>
        <w:ind w:firstLine="709"/>
        <w:jc w:val="center"/>
        <w:rPr>
          <w:rFonts w:eastAsia="Lucida Sans Unicode"/>
          <w:color w:val="000000"/>
          <w:sz w:val="28"/>
          <w:szCs w:val="28"/>
          <w:lang w:eastAsia="ar-SA"/>
        </w:rPr>
      </w:pPr>
      <w:r w:rsidRPr="00881349">
        <w:rPr>
          <w:rFonts w:eastAsia="Lucida Sans Unicode"/>
          <w:bCs/>
          <w:color w:val="000000"/>
          <w:sz w:val="28"/>
          <w:szCs w:val="28"/>
          <w:lang w:val="uk-UA" w:eastAsia="ar-SA"/>
        </w:rPr>
        <w:t>Рис. 3.16 - Залежності швидкостей передачі від числа абонентів N для різних значень ймовірності колізій</w:t>
      </w:r>
      <w:r w:rsidRPr="00881349">
        <w:rPr>
          <w:rFonts w:eastAsia="Lucida Sans Unicode"/>
          <w:color w:val="000000"/>
          <w:sz w:val="28"/>
          <w:szCs w:val="28"/>
          <w:lang w:val="uk-UA" w:eastAsia="ar-SA"/>
        </w:rPr>
        <w:t xml:space="preserve"> на частоті роботи мережі</w:t>
      </w:r>
      <w:r w:rsidR="000240AE" w:rsidRPr="000240AE">
        <w:rPr>
          <w:rFonts w:eastAsia="Lucida Sans Unicode"/>
          <w:color w:val="000000"/>
          <w:sz w:val="28"/>
          <w:szCs w:val="28"/>
          <w:lang w:eastAsia="ar-SA"/>
        </w:rPr>
        <w:t>:</w:t>
      </w:r>
    </w:p>
    <w:p w14:paraId="052948D7" w14:textId="77777777" w:rsidR="00881349" w:rsidRPr="000240AE" w:rsidRDefault="000240AE" w:rsidP="000240AE">
      <w:pPr>
        <w:widowControl w:val="0"/>
        <w:suppressAutoHyphens/>
        <w:spacing w:line="360" w:lineRule="auto"/>
        <w:ind w:firstLine="709"/>
        <w:jc w:val="center"/>
        <w:rPr>
          <w:rFonts w:eastAsia="Lucida Sans Unicode"/>
          <w:bCs/>
          <w:color w:val="000000"/>
          <w:sz w:val="28"/>
          <w:szCs w:val="28"/>
          <w:lang w:eastAsia="ar-SA"/>
        </w:rPr>
      </w:pPr>
      <w:r>
        <w:rPr>
          <w:rFonts w:eastAsia="Lucida Sans Unicode"/>
          <w:color w:val="000000"/>
          <w:sz w:val="28"/>
          <w:szCs w:val="28"/>
          <w:lang w:eastAsia="ar-SA"/>
        </w:rPr>
        <w:t>а) на частот</w:t>
      </w:r>
      <w:r>
        <w:rPr>
          <w:rFonts w:eastAsia="Lucida Sans Unicode"/>
          <w:color w:val="000000"/>
          <w:sz w:val="28"/>
          <w:szCs w:val="28"/>
          <w:lang w:val="uk-UA" w:eastAsia="ar-SA"/>
        </w:rPr>
        <w:t>і 2.4</w:t>
      </w:r>
      <w:proofErr w:type="spellStart"/>
      <w:r>
        <w:rPr>
          <w:rFonts w:eastAsia="Lucida Sans Unicode"/>
          <w:color w:val="000000"/>
          <w:sz w:val="28"/>
          <w:szCs w:val="28"/>
          <w:lang w:val="en-US" w:eastAsia="ar-SA"/>
        </w:rPr>
        <w:t>Ghz</w:t>
      </w:r>
      <w:proofErr w:type="spellEnd"/>
      <w:r w:rsidRPr="000240AE">
        <w:rPr>
          <w:rFonts w:eastAsia="Lucida Sans Unicode"/>
          <w:color w:val="000000"/>
          <w:sz w:val="28"/>
          <w:szCs w:val="28"/>
          <w:lang w:eastAsia="ar-SA"/>
        </w:rPr>
        <w:t xml:space="preserve">; </w:t>
      </w:r>
      <w:r>
        <w:rPr>
          <w:rFonts w:eastAsia="Lucida Sans Unicode"/>
          <w:color w:val="000000"/>
          <w:sz w:val="28"/>
          <w:szCs w:val="28"/>
          <w:lang w:eastAsia="ar-SA"/>
        </w:rPr>
        <w:t>б) на частот</w:t>
      </w:r>
      <w:r>
        <w:rPr>
          <w:rFonts w:eastAsia="Lucida Sans Unicode"/>
          <w:color w:val="000000"/>
          <w:sz w:val="28"/>
          <w:szCs w:val="28"/>
          <w:lang w:val="uk-UA" w:eastAsia="ar-SA"/>
        </w:rPr>
        <w:t>і 5</w:t>
      </w:r>
      <w:r>
        <w:rPr>
          <w:rFonts w:eastAsia="Lucida Sans Unicode"/>
          <w:color w:val="000000"/>
          <w:sz w:val="28"/>
          <w:szCs w:val="28"/>
          <w:lang w:eastAsia="ar-SA"/>
        </w:rPr>
        <w:t xml:space="preserve"> </w:t>
      </w:r>
      <w:proofErr w:type="spellStart"/>
      <w:r>
        <w:rPr>
          <w:rFonts w:eastAsia="Lucida Sans Unicode"/>
          <w:color w:val="000000"/>
          <w:sz w:val="28"/>
          <w:szCs w:val="28"/>
          <w:lang w:val="en-US" w:eastAsia="ar-SA"/>
        </w:rPr>
        <w:t>Ghz</w:t>
      </w:r>
      <w:proofErr w:type="spellEnd"/>
      <w:r w:rsidRPr="000240AE">
        <w:rPr>
          <w:rFonts w:eastAsia="Lucida Sans Unicode"/>
          <w:color w:val="000000"/>
          <w:sz w:val="28"/>
          <w:szCs w:val="28"/>
          <w:lang w:eastAsia="ar-SA"/>
        </w:rPr>
        <w:t>.</w:t>
      </w:r>
    </w:p>
    <w:p w14:paraId="1BDC0C8A" w14:textId="77777777" w:rsidR="00881349" w:rsidRPr="00881349" w:rsidRDefault="00881349" w:rsidP="00881349">
      <w:pPr>
        <w:widowControl w:val="0"/>
        <w:suppressAutoHyphens/>
        <w:spacing w:line="360" w:lineRule="auto"/>
        <w:ind w:firstLine="709"/>
        <w:rPr>
          <w:rFonts w:eastAsia="Lucida Sans Unicode"/>
          <w:color w:val="000000"/>
          <w:sz w:val="28"/>
          <w:szCs w:val="28"/>
          <w:lang w:val="uk-UA" w:eastAsia="ar-SA"/>
        </w:rPr>
      </w:pPr>
    </w:p>
    <w:p w14:paraId="63D9D8F5" w14:textId="77777777" w:rsidR="00B02AAE" w:rsidRDefault="00881349" w:rsidP="00B02AAE">
      <w:pPr>
        <w:pStyle w:val="aa"/>
        <w:rPr>
          <w:rFonts w:eastAsia="Lucida Sans Unicode"/>
          <w:lang w:val="uk-UA" w:eastAsia="ar-SA"/>
        </w:rPr>
      </w:pPr>
      <w:r w:rsidRPr="00054AF8">
        <w:rPr>
          <w:rFonts w:eastAsia="Lucida Sans Unicode"/>
          <w:lang w:val="uk-UA" w:eastAsia="ar-SA"/>
        </w:rPr>
        <w:t xml:space="preserve">Тому для забезпечення достатньої для кінцевого користувача пропускної спроможності у цьому випадку рекомендується використовувати контроль числа абонентів бездротової мережі, робити балансування пропускної спроможності та усунути можливі впливи в області частот використовуваного діапазону мережі </w:t>
      </w:r>
      <w:r w:rsidRPr="00881349">
        <w:rPr>
          <w:rFonts w:eastAsia="Lucida Sans Unicode"/>
          <w:lang w:eastAsia="ar-SA"/>
        </w:rPr>
        <w:t>Wi</w:t>
      </w:r>
      <w:r w:rsidRPr="00054AF8">
        <w:rPr>
          <w:rFonts w:eastAsia="Lucida Sans Unicode"/>
          <w:lang w:val="uk-UA" w:eastAsia="ar-SA"/>
        </w:rPr>
        <w:t>-</w:t>
      </w:r>
      <w:r w:rsidRPr="00881349">
        <w:rPr>
          <w:rFonts w:eastAsia="Lucida Sans Unicode"/>
          <w:lang w:eastAsia="ar-SA"/>
        </w:rPr>
        <w:t>Fi</w:t>
      </w:r>
      <w:r w:rsidRPr="00054AF8">
        <w:rPr>
          <w:rFonts w:eastAsia="Lucida Sans Unicode"/>
          <w:lang w:val="uk-UA" w:eastAsia="ar-SA"/>
        </w:rPr>
        <w:t xml:space="preserve">, таких як пристрої </w:t>
      </w:r>
      <w:r w:rsidRPr="00881349">
        <w:rPr>
          <w:rFonts w:eastAsia="Lucida Sans Unicode"/>
          <w:lang w:eastAsia="ar-SA"/>
        </w:rPr>
        <w:t>BlueTooth</w:t>
      </w:r>
      <w:r w:rsidRPr="00054AF8">
        <w:rPr>
          <w:rFonts w:eastAsia="Lucida Sans Unicode"/>
          <w:lang w:val="uk-UA" w:eastAsia="ar-SA"/>
        </w:rPr>
        <w:t xml:space="preserve"> та інші </w:t>
      </w:r>
      <w:r w:rsidRPr="00881349">
        <w:rPr>
          <w:rFonts w:eastAsia="Lucida Sans Unicode"/>
          <w:lang w:eastAsia="ar-SA"/>
        </w:rPr>
        <w:t>Wi</w:t>
      </w:r>
      <w:r w:rsidRPr="00054AF8">
        <w:rPr>
          <w:rFonts w:eastAsia="Lucida Sans Unicode"/>
          <w:lang w:val="uk-UA" w:eastAsia="ar-SA"/>
        </w:rPr>
        <w:t>-</w:t>
      </w:r>
      <w:r w:rsidRPr="00881349">
        <w:rPr>
          <w:rFonts w:eastAsia="Lucida Sans Unicode"/>
          <w:lang w:eastAsia="ar-SA"/>
        </w:rPr>
        <w:t>Fi</w:t>
      </w:r>
      <w:r w:rsidRPr="00054AF8">
        <w:rPr>
          <w:rFonts w:eastAsia="Lucida Sans Unicode"/>
          <w:lang w:val="uk-UA" w:eastAsia="ar-SA"/>
        </w:rPr>
        <w:t xml:space="preserve"> мережі</w:t>
      </w:r>
      <w:r w:rsidR="00F96573" w:rsidRPr="00F96573">
        <w:rPr>
          <w:rFonts w:eastAsia="Lucida Sans Unicode"/>
          <w:lang w:val="uk-UA" w:eastAsia="ar-SA"/>
        </w:rPr>
        <w:t>.</w:t>
      </w:r>
    </w:p>
    <w:p w14:paraId="37650C24" w14:textId="77777777" w:rsidR="00B02AAE" w:rsidRDefault="00B02AAE" w:rsidP="00B02AAE">
      <w:pPr>
        <w:pStyle w:val="aa"/>
        <w:rPr>
          <w:rFonts w:eastAsia="Lucida Sans Unicode"/>
          <w:lang w:val="uk-UA" w:eastAsia="ar-SA"/>
        </w:rPr>
      </w:pPr>
    </w:p>
    <w:p w14:paraId="3A8F9273" w14:textId="77777777" w:rsidR="00B02AAE" w:rsidRDefault="00B02AAE" w:rsidP="00B02AAE">
      <w:pPr>
        <w:pStyle w:val="aa"/>
        <w:rPr>
          <w:rFonts w:eastAsia="Lucida Sans Unicode"/>
          <w:lang w:val="uk-UA" w:eastAsia="ar-SA"/>
        </w:rPr>
      </w:pPr>
    </w:p>
    <w:p w14:paraId="30F229A8" w14:textId="77777777" w:rsidR="00B02AAE" w:rsidRDefault="00B02AAE" w:rsidP="00B02AAE">
      <w:pPr>
        <w:pStyle w:val="aa"/>
        <w:rPr>
          <w:rFonts w:eastAsia="Lucida Sans Unicode"/>
          <w:lang w:val="uk-UA" w:eastAsia="ar-SA"/>
        </w:rPr>
      </w:pPr>
    </w:p>
    <w:p w14:paraId="5534F0BD" w14:textId="77777777" w:rsidR="00B02AAE" w:rsidRDefault="00B02AAE" w:rsidP="00B02AAE">
      <w:pPr>
        <w:pStyle w:val="aa"/>
        <w:rPr>
          <w:rFonts w:eastAsia="Lucida Sans Unicode"/>
          <w:lang w:val="uk-UA" w:eastAsia="ar-SA"/>
        </w:rPr>
      </w:pPr>
    </w:p>
    <w:p w14:paraId="6B047346" w14:textId="77777777" w:rsidR="00B02AAE" w:rsidRDefault="00B02AAE" w:rsidP="00B02AAE">
      <w:pPr>
        <w:pStyle w:val="aa"/>
        <w:rPr>
          <w:rFonts w:eastAsia="Lucida Sans Unicode"/>
          <w:lang w:val="uk-UA" w:eastAsia="ar-SA"/>
        </w:rPr>
      </w:pPr>
    </w:p>
    <w:p w14:paraId="24C744DC" w14:textId="77777777" w:rsidR="00B02AAE" w:rsidRPr="00B02AAE" w:rsidRDefault="00B02AAE" w:rsidP="00265D87">
      <w:pPr>
        <w:pStyle w:val="aa"/>
        <w:ind w:firstLine="0"/>
        <w:rPr>
          <w:rFonts w:eastAsia="Lucida Sans Unicode"/>
          <w:lang w:val="uk-UA" w:eastAsia="ar-SA"/>
        </w:rPr>
      </w:pPr>
    </w:p>
    <w:p w14:paraId="0BA96C4A" w14:textId="77777777" w:rsidR="00881349" w:rsidRPr="00881349" w:rsidRDefault="00881349" w:rsidP="00881349">
      <w:pPr>
        <w:widowControl w:val="0"/>
        <w:suppressAutoHyphens/>
        <w:spacing w:line="360" w:lineRule="auto"/>
        <w:jc w:val="both"/>
        <w:rPr>
          <w:rFonts w:eastAsia="Lucida Sans Unicode"/>
          <w:color w:val="000000"/>
          <w:sz w:val="28"/>
          <w:szCs w:val="28"/>
          <w:lang w:val="uk-UA" w:eastAsia="ar-SA"/>
        </w:rPr>
      </w:pPr>
      <w:r w:rsidRPr="00881349">
        <w:rPr>
          <w:rFonts w:eastAsia="Lucida Sans Unicode"/>
          <w:color w:val="000000"/>
          <w:sz w:val="28"/>
          <w:szCs w:val="28"/>
          <w:lang w:val="uk-UA" w:eastAsia="ar-SA"/>
        </w:rPr>
        <w:t>Таблиця 3.5 - Розрахунок залежностей швидкостей передачі від числа абонентів для різних значень ймовірності колізій на частоті роботи мережі 5ghz.</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2"/>
        <w:gridCol w:w="2070"/>
        <w:gridCol w:w="2124"/>
        <w:gridCol w:w="2167"/>
        <w:gridCol w:w="2122"/>
      </w:tblGrid>
      <w:tr w:rsidR="00881349" w:rsidRPr="00881349" w14:paraId="7A1BA40C" w14:textId="77777777" w:rsidTr="008B6470">
        <w:trPr>
          <w:trHeight w:val="255"/>
        </w:trPr>
        <w:tc>
          <w:tcPr>
            <w:tcW w:w="718" w:type="pct"/>
            <w:shd w:val="clear" w:color="auto" w:fill="auto"/>
            <w:noWrap/>
          </w:tcPr>
          <w:p w14:paraId="7DAC077B" w14:textId="77777777" w:rsidR="00881349" w:rsidRPr="004E182A" w:rsidRDefault="00881349" w:rsidP="00881349">
            <w:pPr>
              <w:widowControl w:val="0"/>
              <w:suppressAutoHyphens/>
              <w:spacing w:line="360" w:lineRule="auto"/>
              <w:rPr>
                <w:rFonts w:eastAsia="Lucida Sans Unicode"/>
                <w:color w:val="000000"/>
                <w:sz w:val="18"/>
                <w:szCs w:val="18"/>
                <w:lang w:val="uk-UA" w:eastAsia="ar-SA"/>
              </w:rPr>
            </w:pPr>
            <w:r w:rsidRPr="004E182A">
              <w:rPr>
                <w:rFonts w:eastAsia="Lucida Sans Unicode"/>
                <w:color w:val="000000"/>
                <w:sz w:val="18"/>
                <w:szCs w:val="18"/>
                <w:lang w:val="uk-UA" w:eastAsia="ar-SA"/>
              </w:rPr>
              <w:t xml:space="preserve">N </w:t>
            </w:r>
            <w:proofErr w:type="spellStart"/>
            <w:r w:rsidRPr="004E182A">
              <w:rPr>
                <w:rFonts w:eastAsia="Lucida Sans Unicode"/>
                <w:color w:val="000000"/>
                <w:sz w:val="18"/>
                <w:szCs w:val="18"/>
                <w:lang w:val="uk-UA" w:eastAsia="ar-SA"/>
              </w:rPr>
              <w:t>абон</w:t>
            </w:r>
            <w:proofErr w:type="spellEnd"/>
            <w:r w:rsidRPr="004E182A">
              <w:rPr>
                <w:rFonts w:eastAsia="Lucida Sans Unicode"/>
                <w:color w:val="000000"/>
                <w:sz w:val="18"/>
                <w:szCs w:val="18"/>
                <w:lang w:val="uk-UA" w:eastAsia="ar-SA"/>
              </w:rPr>
              <w:t>.</w:t>
            </w:r>
          </w:p>
        </w:tc>
        <w:tc>
          <w:tcPr>
            <w:tcW w:w="1045" w:type="pct"/>
            <w:shd w:val="clear" w:color="auto" w:fill="auto"/>
            <w:noWrap/>
          </w:tcPr>
          <w:p w14:paraId="4BA7E727"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V</w:t>
            </w:r>
            <w:r w:rsidRPr="004E182A">
              <w:rPr>
                <w:rFonts w:eastAsia="Lucida Sans Unicode"/>
                <w:color w:val="000000"/>
                <w:sz w:val="18"/>
                <w:szCs w:val="18"/>
                <w:vertAlign w:val="subscript"/>
                <w:lang w:val="uk-UA" w:eastAsia="ar-SA"/>
              </w:rPr>
              <w:t>0</w:t>
            </w:r>
            <w:r w:rsidRPr="004E182A">
              <w:rPr>
                <w:rFonts w:eastAsia="Lucida Sans Unicode"/>
                <w:color w:val="000000"/>
                <w:sz w:val="18"/>
                <w:szCs w:val="18"/>
                <w:lang w:val="uk-UA" w:eastAsia="ar-SA"/>
              </w:rPr>
              <w:t>(N), біт/с</w:t>
            </w:r>
          </w:p>
        </w:tc>
        <w:tc>
          <w:tcPr>
            <w:tcW w:w="1072" w:type="pct"/>
            <w:shd w:val="clear" w:color="auto" w:fill="auto"/>
            <w:noWrap/>
          </w:tcPr>
          <w:p w14:paraId="035BAB8C"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V</w:t>
            </w:r>
            <w:r w:rsidRPr="004E182A">
              <w:rPr>
                <w:rFonts w:eastAsia="Lucida Sans Unicode"/>
                <w:color w:val="000000"/>
                <w:sz w:val="18"/>
                <w:szCs w:val="18"/>
                <w:vertAlign w:val="subscript"/>
                <w:lang w:val="uk-UA" w:eastAsia="ar-SA"/>
              </w:rPr>
              <w:t>1</w:t>
            </w:r>
            <w:r w:rsidRPr="004E182A">
              <w:rPr>
                <w:rFonts w:eastAsia="Lucida Sans Unicode"/>
                <w:color w:val="000000"/>
                <w:sz w:val="18"/>
                <w:szCs w:val="18"/>
                <w:lang w:val="uk-UA" w:eastAsia="ar-SA"/>
              </w:rPr>
              <w:t>(N), біт/с</w:t>
            </w:r>
          </w:p>
        </w:tc>
        <w:tc>
          <w:tcPr>
            <w:tcW w:w="1094" w:type="pct"/>
            <w:shd w:val="clear" w:color="auto" w:fill="auto"/>
            <w:noWrap/>
          </w:tcPr>
          <w:p w14:paraId="6ED0CE4F"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V</w:t>
            </w:r>
            <w:r w:rsidRPr="004E182A">
              <w:rPr>
                <w:rFonts w:eastAsia="Lucida Sans Unicode"/>
                <w:color w:val="000000"/>
                <w:sz w:val="18"/>
                <w:szCs w:val="18"/>
                <w:vertAlign w:val="subscript"/>
                <w:lang w:val="uk-UA" w:eastAsia="ar-SA"/>
              </w:rPr>
              <w:t>2</w:t>
            </w:r>
            <w:r w:rsidRPr="004E182A">
              <w:rPr>
                <w:rFonts w:eastAsia="Lucida Sans Unicode"/>
                <w:color w:val="000000"/>
                <w:sz w:val="18"/>
                <w:szCs w:val="18"/>
                <w:lang w:val="uk-UA" w:eastAsia="ar-SA"/>
              </w:rPr>
              <w:t>(N), біт/с</w:t>
            </w:r>
          </w:p>
        </w:tc>
        <w:tc>
          <w:tcPr>
            <w:tcW w:w="1072" w:type="pct"/>
            <w:shd w:val="clear" w:color="auto" w:fill="auto"/>
            <w:noWrap/>
          </w:tcPr>
          <w:p w14:paraId="5B878C3B"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V</w:t>
            </w:r>
            <w:r w:rsidRPr="004E182A">
              <w:rPr>
                <w:rFonts w:eastAsia="Lucida Sans Unicode"/>
                <w:color w:val="000000"/>
                <w:sz w:val="18"/>
                <w:szCs w:val="18"/>
                <w:vertAlign w:val="subscript"/>
                <w:lang w:val="uk-UA" w:eastAsia="ar-SA"/>
              </w:rPr>
              <w:t>3</w:t>
            </w:r>
            <w:r w:rsidRPr="004E182A">
              <w:rPr>
                <w:rFonts w:eastAsia="Lucida Sans Unicode"/>
                <w:color w:val="000000"/>
                <w:sz w:val="18"/>
                <w:szCs w:val="18"/>
                <w:lang w:val="uk-UA" w:eastAsia="ar-SA"/>
              </w:rPr>
              <w:t>(N), біт/с</w:t>
            </w:r>
          </w:p>
        </w:tc>
      </w:tr>
      <w:tr w:rsidR="00881349" w:rsidRPr="00881349" w14:paraId="5E9091C6" w14:textId="77777777" w:rsidTr="008B6470">
        <w:trPr>
          <w:trHeight w:val="255"/>
        </w:trPr>
        <w:tc>
          <w:tcPr>
            <w:tcW w:w="718" w:type="pct"/>
            <w:shd w:val="clear" w:color="auto" w:fill="auto"/>
            <w:noWrap/>
          </w:tcPr>
          <w:p w14:paraId="117160CA"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w:t>
            </w:r>
          </w:p>
        </w:tc>
        <w:tc>
          <w:tcPr>
            <w:tcW w:w="1045" w:type="pct"/>
            <w:shd w:val="clear" w:color="auto" w:fill="auto"/>
            <w:noWrap/>
          </w:tcPr>
          <w:p w14:paraId="459AE5BF"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vertAlign w:val="superscript"/>
                <w:lang w:val="uk-UA" w:eastAsia="ar-SA"/>
              </w:rPr>
            </w:pPr>
            <w:r w:rsidRPr="004E182A">
              <w:rPr>
                <w:rFonts w:eastAsia="Lucida Sans Unicode"/>
                <w:color w:val="000000"/>
                <w:sz w:val="18"/>
                <w:szCs w:val="18"/>
                <w:lang w:val="uk-UA" w:eastAsia="ar-SA"/>
              </w:rPr>
              <w:t>449.301×10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626CAB59"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449.301×10</w:t>
            </w:r>
            <w:r w:rsidRPr="004E182A">
              <w:rPr>
                <w:rFonts w:eastAsia="Lucida Sans Unicode"/>
                <w:color w:val="000000"/>
                <w:sz w:val="18"/>
                <w:szCs w:val="18"/>
                <w:vertAlign w:val="superscript"/>
                <w:lang w:val="uk-UA" w:eastAsia="ar-SA"/>
              </w:rPr>
              <w:t>6</w:t>
            </w:r>
          </w:p>
        </w:tc>
        <w:tc>
          <w:tcPr>
            <w:tcW w:w="1094" w:type="pct"/>
            <w:shd w:val="clear" w:color="auto" w:fill="auto"/>
            <w:noWrap/>
          </w:tcPr>
          <w:p w14:paraId="7DF662CC"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449.301 ×10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70393AC5"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449.301 ×10</w:t>
            </w:r>
            <w:r w:rsidRPr="004E182A">
              <w:rPr>
                <w:rFonts w:eastAsia="Lucida Sans Unicode"/>
                <w:color w:val="000000"/>
                <w:sz w:val="18"/>
                <w:szCs w:val="18"/>
                <w:vertAlign w:val="superscript"/>
                <w:lang w:val="uk-UA" w:eastAsia="ar-SA"/>
              </w:rPr>
              <w:t>6</w:t>
            </w:r>
          </w:p>
        </w:tc>
      </w:tr>
      <w:tr w:rsidR="00881349" w:rsidRPr="00881349" w14:paraId="7F642B54" w14:textId="77777777" w:rsidTr="008B6470">
        <w:trPr>
          <w:trHeight w:val="255"/>
        </w:trPr>
        <w:tc>
          <w:tcPr>
            <w:tcW w:w="718" w:type="pct"/>
            <w:shd w:val="clear" w:color="auto" w:fill="auto"/>
            <w:noWrap/>
          </w:tcPr>
          <w:p w14:paraId="6B353CA8"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w:t>
            </w:r>
          </w:p>
        </w:tc>
        <w:tc>
          <w:tcPr>
            <w:tcW w:w="1045" w:type="pct"/>
            <w:shd w:val="clear" w:color="auto" w:fill="auto"/>
            <w:noWrap/>
          </w:tcPr>
          <w:p w14:paraId="7464F02A"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421.088×10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5F5E7444"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394.231 ×10</w:t>
            </w:r>
            <w:r w:rsidRPr="004E182A">
              <w:rPr>
                <w:rFonts w:eastAsia="Lucida Sans Unicode"/>
                <w:color w:val="000000"/>
                <w:sz w:val="18"/>
                <w:szCs w:val="18"/>
                <w:vertAlign w:val="superscript"/>
                <w:lang w:val="uk-UA" w:eastAsia="ar-SA"/>
              </w:rPr>
              <w:t>6</w:t>
            </w:r>
          </w:p>
        </w:tc>
        <w:tc>
          <w:tcPr>
            <w:tcW w:w="1094" w:type="pct"/>
            <w:shd w:val="clear" w:color="auto" w:fill="auto"/>
            <w:noWrap/>
          </w:tcPr>
          <w:p w14:paraId="459F3C07" w14:textId="77777777" w:rsidR="00881349" w:rsidRPr="004E182A" w:rsidRDefault="00881349" w:rsidP="00881349">
            <w:pPr>
              <w:widowControl w:val="0"/>
              <w:suppressAutoHyphens/>
              <w:spacing w:line="360" w:lineRule="auto"/>
              <w:jc w:val="center"/>
              <w:rPr>
                <w:rFonts w:eastAsia="Lucida Sans Unicode"/>
                <w:color w:val="000000"/>
                <w:sz w:val="18"/>
                <w:szCs w:val="18"/>
                <w:lang w:val="uk-UA" w:eastAsia="ar-SA"/>
              </w:rPr>
            </w:pPr>
            <w:r w:rsidRPr="004E182A">
              <w:rPr>
                <w:rFonts w:eastAsia="Lucida Sans Unicode"/>
                <w:color w:val="000000"/>
                <w:sz w:val="18"/>
                <w:szCs w:val="18"/>
                <w:lang w:val="uk-UA" w:eastAsia="ar-SA"/>
              </w:rPr>
              <w:t xml:space="preserve">               347.963 ×10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08CEC4E5"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279.558 ×10</w:t>
            </w:r>
            <w:r w:rsidRPr="004E182A">
              <w:rPr>
                <w:rFonts w:eastAsia="Lucida Sans Unicode"/>
                <w:color w:val="000000"/>
                <w:sz w:val="18"/>
                <w:szCs w:val="18"/>
                <w:vertAlign w:val="superscript"/>
                <w:lang w:val="uk-UA" w:eastAsia="ar-SA"/>
              </w:rPr>
              <w:t>6</w:t>
            </w:r>
          </w:p>
        </w:tc>
      </w:tr>
      <w:tr w:rsidR="00881349" w:rsidRPr="00881349" w14:paraId="2B10E574" w14:textId="77777777" w:rsidTr="008B6470">
        <w:trPr>
          <w:trHeight w:val="255"/>
        </w:trPr>
        <w:tc>
          <w:tcPr>
            <w:tcW w:w="718" w:type="pct"/>
            <w:shd w:val="clear" w:color="auto" w:fill="auto"/>
            <w:noWrap/>
          </w:tcPr>
          <w:p w14:paraId="40DF20D0"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3</w:t>
            </w:r>
          </w:p>
        </w:tc>
        <w:tc>
          <w:tcPr>
            <w:tcW w:w="1045" w:type="pct"/>
            <w:shd w:val="clear" w:color="auto" w:fill="auto"/>
            <w:noWrap/>
          </w:tcPr>
          <w:p w14:paraId="4AFAA999"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396.209×10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0D492ADA"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351.188 ×10</w:t>
            </w:r>
            <w:r w:rsidRPr="004E182A">
              <w:rPr>
                <w:rFonts w:eastAsia="Lucida Sans Unicode"/>
                <w:color w:val="000000"/>
                <w:sz w:val="18"/>
                <w:szCs w:val="18"/>
                <w:vertAlign w:val="superscript"/>
                <w:lang w:val="uk-UA" w:eastAsia="ar-SA"/>
              </w:rPr>
              <w:t>6</w:t>
            </w:r>
          </w:p>
        </w:tc>
        <w:tc>
          <w:tcPr>
            <w:tcW w:w="1094" w:type="pct"/>
            <w:shd w:val="clear" w:color="auto" w:fill="auto"/>
            <w:noWrap/>
          </w:tcPr>
          <w:p w14:paraId="4AFD9F9F"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283.925 ×10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7EE179F7"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202.903 ×10</w:t>
            </w:r>
            <w:r w:rsidRPr="004E182A">
              <w:rPr>
                <w:rFonts w:eastAsia="Lucida Sans Unicode"/>
                <w:color w:val="000000"/>
                <w:sz w:val="18"/>
                <w:szCs w:val="18"/>
                <w:vertAlign w:val="superscript"/>
                <w:lang w:val="uk-UA" w:eastAsia="ar-SA"/>
              </w:rPr>
              <w:t>6</w:t>
            </w:r>
          </w:p>
        </w:tc>
      </w:tr>
      <w:tr w:rsidR="00881349" w:rsidRPr="00881349" w14:paraId="3A3BA255" w14:textId="77777777" w:rsidTr="008B6470">
        <w:trPr>
          <w:trHeight w:val="255"/>
        </w:trPr>
        <w:tc>
          <w:tcPr>
            <w:tcW w:w="718" w:type="pct"/>
            <w:shd w:val="clear" w:color="auto" w:fill="auto"/>
            <w:noWrap/>
          </w:tcPr>
          <w:p w14:paraId="423F5C32"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4</w:t>
            </w:r>
          </w:p>
        </w:tc>
        <w:tc>
          <w:tcPr>
            <w:tcW w:w="1045" w:type="pct"/>
            <w:shd w:val="clear" w:color="auto" w:fill="auto"/>
            <w:noWrap/>
          </w:tcPr>
          <w:p w14:paraId="13C0C7D4"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374.105×10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65BEC570"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316.618 ×10</w:t>
            </w:r>
            <w:r w:rsidRPr="004E182A">
              <w:rPr>
                <w:rFonts w:eastAsia="Lucida Sans Unicode"/>
                <w:color w:val="000000"/>
                <w:sz w:val="18"/>
                <w:szCs w:val="18"/>
                <w:vertAlign w:val="superscript"/>
                <w:lang w:val="uk-UA" w:eastAsia="ar-SA"/>
              </w:rPr>
              <w:t>6</w:t>
            </w:r>
          </w:p>
        </w:tc>
        <w:tc>
          <w:tcPr>
            <w:tcW w:w="1094" w:type="pct"/>
            <w:shd w:val="clear" w:color="auto" w:fill="auto"/>
            <w:noWrap/>
          </w:tcPr>
          <w:p w14:paraId="62A94715"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239.794 ×10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1318D1F7"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159.239 ×10</w:t>
            </w:r>
            <w:r w:rsidRPr="004E182A">
              <w:rPr>
                <w:rFonts w:eastAsia="Lucida Sans Unicode"/>
                <w:color w:val="000000"/>
                <w:sz w:val="18"/>
                <w:szCs w:val="18"/>
                <w:vertAlign w:val="superscript"/>
                <w:lang w:val="uk-UA" w:eastAsia="ar-SA"/>
              </w:rPr>
              <w:t>6</w:t>
            </w:r>
          </w:p>
        </w:tc>
      </w:tr>
      <w:tr w:rsidR="00881349" w:rsidRPr="00881349" w14:paraId="57935D8F" w14:textId="77777777" w:rsidTr="008B6470">
        <w:trPr>
          <w:trHeight w:val="255"/>
        </w:trPr>
        <w:tc>
          <w:tcPr>
            <w:tcW w:w="718" w:type="pct"/>
            <w:shd w:val="clear" w:color="auto" w:fill="auto"/>
            <w:noWrap/>
          </w:tcPr>
          <w:p w14:paraId="1CCF7A29"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5</w:t>
            </w:r>
          </w:p>
        </w:tc>
        <w:tc>
          <w:tcPr>
            <w:tcW w:w="1045" w:type="pct"/>
            <w:shd w:val="clear" w:color="auto" w:fill="auto"/>
            <w:noWrap/>
          </w:tcPr>
          <w:p w14:paraId="5E8E4438"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354.338×10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12DC0392"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288.244 ×10</w:t>
            </w:r>
            <w:r w:rsidRPr="004E182A">
              <w:rPr>
                <w:rFonts w:eastAsia="Lucida Sans Unicode"/>
                <w:color w:val="000000"/>
                <w:sz w:val="18"/>
                <w:szCs w:val="18"/>
                <w:vertAlign w:val="superscript"/>
                <w:lang w:val="uk-UA" w:eastAsia="ar-SA"/>
              </w:rPr>
              <w:t>6</w:t>
            </w:r>
          </w:p>
        </w:tc>
        <w:tc>
          <w:tcPr>
            <w:tcW w:w="1094" w:type="pct"/>
            <w:shd w:val="clear" w:color="auto" w:fill="auto"/>
            <w:noWrap/>
          </w:tcPr>
          <w:p w14:paraId="1D81A8BF"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207.536 ×10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12335D6A"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131.040 ×10</w:t>
            </w:r>
            <w:r w:rsidRPr="004E182A">
              <w:rPr>
                <w:rFonts w:eastAsia="Lucida Sans Unicode"/>
                <w:color w:val="000000"/>
                <w:sz w:val="18"/>
                <w:szCs w:val="18"/>
                <w:vertAlign w:val="superscript"/>
                <w:lang w:val="uk-UA" w:eastAsia="ar-SA"/>
              </w:rPr>
              <w:t>6</w:t>
            </w:r>
          </w:p>
        </w:tc>
      </w:tr>
      <w:tr w:rsidR="00881349" w:rsidRPr="00881349" w14:paraId="7E7F081A" w14:textId="77777777" w:rsidTr="008B6470">
        <w:trPr>
          <w:trHeight w:val="255"/>
        </w:trPr>
        <w:tc>
          <w:tcPr>
            <w:tcW w:w="718" w:type="pct"/>
            <w:shd w:val="clear" w:color="auto" w:fill="auto"/>
            <w:noWrap/>
          </w:tcPr>
          <w:p w14:paraId="4B791DAD"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6</w:t>
            </w:r>
          </w:p>
        </w:tc>
        <w:tc>
          <w:tcPr>
            <w:tcW w:w="1045" w:type="pct"/>
            <w:shd w:val="clear" w:color="auto" w:fill="auto"/>
            <w:noWrap/>
          </w:tcPr>
          <w:p w14:paraId="007450D1"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336.555×10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094D02AC"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264.538 ×10</w:t>
            </w:r>
            <w:r w:rsidRPr="004E182A">
              <w:rPr>
                <w:rFonts w:eastAsia="Lucida Sans Unicode"/>
                <w:color w:val="000000"/>
                <w:sz w:val="18"/>
                <w:szCs w:val="18"/>
                <w:vertAlign w:val="superscript"/>
                <w:lang w:val="uk-UA" w:eastAsia="ar-SA"/>
              </w:rPr>
              <w:t>6</w:t>
            </w:r>
          </w:p>
        </w:tc>
        <w:tc>
          <w:tcPr>
            <w:tcW w:w="1094" w:type="pct"/>
            <w:shd w:val="clear" w:color="auto" w:fill="auto"/>
            <w:noWrap/>
          </w:tcPr>
          <w:p w14:paraId="6A6C426C"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182.928 ×10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563D0894"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111.326 ×10</w:t>
            </w:r>
            <w:r w:rsidRPr="004E182A">
              <w:rPr>
                <w:rFonts w:eastAsia="Lucida Sans Unicode"/>
                <w:color w:val="000000"/>
                <w:sz w:val="18"/>
                <w:szCs w:val="18"/>
                <w:vertAlign w:val="superscript"/>
                <w:lang w:val="uk-UA" w:eastAsia="ar-SA"/>
              </w:rPr>
              <w:t>6</w:t>
            </w:r>
          </w:p>
        </w:tc>
      </w:tr>
      <w:tr w:rsidR="00881349" w:rsidRPr="00881349" w14:paraId="66928821" w14:textId="77777777" w:rsidTr="008B6470">
        <w:trPr>
          <w:trHeight w:val="255"/>
        </w:trPr>
        <w:tc>
          <w:tcPr>
            <w:tcW w:w="718" w:type="pct"/>
            <w:shd w:val="clear" w:color="auto" w:fill="auto"/>
            <w:noWrap/>
          </w:tcPr>
          <w:p w14:paraId="6A66D4B0"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7</w:t>
            </w:r>
          </w:p>
        </w:tc>
        <w:tc>
          <w:tcPr>
            <w:tcW w:w="1045" w:type="pct"/>
            <w:shd w:val="clear" w:color="auto" w:fill="auto"/>
            <w:noWrap/>
          </w:tcPr>
          <w:p w14:paraId="05FA5EE6"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320.471×10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711753CD"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244.435 ×10</w:t>
            </w:r>
            <w:r w:rsidRPr="004E182A">
              <w:rPr>
                <w:rFonts w:eastAsia="Lucida Sans Unicode"/>
                <w:color w:val="000000"/>
                <w:sz w:val="18"/>
                <w:szCs w:val="18"/>
                <w:vertAlign w:val="superscript"/>
                <w:lang w:val="uk-UA" w:eastAsia="ar-SA"/>
              </w:rPr>
              <w:t>6</w:t>
            </w:r>
          </w:p>
        </w:tc>
        <w:tc>
          <w:tcPr>
            <w:tcW w:w="1094" w:type="pct"/>
            <w:shd w:val="clear" w:color="auto" w:fill="auto"/>
            <w:noWrap/>
          </w:tcPr>
          <w:p w14:paraId="26F6CCCB"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163.537 ×10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651B622F"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96.768 ×10</w:t>
            </w:r>
            <w:r w:rsidRPr="004E182A">
              <w:rPr>
                <w:rFonts w:eastAsia="Lucida Sans Unicode"/>
                <w:color w:val="000000"/>
                <w:sz w:val="18"/>
                <w:szCs w:val="18"/>
                <w:vertAlign w:val="superscript"/>
                <w:lang w:val="uk-UA" w:eastAsia="ar-SA"/>
              </w:rPr>
              <w:t>6</w:t>
            </w:r>
          </w:p>
        </w:tc>
      </w:tr>
      <w:tr w:rsidR="00881349" w:rsidRPr="00881349" w14:paraId="41CF9FD6" w14:textId="77777777" w:rsidTr="008B6470">
        <w:trPr>
          <w:trHeight w:val="255"/>
        </w:trPr>
        <w:tc>
          <w:tcPr>
            <w:tcW w:w="718" w:type="pct"/>
            <w:shd w:val="clear" w:color="auto" w:fill="auto"/>
            <w:noWrap/>
          </w:tcPr>
          <w:p w14:paraId="1E7D38C6"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8</w:t>
            </w:r>
          </w:p>
        </w:tc>
        <w:tc>
          <w:tcPr>
            <w:tcW w:w="1045" w:type="pct"/>
            <w:shd w:val="clear" w:color="auto" w:fill="auto"/>
            <w:noWrap/>
          </w:tcPr>
          <w:p w14:paraId="44F7D527"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305.855×10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72B90F1C"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227.171 ×10</w:t>
            </w:r>
            <w:r w:rsidRPr="004E182A">
              <w:rPr>
                <w:rFonts w:eastAsia="Lucida Sans Unicode"/>
                <w:color w:val="000000"/>
                <w:sz w:val="18"/>
                <w:szCs w:val="18"/>
                <w:vertAlign w:val="superscript"/>
                <w:lang w:val="uk-UA" w:eastAsia="ar-SA"/>
              </w:rPr>
              <w:t>6</w:t>
            </w:r>
          </w:p>
        </w:tc>
        <w:tc>
          <w:tcPr>
            <w:tcW w:w="1094" w:type="pct"/>
            <w:shd w:val="clear" w:color="auto" w:fill="auto"/>
            <w:noWrap/>
          </w:tcPr>
          <w:p w14:paraId="40858C20"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147.864 ×10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5E5D7147"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85.577 ×10</w:t>
            </w:r>
            <w:r w:rsidRPr="004E182A">
              <w:rPr>
                <w:rFonts w:eastAsia="Lucida Sans Unicode"/>
                <w:color w:val="000000"/>
                <w:sz w:val="18"/>
                <w:szCs w:val="18"/>
                <w:vertAlign w:val="superscript"/>
                <w:lang w:val="uk-UA" w:eastAsia="ar-SA"/>
              </w:rPr>
              <w:t>6</w:t>
            </w:r>
          </w:p>
        </w:tc>
      </w:tr>
      <w:tr w:rsidR="00881349" w:rsidRPr="00881349" w14:paraId="67D59DC6" w14:textId="77777777" w:rsidTr="008B6470">
        <w:trPr>
          <w:trHeight w:val="255"/>
        </w:trPr>
        <w:tc>
          <w:tcPr>
            <w:tcW w:w="718" w:type="pct"/>
            <w:shd w:val="clear" w:color="auto" w:fill="auto"/>
            <w:noWrap/>
          </w:tcPr>
          <w:p w14:paraId="5533B5EC"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9</w:t>
            </w:r>
          </w:p>
        </w:tc>
        <w:tc>
          <w:tcPr>
            <w:tcW w:w="1045" w:type="pct"/>
            <w:shd w:val="clear" w:color="auto" w:fill="auto"/>
            <w:noWrap/>
          </w:tcPr>
          <w:p w14:paraId="3BD70F21"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292.513×10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446C2A26"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212.185 ×10</w:t>
            </w:r>
            <w:r w:rsidRPr="004E182A">
              <w:rPr>
                <w:rFonts w:eastAsia="Lucida Sans Unicode"/>
                <w:color w:val="000000"/>
                <w:sz w:val="18"/>
                <w:szCs w:val="18"/>
                <w:vertAlign w:val="superscript"/>
                <w:lang w:val="uk-UA" w:eastAsia="ar-SA"/>
              </w:rPr>
              <w:t>6</w:t>
            </w:r>
          </w:p>
        </w:tc>
        <w:tc>
          <w:tcPr>
            <w:tcW w:w="1094" w:type="pct"/>
            <w:shd w:val="clear" w:color="auto" w:fill="auto"/>
            <w:noWrap/>
          </w:tcPr>
          <w:p w14:paraId="0499C063"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134.931 ×10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19763B82"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76.706 ×10</w:t>
            </w:r>
            <w:r w:rsidRPr="004E182A">
              <w:rPr>
                <w:rFonts w:eastAsia="Lucida Sans Unicode"/>
                <w:color w:val="000000"/>
                <w:sz w:val="18"/>
                <w:szCs w:val="18"/>
                <w:vertAlign w:val="superscript"/>
                <w:lang w:val="uk-UA" w:eastAsia="ar-SA"/>
              </w:rPr>
              <w:t>6</w:t>
            </w:r>
          </w:p>
        </w:tc>
      </w:tr>
      <w:tr w:rsidR="00881349" w:rsidRPr="00881349" w14:paraId="396A6EFB" w14:textId="77777777" w:rsidTr="008B6470">
        <w:trPr>
          <w:trHeight w:val="255"/>
        </w:trPr>
        <w:tc>
          <w:tcPr>
            <w:tcW w:w="718" w:type="pct"/>
            <w:shd w:val="clear" w:color="auto" w:fill="auto"/>
            <w:noWrap/>
          </w:tcPr>
          <w:p w14:paraId="0912B3F0"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10</w:t>
            </w:r>
          </w:p>
        </w:tc>
        <w:tc>
          <w:tcPr>
            <w:tcW w:w="1045" w:type="pct"/>
            <w:shd w:val="clear" w:color="auto" w:fill="auto"/>
            <w:noWrap/>
          </w:tcPr>
          <w:p w14:paraId="2D8DAD18"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280.287×10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2F364052"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199.054 ×10</w:t>
            </w:r>
            <w:r w:rsidRPr="004E182A">
              <w:rPr>
                <w:rFonts w:eastAsia="Lucida Sans Unicode"/>
                <w:color w:val="000000"/>
                <w:sz w:val="18"/>
                <w:szCs w:val="18"/>
                <w:vertAlign w:val="superscript"/>
                <w:lang w:val="uk-UA" w:eastAsia="ar-SA"/>
              </w:rPr>
              <w:t>6</w:t>
            </w:r>
          </w:p>
        </w:tc>
        <w:tc>
          <w:tcPr>
            <w:tcW w:w="1094" w:type="pct"/>
            <w:shd w:val="clear" w:color="auto" w:fill="auto"/>
            <w:noWrap/>
          </w:tcPr>
          <w:p w14:paraId="4F4E5205"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124.079 ×10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0AAD678E"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69.501 ×10</w:t>
            </w:r>
            <w:r w:rsidRPr="004E182A">
              <w:rPr>
                <w:rFonts w:eastAsia="Lucida Sans Unicode"/>
                <w:color w:val="000000"/>
                <w:sz w:val="18"/>
                <w:szCs w:val="18"/>
                <w:vertAlign w:val="superscript"/>
                <w:lang w:val="uk-UA" w:eastAsia="ar-SA"/>
              </w:rPr>
              <w:t>6</w:t>
            </w:r>
          </w:p>
        </w:tc>
      </w:tr>
      <w:tr w:rsidR="00881349" w:rsidRPr="00881349" w14:paraId="371F11EE" w14:textId="77777777" w:rsidTr="008B6470">
        <w:trPr>
          <w:trHeight w:val="255"/>
        </w:trPr>
        <w:tc>
          <w:tcPr>
            <w:tcW w:w="718" w:type="pct"/>
            <w:shd w:val="clear" w:color="auto" w:fill="auto"/>
            <w:noWrap/>
          </w:tcPr>
          <w:p w14:paraId="43305618"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11</w:t>
            </w:r>
          </w:p>
        </w:tc>
        <w:tc>
          <w:tcPr>
            <w:tcW w:w="1045" w:type="pct"/>
            <w:shd w:val="clear" w:color="auto" w:fill="auto"/>
            <w:noWrap/>
          </w:tcPr>
          <w:p w14:paraId="3063B86D"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269.042×10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7CA7020A"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187.453 ×10</w:t>
            </w:r>
            <w:r w:rsidRPr="004E182A">
              <w:rPr>
                <w:rFonts w:eastAsia="Lucida Sans Unicode"/>
                <w:color w:val="000000"/>
                <w:sz w:val="18"/>
                <w:szCs w:val="18"/>
                <w:vertAlign w:val="superscript"/>
                <w:lang w:val="uk-UA" w:eastAsia="ar-SA"/>
              </w:rPr>
              <w:t>6</w:t>
            </w:r>
          </w:p>
        </w:tc>
        <w:tc>
          <w:tcPr>
            <w:tcW w:w="1094" w:type="pct"/>
            <w:shd w:val="clear" w:color="auto" w:fill="auto"/>
            <w:noWrap/>
          </w:tcPr>
          <w:p w14:paraId="2E062EAC"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114.843 ×10</w:t>
            </w:r>
            <w:r w:rsidRPr="004E182A">
              <w:rPr>
                <w:rFonts w:eastAsia="Lucida Sans Unicode"/>
                <w:color w:val="000000"/>
                <w:sz w:val="18"/>
                <w:szCs w:val="18"/>
                <w:vertAlign w:val="superscript"/>
                <w:lang w:val="uk-UA" w:eastAsia="ar-SA"/>
              </w:rPr>
              <w:t>6</w:t>
            </w:r>
          </w:p>
        </w:tc>
        <w:tc>
          <w:tcPr>
            <w:tcW w:w="1072" w:type="pct"/>
            <w:shd w:val="clear" w:color="auto" w:fill="auto"/>
            <w:noWrap/>
          </w:tcPr>
          <w:p w14:paraId="3E394BD5" w14:textId="77777777" w:rsidR="00881349" w:rsidRPr="004E182A" w:rsidRDefault="00881349" w:rsidP="00881349">
            <w:pPr>
              <w:widowControl w:val="0"/>
              <w:suppressAutoHyphens/>
              <w:spacing w:line="360" w:lineRule="auto"/>
              <w:ind w:firstLine="709"/>
              <w:jc w:val="center"/>
              <w:rPr>
                <w:rFonts w:eastAsia="Lucida Sans Unicode"/>
                <w:color w:val="000000"/>
                <w:sz w:val="18"/>
                <w:szCs w:val="18"/>
                <w:lang w:val="uk-UA" w:eastAsia="ar-SA"/>
              </w:rPr>
            </w:pPr>
            <w:r w:rsidRPr="004E182A">
              <w:rPr>
                <w:rFonts w:eastAsia="Lucida Sans Unicode"/>
                <w:color w:val="000000"/>
                <w:sz w:val="18"/>
                <w:szCs w:val="18"/>
                <w:lang w:val="uk-UA" w:eastAsia="ar-SA"/>
              </w:rPr>
              <w:t>63.534 ×10</w:t>
            </w:r>
            <w:r w:rsidRPr="004E182A">
              <w:rPr>
                <w:rFonts w:eastAsia="Lucida Sans Unicode"/>
                <w:color w:val="000000"/>
                <w:sz w:val="18"/>
                <w:szCs w:val="18"/>
                <w:vertAlign w:val="superscript"/>
                <w:lang w:val="uk-UA" w:eastAsia="ar-SA"/>
              </w:rPr>
              <w:t>6</w:t>
            </w:r>
          </w:p>
        </w:tc>
      </w:tr>
    </w:tbl>
    <w:p w14:paraId="3DFFB259" w14:textId="77777777" w:rsidR="00B02AAE" w:rsidRDefault="00B02AAE" w:rsidP="00BC2EC8">
      <w:pPr>
        <w:pStyle w:val="aa"/>
        <w:rPr>
          <w:rFonts w:eastAsia="Lucida Sans Unicode"/>
          <w:lang w:val="ru-RU"/>
        </w:rPr>
      </w:pPr>
    </w:p>
    <w:p w14:paraId="1569E6D6" w14:textId="77777777" w:rsidR="00881349" w:rsidRPr="00054AF8" w:rsidRDefault="00881349" w:rsidP="00E333FD">
      <w:pPr>
        <w:pStyle w:val="aa"/>
        <w:rPr>
          <w:rFonts w:eastAsia="Lucida Sans Unicode"/>
          <w:lang w:val="ru-RU"/>
        </w:rPr>
      </w:pPr>
      <w:r w:rsidRPr="002559D4">
        <w:rPr>
          <w:rFonts w:eastAsia="Lucida Sans Unicode"/>
          <w:lang w:val="ru-RU"/>
        </w:rPr>
        <w:t xml:space="preserve">У випадку роботи мережі з використанням частоти 5 </w:t>
      </w:r>
      <w:r w:rsidRPr="00BC2EC8">
        <w:rPr>
          <w:rFonts w:eastAsia="Lucida Sans Unicode"/>
        </w:rPr>
        <w:t>Ghz</w:t>
      </w:r>
      <w:r w:rsidRPr="002559D4">
        <w:rPr>
          <w:rFonts w:eastAsia="Lucida Sans Unicode"/>
          <w:lang w:val="ru-RU"/>
        </w:rPr>
        <w:t xml:space="preserve"> (Рис. 3.1</w:t>
      </w:r>
      <w:r w:rsidR="00E333FD" w:rsidRPr="00E333FD">
        <w:rPr>
          <w:rFonts w:eastAsia="Lucida Sans Unicode"/>
          <w:lang w:val="ru-RU"/>
        </w:rPr>
        <w:t xml:space="preserve">6 </w:t>
      </w:r>
      <w:r w:rsidR="00E333FD">
        <w:rPr>
          <w:rFonts w:eastAsia="Lucida Sans Unicode"/>
          <w:lang w:val="ru-RU"/>
        </w:rPr>
        <w:t>б</w:t>
      </w:r>
      <w:r w:rsidRPr="002559D4">
        <w:rPr>
          <w:rFonts w:eastAsia="Lucida Sans Unicode"/>
          <w:lang w:val="ru-RU"/>
        </w:rPr>
        <w:t xml:space="preserve">) були отримані  аналогічні результати падіння пропускної здатності мережі, але з більшими запасу міцності пропускної здатності. Отримані надлишки пропускної здатності можна використати на випадок збільшення ймовірності колізій або  кінцевої кількості користувачів. </w:t>
      </w:r>
    </w:p>
    <w:p w14:paraId="1AC965CE" w14:textId="77777777" w:rsidR="00881349" w:rsidRPr="00054AF8" w:rsidRDefault="00881349" w:rsidP="004E182A">
      <w:pPr>
        <w:pStyle w:val="aa"/>
        <w:rPr>
          <w:rFonts w:eastAsia="Lucida Sans Unicode"/>
          <w:lang w:val="ru-RU" w:eastAsia="ar-SA"/>
        </w:rPr>
      </w:pPr>
      <w:r w:rsidRPr="00054AF8">
        <w:rPr>
          <w:rFonts w:eastAsia="Lucida Sans Unicode"/>
          <w:lang w:val="ru-RU" w:eastAsia="ar-SA"/>
        </w:rPr>
        <w:t xml:space="preserve">Тому для забезпечення найбільшої для кінцевого користувача пропускної спроможності рекомендується використовувати точку доступу бездротової мережі у режимі роботи на частоті 5 </w:t>
      </w:r>
      <w:r w:rsidRPr="00881349">
        <w:rPr>
          <w:rFonts w:eastAsia="Lucida Sans Unicode"/>
          <w:lang w:eastAsia="ar-SA"/>
        </w:rPr>
        <w:t>Ghz</w:t>
      </w:r>
      <w:r w:rsidRPr="00054AF8">
        <w:rPr>
          <w:rFonts w:eastAsia="Lucida Sans Unicode"/>
          <w:lang w:val="ru-RU" w:eastAsia="ar-SA"/>
        </w:rPr>
        <w:t>.</w:t>
      </w:r>
    </w:p>
    <w:p w14:paraId="3B533CF2" w14:textId="77777777" w:rsidR="00881349" w:rsidRPr="00881349" w:rsidRDefault="00881349" w:rsidP="00881349">
      <w:pPr>
        <w:widowControl w:val="0"/>
        <w:suppressAutoHyphens/>
        <w:spacing w:line="360" w:lineRule="auto"/>
        <w:rPr>
          <w:rFonts w:eastAsia="Lucida Sans Unicode"/>
          <w:color w:val="000000"/>
          <w:sz w:val="28"/>
          <w:szCs w:val="28"/>
          <w:lang w:val="uk-UA" w:eastAsia="ar-SA"/>
        </w:rPr>
      </w:pPr>
    </w:p>
    <w:p w14:paraId="0355D0BB" w14:textId="77777777" w:rsidR="00881349" w:rsidRPr="004E182A" w:rsidRDefault="004E182A" w:rsidP="00893BEA">
      <w:pPr>
        <w:pStyle w:val="aff4"/>
        <w:ind w:firstLine="720"/>
      </w:pPr>
      <w:bookmarkStart w:id="38" w:name="_Toc59611058"/>
      <w:r>
        <w:t>3.4</w:t>
      </w:r>
      <w:r w:rsidRPr="004E182A">
        <w:t xml:space="preserve"> </w:t>
      </w:r>
      <w:r w:rsidR="00881349" w:rsidRPr="004E182A">
        <w:t>Висновки до розділу</w:t>
      </w:r>
      <w:r w:rsidR="00175D9A">
        <w:t xml:space="preserve"> 3</w:t>
      </w:r>
      <w:r>
        <w:t>.</w:t>
      </w:r>
      <w:bookmarkEnd w:id="38"/>
    </w:p>
    <w:p w14:paraId="0E354DFC" w14:textId="77777777" w:rsidR="00881349" w:rsidRPr="00881349" w:rsidRDefault="00881349" w:rsidP="00881349">
      <w:pPr>
        <w:widowControl w:val="0"/>
        <w:suppressAutoHyphens/>
        <w:spacing w:line="360" w:lineRule="auto"/>
        <w:rPr>
          <w:rFonts w:eastAsia="Lucida Sans Unicode"/>
          <w:color w:val="000000"/>
          <w:sz w:val="28"/>
          <w:szCs w:val="28"/>
          <w:lang w:val="uk-UA" w:eastAsia="ar-SA"/>
        </w:rPr>
      </w:pPr>
    </w:p>
    <w:p w14:paraId="2DFD6AEE" w14:textId="77777777" w:rsidR="00881349" w:rsidRPr="004E182A" w:rsidRDefault="00881349" w:rsidP="004E182A">
      <w:pPr>
        <w:pStyle w:val="aa"/>
        <w:rPr>
          <w:rFonts w:eastAsia="Lucida Sans Unicode"/>
          <w:lang w:val="ru-RU" w:eastAsia="ar-SA"/>
        </w:rPr>
      </w:pPr>
      <w:r w:rsidRPr="004E182A">
        <w:rPr>
          <w:rFonts w:eastAsia="Lucida Sans Unicode"/>
          <w:lang w:val="ru-RU" w:eastAsia="ar-SA"/>
        </w:rPr>
        <w:t xml:space="preserve">1) В даному розділі була створено імітаційну модель мережі за допомогою ПЗ </w:t>
      </w:r>
      <w:r w:rsidRPr="00881349">
        <w:rPr>
          <w:rFonts w:eastAsia="Lucida Sans Unicode"/>
          <w:lang w:eastAsia="ar-SA"/>
        </w:rPr>
        <w:t>Cisco</w:t>
      </w:r>
      <w:r w:rsidRPr="004E182A">
        <w:rPr>
          <w:rFonts w:eastAsia="Lucida Sans Unicode"/>
          <w:lang w:val="ru-RU" w:eastAsia="ar-SA"/>
        </w:rPr>
        <w:t xml:space="preserve"> </w:t>
      </w:r>
      <w:r w:rsidRPr="00881349">
        <w:rPr>
          <w:rFonts w:eastAsia="Lucida Sans Unicode"/>
          <w:lang w:eastAsia="ar-SA"/>
        </w:rPr>
        <w:t>packet</w:t>
      </w:r>
      <w:r w:rsidRPr="004E182A">
        <w:rPr>
          <w:rFonts w:eastAsia="Lucida Sans Unicode"/>
          <w:lang w:val="ru-RU" w:eastAsia="ar-SA"/>
        </w:rPr>
        <w:t xml:space="preserve"> </w:t>
      </w:r>
      <w:r w:rsidRPr="00881349">
        <w:rPr>
          <w:rFonts w:eastAsia="Lucida Sans Unicode"/>
          <w:lang w:eastAsia="ar-SA"/>
        </w:rPr>
        <w:t>Tracer</w:t>
      </w:r>
      <w:r w:rsidRPr="004E182A">
        <w:rPr>
          <w:rFonts w:eastAsia="Lucida Sans Unicode"/>
          <w:lang w:val="ru-RU" w:eastAsia="ar-SA"/>
        </w:rPr>
        <w:t>, проведено її налаштування та досліджена її працездатність.</w:t>
      </w:r>
    </w:p>
    <w:p w14:paraId="6DFBF0A5" w14:textId="77777777" w:rsidR="00881349" w:rsidRPr="00054AF8" w:rsidRDefault="00881349" w:rsidP="004E182A">
      <w:pPr>
        <w:pStyle w:val="aa"/>
        <w:rPr>
          <w:rFonts w:eastAsia="Lucida Sans Unicode"/>
          <w:lang w:val="ru-RU" w:eastAsia="ar-SA"/>
        </w:rPr>
      </w:pPr>
      <w:r w:rsidRPr="00054AF8">
        <w:rPr>
          <w:rFonts w:eastAsia="Lucida Sans Unicode"/>
          <w:lang w:val="ru-RU" w:eastAsia="ar-SA"/>
        </w:rPr>
        <w:t xml:space="preserve">2) Була промодельована зона покриття за допомогою ПЗ </w:t>
      </w:r>
      <w:r w:rsidRPr="00881349">
        <w:rPr>
          <w:rFonts w:eastAsia="Lucida Sans Unicode"/>
          <w:lang w:eastAsia="ar-SA"/>
        </w:rPr>
        <w:t>D</w:t>
      </w:r>
      <w:r w:rsidRPr="00054AF8">
        <w:rPr>
          <w:rFonts w:eastAsia="Lucida Sans Unicode"/>
          <w:lang w:val="ru-RU" w:eastAsia="ar-SA"/>
        </w:rPr>
        <w:t>-</w:t>
      </w:r>
      <w:r w:rsidRPr="00881349">
        <w:rPr>
          <w:rFonts w:eastAsia="Lucida Sans Unicode"/>
          <w:lang w:eastAsia="ar-SA"/>
        </w:rPr>
        <w:t>link</w:t>
      </w:r>
      <w:r w:rsidRPr="00054AF8">
        <w:rPr>
          <w:rFonts w:eastAsia="Lucida Sans Unicode"/>
          <w:lang w:val="ru-RU" w:eastAsia="ar-SA"/>
        </w:rPr>
        <w:t xml:space="preserve"> </w:t>
      </w:r>
      <w:r w:rsidRPr="00881349">
        <w:rPr>
          <w:rFonts w:eastAsia="Lucida Sans Unicode"/>
          <w:lang w:eastAsia="ar-SA"/>
        </w:rPr>
        <w:t>wifi</w:t>
      </w:r>
      <w:r w:rsidRPr="00054AF8">
        <w:rPr>
          <w:rFonts w:eastAsia="Lucida Sans Unicode"/>
          <w:lang w:val="ru-RU" w:eastAsia="ar-SA"/>
        </w:rPr>
        <w:t xml:space="preserve"> </w:t>
      </w:r>
      <w:r w:rsidRPr="00881349">
        <w:rPr>
          <w:rFonts w:eastAsia="Lucida Sans Unicode"/>
          <w:lang w:eastAsia="ar-SA"/>
        </w:rPr>
        <w:t>planer</w:t>
      </w:r>
      <w:r w:rsidRPr="00054AF8">
        <w:rPr>
          <w:rFonts w:eastAsia="Lucida Sans Unicode"/>
          <w:lang w:val="ru-RU" w:eastAsia="ar-SA"/>
        </w:rPr>
        <w:t xml:space="preserve"> </w:t>
      </w:r>
      <w:r w:rsidRPr="00881349">
        <w:rPr>
          <w:rFonts w:eastAsia="Lucida Sans Unicode"/>
          <w:lang w:eastAsia="ar-SA"/>
        </w:rPr>
        <w:t>PRO</w:t>
      </w:r>
      <w:r w:rsidRPr="00054AF8">
        <w:rPr>
          <w:rFonts w:eastAsia="Lucida Sans Unicode"/>
          <w:lang w:val="ru-RU" w:eastAsia="ar-SA"/>
        </w:rPr>
        <w:t xml:space="preserve"> при використанням однієї точки доступу з всебічно направленими </w:t>
      </w:r>
      <w:r w:rsidRPr="00054AF8">
        <w:rPr>
          <w:rFonts w:eastAsia="Lucida Sans Unicode"/>
          <w:lang w:val="ru-RU" w:eastAsia="ar-SA"/>
        </w:rPr>
        <w:lastRenderedPageBreak/>
        <w:t xml:space="preserve">антенами, яка забезпечила тільки мінімально достатній рівень сигналу для забезпечення  задовільної якості зв’язку на усій зоні приміщення банку. </w:t>
      </w:r>
    </w:p>
    <w:p w14:paraId="754BCF04" w14:textId="77777777" w:rsidR="00881349" w:rsidRPr="00054AF8" w:rsidRDefault="00881349" w:rsidP="004E182A">
      <w:pPr>
        <w:pStyle w:val="aa"/>
        <w:rPr>
          <w:rFonts w:eastAsia="Lucida Sans Unicode"/>
          <w:lang w:val="ru-RU" w:eastAsia="ar-SA"/>
        </w:rPr>
      </w:pPr>
      <w:r w:rsidRPr="00054AF8">
        <w:rPr>
          <w:rFonts w:eastAsia="Lucida Sans Unicode"/>
          <w:lang w:val="ru-RU" w:eastAsia="ar-SA"/>
        </w:rPr>
        <w:t xml:space="preserve">3)Була промодельована зона покриття за допомогою ПЗ </w:t>
      </w:r>
      <w:r w:rsidRPr="00881349">
        <w:rPr>
          <w:rFonts w:eastAsia="Lucida Sans Unicode"/>
          <w:lang w:eastAsia="ar-SA"/>
        </w:rPr>
        <w:t>D</w:t>
      </w:r>
      <w:r w:rsidRPr="00054AF8">
        <w:rPr>
          <w:rFonts w:eastAsia="Lucida Sans Unicode"/>
          <w:lang w:val="ru-RU" w:eastAsia="ar-SA"/>
        </w:rPr>
        <w:t>-</w:t>
      </w:r>
      <w:r w:rsidRPr="00881349">
        <w:rPr>
          <w:rFonts w:eastAsia="Lucida Sans Unicode"/>
          <w:lang w:eastAsia="ar-SA"/>
        </w:rPr>
        <w:t>link</w:t>
      </w:r>
      <w:r w:rsidRPr="00054AF8">
        <w:rPr>
          <w:rFonts w:eastAsia="Lucida Sans Unicode"/>
          <w:lang w:val="ru-RU" w:eastAsia="ar-SA"/>
        </w:rPr>
        <w:t xml:space="preserve"> </w:t>
      </w:r>
      <w:r w:rsidRPr="00881349">
        <w:rPr>
          <w:rFonts w:eastAsia="Lucida Sans Unicode"/>
          <w:lang w:eastAsia="ar-SA"/>
        </w:rPr>
        <w:t>wifi</w:t>
      </w:r>
      <w:r w:rsidRPr="00054AF8">
        <w:rPr>
          <w:rFonts w:eastAsia="Lucida Sans Unicode"/>
          <w:lang w:val="ru-RU" w:eastAsia="ar-SA"/>
        </w:rPr>
        <w:t xml:space="preserve"> </w:t>
      </w:r>
      <w:r w:rsidRPr="00881349">
        <w:rPr>
          <w:rFonts w:eastAsia="Lucida Sans Unicode"/>
          <w:lang w:eastAsia="ar-SA"/>
        </w:rPr>
        <w:t>planer</w:t>
      </w:r>
      <w:r w:rsidRPr="00054AF8">
        <w:rPr>
          <w:rFonts w:eastAsia="Lucida Sans Unicode"/>
          <w:lang w:val="ru-RU" w:eastAsia="ar-SA"/>
        </w:rPr>
        <w:t xml:space="preserve"> </w:t>
      </w:r>
      <w:r w:rsidRPr="00881349">
        <w:rPr>
          <w:rFonts w:eastAsia="Lucida Sans Unicode"/>
          <w:lang w:eastAsia="ar-SA"/>
        </w:rPr>
        <w:t>PRO</w:t>
      </w:r>
      <w:r w:rsidRPr="00054AF8">
        <w:rPr>
          <w:rFonts w:eastAsia="Lucida Sans Unicode"/>
          <w:lang w:val="ru-RU" w:eastAsia="ar-SA"/>
        </w:rPr>
        <w:t xml:space="preserve"> з використанням  двох точок доступу з направленими антенами, що забезпечило максимальний рівень сигналу і  високу якість зв’язку на усій зоні приміщення банку.</w:t>
      </w:r>
    </w:p>
    <w:p w14:paraId="7851CE00" w14:textId="77777777" w:rsidR="00881349" w:rsidRPr="00054AF8" w:rsidRDefault="00881349" w:rsidP="004E182A">
      <w:pPr>
        <w:pStyle w:val="aa"/>
        <w:rPr>
          <w:rFonts w:eastAsia="Lucida Sans Unicode"/>
          <w:lang w:val="ru-RU" w:eastAsia="ar-SA"/>
        </w:rPr>
      </w:pPr>
      <w:r w:rsidRPr="00054AF8">
        <w:rPr>
          <w:rFonts w:eastAsia="Lucida Sans Unicode"/>
          <w:lang w:val="ru-RU" w:eastAsia="ar-SA"/>
        </w:rPr>
        <w:t xml:space="preserve">4) Аналітичним способом було досліджено влив навантаження та колізій на пропускну здатність мережі організованій за допомогою точки доступу яка працює в межах стандарту </w:t>
      </w:r>
      <w:r w:rsidRPr="00881349">
        <w:rPr>
          <w:rFonts w:eastAsia="Lucida Sans Unicode"/>
          <w:lang w:eastAsia="ar-SA"/>
        </w:rPr>
        <w:t>IEEE</w:t>
      </w:r>
      <w:r w:rsidRPr="00054AF8">
        <w:rPr>
          <w:rFonts w:eastAsia="Lucida Sans Unicode"/>
          <w:lang w:val="ru-RU" w:eastAsia="ar-SA"/>
        </w:rPr>
        <w:t xml:space="preserve"> 802.11</w:t>
      </w:r>
      <w:r w:rsidRPr="00881349">
        <w:rPr>
          <w:rFonts w:eastAsia="Lucida Sans Unicode"/>
          <w:lang w:eastAsia="ar-SA"/>
        </w:rPr>
        <w:t>n</w:t>
      </w:r>
      <w:r w:rsidRPr="00054AF8">
        <w:rPr>
          <w:rFonts w:eastAsia="Lucida Sans Unicode"/>
          <w:lang w:val="ru-RU" w:eastAsia="ar-SA"/>
        </w:rPr>
        <w:t xml:space="preserve"> на частотах 2.4</w:t>
      </w:r>
      <w:r w:rsidRPr="00881349">
        <w:rPr>
          <w:rFonts w:eastAsia="Lucida Sans Unicode"/>
          <w:lang w:eastAsia="ar-SA"/>
        </w:rPr>
        <w:t>Ghz</w:t>
      </w:r>
      <w:r w:rsidRPr="00054AF8">
        <w:rPr>
          <w:rFonts w:eastAsia="Lucida Sans Unicode"/>
          <w:lang w:val="ru-RU" w:eastAsia="ar-SA"/>
        </w:rPr>
        <w:t xml:space="preserve">  та 5</w:t>
      </w:r>
      <w:r w:rsidRPr="00881349">
        <w:rPr>
          <w:rFonts w:eastAsia="Lucida Sans Unicode"/>
          <w:lang w:eastAsia="ar-SA"/>
        </w:rPr>
        <w:t>Ghz</w:t>
      </w:r>
      <w:r w:rsidRPr="00054AF8">
        <w:rPr>
          <w:rFonts w:eastAsia="Lucida Sans Unicode"/>
          <w:lang w:val="ru-RU" w:eastAsia="ar-SA"/>
        </w:rPr>
        <w:t>.</w:t>
      </w:r>
    </w:p>
    <w:p w14:paraId="7558D872" w14:textId="77777777" w:rsidR="00ED6163" w:rsidRDefault="004E182A" w:rsidP="00ED6163">
      <w:pPr>
        <w:pStyle w:val="aff6"/>
        <w:jc w:val="center"/>
        <w:rPr>
          <w:rFonts w:eastAsia="Lucida Sans Unicode"/>
          <w:lang w:val="uk-UA"/>
        </w:rPr>
      </w:pPr>
      <w:r>
        <w:rPr>
          <w:rFonts w:eastAsia="Lucida Sans Unicode"/>
        </w:rPr>
        <w:br w:type="page"/>
      </w:r>
      <w:bookmarkStart w:id="39" w:name="_Toc59611059"/>
      <w:r w:rsidR="00A10E8C">
        <w:rPr>
          <w:rFonts w:eastAsia="Lucida Sans Unicode"/>
          <w:lang w:val="uk-UA"/>
        </w:rPr>
        <w:lastRenderedPageBreak/>
        <w:t>ВИСНОВКИ</w:t>
      </w:r>
      <w:bookmarkEnd w:id="39"/>
    </w:p>
    <w:p w14:paraId="6C7496C1" w14:textId="77777777" w:rsidR="000573D3" w:rsidRPr="00F96573" w:rsidRDefault="000573D3" w:rsidP="000573D3">
      <w:pPr>
        <w:pStyle w:val="aa"/>
        <w:rPr>
          <w:rFonts w:eastAsia="Lucida Sans Unicode"/>
          <w:lang w:val="ru-RU"/>
        </w:rPr>
      </w:pPr>
    </w:p>
    <w:p w14:paraId="4FC8685E" w14:textId="77777777" w:rsidR="000573D3" w:rsidRPr="00F96573" w:rsidRDefault="000573D3" w:rsidP="000573D3">
      <w:pPr>
        <w:pStyle w:val="aa"/>
        <w:rPr>
          <w:rFonts w:eastAsia="Lucida Sans Unicode"/>
          <w:lang w:val="ru-RU"/>
        </w:rPr>
      </w:pPr>
    </w:p>
    <w:p w14:paraId="5658BA89" w14:textId="77777777" w:rsidR="00773F0A" w:rsidRPr="00F96573" w:rsidRDefault="00773F0A" w:rsidP="00773F0A">
      <w:pPr>
        <w:pStyle w:val="aa"/>
        <w:rPr>
          <w:sz w:val="24"/>
          <w:szCs w:val="24"/>
          <w:lang w:val="ru-RU"/>
        </w:rPr>
      </w:pPr>
      <w:r w:rsidRPr="00F96573">
        <w:rPr>
          <w:rFonts w:eastAsia="+mn-ea"/>
          <w:lang w:val="ru-RU"/>
        </w:rPr>
        <w:t>Таким чином в ході виконання атестаційної магістерської роботи було виконано</w:t>
      </w:r>
      <w:r w:rsidRPr="00773F0A">
        <w:rPr>
          <w:rFonts w:eastAsia="+mn-ea"/>
          <w:lang w:val="ru-RU"/>
        </w:rPr>
        <w:t>:</w:t>
      </w:r>
    </w:p>
    <w:p w14:paraId="24F8F230" w14:textId="77777777" w:rsidR="00773F0A" w:rsidRPr="000240AE" w:rsidRDefault="00773F0A" w:rsidP="00773F0A">
      <w:pPr>
        <w:pStyle w:val="aa"/>
        <w:numPr>
          <w:ilvl w:val="0"/>
          <w:numId w:val="50"/>
        </w:numPr>
        <w:rPr>
          <w:szCs w:val="24"/>
          <w:lang w:val="ru-RU"/>
        </w:rPr>
      </w:pPr>
      <w:r w:rsidRPr="00F96573">
        <w:rPr>
          <w:rFonts w:eastAsia="+mn-ea"/>
          <w:lang w:val="ru-RU"/>
        </w:rPr>
        <w:t>Розробка мережі та її імітаційної моделі.</w:t>
      </w:r>
    </w:p>
    <w:p w14:paraId="7D6FDBCC" w14:textId="77777777" w:rsidR="000240AE" w:rsidRPr="00F96573" w:rsidRDefault="000240AE" w:rsidP="00773F0A">
      <w:pPr>
        <w:pStyle w:val="aa"/>
        <w:numPr>
          <w:ilvl w:val="0"/>
          <w:numId w:val="50"/>
        </w:numPr>
        <w:rPr>
          <w:szCs w:val="24"/>
          <w:lang w:val="ru-RU"/>
        </w:rPr>
      </w:pPr>
      <w:r>
        <w:rPr>
          <w:rFonts w:eastAsia="+mn-ea"/>
          <w:lang w:val="ru-RU"/>
        </w:rPr>
        <w:t>Досл</w:t>
      </w:r>
      <w:r>
        <w:rPr>
          <w:rFonts w:eastAsia="+mn-ea"/>
          <w:lang w:val="uk-UA"/>
        </w:rPr>
        <w:t xml:space="preserve">ідження імітаційної моделі в середовищі </w:t>
      </w:r>
      <w:r>
        <w:rPr>
          <w:rFonts w:eastAsia="+mn-ea"/>
        </w:rPr>
        <w:t>CPT</w:t>
      </w:r>
      <w:r>
        <w:rPr>
          <w:rFonts w:eastAsia="+mn-ea"/>
          <w:lang w:val="uk-UA"/>
        </w:rPr>
        <w:t>.</w:t>
      </w:r>
    </w:p>
    <w:p w14:paraId="4750226F" w14:textId="77777777" w:rsidR="00773F0A" w:rsidRDefault="00773F0A" w:rsidP="00773F0A">
      <w:pPr>
        <w:pStyle w:val="aa"/>
        <w:numPr>
          <w:ilvl w:val="0"/>
          <w:numId w:val="50"/>
        </w:numPr>
        <w:rPr>
          <w:szCs w:val="24"/>
          <w:lang w:val="ru-RU"/>
        </w:rPr>
      </w:pPr>
      <w:r w:rsidRPr="00773F0A">
        <w:rPr>
          <w:rFonts w:eastAsia="+mn-ea"/>
          <w:lang w:val="ru-RU"/>
        </w:rPr>
        <w:t>Дослідження зони покриття точки доступу під час роботи на різних частотах.</w:t>
      </w:r>
    </w:p>
    <w:p w14:paraId="6845E9F1" w14:textId="77777777" w:rsidR="00773F0A" w:rsidRPr="00773F0A" w:rsidRDefault="00773F0A" w:rsidP="00773F0A">
      <w:pPr>
        <w:pStyle w:val="aa"/>
        <w:numPr>
          <w:ilvl w:val="0"/>
          <w:numId w:val="50"/>
        </w:numPr>
        <w:rPr>
          <w:szCs w:val="24"/>
          <w:lang w:val="ru-RU"/>
        </w:rPr>
      </w:pPr>
      <w:r w:rsidRPr="00773F0A">
        <w:rPr>
          <w:rFonts w:eastAsia="+mn-ea"/>
          <w:lang w:val="ru-RU"/>
        </w:rPr>
        <w:t>Дослідження зони покриття двох точок доступу з спрямованими антенами на різних частотах</w:t>
      </w:r>
      <w:r>
        <w:rPr>
          <w:rFonts w:eastAsia="+mn-ea"/>
          <w:lang w:val="ru-RU"/>
        </w:rPr>
        <w:t>.</w:t>
      </w:r>
    </w:p>
    <w:p w14:paraId="5D2CB8C9" w14:textId="77777777" w:rsidR="00773F0A" w:rsidRPr="00773F0A" w:rsidRDefault="00773F0A" w:rsidP="00773F0A">
      <w:pPr>
        <w:pStyle w:val="aa"/>
        <w:numPr>
          <w:ilvl w:val="0"/>
          <w:numId w:val="50"/>
        </w:numPr>
        <w:rPr>
          <w:szCs w:val="24"/>
          <w:lang w:val="ru-RU"/>
        </w:rPr>
      </w:pPr>
      <w:r w:rsidRPr="00773F0A">
        <w:rPr>
          <w:rFonts w:eastAsia="+mn-ea"/>
          <w:lang w:val="ru-RU"/>
        </w:rPr>
        <w:t>Дослідження впливу навантажень та колізій на пропускну здатність мережі</w:t>
      </w:r>
      <w:r w:rsidR="000240AE" w:rsidRPr="000240AE">
        <w:rPr>
          <w:rFonts w:eastAsia="+mn-ea"/>
          <w:lang w:val="ru-RU"/>
        </w:rPr>
        <w:t xml:space="preserve"> </w:t>
      </w:r>
      <w:r w:rsidR="000240AE">
        <w:rPr>
          <w:rFonts w:eastAsia="+mn-ea"/>
          <w:lang w:val="ru-RU"/>
        </w:rPr>
        <w:t>анал</w:t>
      </w:r>
      <w:r w:rsidR="000240AE">
        <w:rPr>
          <w:rFonts w:eastAsia="+mn-ea"/>
          <w:lang w:val="uk-UA"/>
        </w:rPr>
        <w:t>ітичним методом</w:t>
      </w:r>
      <w:r w:rsidRPr="00773F0A">
        <w:rPr>
          <w:rFonts w:eastAsia="+mn-ea"/>
          <w:lang w:val="ru-RU"/>
        </w:rPr>
        <w:t>.</w:t>
      </w:r>
    </w:p>
    <w:p w14:paraId="17B9E8FD" w14:textId="77777777" w:rsidR="00ED6163" w:rsidRPr="00666C7C" w:rsidRDefault="00666C7C" w:rsidP="00666C7C">
      <w:pPr>
        <w:spacing w:after="200" w:line="276" w:lineRule="auto"/>
        <w:rPr>
          <w:rFonts w:eastAsia="Lucida Sans Unicode"/>
          <w:noProof/>
          <w:sz w:val="28"/>
          <w:szCs w:val="28"/>
        </w:rPr>
      </w:pPr>
      <w:r>
        <w:rPr>
          <w:rFonts w:eastAsia="Lucida Sans Unicode"/>
        </w:rPr>
        <w:br w:type="page"/>
      </w:r>
    </w:p>
    <w:p w14:paraId="522BEFF3" w14:textId="77777777" w:rsidR="004E182A" w:rsidRPr="00ED6163" w:rsidRDefault="004E182A" w:rsidP="00ED6163">
      <w:pPr>
        <w:pStyle w:val="aff6"/>
        <w:jc w:val="center"/>
        <w:rPr>
          <w:rFonts w:eastAsia="Calibri"/>
          <w:lang w:val="uk-UA"/>
        </w:rPr>
      </w:pPr>
      <w:bookmarkStart w:id="40" w:name="_Toc59611060"/>
      <w:r w:rsidRPr="004E182A">
        <w:rPr>
          <w:rFonts w:eastAsia="Calibri"/>
        </w:rPr>
        <w:lastRenderedPageBreak/>
        <w:t>ПЕРЕЛ</w:t>
      </w:r>
      <w:r w:rsidRPr="004E182A">
        <w:rPr>
          <w:rFonts w:eastAsia="Calibri"/>
          <w:lang w:val="uk-UA"/>
        </w:rPr>
        <w:t>ІК ПОСИЛАНЬ</w:t>
      </w:r>
      <w:bookmarkEnd w:id="40"/>
    </w:p>
    <w:p w14:paraId="7AA12666" w14:textId="77777777" w:rsidR="004E182A" w:rsidRPr="004E182A" w:rsidRDefault="004E182A" w:rsidP="004E182A">
      <w:pPr>
        <w:numPr>
          <w:ilvl w:val="0"/>
          <w:numId w:val="48"/>
        </w:numPr>
        <w:spacing w:after="160" w:line="360" w:lineRule="auto"/>
        <w:contextualSpacing/>
        <w:jc w:val="both"/>
        <w:rPr>
          <w:rFonts w:eastAsia="Calibri"/>
          <w:sz w:val="28"/>
          <w:szCs w:val="28"/>
          <w:lang w:eastAsia="en-US"/>
        </w:rPr>
      </w:pPr>
      <w:r w:rsidRPr="004E182A">
        <w:rPr>
          <w:rFonts w:eastAsia="Calibri"/>
          <w:sz w:val="28"/>
          <w:szCs w:val="28"/>
          <w:lang w:eastAsia="en-US"/>
        </w:rPr>
        <w:t xml:space="preserve"> </w:t>
      </w:r>
      <w:proofErr w:type="spellStart"/>
      <w:r w:rsidRPr="004E182A">
        <w:rPr>
          <w:rFonts w:eastAsia="Calibri"/>
          <w:sz w:val="28"/>
          <w:szCs w:val="28"/>
          <w:lang w:val="uk-UA" w:eastAsia="en-US"/>
        </w:rPr>
        <w:t>Олифер</w:t>
      </w:r>
      <w:proofErr w:type="spellEnd"/>
      <w:r w:rsidRPr="004E182A">
        <w:rPr>
          <w:rFonts w:eastAsia="Calibri"/>
          <w:sz w:val="28"/>
          <w:szCs w:val="28"/>
          <w:lang w:val="uk-UA" w:eastAsia="en-US"/>
        </w:rPr>
        <w:t xml:space="preserve"> В.Г., </w:t>
      </w:r>
      <w:proofErr w:type="spellStart"/>
      <w:r w:rsidRPr="004E182A">
        <w:rPr>
          <w:rFonts w:eastAsia="Calibri"/>
          <w:sz w:val="28"/>
          <w:szCs w:val="28"/>
          <w:lang w:val="uk-UA" w:eastAsia="en-US"/>
        </w:rPr>
        <w:t>Олифер</w:t>
      </w:r>
      <w:proofErr w:type="spellEnd"/>
      <w:r w:rsidRPr="004E182A">
        <w:rPr>
          <w:rFonts w:eastAsia="Calibri"/>
          <w:sz w:val="28"/>
          <w:szCs w:val="28"/>
          <w:lang w:val="uk-UA" w:eastAsia="en-US"/>
        </w:rPr>
        <w:t xml:space="preserve"> Н.А. </w:t>
      </w:r>
      <w:proofErr w:type="spellStart"/>
      <w:r w:rsidRPr="004E182A">
        <w:rPr>
          <w:rFonts w:eastAsia="Calibri"/>
          <w:sz w:val="28"/>
          <w:szCs w:val="28"/>
          <w:lang w:val="uk-UA" w:eastAsia="en-US"/>
        </w:rPr>
        <w:t>Компьютерные</w:t>
      </w:r>
      <w:proofErr w:type="spellEnd"/>
      <w:r w:rsidRPr="004E182A">
        <w:rPr>
          <w:rFonts w:eastAsia="Calibri"/>
          <w:sz w:val="28"/>
          <w:szCs w:val="28"/>
          <w:lang w:val="uk-UA" w:eastAsia="en-US"/>
        </w:rPr>
        <w:t xml:space="preserve"> сети: </w:t>
      </w:r>
      <w:proofErr w:type="spellStart"/>
      <w:r w:rsidRPr="004E182A">
        <w:rPr>
          <w:rFonts w:eastAsia="Calibri"/>
          <w:sz w:val="28"/>
          <w:szCs w:val="28"/>
          <w:lang w:val="uk-UA" w:eastAsia="en-US"/>
        </w:rPr>
        <w:t>принципы</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технологии</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протоколы</w:t>
      </w:r>
      <w:proofErr w:type="spellEnd"/>
      <w:r w:rsidRPr="004E182A">
        <w:rPr>
          <w:rFonts w:eastAsia="Calibri"/>
          <w:sz w:val="28"/>
          <w:szCs w:val="28"/>
          <w:lang w:val="uk-UA" w:eastAsia="en-US"/>
        </w:rPr>
        <w:t xml:space="preserve">. – СПб.: </w:t>
      </w:r>
      <w:proofErr w:type="spellStart"/>
      <w:r w:rsidRPr="004E182A">
        <w:rPr>
          <w:rFonts w:eastAsia="Calibri"/>
          <w:sz w:val="28"/>
          <w:szCs w:val="28"/>
          <w:lang w:val="uk-UA" w:eastAsia="en-US"/>
        </w:rPr>
        <w:t>Питер</w:t>
      </w:r>
      <w:proofErr w:type="spellEnd"/>
      <w:r w:rsidRPr="004E182A">
        <w:rPr>
          <w:rFonts w:eastAsia="Calibri"/>
          <w:sz w:val="28"/>
          <w:szCs w:val="28"/>
          <w:lang w:val="uk-UA" w:eastAsia="en-US"/>
        </w:rPr>
        <w:t>, 2003. – 864 с.</w:t>
      </w:r>
    </w:p>
    <w:p w14:paraId="134B1131"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proofErr w:type="spellStart"/>
      <w:r w:rsidRPr="004E182A">
        <w:rPr>
          <w:rFonts w:eastAsia="Calibri"/>
          <w:sz w:val="28"/>
          <w:szCs w:val="28"/>
          <w:lang w:val="uk-UA" w:eastAsia="en-US"/>
        </w:rPr>
        <w:t>Рошан</w:t>
      </w:r>
      <w:proofErr w:type="spellEnd"/>
      <w:r w:rsidRPr="004E182A">
        <w:rPr>
          <w:rFonts w:eastAsia="Calibri"/>
          <w:sz w:val="28"/>
          <w:szCs w:val="28"/>
          <w:lang w:val="uk-UA" w:eastAsia="en-US"/>
        </w:rPr>
        <w:t xml:space="preserve"> П. </w:t>
      </w:r>
      <w:proofErr w:type="spellStart"/>
      <w:r w:rsidRPr="004E182A">
        <w:rPr>
          <w:rFonts w:eastAsia="Calibri"/>
          <w:sz w:val="28"/>
          <w:szCs w:val="28"/>
          <w:lang w:val="uk-UA" w:eastAsia="en-US"/>
        </w:rPr>
        <w:t>Лиэри</w:t>
      </w:r>
      <w:proofErr w:type="spellEnd"/>
      <w:r w:rsidRPr="004E182A">
        <w:rPr>
          <w:rFonts w:eastAsia="Calibri"/>
          <w:sz w:val="28"/>
          <w:szCs w:val="28"/>
          <w:lang w:val="uk-UA" w:eastAsia="en-US"/>
        </w:rPr>
        <w:t xml:space="preserve"> Д. </w:t>
      </w:r>
      <w:proofErr w:type="spellStart"/>
      <w:r w:rsidRPr="004E182A">
        <w:rPr>
          <w:rFonts w:eastAsia="Calibri"/>
          <w:sz w:val="28"/>
          <w:szCs w:val="28"/>
          <w:lang w:val="uk-UA" w:eastAsia="en-US"/>
        </w:rPr>
        <w:t>Основы</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построения</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беспроводных</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локальных</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сетей</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стандарта</w:t>
      </w:r>
      <w:proofErr w:type="spellEnd"/>
      <w:r w:rsidRPr="004E182A">
        <w:rPr>
          <w:rFonts w:eastAsia="Calibri"/>
          <w:sz w:val="28"/>
          <w:szCs w:val="28"/>
          <w:lang w:val="uk-UA" w:eastAsia="en-US"/>
        </w:rPr>
        <w:t xml:space="preserve"> 802.11. – М.: </w:t>
      </w:r>
      <w:proofErr w:type="spellStart"/>
      <w:r w:rsidRPr="004E182A">
        <w:rPr>
          <w:rFonts w:eastAsia="Calibri"/>
          <w:sz w:val="28"/>
          <w:szCs w:val="28"/>
          <w:lang w:val="uk-UA" w:eastAsia="en-US"/>
        </w:rPr>
        <w:t>Издательский</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дом</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Вильямс</w:t>
      </w:r>
      <w:proofErr w:type="spellEnd"/>
      <w:r w:rsidRPr="004E182A">
        <w:rPr>
          <w:rFonts w:eastAsia="Calibri"/>
          <w:sz w:val="28"/>
          <w:szCs w:val="28"/>
          <w:lang w:val="uk-UA" w:eastAsia="en-US"/>
        </w:rPr>
        <w:t>», 2004. – 304 с.</w:t>
      </w:r>
    </w:p>
    <w:p w14:paraId="41DF3B46"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proofErr w:type="spellStart"/>
      <w:r w:rsidRPr="004E182A">
        <w:rPr>
          <w:rFonts w:eastAsia="Calibri"/>
          <w:sz w:val="28"/>
          <w:szCs w:val="28"/>
          <w:lang w:val="uk-UA" w:eastAsia="en-US"/>
        </w:rPr>
        <w:t>Пролетарский</w:t>
      </w:r>
      <w:proofErr w:type="spellEnd"/>
      <w:r w:rsidRPr="004E182A">
        <w:rPr>
          <w:rFonts w:eastAsia="Calibri"/>
          <w:sz w:val="28"/>
          <w:szCs w:val="28"/>
          <w:lang w:val="uk-UA" w:eastAsia="en-US"/>
        </w:rPr>
        <w:t xml:space="preserve"> А.В., </w:t>
      </w:r>
      <w:proofErr w:type="spellStart"/>
      <w:r w:rsidRPr="004E182A">
        <w:rPr>
          <w:rFonts w:eastAsia="Calibri"/>
          <w:sz w:val="28"/>
          <w:szCs w:val="28"/>
          <w:lang w:val="uk-UA" w:eastAsia="en-US"/>
        </w:rPr>
        <w:t>Баскаков</w:t>
      </w:r>
      <w:proofErr w:type="spellEnd"/>
      <w:r w:rsidRPr="004E182A">
        <w:rPr>
          <w:rFonts w:eastAsia="Calibri"/>
          <w:sz w:val="28"/>
          <w:szCs w:val="28"/>
          <w:lang w:val="uk-UA" w:eastAsia="en-US"/>
        </w:rPr>
        <w:t xml:space="preserve"> И.В., </w:t>
      </w:r>
      <w:proofErr w:type="spellStart"/>
      <w:r w:rsidRPr="004E182A">
        <w:rPr>
          <w:rFonts w:eastAsia="Calibri"/>
          <w:sz w:val="28"/>
          <w:szCs w:val="28"/>
          <w:lang w:val="uk-UA" w:eastAsia="en-US"/>
        </w:rPr>
        <w:t>Чирков</w:t>
      </w:r>
      <w:proofErr w:type="spellEnd"/>
      <w:r w:rsidRPr="004E182A">
        <w:rPr>
          <w:rFonts w:eastAsia="Calibri"/>
          <w:sz w:val="28"/>
          <w:szCs w:val="28"/>
          <w:lang w:val="uk-UA" w:eastAsia="en-US"/>
        </w:rPr>
        <w:t xml:space="preserve"> Д.Н., </w:t>
      </w:r>
      <w:proofErr w:type="spellStart"/>
      <w:r w:rsidRPr="004E182A">
        <w:rPr>
          <w:rFonts w:eastAsia="Calibri"/>
          <w:sz w:val="28"/>
          <w:szCs w:val="28"/>
          <w:lang w:val="uk-UA" w:eastAsia="en-US"/>
        </w:rPr>
        <w:t>Федотов</w:t>
      </w:r>
      <w:proofErr w:type="spellEnd"/>
      <w:r w:rsidRPr="004E182A">
        <w:rPr>
          <w:rFonts w:eastAsia="Calibri"/>
          <w:sz w:val="28"/>
          <w:szCs w:val="28"/>
          <w:lang w:val="uk-UA" w:eastAsia="en-US"/>
        </w:rPr>
        <w:t xml:space="preserve"> Р.А., </w:t>
      </w:r>
      <w:proofErr w:type="spellStart"/>
      <w:r w:rsidRPr="004E182A">
        <w:rPr>
          <w:rFonts w:eastAsia="Calibri"/>
          <w:sz w:val="28"/>
          <w:szCs w:val="28"/>
          <w:lang w:val="uk-UA" w:eastAsia="en-US"/>
        </w:rPr>
        <w:t>Бобков</w:t>
      </w:r>
      <w:proofErr w:type="spellEnd"/>
      <w:r w:rsidRPr="004E182A">
        <w:rPr>
          <w:rFonts w:eastAsia="Calibri"/>
          <w:sz w:val="28"/>
          <w:szCs w:val="28"/>
          <w:lang w:val="uk-UA" w:eastAsia="en-US"/>
        </w:rPr>
        <w:t xml:space="preserve"> А.В., Платонов В.А. </w:t>
      </w:r>
      <w:proofErr w:type="spellStart"/>
      <w:r w:rsidRPr="004E182A">
        <w:rPr>
          <w:rFonts w:eastAsia="Calibri"/>
          <w:sz w:val="28"/>
          <w:szCs w:val="28"/>
          <w:lang w:val="uk-UA" w:eastAsia="en-US"/>
        </w:rPr>
        <w:t>Беспроводные</w:t>
      </w:r>
      <w:proofErr w:type="spellEnd"/>
      <w:r w:rsidRPr="004E182A">
        <w:rPr>
          <w:rFonts w:eastAsia="Calibri"/>
          <w:sz w:val="28"/>
          <w:szCs w:val="28"/>
          <w:lang w:val="uk-UA" w:eastAsia="en-US"/>
        </w:rPr>
        <w:t xml:space="preserve"> сети </w:t>
      </w:r>
      <w:proofErr w:type="spellStart"/>
      <w:r w:rsidRPr="004E182A">
        <w:rPr>
          <w:rFonts w:eastAsia="Calibri"/>
          <w:sz w:val="28"/>
          <w:szCs w:val="28"/>
          <w:lang w:val="uk-UA" w:eastAsia="en-US"/>
        </w:rPr>
        <w:t>Wi-Fi</w:t>
      </w:r>
      <w:proofErr w:type="spellEnd"/>
      <w:r w:rsidRPr="004E182A">
        <w:rPr>
          <w:rFonts w:eastAsia="Calibri"/>
          <w:sz w:val="28"/>
          <w:szCs w:val="28"/>
          <w:lang w:val="uk-UA" w:eastAsia="en-US"/>
        </w:rPr>
        <w:t xml:space="preserve">. БИНОМ. </w:t>
      </w:r>
      <w:proofErr w:type="spellStart"/>
      <w:r w:rsidRPr="004E182A">
        <w:rPr>
          <w:rFonts w:eastAsia="Calibri"/>
          <w:sz w:val="28"/>
          <w:szCs w:val="28"/>
          <w:lang w:val="uk-UA" w:eastAsia="en-US"/>
        </w:rPr>
        <w:t>Лаборатория</w:t>
      </w:r>
      <w:proofErr w:type="spellEnd"/>
      <w:r w:rsidRPr="004E182A">
        <w:rPr>
          <w:rFonts w:eastAsia="Calibri"/>
          <w:sz w:val="28"/>
          <w:szCs w:val="28"/>
          <w:lang w:val="uk-UA" w:eastAsia="en-US"/>
        </w:rPr>
        <w:t xml:space="preserve"> знаний, </w:t>
      </w:r>
      <w:proofErr w:type="spellStart"/>
      <w:r w:rsidRPr="004E182A">
        <w:rPr>
          <w:rFonts w:eastAsia="Calibri"/>
          <w:sz w:val="28"/>
          <w:szCs w:val="28"/>
          <w:lang w:val="uk-UA" w:eastAsia="en-US"/>
        </w:rPr>
        <w:t>Интернет-университет</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информационных</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технологий</w:t>
      </w:r>
      <w:proofErr w:type="spellEnd"/>
      <w:r w:rsidRPr="004E182A">
        <w:rPr>
          <w:rFonts w:eastAsia="Calibri"/>
          <w:sz w:val="28"/>
          <w:szCs w:val="28"/>
          <w:lang w:val="uk-UA" w:eastAsia="en-US"/>
        </w:rPr>
        <w:t xml:space="preserve"> – </w:t>
      </w:r>
      <w:proofErr w:type="spellStart"/>
      <w:r w:rsidRPr="004E182A">
        <w:rPr>
          <w:rFonts w:eastAsia="Calibri"/>
          <w:sz w:val="28"/>
          <w:szCs w:val="28"/>
          <w:lang w:val="uk-UA" w:eastAsia="en-US"/>
        </w:rPr>
        <w:t>ИНТУИТ.ру</w:t>
      </w:r>
      <w:proofErr w:type="spellEnd"/>
      <w:r w:rsidRPr="004E182A">
        <w:rPr>
          <w:rFonts w:eastAsia="Calibri"/>
          <w:sz w:val="28"/>
          <w:szCs w:val="28"/>
          <w:lang w:val="uk-UA" w:eastAsia="en-US"/>
        </w:rPr>
        <w:t>, 2007. – 178 с.</w:t>
      </w:r>
    </w:p>
    <w:p w14:paraId="2BF1C84B"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proofErr w:type="spellStart"/>
      <w:r w:rsidRPr="004E182A">
        <w:rPr>
          <w:rFonts w:eastAsia="Calibri"/>
          <w:sz w:val="28"/>
          <w:szCs w:val="28"/>
          <w:lang w:val="uk-UA" w:eastAsia="en-US"/>
        </w:rPr>
        <w:t>Сергей</w:t>
      </w:r>
      <w:proofErr w:type="spellEnd"/>
      <w:r w:rsidRPr="004E182A">
        <w:rPr>
          <w:rFonts w:eastAsia="Calibri"/>
          <w:sz w:val="28"/>
          <w:szCs w:val="28"/>
          <w:lang w:val="uk-UA" w:eastAsia="en-US"/>
        </w:rPr>
        <w:t xml:space="preserve"> Пахомов. Стандарт </w:t>
      </w:r>
      <w:proofErr w:type="spellStart"/>
      <w:r w:rsidRPr="004E182A">
        <w:rPr>
          <w:rFonts w:eastAsia="Calibri"/>
          <w:sz w:val="28"/>
          <w:szCs w:val="28"/>
          <w:lang w:val="uk-UA" w:eastAsia="en-US"/>
        </w:rPr>
        <w:t>беспроводной</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связи</w:t>
      </w:r>
      <w:proofErr w:type="spellEnd"/>
      <w:r w:rsidRPr="004E182A">
        <w:rPr>
          <w:rFonts w:eastAsia="Calibri"/>
          <w:sz w:val="28"/>
          <w:szCs w:val="28"/>
          <w:lang w:val="uk-UA" w:eastAsia="en-US"/>
        </w:rPr>
        <w:t xml:space="preserve"> IEEE 802.11n // </w:t>
      </w:r>
      <w:proofErr w:type="spellStart"/>
      <w:r w:rsidRPr="004E182A">
        <w:rPr>
          <w:rFonts w:eastAsia="Calibri"/>
          <w:sz w:val="28"/>
          <w:szCs w:val="28"/>
          <w:lang w:val="uk-UA" w:eastAsia="en-US"/>
        </w:rPr>
        <w:t>КомпьютерПресс</w:t>
      </w:r>
      <w:proofErr w:type="spellEnd"/>
      <w:r w:rsidRPr="004E182A">
        <w:rPr>
          <w:rFonts w:eastAsia="Calibri"/>
          <w:sz w:val="28"/>
          <w:szCs w:val="28"/>
          <w:lang w:val="uk-UA" w:eastAsia="en-US"/>
        </w:rPr>
        <w:t>, 2007, №8</w:t>
      </w:r>
    </w:p>
    <w:p w14:paraId="759DB33E"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proofErr w:type="spellStart"/>
      <w:r w:rsidRPr="004E182A">
        <w:rPr>
          <w:rFonts w:eastAsia="Calibri"/>
          <w:sz w:val="28"/>
          <w:szCs w:val="28"/>
          <w:lang w:val="uk-UA" w:eastAsia="en-US"/>
        </w:rPr>
        <w:t>Крылов</w:t>
      </w:r>
      <w:proofErr w:type="spellEnd"/>
      <w:r w:rsidRPr="004E182A">
        <w:rPr>
          <w:rFonts w:eastAsia="Calibri"/>
          <w:sz w:val="28"/>
          <w:szCs w:val="28"/>
          <w:lang w:val="uk-UA" w:eastAsia="en-US"/>
        </w:rPr>
        <w:t xml:space="preserve"> Ю. Стандарт IEEE 802.11n: </w:t>
      </w:r>
      <w:proofErr w:type="spellStart"/>
      <w:r w:rsidRPr="004E182A">
        <w:rPr>
          <w:rFonts w:eastAsia="Calibri"/>
          <w:sz w:val="28"/>
          <w:szCs w:val="28"/>
          <w:lang w:val="uk-UA" w:eastAsia="en-US"/>
        </w:rPr>
        <w:t>особенности</w:t>
      </w:r>
      <w:proofErr w:type="spellEnd"/>
      <w:r w:rsidRPr="004E182A">
        <w:rPr>
          <w:rFonts w:eastAsia="Calibri"/>
          <w:sz w:val="28"/>
          <w:szCs w:val="28"/>
          <w:lang w:val="uk-UA" w:eastAsia="en-US"/>
        </w:rPr>
        <w:t xml:space="preserve"> и </w:t>
      </w:r>
      <w:proofErr w:type="spellStart"/>
      <w:r w:rsidRPr="004E182A">
        <w:rPr>
          <w:rFonts w:eastAsia="Calibri"/>
          <w:sz w:val="28"/>
          <w:szCs w:val="28"/>
          <w:lang w:val="uk-UA" w:eastAsia="en-US"/>
        </w:rPr>
        <w:t>возможности</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реализации</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Беспроводные</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технологии</w:t>
      </w:r>
      <w:proofErr w:type="spellEnd"/>
      <w:r w:rsidRPr="004E182A">
        <w:rPr>
          <w:rFonts w:eastAsia="Calibri"/>
          <w:sz w:val="28"/>
          <w:szCs w:val="28"/>
          <w:lang w:val="uk-UA" w:eastAsia="en-US"/>
        </w:rPr>
        <w:t>, 2006, №3. – С 25-29.</w:t>
      </w:r>
    </w:p>
    <w:p w14:paraId="3DF25519"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r w:rsidRPr="004E182A">
        <w:rPr>
          <w:rFonts w:eastAsia="Calibri"/>
          <w:sz w:val="28"/>
          <w:szCs w:val="28"/>
          <w:lang w:val="uk-UA" w:eastAsia="en-US"/>
        </w:rPr>
        <w:t xml:space="preserve">Макаренко В. </w:t>
      </w:r>
      <w:proofErr w:type="spellStart"/>
      <w:r w:rsidRPr="004E182A">
        <w:rPr>
          <w:rFonts w:eastAsia="Calibri"/>
          <w:sz w:val="28"/>
          <w:szCs w:val="28"/>
          <w:lang w:val="uk-UA" w:eastAsia="en-US"/>
        </w:rPr>
        <w:t>Особенности</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стандарта</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беспроводной</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связи</w:t>
      </w:r>
      <w:proofErr w:type="spellEnd"/>
      <w:r w:rsidRPr="004E182A">
        <w:rPr>
          <w:rFonts w:eastAsia="Calibri"/>
          <w:sz w:val="28"/>
          <w:szCs w:val="28"/>
          <w:lang w:val="uk-UA" w:eastAsia="en-US"/>
        </w:rPr>
        <w:t xml:space="preserve"> IEEE 802/11ac (</w:t>
      </w:r>
      <w:proofErr w:type="spellStart"/>
      <w:r w:rsidRPr="004E182A">
        <w:rPr>
          <w:rFonts w:eastAsia="Calibri"/>
          <w:sz w:val="28"/>
          <w:szCs w:val="28"/>
          <w:lang w:val="uk-UA" w:eastAsia="en-US"/>
        </w:rPr>
        <w:t>Wi-Fi</w:t>
      </w:r>
      <w:proofErr w:type="spellEnd"/>
      <w:r w:rsidRPr="004E182A">
        <w:rPr>
          <w:rFonts w:eastAsia="Calibri"/>
          <w:sz w:val="28"/>
          <w:szCs w:val="28"/>
          <w:lang w:val="uk-UA" w:eastAsia="en-US"/>
        </w:rPr>
        <w:t xml:space="preserve">) // </w:t>
      </w:r>
      <w:proofErr w:type="spellStart"/>
      <w:r w:rsidRPr="004E182A">
        <w:rPr>
          <w:rFonts w:eastAsia="Calibri"/>
          <w:sz w:val="28"/>
          <w:szCs w:val="28"/>
          <w:lang w:val="uk-UA" w:eastAsia="en-US"/>
        </w:rPr>
        <w:t>Беспроводные</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технологии</w:t>
      </w:r>
      <w:proofErr w:type="spellEnd"/>
      <w:r w:rsidRPr="004E182A">
        <w:rPr>
          <w:rFonts w:eastAsia="Calibri"/>
          <w:sz w:val="28"/>
          <w:szCs w:val="28"/>
          <w:lang w:val="uk-UA" w:eastAsia="en-US"/>
        </w:rPr>
        <w:t>, 2012, №7. – С 28-34.</w:t>
      </w:r>
    </w:p>
    <w:p w14:paraId="14B7786D"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uk-UA" w:eastAsia="en-US"/>
        </w:rPr>
        <w:t xml:space="preserve">[Електронний ресурс] – Режим доступу до ресурсу:  </w:t>
      </w:r>
      <w:proofErr w:type="spellStart"/>
      <w:r w:rsidRPr="004E182A">
        <w:rPr>
          <w:rFonts w:eastAsia="Calibri"/>
          <w:sz w:val="28"/>
          <w:szCs w:val="28"/>
          <w:lang w:eastAsia="en-US"/>
        </w:rPr>
        <w:t>https</w:t>
      </w:r>
      <w:proofErr w:type="spellEnd"/>
      <w:r w:rsidRPr="004E182A">
        <w:rPr>
          <w:rFonts w:eastAsia="Calibri"/>
          <w:sz w:val="28"/>
          <w:szCs w:val="28"/>
          <w:lang w:val="uk-UA" w:eastAsia="en-US"/>
        </w:rPr>
        <w:t>://</w:t>
      </w:r>
      <w:proofErr w:type="spellStart"/>
      <w:r w:rsidRPr="004E182A">
        <w:rPr>
          <w:rFonts w:eastAsia="Calibri"/>
          <w:sz w:val="28"/>
          <w:szCs w:val="28"/>
          <w:lang w:eastAsia="en-US"/>
        </w:rPr>
        <w:t>www</w:t>
      </w:r>
      <w:proofErr w:type="spellEnd"/>
      <w:r w:rsidRPr="004E182A">
        <w:rPr>
          <w:rFonts w:eastAsia="Calibri"/>
          <w:sz w:val="28"/>
          <w:szCs w:val="28"/>
          <w:lang w:val="uk-UA" w:eastAsia="en-US"/>
        </w:rPr>
        <w:t>.</w:t>
      </w:r>
      <w:proofErr w:type="spellStart"/>
      <w:r w:rsidRPr="004E182A">
        <w:rPr>
          <w:rFonts w:eastAsia="Calibri"/>
          <w:sz w:val="28"/>
          <w:szCs w:val="28"/>
          <w:lang w:eastAsia="en-US"/>
        </w:rPr>
        <w:t>networxsecurity</w:t>
      </w:r>
      <w:proofErr w:type="spellEnd"/>
      <w:r w:rsidRPr="004E182A">
        <w:rPr>
          <w:rFonts w:eastAsia="Calibri"/>
          <w:sz w:val="28"/>
          <w:szCs w:val="28"/>
          <w:lang w:val="uk-UA" w:eastAsia="en-US"/>
        </w:rPr>
        <w:t>.</w:t>
      </w:r>
      <w:proofErr w:type="spellStart"/>
      <w:r w:rsidRPr="004E182A">
        <w:rPr>
          <w:rFonts w:eastAsia="Calibri"/>
          <w:sz w:val="28"/>
          <w:szCs w:val="28"/>
          <w:lang w:eastAsia="en-US"/>
        </w:rPr>
        <w:t>de</w:t>
      </w:r>
      <w:proofErr w:type="spellEnd"/>
      <w:r w:rsidRPr="004E182A">
        <w:rPr>
          <w:rFonts w:eastAsia="Calibri"/>
          <w:sz w:val="28"/>
          <w:szCs w:val="28"/>
          <w:lang w:val="uk-UA" w:eastAsia="en-US"/>
        </w:rPr>
        <w:t>/?</w:t>
      </w:r>
      <w:proofErr w:type="spellStart"/>
      <w:r w:rsidRPr="004E182A">
        <w:rPr>
          <w:rFonts w:eastAsia="Calibri"/>
          <w:sz w:val="28"/>
          <w:szCs w:val="28"/>
          <w:lang w:eastAsia="en-US"/>
        </w:rPr>
        <w:t>page</w:t>
      </w:r>
      <w:proofErr w:type="spellEnd"/>
      <w:r w:rsidRPr="004E182A">
        <w:rPr>
          <w:rFonts w:eastAsia="Calibri"/>
          <w:sz w:val="28"/>
          <w:szCs w:val="28"/>
          <w:lang w:val="uk-UA" w:eastAsia="en-US"/>
        </w:rPr>
        <w:t>_</w:t>
      </w:r>
      <w:proofErr w:type="spellStart"/>
      <w:r w:rsidRPr="004E182A">
        <w:rPr>
          <w:rFonts w:eastAsia="Calibri"/>
          <w:sz w:val="28"/>
          <w:szCs w:val="28"/>
          <w:lang w:eastAsia="en-US"/>
        </w:rPr>
        <w:t>id</w:t>
      </w:r>
      <w:proofErr w:type="spellEnd"/>
      <w:r w:rsidRPr="004E182A">
        <w:rPr>
          <w:rFonts w:eastAsia="Calibri"/>
          <w:sz w:val="28"/>
          <w:szCs w:val="28"/>
          <w:lang w:val="uk-UA" w:eastAsia="en-US"/>
        </w:rPr>
        <w:t>=4330</w:t>
      </w:r>
    </w:p>
    <w:p w14:paraId="5D93A6FE"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uk-UA" w:eastAsia="en-US"/>
        </w:rPr>
        <w:t>[Електронний ресурс] – Режим доступу до ресурсу: https://www.wi-fi.org/news-events/newsroom/wi-fi-alliance-introduces-wi-fi-6.</w:t>
      </w:r>
    </w:p>
    <w:p w14:paraId="047A3D5D"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r w:rsidRPr="004E182A">
        <w:rPr>
          <w:rFonts w:eastAsia="Calibri"/>
          <w:sz w:val="28"/>
          <w:szCs w:val="28"/>
          <w:lang w:val="uk-UA" w:eastAsia="en-US"/>
        </w:rPr>
        <w:t>[Електронний ресурс] – Режим доступу до ресурсу: https://lanmarket.ua/stats/evolyutsiya-standartov-wifi-802-11/</w:t>
      </w:r>
    </w:p>
    <w:p w14:paraId="6090B927"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r w:rsidRPr="004E182A">
        <w:rPr>
          <w:rFonts w:eastAsia="Calibri"/>
          <w:sz w:val="28"/>
          <w:szCs w:val="28"/>
          <w:lang w:val="uk-UA" w:eastAsia="en-US"/>
        </w:rPr>
        <w:t>[Електронний ресурс] – Режим доступу до ресурсу: https://www.electronics-notes.com/articles/connectivity/wifi-ieee-802-11/802-11n.php</w:t>
      </w:r>
    </w:p>
    <w:p w14:paraId="2B1BF8FE"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proofErr w:type="spellStart"/>
      <w:r w:rsidRPr="004E182A">
        <w:rPr>
          <w:rFonts w:eastAsia="Calibri"/>
          <w:sz w:val="28"/>
          <w:szCs w:val="28"/>
          <w:lang w:val="uk-UA" w:eastAsia="en-US"/>
        </w:rPr>
        <w:t>Verenkoff</w:t>
      </w:r>
      <w:proofErr w:type="spellEnd"/>
      <w:r w:rsidRPr="004E182A">
        <w:rPr>
          <w:rFonts w:eastAsia="Calibri"/>
          <w:sz w:val="28"/>
          <w:szCs w:val="28"/>
          <w:lang w:val="uk-UA" w:eastAsia="en-US"/>
        </w:rPr>
        <w:t xml:space="preserve"> B. </w:t>
      </w:r>
      <w:proofErr w:type="spellStart"/>
      <w:r w:rsidRPr="004E182A">
        <w:rPr>
          <w:rFonts w:eastAsia="Calibri"/>
          <w:sz w:val="28"/>
          <w:szCs w:val="28"/>
          <w:lang w:val="uk-UA" w:eastAsia="en-US"/>
        </w:rPr>
        <w:t>Understanding</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and</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Optimizing</w:t>
      </w:r>
      <w:proofErr w:type="spellEnd"/>
      <w:r w:rsidRPr="004E182A">
        <w:rPr>
          <w:rFonts w:eastAsia="Calibri"/>
          <w:sz w:val="28"/>
          <w:szCs w:val="28"/>
          <w:lang w:val="uk-UA" w:eastAsia="en-US"/>
        </w:rPr>
        <w:t xml:space="preserve"> 802.11n [Електронний ресурс] / </w:t>
      </w:r>
      <w:proofErr w:type="spellStart"/>
      <w:r w:rsidRPr="004E182A">
        <w:rPr>
          <w:rFonts w:eastAsia="Calibri"/>
          <w:sz w:val="28"/>
          <w:szCs w:val="28"/>
          <w:lang w:val="uk-UA" w:eastAsia="en-US"/>
        </w:rPr>
        <w:t>Brian</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Verenkoff</w:t>
      </w:r>
      <w:proofErr w:type="spellEnd"/>
      <w:r w:rsidRPr="004E182A">
        <w:rPr>
          <w:rFonts w:eastAsia="Calibri"/>
          <w:sz w:val="28"/>
          <w:szCs w:val="28"/>
          <w:lang w:val="uk-UA" w:eastAsia="en-US"/>
        </w:rPr>
        <w:t xml:space="preserve"> // </w:t>
      </w:r>
      <w:proofErr w:type="spellStart"/>
      <w:r w:rsidRPr="004E182A">
        <w:rPr>
          <w:rFonts w:eastAsia="Calibri"/>
          <w:sz w:val="28"/>
          <w:szCs w:val="28"/>
          <w:lang w:val="uk-UA" w:eastAsia="en-US"/>
        </w:rPr>
        <w:t>Buffalo</w:t>
      </w:r>
      <w:proofErr w:type="spellEnd"/>
      <w:r w:rsidRPr="004E182A">
        <w:rPr>
          <w:rFonts w:eastAsia="Calibri"/>
          <w:sz w:val="28"/>
          <w:szCs w:val="28"/>
          <w:lang w:val="uk-UA" w:eastAsia="en-US"/>
        </w:rPr>
        <w:t xml:space="preserve"> </w:t>
      </w:r>
      <w:proofErr w:type="spellStart"/>
      <w:r w:rsidRPr="004E182A">
        <w:rPr>
          <w:rFonts w:eastAsia="Calibri"/>
          <w:sz w:val="28"/>
          <w:szCs w:val="28"/>
          <w:lang w:val="uk-UA" w:eastAsia="en-US"/>
        </w:rPr>
        <w:t>Technology</w:t>
      </w:r>
      <w:proofErr w:type="spellEnd"/>
      <w:r w:rsidRPr="004E182A">
        <w:rPr>
          <w:rFonts w:eastAsia="Calibri"/>
          <w:sz w:val="28"/>
          <w:szCs w:val="28"/>
          <w:lang w:val="uk-UA" w:eastAsia="en-US"/>
        </w:rPr>
        <w:t xml:space="preserve"> – Режим доступу до ресурсу: https://www.lmi.net/wp-content/uploads/Optimizing_802.11n.pdf.</w:t>
      </w:r>
    </w:p>
    <w:p w14:paraId="6B2BEA5C"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en-US" w:eastAsia="en-US"/>
        </w:rPr>
        <w:lastRenderedPageBreak/>
        <w:t xml:space="preserve"> </w:t>
      </w:r>
      <w:r w:rsidRPr="004E182A">
        <w:rPr>
          <w:rFonts w:eastAsia="Calibri"/>
          <w:sz w:val="28"/>
          <w:szCs w:val="28"/>
          <w:lang w:val="uk-UA" w:eastAsia="en-US"/>
        </w:rPr>
        <w:t>[Електронний ресурс] – Режим доступу до ресурсу: https://www.electronics-notes.com/articles/connectivity/wifi-ieee-802-11/standards.php</w:t>
      </w:r>
    </w:p>
    <w:p w14:paraId="0ECAAD35"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r w:rsidRPr="004E182A">
        <w:rPr>
          <w:rFonts w:eastAsia="Calibri"/>
          <w:sz w:val="28"/>
          <w:szCs w:val="28"/>
          <w:lang w:val="uk-UA" w:eastAsia="en-US"/>
        </w:rPr>
        <w:t>[Електронний ресурс] – Режим доступу до ресурсу:</w:t>
      </w:r>
      <w:r w:rsidRPr="004E182A">
        <w:rPr>
          <w:rFonts w:ascii="Calibri" w:eastAsia="Calibri" w:hAnsi="Calibri"/>
          <w:sz w:val="22"/>
          <w:szCs w:val="22"/>
          <w:lang w:eastAsia="en-US"/>
        </w:rPr>
        <w:t xml:space="preserve"> </w:t>
      </w:r>
      <w:r w:rsidRPr="004E182A">
        <w:rPr>
          <w:rFonts w:eastAsia="Calibri"/>
          <w:sz w:val="28"/>
          <w:szCs w:val="28"/>
          <w:lang w:val="uk-UA" w:eastAsia="en-US"/>
        </w:rPr>
        <w:t>https://www.netacad.com/ru/courses/packet-tracer</w:t>
      </w:r>
    </w:p>
    <w:p w14:paraId="10637F62"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r w:rsidRPr="004E182A">
        <w:rPr>
          <w:rFonts w:eastAsia="Calibri"/>
          <w:sz w:val="28"/>
          <w:szCs w:val="28"/>
          <w:lang w:val="uk-UA" w:eastAsia="en-US"/>
        </w:rPr>
        <w:t>[Електронний ресурс] – Режим доступу до ресурсу:</w:t>
      </w:r>
      <w:r w:rsidRPr="004E182A">
        <w:rPr>
          <w:rFonts w:ascii="Calibri" w:eastAsia="Calibri" w:hAnsi="Calibri"/>
          <w:sz w:val="22"/>
          <w:szCs w:val="22"/>
          <w:lang w:eastAsia="en-US"/>
        </w:rPr>
        <w:t xml:space="preserve"> </w:t>
      </w:r>
      <w:r w:rsidRPr="004E182A">
        <w:rPr>
          <w:rFonts w:eastAsia="Calibri"/>
          <w:sz w:val="28"/>
          <w:szCs w:val="28"/>
          <w:lang w:val="uk-UA" w:eastAsia="en-US"/>
        </w:rPr>
        <w:t>https://docs.gns3.com/docs/</w:t>
      </w:r>
    </w:p>
    <w:p w14:paraId="541A7DC2"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r w:rsidRPr="004E182A">
        <w:rPr>
          <w:rFonts w:eastAsia="Calibri"/>
          <w:sz w:val="28"/>
          <w:szCs w:val="28"/>
          <w:lang w:val="uk-UA" w:eastAsia="en-US"/>
        </w:rPr>
        <w:t>[Електронний ресурс] – Режим доступу до ресурсу:</w:t>
      </w:r>
      <w:r w:rsidRPr="004E182A">
        <w:rPr>
          <w:rFonts w:ascii="Calibri" w:eastAsia="Calibri" w:hAnsi="Calibri"/>
          <w:sz w:val="22"/>
          <w:szCs w:val="22"/>
          <w:lang w:eastAsia="en-US"/>
        </w:rPr>
        <w:t xml:space="preserve"> </w:t>
      </w:r>
      <w:r w:rsidRPr="004E182A">
        <w:rPr>
          <w:rFonts w:eastAsia="Calibri"/>
          <w:sz w:val="28"/>
          <w:szCs w:val="28"/>
          <w:lang w:val="uk-UA" w:eastAsia="en-US"/>
        </w:rPr>
        <w:t>https://www.nsnam.org/</w:t>
      </w:r>
    </w:p>
    <w:p w14:paraId="17576D4C"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r w:rsidRPr="004E182A">
        <w:rPr>
          <w:rFonts w:eastAsia="Calibri"/>
          <w:sz w:val="28"/>
          <w:szCs w:val="28"/>
          <w:lang w:val="uk-UA" w:eastAsia="en-US"/>
        </w:rPr>
        <w:t>[Електронний ресурс] – Режим доступу до ресурсу:</w:t>
      </w:r>
      <w:r w:rsidRPr="004E182A">
        <w:rPr>
          <w:rFonts w:ascii="Calibri" w:eastAsia="Calibri" w:hAnsi="Calibri"/>
          <w:sz w:val="22"/>
          <w:szCs w:val="22"/>
          <w:lang w:eastAsia="en-US"/>
        </w:rPr>
        <w:t xml:space="preserve"> </w:t>
      </w:r>
      <w:r w:rsidRPr="004E182A">
        <w:rPr>
          <w:rFonts w:eastAsia="Calibri"/>
          <w:sz w:val="28"/>
          <w:szCs w:val="28"/>
          <w:lang w:val="uk-UA" w:eastAsia="en-US"/>
        </w:rPr>
        <w:t>https://support.ekahau.com/hc/en-us/articles/115004123808-Ekahau-Pro-Features</w:t>
      </w:r>
    </w:p>
    <w:p w14:paraId="1008ACB7"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eastAsia="en-US"/>
        </w:rPr>
        <w:t xml:space="preserve"> </w:t>
      </w:r>
      <w:r w:rsidRPr="004E182A">
        <w:rPr>
          <w:rFonts w:eastAsia="Calibri"/>
          <w:sz w:val="28"/>
          <w:szCs w:val="28"/>
          <w:lang w:val="uk-UA" w:eastAsia="en-US"/>
        </w:rPr>
        <w:t>[Електронний ресурс] – Режим доступу до ресурсу:</w:t>
      </w:r>
      <w:r w:rsidRPr="004E182A">
        <w:rPr>
          <w:rFonts w:ascii="Calibri" w:eastAsia="Calibri" w:hAnsi="Calibri"/>
          <w:sz w:val="22"/>
          <w:szCs w:val="22"/>
          <w:lang w:eastAsia="en-US"/>
        </w:rPr>
        <w:t xml:space="preserve"> </w:t>
      </w:r>
      <w:r w:rsidRPr="004E182A">
        <w:rPr>
          <w:rFonts w:eastAsia="Calibri"/>
          <w:sz w:val="28"/>
          <w:szCs w:val="28"/>
          <w:lang w:val="uk-UA" w:eastAsia="en-US"/>
        </w:rPr>
        <w:t>https://www.ekahau.com/products/ekahau-connect/pro/</w:t>
      </w:r>
    </w:p>
    <w:p w14:paraId="37D6B37C"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uk-UA" w:eastAsia="en-US"/>
        </w:rPr>
        <w:t xml:space="preserve"> [Електронний ресурс] – Режим доступу до ресурсу:</w:t>
      </w:r>
      <w:r w:rsidRPr="004E182A">
        <w:rPr>
          <w:rFonts w:eastAsia="Calibri"/>
          <w:sz w:val="28"/>
          <w:szCs w:val="28"/>
          <w:lang w:eastAsia="en-US"/>
        </w:rPr>
        <w:t xml:space="preserve"> </w:t>
      </w:r>
      <w:r w:rsidRPr="004E182A">
        <w:rPr>
          <w:rFonts w:eastAsia="Calibri"/>
          <w:sz w:val="28"/>
          <w:szCs w:val="28"/>
          <w:lang w:val="uk-UA" w:eastAsia="en-US"/>
        </w:rPr>
        <w:t>https://www.tamos.ru/products/wifi-site-survey/</w:t>
      </w:r>
    </w:p>
    <w:p w14:paraId="42B06F11"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uk-UA" w:eastAsia="en-US"/>
        </w:rPr>
        <w:t>[Електронний ресурс] – Режим доступу до ресурсу:</w:t>
      </w:r>
      <w:r w:rsidRPr="004E182A">
        <w:rPr>
          <w:rFonts w:eastAsia="Calibri"/>
          <w:sz w:val="28"/>
          <w:szCs w:val="28"/>
          <w:lang w:eastAsia="en-US"/>
        </w:rPr>
        <w:t xml:space="preserve"> </w:t>
      </w:r>
      <w:r w:rsidRPr="004E182A">
        <w:rPr>
          <w:rFonts w:eastAsia="Calibri"/>
          <w:sz w:val="28"/>
          <w:szCs w:val="28"/>
          <w:lang w:val="uk-UA" w:eastAsia="en-US"/>
        </w:rPr>
        <w:t>https://www.netally.com/products/airmagnet-survey-pro/</w:t>
      </w:r>
    </w:p>
    <w:p w14:paraId="05A1C2E9"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uk-UA" w:eastAsia="en-US"/>
        </w:rPr>
        <w:t>[Електронний ресурс] – Режим доступу до ресурсу:</w:t>
      </w:r>
      <w:r w:rsidRPr="004E182A">
        <w:rPr>
          <w:rFonts w:eastAsia="Calibri"/>
          <w:sz w:val="28"/>
          <w:szCs w:val="28"/>
          <w:lang w:eastAsia="en-US"/>
        </w:rPr>
        <w:t xml:space="preserve"> </w:t>
      </w:r>
      <w:r w:rsidRPr="004E182A">
        <w:rPr>
          <w:rFonts w:eastAsia="Calibri"/>
          <w:sz w:val="28"/>
          <w:szCs w:val="28"/>
          <w:lang w:val="uk-UA" w:eastAsia="en-US"/>
        </w:rPr>
        <w:t>https://www.zdnet.com/article/next-generation-802-11ax-wi-fi-dense-fast-delayed/</w:t>
      </w:r>
    </w:p>
    <w:p w14:paraId="29BF0F0E"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uk-UA" w:eastAsia="en-US"/>
        </w:rPr>
        <w:t>[Електронний ресурс] – Режим доступу до ресурсу:</w:t>
      </w:r>
      <w:r w:rsidRPr="004E182A">
        <w:rPr>
          <w:rFonts w:eastAsia="Calibri"/>
          <w:sz w:val="28"/>
          <w:szCs w:val="28"/>
          <w:lang w:eastAsia="en-US"/>
        </w:rPr>
        <w:t xml:space="preserve"> https://tools.dlink.com/intro/wfp/</w:t>
      </w:r>
    </w:p>
    <w:p w14:paraId="21B15E96"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uk-UA" w:eastAsia="en-US"/>
        </w:rPr>
        <w:t>[Електронний ресурс] – Режим доступу до ресурсу:</w:t>
      </w:r>
      <w:r w:rsidRPr="004E182A">
        <w:rPr>
          <w:rFonts w:eastAsia="Calibri"/>
          <w:sz w:val="28"/>
          <w:szCs w:val="28"/>
          <w:lang w:eastAsia="en-US"/>
        </w:rPr>
        <w:t xml:space="preserve"> https://dlink.ru/ua/about/</w:t>
      </w:r>
    </w:p>
    <w:p w14:paraId="2C865372"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uk-UA" w:eastAsia="en-US"/>
        </w:rPr>
        <w:t>[Електронний ресурс] – Режим доступу до ресурсу:</w:t>
      </w:r>
      <w:r w:rsidRPr="004E182A">
        <w:rPr>
          <w:rFonts w:eastAsia="Calibri"/>
          <w:sz w:val="28"/>
          <w:szCs w:val="28"/>
          <w:lang w:eastAsia="en-US"/>
        </w:rPr>
        <w:t xml:space="preserve"> https://dlink.ru/</w:t>
      </w:r>
      <w:proofErr w:type="spellStart"/>
      <w:r w:rsidRPr="004E182A">
        <w:rPr>
          <w:rFonts w:eastAsia="Calibri"/>
          <w:sz w:val="28"/>
          <w:szCs w:val="28"/>
          <w:lang w:val="en-US" w:eastAsia="en-US"/>
        </w:rPr>
        <w:t>ua</w:t>
      </w:r>
      <w:proofErr w:type="spellEnd"/>
      <w:r w:rsidRPr="004E182A">
        <w:rPr>
          <w:rFonts w:eastAsia="Calibri"/>
          <w:sz w:val="28"/>
          <w:szCs w:val="28"/>
          <w:lang w:eastAsia="en-US"/>
        </w:rPr>
        <w:t>/</w:t>
      </w:r>
      <w:proofErr w:type="spellStart"/>
      <w:r w:rsidRPr="004E182A">
        <w:rPr>
          <w:rFonts w:eastAsia="Calibri"/>
          <w:sz w:val="28"/>
          <w:szCs w:val="28"/>
          <w:lang w:eastAsia="en-US"/>
        </w:rPr>
        <w:t>products</w:t>
      </w:r>
      <w:proofErr w:type="spellEnd"/>
      <w:r w:rsidRPr="004E182A">
        <w:rPr>
          <w:rFonts w:eastAsia="Calibri"/>
          <w:sz w:val="28"/>
          <w:szCs w:val="28"/>
          <w:lang w:eastAsia="en-US"/>
        </w:rPr>
        <w:t>/9/2186.html</w:t>
      </w:r>
    </w:p>
    <w:p w14:paraId="383C03AC"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uk-UA" w:eastAsia="en-US"/>
        </w:rPr>
        <w:lastRenderedPageBreak/>
        <w:t>[Електронний ресурс] – Режим доступу до ресурсу:</w:t>
      </w:r>
      <w:r w:rsidRPr="004E182A">
        <w:rPr>
          <w:rFonts w:eastAsia="Calibri"/>
          <w:sz w:val="28"/>
          <w:szCs w:val="28"/>
          <w:lang w:eastAsia="en-US"/>
        </w:rPr>
        <w:t xml:space="preserve"> https://dlink.ru/ua/products/1/2277.html</w:t>
      </w:r>
    </w:p>
    <w:p w14:paraId="7165AD5B" w14:textId="77777777" w:rsidR="004E182A" w:rsidRPr="004E182A" w:rsidRDefault="004E182A" w:rsidP="004E182A">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uk-UA" w:eastAsia="en-US"/>
        </w:rPr>
        <w:t xml:space="preserve"> [Електронний ресурс] – Режим доступу до ресурсу:</w:t>
      </w:r>
      <w:r w:rsidRPr="004E182A">
        <w:rPr>
          <w:rFonts w:eastAsia="Calibri"/>
          <w:sz w:val="28"/>
          <w:szCs w:val="28"/>
          <w:lang w:eastAsia="en-US"/>
        </w:rPr>
        <w:t xml:space="preserve">  </w:t>
      </w:r>
      <w:r w:rsidRPr="004E182A">
        <w:rPr>
          <w:rFonts w:eastAsia="Calibri"/>
          <w:sz w:val="28"/>
          <w:szCs w:val="28"/>
          <w:lang w:val="en-US" w:eastAsia="en-US"/>
        </w:rPr>
        <w:t>https</w:t>
      </w:r>
      <w:r w:rsidRPr="004E182A">
        <w:rPr>
          <w:rFonts w:eastAsia="Calibri"/>
          <w:sz w:val="28"/>
          <w:szCs w:val="28"/>
          <w:lang w:val="uk-UA" w:eastAsia="en-US"/>
        </w:rPr>
        <w:t>://</w:t>
      </w:r>
      <w:r w:rsidRPr="004E182A">
        <w:rPr>
          <w:rFonts w:eastAsia="Calibri"/>
          <w:sz w:val="28"/>
          <w:szCs w:val="28"/>
          <w:lang w:val="en-US" w:eastAsia="en-US"/>
        </w:rPr>
        <w:t>www</w:t>
      </w:r>
      <w:r w:rsidRPr="004E182A">
        <w:rPr>
          <w:rFonts w:eastAsia="Calibri"/>
          <w:sz w:val="28"/>
          <w:szCs w:val="28"/>
          <w:lang w:val="uk-UA" w:eastAsia="en-US"/>
        </w:rPr>
        <w:t>.</w:t>
      </w:r>
      <w:proofErr w:type="spellStart"/>
      <w:r w:rsidRPr="004E182A">
        <w:rPr>
          <w:rFonts w:eastAsia="Calibri"/>
          <w:sz w:val="28"/>
          <w:szCs w:val="28"/>
          <w:lang w:val="en-US" w:eastAsia="en-US"/>
        </w:rPr>
        <w:t>dlink</w:t>
      </w:r>
      <w:proofErr w:type="spellEnd"/>
      <w:r w:rsidRPr="004E182A">
        <w:rPr>
          <w:rFonts w:eastAsia="Calibri"/>
          <w:sz w:val="28"/>
          <w:szCs w:val="28"/>
          <w:lang w:val="uk-UA" w:eastAsia="en-US"/>
        </w:rPr>
        <w:t>.</w:t>
      </w:r>
      <w:proofErr w:type="spellStart"/>
      <w:r w:rsidRPr="004E182A">
        <w:rPr>
          <w:rFonts w:eastAsia="Calibri"/>
          <w:sz w:val="28"/>
          <w:szCs w:val="28"/>
          <w:lang w:val="en-US" w:eastAsia="en-US"/>
        </w:rPr>
        <w:t>ru</w:t>
      </w:r>
      <w:proofErr w:type="spellEnd"/>
      <w:r w:rsidRPr="004E182A">
        <w:rPr>
          <w:rFonts w:eastAsia="Calibri"/>
          <w:sz w:val="28"/>
          <w:szCs w:val="28"/>
          <w:lang w:val="uk-UA" w:eastAsia="en-US"/>
        </w:rPr>
        <w:t>/</w:t>
      </w:r>
      <w:proofErr w:type="spellStart"/>
      <w:r w:rsidRPr="004E182A">
        <w:rPr>
          <w:rFonts w:eastAsia="Calibri"/>
          <w:sz w:val="28"/>
          <w:szCs w:val="28"/>
          <w:lang w:val="en-US" w:eastAsia="en-US"/>
        </w:rPr>
        <w:t>ua</w:t>
      </w:r>
      <w:proofErr w:type="spellEnd"/>
      <w:r w:rsidRPr="004E182A">
        <w:rPr>
          <w:rFonts w:eastAsia="Calibri"/>
          <w:sz w:val="28"/>
          <w:szCs w:val="28"/>
          <w:lang w:val="uk-UA" w:eastAsia="en-US"/>
        </w:rPr>
        <w:t>/</w:t>
      </w:r>
      <w:r w:rsidRPr="004E182A">
        <w:rPr>
          <w:rFonts w:eastAsia="Calibri"/>
          <w:sz w:val="28"/>
          <w:szCs w:val="28"/>
          <w:lang w:val="en-US" w:eastAsia="en-US"/>
        </w:rPr>
        <w:t>products</w:t>
      </w:r>
      <w:r w:rsidRPr="004E182A">
        <w:rPr>
          <w:rFonts w:eastAsia="Calibri"/>
          <w:sz w:val="28"/>
          <w:szCs w:val="28"/>
          <w:lang w:val="uk-UA" w:eastAsia="en-US"/>
        </w:rPr>
        <w:t>/2/1915.</w:t>
      </w:r>
      <w:r w:rsidRPr="004E182A">
        <w:rPr>
          <w:rFonts w:eastAsia="Calibri"/>
          <w:sz w:val="28"/>
          <w:szCs w:val="28"/>
          <w:lang w:val="en-US" w:eastAsia="en-US"/>
        </w:rPr>
        <w:t>html</w:t>
      </w:r>
    </w:p>
    <w:p w14:paraId="64B86E06" w14:textId="77777777" w:rsidR="00A93DD9" w:rsidRPr="00666C7C" w:rsidRDefault="004E182A" w:rsidP="00666C7C">
      <w:pPr>
        <w:numPr>
          <w:ilvl w:val="0"/>
          <w:numId w:val="48"/>
        </w:numPr>
        <w:spacing w:after="160" w:line="360" w:lineRule="auto"/>
        <w:contextualSpacing/>
        <w:jc w:val="both"/>
        <w:rPr>
          <w:rFonts w:eastAsia="Calibri"/>
          <w:sz w:val="28"/>
          <w:szCs w:val="28"/>
          <w:lang w:val="uk-UA" w:eastAsia="en-US"/>
        </w:rPr>
      </w:pPr>
      <w:r w:rsidRPr="004E182A">
        <w:rPr>
          <w:rFonts w:eastAsia="Calibri"/>
          <w:sz w:val="28"/>
          <w:szCs w:val="28"/>
          <w:lang w:val="uk-UA" w:eastAsia="en-US"/>
        </w:rPr>
        <w:t>[Електронний ресурс] – Режим доступу до ресурсу:</w:t>
      </w:r>
      <w:r w:rsidRPr="004E182A">
        <w:rPr>
          <w:rFonts w:eastAsia="Calibri"/>
          <w:sz w:val="28"/>
          <w:szCs w:val="28"/>
          <w:lang w:eastAsia="en-US"/>
        </w:rPr>
        <w:t xml:space="preserve"> </w:t>
      </w:r>
      <w:r w:rsidRPr="004E182A">
        <w:rPr>
          <w:rFonts w:eastAsia="Calibri"/>
          <w:sz w:val="28"/>
          <w:szCs w:val="28"/>
          <w:lang w:val="uk-UA" w:eastAsia="en-US"/>
        </w:rPr>
        <w:t>https://www.dlink.ru/ua/products/2/2426.html</w:t>
      </w:r>
      <w:r w:rsidR="00A93DD9" w:rsidRPr="00666C7C">
        <w:rPr>
          <w:rFonts w:eastAsia="Lucida Sans Unicode"/>
          <w:lang w:val="uk-UA" w:eastAsia="ar-SA"/>
        </w:rPr>
        <w:br w:type="page"/>
      </w:r>
    </w:p>
    <w:sectPr w:rsidR="00A93DD9" w:rsidRPr="00666C7C" w:rsidSect="00390860">
      <w:headerReference w:type="default" r:id="rId53"/>
      <w:pgSz w:w="12240" w:h="15840"/>
      <w:pgMar w:top="1134" w:right="850"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19831E" w14:textId="77777777" w:rsidR="00A04672" w:rsidRDefault="00A04672" w:rsidP="00F17BF6">
      <w:r>
        <w:separator/>
      </w:r>
    </w:p>
  </w:endnote>
  <w:endnote w:type="continuationSeparator" w:id="0">
    <w:p w14:paraId="7EB642DB" w14:textId="77777777" w:rsidR="00A04672" w:rsidRDefault="00A04672" w:rsidP="00F17B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mn-ea">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PosterBodoni Win95BT">
    <w:altName w:val="Bookman Old Style"/>
    <w:charset w:val="00"/>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Segoe UI Symbol">
    <w:panose1 w:val="020B0502040204020203"/>
    <w:charset w:val="00"/>
    <w:family w:val="swiss"/>
    <w:pitch w:val="variable"/>
    <w:sig w:usb0="800001E3" w:usb1="1200FFEF" w:usb2="00040000" w:usb3="00000000" w:csb0="00000001" w:csb1="00000000"/>
  </w:font>
  <w:font w:name="RobotoBold">
    <w:altName w:val="Arial"/>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CB4C0C" w14:textId="77777777" w:rsidR="00A04672" w:rsidRDefault="00A04672" w:rsidP="00F17BF6">
      <w:r>
        <w:separator/>
      </w:r>
    </w:p>
  </w:footnote>
  <w:footnote w:type="continuationSeparator" w:id="0">
    <w:p w14:paraId="35ADEEB4" w14:textId="77777777" w:rsidR="00A04672" w:rsidRDefault="00A04672" w:rsidP="00F17B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81424802"/>
      <w:docPartObj>
        <w:docPartGallery w:val="Page Numbers (Top of Page)"/>
        <w:docPartUnique/>
      </w:docPartObj>
    </w:sdtPr>
    <w:sdtEndPr/>
    <w:sdtContent>
      <w:p w14:paraId="1382B850" w14:textId="77777777" w:rsidR="00A04672" w:rsidRDefault="00AB70F5">
        <w:pPr>
          <w:pStyle w:val="a7"/>
          <w:jc w:val="right"/>
        </w:pPr>
        <w:r>
          <w:fldChar w:fldCharType="begin"/>
        </w:r>
        <w:r w:rsidR="00A04672">
          <w:instrText>PAGE   \* MERGEFORMAT</w:instrText>
        </w:r>
        <w:r>
          <w:fldChar w:fldCharType="separate"/>
        </w:r>
        <w:r w:rsidR="00F35310">
          <w:rPr>
            <w:noProof/>
          </w:rPr>
          <w:t>83</w:t>
        </w:r>
        <w:r>
          <w:fldChar w:fldCharType="end"/>
        </w:r>
      </w:p>
    </w:sdtContent>
  </w:sdt>
  <w:p w14:paraId="18E59E7F" w14:textId="77777777" w:rsidR="00A04672" w:rsidRPr="00E93893" w:rsidRDefault="00A04672" w:rsidP="00FB788A">
    <w:pPr>
      <w:pStyle w:val="a7"/>
      <w:jc w:val="right"/>
      <w:rPr>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D4602"/>
    <w:multiLevelType w:val="hybridMultilevel"/>
    <w:tmpl w:val="23AE1AD2"/>
    <w:lvl w:ilvl="0" w:tplc="45C27DBC">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 w15:restartNumberingAfterBreak="0">
    <w:nsid w:val="02C32EF4"/>
    <w:multiLevelType w:val="hybridMultilevel"/>
    <w:tmpl w:val="0C36EEC4"/>
    <w:lvl w:ilvl="0" w:tplc="0374C842">
      <w:start w:val="1"/>
      <w:numFmt w:val="bullet"/>
      <w:lvlText w:val=""/>
      <w:lvlJc w:val="left"/>
      <w:pPr>
        <w:ind w:left="1440" w:hanging="360"/>
      </w:pPr>
      <w:rPr>
        <w:rFonts w:ascii="Symbol" w:hAnsi="Symbol" w:hint="default"/>
        <w:sz w:val="20"/>
        <w:szCs w:val="20"/>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2" w15:restartNumberingAfterBreak="0">
    <w:nsid w:val="035C1EE5"/>
    <w:multiLevelType w:val="hybridMultilevel"/>
    <w:tmpl w:val="F784092E"/>
    <w:lvl w:ilvl="0" w:tplc="69AEB10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5A366BB"/>
    <w:multiLevelType w:val="hybridMultilevel"/>
    <w:tmpl w:val="B4C80810"/>
    <w:lvl w:ilvl="0" w:tplc="0374C842">
      <w:start w:val="1"/>
      <w:numFmt w:val="bullet"/>
      <w:lvlText w:val=""/>
      <w:lvlJc w:val="left"/>
      <w:pPr>
        <w:ind w:left="1440" w:hanging="360"/>
      </w:pPr>
      <w:rPr>
        <w:rFonts w:ascii="Symbol" w:hAnsi="Symbol" w:hint="default"/>
        <w:sz w:val="20"/>
        <w:szCs w:val="20"/>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4" w15:restartNumberingAfterBreak="0">
    <w:nsid w:val="0C3622B4"/>
    <w:multiLevelType w:val="multilevel"/>
    <w:tmpl w:val="1A26A50E"/>
    <w:lvl w:ilvl="0">
      <w:start w:val="3"/>
      <w:numFmt w:val="decimal"/>
      <w:lvlText w:val="%1"/>
      <w:lvlJc w:val="left"/>
      <w:pPr>
        <w:ind w:left="375" w:hanging="375"/>
      </w:pPr>
      <w:rPr>
        <w:rFonts w:hint="default"/>
      </w:rPr>
    </w:lvl>
    <w:lvl w:ilvl="1">
      <w:start w:val="4"/>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0CDD1A8B"/>
    <w:multiLevelType w:val="hybridMultilevel"/>
    <w:tmpl w:val="A8229A74"/>
    <w:lvl w:ilvl="0" w:tplc="FE6E5CA0">
      <w:start w:val="1"/>
      <w:numFmt w:val="bullet"/>
      <w:lvlText w:val=""/>
      <w:lvlJc w:val="left"/>
      <w:pPr>
        <w:ind w:left="720" w:hanging="360"/>
      </w:pPr>
      <w:rPr>
        <w:rFonts w:ascii="Symbol" w:hAnsi="Symbol" w:hint="default"/>
        <w:sz w:val="20"/>
        <w:szCs w:val="2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0D6A4BC0"/>
    <w:multiLevelType w:val="hybridMultilevel"/>
    <w:tmpl w:val="A888E0EC"/>
    <w:lvl w:ilvl="0" w:tplc="69AEB10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17578F4"/>
    <w:multiLevelType w:val="multilevel"/>
    <w:tmpl w:val="C99C0E78"/>
    <w:lvl w:ilvl="0">
      <w:start w:val="1"/>
      <w:numFmt w:val="decimal"/>
      <w:lvlText w:val="%1"/>
      <w:lvlJc w:val="left"/>
      <w:pPr>
        <w:tabs>
          <w:tab w:val="num" w:pos="570"/>
        </w:tabs>
        <w:ind w:left="570" w:hanging="570"/>
      </w:pPr>
    </w:lvl>
    <w:lvl w:ilvl="1">
      <w:start w:val="2"/>
      <w:numFmt w:val="decimal"/>
      <w:lvlText w:val="%1.%2"/>
      <w:lvlJc w:val="left"/>
      <w:pPr>
        <w:tabs>
          <w:tab w:val="num" w:pos="750"/>
        </w:tabs>
        <w:ind w:left="750" w:hanging="570"/>
      </w:pPr>
    </w:lvl>
    <w:lvl w:ilvl="2">
      <w:start w:val="6"/>
      <w:numFmt w:val="decimal"/>
      <w:lvlText w:val="%1.%2.%3"/>
      <w:lvlJc w:val="left"/>
      <w:pPr>
        <w:tabs>
          <w:tab w:val="num" w:pos="1080"/>
        </w:tabs>
        <w:ind w:left="1080" w:hanging="720"/>
      </w:pPr>
      <w:rPr>
        <w:rFonts w:ascii="Times New Roman" w:hAnsi="Times New Roman" w:cs="Times New Roman" w:hint="default"/>
        <w:b w:val="0"/>
        <w:bCs w:val="0"/>
        <w:sz w:val="28"/>
        <w:szCs w:val="28"/>
      </w:r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8" w15:restartNumberingAfterBreak="0">
    <w:nsid w:val="175A0C4E"/>
    <w:multiLevelType w:val="hybridMultilevel"/>
    <w:tmpl w:val="7BA02F2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9" w15:restartNumberingAfterBreak="0">
    <w:nsid w:val="19601C43"/>
    <w:multiLevelType w:val="hybridMultilevel"/>
    <w:tmpl w:val="BDC84A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C077A1B"/>
    <w:multiLevelType w:val="hybridMultilevel"/>
    <w:tmpl w:val="7AB859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EED1FD7"/>
    <w:multiLevelType w:val="hybridMultilevel"/>
    <w:tmpl w:val="5102546C"/>
    <w:lvl w:ilvl="0" w:tplc="69AEB10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A658D4"/>
    <w:multiLevelType w:val="hybridMultilevel"/>
    <w:tmpl w:val="2C8073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01D397D"/>
    <w:multiLevelType w:val="hybridMultilevel"/>
    <w:tmpl w:val="7506C2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07A30FD"/>
    <w:multiLevelType w:val="hybridMultilevel"/>
    <w:tmpl w:val="0D4217B6"/>
    <w:lvl w:ilvl="0" w:tplc="0374C842">
      <w:start w:val="1"/>
      <w:numFmt w:val="bullet"/>
      <w:lvlText w:val=""/>
      <w:lvlJc w:val="left"/>
      <w:pPr>
        <w:ind w:left="1440" w:hanging="360"/>
      </w:pPr>
      <w:rPr>
        <w:rFonts w:ascii="Symbol" w:hAnsi="Symbol" w:hint="default"/>
        <w:sz w:val="20"/>
        <w:szCs w:val="20"/>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5" w15:restartNumberingAfterBreak="0">
    <w:nsid w:val="25821E45"/>
    <w:multiLevelType w:val="hybridMultilevel"/>
    <w:tmpl w:val="D580475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15:restartNumberingAfterBreak="0">
    <w:nsid w:val="26A664B8"/>
    <w:multiLevelType w:val="hybridMultilevel"/>
    <w:tmpl w:val="5E22ACB4"/>
    <w:lvl w:ilvl="0" w:tplc="69AEB10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26BD478E"/>
    <w:multiLevelType w:val="hybridMultilevel"/>
    <w:tmpl w:val="89B8BBFC"/>
    <w:lvl w:ilvl="0" w:tplc="69AEB10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F6163F"/>
    <w:multiLevelType w:val="hybridMultilevel"/>
    <w:tmpl w:val="41EAFF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8F41AE1"/>
    <w:multiLevelType w:val="hybridMultilevel"/>
    <w:tmpl w:val="B4EEC18E"/>
    <w:lvl w:ilvl="0" w:tplc="69AEB10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3AFC1381"/>
    <w:multiLevelType w:val="multilevel"/>
    <w:tmpl w:val="3A262D1A"/>
    <w:lvl w:ilvl="0">
      <w:start w:val="1"/>
      <w:numFmt w:val="bullet"/>
      <w:lvlText w:val=""/>
      <w:lvlJc w:val="left"/>
      <w:pPr>
        <w:tabs>
          <w:tab w:val="num" w:pos="360"/>
        </w:tabs>
        <w:ind w:left="360" w:hanging="360"/>
      </w:pPr>
      <w:rPr>
        <w:rFonts w:ascii="Symbol" w:hAnsi="Symbol" w:hint="default"/>
        <w:sz w:val="20"/>
        <w:szCs w:val="20"/>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3B9158C8"/>
    <w:multiLevelType w:val="hybridMultilevel"/>
    <w:tmpl w:val="6FBE3AF6"/>
    <w:lvl w:ilvl="0" w:tplc="0374C842">
      <w:start w:val="1"/>
      <w:numFmt w:val="bullet"/>
      <w:lvlText w:val=""/>
      <w:lvlJc w:val="left"/>
      <w:pPr>
        <w:ind w:left="1440" w:hanging="360"/>
      </w:pPr>
      <w:rPr>
        <w:rFonts w:ascii="Symbol" w:hAnsi="Symbol" w:hint="default"/>
        <w:sz w:val="20"/>
        <w:szCs w:val="20"/>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22" w15:restartNumberingAfterBreak="0">
    <w:nsid w:val="405077AC"/>
    <w:multiLevelType w:val="hybridMultilevel"/>
    <w:tmpl w:val="1076F964"/>
    <w:lvl w:ilvl="0" w:tplc="0419000F">
      <w:start w:val="1"/>
      <w:numFmt w:val="decimal"/>
      <w:pStyle w:val="a"/>
      <w:lvlText w:val="%1."/>
      <w:lvlJc w:val="left"/>
      <w:pPr>
        <w:ind w:left="106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426318E4"/>
    <w:multiLevelType w:val="hybridMultilevel"/>
    <w:tmpl w:val="217CFBF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42B37E57"/>
    <w:multiLevelType w:val="hybridMultilevel"/>
    <w:tmpl w:val="7ECA7A92"/>
    <w:lvl w:ilvl="0" w:tplc="69AEB10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43107DB1"/>
    <w:multiLevelType w:val="hybridMultilevel"/>
    <w:tmpl w:val="7348197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447B725B"/>
    <w:multiLevelType w:val="hybridMultilevel"/>
    <w:tmpl w:val="43A0D17E"/>
    <w:lvl w:ilvl="0" w:tplc="616E396C">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44930042"/>
    <w:multiLevelType w:val="hybridMultilevel"/>
    <w:tmpl w:val="498CCDF2"/>
    <w:lvl w:ilvl="0" w:tplc="69AEB10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44B5208B"/>
    <w:multiLevelType w:val="hybridMultilevel"/>
    <w:tmpl w:val="005E69A2"/>
    <w:lvl w:ilvl="0" w:tplc="0374C842">
      <w:start w:val="1"/>
      <w:numFmt w:val="bullet"/>
      <w:lvlText w:val=""/>
      <w:lvlJc w:val="left"/>
      <w:pPr>
        <w:ind w:left="1440" w:hanging="360"/>
      </w:pPr>
      <w:rPr>
        <w:rFonts w:ascii="Symbol" w:hAnsi="Symbol" w:hint="default"/>
        <w:sz w:val="20"/>
        <w:szCs w:val="20"/>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29" w15:restartNumberingAfterBreak="0">
    <w:nsid w:val="45657AB5"/>
    <w:multiLevelType w:val="multilevel"/>
    <w:tmpl w:val="ABF8DE8E"/>
    <w:lvl w:ilvl="0">
      <w:start w:val="3"/>
      <w:numFmt w:val="decimal"/>
      <w:lvlText w:val="%1"/>
      <w:lvlJc w:val="left"/>
      <w:pPr>
        <w:ind w:left="375" w:hanging="375"/>
      </w:pPr>
      <w:rPr>
        <w:rFonts w:hint="default"/>
      </w:rPr>
    </w:lvl>
    <w:lvl w:ilvl="1">
      <w:start w:val="4"/>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0" w15:restartNumberingAfterBreak="0">
    <w:nsid w:val="4B525518"/>
    <w:multiLevelType w:val="hybridMultilevel"/>
    <w:tmpl w:val="67D48D5E"/>
    <w:lvl w:ilvl="0" w:tplc="04190001">
      <w:start w:val="1"/>
      <w:numFmt w:val="bullet"/>
      <w:lvlText w:val=""/>
      <w:lvlJc w:val="left"/>
      <w:pPr>
        <w:ind w:left="1572" w:hanging="360"/>
      </w:pPr>
      <w:rPr>
        <w:rFonts w:ascii="Symbol" w:hAnsi="Symbol" w:hint="default"/>
      </w:rPr>
    </w:lvl>
    <w:lvl w:ilvl="1" w:tplc="04190003" w:tentative="1">
      <w:start w:val="1"/>
      <w:numFmt w:val="bullet"/>
      <w:lvlText w:val="o"/>
      <w:lvlJc w:val="left"/>
      <w:pPr>
        <w:ind w:left="2292" w:hanging="360"/>
      </w:pPr>
      <w:rPr>
        <w:rFonts w:ascii="Courier New" w:hAnsi="Courier New" w:cs="Courier New" w:hint="default"/>
      </w:rPr>
    </w:lvl>
    <w:lvl w:ilvl="2" w:tplc="04190005" w:tentative="1">
      <w:start w:val="1"/>
      <w:numFmt w:val="bullet"/>
      <w:lvlText w:val=""/>
      <w:lvlJc w:val="left"/>
      <w:pPr>
        <w:ind w:left="3012" w:hanging="360"/>
      </w:pPr>
      <w:rPr>
        <w:rFonts w:ascii="Wingdings" w:hAnsi="Wingdings" w:hint="default"/>
      </w:rPr>
    </w:lvl>
    <w:lvl w:ilvl="3" w:tplc="04190001" w:tentative="1">
      <w:start w:val="1"/>
      <w:numFmt w:val="bullet"/>
      <w:lvlText w:val=""/>
      <w:lvlJc w:val="left"/>
      <w:pPr>
        <w:ind w:left="3732" w:hanging="360"/>
      </w:pPr>
      <w:rPr>
        <w:rFonts w:ascii="Symbol" w:hAnsi="Symbol" w:hint="default"/>
      </w:rPr>
    </w:lvl>
    <w:lvl w:ilvl="4" w:tplc="04190003" w:tentative="1">
      <w:start w:val="1"/>
      <w:numFmt w:val="bullet"/>
      <w:lvlText w:val="o"/>
      <w:lvlJc w:val="left"/>
      <w:pPr>
        <w:ind w:left="4452" w:hanging="360"/>
      </w:pPr>
      <w:rPr>
        <w:rFonts w:ascii="Courier New" w:hAnsi="Courier New" w:cs="Courier New" w:hint="default"/>
      </w:rPr>
    </w:lvl>
    <w:lvl w:ilvl="5" w:tplc="04190005" w:tentative="1">
      <w:start w:val="1"/>
      <w:numFmt w:val="bullet"/>
      <w:lvlText w:val=""/>
      <w:lvlJc w:val="left"/>
      <w:pPr>
        <w:ind w:left="5172" w:hanging="360"/>
      </w:pPr>
      <w:rPr>
        <w:rFonts w:ascii="Wingdings" w:hAnsi="Wingdings" w:hint="default"/>
      </w:rPr>
    </w:lvl>
    <w:lvl w:ilvl="6" w:tplc="04190001" w:tentative="1">
      <w:start w:val="1"/>
      <w:numFmt w:val="bullet"/>
      <w:lvlText w:val=""/>
      <w:lvlJc w:val="left"/>
      <w:pPr>
        <w:ind w:left="5892" w:hanging="360"/>
      </w:pPr>
      <w:rPr>
        <w:rFonts w:ascii="Symbol" w:hAnsi="Symbol" w:hint="default"/>
      </w:rPr>
    </w:lvl>
    <w:lvl w:ilvl="7" w:tplc="04190003" w:tentative="1">
      <w:start w:val="1"/>
      <w:numFmt w:val="bullet"/>
      <w:lvlText w:val="o"/>
      <w:lvlJc w:val="left"/>
      <w:pPr>
        <w:ind w:left="6612" w:hanging="360"/>
      </w:pPr>
      <w:rPr>
        <w:rFonts w:ascii="Courier New" w:hAnsi="Courier New" w:cs="Courier New" w:hint="default"/>
      </w:rPr>
    </w:lvl>
    <w:lvl w:ilvl="8" w:tplc="04190005" w:tentative="1">
      <w:start w:val="1"/>
      <w:numFmt w:val="bullet"/>
      <w:lvlText w:val=""/>
      <w:lvlJc w:val="left"/>
      <w:pPr>
        <w:ind w:left="7332" w:hanging="360"/>
      </w:pPr>
      <w:rPr>
        <w:rFonts w:ascii="Wingdings" w:hAnsi="Wingdings" w:hint="default"/>
      </w:rPr>
    </w:lvl>
  </w:abstractNum>
  <w:abstractNum w:abstractNumId="31" w15:restartNumberingAfterBreak="0">
    <w:nsid w:val="4C8B30C6"/>
    <w:multiLevelType w:val="hybridMultilevel"/>
    <w:tmpl w:val="96E688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4DEB7939"/>
    <w:multiLevelType w:val="hybridMultilevel"/>
    <w:tmpl w:val="B57AB7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4D66E82"/>
    <w:multiLevelType w:val="hybridMultilevel"/>
    <w:tmpl w:val="730CF5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63F0122"/>
    <w:multiLevelType w:val="hybridMultilevel"/>
    <w:tmpl w:val="0262E8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6DD1D4D"/>
    <w:multiLevelType w:val="multilevel"/>
    <w:tmpl w:val="DAD01266"/>
    <w:lvl w:ilvl="0">
      <w:start w:val="1"/>
      <w:numFmt w:val="decimal"/>
      <w:lvlText w:val="%1"/>
      <w:lvlJc w:val="left"/>
      <w:pPr>
        <w:tabs>
          <w:tab w:val="num" w:pos="360"/>
        </w:tabs>
        <w:ind w:left="360" w:hanging="360"/>
      </w:pPr>
      <w:rPr>
        <w:rFonts w:ascii="Arial" w:hAnsi="Arial" w:cs="Arial" w:hint="default"/>
        <w:color w:val="000000"/>
        <w:sz w:val="20"/>
      </w:rPr>
    </w:lvl>
    <w:lvl w:ilvl="1">
      <w:start w:val="1"/>
      <w:numFmt w:val="decimal"/>
      <w:lvlText w:val="%1.%2"/>
      <w:lvlJc w:val="left"/>
      <w:pPr>
        <w:tabs>
          <w:tab w:val="num" w:pos="1069"/>
        </w:tabs>
        <w:ind w:left="1069" w:hanging="360"/>
      </w:pPr>
      <w:rPr>
        <w:rFonts w:ascii="Times New Roman" w:hAnsi="Times New Roman" w:cs="Times New Roman" w:hint="default"/>
        <w:color w:val="auto"/>
        <w:sz w:val="28"/>
        <w:szCs w:val="28"/>
      </w:rPr>
    </w:lvl>
    <w:lvl w:ilvl="2">
      <w:start w:val="1"/>
      <w:numFmt w:val="decimal"/>
      <w:lvlText w:val="%1.%2.%3"/>
      <w:lvlJc w:val="left"/>
      <w:pPr>
        <w:tabs>
          <w:tab w:val="num" w:pos="2138"/>
        </w:tabs>
        <w:ind w:left="2138" w:hanging="720"/>
      </w:pPr>
      <w:rPr>
        <w:rFonts w:ascii="Arial" w:hAnsi="Arial" w:cs="Arial" w:hint="default"/>
        <w:color w:val="000000"/>
        <w:sz w:val="20"/>
      </w:rPr>
    </w:lvl>
    <w:lvl w:ilvl="3">
      <w:start w:val="1"/>
      <w:numFmt w:val="decimal"/>
      <w:lvlText w:val="%1.%2.%3.%4"/>
      <w:lvlJc w:val="left"/>
      <w:pPr>
        <w:tabs>
          <w:tab w:val="num" w:pos="3207"/>
        </w:tabs>
        <w:ind w:left="3207" w:hanging="1080"/>
      </w:pPr>
      <w:rPr>
        <w:rFonts w:ascii="Arial" w:hAnsi="Arial" w:cs="Arial" w:hint="default"/>
        <w:color w:val="000000"/>
        <w:sz w:val="20"/>
      </w:rPr>
    </w:lvl>
    <w:lvl w:ilvl="4">
      <w:start w:val="1"/>
      <w:numFmt w:val="decimal"/>
      <w:lvlText w:val="%1.%2.%3.%4.%5"/>
      <w:lvlJc w:val="left"/>
      <w:pPr>
        <w:tabs>
          <w:tab w:val="num" w:pos="3916"/>
        </w:tabs>
        <w:ind w:left="3916" w:hanging="1080"/>
      </w:pPr>
      <w:rPr>
        <w:rFonts w:ascii="Arial" w:hAnsi="Arial" w:cs="Arial" w:hint="default"/>
        <w:color w:val="000000"/>
        <w:sz w:val="20"/>
      </w:rPr>
    </w:lvl>
    <w:lvl w:ilvl="5">
      <w:start w:val="1"/>
      <w:numFmt w:val="decimal"/>
      <w:lvlText w:val="%1.%2.%3.%4.%5.%6"/>
      <w:lvlJc w:val="left"/>
      <w:pPr>
        <w:tabs>
          <w:tab w:val="num" w:pos="4985"/>
        </w:tabs>
        <w:ind w:left="4985" w:hanging="1440"/>
      </w:pPr>
      <w:rPr>
        <w:rFonts w:ascii="Arial" w:hAnsi="Arial" w:cs="Arial" w:hint="default"/>
        <w:color w:val="000000"/>
        <w:sz w:val="20"/>
      </w:rPr>
    </w:lvl>
    <w:lvl w:ilvl="6">
      <w:start w:val="1"/>
      <w:numFmt w:val="decimal"/>
      <w:lvlText w:val="%1.%2.%3.%4.%5.%6.%7"/>
      <w:lvlJc w:val="left"/>
      <w:pPr>
        <w:tabs>
          <w:tab w:val="num" w:pos="5694"/>
        </w:tabs>
        <w:ind w:left="5694" w:hanging="1440"/>
      </w:pPr>
      <w:rPr>
        <w:rFonts w:ascii="Arial" w:hAnsi="Arial" w:cs="Arial" w:hint="default"/>
        <w:color w:val="000000"/>
        <w:sz w:val="20"/>
      </w:rPr>
    </w:lvl>
    <w:lvl w:ilvl="7">
      <w:start w:val="1"/>
      <w:numFmt w:val="decimal"/>
      <w:lvlText w:val="%1.%2.%3.%4.%5.%6.%7.%8"/>
      <w:lvlJc w:val="left"/>
      <w:pPr>
        <w:tabs>
          <w:tab w:val="num" w:pos="6763"/>
        </w:tabs>
        <w:ind w:left="6763" w:hanging="1800"/>
      </w:pPr>
      <w:rPr>
        <w:rFonts w:ascii="Arial" w:hAnsi="Arial" w:cs="Arial" w:hint="default"/>
        <w:color w:val="000000"/>
        <w:sz w:val="20"/>
      </w:rPr>
    </w:lvl>
    <w:lvl w:ilvl="8">
      <w:start w:val="1"/>
      <w:numFmt w:val="decimal"/>
      <w:lvlText w:val="%1.%2.%3.%4.%5.%6.%7.%8.%9"/>
      <w:lvlJc w:val="left"/>
      <w:pPr>
        <w:tabs>
          <w:tab w:val="num" w:pos="7832"/>
        </w:tabs>
        <w:ind w:left="7832" w:hanging="2160"/>
      </w:pPr>
      <w:rPr>
        <w:rFonts w:ascii="Arial" w:hAnsi="Arial" w:cs="Arial" w:hint="default"/>
        <w:color w:val="000000"/>
        <w:sz w:val="20"/>
      </w:rPr>
    </w:lvl>
  </w:abstractNum>
  <w:abstractNum w:abstractNumId="36" w15:restartNumberingAfterBreak="0">
    <w:nsid w:val="5A29227B"/>
    <w:multiLevelType w:val="hybridMultilevel"/>
    <w:tmpl w:val="A9861232"/>
    <w:lvl w:ilvl="0" w:tplc="4F106B72">
      <w:start w:val="1"/>
      <w:numFmt w:val="bullet"/>
      <w:lvlText w:val=""/>
      <w:lvlJc w:val="left"/>
      <w:pPr>
        <w:ind w:left="1260" w:hanging="360"/>
      </w:pPr>
      <w:rPr>
        <w:rFonts w:ascii="Symbol" w:hAnsi="Symbol" w:hint="default"/>
        <w:sz w:val="20"/>
        <w:szCs w:val="20"/>
      </w:rPr>
    </w:lvl>
    <w:lvl w:ilvl="1" w:tplc="20000003">
      <w:start w:val="1"/>
      <w:numFmt w:val="bullet"/>
      <w:lvlText w:val="o"/>
      <w:lvlJc w:val="left"/>
      <w:pPr>
        <w:ind w:left="1980" w:hanging="360"/>
      </w:pPr>
      <w:rPr>
        <w:rFonts w:ascii="Courier New" w:hAnsi="Courier New" w:cs="Courier New" w:hint="default"/>
      </w:rPr>
    </w:lvl>
    <w:lvl w:ilvl="2" w:tplc="20000005">
      <w:start w:val="1"/>
      <w:numFmt w:val="bullet"/>
      <w:lvlText w:val=""/>
      <w:lvlJc w:val="left"/>
      <w:pPr>
        <w:ind w:left="2700" w:hanging="360"/>
      </w:pPr>
      <w:rPr>
        <w:rFonts w:ascii="Wingdings" w:hAnsi="Wingdings" w:hint="default"/>
      </w:rPr>
    </w:lvl>
    <w:lvl w:ilvl="3" w:tplc="20000001">
      <w:start w:val="1"/>
      <w:numFmt w:val="bullet"/>
      <w:lvlText w:val=""/>
      <w:lvlJc w:val="left"/>
      <w:pPr>
        <w:ind w:left="3420" w:hanging="360"/>
      </w:pPr>
      <w:rPr>
        <w:rFonts w:ascii="Symbol" w:hAnsi="Symbol" w:hint="default"/>
      </w:rPr>
    </w:lvl>
    <w:lvl w:ilvl="4" w:tplc="20000003">
      <w:start w:val="1"/>
      <w:numFmt w:val="bullet"/>
      <w:lvlText w:val="o"/>
      <w:lvlJc w:val="left"/>
      <w:pPr>
        <w:ind w:left="4140" w:hanging="360"/>
      </w:pPr>
      <w:rPr>
        <w:rFonts w:ascii="Courier New" w:hAnsi="Courier New" w:cs="Courier New" w:hint="default"/>
      </w:rPr>
    </w:lvl>
    <w:lvl w:ilvl="5" w:tplc="20000005">
      <w:start w:val="1"/>
      <w:numFmt w:val="bullet"/>
      <w:lvlText w:val=""/>
      <w:lvlJc w:val="left"/>
      <w:pPr>
        <w:ind w:left="4860" w:hanging="360"/>
      </w:pPr>
      <w:rPr>
        <w:rFonts w:ascii="Wingdings" w:hAnsi="Wingdings" w:hint="default"/>
      </w:rPr>
    </w:lvl>
    <w:lvl w:ilvl="6" w:tplc="20000001">
      <w:start w:val="1"/>
      <w:numFmt w:val="bullet"/>
      <w:lvlText w:val=""/>
      <w:lvlJc w:val="left"/>
      <w:pPr>
        <w:ind w:left="5580" w:hanging="360"/>
      </w:pPr>
      <w:rPr>
        <w:rFonts w:ascii="Symbol" w:hAnsi="Symbol" w:hint="default"/>
      </w:rPr>
    </w:lvl>
    <w:lvl w:ilvl="7" w:tplc="20000003">
      <w:start w:val="1"/>
      <w:numFmt w:val="bullet"/>
      <w:lvlText w:val="o"/>
      <w:lvlJc w:val="left"/>
      <w:pPr>
        <w:ind w:left="6300" w:hanging="360"/>
      </w:pPr>
      <w:rPr>
        <w:rFonts w:ascii="Courier New" w:hAnsi="Courier New" w:cs="Courier New" w:hint="default"/>
      </w:rPr>
    </w:lvl>
    <w:lvl w:ilvl="8" w:tplc="20000005">
      <w:start w:val="1"/>
      <w:numFmt w:val="bullet"/>
      <w:lvlText w:val=""/>
      <w:lvlJc w:val="left"/>
      <w:pPr>
        <w:ind w:left="7020" w:hanging="360"/>
      </w:pPr>
      <w:rPr>
        <w:rFonts w:ascii="Wingdings" w:hAnsi="Wingdings" w:hint="default"/>
      </w:rPr>
    </w:lvl>
  </w:abstractNum>
  <w:abstractNum w:abstractNumId="37" w15:restartNumberingAfterBreak="0">
    <w:nsid w:val="5C5C6D05"/>
    <w:multiLevelType w:val="hybridMultilevel"/>
    <w:tmpl w:val="FC948158"/>
    <w:lvl w:ilvl="0" w:tplc="54641654">
      <w:start w:val="1"/>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15:restartNumberingAfterBreak="0">
    <w:nsid w:val="5D137666"/>
    <w:multiLevelType w:val="multilevel"/>
    <w:tmpl w:val="D2660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DE679A6"/>
    <w:multiLevelType w:val="multilevel"/>
    <w:tmpl w:val="3BEAD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EA51A4A"/>
    <w:multiLevelType w:val="hybridMultilevel"/>
    <w:tmpl w:val="9788AD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612050D2"/>
    <w:multiLevelType w:val="hybridMultilevel"/>
    <w:tmpl w:val="937C834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2" w15:restartNumberingAfterBreak="0">
    <w:nsid w:val="642D5408"/>
    <w:multiLevelType w:val="hybridMultilevel"/>
    <w:tmpl w:val="F8B4CCB8"/>
    <w:lvl w:ilvl="0" w:tplc="04190001">
      <w:start w:val="1"/>
      <w:numFmt w:val="bullet"/>
      <w:lvlText w:val=""/>
      <w:lvlJc w:val="left"/>
      <w:pPr>
        <w:ind w:left="1860" w:hanging="360"/>
      </w:pPr>
      <w:rPr>
        <w:rFonts w:ascii="Symbol" w:hAnsi="Symbol" w:hint="default"/>
      </w:rPr>
    </w:lvl>
    <w:lvl w:ilvl="1" w:tplc="04190003" w:tentative="1">
      <w:start w:val="1"/>
      <w:numFmt w:val="bullet"/>
      <w:lvlText w:val="o"/>
      <w:lvlJc w:val="left"/>
      <w:pPr>
        <w:ind w:left="2580" w:hanging="360"/>
      </w:pPr>
      <w:rPr>
        <w:rFonts w:ascii="Courier New" w:hAnsi="Courier New" w:cs="Courier New" w:hint="default"/>
      </w:rPr>
    </w:lvl>
    <w:lvl w:ilvl="2" w:tplc="04190005" w:tentative="1">
      <w:start w:val="1"/>
      <w:numFmt w:val="bullet"/>
      <w:lvlText w:val=""/>
      <w:lvlJc w:val="left"/>
      <w:pPr>
        <w:ind w:left="3300" w:hanging="360"/>
      </w:pPr>
      <w:rPr>
        <w:rFonts w:ascii="Wingdings" w:hAnsi="Wingdings" w:hint="default"/>
      </w:rPr>
    </w:lvl>
    <w:lvl w:ilvl="3" w:tplc="04190001" w:tentative="1">
      <w:start w:val="1"/>
      <w:numFmt w:val="bullet"/>
      <w:lvlText w:val=""/>
      <w:lvlJc w:val="left"/>
      <w:pPr>
        <w:ind w:left="4020" w:hanging="360"/>
      </w:pPr>
      <w:rPr>
        <w:rFonts w:ascii="Symbol" w:hAnsi="Symbol" w:hint="default"/>
      </w:rPr>
    </w:lvl>
    <w:lvl w:ilvl="4" w:tplc="04190003" w:tentative="1">
      <w:start w:val="1"/>
      <w:numFmt w:val="bullet"/>
      <w:lvlText w:val="o"/>
      <w:lvlJc w:val="left"/>
      <w:pPr>
        <w:ind w:left="4740" w:hanging="360"/>
      </w:pPr>
      <w:rPr>
        <w:rFonts w:ascii="Courier New" w:hAnsi="Courier New" w:cs="Courier New" w:hint="default"/>
      </w:rPr>
    </w:lvl>
    <w:lvl w:ilvl="5" w:tplc="04190005" w:tentative="1">
      <w:start w:val="1"/>
      <w:numFmt w:val="bullet"/>
      <w:lvlText w:val=""/>
      <w:lvlJc w:val="left"/>
      <w:pPr>
        <w:ind w:left="5460" w:hanging="360"/>
      </w:pPr>
      <w:rPr>
        <w:rFonts w:ascii="Wingdings" w:hAnsi="Wingdings" w:hint="default"/>
      </w:rPr>
    </w:lvl>
    <w:lvl w:ilvl="6" w:tplc="04190001" w:tentative="1">
      <w:start w:val="1"/>
      <w:numFmt w:val="bullet"/>
      <w:lvlText w:val=""/>
      <w:lvlJc w:val="left"/>
      <w:pPr>
        <w:ind w:left="6180" w:hanging="360"/>
      </w:pPr>
      <w:rPr>
        <w:rFonts w:ascii="Symbol" w:hAnsi="Symbol" w:hint="default"/>
      </w:rPr>
    </w:lvl>
    <w:lvl w:ilvl="7" w:tplc="04190003" w:tentative="1">
      <w:start w:val="1"/>
      <w:numFmt w:val="bullet"/>
      <w:lvlText w:val="o"/>
      <w:lvlJc w:val="left"/>
      <w:pPr>
        <w:ind w:left="6900" w:hanging="360"/>
      </w:pPr>
      <w:rPr>
        <w:rFonts w:ascii="Courier New" w:hAnsi="Courier New" w:cs="Courier New" w:hint="default"/>
      </w:rPr>
    </w:lvl>
    <w:lvl w:ilvl="8" w:tplc="04190005" w:tentative="1">
      <w:start w:val="1"/>
      <w:numFmt w:val="bullet"/>
      <w:lvlText w:val=""/>
      <w:lvlJc w:val="left"/>
      <w:pPr>
        <w:ind w:left="7620" w:hanging="360"/>
      </w:pPr>
      <w:rPr>
        <w:rFonts w:ascii="Wingdings" w:hAnsi="Wingdings" w:hint="default"/>
      </w:rPr>
    </w:lvl>
  </w:abstractNum>
  <w:abstractNum w:abstractNumId="43" w15:restartNumberingAfterBreak="0">
    <w:nsid w:val="65454772"/>
    <w:multiLevelType w:val="hybridMultilevel"/>
    <w:tmpl w:val="BC0E12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76854E4"/>
    <w:multiLevelType w:val="hybridMultilevel"/>
    <w:tmpl w:val="0456D780"/>
    <w:lvl w:ilvl="0" w:tplc="0374C842">
      <w:start w:val="1"/>
      <w:numFmt w:val="bullet"/>
      <w:lvlText w:val=""/>
      <w:lvlJc w:val="left"/>
      <w:pPr>
        <w:ind w:left="1440" w:hanging="360"/>
      </w:pPr>
      <w:rPr>
        <w:rFonts w:ascii="Symbol" w:hAnsi="Symbol" w:hint="default"/>
        <w:sz w:val="20"/>
        <w:szCs w:val="20"/>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45" w15:restartNumberingAfterBreak="0">
    <w:nsid w:val="6E133016"/>
    <w:multiLevelType w:val="hybridMultilevel"/>
    <w:tmpl w:val="068A4A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6E5C028F"/>
    <w:multiLevelType w:val="hybridMultilevel"/>
    <w:tmpl w:val="CC86D8EE"/>
    <w:lvl w:ilvl="0" w:tplc="A424AAAE">
      <w:start w:val="1"/>
      <w:numFmt w:val="decimal"/>
      <w:lvlText w:val="%1)"/>
      <w:lvlJc w:val="left"/>
      <w:pPr>
        <w:tabs>
          <w:tab w:val="num" w:pos="720"/>
        </w:tabs>
        <w:ind w:left="720" w:hanging="360"/>
      </w:pPr>
    </w:lvl>
    <w:lvl w:ilvl="1" w:tplc="7916A5D8" w:tentative="1">
      <w:start w:val="1"/>
      <w:numFmt w:val="decimal"/>
      <w:lvlText w:val="%2)"/>
      <w:lvlJc w:val="left"/>
      <w:pPr>
        <w:tabs>
          <w:tab w:val="num" w:pos="1440"/>
        </w:tabs>
        <w:ind w:left="1440" w:hanging="360"/>
      </w:pPr>
    </w:lvl>
    <w:lvl w:ilvl="2" w:tplc="E39E9EDE" w:tentative="1">
      <w:start w:val="1"/>
      <w:numFmt w:val="decimal"/>
      <w:lvlText w:val="%3)"/>
      <w:lvlJc w:val="left"/>
      <w:pPr>
        <w:tabs>
          <w:tab w:val="num" w:pos="2160"/>
        </w:tabs>
        <w:ind w:left="2160" w:hanging="360"/>
      </w:pPr>
    </w:lvl>
    <w:lvl w:ilvl="3" w:tplc="2732F99A" w:tentative="1">
      <w:start w:val="1"/>
      <w:numFmt w:val="decimal"/>
      <w:lvlText w:val="%4)"/>
      <w:lvlJc w:val="left"/>
      <w:pPr>
        <w:tabs>
          <w:tab w:val="num" w:pos="2880"/>
        </w:tabs>
        <w:ind w:left="2880" w:hanging="360"/>
      </w:pPr>
    </w:lvl>
    <w:lvl w:ilvl="4" w:tplc="430A54B8" w:tentative="1">
      <w:start w:val="1"/>
      <w:numFmt w:val="decimal"/>
      <w:lvlText w:val="%5)"/>
      <w:lvlJc w:val="left"/>
      <w:pPr>
        <w:tabs>
          <w:tab w:val="num" w:pos="3600"/>
        </w:tabs>
        <w:ind w:left="3600" w:hanging="360"/>
      </w:pPr>
    </w:lvl>
    <w:lvl w:ilvl="5" w:tplc="9DB80990" w:tentative="1">
      <w:start w:val="1"/>
      <w:numFmt w:val="decimal"/>
      <w:lvlText w:val="%6)"/>
      <w:lvlJc w:val="left"/>
      <w:pPr>
        <w:tabs>
          <w:tab w:val="num" w:pos="4320"/>
        </w:tabs>
        <w:ind w:left="4320" w:hanging="360"/>
      </w:pPr>
    </w:lvl>
    <w:lvl w:ilvl="6" w:tplc="1C8A59A4" w:tentative="1">
      <w:start w:val="1"/>
      <w:numFmt w:val="decimal"/>
      <w:lvlText w:val="%7)"/>
      <w:lvlJc w:val="left"/>
      <w:pPr>
        <w:tabs>
          <w:tab w:val="num" w:pos="5040"/>
        </w:tabs>
        <w:ind w:left="5040" w:hanging="360"/>
      </w:pPr>
    </w:lvl>
    <w:lvl w:ilvl="7" w:tplc="64D268A6" w:tentative="1">
      <w:start w:val="1"/>
      <w:numFmt w:val="decimal"/>
      <w:lvlText w:val="%8)"/>
      <w:lvlJc w:val="left"/>
      <w:pPr>
        <w:tabs>
          <w:tab w:val="num" w:pos="5760"/>
        </w:tabs>
        <w:ind w:left="5760" w:hanging="360"/>
      </w:pPr>
    </w:lvl>
    <w:lvl w:ilvl="8" w:tplc="143A45FA" w:tentative="1">
      <w:start w:val="1"/>
      <w:numFmt w:val="decimal"/>
      <w:lvlText w:val="%9)"/>
      <w:lvlJc w:val="left"/>
      <w:pPr>
        <w:tabs>
          <w:tab w:val="num" w:pos="6480"/>
        </w:tabs>
        <w:ind w:left="6480" w:hanging="360"/>
      </w:pPr>
    </w:lvl>
  </w:abstractNum>
  <w:abstractNum w:abstractNumId="47" w15:restartNumberingAfterBreak="0">
    <w:nsid w:val="72725470"/>
    <w:multiLevelType w:val="hybridMultilevel"/>
    <w:tmpl w:val="C30E7626"/>
    <w:lvl w:ilvl="0" w:tplc="422AA0F8">
      <w:start w:val="1"/>
      <w:numFmt w:val="decimal"/>
      <w:lvlText w:val="%1)"/>
      <w:lvlJc w:val="left"/>
      <w:pPr>
        <w:ind w:left="1069" w:hanging="360"/>
      </w:pPr>
      <w:rPr>
        <w:rFonts w:eastAsia="+mn-ea"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8" w15:restartNumberingAfterBreak="0">
    <w:nsid w:val="76A7301E"/>
    <w:multiLevelType w:val="hybridMultilevel"/>
    <w:tmpl w:val="7BE0BEC0"/>
    <w:lvl w:ilvl="0" w:tplc="69AEB10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9" w15:restartNumberingAfterBreak="0">
    <w:nsid w:val="78B17FA8"/>
    <w:multiLevelType w:val="hybridMultilevel"/>
    <w:tmpl w:val="3F342054"/>
    <w:lvl w:ilvl="0" w:tplc="20000001">
      <w:start w:val="1"/>
      <w:numFmt w:val="bullet"/>
      <w:lvlText w:val=""/>
      <w:lvlJc w:val="left"/>
      <w:pPr>
        <w:ind w:left="1260" w:hanging="360"/>
      </w:pPr>
      <w:rPr>
        <w:rFonts w:ascii="Symbol" w:hAnsi="Symbol" w:hint="default"/>
      </w:rPr>
    </w:lvl>
    <w:lvl w:ilvl="1" w:tplc="20000003">
      <w:start w:val="1"/>
      <w:numFmt w:val="bullet"/>
      <w:lvlText w:val="o"/>
      <w:lvlJc w:val="left"/>
      <w:pPr>
        <w:ind w:left="1980" w:hanging="360"/>
      </w:pPr>
      <w:rPr>
        <w:rFonts w:ascii="Courier New" w:hAnsi="Courier New" w:cs="Courier New" w:hint="default"/>
      </w:rPr>
    </w:lvl>
    <w:lvl w:ilvl="2" w:tplc="20000005">
      <w:start w:val="1"/>
      <w:numFmt w:val="bullet"/>
      <w:lvlText w:val=""/>
      <w:lvlJc w:val="left"/>
      <w:pPr>
        <w:ind w:left="2700" w:hanging="360"/>
      </w:pPr>
      <w:rPr>
        <w:rFonts w:ascii="Wingdings" w:hAnsi="Wingdings" w:hint="default"/>
      </w:rPr>
    </w:lvl>
    <w:lvl w:ilvl="3" w:tplc="20000001">
      <w:start w:val="1"/>
      <w:numFmt w:val="bullet"/>
      <w:lvlText w:val=""/>
      <w:lvlJc w:val="left"/>
      <w:pPr>
        <w:ind w:left="3420" w:hanging="360"/>
      </w:pPr>
      <w:rPr>
        <w:rFonts w:ascii="Symbol" w:hAnsi="Symbol" w:hint="default"/>
      </w:rPr>
    </w:lvl>
    <w:lvl w:ilvl="4" w:tplc="20000003">
      <w:start w:val="1"/>
      <w:numFmt w:val="bullet"/>
      <w:lvlText w:val="o"/>
      <w:lvlJc w:val="left"/>
      <w:pPr>
        <w:ind w:left="4140" w:hanging="360"/>
      </w:pPr>
      <w:rPr>
        <w:rFonts w:ascii="Courier New" w:hAnsi="Courier New" w:cs="Courier New" w:hint="default"/>
      </w:rPr>
    </w:lvl>
    <w:lvl w:ilvl="5" w:tplc="20000005">
      <w:start w:val="1"/>
      <w:numFmt w:val="bullet"/>
      <w:lvlText w:val=""/>
      <w:lvlJc w:val="left"/>
      <w:pPr>
        <w:ind w:left="4860" w:hanging="360"/>
      </w:pPr>
      <w:rPr>
        <w:rFonts w:ascii="Wingdings" w:hAnsi="Wingdings" w:hint="default"/>
      </w:rPr>
    </w:lvl>
    <w:lvl w:ilvl="6" w:tplc="20000001">
      <w:start w:val="1"/>
      <w:numFmt w:val="bullet"/>
      <w:lvlText w:val=""/>
      <w:lvlJc w:val="left"/>
      <w:pPr>
        <w:ind w:left="5580" w:hanging="360"/>
      </w:pPr>
      <w:rPr>
        <w:rFonts w:ascii="Symbol" w:hAnsi="Symbol" w:hint="default"/>
      </w:rPr>
    </w:lvl>
    <w:lvl w:ilvl="7" w:tplc="20000003">
      <w:start w:val="1"/>
      <w:numFmt w:val="bullet"/>
      <w:lvlText w:val="o"/>
      <w:lvlJc w:val="left"/>
      <w:pPr>
        <w:ind w:left="6300" w:hanging="360"/>
      </w:pPr>
      <w:rPr>
        <w:rFonts w:ascii="Courier New" w:hAnsi="Courier New" w:cs="Courier New" w:hint="default"/>
      </w:rPr>
    </w:lvl>
    <w:lvl w:ilvl="8" w:tplc="20000005">
      <w:start w:val="1"/>
      <w:numFmt w:val="bullet"/>
      <w:lvlText w:val=""/>
      <w:lvlJc w:val="left"/>
      <w:pPr>
        <w:ind w:left="7020" w:hanging="360"/>
      </w:pPr>
      <w:rPr>
        <w:rFonts w:ascii="Wingdings" w:hAnsi="Wingdings" w:hint="default"/>
      </w:rPr>
    </w:lvl>
  </w:abstractNum>
  <w:num w:numId="1">
    <w:abstractNumId w:val="25"/>
  </w:num>
  <w:num w:numId="2">
    <w:abstractNumId w:val="45"/>
  </w:num>
  <w:num w:numId="3">
    <w:abstractNumId w:val="43"/>
  </w:num>
  <w:num w:numId="4">
    <w:abstractNumId w:val="23"/>
  </w:num>
  <w:num w:numId="5">
    <w:abstractNumId w:val="26"/>
  </w:num>
  <w:num w:numId="6">
    <w:abstractNumId w:val="17"/>
  </w:num>
  <w:num w:numId="7">
    <w:abstractNumId w:val="11"/>
  </w:num>
  <w:num w:numId="8">
    <w:abstractNumId w:val="16"/>
  </w:num>
  <w:num w:numId="9">
    <w:abstractNumId w:val="6"/>
  </w:num>
  <w:num w:numId="10">
    <w:abstractNumId w:val="27"/>
  </w:num>
  <w:num w:numId="11">
    <w:abstractNumId w:val="24"/>
  </w:num>
  <w:num w:numId="12">
    <w:abstractNumId w:val="2"/>
  </w:num>
  <w:num w:numId="13">
    <w:abstractNumId w:val="48"/>
  </w:num>
  <w:num w:numId="14">
    <w:abstractNumId w:val="19"/>
  </w:num>
  <w:num w:numId="15">
    <w:abstractNumId w:val="22"/>
  </w:num>
  <w:num w:numId="16">
    <w:abstractNumId w:val="41"/>
  </w:num>
  <w:num w:numId="17">
    <w:abstractNumId w:val="0"/>
  </w:num>
  <w:num w:numId="1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num>
  <w:num w:numId="21">
    <w:abstractNumId w:val="14"/>
  </w:num>
  <w:num w:numId="22">
    <w:abstractNumId w:val="21"/>
  </w:num>
  <w:num w:numId="23">
    <w:abstractNumId w:val="44"/>
  </w:num>
  <w:num w:numId="24">
    <w:abstractNumId w:val="3"/>
  </w:num>
  <w:num w:numId="25">
    <w:abstractNumId w:val="1"/>
  </w:num>
  <w:num w:numId="26">
    <w:abstractNumId w:val="7"/>
    <w:lvlOverride w:ilvl="0">
      <w:startOverride w:val="1"/>
    </w:lvlOverride>
    <w:lvlOverride w:ilvl="1">
      <w:startOverride w:val="2"/>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9"/>
  </w:num>
  <w:num w:numId="28">
    <w:abstractNumId w:val="36"/>
  </w:num>
  <w:num w:numId="29">
    <w:abstractNumId w:val="8"/>
  </w:num>
  <w:num w:numId="30">
    <w:abstractNumId w:val="9"/>
  </w:num>
  <w:num w:numId="31">
    <w:abstractNumId w:val="30"/>
  </w:num>
  <w:num w:numId="32">
    <w:abstractNumId w:val="18"/>
  </w:num>
  <w:num w:numId="33">
    <w:abstractNumId w:val="42"/>
  </w:num>
  <w:num w:numId="34">
    <w:abstractNumId w:val="37"/>
  </w:num>
  <w:num w:numId="35">
    <w:abstractNumId w:val="5"/>
  </w:num>
  <w:num w:numId="36">
    <w:abstractNumId w:val="12"/>
  </w:num>
  <w:num w:numId="37">
    <w:abstractNumId w:val="15"/>
  </w:num>
  <w:num w:numId="38">
    <w:abstractNumId w:val="10"/>
  </w:num>
  <w:num w:numId="39">
    <w:abstractNumId w:val="31"/>
  </w:num>
  <w:num w:numId="40">
    <w:abstractNumId w:val="39"/>
  </w:num>
  <w:num w:numId="41">
    <w:abstractNumId w:val="38"/>
  </w:num>
  <w:num w:numId="42">
    <w:abstractNumId w:val="32"/>
  </w:num>
  <w:num w:numId="43">
    <w:abstractNumId w:val="13"/>
  </w:num>
  <w:num w:numId="44">
    <w:abstractNumId w:val="34"/>
  </w:num>
  <w:num w:numId="45">
    <w:abstractNumId w:val="40"/>
  </w:num>
  <w:num w:numId="46">
    <w:abstractNumId w:val="4"/>
  </w:num>
  <w:num w:numId="47">
    <w:abstractNumId w:val="29"/>
  </w:num>
  <w:num w:numId="48">
    <w:abstractNumId w:val="33"/>
  </w:num>
  <w:num w:numId="49">
    <w:abstractNumId w:val="46"/>
  </w:num>
  <w:num w:numId="50">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8"/>
  <w:proofState w:spelling="clean" w:grammar="clean"/>
  <w:mailMerge>
    <w:mainDocumentType w:val="catalog"/>
    <w:dataType w:val="textFile"/>
    <w:activeRecord w:val="-1"/>
  </w:mailMerge>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C3C63"/>
    <w:rsid w:val="00000A39"/>
    <w:rsid w:val="00004E07"/>
    <w:rsid w:val="00007A55"/>
    <w:rsid w:val="0001088B"/>
    <w:rsid w:val="000119B0"/>
    <w:rsid w:val="000128FA"/>
    <w:rsid w:val="00013460"/>
    <w:rsid w:val="00016994"/>
    <w:rsid w:val="00016D7D"/>
    <w:rsid w:val="00016FEB"/>
    <w:rsid w:val="0001708A"/>
    <w:rsid w:val="00017327"/>
    <w:rsid w:val="00022C54"/>
    <w:rsid w:val="000234C9"/>
    <w:rsid w:val="00023A01"/>
    <w:rsid w:val="000240AE"/>
    <w:rsid w:val="000249F4"/>
    <w:rsid w:val="00027D71"/>
    <w:rsid w:val="00035A73"/>
    <w:rsid w:val="00036042"/>
    <w:rsid w:val="00036CF2"/>
    <w:rsid w:val="0004239D"/>
    <w:rsid w:val="00046E06"/>
    <w:rsid w:val="00054AF8"/>
    <w:rsid w:val="000573D3"/>
    <w:rsid w:val="00057F62"/>
    <w:rsid w:val="000607C7"/>
    <w:rsid w:val="00062E51"/>
    <w:rsid w:val="0006319F"/>
    <w:rsid w:val="000652A0"/>
    <w:rsid w:val="0006638E"/>
    <w:rsid w:val="00070A1B"/>
    <w:rsid w:val="00071A5E"/>
    <w:rsid w:val="000808A8"/>
    <w:rsid w:val="0008229D"/>
    <w:rsid w:val="00086836"/>
    <w:rsid w:val="0009087C"/>
    <w:rsid w:val="00090EDB"/>
    <w:rsid w:val="00093EB7"/>
    <w:rsid w:val="00094240"/>
    <w:rsid w:val="000954E0"/>
    <w:rsid w:val="00096498"/>
    <w:rsid w:val="000970BD"/>
    <w:rsid w:val="000A255A"/>
    <w:rsid w:val="000A32D4"/>
    <w:rsid w:val="000A3F81"/>
    <w:rsid w:val="000A64AD"/>
    <w:rsid w:val="000A7015"/>
    <w:rsid w:val="000B2AFA"/>
    <w:rsid w:val="000B39E6"/>
    <w:rsid w:val="000B4BE3"/>
    <w:rsid w:val="000C14AD"/>
    <w:rsid w:val="000C3050"/>
    <w:rsid w:val="000D2F7E"/>
    <w:rsid w:val="000D460F"/>
    <w:rsid w:val="000D73F7"/>
    <w:rsid w:val="000E049A"/>
    <w:rsid w:val="000F1981"/>
    <w:rsid w:val="000F1D46"/>
    <w:rsid w:val="000F619E"/>
    <w:rsid w:val="000F63E5"/>
    <w:rsid w:val="000F7D85"/>
    <w:rsid w:val="00100C65"/>
    <w:rsid w:val="0010587E"/>
    <w:rsid w:val="00106BA8"/>
    <w:rsid w:val="00111050"/>
    <w:rsid w:val="0011140B"/>
    <w:rsid w:val="0011480D"/>
    <w:rsid w:val="00115701"/>
    <w:rsid w:val="00116F7F"/>
    <w:rsid w:val="00121903"/>
    <w:rsid w:val="00123B03"/>
    <w:rsid w:val="00132120"/>
    <w:rsid w:val="00132C4D"/>
    <w:rsid w:val="00133736"/>
    <w:rsid w:val="00134153"/>
    <w:rsid w:val="00135A36"/>
    <w:rsid w:val="00135F19"/>
    <w:rsid w:val="0014021B"/>
    <w:rsid w:val="00141CD3"/>
    <w:rsid w:val="00144D6D"/>
    <w:rsid w:val="00151CD7"/>
    <w:rsid w:val="0015207D"/>
    <w:rsid w:val="001522C8"/>
    <w:rsid w:val="00162928"/>
    <w:rsid w:val="00163B79"/>
    <w:rsid w:val="00166C92"/>
    <w:rsid w:val="00170C2F"/>
    <w:rsid w:val="00170F0F"/>
    <w:rsid w:val="001721ED"/>
    <w:rsid w:val="0017246E"/>
    <w:rsid w:val="00172E1A"/>
    <w:rsid w:val="00173954"/>
    <w:rsid w:val="00173B70"/>
    <w:rsid w:val="001745D3"/>
    <w:rsid w:val="00174A7F"/>
    <w:rsid w:val="00175D9A"/>
    <w:rsid w:val="00175F9B"/>
    <w:rsid w:val="00176287"/>
    <w:rsid w:val="00181EF8"/>
    <w:rsid w:val="00183071"/>
    <w:rsid w:val="00183679"/>
    <w:rsid w:val="00190C22"/>
    <w:rsid w:val="001928BF"/>
    <w:rsid w:val="001930B0"/>
    <w:rsid w:val="00196C0F"/>
    <w:rsid w:val="00197915"/>
    <w:rsid w:val="00197ECB"/>
    <w:rsid w:val="001A0134"/>
    <w:rsid w:val="001A10A6"/>
    <w:rsid w:val="001A2F3B"/>
    <w:rsid w:val="001A474C"/>
    <w:rsid w:val="001A5168"/>
    <w:rsid w:val="001A7028"/>
    <w:rsid w:val="001B0AFE"/>
    <w:rsid w:val="001B3988"/>
    <w:rsid w:val="001B565E"/>
    <w:rsid w:val="001B634F"/>
    <w:rsid w:val="001C248C"/>
    <w:rsid w:val="001C3C63"/>
    <w:rsid w:val="001C48F9"/>
    <w:rsid w:val="001C6CD2"/>
    <w:rsid w:val="001C7B9F"/>
    <w:rsid w:val="001D2BF2"/>
    <w:rsid w:val="001D4F88"/>
    <w:rsid w:val="001E0CC1"/>
    <w:rsid w:val="001E2519"/>
    <w:rsid w:val="001E338D"/>
    <w:rsid w:val="001E4CEB"/>
    <w:rsid w:val="001E5A9A"/>
    <w:rsid w:val="001E7ABF"/>
    <w:rsid w:val="001F0BF1"/>
    <w:rsid w:val="001F129B"/>
    <w:rsid w:val="001F2CF8"/>
    <w:rsid w:val="001F4DC8"/>
    <w:rsid w:val="001F57D7"/>
    <w:rsid w:val="0020041B"/>
    <w:rsid w:val="0020195F"/>
    <w:rsid w:val="00203C1F"/>
    <w:rsid w:val="0020505B"/>
    <w:rsid w:val="00205C2D"/>
    <w:rsid w:val="00211350"/>
    <w:rsid w:val="00211F5B"/>
    <w:rsid w:val="002136AB"/>
    <w:rsid w:val="00217314"/>
    <w:rsid w:val="0022560E"/>
    <w:rsid w:val="002265E0"/>
    <w:rsid w:val="002333AD"/>
    <w:rsid w:val="00234433"/>
    <w:rsid w:val="00234BD4"/>
    <w:rsid w:val="002434D2"/>
    <w:rsid w:val="00252C67"/>
    <w:rsid w:val="00253497"/>
    <w:rsid w:val="002559D4"/>
    <w:rsid w:val="002617C3"/>
    <w:rsid w:val="00263BCD"/>
    <w:rsid w:val="00265AEB"/>
    <w:rsid w:val="00265D87"/>
    <w:rsid w:val="0026672C"/>
    <w:rsid w:val="002732D8"/>
    <w:rsid w:val="00275178"/>
    <w:rsid w:val="00276EB1"/>
    <w:rsid w:val="002800C9"/>
    <w:rsid w:val="002804BB"/>
    <w:rsid w:val="0028224F"/>
    <w:rsid w:val="00284898"/>
    <w:rsid w:val="00294FDE"/>
    <w:rsid w:val="00296024"/>
    <w:rsid w:val="002A0180"/>
    <w:rsid w:val="002A061D"/>
    <w:rsid w:val="002A0DD0"/>
    <w:rsid w:val="002A0FB8"/>
    <w:rsid w:val="002A34B5"/>
    <w:rsid w:val="002A42F1"/>
    <w:rsid w:val="002B06A7"/>
    <w:rsid w:val="002B186D"/>
    <w:rsid w:val="002B28A6"/>
    <w:rsid w:val="002B6238"/>
    <w:rsid w:val="002B758E"/>
    <w:rsid w:val="002C2CCF"/>
    <w:rsid w:val="002C360E"/>
    <w:rsid w:val="002C3915"/>
    <w:rsid w:val="002C3D5C"/>
    <w:rsid w:val="002C62AA"/>
    <w:rsid w:val="002D0210"/>
    <w:rsid w:val="002D5287"/>
    <w:rsid w:val="002D628A"/>
    <w:rsid w:val="002D714E"/>
    <w:rsid w:val="002D7F5C"/>
    <w:rsid w:val="002E23F3"/>
    <w:rsid w:val="002E71B3"/>
    <w:rsid w:val="00303463"/>
    <w:rsid w:val="0030482D"/>
    <w:rsid w:val="00305599"/>
    <w:rsid w:val="00306D34"/>
    <w:rsid w:val="003070B3"/>
    <w:rsid w:val="00307A90"/>
    <w:rsid w:val="00307EBF"/>
    <w:rsid w:val="00312FD4"/>
    <w:rsid w:val="003135F1"/>
    <w:rsid w:val="003143F9"/>
    <w:rsid w:val="003162A4"/>
    <w:rsid w:val="00316491"/>
    <w:rsid w:val="0031737E"/>
    <w:rsid w:val="00320CBA"/>
    <w:rsid w:val="0032188A"/>
    <w:rsid w:val="00321DCB"/>
    <w:rsid w:val="003242A2"/>
    <w:rsid w:val="00330B38"/>
    <w:rsid w:val="00332C69"/>
    <w:rsid w:val="00332E59"/>
    <w:rsid w:val="00336C05"/>
    <w:rsid w:val="00336DBF"/>
    <w:rsid w:val="003378E8"/>
    <w:rsid w:val="0034239A"/>
    <w:rsid w:val="0034508D"/>
    <w:rsid w:val="00350567"/>
    <w:rsid w:val="00350826"/>
    <w:rsid w:val="00351B9C"/>
    <w:rsid w:val="0035675B"/>
    <w:rsid w:val="00362E1D"/>
    <w:rsid w:val="00365886"/>
    <w:rsid w:val="003778E2"/>
    <w:rsid w:val="00383565"/>
    <w:rsid w:val="00383B0F"/>
    <w:rsid w:val="00386EFB"/>
    <w:rsid w:val="00390860"/>
    <w:rsid w:val="00392AA4"/>
    <w:rsid w:val="003950C6"/>
    <w:rsid w:val="00395FA8"/>
    <w:rsid w:val="003976C2"/>
    <w:rsid w:val="003A120C"/>
    <w:rsid w:val="003A2A82"/>
    <w:rsid w:val="003A56D1"/>
    <w:rsid w:val="003A6EA0"/>
    <w:rsid w:val="003B0728"/>
    <w:rsid w:val="003B2718"/>
    <w:rsid w:val="003B4034"/>
    <w:rsid w:val="003B5372"/>
    <w:rsid w:val="003B7D17"/>
    <w:rsid w:val="003C0C75"/>
    <w:rsid w:val="003C1FC7"/>
    <w:rsid w:val="003C459B"/>
    <w:rsid w:val="003C7ACE"/>
    <w:rsid w:val="003D09F2"/>
    <w:rsid w:val="003D1757"/>
    <w:rsid w:val="003D1E29"/>
    <w:rsid w:val="003D3ACE"/>
    <w:rsid w:val="003D6045"/>
    <w:rsid w:val="003D6814"/>
    <w:rsid w:val="003D6A58"/>
    <w:rsid w:val="003D773D"/>
    <w:rsid w:val="003E0BD6"/>
    <w:rsid w:val="003E1D2C"/>
    <w:rsid w:val="003E2DA2"/>
    <w:rsid w:val="003E36A0"/>
    <w:rsid w:val="003F47EF"/>
    <w:rsid w:val="004053B6"/>
    <w:rsid w:val="00406AC3"/>
    <w:rsid w:val="004070F2"/>
    <w:rsid w:val="00411939"/>
    <w:rsid w:val="00412098"/>
    <w:rsid w:val="00412E78"/>
    <w:rsid w:val="00412F7D"/>
    <w:rsid w:val="0041377F"/>
    <w:rsid w:val="004137E3"/>
    <w:rsid w:val="004146C4"/>
    <w:rsid w:val="00415E76"/>
    <w:rsid w:val="00417BEA"/>
    <w:rsid w:val="00420DB2"/>
    <w:rsid w:val="004214AD"/>
    <w:rsid w:val="00421EAC"/>
    <w:rsid w:val="0042697E"/>
    <w:rsid w:val="0043040F"/>
    <w:rsid w:val="00430F24"/>
    <w:rsid w:val="00433378"/>
    <w:rsid w:val="0043387E"/>
    <w:rsid w:val="0043391C"/>
    <w:rsid w:val="00434233"/>
    <w:rsid w:val="004343AD"/>
    <w:rsid w:val="0043457E"/>
    <w:rsid w:val="00434710"/>
    <w:rsid w:val="00435820"/>
    <w:rsid w:val="00435F58"/>
    <w:rsid w:val="004363A4"/>
    <w:rsid w:val="0043762D"/>
    <w:rsid w:val="00441F7F"/>
    <w:rsid w:val="004436BC"/>
    <w:rsid w:val="0044698A"/>
    <w:rsid w:val="00447222"/>
    <w:rsid w:val="00450BCD"/>
    <w:rsid w:val="00452D8C"/>
    <w:rsid w:val="004535C9"/>
    <w:rsid w:val="00455D34"/>
    <w:rsid w:val="00461FCE"/>
    <w:rsid w:val="00462B7F"/>
    <w:rsid w:val="00463202"/>
    <w:rsid w:val="004636F6"/>
    <w:rsid w:val="00464B21"/>
    <w:rsid w:val="00483295"/>
    <w:rsid w:val="00483B1C"/>
    <w:rsid w:val="00494EA1"/>
    <w:rsid w:val="004A1A60"/>
    <w:rsid w:val="004A1C7C"/>
    <w:rsid w:val="004A4156"/>
    <w:rsid w:val="004B0610"/>
    <w:rsid w:val="004B5658"/>
    <w:rsid w:val="004B7E62"/>
    <w:rsid w:val="004C1695"/>
    <w:rsid w:val="004D4E46"/>
    <w:rsid w:val="004D620A"/>
    <w:rsid w:val="004D6FAD"/>
    <w:rsid w:val="004D7272"/>
    <w:rsid w:val="004E07EA"/>
    <w:rsid w:val="004E182A"/>
    <w:rsid w:val="004E7A99"/>
    <w:rsid w:val="004F001F"/>
    <w:rsid w:val="004F1648"/>
    <w:rsid w:val="004F1A09"/>
    <w:rsid w:val="004F383D"/>
    <w:rsid w:val="00500777"/>
    <w:rsid w:val="00500F39"/>
    <w:rsid w:val="00502384"/>
    <w:rsid w:val="005028D4"/>
    <w:rsid w:val="00503A9E"/>
    <w:rsid w:val="00505360"/>
    <w:rsid w:val="00507D41"/>
    <w:rsid w:val="00511004"/>
    <w:rsid w:val="00514DFE"/>
    <w:rsid w:val="00515286"/>
    <w:rsid w:val="0051693F"/>
    <w:rsid w:val="00522ABF"/>
    <w:rsid w:val="005305AE"/>
    <w:rsid w:val="00530B6F"/>
    <w:rsid w:val="00531DEB"/>
    <w:rsid w:val="00533380"/>
    <w:rsid w:val="00534A7A"/>
    <w:rsid w:val="0053546F"/>
    <w:rsid w:val="00535B66"/>
    <w:rsid w:val="00535DA5"/>
    <w:rsid w:val="0054055D"/>
    <w:rsid w:val="005419DE"/>
    <w:rsid w:val="0054279B"/>
    <w:rsid w:val="005508FE"/>
    <w:rsid w:val="00550F4A"/>
    <w:rsid w:val="0055168C"/>
    <w:rsid w:val="00551EDD"/>
    <w:rsid w:val="0055267F"/>
    <w:rsid w:val="00553BF2"/>
    <w:rsid w:val="00565DFA"/>
    <w:rsid w:val="00566EA9"/>
    <w:rsid w:val="0056784D"/>
    <w:rsid w:val="00577FA3"/>
    <w:rsid w:val="005803E3"/>
    <w:rsid w:val="00580C86"/>
    <w:rsid w:val="005831C1"/>
    <w:rsid w:val="00583EB5"/>
    <w:rsid w:val="0058500C"/>
    <w:rsid w:val="00585326"/>
    <w:rsid w:val="00595E1F"/>
    <w:rsid w:val="00597294"/>
    <w:rsid w:val="00597713"/>
    <w:rsid w:val="00597B12"/>
    <w:rsid w:val="005A04BE"/>
    <w:rsid w:val="005A0B92"/>
    <w:rsid w:val="005A1D3F"/>
    <w:rsid w:val="005A2A9C"/>
    <w:rsid w:val="005A3EEC"/>
    <w:rsid w:val="005A664B"/>
    <w:rsid w:val="005B230A"/>
    <w:rsid w:val="005B23A4"/>
    <w:rsid w:val="005B261A"/>
    <w:rsid w:val="005B6DFD"/>
    <w:rsid w:val="005C096A"/>
    <w:rsid w:val="005C1C0E"/>
    <w:rsid w:val="005C4D79"/>
    <w:rsid w:val="005C5F66"/>
    <w:rsid w:val="005C6E06"/>
    <w:rsid w:val="005D1A8F"/>
    <w:rsid w:val="005D3CDB"/>
    <w:rsid w:val="005E1878"/>
    <w:rsid w:val="005E1AF4"/>
    <w:rsid w:val="005E341A"/>
    <w:rsid w:val="005E34D3"/>
    <w:rsid w:val="005E3B55"/>
    <w:rsid w:val="005E4ACF"/>
    <w:rsid w:val="005E7F72"/>
    <w:rsid w:val="005F2530"/>
    <w:rsid w:val="005F25A7"/>
    <w:rsid w:val="005F3965"/>
    <w:rsid w:val="005F3C8C"/>
    <w:rsid w:val="005F62A1"/>
    <w:rsid w:val="0060139F"/>
    <w:rsid w:val="00602A40"/>
    <w:rsid w:val="00605BC2"/>
    <w:rsid w:val="006071BE"/>
    <w:rsid w:val="006101C7"/>
    <w:rsid w:val="00614C69"/>
    <w:rsid w:val="00616D93"/>
    <w:rsid w:val="006207C3"/>
    <w:rsid w:val="006222E3"/>
    <w:rsid w:val="0063376C"/>
    <w:rsid w:val="00634843"/>
    <w:rsid w:val="006377D4"/>
    <w:rsid w:val="00642126"/>
    <w:rsid w:val="006431A8"/>
    <w:rsid w:val="00646CD3"/>
    <w:rsid w:val="00650EBF"/>
    <w:rsid w:val="00653E38"/>
    <w:rsid w:val="00654C20"/>
    <w:rsid w:val="00654CE1"/>
    <w:rsid w:val="00656FE8"/>
    <w:rsid w:val="006605B7"/>
    <w:rsid w:val="00660AC0"/>
    <w:rsid w:val="00660AFF"/>
    <w:rsid w:val="00664BBB"/>
    <w:rsid w:val="00666C7C"/>
    <w:rsid w:val="0066755A"/>
    <w:rsid w:val="00667870"/>
    <w:rsid w:val="00670E3C"/>
    <w:rsid w:val="006777DE"/>
    <w:rsid w:val="0068004F"/>
    <w:rsid w:val="006847E9"/>
    <w:rsid w:val="00684F57"/>
    <w:rsid w:val="00690BD4"/>
    <w:rsid w:val="0069373F"/>
    <w:rsid w:val="0069589E"/>
    <w:rsid w:val="00695E27"/>
    <w:rsid w:val="006A65D8"/>
    <w:rsid w:val="006A70EF"/>
    <w:rsid w:val="006A71AA"/>
    <w:rsid w:val="006B0F9D"/>
    <w:rsid w:val="006B18ED"/>
    <w:rsid w:val="006B3852"/>
    <w:rsid w:val="006B3C45"/>
    <w:rsid w:val="006B4B3F"/>
    <w:rsid w:val="006C4ACB"/>
    <w:rsid w:val="006C5051"/>
    <w:rsid w:val="006C5DE9"/>
    <w:rsid w:val="006C5F7A"/>
    <w:rsid w:val="006C6913"/>
    <w:rsid w:val="006D62C9"/>
    <w:rsid w:val="006D68AB"/>
    <w:rsid w:val="006D7FB2"/>
    <w:rsid w:val="006E34AD"/>
    <w:rsid w:val="006E63A9"/>
    <w:rsid w:val="006E745D"/>
    <w:rsid w:val="006F26DB"/>
    <w:rsid w:val="006F2939"/>
    <w:rsid w:val="00702BA4"/>
    <w:rsid w:val="00703293"/>
    <w:rsid w:val="007045D5"/>
    <w:rsid w:val="0070542E"/>
    <w:rsid w:val="00705BB8"/>
    <w:rsid w:val="0070645D"/>
    <w:rsid w:val="0071025C"/>
    <w:rsid w:val="00713BF3"/>
    <w:rsid w:val="007159E5"/>
    <w:rsid w:val="00723BF0"/>
    <w:rsid w:val="00725AA9"/>
    <w:rsid w:val="0073269E"/>
    <w:rsid w:val="0073585C"/>
    <w:rsid w:val="00735BAD"/>
    <w:rsid w:val="00736CFD"/>
    <w:rsid w:val="007372DD"/>
    <w:rsid w:val="007430B7"/>
    <w:rsid w:val="00745D79"/>
    <w:rsid w:val="007473EF"/>
    <w:rsid w:val="00747A9A"/>
    <w:rsid w:val="00747FCE"/>
    <w:rsid w:val="00750109"/>
    <w:rsid w:val="0075018C"/>
    <w:rsid w:val="007534C4"/>
    <w:rsid w:val="00754630"/>
    <w:rsid w:val="00754833"/>
    <w:rsid w:val="00756C46"/>
    <w:rsid w:val="00761346"/>
    <w:rsid w:val="00761C45"/>
    <w:rsid w:val="00761EE3"/>
    <w:rsid w:val="00761F14"/>
    <w:rsid w:val="00767B7B"/>
    <w:rsid w:val="00771F4B"/>
    <w:rsid w:val="00773400"/>
    <w:rsid w:val="00773F0A"/>
    <w:rsid w:val="00774C2E"/>
    <w:rsid w:val="0077663C"/>
    <w:rsid w:val="00776CBF"/>
    <w:rsid w:val="00784ADA"/>
    <w:rsid w:val="00784DB1"/>
    <w:rsid w:val="007879B5"/>
    <w:rsid w:val="007915E9"/>
    <w:rsid w:val="007A3888"/>
    <w:rsid w:val="007A5183"/>
    <w:rsid w:val="007A5E5A"/>
    <w:rsid w:val="007B1EE1"/>
    <w:rsid w:val="007B2458"/>
    <w:rsid w:val="007B28B8"/>
    <w:rsid w:val="007B37A1"/>
    <w:rsid w:val="007B4140"/>
    <w:rsid w:val="007B46E7"/>
    <w:rsid w:val="007B4A80"/>
    <w:rsid w:val="007B6AD6"/>
    <w:rsid w:val="007B7742"/>
    <w:rsid w:val="007C5EF7"/>
    <w:rsid w:val="007C6BD7"/>
    <w:rsid w:val="007D366F"/>
    <w:rsid w:val="007D3713"/>
    <w:rsid w:val="007D63B2"/>
    <w:rsid w:val="007D6B92"/>
    <w:rsid w:val="007D7884"/>
    <w:rsid w:val="007D7B51"/>
    <w:rsid w:val="007E0FDD"/>
    <w:rsid w:val="007E1D45"/>
    <w:rsid w:val="007E2DAB"/>
    <w:rsid w:val="007E3C57"/>
    <w:rsid w:val="007E6507"/>
    <w:rsid w:val="007F1A0E"/>
    <w:rsid w:val="007F2113"/>
    <w:rsid w:val="007F2574"/>
    <w:rsid w:val="007F4260"/>
    <w:rsid w:val="007F6771"/>
    <w:rsid w:val="00806859"/>
    <w:rsid w:val="00813042"/>
    <w:rsid w:val="00813300"/>
    <w:rsid w:val="00814522"/>
    <w:rsid w:val="00815F77"/>
    <w:rsid w:val="00816CD1"/>
    <w:rsid w:val="00820816"/>
    <w:rsid w:val="00820A85"/>
    <w:rsid w:val="00821A18"/>
    <w:rsid w:val="00827B7A"/>
    <w:rsid w:val="00834160"/>
    <w:rsid w:val="00834790"/>
    <w:rsid w:val="00840537"/>
    <w:rsid w:val="00841447"/>
    <w:rsid w:val="00844657"/>
    <w:rsid w:val="00845E39"/>
    <w:rsid w:val="00846A39"/>
    <w:rsid w:val="0084777A"/>
    <w:rsid w:val="008506EC"/>
    <w:rsid w:val="00850700"/>
    <w:rsid w:val="00851C04"/>
    <w:rsid w:val="00852172"/>
    <w:rsid w:val="0085258F"/>
    <w:rsid w:val="0085588C"/>
    <w:rsid w:val="008562AC"/>
    <w:rsid w:val="00857D27"/>
    <w:rsid w:val="008608EF"/>
    <w:rsid w:val="008641AC"/>
    <w:rsid w:val="00864D2B"/>
    <w:rsid w:val="00865647"/>
    <w:rsid w:val="008749CF"/>
    <w:rsid w:val="00874E33"/>
    <w:rsid w:val="00877DB1"/>
    <w:rsid w:val="008806D0"/>
    <w:rsid w:val="00881349"/>
    <w:rsid w:val="00883134"/>
    <w:rsid w:val="008870E2"/>
    <w:rsid w:val="0088757A"/>
    <w:rsid w:val="008919B5"/>
    <w:rsid w:val="008924A8"/>
    <w:rsid w:val="008928BC"/>
    <w:rsid w:val="00893BE5"/>
    <w:rsid w:val="00893BEA"/>
    <w:rsid w:val="00894787"/>
    <w:rsid w:val="00894EDD"/>
    <w:rsid w:val="008A1C6D"/>
    <w:rsid w:val="008A1E92"/>
    <w:rsid w:val="008A6F21"/>
    <w:rsid w:val="008B2BFB"/>
    <w:rsid w:val="008B5D0B"/>
    <w:rsid w:val="008B6470"/>
    <w:rsid w:val="008C2171"/>
    <w:rsid w:val="008C4727"/>
    <w:rsid w:val="008C6ACB"/>
    <w:rsid w:val="008C751F"/>
    <w:rsid w:val="008E1B6A"/>
    <w:rsid w:val="008E2742"/>
    <w:rsid w:val="008E3934"/>
    <w:rsid w:val="008E5727"/>
    <w:rsid w:val="008E6930"/>
    <w:rsid w:val="008F1974"/>
    <w:rsid w:val="008F1C7B"/>
    <w:rsid w:val="008F1F25"/>
    <w:rsid w:val="008F2A57"/>
    <w:rsid w:val="008F2A64"/>
    <w:rsid w:val="008F4FF3"/>
    <w:rsid w:val="008F69A4"/>
    <w:rsid w:val="00902221"/>
    <w:rsid w:val="00902500"/>
    <w:rsid w:val="00904DB5"/>
    <w:rsid w:val="00906BCF"/>
    <w:rsid w:val="00912AC8"/>
    <w:rsid w:val="00914A84"/>
    <w:rsid w:val="009151C9"/>
    <w:rsid w:val="009160D8"/>
    <w:rsid w:val="00920F70"/>
    <w:rsid w:val="009221F7"/>
    <w:rsid w:val="00922491"/>
    <w:rsid w:val="009224BF"/>
    <w:rsid w:val="00922BD4"/>
    <w:rsid w:val="00933547"/>
    <w:rsid w:val="0093482A"/>
    <w:rsid w:val="0093521C"/>
    <w:rsid w:val="009411B5"/>
    <w:rsid w:val="00941691"/>
    <w:rsid w:val="00944082"/>
    <w:rsid w:val="00945FD9"/>
    <w:rsid w:val="009469C6"/>
    <w:rsid w:val="00947786"/>
    <w:rsid w:val="00951491"/>
    <w:rsid w:val="009515C4"/>
    <w:rsid w:val="00952442"/>
    <w:rsid w:val="009529CF"/>
    <w:rsid w:val="0095468B"/>
    <w:rsid w:val="00954A18"/>
    <w:rsid w:val="00954B21"/>
    <w:rsid w:val="00954B6A"/>
    <w:rsid w:val="00954F06"/>
    <w:rsid w:val="00955443"/>
    <w:rsid w:val="009557E4"/>
    <w:rsid w:val="0095798B"/>
    <w:rsid w:val="00960906"/>
    <w:rsid w:val="009657BB"/>
    <w:rsid w:val="00966030"/>
    <w:rsid w:val="009665AF"/>
    <w:rsid w:val="00972428"/>
    <w:rsid w:val="00973CFF"/>
    <w:rsid w:val="00987F46"/>
    <w:rsid w:val="00995951"/>
    <w:rsid w:val="009A23FF"/>
    <w:rsid w:val="009A3FF7"/>
    <w:rsid w:val="009A603F"/>
    <w:rsid w:val="009B6599"/>
    <w:rsid w:val="009B6A23"/>
    <w:rsid w:val="009B6C7D"/>
    <w:rsid w:val="009B77F9"/>
    <w:rsid w:val="009C3559"/>
    <w:rsid w:val="009C5639"/>
    <w:rsid w:val="009C72C0"/>
    <w:rsid w:val="009D0493"/>
    <w:rsid w:val="009D1390"/>
    <w:rsid w:val="009D1E24"/>
    <w:rsid w:val="009D6F32"/>
    <w:rsid w:val="009D713C"/>
    <w:rsid w:val="009E3F08"/>
    <w:rsid w:val="009F0DDA"/>
    <w:rsid w:val="009F4327"/>
    <w:rsid w:val="00A011F0"/>
    <w:rsid w:val="00A03F56"/>
    <w:rsid w:val="00A04672"/>
    <w:rsid w:val="00A0469A"/>
    <w:rsid w:val="00A04B1B"/>
    <w:rsid w:val="00A05008"/>
    <w:rsid w:val="00A10060"/>
    <w:rsid w:val="00A10E8C"/>
    <w:rsid w:val="00A11758"/>
    <w:rsid w:val="00A12456"/>
    <w:rsid w:val="00A125D2"/>
    <w:rsid w:val="00A13250"/>
    <w:rsid w:val="00A17DCA"/>
    <w:rsid w:val="00A24E6B"/>
    <w:rsid w:val="00A25340"/>
    <w:rsid w:val="00A26B58"/>
    <w:rsid w:val="00A26B96"/>
    <w:rsid w:val="00A351D3"/>
    <w:rsid w:val="00A37E05"/>
    <w:rsid w:val="00A43759"/>
    <w:rsid w:val="00A5171C"/>
    <w:rsid w:val="00A52175"/>
    <w:rsid w:val="00A54603"/>
    <w:rsid w:val="00A553A7"/>
    <w:rsid w:val="00A554E0"/>
    <w:rsid w:val="00A5603B"/>
    <w:rsid w:val="00A74BC5"/>
    <w:rsid w:val="00A74EB7"/>
    <w:rsid w:val="00A75E4D"/>
    <w:rsid w:val="00A763DA"/>
    <w:rsid w:val="00A808F9"/>
    <w:rsid w:val="00A8220B"/>
    <w:rsid w:val="00A8408E"/>
    <w:rsid w:val="00A865CD"/>
    <w:rsid w:val="00A86DE7"/>
    <w:rsid w:val="00A86F5D"/>
    <w:rsid w:val="00A87D39"/>
    <w:rsid w:val="00A93DD9"/>
    <w:rsid w:val="00AA589B"/>
    <w:rsid w:val="00AA6A74"/>
    <w:rsid w:val="00AB2610"/>
    <w:rsid w:val="00AB2FCA"/>
    <w:rsid w:val="00AB335C"/>
    <w:rsid w:val="00AB3784"/>
    <w:rsid w:val="00AB70F5"/>
    <w:rsid w:val="00AB7189"/>
    <w:rsid w:val="00AC4597"/>
    <w:rsid w:val="00AC4FBB"/>
    <w:rsid w:val="00AC79A5"/>
    <w:rsid w:val="00AD17A2"/>
    <w:rsid w:val="00AD32C4"/>
    <w:rsid w:val="00AD4B71"/>
    <w:rsid w:val="00AD73C3"/>
    <w:rsid w:val="00AE0EC6"/>
    <w:rsid w:val="00AE1677"/>
    <w:rsid w:val="00AE4E48"/>
    <w:rsid w:val="00AE54EC"/>
    <w:rsid w:val="00AE5C3C"/>
    <w:rsid w:val="00AE736E"/>
    <w:rsid w:val="00AF015E"/>
    <w:rsid w:val="00AF0C06"/>
    <w:rsid w:val="00AF1DE5"/>
    <w:rsid w:val="00AF2CC3"/>
    <w:rsid w:val="00AF7B35"/>
    <w:rsid w:val="00B02AAE"/>
    <w:rsid w:val="00B06522"/>
    <w:rsid w:val="00B12112"/>
    <w:rsid w:val="00B13A24"/>
    <w:rsid w:val="00B1429F"/>
    <w:rsid w:val="00B1572D"/>
    <w:rsid w:val="00B1713E"/>
    <w:rsid w:val="00B220CB"/>
    <w:rsid w:val="00B25493"/>
    <w:rsid w:val="00B26294"/>
    <w:rsid w:val="00B3017E"/>
    <w:rsid w:val="00B305DE"/>
    <w:rsid w:val="00B32A53"/>
    <w:rsid w:val="00B36724"/>
    <w:rsid w:val="00B4082E"/>
    <w:rsid w:val="00B43296"/>
    <w:rsid w:val="00B45F9F"/>
    <w:rsid w:val="00B46949"/>
    <w:rsid w:val="00B50076"/>
    <w:rsid w:val="00B522B9"/>
    <w:rsid w:val="00B53177"/>
    <w:rsid w:val="00B5418A"/>
    <w:rsid w:val="00B546B8"/>
    <w:rsid w:val="00B5629D"/>
    <w:rsid w:val="00B56A3B"/>
    <w:rsid w:val="00B62192"/>
    <w:rsid w:val="00B62788"/>
    <w:rsid w:val="00B62B55"/>
    <w:rsid w:val="00B63FA4"/>
    <w:rsid w:val="00B659B4"/>
    <w:rsid w:val="00B6666C"/>
    <w:rsid w:val="00B71A8F"/>
    <w:rsid w:val="00B71BB2"/>
    <w:rsid w:val="00B72ED3"/>
    <w:rsid w:val="00B7615C"/>
    <w:rsid w:val="00B83288"/>
    <w:rsid w:val="00B853A5"/>
    <w:rsid w:val="00B855F6"/>
    <w:rsid w:val="00B9058F"/>
    <w:rsid w:val="00B92AD3"/>
    <w:rsid w:val="00BA2A25"/>
    <w:rsid w:val="00BA2CF9"/>
    <w:rsid w:val="00BA4454"/>
    <w:rsid w:val="00BA4A07"/>
    <w:rsid w:val="00BA5600"/>
    <w:rsid w:val="00BB02F2"/>
    <w:rsid w:val="00BB413F"/>
    <w:rsid w:val="00BB4709"/>
    <w:rsid w:val="00BB6E24"/>
    <w:rsid w:val="00BC00BB"/>
    <w:rsid w:val="00BC22EB"/>
    <w:rsid w:val="00BC2EC8"/>
    <w:rsid w:val="00BC3C0D"/>
    <w:rsid w:val="00BC3FF9"/>
    <w:rsid w:val="00BC71ED"/>
    <w:rsid w:val="00BD005A"/>
    <w:rsid w:val="00BD115F"/>
    <w:rsid w:val="00BD4F25"/>
    <w:rsid w:val="00BD71F3"/>
    <w:rsid w:val="00BE0D47"/>
    <w:rsid w:val="00BF2BAE"/>
    <w:rsid w:val="00BF76D8"/>
    <w:rsid w:val="00C03258"/>
    <w:rsid w:val="00C033BE"/>
    <w:rsid w:val="00C04391"/>
    <w:rsid w:val="00C0498C"/>
    <w:rsid w:val="00C060AD"/>
    <w:rsid w:val="00C23770"/>
    <w:rsid w:val="00C24D0F"/>
    <w:rsid w:val="00C35788"/>
    <w:rsid w:val="00C36D9D"/>
    <w:rsid w:val="00C400D3"/>
    <w:rsid w:val="00C42933"/>
    <w:rsid w:val="00C43FA2"/>
    <w:rsid w:val="00C446E4"/>
    <w:rsid w:val="00C44814"/>
    <w:rsid w:val="00C4671D"/>
    <w:rsid w:val="00C46A17"/>
    <w:rsid w:val="00C47EBC"/>
    <w:rsid w:val="00C538D3"/>
    <w:rsid w:val="00C53CEB"/>
    <w:rsid w:val="00C5550E"/>
    <w:rsid w:val="00C57163"/>
    <w:rsid w:val="00C609D8"/>
    <w:rsid w:val="00C63984"/>
    <w:rsid w:val="00C6637D"/>
    <w:rsid w:val="00C66990"/>
    <w:rsid w:val="00C7125B"/>
    <w:rsid w:val="00C727A5"/>
    <w:rsid w:val="00C73477"/>
    <w:rsid w:val="00C73900"/>
    <w:rsid w:val="00C764B8"/>
    <w:rsid w:val="00C7688E"/>
    <w:rsid w:val="00C80668"/>
    <w:rsid w:val="00C81049"/>
    <w:rsid w:val="00C81987"/>
    <w:rsid w:val="00C822E3"/>
    <w:rsid w:val="00C862F5"/>
    <w:rsid w:val="00C90D82"/>
    <w:rsid w:val="00C92FF4"/>
    <w:rsid w:val="00C937CF"/>
    <w:rsid w:val="00C94157"/>
    <w:rsid w:val="00C94967"/>
    <w:rsid w:val="00C954AD"/>
    <w:rsid w:val="00C95583"/>
    <w:rsid w:val="00C97498"/>
    <w:rsid w:val="00C97802"/>
    <w:rsid w:val="00CA1B5C"/>
    <w:rsid w:val="00CA38A5"/>
    <w:rsid w:val="00CA3980"/>
    <w:rsid w:val="00CA75D3"/>
    <w:rsid w:val="00CB191E"/>
    <w:rsid w:val="00CB37F4"/>
    <w:rsid w:val="00CB42B8"/>
    <w:rsid w:val="00CB6CB3"/>
    <w:rsid w:val="00CB7960"/>
    <w:rsid w:val="00CC07DF"/>
    <w:rsid w:val="00CC4D5B"/>
    <w:rsid w:val="00CC7013"/>
    <w:rsid w:val="00CC741F"/>
    <w:rsid w:val="00CD11C8"/>
    <w:rsid w:val="00CD2C65"/>
    <w:rsid w:val="00CE0466"/>
    <w:rsid w:val="00CE0D5C"/>
    <w:rsid w:val="00CE1224"/>
    <w:rsid w:val="00CE7347"/>
    <w:rsid w:val="00CF0338"/>
    <w:rsid w:val="00CF33F3"/>
    <w:rsid w:val="00CF35C0"/>
    <w:rsid w:val="00D00B4E"/>
    <w:rsid w:val="00D0224D"/>
    <w:rsid w:val="00D04142"/>
    <w:rsid w:val="00D04E9E"/>
    <w:rsid w:val="00D0508D"/>
    <w:rsid w:val="00D068CB"/>
    <w:rsid w:val="00D106D6"/>
    <w:rsid w:val="00D10F6C"/>
    <w:rsid w:val="00D146BE"/>
    <w:rsid w:val="00D148EE"/>
    <w:rsid w:val="00D24F19"/>
    <w:rsid w:val="00D26690"/>
    <w:rsid w:val="00D26F35"/>
    <w:rsid w:val="00D27CA7"/>
    <w:rsid w:val="00D3184A"/>
    <w:rsid w:val="00D36E5F"/>
    <w:rsid w:val="00D36FB7"/>
    <w:rsid w:val="00D42E7C"/>
    <w:rsid w:val="00D43704"/>
    <w:rsid w:val="00D4450A"/>
    <w:rsid w:val="00D45CF4"/>
    <w:rsid w:val="00D469DA"/>
    <w:rsid w:val="00D51F61"/>
    <w:rsid w:val="00D521C1"/>
    <w:rsid w:val="00D52EAA"/>
    <w:rsid w:val="00D53CBB"/>
    <w:rsid w:val="00D603B4"/>
    <w:rsid w:val="00D6332E"/>
    <w:rsid w:val="00D6655A"/>
    <w:rsid w:val="00D72154"/>
    <w:rsid w:val="00D73AEF"/>
    <w:rsid w:val="00D755D6"/>
    <w:rsid w:val="00D75F65"/>
    <w:rsid w:val="00D82E7C"/>
    <w:rsid w:val="00D85784"/>
    <w:rsid w:val="00D85D78"/>
    <w:rsid w:val="00D9174C"/>
    <w:rsid w:val="00D94551"/>
    <w:rsid w:val="00D95F31"/>
    <w:rsid w:val="00DA4074"/>
    <w:rsid w:val="00DB1E7D"/>
    <w:rsid w:val="00DB2B07"/>
    <w:rsid w:val="00DB447E"/>
    <w:rsid w:val="00DB557A"/>
    <w:rsid w:val="00DB5F7A"/>
    <w:rsid w:val="00DB7D2F"/>
    <w:rsid w:val="00DC1DFF"/>
    <w:rsid w:val="00DC1EEC"/>
    <w:rsid w:val="00DC466A"/>
    <w:rsid w:val="00DD0FCB"/>
    <w:rsid w:val="00DD1300"/>
    <w:rsid w:val="00DD7400"/>
    <w:rsid w:val="00DE2A6B"/>
    <w:rsid w:val="00DE3719"/>
    <w:rsid w:val="00DE3A0C"/>
    <w:rsid w:val="00DE7A37"/>
    <w:rsid w:val="00DF4422"/>
    <w:rsid w:val="00DF46B0"/>
    <w:rsid w:val="00E02689"/>
    <w:rsid w:val="00E032B3"/>
    <w:rsid w:val="00E13042"/>
    <w:rsid w:val="00E130E4"/>
    <w:rsid w:val="00E135A7"/>
    <w:rsid w:val="00E1371F"/>
    <w:rsid w:val="00E20B41"/>
    <w:rsid w:val="00E21B38"/>
    <w:rsid w:val="00E2421A"/>
    <w:rsid w:val="00E273D2"/>
    <w:rsid w:val="00E27719"/>
    <w:rsid w:val="00E333FD"/>
    <w:rsid w:val="00E44303"/>
    <w:rsid w:val="00E448B3"/>
    <w:rsid w:val="00E50913"/>
    <w:rsid w:val="00E61B46"/>
    <w:rsid w:val="00E6326E"/>
    <w:rsid w:val="00E66959"/>
    <w:rsid w:val="00E73E87"/>
    <w:rsid w:val="00E762E3"/>
    <w:rsid w:val="00E80D4A"/>
    <w:rsid w:val="00E82175"/>
    <w:rsid w:val="00E84ACE"/>
    <w:rsid w:val="00E85E01"/>
    <w:rsid w:val="00E93661"/>
    <w:rsid w:val="00E94F4F"/>
    <w:rsid w:val="00E96272"/>
    <w:rsid w:val="00EA0E24"/>
    <w:rsid w:val="00EA1872"/>
    <w:rsid w:val="00EA2535"/>
    <w:rsid w:val="00EA4035"/>
    <w:rsid w:val="00EA4602"/>
    <w:rsid w:val="00EA5032"/>
    <w:rsid w:val="00EA51E3"/>
    <w:rsid w:val="00EA550F"/>
    <w:rsid w:val="00EA6546"/>
    <w:rsid w:val="00EA6B45"/>
    <w:rsid w:val="00EB05CD"/>
    <w:rsid w:val="00EB615C"/>
    <w:rsid w:val="00EB68EF"/>
    <w:rsid w:val="00EC07FD"/>
    <w:rsid w:val="00EC118D"/>
    <w:rsid w:val="00EC7BBF"/>
    <w:rsid w:val="00EC7D72"/>
    <w:rsid w:val="00ED5EBE"/>
    <w:rsid w:val="00ED6163"/>
    <w:rsid w:val="00ED61D2"/>
    <w:rsid w:val="00EE17F8"/>
    <w:rsid w:val="00EE4D96"/>
    <w:rsid w:val="00EE68F5"/>
    <w:rsid w:val="00EF0926"/>
    <w:rsid w:val="00EF1B7C"/>
    <w:rsid w:val="00EF2651"/>
    <w:rsid w:val="00EF483C"/>
    <w:rsid w:val="00EF4BB6"/>
    <w:rsid w:val="00EF7018"/>
    <w:rsid w:val="00EF76B5"/>
    <w:rsid w:val="00F03098"/>
    <w:rsid w:val="00F03288"/>
    <w:rsid w:val="00F03B3E"/>
    <w:rsid w:val="00F03F6E"/>
    <w:rsid w:val="00F048ED"/>
    <w:rsid w:val="00F1514F"/>
    <w:rsid w:val="00F17BF6"/>
    <w:rsid w:val="00F27783"/>
    <w:rsid w:val="00F30AD8"/>
    <w:rsid w:val="00F30E4C"/>
    <w:rsid w:val="00F32715"/>
    <w:rsid w:val="00F328C7"/>
    <w:rsid w:val="00F32C8B"/>
    <w:rsid w:val="00F32D3F"/>
    <w:rsid w:val="00F34E50"/>
    <w:rsid w:val="00F35310"/>
    <w:rsid w:val="00F37931"/>
    <w:rsid w:val="00F41198"/>
    <w:rsid w:val="00F42D77"/>
    <w:rsid w:val="00F43A53"/>
    <w:rsid w:val="00F43E22"/>
    <w:rsid w:val="00F43F88"/>
    <w:rsid w:val="00F448D7"/>
    <w:rsid w:val="00F47472"/>
    <w:rsid w:val="00F47612"/>
    <w:rsid w:val="00F514B3"/>
    <w:rsid w:val="00F54A63"/>
    <w:rsid w:val="00F55A92"/>
    <w:rsid w:val="00F577CE"/>
    <w:rsid w:val="00F57F85"/>
    <w:rsid w:val="00F611E5"/>
    <w:rsid w:val="00F631FF"/>
    <w:rsid w:val="00F6529E"/>
    <w:rsid w:val="00F66722"/>
    <w:rsid w:val="00F80D84"/>
    <w:rsid w:val="00F82566"/>
    <w:rsid w:val="00F8313B"/>
    <w:rsid w:val="00F834A2"/>
    <w:rsid w:val="00F84333"/>
    <w:rsid w:val="00F87E47"/>
    <w:rsid w:val="00F96573"/>
    <w:rsid w:val="00F973D7"/>
    <w:rsid w:val="00FA109F"/>
    <w:rsid w:val="00FA1665"/>
    <w:rsid w:val="00FA1C5C"/>
    <w:rsid w:val="00FA250B"/>
    <w:rsid w:val="00FA2DF6"/>
    <w:rsid w:val="00FA49BE"/>
    <w:rsid w:val="00FA65D4"/>
    <w:rsid w:val="00FB0958"/>
    <w:rsid w:val="00FB30E4"/>
    <w:rsid w:val="00FB3AFD"/>
    <w:rsid w:val="00FB6557"/>
    <w:rsid w:val="00FB6BCD"/>
    <w:rsid w:val="00FB788A"/>
    <w:rsid w:val="00FC394F"/>
    <w:rsid w:val="00FC5D1C"/>
    <w:rsid w:val="00FC5E8B"/>
    <w:rsid w:val="00FD1961"/>
    <w:rsid w:val="00FD32BC"/>
    <w:rsid w:val="00FE0327"/>
    <w:rsid w:val="00FE346C"/>
    <w:rsid w:val="00FE400D"/>
    <w:rsid w:val="00FE482F"/>
    <w:rsid w:val="00FE5EFB"/>
    <w:rsid w:val="00FE7C49"/>
    <w:rsid w:val="00FF09D5"/>
    <w:rsid w:val="00FF1CF3"/>
    <w:rsid w:val="00FF314B"/>
    <w:rsid w:val="00FF77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FECC7B"/>
  <w15:docId w15:val="{C931203E-A3DF-4FAE-AAD4-71E92973A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rsid w:val="00761C45"/>
    <w:pPr>
      <w:spacing w:after="0" w:line="240" w:lineRule="auto"/>
    </w:pPr>
    <w:rPr>
      <w:rFonts w:ascii="Times New Roman" w:eastAsia="Times New Roman" w:hAnsi="Times New Roman" w:cs="Times New Roman"/>
      <w:sz w:val="20"/>
      <w:szCs w:val="20"/>
      <w:lang w:val="ru-RU" w:eastAsia="ru-RU"/>
    </w:rPr>
  </w:style>
  <w:style w:type="paragraph" w:styleId="1">
    <w:name w:val="heading 1"/>
    <w:basedOn w:val="a0"/>
    <w:next w:val="a0"/>
    <w:link w:val="10"/>
    <w:uiPriority w:val="9"/>
    <w:qFormat/>
    <w:rsid w:val="00761C45"/>
    <w:pPr>
      <w:keepNext/>
      <w:spacing w:before="120"/>
      <w:jc w:val="center"/>
      <w:outlineLvl w:val="0"/>
    </w:pPr>
    <w:rPr>
      <w:rFonts w:ascii="Bookman Old Style" w:hAnsi="Bookman Old Style"/>
      <w:sz w:val="32"/>
    </w:rPr>
  </w:style>
  <w:style w:type="paragraph" w:styleId="2">
    <w:name w:val="heading 2"/>
    <w:basedOn w:val="a0"/>
    <w:next w:val="a0"/>
    <w:link w:val="20"/>
    <w:uiPriority w:val="9"/>
    <w:qFormat/>
    <w:rsid w:val="00761C45"/>
    <w:pPr>
      <w:keepNext/>
      <w:spacing w:before="240"/>
      <w:ind w:left="284" w:right="284"/>
      <w:jc w:val="center"/>
      <w:outlineLvl w:val="1"/>
    </w:pPr>
    <w:rPr>
      <w:spacing w:val="20"/>
      <w:sz w:val="28"/>
      <w:lang w:val="uk-UA"/>
    </w:rPr>
  </w:style>
  <w:style w:type="paragraph" w:styleId="3">
    <w:name w:val="heading 3"/>
    <w:basedOn w:val="a0"/>
    <w:next w:val="a0"/>
    <w:link w:val="30"/>
    <w:rsid w:val="00761C45"/>
    <w:pPr>
      <w:keepNext/>
      <w:spacing w:before="120" w:after="120"/>
      <w:ind w:left="284" w:right="284"/>
      <w:jc w:val="center"/>
      <w:outlineLvl w:val="2"/>
    </w:pPr>
    <w:rPr>
      <w:rFonts w:ascii="PosterBodoni Win95BT" w:hAnsi="PosterBodoni Win95BT"/>
      <w:spacing w:val="40"/>
      <w:sz w:val="52"/>
      <w:lang w:val="uk-UA"/>
    </w:rPr>
  </w:style>
  <w:style w:type="paragraph" w:styleId="4">
    <w:name w:val="heading 4"/>
    <w:basedOn w:val="a0"/>
    <w:next w:val="a0"/>
    <w:link w:val="40"/>
    <w:rsid w:val="00761C45"/>
    <w:pPr>
      <w:keepNext/>
      <w:spacing w:before="120" w:after="120"/>
      <w:ind w:left="284" w:right="284"/>
      <w:jc w:val="center"/>
      <w:outlineLvl w:val="3"/>
    </w:pPr>
    <w:rPr>
      <w:b/>
      <w:spacing w:val="40"/>
      <w:sz w:val="36"/>
      <w:lang w:val="uk-UA"/>
    </w:rPr>
  </w:style>
  <w:style w:type="paragraph" w:styleId="5">
    <w:name w:val="heading 5"/>
    <w:basedOn w:val="a0"/>
    <w:next w:val="a0"/>
    <w:link w:val="50"/>
    <w:rsid w:val="00761C45"/>
    <w:pPr>
      <w:keepNext/>
      <w:tabs>
        <w:tab w:val="left" w:pos="6804"/>
      </w:tabs>
      <w:spacing w:before="120"/>
      <w:ind w:firstLine="284"/>
      <w:jc w:val="both"/>
      <w:outlineLvl w:val="4"/>
    </w:pPr>
    <w:rPr>
      <w:spacing w:val="20"/>
      <w:sz w:val="28"/>
      <w:lang w:val="uk-UA"/>
    </w:rPr>
  </w:style>
  <w:style w:type="paragraph" w:styleId="6">
    <w:name w:val="heading 6"/>
    <w:basedOn w:val="a0"/>
    <w:next w:val="a0"/>
    <w:link w:val="60"/>
    <w:rsid w:val="00761C45"/>
    <w:pPr>
      <w:keepNext/>
      <w:tabs>
        <w:tab w:val="left" w:pos="2523"/>
        <w:tab w:val="left" w:pos="6804"/>
      </w:tabs>
      <w:jc w:val="center"/>
      <w:outlineLvl w:val="5"/>
    </w:pPr>
    <w:rPr>
      <w:noProof/>
      <w:sz w:val="28"/>
      <w:lang w:val="uk-UA"/>
    </w:rPr>
  </w:style>
  <w:style w:type="paragraph" w:styleId="7">
    <w:name w:val="heading 7"/>
    <w:basedOn w:val="a0"/>
    <w:next w:val="a0"/>
    <w:link w:val="70"/>
    <w:uiPriority w:val="9"/>
    <w:unhideWhenUsed/>
    <w:qFormat/>
    <w:rsid w:val="00827B7A"/>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11"/>
    <w:next w:val="a0"/>
    <w:link w:val="80"/>
    <w:uiPriority w:val="9"/>
    <w:unhideWhenUsed/>
    <w:qFormat/>
    <w:rsid w:val="00827B7A"/>
    <w:pPr>
      <w:keepNext/>
      <w:keepLines/>
      <w:spacing w:before="40"/>
      <w:outlineLvl w:val="7"/>
    </w:pPr>
    <w:rPr>
      <w:rFonts w:eastAsiaTheme="majorEastAsia" w:cstheme="majorBidi"/>
      <w:color w:val="272727" w:themeColor="text1" w:themeTint="D8"/>
      <w:szCs w:val="21"/>
    </w:rPr>
  </w:style>
  <w:style w:type="paragraph" w:styleId="9">
    <w:name w:val="heading 9"/>
    <w:basedOn w:val="a0"/>
    <w:next w:val="a0"/>
    <w:link w:val="90"/>
    <w:rsid w:val="00761C45"/>
    <w:pPr>
      <w:keepNext/>
      <w:ind w:firstLine="113"/>
      <w:outlineLvl w:val="8"/>
    </w:pPr>
    <w:rPr>
      <w:bCs/>
      <w:sz w:val="26"/>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761C45"/>
    <w:rPr>
      <w:rFonts w:ascii="Bookman Old Style" w:eastAsia="Times New Roman" w:hAnsi="Bookman Old Style" w:cs="Times New Roman"/>
      <w:sz w:val="32"/>
      <w:szCs w:val="20"/>
      <w:lang w:val="ru-RU" w:eastAsia="ru-RU"/>
    </w:rPr>
  </w:style>
  <w:style w:type="character" w:customStyle="1" w:styleId="20">
    <w:name w:val="Заголовок 2 Знак"/>
    <w:basedOn w:val="a1"/>
    <w:link w:val="2"/>
    <w:uiPriority w:val="9"/>
    <w:rsid w:val="00761C45"/>
    <w:rPr>
      <w:rFonts w:ascii="Times New Roman" w:eastAsia="Times New Roman" w:hAnsi="Times New Roman" w:cs="Times New Roman"/>
      <w:spacing w:val="20"/>
      <w:sz w:val="28"/>
      <w:szCs w:val="20"/>
      <w:lang w:val="uk-UA" w:eastAsia="ru-RU"/>
    </w:rPr>
  </w:style>
  <w:style w:type="character" w:customStyle="1" w:styleId="30">
    <w:name w:val="Заголовок 3 Знак"/>
    <w:basedOn w:val="a1"/>
    <w:link w:val="3"/>
    <w:rsid w:val="00761C45"/>
    <w:rPr>
      <w:rFonts w:ascii="PosterBodoni Win95BT" w:eastAsia="Times New Roman" w:hAnsi="PosterBodoni Win95BT" w:cs="Times New Roman"/>
      <w:spacing w:val="40"/>
      <w:sz w:val="52"/>
      <w:szCs w:val="20"/>
      <w:lang w:val="uk-UA" w:eastAsia="ru-RU"/>
    </w:rPr>
  </w:style>
  <w:style w:type="character" w:customStyle="1" w:styleId="40">
    <w:name w:val="Заголовок 4 Знак"/>
    <w:basedOn w:val="a1"/>
    <w:link w:val="4"/>
    <w:rsid w:val="00761C45"/>
    <w:rPr>
      <w:rFonts w:ascii="Times New Roman" w:eastAsia="Times New Roman" w:hAnsi="Times New Roman" w:cs="Times New Roman"/>
      <w:b/>
      <w:spacing w:val="40"/>
      <w:sz w:val="36"/>
      <w:szCs w:val="20"/>
      <w:lang w:val="uk-UA" w:eastAsia="ru-RU"/>
    </w:rPr>
  </w:style>
  <w:style w:type="character" w:customStyle="1" w:styleId="50">
    <w:name w:val="Заголовок 5 Знак"/>
    <w:basedOn w:val="a1"/>
    <w:link w:val="5"/>
    <w:rsid w:val="00761C45"/>
    <w:rPr>
      <w:rFonts w:ascii="Times New Roman" w:eastAsia="Times New Roman" w:hAnsi="Times New Roman" w:cs="Times New Roman"/>
      <w:spacing w:val="20"/>
      <w:sz w:val="28"/>
      <w:szCs w:val="20"/>
      <w:lang w:val="uk-UA" w:eastAsia="ru-RU"/>
    </w:rPr>
  </w:style>
  <w:style w:type="character" w:customStyle="1" w:styleId="60">
    <w:name w:val="Заголовок 6 Знак"/>
    <w:basedOn w:val="a1"/>
    <w:link w:val="6"/>
    <w:rsid w:val="00761C45"/>
    <w:rPr>
      <w:rFonts w:ascii="Times New Roman" w:eastAsia="Times New Roman" w:hAnsi="Times New Roman" w:cs="Times New Roman"/>
      <w:noProof/>
      <w:sz w:val="28"/>
      <w:szCs w:val="20"/>
      <w:lang w:val="uk-UA" w:eastAsia="ru-RU"/>
    </w:rPr>
  </w:style>
  <w:style w:type="character" w:customStyle="1" w:styleId="90">
    <w:name w:val="Заголовок 9 Знак"/>
    <w:basedOn w:val="a1"/>
    <w:link w:val="9"/>
    <w:rsid w:val="00761C45"/>
    <w:rPr>
      <w:rFonts w:ascii="Times New Roman" w:eastAsia="Times New Roman" w:hAnsi="Times New Roman" w:cs="Times New Roman"/>
      <w:bCs/>
      <w:sz w:val="26"/>
      <w:szCs w:val="20"/>
      <w:lang w:val="uk-UA" w:eastAsia="ru-RU"/>
    </w:rPr>
  </w:style>
  <w:style w:type="paragraph" w:styleId="a4">
    <w:name w:val="Title"/>
    <w:basedOn w:val="a0"/>
    <w:link w:val="a5"/>
    <w:rsid w:val="00761C45"/>
    <w:pPr>
      <w:widowControl w:val="0"/>
      <w:jc w:val="center"/>
    </w:pPr>
    <w:rPr>
      <w:b/>
      <w:sz w:val="28"/>
    </w:rPr>
  </w:style>
  <w:style w:type="character" w:customStyle="1" w:styleId="a5">
    <w:name w:val="Заголовок Знак"/>
    <w:basedOn w:val="a1"/>
    <w:link w:val="a4"/>
    <w:rsid w:val="00761C45"/>
    <w:rPr>
      <w:rFonts w:ascii="Times New Roman" w:eastAsia="Times New Roman" w:hAnsi="Times New Roman" w:cs="Times New Roman"/>
      <w:b/>
      <w:sz w:val="28"/>
      <w:szCs w:val="20"/>
      <w:lang w:val="ru-RU" w:eastAsia="ru-RU"/>
    </w:rPr>
  </w:style>
  <w:style w:type="paragraph" w:styleId="a6">
    <w:name w:val="caption"/>
    <w:basedOn w:val="a0"/>
    <w:next w:val="a0"/>
    <w:rsid w:val="00761C45"/>
    <w:pPr>
      <w:widowControl w:val="0"/>
      <w:spacing w:after="60"/>
      <w:jc w:val="center"/>
    </w:pPr>
    <w:rPr>
      <w:sz w:val="32"/>
    </w:rPr>
  </w:style>
  <w:style w:type="paragraph" w:styleId="a7">
    <w:name w:val="header"/>
    <w:basedOn w:val="a0"/>
    <w:link w:val="a8"/>
    <w:uiPriority w:val="99"/>
    <w:rsid w:val="00761C45"/>
    <w:pPr>
      <w:tabs>
        <w:tab w:val="center" w:pos="4677"/>
        <w:tab w:val="right" w:pos="9355"/>
      </w:tabs>
    </w:pPr>
    <w:rPr>
      <w:lang w:eastAsia="en-US"/>
    </w:rPr>
  </w:style>
  <w:style w:type="character" w:customStyle="1" w:styleId="a8">
    <w:name w:val="Верхний колонтитул Знак"/>
    <w:basedOn w:val="a1"/>
    <w:link w:val="a7"/>
    <w:uiPriority w:val="99"/>
    <w:rsid w:val="00761C45"/>
    <w:rPr>
      <w:rFonts w:ascii="Times New Roman" w:eastAsia="Times New Roman" w:hAnsi="Times New Roman" w:cs="Times New Roman"/>
      <w:sz w:val="20"/>
      <w:szCs w:val="20"/>
      <w:lang w:val="ru-RU"/>
    </w:rPr>
  </w:style>
  <w:style w:type="character" w:styleId="a9">
    <w:name w:val="page number"/>
    <w:basedOn w:val="a1"/>
    <w:rsid w:val="00761C45"/>
  </w:style>
  <w:style w:type="paragraph" w:customStyle="1" w:styleId="aa">
    <w:name w:val="З_О"/>
    <w:basedOn w:val="21"/>
    <w:link w:val="ab"/>
    <w:qFormat/>
    <w:rsid w:val="00761C45"/>
    <w:pPr>
      <w:widowControl w:val="0"/>
      <w:autoSpaceDE w:val="0"/>
      <w:autoSpaceDN w:val="0"/>
      <w:spacing w:after="0" w:line="360" w:lineRule="auto"/>
      <w:ind w:firstLine="709"/>
      <w:jc w:val="both"/>
    </w:pPr>
    <w:rPr>
      <w:noProof/>
      <w:sz w:val="28"/>
      <w:szCs w:val="28"/>
      <w:lang w:val="en-US"/>
    </w:rPr>
  </w:style>
  <w:style w:type="character" w:customStyle="1" w:styleId="ab">
    <w:name w:val="З_О Знак"/>
    <w:link w:val="aa"/>
    <w:rsid w:val="00761C45"/>
    <w:rPr>
      <w:rFonts w:ascii="Times New Roman" w:eastAsia="Times New Roman" w:hAnsi="Times New Roman" w:cs="Times New Roman"/>
      <w:noProof/>
      <w:sz w:val="28"/>
      <w:szCs w:val="28"/>
      <w:lang w:eastAsia="ru-RU"/>
    </w:rPr>
  </w:style>
  <w:style w:type="paragraph" w:customStyle="1" w:styleId="BodyText21">
    <w:name w:val="Body Text 21"/>
    <w:basedOn w:val="a0"/>
    <w:rsid w:val="00761C45"/>
    <w:pPr>
      <w:widowControl w:val="0"/>
    </w:pPr>
    <w:rPr>
      <w:sz w:val="24"/>
    </w:rPr>
  </w:style>
  <w:style w:type="paragraph" w:styleId="21">
    <w:name w:val="Body Text 2"/>
    <w:basedOn w:val="a0"/>
    <w:link w:val="22"/>
    <w:uiPriority w:val="99"/>
    <w:semiHidden/>
    <w:unhideWhenUsed/>
    <w:rsid w:val="00761C45"/>
    <w:pPr>
      <w:spacing w:after="120" w:line="480" w:lineRule="auto"/>
    </w:pPr>
  </w:style>
  <w:style w:type="character" w:customStyle="1" w:styleId="22">
    <w:name w:val="Основной текст 2 Знак"/>
    <w:basedOn w:val="a1"/>
    <w:link w:val="21"/>
    <w:uiPriority w:val="99"/>
    <w:semiHidden/>
    <w:rsid w:val="00761C45"/>
    <w:rPr>
      <w:rFonts w:ascii="Times New Roman" w:eastAsia="Times New Roman" w:hAnsi="Times New Roman" w:cs="Times New Roman"/>
      <w:sz w:val="20"/>
      <w:szCs w:val="20"/>
      <w:lang w:val="ru-RU" w:eastAsia="ru-RU"/>
    </w:rPr>
  </w:style>
  <w:style w:type="paragraph" w:customStyle="1" w:styleId="Normal1">
    <w:name w:val="Normal1"/>
    <w:rsid w:val="00761C45"/>
    <w:pPr>
      <w:spacing w:before="100" w:after="100" w:line="240" w:lineRule="auto"/>
    </w:pPr>
    <w:rPr>
      <w:rFonts w:ascii="Times New Roman" w:eastAsia="Times New Roman" w:hAnsi="Times New Roman" w:cs="Times New Roman"/>
      <w:snapToGrid w:val="0"/>
      <w:sz w:val="24"/>
      <w:szCs w:val="20"/>
      <w:lang w:val="ru-RU" w:eastAsia="ru-RU"/>
    </w:rPr>
  </w:style>
  <w:style w:type="paragraph" w:styleId="31">
    <w:name w:val="toc 3"/>
    <w:basedOn w:val="a0"/>
    <w:next w:val="a0"/>
    <w:autoRedefine/>
    <w:uiPriority w:val="39"/>
    <w:rsid w:val="00761C45"/>
    <w:pPr>
      <w:tabs>
        <w:tab w:val="right" w:leader="dot" w:pos="9356"/>
      </w:tabs>
      <w:spacing w:line="360" w:lineRule="auto"/>
      <w:ind w:left="425" w:right="708"/>
      <w:jc w:val="both"/>
    </w:pPr>
    <w:rPr>
      <w:rFonts w:cs="Calibri"/>
      <w:noProof/>
      <w:sz w:val="28"/>
    </w:rPr>
  </w:style>
  <w:style w:type="paragraph" w:styleId="23">
    <w:name w:val="toc 2"/>
    <w:basedOn w:val="a0"/>
    <w:next w:val="a0"/>
    <w:autoRedefine/>
    <w:uiPriority w:val="39"/>
    <w:rsid w:val="00761C45"/>
    <w:pPr>
      <w:tabs>
        <w:tab w:val="right" w:leader="dot" w:pos="9356"/>
      </w:tabs>
      <w:spacing w:line="360" w:lineRule="auto"/>
      <w:ind w:left="284" w:right="708"/>
      <w:jc w:val="both"/>
    </w:pPr>
    <w:rPr>
      <w:rFonts w:cs="Calibri"/>
      <w:bCs/>
      <w:noProof/>
      <w:sz w:val="28"/>
      <w:lang w:val="uk-UA"/>
    </w:rPr>
  </w:style>
  <w:style w:type="paragraph" w:styleId="12">
    <w:name w:val="toc 1"/>
    <w:basedOn w:val="a0"/>
    <w:next w:val="a0"/>
    <w:autoRedefine/>
    <w:uiPriority w:val="39"/>
    <w:rsid w:val="00761C45"/>
    <w:pPr>
      <w:tabs>
        <w:tab w:val="right" w:leader="dot" w:pos="9356"/>
      </w:tabs>
      <w:spacing w:line="360" w:lineRule="auto"/>
      <w:ind w:right="708"/>
      <w:jc w:val="both"/>
    </w:pPr>
    <w:rPr>
      <w:bCs/>
      <w:caps/>
      <w:noProof/>
      <w:sz w:val="28"/>
      <w:szCs w:val="24"/>
      <w:lang w:val="uk-UA"/>
    </w:rPr>
  </w:style>
  <w:style w:type="paragraph" w:customStyle="1" w:styleId="11">
    <w:name w:val="З_1"/>
    <w:basedOn w:val="a0"/>
    <w:link w:val="13"/>
    <w:qFormat/>
    <w:rsid w:val="00761C45"/>
    <w:pPr>
      <w:widowControl w:val="0"/>
      <w:spacing w:line="360" w:lineRule="auto"/>
      <w:jc w:val="center"/>
    </w:pPr>
    <w:rPr>
      <w:caps/>
      <w:sz w:val="28"/>
      <w:szCs w:val="28"/>
    </w:rPr>
  </w:style>
  <w:style w:type="character" w:customStyle="1" w:styleId="13">
    <w:name w:val="З_1 Знак"/>
    <w:link w:val="11"/>
    <w:rsid w:val="00761C45"/>
    <w:rPr>
      <w:rFonts w:ascii="Times New Roman" w:eastAsia="Times New Roman" w:hAnsi="Times New Roman" w:cs="Times New Roman"/>
      <w:caps/>
      <w:sz w:val="28"/>
      <w:szCs w:val="28"/>
      <w:lang w:val="ru-RU" w:eastAsia="ru-RU"/>
    </w:rPr>
  </w:style>
  <w:style w:type="paragraph" w:customStyle="1" w:styleId="32">
    <w:name w:val="З_3"/>
    <w:basedOn w:val="a0"/>
    <w:link w:val="33"/>
    <w:qFormat/>
    <w:rsid w:val="00761C45"/>
    <w:pPr>
      <w:widowControl w:val="0"/>
      <w:tabs>
        <w:tab w:val="left" w:pos="-3544"/>
      </w:tabs>
      <w:spacing w:line="360" w:lineRule="auto"/>
      <w:ind w:firstLine="709"/>
      <w:jc w:val="both"/>
    </w:pPr>
    <w:rPr>
      <w:sz w:val="28"/>
    </w:rPr>
  </w:style>
  <w:style w:type="character" w:customStyle="1" w:styleId="33">
    <w:name w:val="З_3 Знак"/>
    <w:basedOn w:val="a1"/>
    <w:link w:val="32"/>
    <w:rsid w:val="00761C45"/>
    <w:rPr>
      <w:rFonts w:ascii="Times New Roman" w:eastAsia="Times New Roman" w:hAnsi="Times New Roman" w:cs="Times New Roman"/>
      <w:sz w:val="28"/>
      <w:szCs w:val="20"/>
      <w:lang w:val="ru-RU" w:eastAsia="ru-RU"/>
    </w:rPr>
  </w:style>
  <w:style w:type="paragraph" w:customStyle="1" w:styleId="24">
    <w:name w:val="З_2"/>
    <w:basedOn w:val="ac"/>
    <w:link w:val="25"/>
    <w:qFormat/>
    <w:rsid w:val="00761C45"/>
    <w:pPr>
      <w:widowControl w:val="0"/>
      <w:tabs>
        <w:tab w:val="left" w:pos="-3544"/>
      </w:tabs>
      <w:spacing w:after="0" w:line="360" w:lineRule="auto"/>
      <w:ind w:left="0" w:firstLine="709"/>
      <w:jc w:val="both"/>
    </w:pPr>
    <w:rPr>
      <w:sz w:val="28"/>
    </w:rPr>
  </w:style>
  <w:style w:type="character" w:customStyle="1" w:styleId="25">
    <w:name w:val="З_2 Знак"/>
    <w:link w:val="24"/>
    <w:rsid w:val="00761C45"/>
    <w:rPr>
      <w:rFonts w:ascii="Times New Roman" w:eastAsia="Times New Roman" w:hAnsi="Times New Roman" w:cs="Times New Roman"/>
      <w:sz w:val="28"/>
      <w:szCs w:val="20"/>
      <w:lang w:val="ru-RU" w:eastAsia="ru-RU"/>
    </w:rPr>
  </w:style>
  <w:style w:type="paragraph" w:styleId="ac">
    <w:name w:val="Body Text Indent"/>
    <w:basedOn w:val="a0"/>
    <w:link w:val="ad"/>
    <w:uiPriority w:val="99"/>
    <w:semiHidden/>
    <w:unhideWhenUsed/>
    <w:rsid w:val="00761C45"/>
    <w:pPr>
      <w:spacing w:after="120"/>
      <w:ind w:left="360"/>
    </w:pPr>
  </w:style>
  <w:style w:type="character" w:customStyle="1" w:styleId="ad">
    <w:name w:val="Основной текст с отступом Знак"/>
    <w:basedOn w:val="a1"/>
    <w:link w:val="ac"/>
    <w:uiPriority w:val="99"/>
    <w:semiHidden/>
    <w:rsid w:val="00761C45"/>
    <w:rPr>
      <w:rFonts w:ascii="Times New Roman" w:eastAsia="Times New Roman" w:hAnsi="Times New Roman" w:cs="Times New Roman"/>
      <w:sz w:val="20"/>
      <w:szCs w:val="20"/>
      <w:lang w:val="ru-RU" w:eastAsia="ru-RU"/>
    </w:rPr>
  </w:style>
  <w:style w:type="paragraph" w:styleId="ae">
    <w:name w:val="footer"/>
    <w:basedOn w:val="a0"/>
    <w:link w:val="af"/>
    <w:uiPriority w:val="99"/>
    <w:unhideWhenUsed/>
    <w:rsid w:val="00F17BF6"/>
    <w:pPr>
      <w:tabs>
        <w:tab w:val="center" w:pos="4844"/>
        <w:tab w:val="right" w:pos="9689"/>
      </w:tabs>
    </w:pPr>
  </w:style>
  <w:style w:type="character" w:customStyle="1" w:styleId="af">
    <w:name w:val="Нижний колонтитул Знак"/>
    <w:basedOn w:val="a1"/>
    <w:link w:val="ae"/>
    <w:uiPriority w:val="99"/>
    <w:rsid w:val="00F17BF6"/>
    <w:rPr>
      <w:rFonts w:ascii="Times New Roman" w:eastAsia="Times New Roman" w:hAnsi="Times New Roman" w:cs="Times New Roman"/>
      <w:sz w:val="20"/>
      <w:szCs w:val="20"/>
      <w:lang w:val="ru-RU" w:eastAsia="ru-RU"/>
    </w:rPr>
  </w:style>
  <w:style w:type="paragraph" w:styleId="af0">
    <w:name w:val="Balloon Text"/>
    <w:basedOn w:val="a0"/>
    <w:link w:val="af1"/>
    <w:uiPriority w:val="99"/>
    <w:semiHidden/>
    <w:unhideWhenUsed/>
    <w:rsid w:val="00CE0466"/>
    <w:rPr>
      <w:rFonts w:ascii="Tahoma" w:hAnsi="Tahoma" w:cs="Tahoma"/>
      <w:sz w:val="16"/>
      <w:szCs w:val="16"/>
    </w:rPr>
  </w:style>
  <w:style w:type="character" w:customStyle="1" w:styleId="af1">
    <w:name w:val="Текст выноски Знак"/>
    <w:basedOn w:val="a1"/>
    <w:link w:val="af0"/>
    <w:uiPriority w:val="99"/>
    <w:semiHidden/>
    <w:rsid w:val="00CE0466"/>
    <w:rPr>
      <w:rFonts w:ascii="Tahoma" w:eastAsia="Times New Roman" w:hAnsi="Tahoma" w:cs="Tahoma"/>
      <w:sz w:val="16"/>
      <w:szCs w:val="16"/>
      <w:lang w:val="ru-RU" w:eastAsia="ru-RU"/>
    </w:rPr>
  </w:style>
  <w:style w:type="paragraph" w:customStyle="1" w:styleId="af2">
    <w:name w:val="З_РТП"/>
    <w:basedOn w:val="aa"/>
    <w:qFormat/>
    <w:rsid w:val="007B2458"/>
    <w:pPr>
      <w:ind w:firstLine="0"/>
      <w:jc w:val="center"/>
    </w:pPr>
  </w:style>
  <w:style w:type="character" w:customStyle="1" w:styleId="tlid-translation">
    <w:name w:val="tlid-translation"/>
    <w:basedOn w:val="a1"/>
    <w:rsid w:val="00BB02F2"/>
  </w:style>
  <w:style w:type="paragraph" w:customStyle="1" w:styleId="af3">
    <w:name w:val="З_Н"/>
    <w:basedOn w:val="aa"/>
    <w:link w:val="af4"/>
    <w:qFormat/>
    <w:rsid w:val="007D6B92"/>
    <w:pPr>
      <w:tabs>
        <w:tab w:val="num" w:pos="360"/>
        <w:tab w:val="left" w:pos="1134"/>
      </w:tabs>
    </w:pPr>
    <w:rPr>
      <w:lang w:val="uk-UA"/>
    </w:rPr>
  </w:style>
  <w:style w:type="character" w:customStyle="1" w:styleId="af4">
    <w:name w:val="З_Н Знак"/>
    <w:link w:val="af3"/>
    <w:rsid w:val="007D6B92"/>
    <w:rPr>
      <w:rFonts w:ascii="Times New Roman" w:eastAsia="Times New Roman" w:hAnsi="Times New Roman" w:cs="Times New Roman"/>
      <w:noProof/>
      <w:sz w:val="28"/>
      <w:szCs w:val="28"/>
      <w:lang w:val="uk-UA" w:eastAsia="ru-RU"/>
    </w:rPr>
  </w:style>
  <w:style w:type="character" w:styleId="af5">
    <w:name w:val="Hyperlink"/>
    <w:basedOn w:val="a1"/>
    <w:uiPriority w:val="99"/>
    <w:unhideWhenUsed/>
    <w:rsid w:val="004F1648"/>
    <w:rPr>
      <w:color w:val="0000FF" w:themeColor="hyperlink"/>
      <w:u w:val="single"/>
    </w:rPr>
  </w:style>
  <w:style w:type="paragraph" w:customStyle="1" w:styleId="af6">
    <w:name w:val="З_Программа"/>
    <w:basedOn w:val="aa"/>
    <w:link w:val="af7"/>
    <w:qFormat/>
    <w:rsid w:val="00BD005A"/>
    <w:pPr>
      <w:spacing w:line="240" w:lineRule="auto"/>
    </w:pPr>
    <w:rPr>
      <w:rFonts w:ascii="Courier New" w:hAnsi="Courier New" w:cs="Courier New"/>
      <w:sz w:val="20"/>
      <w:szCs w:val="20"/>
    </w:rPr>
  </w:style>
  <w:style w:type="character" w:customStyle="1" w:styleId="af7">
    <w:name w:val="З_Программа Знак"/>
    <w:link w:val="af6"/>
    <w:rsid w:val="00BD005A"/>
    <w:rPr>
      <w:rFonts w:ascii="Courier New" w:eastAsia="Times New Roman" w:hAnsi="Courier New" w:cs="Courier New"/>
      <w:noProof/>
      <w:sz w:val="20"/>
      <w:szCs w:val="20"/>
      <w:lang w:eastAsia="ru-RU"/>
    </w:rPr>
  </w:style>
  <w:style w:type="paragraph" w:styleId="af8">
    <w:name w:val="No Spacing"/>
    <w:uiPriority w:val="1"/>
    <w:qFormat/>
    <w:rsid w:val="00FA49BE"/>
    <w:pPr>
      <w:spacing w:after="0" w:line="240" w:lineRule="auto"/>
    </w:pPr>
    <w:rPr>
      <w:rFonts w:ascii="Times New Roman" w:eastAsia="Times New Roman" w:hAnsi="Times New Roman" w:cs="Times New Roman"/>
      <w:sz w:val="20"/>
      <w:szCs w:val="20"/>
      <w:lang w:val="ru-RU" w:eastAsia="ru-RU"/>
    </w:rPr>
  </w:style>
  <w:style w:type="paragraph" w:customStyle="1" w:styleId="a">
    <w:name w:val="З_Перечисление"/>
    <w:basedOn w:val="aa"/>
    <w:qFormat/>
    <w:rsid w:val="008F1F25"/>
    <w:pPr>
      <w:numPr>
        <w:numId w:val="15"/>
      </w:numPr>
      <w:tabs>
        <w:tab w:val="left" w:pos="993"/>
      </w:tabs>
    </w:pPr>
    <w:rPr>
      <w:lang w:val="ru-RU"/>
    </w:rPr>
  </w:style>
  <w:style w:type="paragraph" w:styleId="af9">
    <w:name w:val="List Paragraph"/>
    <w:basedOn w:val="a0"/>
    <w:uiPriority w:val="34"/>
    <w:qFormat/>
    <w:rsid w:val="002E71B3"/>
    <w:pPr>
      <w:ind w:left="720"/>
      <w:contextualSpacing/>
    </w:pPr>
  </w:style>
  <w:style w:type="character" w:styleId="afa">
    <w:name w:val="Strong"/>
    <w:qFormat/>
    <w:rsid w:val="00827B7A"/>
    <w:rPr>
      <w:b/>
      <w:bCs/>
    </w:rPr>
  </w:style>
  <w:style w:type="paragraph" w:customStyle="1" w:styleId="14">
    <w:name w:val="Нижний колонтитул1"/>
    <w:basedOn w:val="a0"/>
    <w:rsid w:val="00827B7A"/>
    <w:pPr>
      <w:tabs>
        <w:tab w:val="center" w:pos="4153"/>
        <w:tab w:val="right" w:pos="8306"/>
      </w:tabs>
    </w:pPr>
    <w:rPr>
      <w:sz w:val="24"/>
    </w:rPr>
  </w:style>
  <w:style w:type="paragraph" w:customStyle="1" w:styleId="afb">
    <w:name w:val="курсовая"/>
    <w:basedOn w:val="a0"/>
    <w:link w:val="afc"/>
    <w:rsid w:val="00827B7A"/>
    <w:pPr>
      <w:spacing w:line="360" w:lineRule="auto"/>
    </w:pPr>
    <w:rPr>
      <w:sz w:val="25"/>
      <w:szCs w:val="25"/>
    </w:rPr>
  </w:style>
  <w:style w:type="character" w:customStyle="1" w:styleId="afc">
    <w:name w:val="курсовая Знак"/>
    <w:link w:val="afb"/>
    <w:locked/>
    <w:rsid w:val="00827B7A"/>
    <w:rPr>
      <w:rFonts w:ascii="Times New Roman" w:eastAsia="Times New Roman" w:hAnsi="Times New Roman" w:cs="Times New Roman"/>
      <w:sz w:val="25"/>
      <w:szCs w:val="25"/>
      <w:lang w:val="ru-RU" w:eastAsia="ru-RU"/>
    </w:rPr>
  </w:style>
  <w:style w:type="character" w:customStyle="1" w:styleId="apple-converted-space">
    <w:name w:val="apple-converted-space"/>
    <w:basedOn w:val="a1"/>
    <w:rsid w:val="00827B7A"/>
  </w:style>
  <w:style w:type="paragraph" w:styleId="afd">
    <w:name w:val="TOC Heading"/>
    <w:basedOn w:val="1"/>
    <w:next w:val="a0"/>
    <w:uiPriority w:val="39"/>
    <w:unhideWhenUsed/>
    <w:qFormat/>
    <w:rsid w:val="00827B7A"/>
    <w:pPr>
      <w:keepLines/>
      <w:spacing w:before="240" w:line="259" w:lineRule="auto"/>
      <w:jc w:val="left"/>
      <w:outlineLvl w:val="9"/>
    </w:pPr>
    <w:rPr>
      <w:rFonts w:asciiTheme="majorHAnsi" w:eastAsiaTheme="majorEastAsia" w:hAnsiTheme="majorHAnsi" w:cstheme="majorBidi"/>
      <w:color w:val="365F91" w:themeColor="accent1" w:themeShade="BF"/>
      <w:szCs w:val="32"/>
    </w:rPr>
  </w:style>
  <w:style w:type="character" w:customStyle="1" w:styleId="70">
    <w:name w:val="Заголовок 7 Знак"/>
    <w:basedOn w:val="a1"/>
    <w:link w:val="7"/>
    <w:uiPriority w:val="9"/>
    <w:rsid w:val="00827B7A"/>
    <w:rPr>
      <w:rFonts w:asciiTheme="majorHAnsi" w:eastAsiaTheme="majorEastAsia" w:hAnsiTheme="majorHAnsi" w:cstheme="majorBidi"/>
      <w:i/>
      <w:iCs/>
      <w:color w:val="243F60" w:themeColor="accent1" w:themeShade="7F"/>
      <w:sz w:val="20"/>
      <w:szCs w:val="20"/>
      <w:lang w:val="ru-RU" w:eastAsia="ru-RU"/>
    </w:rPr>
  </w:style>
  <w:style w:type="character" w:customStyle="1" w:styleId="80">
    <w:name w:val="Заголовок 8 Знак"/>
    <w:basedOn w:val="a1"/>
    <w:link w:val="8"/>
    <w:uiPriority w:val="9"/>
    <w:rsid w:val="00827B7A"/>
    <w:rPr>
      <w:rFonts w:ascii="Times New Roman" w:eastAsiaTheme="majorEastAsia" w:hAnsi="Times New Roman" w:cstheme="majorBidi"/>
      <w:caps/>
      <w:color w:val="272727" w:themeColor="text1" w:themeTint="D8"/>
      <w:sz w:val="28"/>
      <w:szCs w:val="21"/>
      <w:lang w:val="ru-RU" w:eastAsia="ru-RU"/>
    </w:rPr>
  </w:style>
  <w:style w:type="numbering" w:customStyle="1" w:styleId="15">
    <w:name w:val="Нет списка1"/>
    <w:next w:val="a3"/>
    <w:uiPriority w:val="99"/>
    <w:semiHidden/>
    <w:unhideWhenUsed/>
    <w:rsid w:val="00F87E47"/>
  </w:style>
  <w:style w:type="character" w:styleId="afe">
    <w:name w:val="annotation reference"/>
    <w:basedOn w:val="a1"/>
    <w:uiPriority w:val="99"/>
    <w:semiHidden/>
    <w:unhideWhenUsed/>
    <w:rsid w:val="00F87E47"/>
    <w:rPr>
      <w:sz w:val="16"/>
      <w:szCs w:val="16"/>
    </w:rPr>
  </w:style>
  <w:style w:type="paragraph" w:styleId="aff">
    <w:name w:val="annotation text"/>
    <w:basedOn w:val="a0"/>
    <w:link w:val="aff0"/>
    <w:uiPriority w:val="99"/>
    <w:semiHidden/>
    <w:unhideWhenUsed/>
    <w:rsid w:val="00F87E47"/>
    <w:pPr>
      <w:spacing w:after="160"/>
    </w:pPr>
    <w:rPr>
      <w:rFonts w:ascii="Calibri" w:eastAsia="Calibri" w:hAnsi="Calibri"/>
      <w:lang w:eastAsia="en-US"/>
    </w:rPr>
  </w:style>
  <w:style w:type="character" w:customStyle="1" w:styleId="aff0">
    <w:name w:val="Текст примечания Знак"/>
    <w:basedOn w:val="a1"/>
    <w:link w:val="aff"/>
    <w:uiPriority w:val="99"/>
    <w:semiHidden/>
    <w:rsid w:val="00F87E47"/>
    <w:rPr>
      <w:rFonts w:ascii="Calibri" w:eastAsia="Calibri" w:hAnsi="Calibri" w:cs="Times New Roman"/>
      <w:sz w:val="20"/>
      <w:szCs w:val="20"/>
      <w:lang w:val="ru-RU"/>
    </w:rPr>
  </w:style>
  <w:style w:type="paragraph" w:styleId="aff1">
    <w:name w:val="annotation subject"/>
    <w:basedOn w:val="aff"/>
    <w:next w:val="aff"/>
    <w:link w:val="aff2"/>
    <w:uiPriority w:val="99"/>
    <w:semiHidden/>
    <w:unhideWhenUsed/>
    <w:rsid w:val="00F87E47"/>
    <w:rPr>
      <w:b/>
      <w:bCs/>
    </w:rPr>
  </w:style>
  <w:style w:type="character" w:customStyle="1" w:styleId="aff2">
    <w:name w:val="Тема примечания Знак"/>
    <w:basedOn w:val="aff0"/>
    <w:link w:val="aff1"/>
    <w:uiPriority w:val="99"/>
    <w:semiHidden/>
    <w:rsid w:val="00F87E47"/>
    <w:rPr>
      <w:rFonts w:ascii="Calibri" w:eastAsia="Calibri" w:hAnsi="Calibri" w:cs="Times New Roman"/>
      <w:b/>
      <w:bCs/>
      <w:sz w:val="20"/>
      <w:szCs w:val="20"/>
      <w:lang w:val="ru-RU"/>
    </w:rPr>
  </w:style>
  <w:style w:type="numbering" w:customStyle="1" w:styleId="26">
    <w:name w:val="Нет списка2"/>
    <w:next w:val="a3"/>
    <w:uiPriority w:val="99"/>
    <w:semiHidden/>
    <w:unhideWhenUsed/>
    <w:rsid w:val="00421EAC"/>
  </w:style>
  <w:style w:type="table" w:styleId="aff3">
    <w:name w:val="Table Grid"/>
    <w:basedOn w:val="a2"/>
    <w:uiPriority w:val="39"/>
    <w:rsid w:val="00421EA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4">
    <w:name w:val="Заг_Під_РОЗД"/>
    <w:basedOn w:val="a0"/>
    <w:link w:val="aff5"/>
    <w:qFormat/>
    <w:rsid w:val="00421EAC"/>
    <w:pPr>
      <w:spacing w:line="360" w:lineRule="auto"/>
      <w:outlineLvl w:val="1"/>
    </w:pPr>
    <w:rPr>
      <w:rFonts w:eastAsia="Calibri"/>
      <w:sz w:val="28"/>
      <w:szCs w:val="28"/>
      <w:lang w:val="uk-UA" w:eastAsia="en-US"/>
    </w:rPr>
  </w:style>
  <w:style w:type="paragraph" w:customStyle="1" w:styleId="aff6">
    <w:name w:val="Заг_РОЗД"/>
    <w:basedOn w:val="a0"/>
    <w:link w:val="aff7"/>
    <w:qFormat/>
    <w:rsid w:val="00421EAC"/>
    <w:pPr>
      <w:keepNext/>
      <w:keepLines/>
      <w:spacing w:line="360" w:lineRule="auto"/>
      <w:outlineLvl w:val="0"/>
    </w:pPr>
    <w:rPr>
      <w:caps/>
      <w:sz w:val="28"/>
      <w:szCs w:val="32"/>
      <w:lang w:eastAsia="en-US"/>
    </w:rPr>
  </w:style>
  <w:style w:type="character" w:customStyle="1" w:styleId="aff5">
    <w:name w:val="Заг_Під_РОЗД Знак"/>
    <w:basedOn w:val="a1"/>
    <w:link w:val="aff4"/>
    <w:rsid w:val="00421EAC"/>
    <w:rPr>
      <w:rFonts w:ascii="Times New Roman" w:eastAsia="Calibri" w:hAnsi="Times New Roman" w:cs="Times New Roman"/>
      <w:sz w:val="28"/>
      <w:szCs w:val="28"/>
      <w:lang w:val="uk-UA"/>
    </w:rPr>
  </w:style>
  <w:style w:type="table" w:customStyle="1" w:styleId="16">
    <w:name w:val="Сетка таблицы1"/>
    <w:basedOn w:val="a2"/>
    <w:next w:val="aff3"/>
    <w:uiPriority w:val="39"/>
    <w:rsid w:val="00881349"/>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Заг_РОЗД Знак"/>
    <w:basedOn w:val="a1"/>
    <w:link w:val="aff6"/>
    <w:rsid w:val="00421EAC"/>
    <w:rPr>
      <w:rFonts w:ascii="Times New Roman" w:eastAsia="Times New Roman" w:hAnsi="Times New Roman" w:cs="Times New Roman"/>
      <w:caps/>
      <w:sz w:val="28"/>
      <w:szCs w:val="32"/>
      <w:lang w:val="ru-RU"/>
    </w:rPr>
  </w:style>
  <w:style w:type="character" w:customStyle="1" w:styleId="17">
    <w:name w:val="Неразрешенное упоминание1"/>
    <w:basedOn w:val="a1"/>
    <w:uiPriority w:val="99"/>
    <w:semiHidden/>
    <w:unhideWhenUsed/>
    <w:rsid w:val="00922B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205162">
      <w:bodyDiv w:val="1"/>
      <w:marLeft w:val="0"/>
      <w:marRight w:val="0"/>
      <w:marTop w:val="0"/>
      <w:marBottom w:val="0"/>
      <w:divBdr>
        <w:top w:val="none" w:sz="0" w:space="0" w:color="auto"/>
        <w:left w:val="none" w:sz="0" w:space="0" w:color="auto"/>
        <w:bottom w:val="none" w:sz="0" w:space="0" w:color="auto"/>
        <w:right w:val="none" w:sz="0" w:space="0" w:color="auto"/>
      </w:divBdr>
    </w:div>
    <w:div w:id="96407767">
      <w:bodyDiv w:val="1"/>
      <w:marLeft w:val="0"/>
      <w:marRight w:val="0"/>
      <w:marTop w:val="0"/>
      <w:marBottom w:val="0"/>
      <w:divBdr>
        <w:top w:val="none" w:sz="0" w:space="0" w:color="auto"/>
        <w:left w:val="none" w:sz="0" w:space="0" w:color="auto"/>
        <w:bottom w:val="none" w:sz="0" w:space="0" w:color="auto"/>
        <w:right w:val="none" w:sz="0" w:space="0" w:color="auto"/>
      </w:divBdr>
    </w:div>
    <w:div w:id="100346917">
      <w:bodyDiv w:val="1"/>
      <w:marLeft w:val="0"/>
      <w:marRight w:val="0"/>
      <w:marTop w:val="0"/>
      <w:marBottom w:val="0"/>
      <w:divBdr>
        <w:top w:val="none" w:sz="0" w:space="0" w:color="auto"/>
        <w:left w:val="none" w:sz="0" w:space="0" w:color="auto"/>
        <w:bottom w:val="none" w:sz="0" w:space="0" w:color="auto"/>
        <w:right w:val="none" w:sz="0" w:space="0" w:color="auto"/>
      </w:divBdr>
    </w:div>
    <w:div w:id="108360285">
      <w:bodyDiv w:val="1"/>
      <w:marLeft w:val="0"/>
      <w:marRight w:val="0"/>
      <w:marTop w:val="0"/>
      <w:marBottom w:val="0"/>
      <w:divBdr>
        <w:top w:val="none" w:sz="0" w:space="0" w:color="auto"/>
        <w:left w:val="none" w:sz="0" w:space="0" w:color="auto"/>
        <w:bottom w:val="none" w:sz="0" w:space="0" w:color="auto"/>
        <w:right w:val="none" w:sz="0" w:space="0" w:color="auto"/>
      </w:divBdr>
      <w:divsChild>
        <w:div w:id="1617369935">
          <w:marLeft w:val="806"/>
          <w:marRight w:val="0"/>
          <w:marTop w:val="200"/>
          <w:marBottom w:val="0"/>
          <w:divBdr>
            <w:top w:val="none" w:sz="0" w:space="0" w:color="auto"/>
            <w:left w:val="none" w:sz="0" w:space="0" w:color="auto"/>
            <w:bottom w:val="none" w:sz="0" w:space="0" w:color="auto"/>
            <w:right w:val="none" w:sz="0" w:space="0" w:color="auto"/>
          </w:divBdr>
        </w:div>
        <w:div w:id="82339409">
          <w:marLeft w:val="806"/>
          <w:marRight w:val="0"/>
          <w:marTop w:val="200"/>
          <w:marBottom w:val="0"/>
          <w:divBdr>
            <w:top w:val="none" w:sz="0" w:space="0" w:color="auto"/>
            <w:left w:val="none" w:sz="0" w:space="0" w:color="auto"/>
            <w:bottom w:val="none" w:sz="0" w:space="0" w:color="auto"/>
            <w:right w:val="none" w:sz="0" w:space="0" w:color="auto"/>
          </w:divBdr>
        </w:div>
        <w:div w:id="579800756">
          <w:marLeft w:val="806"/>
          <w:marRight w:val="0"/>
          <w:marTop w:val="200"/>
          <w:marBottom w:val="0"/>
          <w:divBdr>
            <w:top w:val="none" w:sz="0" w:space="0" w:color="auto"/>
            <w:left w:val="none" w:sz="0" w:space="0" w:color="auto"/>
            <w:bottom w:val="none" w:sz="0" w:space="0" w:color="auto"/>
            <w:right w:val="none" w:sz="0" w:space="0" w:color="auto"/>
          </w:divBdr>
        </w:div>
        <w:div w:id="474297448">
          <w:marLeft w:val="806"/>
          <w:marRight w:val="0"/>
          <w:marTop w:val="200"/>
          <w:marBottom w:val="0"/>
          <w:divBdr>
            <w:top w:val="none" w:sz="0" w:space="0" w:color="auto"/>
            <w:left w:val="none" w:sz="0" w:space="0" w:color="auto"/>
            <w:bottom w:val="none" w:sz="0" w:space="0" w:color="auto"/>
            <w:right w:val="none" w:sz="0" w:space="0" w:color="auto"/>
          </w:divBdr>
        </w:div>
      </w:divsChild>
    </w:div>
    <w:div w:id="159081951">
      <w:bodyDiv w:val="1"/>
      <w:marLeft w:val="0"/>
      <w:marRight w:val="0"/>
      <w:marTop w:val="0"/>
      <w:marBottom w:val="0"/>
      <w:divBdr>
        <w:top w:val="none" w:sz="0" w:space="0" w:color="auto"/>
        <w:left w:val="none" w:sz="0" w:space="0" w:color="auto"/>
        <w:bottom w:val="none" w:sz="0" w:space="0" w:color="auto"/>
        <w:right w:val="none" w:sz="0" w:space="0" w:color="auto"/>
      </w:divBdr>
    </w:div>
    <w:div w:id="173346028">
      <w:bodyDiv w:val="1"/>
      <w:marLeft w:val="0"/>
      <w:marRight w:val="0"/>
      <w:marTop w:val="0"/>
      <w:marBottom w:val="0"/>
      <w:divBdr>
        <w:top w:val="none" w:sz="0" w:space="0" w:color="auto"/>
        <w:left w:val="none" w:sz="0" w:space="0" w:color="auto"/>
        <w:bottom w:val="none" w:sz="0" w:space="0" w:color="auto"/>
        <w:right w:val="none" w:sz="0" w:space="0" w:color="auto"/>
      </w:divBdr>
    </w:div>
    <w:div w:id="208538933">
      <w:bodyDiv w:val="1"/>
      <w:marLeft w:val="0"/>
      <w:marRight w:val="0"/>
      <w:marTop w:val="0"/>
      <w:marBottom w:val="0"/>
      <w:divBdr>
        <w:top w:val="none" w:sz="0" w:space="0" w:color="auto"/>
        <w:left w:val="none" w:sz="0" w:space="0" w:color="auto"/>
        <w:bottom w:val="none" w:sz="0" w:space="0" w:color="auto"/>
        <w:right w:val="none" w:sz="0" w:space="0" w:color="auto"/>
      </w:divBdr>
    </w:div>
    <w:div w:id="245649877">
      <w:bodyDiv w:val="1"/>
      <w:marLeft w:val="0"/>
      <w:marRight w:val="0"/>
      <w:marTop w:val="0"/>
      <w:marBottom w:val="0"/>
      <w:divBdr>
        <w:top w:val="none" w:sz="0" w:space="0" w:color="auto"/>
        <w:left w:val="none" w:sz="0" w:space="0" w:color="auto"/>
        <w:bottom w:val="none" w:sz="0" w:space="0" w:color="auto"/>
        <w:right w:val="none" w:sz="0" w:space="0" w:color="auto"/>
      </w:divBdr>
      <w:divsChild>
        <w:div w:id="899563249">
          <w:marLeft w:val="0"/>
          <w:marRight w:val="0"/>
          <w:marTop w:val="0"/>
          <w:marBottom w:val="0"/>
          <w:divBdr>
            <w:top w:val="none" w:sz="0" w:space="0" w:color="auto"/>
            <w:left w:val="none" w:sz="0" w:space="0" w:color="auto"/>
            <w:bottom w:val="none" w:sz="0" w:space="0" w:color="auto"/>
            <w:right w:val="none" w:sz="0" w:space="0" w:color="auto"/>
          </w:divBdr>
          <w:divsChild>
            <w:div w:id="938877799">
              <w:marLeft w:val="0"/>
              <w:marRight w:val="0"/>
              <w:marTop w:val="0"/>
              <w:marBottom w:val="0"/>
              <w:divBdr>
                <w:top w:val="none" w:sz="0" w:space="0" w:color="auto"/>
                <w:left w:val="none" w:sz="0" w:space="0" w:color="auto"/>
                <w:bottom w:val="none" w:sz="0" w:space="0" w:color="auto"/>
                <w:right w:val="none" w:sz="0" w:space="0" w:color="auto"/>
              </w:divBdr>
              <w:divsChild>
                <w:div w:id="1372533782">
                  <w:marLeft w:val="0"/>
                  <w:marRight w:val="0"/>
                  <w:marTop w:val="0"/>
                  <w:marBottom w:val="0"/>
                  <w:divBdr>
                    <w:top w:val="none" w:sz="0" w:space="0" w:color="auto"/>
                    <w:left w:val="none" w:sz="0" w:space="0" w:color="auto"/>
                    <w:bottom w:val="none" w:sz="0" w:space="0" w:color="auto"/>
                    <w:right w:val="none" w:sz="0" w:space="0" w:color="auto"/>
                  </w:divBdr>
                  <w:divsChild>
                    <w:div w:id="1947930243">
                      <w:marLeft w:val="0"/>
                      <w:marRight w:val="0"/>
                      <w:marTop w:val="0"/>
                      <w:marBottom w:val="0"/>
                      <w:divBdr>
                        <w:top w:val="none" w:sz="0" w:space="0" w:color="auto"/>
                        <w:left w:val="none" w:sz="0" w:space="0" w:color="auto"/>
                        <w:bottom w:val="none" w:sz="0" w:space="0" w:color="auto"/>
                        <w:right w:val="none" w:sz="0" w:space="0" w:color="auto"/>
                      </w:divBdr>
                      <w:divsChild>
                        <w:div w:id="379011373">
                          <w:marLeft w:val="0"/>
                          <w:marRight w:val="0"/>
                          <w:marTop w:val="0"/>
                          <w:marBottom w:val="0"/>
                          <w:divBdr>
                            <w:top w:val="none" w:sz="0" w:space="0" w:color="auto"/>
                            <w:left w:val="none" w:sz="0" w:space="0" w:color="auto"/>
                            <w:bottom w:val="none" w:sz="0" w:space="0" w:color="auto"/>
                            <w:right w:val="none" w:sz="0" w:space="0" w:color="auto"/>
                          </w:divBdr>
                          <w:divsChild>
                            <w:div w:id="1716081377">
                              <w:marLeft w:val="0"/>
                              <w:marRight w:val="300"/>
                              <w:marTop w:val="180"/>
                              <w:marBottom w:val="0"/>
                              <w:divBdr>
                                <w:top w:val="none" w:sz="0" w:space="0" w:color="auto"/>
                                <w:left w:val="none" w:sz="0" w:space="0" w:color="auto"/>
                                <w:bottom w:val="none" w:sz="0" w:space="0" w:color="auto"/>
                                <w:right w:val="none" w:sz="0" w:space="0" w:color="auto"/>
                              </w:divBdr>
                              <w:divsChild>
                                <w:div w:id="47143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2305220">
          <w:marLeft w:val="0"/>
          <w:marRight w:val="0"/>
          <w:marTop w:val="0"/>
          <w:marBottom w:val="0"/>
          <w:divBdr>
            <w:top w:val="none" w:sz="0" w:space="0" w:color="auto"/>
            <w:left w:val="none" w:sz="0" w:space="0" w:color="auto"/>
            <w:bottom w:val="none" w:sz="0" w:space="0" w:color="auto"/>
            <w:right w:val="none" w:sz="0" w:space="0" w:color="auto"/>
          </w:divBdr>
          <w:divsChild>
            <w:div w:id="1210726755">
              <w:marLeft w:val="0"/>
              <w:marRight w:val="0"/>
              <w:marTop w:val="0"/>
              <w:marBottom w:val="0"/>
              <w:divBdr>
                <w:top w:val="none" w:sz="0" w:space="0" w:color="auto"/>
                <w:left w:val="none" w:sz="0" w:space="0" w:color="auto"/>
                <w:bottom w:val="none" w:sz="0" w:space="0" w:color="auto"/>
                <w:right w:val="none" w:sz="0" w:space="0" w:color="auto"/>
              </w:divBdr>
              <w:divsChild>
                <w:div w:id="925264385">
                  <w:marLeft w:val="0"/>
                  <w:marRight w:val="0"/>
                  <w:marTop w:val="0"/>
                  <w:marBottom w:val="0"/>
                  <w:divBdr>
                    <w:top w:val="none" w:sz="0" w:space="0" w:color="auto"/>
                    <w:left w:val="none" w:sz="0" w:space="0" w:color="auto"/>
                    <w:bottom w:val="none" w:sz="0" w:space="0" w:color="auto"/>
                    <w:right w:val="none" w:sz="0" w:space="0" w:color="auto"/>
                  </w:divBdr>
                  <w:divsChild>
                    <w:div w:id="967400155">
                      <w:marLeft w:val="0"/>
                      <w:marRight w:val="0"/>
                      <w:marTop w:val="0"/>
                      <w:marBottom w:val="0"/>
                      <w:divBdr>
                        <w:top w:val="none" w:sz="0" w:space="0" w:color="auto"/>
                        <w:left w:val="none" w:sz="0" w:space="0" w:color="auto"/>
                        <w:bottom w:val="none" w:sz="0" w:space="0" w:color="auto"/>
                        <w:right w:val="none" w:sz="0" w:space="0" w:color="auto"/>
                      </w:divBdr>
                      <w:divsChild>
                        <w:div w:id="129217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4940955">
      <w:bodyDiv w:val="1"/>
      <w:marLeft w:val="0"/>
      <w:marRight w:val="0"/>
      <w:marTop w:val="0"/>
      <w:marBottom w:val="0"/>
      <w:divBdr>
        <w:top w:val="none" w:sz="0" w:space="0" w:color="auto"/>
        <w:left w:val="none" w:sz="0" w:space="0" w:color="auto"/>
        <w:bottom w:val="none" w:sz="0" w:space="0" w:color="auto"/>
        <w:right w:val="none" w:sz="0" w:space="0" w:color="auto"/>
      </w:divBdr>
    </w:div>
    <w:div w:id="397896883">
      <w:bodyDiv w:val="1"/>
      <w:marLeft w:val="0"/>
      <w:marRight w:val="0"/>
      <w:marTop w:val="0"/>
      <w:marBottom w:val="0"/>
      <w:divBdr>
        <w:top w:val="none" w:sz="0" w:space="0" w:color="auto"/>
        <w:left w:val="none" w:sz="0" w:space="0" w:color="auto"/>
        <w:bottom w:val="none" w:sz="0" w:space="0" w:color="auto"/>
        <w:right w:val="none" w:sz="0" w:space="0" w:color="auto"/>
      </w:divBdr>
    </w:div>
    <w:div w:id="446582235">
      <w:bodyDiv w:val="1"/>
      <w:marLeft w:val="0"/>
      <w:marRight w:val="0"/>
      <w:marTop w:val="0"/>
      <w:marBottom w:val="0"/>
      <w:divBdr>
        <w:top w:val="none" w:sz="0" w:space="0" w:color="auto"/>
        <w:left w:val="none" w:sz="0" w:space="0" w:color="auto"/>
        <w:bottom w:val="none" w:sz="0" w:space="0" w:color="auto"/>
        <w:right w:val="none" w:sz="0" w:space="0" w:color="auto"/>
      </w:divBdr>
    </w:div>
    <w:div w:id="457532862">
      <w:bodyDiv w:val="1"/>
      <w:marLeft w:val="0"/>
      <w:marRight w:val="0"/>
      <w:marTop w:val="0"/>
      <w:marBottom w:val="0"/>
      <w:divBdr>
        <w:top w:val="none" w:sz="0" w:space="0" w:color="auto"/>
        <w:left w:val="none" w:sz="0" w:space="0" w:color="auto"/>
        <w:bottom w:val="none" w:sz="0" w:space="0" w:color="auto"/>
        <w:right w:val="none" w:sz="0" w:space="0" w:color="auto"/>
      </w:divBdr>
    </w:div>
    <w:div w:id="527908335">
      <w:bodyDiv w:val="1"/>
      <w:marLeft w:val="0"/>
      <w:marRight w:val="0"/>
      <w:marTop w:val="0"/>
      <w:marBottom w:val="0"/>
      <w:divBdr>
        <w:top w:val="none" w:sz="0" w:space="0" w:color="auto"/>
        <w:left w:val="none" w:sz="0" w:space="0" w:color="auto"/>
        <w:bottom w:val="none" w:sz="0" w:space="0" w:color="auto"/>
        <w:right w:val="none" w:sz="0" w:space="0" w:color="auto"/>
      </w:divBdr>
    </w:div>
    <w:div w:id="564531786">
      <w:bodyDiv w:val="1"/>
      <w:marLeft w:val="0"/>
      <w:marRight w:val="0"/>
      <w:marTop w:val="0"/>
      <w:marBottom w:val="0"/>
      <w:divBdr>
        <w:top w:val="none" w:sz="0" w:space="0" w:color="auto"/>
        <w:left w:val="none" w:sz="0" w:space="0" w:color="auto"/>
        <w:bottom w:val="none" w:sz="0" w:space="0" w:color="auto"/>
        <w:right w:val="none" w:sz="0" w:space="0" w:color="auto"/>
      </w:divBdr>
    </w:div>
    <w:div w:id="707295807">
      <w:bodyDiv w:val="1"/>
      <w:marLeft w:val="0"/>
      <w:marRight w:val="0"/>
      <w:marTop w:val="0"/>
      <w:marBottom w:val="0"/>
      <w:divBdr>
        <w:top w:val="none" w:sz="0" w:space="0" w:color="auto"/>
        <w:left w:val="none" w:sz="0" w:space="0" w:color="auto"/>
        <w:bottom w:val="none" w:sz="0" w:space="0" w:color="auto"/>
        <w:right w:val="none" w:sz="0" w:space="0" w:color="auto"/>
      </w:divBdr>
    </w:div>
    <w:div w:id="755175153">
      <w:bodyDiv w:val="1"/>
      <w:marLeft w:val="0"/>
      <w:marRight w:val="0"/>
      <w:marTop w:val="0"/>
      <w:marBottom w:val="0"/>
      <w:divBdr>
        <w:top w:val="none" w:sz="0" w:space="0" w:color="auto"/>
        <w:left w:val="none" w:sz="0" w:space="0" w:color="auto"/>
        <w:bottom w:val="none" w:sz="0" w:space="0" w:color="auto"/>
        <w:right w:val="none" w:sz="0" w:space="0" w:color="auto"/>
      </w:divBdr>
    </w:div>
    <w:div w:id="791479066">
      <w:bodyDiv w:val="1"/>
      <w:marLeft w:val="0"/>
      <w:marRight w:val="0"/>
      <w:marTop w:val="0"/>
      <w:marBottom w:val="0"/>
      <w:divBdr>
        <w:top w:val="none" w:sz="0" w:space="0" w:color="auto"/>
        <w:left w:val="none" w:sz="0" w:space="0" w:color="auto"/>
        <w:bottom w:val="none" w:sz="0" w:space="0" w:color="auto"/>
        <w:right w:val="none" w:sz="0" w:space="0" w:color="auto"/>
      </w:divBdr>
    </w:div>
    <w:div w:id="840973925">
      <w:bodyDiv w:val="1"/>
      <w:marLeft w:val="0"/>
      <w:marRight w:val="0"/>
      <w:marTop w:val="0"/>
      <w:marBottom w:val="0"/>
      <w:divBdr>
        <w:top w:val="none" w:sz="0" w:space="0" w:color="auto"/>
        <w:left w:val="none" w:sz="0" w:space="0" w:color="auto"/>
        <w:bottom w:val="none" w:sz="0" w:space="0" w:color="auto"/>
        <w:right w:val="none" w:sz="0" w:space="0" w:color="auto"/>
      </w:divBdr>
    </w:div>
    <w:div w:id="862325927">
      <w:bodyDiv w:val="1"/>
      <w:marLeft w:val="0"/>
      <w:marRight w:val="0"/>
      <w:marTop w:val="0"/>
      <w:marBottom w:val="0"/>
      <w:divBdr>
        <w:top w:val="none" w:sz="0" w:space="0" w:color="auto"/>
        <w:left w:val="none" w:sz="0" w:space="0" w:color="auto"/>
        <w:bottom w:val="none" w:sz="0" w:space="0" w:color="auto"/>
        <w:right w:val="none" w:sz="0" w:space="0" w:color="auto"/>
      </w:divBdr>
    </w:div>
    <w:div w:id="967197839">
      <w:bodyDiv w:val="1"/>
      <w:marLeft w:val="0"/>
      <w:marRight w:val="0"/>
      <w:marTop w:val="0"/>
      <w:marBottom w:val="0"/>
      <w:divBdr>
        <w:top w:val="none" w:sz="0" w:space="0" w:color="auto"/>
        <w:left w:val="none" w:sz="0" w:space="0" w:color="auto"/>
        <w:bottom w:val="none" w:sz="0" w:space="0" w:color="auto"/>
        <w:right w:val="none" w:sz="0" w:space="0" w:color="auto"/>
      </w:divBdr>
    </w:div>
    <w:div w:id="1037776603">
      <w:bodyDiv w:val="1"/>
      <w:marLeft w:val="0"/>
      <w:marRight w:val="0"/>
      <w:marTop w:val="0"/>
      <w:marBottom w:val="0"/>
      <w:divBdr>
        <w:top w:val="none" w:sz="0" w:space="0" w:color="auto"/>
        <w:left w:val="none" w:sz="0" w:space="0" w:color="auto"/>
        <w:bottom w:val="none" w:sz="0" w:space="0" w:color="auto"/>
        <w:right w:val="none" w:sz="0" w:space="0" w:color="auto"/>
      </w:divBdr>
    </w:div>
    <w:div w:id="1119758402">
      <w:bodyDiv w:val="1"/>
      <w:marLeft w:val="0"/>
      <w:marRight w:val="0"/>
      <w:marTop w:val="0"/>
      <w:marBottom w:val="0"/>
      <w:divBdr>
        <w:top w:val="none" w:sz="0" w:space="0" w:color="auto"/>
        <w:left w:val="none" w:sz="0" w:space="0" w:color="auto"/>
        <w:bottom w:val="none" w:sz="0" w:space="0" w:color="auto"/>
        <w:right w:val="none" w:sz="0" w:space="0" w:color="auto"/>
      </w:divBdr>
      <w:divsChild>
        <w:div w:id="1321883414">
          <w:marLeft w:val="0"/>
          <w:marRight w:val="0"/>
          <w:marTop w:val="0"/>
          <w:marBottom w:val="0"/>
          <w:divBdr>
            <w:top w:val="none" w:sz="0" w:space="0" w:color="auto"/>
            <w:left w:val="none" w:sz="0" w:space="0" w:color="auto"/>
            <w:bottom w:val="none" w:sz="0" w:space="0" w:color="auto"/>
            <w:right w:val="none" w:sz="0" w:space="0" w:color="auto"/>
          </w:divBdr>
          <w:divsChild>
            <w:div w:id="766921785">
              <w:marLeft w:val="0"/>
              <w:marRight w:val="0"/>
              <w:marTop w:val="0"/>
              <w:marBottom w:val="0"/>
              <w:divBdr>
                <w:top w:val="none" w:sz="0" w:space="0" w:color="auto"/>
                <w:left w:val="none" w:sz="0" w:space="0" w:color="auto"/>
                <w:bottom w:val="none" w:sz="0" w:space="0" w:color="auto"/>
                <w:right w:val="none" w:sz="0" w:space="0" w:color="auto"/>
              </w:divBdr>
              <w:divsChild>
                <w:div w:id="483395405">
                  <w:marLeft w:val="0"/>
                  <w:marRight w:val="0"/>
                  <w:marTop w:val="0"/>
                  <w:marBottom w:val="0"/>
                  <w:divBdr>
                    <w:top w:val="none" w:sz="0" w:space="0" w:color="auto"/>
                    <w:left w:val="none" w:sz="0" w:space="0" w:color="auto"/>
                    <w:bottom w:val="none" w:sz="0" w:space="0" w:color="auto"/>
                    <w:right w:val="none" w:sz="0" w:space="0" w:color="auto"/>
                  </w:divBdr>
                  <w:divsChild>
                    <w:div w:id="1658269476">
                      <w:marLeft w:val="0"/>
                      <w:marRight w:val="0"/>
                      <w:marTop w:val="0"/>
                      <w:marBottom w:val="0"/>
                      <w:divBdr>
                        <w:top w:val="none" w:sz="0" w:space="0" w:color="auto"/>
                        <w:left w:val="none" w:sz="0" w:space="0" w:color="auto"/>
                        <w:bottom w:val="none" w:sz="0" w:space="0" w:color="auto"/>
                        <w:right w:val="none" w:sz="0" w:space="0" w:color="auto"/>
                      </w:divBdr>
                      <w:divsChild>
                        <w:div w:id="151526151">
                          <w:marLeft w:val="0"/>
                          <w:marRight w:val="0"/>
                          <w:marTop w:val="0"/>
                          <w:marBottom w:val="0"/>
                          <w:divBdr>
                            <w:top w:val="none" w:sz="0" w:space="0" w:color="auto"/>
                            <w:left w:val="none" w:sz="0" w:space="0" w:color="auto"/>
                            <w:bottom w:val="none" w:sz="0" w:space="0" w:color="auto"/>
                            <w:right w:val="none" w:sz="0" w:space="0" w:color="auto"/>
                          </w:divBdr>
                          <w:divsChild>
                            <w:div w:id="1070613532">
                              <w:marLeft w:val="0"/>
                              <w:marRight w:val="300"/>
                              <w:marTop w:val="180"/>
                              <w:marBottom w:val="0"/>
                              <w:divBdr>
                                <w:top w:val="none" w:sz="0" w:space="0" w:color="auto"/>
                                <w:left w:val="none" w:sz="0" w:space="0" w:color="auto"/>
                                <w:bottom w:val="none" w:sz="0" w:space="0" w:color="auto"/>
                                <w:right w:val="none" w:sz="0" w:space="0" w:color="auto"/>
                              </w:divBdr>
                              <w:divsChild>
                                <w:div w:id="34550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7620555">
          <w:marLeft w:val="0"/>
          <w:marRight w:val="0"/>
          <w:marTop w:val="0"/>
          <w:marBottom w:val="0"/>
          <w:divBdr>
            <w:top w:val="none" w:sz="0" w:space="0" w:color="auto"/>
            <w:left w:val="none" w:sz="0" w:space="0" w:color="auto"/>
            <w:bottom w:val="none" w:sz="0" w:space="0" w:color="auto"/>
            <w:right w:val="none" w:sz="0" w:space="0" w:color="auto"/>
          </w:divBdr>
          <w:divsChild>
            <w:div w:id="1550800225">
              <w:marLeft w:val="0"/>
              <w:marRight w:val="0"/>
              <w:marTop w:val="0"/>
              <w:marBottom w:val="0"/>
              <w:divBdr>
                <w:top w:val="none" w:sz="0" w:space="0" w:color="auto"/>
                <w:left w:val="none" w:sz="0" w:space="0" w:color="auto"/>
                <w:bottom w:val="none" w:sz="0" w:space="0" w:color="auto"/>
                <w:right w:val="none" w:sz="0" w:space="0" w:color="auto"/>
              </w:divBdr>
              <w:divsChild>
                <w:div w:id="1890720148">
                  <w:marLeft w:val="0"/>
                  <w:marRight w:val="0"/>
                  <w:marTop w:val="0"/>
                  <w:marBottom w:val="0"/>
                  <w:divBdr>
                    <w:top w:val="none" w:sz="0" w:space="0" w:color="auto"/>
                    <w:left w:val="none" w:sz="0" w:space="0" w:color="auto"/>
                    <w:bottom w:val="none" w:sz="0" w:space="0" w:color="auto"/>
                    <w:right w:val="none" w:sz="0" w:space="0" w:color="auto"/>
                  </w:divBdr>
                  <w:divsChild>
                    <w:div w:id="1938055314">
                      <w:marLeft w:val="0"/>
                      <w:marRight w:val="0"/>
                      <w:marTop w:val="0"/>
                      <w:marBottom w:val="0"/>
                      <w:divBdr>
                        <w:top w:val="none" w:sz="0" w:space="0" w:color="auto"/>
                        <w:left w:val="none" w:sz="0" w:space="0" w:color="auto"/>
                        <w:bottom w:val="none" w:sz="0" w:space="0" w:color="auto"/>
                        <w:right w:val="none" w:sz="0" w:space="0" w:color="auto"/>
                      </w:divBdr>
                      <w:divsChild>
                        <w:div w:id="2003701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0907522">
      <w:bodyDiv w:val="1"/>
      <w:marLeft w:val="0"/>
      <w:marRight w:val="0"/>
      <w:marTop w:val="0"/>
      <w:marBottom w:val="0"/>
      <w:divBdr>
        <w:top w:val="none" w:sz="0" w:space="0" w:color="auto"/>
        <w:left w:val="none" w:sz="0" w:space="0" w:color="auto"/>
        <w:bottom w:val="none" w:sz="0" w:space="0" w:color="auto"/>
        <w:right w:val="none" w:sz="0" w:space="0" w:color="auto"/>
      </w:divBdr>
    </w:div>
    <w:div w:id="1168060831">
      <w:bodyDiv w:val="1"/>
      <w:marLeft w:val="0"/>
      <w:marRight w:val="0"/>
      <w:marTop w:val="0"/>
      <w:marBottom w:val="0"/>
      <w:divBdr>
        <w:top w:val="none" w:sz="0" w:space="0" w:color="auto"/>
        <w:left w:val="none" w:sz="0" w:space="0" w:color="auto"/>
        <w:bottom w:val="none" w:sz="0" w:space="0" w:color="auto"/>
        <w:right w:val="none" w:sz="0" w:space="0" w:color="auto"/>
      </w:divBdr>
    </w:div>
    <w:div w:id="1387726022">
      <w:bodyDiv w:val="1"/>
      <w:marLeft w:val="0"/>
      <w:marRight w:val="0"/>
      <w:marTop w:val="0"/>
      <w:marBottom w:val="0"/>
      <w:divBdr>
        <w:top w:val="none" w:sz="0" w:space="0" w:color="auto"/>
        <w:left w:val="none" w:sz="0" w:space="0" w:color="auto"/>
        <w:bottom w:val="none" w:sz="0" w:space="0" w:color="auto"/>
        <w:right w:val="none" w:sz="0" w:space="0" w:color="auto"/>
      </w:divBdr>
    </w:div>
    <w:div w:id="1432047611">
      <w:bodyDiv w:val="1"/>
      <w:marLeft w:val="0"/>
      <w:marRight w:val="0"/>
      <w:marTop w:val="0"/>
      <w:marBottom w:val="0"/>
      <w:divBdr>
        <w:top w:val="none" w:sz="0" w:space="0" w:color="auto"/>
        <w:left w:val="none" w:sz="0" w:space="0" w:color="auto"/>
        <w:bottom w:val="none" w:sz="0" w:space="0" w:color="auto"/>
        <w:right w:val="none" w:sz="0" w:space="0" w:color="auto"/>
      </w:divBdr>
      <w:divsChild>
        <w:div w:id="2103407770">
          <w:marLeft w:val="0"/>
          <w:marRight w:val="0"/>
          <w:marTop w:val="90"/>
          <w:marBottom w:val="90"/>
          <w:divBdr>
            <w:top w:val="none" w:sz="0" w:space="0" w:color="auto"/>
            <w:left w:val="none" w:sz="0" w:space="0" w:color="auto"/>
            <w:bottom w:val="none" w:sz="0" w:space="0" w:color="auto"/>
            <w:right w:val="none" w:sz="0" w:space="0" w:color="auto"/>
          </w:divBdr>
        </w:div>
      </w:divsChild>
    </w:div>
    <w:div w:id="1485924822">
      <w:bodyDiv w:val="1"/>
      <w:marLeft w:val="0"/>
      <w:marRight w:val="0"/>
      <w:marTop w:val="0"/>
      <w:marBottom w:val="0"/>
      <w:divBdr>
        <w:top w:val="none" w:sz="0" w:space="0" w:color="auto"/>
        <w:left w:val="none" w:sz="0" w:space="0" w:color="auto"/>
        <w:bottom w:val="none" w:sz="0" w:space="0" w:color="auto"/>
        <w:right w:val="none" w:sz="0" w:space="0" w:color="auto"/>
      </w:divBdr>
    </w:div>
    <w:div w:id="1592738315">
      <w:bodyDiv w:val="1"/>
      <w:marLeft w:val="0"/>
      <w:marRight w:val="0"/>
      <w:marTop w:val="0"/>
      <w:marBottom w:val="0"/>
      <w:divBdr>
        <w:top w:val="none" w:sz="0" w:space="0" w:color="auto"/>
        <w:left w:val="none" w:sz="0" w:space="0" w:color="auto"/>
        <w:bottom w:val="none" w:sz="0" w:space="0" w:color="auto"/>
        <w:right w:val="none" w:sz="0" w:space="0" w:color="auto"/>
      </w:divBdr>
    </w:div>
    <w:div w:id="1667855661">
      <w:bodyDiv w:val="1"/>
      <w:marLeft w:val="0"/>
      <w:marRight w:val="0"/>
      <w:marTop w:val="0"/>
      <w:marBottom w:val="0"/>
      <w:divBdr>
        <w:top w:val="none" w:sz="0" w:space="0" w:color="auto"/>
        <w:left w:val="none" w:sz="0" w:space="0" w:color="auto"/>
        <w:bottom w:val="none" w:sz="0" w:space="0" w:color="auto"/>
        <w:right w:val="none" w:sz="0" w:space="0" w:color="auto"/>
      </w:divBdr>
    </w:div>
    <w:div w:id="1752971718">
      <w:bodyDiv w:val="1"/>
      <w:marLeft w:val="0"/>
      <w:marRight w:val="0"/>
      <w:marTop w:val="0"/>
      <w:marBottom w:val="0"/>
      <w:divBdr>
        <w:top w:val="none" w:sz="0" w:space="0" w:color="auto"/>
        <w:left w:val="none" w:sz="0" w:space="0" w:color="auto"/>
        <w:bottom w:val="none" w:sz="0" w:space="0" w:color="auto"/>
        <w:right w:val="none" w:sz="0" w:space="0" w:color="auto"/>
      </w:divBdr>
      <w:divsChild>
        <w:div w:id="2099668299">
          <w:marLeft w:val="0"/>
          <w:marRight w:val="0"/>
          <w:marTop w:val="0"/>
          <w:marBottom w:val="0"/>
          <w:divBdr>
            <w:top w:val="none" w:sz="0" w:space="0" w:color="auto"/>
            <w:left w:val="none" w:sz="0" w:space="0" w:color="auto"/>
            <w:bottom w:val="none" w:sz="0" w:space="0" w:color="auto"/>
            <w:right w:val="none" w:sz="0" w:space="0" w:color="auto"/>
          </w:divBdr>
        </w:div>
        <w:div w:id="84767878">
          <w:marLeft w:val="0"/>
          <w:marRight w:val="0"/>
          <w:marTop w:val="0"/>
          <w:marBottom w:val="0"/>
          <w:divBdr>
            <w:top w:val="none" w:sz="0" w:space="0" w:color="auto"/>
            <w:left w:val="none" w:sz="0" w:space="0" w:color="auto"/>
            <w:bottom w:val="none" w:sz="0" w:space="0" w:color="auto"/>
            <w:right w:val="none" w:sz="0" w:space="0" w:color="auto"/>
          </w:divBdr>
        </w:div>
      </w:divsChild>
    </w:div>
    <w:div w:id="1760440442">
      <w:bodyDiv w:val="1"/>
      <w:marLeft w:val="0"/>
      <w:marRight w:val="0"/>
      <w:marTop w:val="0"/>
      <w:marBottom w:val="0"/>
      <w:divBdr>
        <w:top w:val="none" w:sz="0" w:space="0" w:color="auto"/>
        <w:left w:val="none" w:sz="0" w:space="0" w:color="auto"/>
        <w:bottom w:val="none" w:sz="0" w:space="0" w:color="auto"/>
        <w:right w:val="none" w:sz="0" w:space="0" w:color="auto"/>
      </w:divBdr>
    </w:div>
    <w:div w:id="1835759720">
      <w:bodyDiv w:val="1"/>
      <w:marLeft w:val="0"/>
      <w:marRight w:val="0"/>
      <w:marTop w:val="0"/>
      <w:marBottom w:val="0"/>
      <w:divBdr>
        <w:top w:val="none" w:sz="0" w:space="0" w:color="auto"/>
        <w:left w:val="none" w:sz="0" w:space="0" w:color="auto"/>
        <w:bottom w:val="none" w:sz="0" w:space="0" w:color="auto"/>
        <w:right w:val="none" w:sz="0" w:space="0" w:color="auto"/>
      </w:divBdr>
    </w:div>
    <w:div w:id="2060351097">
      <w:bodyDiv w:val="1"/>
      <w:marLeft w:val="0"/>
      <w:marRight w:val="0"/>
      <w:marTop w:val="0"/>
      <w:marBottom w:val="0"/>
      <w:divBdr>
        <w:top w:val="none" w:sz="0" w:space="0" w:color="auto"/>
        <w:left w:val="none" w:sz="0" w:space="0" w:color="auto"/>
        <w:bottom w:val="none" w:sz="0" w:space="0" w:color="auto"/>
        <w:right w:val="none" w:sz="0" w:space="0" w:color="auto"/>
      </w:divBdr>
    </w:div>
    <w:div w:id="2076581692">
      <w:bodyDiv w:val="1"/>
      <w:marLeft w:val="0"/>
      <w:marRight w:val="0"/>
      <w:marTop w:val="0"/>
      <w:marBottom w:val="0"/>
      <w:divBdr>
        <w:top w:val="none" w:sz="0" w:space="0" w:color="auto"/>
        <w:left w:val="none" w:sz="0" w:space="0" w:color="auto"/>
        <w:bottom w:val="none" w:sz="0" w:space="0" w:color="auto"/>
        <w:right w:val="none" w:sz="0" w:space="0" w:color="auto"/>
      </w:divBdr>
      <w:divsChild>
        <w:div w:id="9643801">
          <w:marLeft w:val="0"/>
          <w:marRight w:val="0"/>
          <w:marTop w:val="0"/>
          <w:marBottom w:val="0"/>
          <w:divBdr>
            <w:top w:val="none" w:sz="0" w:space="0" w:color="auto"/>
            <w:left w:val="none" w:sz="0" w:space="0" w:color="auto"/>
            <w:bottom w:val="none" w:sz="0" w:space="0" w:color="auto"/>
            <w:right w:val="none" w:sz="0" w:space="0" w:color="auto"/>
          </w:divBdr>
          <w:divsChild>
            <w:div w:id="142025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microsoft.com/office/2007/relationships/hdphoto" Target="media/hdphoto3.wdp"/><Relationship Id="rId21" Type="http://schemas.openxmlformats.org/officeDocument/2006/relationships/image" Target="media/image14.jpeg"/><Relationship Id="rId34" Type="http://schemas.microsoft.com/office/2007/relationships/hdphoto" Target="media/hdphoto1.wdp"/><Relationship Id="rId42" Type="http://schemas.openxmlformats.org/officeDocument/2006/relationships/image" Target="media/image31.png"/><Relationship Id="rId47" Type="http://schemas.openxmlformats.org/officeDocument/2006/relationships/image" Target="media/image34.png"/><Relationship Id="rId50" Type="http://schemas.openxmlformats.org/officeDocument/2006/relationships/image" Target="media/image36.pn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29.png"/><Relationship Id="rId46" Type="http://schemas.microsoft.com/office/2007/relationships/hdphoto" Target="media/hdphoto6.wdp"/><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png"/><Relationship Id="rId41" Type="http://schemas.microsoft.com/office/2007/relationships/hdphoto" Target="media/hdphoto4.wdp"/><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gif"/><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28.png"/><Relationship Id="rId40" Type="http://schemas.openxmlformats.org/officeDocument/2006/relationships/image" Target="media/image30.png"/><Relationship Id="rId45" Type="http://schemas.openxmlformats.org/officeDocument/2006/relationships/image" Target="media/image33.png"/><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microsoft.com/office/2007/relationships/hdphoto" Target="media/hdphoto2.wdp"/><Relationship Id="rId49" Type="http://schemas.openxmlformats.org/officeDocument/2006/relationships/image" Target="media/image35.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2.png"/><Relationship Id="rId52" Type="http://schemas.microsoft.com/office/2007/relationships/hdphoto" Target="media/hdphoto8.wdp"/><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7.png"/><Relationship Id="rId43" Type="http://schemas.microsoft.com/office/2007/relationships/hdphoto" Target="media/hdphoto5.wdp"/><Relationship Id="rId48" Type="http://schemas.microsoft.com/office/2007/relationships/hdphoto" Target="media/hdphoto7.wdp"/><Relationship Id="rId8" Type="http://schemas.openxmlformats.org/officeDocument/2006/relationships/image" Target="media/image1.png"/><Relationship Id="rId51" Type="http://schemas.openxmlformats.org/officeDocument/2006/relationships/image" Target="media/image37.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93E5E8-3F4A-4235-89BD-93BC15B0A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79</Pages>
  <Words>12673</Words>
  <Characters>72237</Characters>
  <Application>Microsoft Office Word</Application>
  <DocSecurity>0</DocSecurity>
  <Lines>601</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nerese4noe@gmail.com</dc:creator>
  <cp:lastModifiedBy>Юлия Деревянко</cp:lastModifiedBy>
  <cp:revision>5</cp:revision>
  <cp:lastPrinted>2020-12-23T08:22:00Z</cp:lastPrinted>
  <dcterms:created xsi:type="dcterms:W3CDTF">2020-12-23T09:07:00Z</dcterms:created>
  <dcterms:modified xsi:type="dcterms:W3CDTF">2021-02-10T12:30:00Z</dcterms:modified>
</cp:coreProperties>
</file>