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663A" w:rsidRPr="00D84108" w:rsidRDefault="009A663A" w:rsidP="009A663A">
      <w:pPr>
        <w:widowControl w:val="0"/>
        <w:tabs>
          <w:tab w:val="left" w:pos="4678"/>
        </w:tabs>
        <w:spacing w:line="259" w:lineRule="auto"/>
        <w:ind w:left="1280" w:right="1200" w:firstLine="0"/>
        <w:jc w:val="center"/>
        <w:rPr>
          <w:snapToGrid w:val="0"/>
          <w:lang w:val="uk-UA"/>
        </w:rPr>
      </w:pPr>
      <w:bookmarkStart w:id="0" w:name="_Toc421574699"/>
      <w:r w:rsidRPr="00D84108">
        <w:rPr>
          <w:snapToGrid w:val="0"/>
          <w:lang w:val="uk-UA"/>
        </w:rPr>
        <w:t>Міністерство освіти і науки України</w:t>
      </w:r>
    </w:p>
    <w:p w:rsidR="009A663A" w:rsidRPr="00D84108" w:rsidRDefault="009A663A" w:rsidP="009A663A">
      <w:pPr>
        <w:widowControl w:val="0"/>
        <w:spacing w:line="259" w:lineRule="auto"/>
        <w:ind w:left="1280" w:right="1200" w:firstLine="0"/>
        <w:jc w:val="center"/>
        <w:rPr>
          <w:snapToGrid w:val="0"/>
          <w:lang w:val="uk-UA"/>
        </w:rPr>
      </w:pPr>
      <w:r w:rsidRPr="00D84108">
        <w:rPr>
          <w:snapToGrid w:val="0"/>
          <w:lang w:val="uk-UA"/>
        </w:rPr>
        <w:t>Харківський національний університет радіоелектроніки</w:t>
      </w:r>
    </w:p>
    <w:tbl>
      <w:tblPr>
        <w:tblW w:w="0" w:type="auto"/>
        <w:tblInd w:w="-106" w:type="dxa"/>
        <w:tblLook w:val="00A0"/>
      </w:tblPr>
      <w:tblGrid>
        <w:gridCol w:w="1526"/>
        <w:gridCol w:w="8327"/>
      </w:tblGrid>
      <w:tr w:rsidR="009A663A" w:rsidRPr="00D84108" w:rsidTr="00A7105B">
        <w:tc>
          <w:tcPr>
            <w:tcW w:w="1526" w:type="dxa"/>
            <w:hideMark/>
          </w:tcPr>
          <w:p w:rsidR="009A663A" w:rsidRPr="00D84108" w:rsidRDefault="009A663A" w:rsidP="00A7105B">
            <w:pPr>
              <w:widowControl w:val="0"/>
              <w:spacing w:before="600" w:line="240" w:lineRule="auto"/>
              <w:ind w:firstLine="0"/>
              <w:jc w:val="left"/>
              <w:rPr>
                <w:snapToGrid w:val="0"/>
                <w:szCs w:val="28"/>
                <w:lang w:val="uk-UA"/>
              </w:rPr>
            </w:pPr>
            <w:r w:rsidRPr="00D84108">
              <w:rPr>
                <w:snapToGrid w:val="0"/>
                <w:lang w:val="uk-UA"/>
              </w:rPr>
              <w:t>Факультет</w:t>
            </w:r>
          </w:p>
        </w:tc>
        <w:tc>
          <w:tcPr>
            <w:tcW w:w="8327" w:type="dxa"/>
            <w:tcBorders>
              <w:top w:val="nil"/>
              <w:left w:val="nil"/>
              <w:bottom w:val="single" w:sz="4" w:space="0" w:color="auto"/>
              <w:right w:val="nil"/>
            </w:tcBorders>
            <w:vAlign w:val="bottom"/>
            <w:hideMark/>
          </w:tcPr>
          <w:p w:rsidR="009A663A" w:rsidRPr="00D84108" w:rsidRDefault="009A663A" w:rsidP="00A7105B">
            <w:pPr>
              <w:widowControl w:val="0"/>
              <w:spacing w:line="240" w:lineRule="auto"/>
              <w:ind w:firstLine="0"/>
              <w:jc w:val="center"/>
              <w:rPr>
                <w:snapToGrid w:val="0"/>
                <w:szCs w:val="28"/>
                <w:lang w:val="uk-UA"/>
              </w:rPr>
            </w:pPr>
            <w:r w:rsidRPr="00D84108">
              <w:rPr>
                <w:lang w:val="uk-UA"/>
              </w:rPr>
              <w:t>Автоматики і комп’ютеризованих технологій</w:t>
            </w:r>
          </w:p>
        </w:tc>
      </w:tr>
      <w:tr w:rsidR="009A663A" w:rsidRPr="00D84108" w:rsidTr="00A7105B">
        <w:tc>
          <w:tcPr>
            <w:tcW w:w="1526" w:type="dxa"/>
          </w:tcPr>
          <w:p w:rsidR="009A663A" w:rsidRPr="00D84108" w:rsidRDefault="009A663A" w:rsidP="00A7105B">
            <w:pPr>
              <w:widowControl w:val="0"/>
              <w:spacing w:line="240" w:lineRule="auto"/>
              <w:ind w:firstLine="0"/>
              <w:jc w:val="left"/>
              <w:rPr>
                <w:snapToGrid w:val="0"/>
                <w:szCs w:val="28"/>
                <w:lang w:val="uk-UA"/>
              </w:rPr>
            </w:pPr>
          </w:p>
        </w:tc>
        <w:tc>
          <w:tcPr>
            <w:tcW w:w="8327" w:type="dxa"/>
            <w:tcBorders>
              <w:top w:val="single" w:sz="4" w:space="0" w:color="auto"/>
              <w:left w:val="nil"/>
              <w:bottom w:val="nil"/>
              <w:right w:val="nil"/>
            </w:tcBorders>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sz w:val="20"/>
                <w:szCs w:val="20"/>
                <w:lang w:val="uk-UA"/>
              </w:rPr>
              <w:t>(повна назва)</w:t>
            </w:r>
          </w:p>
        </w:tc>
      </w:tr>
      <w:tr w:rsidR="009A663A" w:rsidRPr="00776BEC" w:rsidTr="00A7105B">
        <w:tc>
          <w:tcPr>
            <w:tcW w:w="1526" w:type="dxa"/>
            <w:hideMark/>
          </w:tcPr>
          <w:p w:rsidR="009A663A" w:rsidRPr="00D84108" w:rsidRDefault="009A663A" w:rsidP="00A7105B">
            <w:pPr>
              <w:widowControl w:val="0"/>
              <w:spacing w:before="600" w:line="240" w:lineRule="auto"/>
              <w:ind w:firstLine="0"/>
              <w:jc w:val="left"/>
              <w:rPr>
                <w:snapToGrid w:val="0"/>
                <w:szCs w:val="28"/>
                <w:lang w:val="uk-UA"/>
              </w:rPr>
            </w:pPr>
            <w:r w:rsidRPr="00D84108">
              <w:rPr>
                <w:snapToGrid w:val="0"/>
                <w:lang w:val="uk-UA"/>
              </w:rPr>
              <w:t>Кафедра</w:t>
            </w:r>
          </w:p>
        </w:tc>
        <w:tc>
          <w:tcPr>
            <w:tcW w:w="8327" w:type="dxa"/>
            <w:tcBorders>
              <w:top w:val="nil"/>
              <w:left w:val="nil"/>
              <w:bottom w:val="single" w:sz="4" w:space="0" w:color="auto"/>
              <w:right w:val="nil"/>
            </w:tcBorders>
            <w:vAlign w:val="bottom"/>
            <w:hideMark/>
          </w:tcPr>
          <w:p w:rsidR="009A663A" w:rsidRPr="00D84108" w:rsidRDefault="009A663A" w:rsidP="00A7105B">
            <w:pPr>
              <w:widowControl w:val="0"/>
              <w:spacing w:line="240" w:lineRule="auto"/>
              <w:ind w:firstLine="0"/>
              <w:jc w:val="center"/>
              <w:rPr>
                <w:snapToGrid w:val="0"/>
                <w:spacing w:val="-4"/>
                <w:szCs w:val="28"/>
                <w:lang w:val="uk-UA"/>
              </w:rPr>
            </w:pPr>
            <w:r w:rsidRPr="00D84108">
              <w:rPr>
                <w:spacing w:val="-4"/>
                <w:lang w:val="uk-UA"/>
              </w:rPr>
              <w:t>Комп’ютерно-інтегрованих технологій, автоматизації та мехатроніки</w:t>
            </w:r>
          </w:p>
        </w:tc>
      </w:tr>
      <w:tr w:rsidR="009A663A" w:rsidRPr="00D84108" w:rsidTr="00A7105B">
        <w:tc>
          <w:tcPr>
            <w:tcW w:w="1526" w:type="dxa"/>
          </w:tcPr>
          <w:p w:rsidR="009A663A" w:rsidRPr="00D84108" w:rsidRDefault="009A663A" w:rsidP="00A7105B">
            <w:pPr>
              <w:widowControl w:val="0"/>
              <w:spacing w:line="240" w:lineRule="auto"/>
              <w:ind w:firstLine="0"/>
              <w:jc w:val="left"/>
              <w:rPr>
                <w:snapToGrid w:val="0"/>
                <w:szCs w:val="28"/>
                <w:lang w:val="uk-UA"/>
              </w:rPr>
            </w:pPr>
          </w:p>
        </w:tc>
        <w:tc>
          <w:tcPr>
            <w:tcW w:w="8327" w:type="dxa"/>
            <w:tcBorders>
              <w:top w:val="single" w:sz="4" w:space="0" w:color="auto"/>
              <w:left w:val="nil"/>
              <w:bottom w:val="nil"/>
              <w:right w:val="nil"/>
            </w:tcBorders>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sz w:val="20"/>
                <w:szCs w:val="20"/>
                <w:lang w:val="uk-UA"/>
              </w:rPr>
              <w:t>(повна назва)</w:t>
            </w:r>
          </w:p>
        </w:tc>
      </w:tr>
    </w:tbl>
    <w:p w:rsidR="009A663A" w:rsidRPr="00D84108" w:rsidRDefault="009A663A" w:rsidP="009A663A">
      <w:pPr>
        <w:widowControl w:val="0"/>
        <w:spacing w:before="600" w:line="240" w:lineRule="auto"/>
        <w:ind w:firstLine="0"/>
        <w:jc w:val="center"/>
        <w:rPr>
          <w:snapToGrid w:val="0"/>
          <w:sz w:val="40"/>
          <w:szCs w:val="40"/>
          <w:lang w:val="uk-UA"/>
        </w:rPr>
      </w:pPr>
      <w:r w:rsidRPr="00D84108">
        <w:rPr>
          <w:snapToGrid w:val="0"/>
          <w:sz w:val="40"/>
          <w:szCs w:val="40"/>
          <w:lang w:val="uk-UA"/>
        </w:rPr>
        <w:t>АТЕСТАЦІЙНА РОБОТА</w:t>
      </w:r>
    </w:p>
    <w:p w:rsidR="006F2E6C" w:rsidRPr="00D84108" w:rsidRDefault="009A663A" w:rsidP="006F2E6C">
      <w:pPr>
        <w:widowControl w:val="0"/>
        <w:spacing w:line="240" w:lineRule="auto"/>
        <w:ind w:firstLine="0"/>
        <w:jc w:val="center"/>
        <w:rPr>
          <w:snapToGrid w:val="0"/>
          <w:sz w:val="40"/>
          <w:szCs w:val="40"/>
          <w:lang w:val="uk-UA"/>
        </w:rPr>
      </w:pPr>
      <w:r w:rsidRPr="00D84108">
        <w:rPr>
          <w:snapToGrid w:val="0"/>
          <w:sz w:val="40"/>
          <w:szCs w:val="40"/>
          <w:lang w:val="uk-UA"/>
        </w:rPr>
        <w:t>Пояснювальна записка</w:t>
      </w:r>
    </w:p>
    <w:tbl>
      <w:tblPr>
        <w:tblW w:w="0" w:type="auto"/>
        <w:jc w:val="center"/>
        <w:tblBorders>
          <w:bottom w:val="single" w:sz="4" w:space="0" w:color="auto"/>
        </w:tblBorders>
        <w:tblLook w:val="00A0"/>
      </w:tblPr>
      <w:tblGrid>
        <w:gridCol w:w="5812"/>
      </w:tblGrid>
      <w:tr w:rsidR="009A663A" w:rsidRPr="00D84108" w:rsidTr="00A7105B">
        <w:trPr>
          <w:jc w:val="center"/>
        </w:trPr>
        <w:tc>
          <w:tcPr>
            <w:tcW w:w="5812" w:type="dxa"/>
            <w:tcBorders>
              <w:top w:val="nil"/>
              <w:left w:val="nil"/>
              <w:bottom w:val="single" w:sz="4" w:space="0" w:color="auto"/>
              <w:right w:val="nil"/>
            </w:tcBorders>
            <w:hideMark/>
          </w:tcPr>
          <w:p w:rsidR="009A663A" w:rsidRPr="00D84108" w:rsidRDefault="009A663A" w:rsidP="00A7105B">
            <w:pPr>
              <w:widowControl w:val="0"/>
              <w:spacing w:before="120" w:line="240" w:lineRule="auto"/>
              <w:ind w:firstLine="0"/>
              <w:jc w:val="center"/>
              <w:rPr>
                <w:snapToGrid w:val="0"/>
                <w:szCs w:val="28"/>
                <w:lang w:val="uk-UA"/>
              </w:rPr>
            </w:pPr>
            <w:r w:rsidRPr="00D84108">
              <w:rPr>
                <w:snapToGrid w:val="0"/>
                <w:lang w:val="uk-UA"/>
              </w:rPr>
              <w:t>другий (магістерський)</w:t>
            </w:r>
          </w:p>
        </w:tc>
      </w:tr>
    </w:tbl>
    <w:p w:rsidR="009A663A" w:rsidRPr="00D84108" w:rsidRDefault="009A663A" w:rsidP="009A663A">
      <w:pPr>
        <w:widowControl w:val="0"/>
        <w:spacing w:line="240" w:lineRule="auto"/>
        <w:ind w:firstLine="0"/>
        <w:jc w:val="center"/>
        <w:rPr>
          <w:snapToGrid w:val="0"/>
          <w:sz w:val="20"/>
          <w:szCs w:val="20"/>
          <w:lang w:val="uk-UA"/>
        </w:rPr>
      </w:pPr>
      <w:r w:rsidRPr="00D84108">
        <w:rPr>
          <w:snapToGrid w:val="0"/>
          <w:sz w:val="20"/>
          <w:szCs w:val="20"/>
          <w:lang w:val="uk-UA"/>
        </w:rPr>
        <w:t xml:space="preserve"> (рівень вищої освіти)</w:t>
      </w:r>
    </w:p>
    <w:p w:rsidR="009A663A" w:rsidRDefault="009A663A" w:rsidP="009A663A">
      <w:pPr>
        <w:widowControl w:val="0"/>
        <w:spacing w:line="240" w:lineRule="auto"/>
        <w:ind w:firstLine="0"/>
        <w:jc w:val="center"/>
        <w:rPr>
          <w:snapToGrid w:val="0"/>
          <w:sz w:val="20"/>
          <w:szCs w:val="20"/>
          <w:lang w:val="uk-UA"/>
        </w:rPr>
      </w:pPr>
    </w:p>
    <w:p w:rsidR="00605BDC" w:rsidRDefault="00605BDC" w:rsidP="009A663A">
      <w:pPr>
        <w:widowControl w:val="0"/>
        <w:spacing w:line="240" w:lineRule="auto"/>
        <w:ind w:firstLine="0"/>
        <w:jc w:val="center"/>
        <w:rPr>
          <w:snapToGrid w:val="0"/>
          <w:sz w:val="20"/>
          <w:szCs w:val="20"/>
          <w:lang w:val="uk-UA"/>
        </w:rPr>
      </w:pPr>
    </w:p>
    <w:p w:rsidR="00605BDC" w:rsidRDefault="00605BDC" w:rsidP="009A663A">
      <w:pPr>
        <w:widowControl w:val="0"/>
        <w:spacing w:line="240" w:lineRule="auto"/>
        <w:ind w:firstLine="0"/>
        <w:jc w:val="center"/>
        <w:rPr>
          <w:snapToGrid w:val="0"/>
          <w:sz w:val="20"/>
          <w:szCs w:val="20"/>
          <w:lang w:val="uk-UA"/>
        </w:rPr>
      </w:pPr>
    </w:p>
    <w:p w:rsidR="00605BDC" w:rsidRPr="00D84108" w:rsidRDefault="00605BDC" w:rsidP="009A663A">
      <w:pPr>
        <w:widowControl w:val="0"/>
        <w:spacing w:line="240" w:lineRule="auto"/>
        <w:ind w:firstLine="0"/>
        <w:jc w:val="center"/>
        <w:rPr>
          <w:snapToGrid w:val="0"/>
          <w:sz w:val="20"/>
          <w:szCs w:val="20"/>
          <w:lang w:val="uk-UA"/>
        </w:rPr>
      </w:pPr>
    </w:p>
    <w:tbl>
      <w:tblPr>
        <w:tblW w:w="0" w:type="auto"/>
        <w:tblInd w:w="-106" w:type="dxa"/>
        <w:tblBorders>
          <w:bottom w:val="single" w:sz="4" w:space="0" w:color="auto"/>
        </w:tblBorders>
        <w:tblLook w:val="00A0"/>
      </w:tblPr>
      <w:tblGrid>
        <w:gridCol w:w="9853"/>
      </w:tblGrid>
      <w:tr w:rsidR="009A663A" w:rsidRPr="00776BEC" w:rsidTr="00A7105B">
        <w:tc>
          <w:tcPr>
            <w:tcW w:w="9853" w:type="dxa"/>
            <w:tcBorders>
              <w:top w:val="nil"/>
              <w:left w:val="nil"/>
              <w:bottom w:val="single" w:sz="4" w:space="0" w:color="auto"/>
              <w:right w:val="nil"/>
            </w:tcBorders>
            <w:hideMark/>
          </w:tcPr>
          <w:p w:rsidR="009A663A" w:rsidRPr="00D84108" w:rsidRDefault="00A7105B" w:rsidP="00A7105B">
            <w:pPr>
              <w:widowControl w:val="0"/>
              <w:spacing w:before="240" w:line="240" w:lineRule="auto"/>
              <w:ind w:firstLine="0"/>
              <w:jc w:val="center"/>
              <w:rPr>
                <w:snapToGrid w:val="0"/>
                <w:szCs w:val="28"/>
                <w:lang w:val="uk-UA"/>
              </w:rPr>
            </w:pPr>
            <w:r w:rsidRPr="00D84108">
              <w:rPr>
                <w:snapToGrid w:val="0"/>
                <w:lang w:val="uk-UA"/>
              </w:rPr>
              <w:t>Оптимізація методу керування рухом мобільного робота з використанням двигунів постійного струму</w:t>
            </w:r>
          </w:p>
        </w:tc>
      </w:tr>
    </w:tbl>
    <w:p w:rsidR="009A663A" w:rsidRPr="00D84108" w:rsidRDefault="009A663A" w:rsidP="009A663A">
      <w:pPr>
        <w:widowControl w:val="0"/>
        <w:spacing w:line="240" w:lineRule="auto"/>
        <w:ind w:firstLine="0"/>
        <w:jc w:val="center"/>
        <w:rPr>
          <w:snapToGrid w:val="0"/>
          <w:sz w:val="20"/>
          <w:szCs w:val="20"/>
          <w:lang w:val="uk-UA"/>
        </w:rPr>
      </w:pPr>
      <w:r w:rsidRPr="00D84108">
        <w:rPr>
          <w:snapToGrid w:val="0"/>
          <w:sz w:val="20"/>
          <w:szCs w:val="20"/>
          <w:lang w:val="uk-UA"/>
        </w:rPr>
        <w:t>(тема)</w:t>
      </w:r>
    </w:p>
    <w:p w:rsidR="009A663A" w:rsidRPr="00D84108" w:rsidRDefault="009A663A" w:rsidP="009A663A">
      <w:pPr>
        <w:widowControl w:val="0"/>
        <w:spacing w:before="20" w:line="240" w:lineRule="auto"/>
        <w:ind w:firstLine="0"/>
        <w:jc w:val="center"/>
        <w:rPr>
          <w:snapToGrid w:val="0"/>
          <w:szCs w:val="28"/>
          <w:lang w:val="uk-UA"/>
        </w:rPr>
      </w:pPr>
    </w:p>
    <w:p w:rsidR="009A663A" w:rsidRPr="00D84108" w:rsidRDefault="009A663A" w:rsidP="009A663A">
      <w:pPr>
        <w:widowControl w:val="0"/>
        <w:spacing w:before="20" w:line="240" w:lineRule="auto"/>
        <w:ind w:firstLine="0"/>
        <w:jc w:val="center"/>
        <w:rPr>
          <w:snapToGrid w:val="0"/>
          <w:lang w:val="uk-UA"/>
        </w:rPr>
      </w:pPr>
    </w:p>
    <w:p w:rsidR="009A663A" w:rsidRPr="00D84108" w:rsidRDefault="009A663A" w:rsidP="009A663A">
      <w:pPr>
        <w:widowControl w:val="0"/>
        <w:spacing w:before="20" w:line="240" w:lineRule="auto"/>
        <w:ind w:left="4253" w:firstLine="0"/>
        <w:jc w:val="left"/>
        <w:rPr>
          <w:snapToGrid w:val="0"/>
          <w:lang w:val="uk-UA"/>
        </w:rPr>
      </w:pPr>
      <w:r w:rsidRPr="00D84108">
        <w:rPr>
          <w:snapToGrid w:val="0"/>
          <w:lang w:val="uk-UA"/>
        </w:rPr>
        <w:t>Виконав:</w:t>
      </w:r>
    </w:p>
    <w:p w:rsidR="009A663A" w:rsidRPr="00D84108" w:rsidRDefault="009A663A" w:rsidP="009A663A">
      <w:pPr>
        <w:widowControl w:val="0"/>
        <w:spacing w:before="20" w:line="240" w:lineRule="auto"/>
        <w:ind w:left="4253" w:firstLine="0"/>
        <w:jc w:val="left"/>
        <w:rPr>
          <w:snapToGrid w:val="0"/>
          <w:u w:val="single"/>
          <w:lang w:val="uk-UA"/>
        </w:rPr>
      </w:pPr>
      <w:r w:rsidRPr="00D84108">
        <w:rPr>
          <w:snapToGrid w:val="0"/>
          <w:lang w:val="uk-UA"/>
        </w:rPr>
        <w:t xml:space="preserve">студент </w:t>
      </w:r>
      <w:r w:rsidRPr="00D84108">
        <w:rPr>
          <w:snapToGrid w:val="0"/>
          <w:u w:val="single"/>
          <w:lang w:val="uk-UA"/>
        </w:rPr>
        <w:t>2</w:t>
      </w:r>
      <w:r w:rsidRPr="00D84108">
        <w:rPr>
          <w:snapToGrid w:val="0"/>
          <w:lang w:val="uk-UA"/>
        </w:rPr>
        <w:t xml:space="preserve"> курсу, групи </w:t>
      </w:r>
      <w:r w:rsidR="00A7105B" w:rsidRPr="00D84108">
        <w:rPr>
          <w:snapToGrid w:val="0"/>
          <w:u w:val="single"/>
          <w:lang w:val="uk-UA"/>
        </w:rPr>
        <w:t>АУТП</w:t>
      </w:r>
      <w:r w:rsidRPr="00D84108">
        <w:rPr>
          <w:snapToGrid w:val="0"/>
          <w:u w:val="single"/>
          <w:lang w:val="uk-UA"/>
        </w:rPr>
        <w:t>м-18-1</w:t>
      </w:r>
      <w:r w:rsidRPr="00D84108">
        <w:rPr>
          <w:snapToGrid w:val="0"/>
          <w:u w:val="single"/>
          <w:lang w:val="uk-UA"/>
        </w:rPr>
        <w:tab/>
      </w:r>
    </w:p>
    <w:p w:rsidR="009A663A" w:rsidRPr="00D84108" w:rsidRDefault="009A663A" w:rsidP="009A663A">
      <w:pPr>
        <w:widowControl w:val="0"/>
        <w:spacing w:before="20" w:line="240" w:lineRule="auto"/>
        <w:ind w:left="4253" w:firstLine="0"/>
        <w:jc w:val="left"/>
        <w:rPr>
          <w:snapToGrid w:val="0"/>
          <w:u w:val="single"/>
          <w:lang w:val="uk-UA"/>
        </w:rPr>
      </w:pPr>
      <w:r w:rsidRPr="00D84108">
        <w:rPr>
          <w:snapToGrid w:val="0"/>
          <w:u w:val="single"/>
          <w:lang w:val="uk-UA"/>
        </w:rPr>
        <w:tab/>
      </w:r>
      <w:r w:rsidR="00A7105B" w:rsidRPr="00D84108">
        <w:rPr>
          <w:snapToGrid w:val="0"/>
          <w:u w:val="single"/>
          <w:lang w:val="uk-UA"/>
        </w:rPr>
        <w:tab/>
      </w:r>
      <w:r w:rsidRPr="00D84108">
        <w:rPr>
          <w:snapToGrid w:val="0"/>
          <w:u w:val="single"/>
          <w:lang w:val="uk-UA"/>
        </w:rPr>
        <w:tab/>
      </w:r>
      <w:r w:rsidR="00A7105B" w:rsidRPr="00D84108">
        <w:rPr>
          <w:snapToGrid w:val="0"/>
          <w:u w:val="single"/>
          <w:lang w:val="uk-UA"/>
        </w:rPr>
        <w:t>Циганок С. П.</w:t>
      </w:r>
      <w:r w:rsidRPr="00D84108">
        <w:rPr>
          <w:snapToGrid w:val="0"/>
          <w:u w:val="single"/>
          <w:lang w:val="uk-UA"/>
        </w:rPr>
        <w:tab/>
      </w:r>
      <w:r w:rsidRPr="00D84108">
        <w:rPr>
          <w:snapToGrid w:val="0"/>
          <w:u w:val="single"/>
          <w:lang w:val="uk-UA"/>
        </w:rPr>
        <w:tab/>
      </w:r>
      <w:r w:rsidRPr="00D84108">
        <w:rPr>
          <w:snapToGrid w:val="0"/>
          <w:u w:val="single"/>
          <w:lang w:val="uk-UA"/>
        </w:rPr>
        <w:tab/>
      </w:r>
    </w:p>
    <w:p w:rsidR="009A663A" w:rsidRPr="00D84108" w:rsidRDefault="009A663A" w:rsidP="009A663A">
      <w:pPr>
        <w:widowControl w:val="0"/>
        <w:spacing w:before="20" w:line="240" w:lineRule="auto"/>
        <w:ind w:left="4253" w:firstLine="0"/>
        <w:jc w:val="left"/>
        <w:rPr>
          <w:snapToGrid w:val="0"/>
          <w:u w:val="single"/>
          <w:lang w:val="uk-UA"/>
        </w:rPr>
      </w:pPr>
      <w:r w:rsidRPr="00D84108">
        <w:rPr>
          <w:snapToGrid w:val="0"/>
          <w:lang w:val="uk-UA"/>
        </w:rPr>
        <w:t xml:space="preserve">Спеціальність </w:t>
      </w:r>
      <w:r w:rsidRPr="00D84108">
        <w:rPr>
          <w:snapToGrid w:val="0"/>
          <w:u w:val="single"/>
          <w:lang w:val="uk-UA"/>
        </w:rPr>
        <w:t>151 Автоматизація та</w:t>
      </w:r>
      <w:r w:rsidRPr="00D84108">
        <w:rPr>
          <w:snapToGrid w:val="0"/>
          <w:u w:val="single"/>
          <w:lang w:val="uk-UA"/>
        </w:rPr>
        <w:tab/>
      </w:r>
      <w:r w:rsidR="00A7105B" w:rsidRPr="00D84108">
        <w:rPr>
          <w:snapToGrid w:val="0"/>
          <w:u w:val="single"/>
          <w:lang w:val="uk-UA"/>
        </w:rPr>
        <w:tab/>
      </w:r>
    </w:p>
    <w:p w:rsidR="009A663A" w:rsidRPr="00D84108" w:rsidRDefault="009A663A" w:rsidP="009A663A">
      <w:pPr>
        <w:widowControl w:val="0"/>
        <w:spacing w:before="20" w:line="240" w:lineRule="auto"/>
        <w:ind w:left="4253" w:firstLine="0"/>
        <w:jc w:val="left"/>
        <w:rPr>
          <w:snapToGrid w:val="0"/>
          <w:szCs w:val="28"/>
          <w:u w:val="single"/>
          <w:lang w:val="uk-UA"/>
        </w:rPr>
      </w:pPr>
      <w:r w:rsidRPr="00D84108">
        <w:rPr>
          <w:snapToGrid w:val="0"/>
          <w:szCs w:val="28"/>
          <w:u w:val="single"/>
          <w:lang w:val="uk-UA"/>
        </w:rPr>
        <w:t>комп'ютерно-інтегровані технології</w:t>
      </w:r>
      <w:r w:rsidRPr="00D84108">
        <w:rPr>
          <w:snapToGrid w:val="0"/>
          <w:szCs w:val="28"/>
          <w:u w:val="single"/>
          <w:lang w:val="uk-UA"/>
        </w:rPr>
        <w:tab/>
      </w:r>
      <w:r w:rsidR="00A7105B" w:rsidRPr="00D84108">
        <w:rPr>
          <w:snapToGrid w:val="0"/>
          <w:szCs w:val="28"/>
          <w:u w:val="single"/>
          <w:lang w:val="uk-UA"/>
        </w:rPr>
        <w:tab/>
      </w:r>
    </w:p>
    <w:p w:rsidR="009A663A" w:rsidRPr="00D84108" w:rsidRDefault="009A663A" w:rsidP="009A663A">
      <w:pPr>
        <w:widowControl w:val="0"/>
        <w:spacing w:before="20" w:line="240" w:lineRule="auto"/>
        <w:ind w:left="4253" w:firstLine="0"/>
        <w:jc w:val="center"/>
        <w:rPr>
          <w:snapToGrid w:val="0"/>
          <w:szCs w:val="28"/>
          <w:vertAlign w:val="superscript"/>
          <w:lang w:val="uk-UA"/>
        </w:rPr>
      </w:pPr>
      <w:r w:rsidRPr="00D84108">
        <w:rPr>
          <w:snapToGrid w:val="0"/>
          <w:szCs w:val="28"/>
          <w:vertAlign w:val="superscript"/>
          <w:lang w:val="uk-UA"/>
        </w:rPr>
        <w:t>(код і повна назва спеціальності)</w:t>
      </w:r>
    </w:p>
    <w:p w:rsidR="009A663A" w:rsidRPr="00D84108" w:rsidRDefault="009A663A" w:rsidP="009A663A">
      <w:pPr>
        <w:widowControl w:val="0"/>
        <w:spacing w:before="20" w:line="240" w:lineRule="auto"/>
        <w:ind w:left="4253" w:firstLine="0"/>
        <w:jc w:val="left"/>
        <w:rPr>
          <w:snapToGrid w:val="0"/>
          <w:szCs w:val="28"/>
          <w:lang w:val="uk-UA"/>
        </w:rPr>
      </w:pPr>
      <w:r w:rsidRPr="00D84108">
        <w:rPr>
          <w:snapToGrid w:val="0"/>
          <w:szCs w:val="28"/>
          <w:lang w:val="uk-UA"/>
        </w:rPr>
        <w:t xml:space="preserve">Тип програми </w:t>
      </w:r>
      <w:r w:rsidRPr="00D84108">
        <w:rPr>
          <w:snapToGrid w:val="0"/>
          <w:szCs w:val="28"/>
          <w:u w:val="single"/>
          <w:lang w:val="uk-UA"/>
        </w:rPr>
        <w:tab/>
        <w:t>освітньо-професійна</w:t>
      </w:r>
      <w:r w:rsidRPr="00D84108">
        <w:rPr>
          <w:snapToGrid w:val="0"/>
          <w:szCs w:val="28"/>
          <w:u w:val="single"/>
          <w:lang w:val="uk-UA"/>
        </w:rPr>
        <w:tab/>
      </w:r>
    </w:p>
    <w:p w:rsidR="009A663A" w:rsidRPr="00D84108" w:rsidRDefault="009A663A" w:rsidP="009A663A">
      <w:pPr>
        <w:widowControl w:val="0"/>
        <w:spacing w:before="20" w:line="240" w:lineRule="auto"/>
        <w:ind w:left="4253" w:firstLine="0"/>
        <w:jc w:val="center"/>
        <w:rPr>
          <w:snapToGrid w:val="0"/>
          <w:szCs w:val="28"/>
          <w:vertAlign w:val="superscript"/>
          <w:lang w:val="uk-UA"/>
        </w:rPr>
      </w:pPr>
      <w:r w:rsidRPr="00D84108">
        <w:rPr>
          <w:snapToGrid w:val="0"/>
          <w:szCs w:val="28"/>
          <w:vertAlign w:val="superscript"/>
          <w:lang w:val="uk-UA"/>
        </w:rPr>
        <w:t>(освітньо-професійна або освітньо-наукова)</w:t>
      </w:r>
    </w:p>
    <w:p w:rsidR="009A663A" w:rsidRPr="00D84108" w:rsidRDefault="009A663A" w:rsidP="009A663A">
      <w:pPr>
        <w:widowControl w:val="0"/>
        <w:spacing w:before="20" w:line="240" w:lineRule="auto"/>
        <w:ind w:left="4253" w:firstLine="0"/>
        <w:rPr>
          <w:snapToGrid w:val="0"/>
          <w:u w:val="single"/>
          <w:lang w:val="uk-UA"/>
        </w:rPr>
      </w:pPr>
      <w:r w:rsidRPr="00D84108">
        <w:rPr>
          <w:snapToGrid w:val="0"/>
          <w:szCs w:val="28"/>
          <w:lang w:val="uk-UA"/>
        </w:rPr>
        <w:t xml:space="preserve">Освітня програма </w:t>
      </w:r>
      <w:r w:rsidR="00A7105B" w:rsidRPr="00D84108">
        <w:rPr>
          <w:snapToGrid w:val="0"/>
          <w:u w:val="single"/>
          <w:lang w:val="uk-UA"/>
        </w:rPr>
        <w:t>Автоматизоване управління технологічними процесами</w:t>
      </w:r>
      <w:r w:rsidRPr="00D84108">
        <w:rPr>
          <w:snapToGrid w:val="0"/>
          <w:u w:val="single"/>
          <w:lang w:val="uk-UA"/>
        </w:rPr>
        <w:tab/>
      </w:r>
    </w:p>
    <w:p w:rsidR="009A663A" w:rsidRPr="00D84108" w:rsidRDefault="009A663A" w:rsidP="009A663A">
      <w:pPr>
        <w:widowControl w:val="0"/>
        <w:spacing w:before="20" w:line="240" w:lineRule="auto"/>
        <w:ind w:left="4253" w:firstLine="0"/>
        <w:jc w:val="center"/>
        <w:rPr>
          <w:snapToGrid w:val="0"/>
          <w:szCs w:val="28"/>
          <w:vertAlign w:val="superscript"/>
          <w:lang w:val="uk-UA"/>
        </w:rPr>
      </w:pPr>
      <w:r w:rsidRPr="00D84108">
        <w:rPr>
          <w:snapToGrid w:val="0"/>
          <w:szCs w:val="28"/>
          <w:vertAlign w:val="superscript"/>
          <w:lang w:val="uk-UA"/>
        </w:rPr>
        <w:t>(повна назва освітньої програми)</w:t>
      </w:r>
    </w:p>
    <w:p w:rsidR="009A663A" w:rsidRPr="00D84108" w:rsidRDefault="009A663A" w:rsidP="009A663A">
      <w:pPr>
        <w:widowControl w:val="0"/>
        <w:spacing w:before="20" w:line="240" w:lineRule="auto"/>
        <w:ind w:left="4253" w:firstLine="0"/>
        <w:rPr>
          <w:snapToGrid w:val="0"/>
          <w:szCs w:val="28"/>
          <w:lang w:val="uk-UA"/>
        </w:rPr>
      </w:pPr>
    </w:p>
    <w:p w:rsidR="009A663A" w:rsidRPr="00D84108" w:rsidRDefault="009A663A" w:rsidP="009A663A">
      <w:pPr>
        <w:widowControl w:val="0"/>
        <w:spacing w:before="20" w:line="240" w:lineRule="auto"/>
        <w:ind w:left="4253" w:firstLine="0"/>
        <w:rPr>
          <w:snapToGrid w:val="0"/>
          <w:szCs w:val="28"/>
          <w:u w:val="single"/>
          <w:lang w:val="uk-UA"/>
        </w:rPr>
      </w:pPr>
      <w:r w:rsidRPr="00D84108">
        <w:rPr>
          <w:snapToGrid w:val="0"/>
          <w:szCs w:val="28"/>
          <w:lang w:val="uk-UA"/>
        </w:rPr>
        <w:t xml:space="preserve">Керівник </w:t>
      </w:r>
      <w:r w:rsidRPr="00D84108">
        <w:rPr>
          <w:snapToGrid w:val="0"/>
          <w:szCs w:val="28"/>
          <w:u w:val="single"/>
          <w:lang w:val="uk-UA"/>
        </w:rPr>
        <w:tab/>
      </w:r>
      <w:r w:rsidR="00A7105B" w:rsidRPr="00D84108">
        <w:rPr>
          <w:snapToGrid w:val="0"/>
          <w:u w:val="single"/>
          <w:lang w:val="uk-UA"/>
        </w:rPr>
        <w:t>проф. Новоселов С.П.</w:t>
      </w:r>
      <w:r w:rsidRPr="00D84108">
        <w:rPr>
          <w:snapToGrid w:val="0"/>
          <w:u w:val="single"/>
          <w:lang w:val="uk-UA"/>
        </w:rPr>
        <w:tab/>
      </w:r>
      <w:r w:rsidRPr="00D84108">
        <w:rPr>
          <w:snapToGrid w:val="0"/>
          <w:u w:val="single"/>
          <w:lang w:val="uk-UA"/>
        </w:rPr>
        <w:tab/>
      </w:r>
    </w:p>
    <w:p w:rsidR="009A663A" w:rsidRPr="00D84108" w:rsidRDefault="009A663A" w:rsidP="009A663A">
      <w:pPr>
        <w:widowControl w:val="0"/>
        <w:spacing w:before="20" w:line="240" w:lineRule="auto"/>
        <w:ind w:left="4253" w:firstLine="0"/>
        <w:jc w:val="center"/>
        <w:rPr>
          <w:snapToGrid w:val="0"/>
          <w:szCs w:val="28"/>
          <w:vertAlign w:val="superscript"/>
          <w:lang w:val="uk-UA"/>
        </w:rPr>
      </w:pPr>
      <w:r w:rsidRPr="00D84108">
        <w:rPr>
          <w:snapToGrid w:val="0"/>
          <w:szCs w:val="28"/>
          <w:vertAlign w:val="superscript"/>
          <w:lang w:val="uk-UA"/>
        </w:rPr>
        <w:t>(посада, прізвище, ініціали)</w:t>
      </w:r>
    </w:p>
    <w:p w:rsidR="009A663A" w:rsidRPr="00D84108" w:rsidRDefault="009A663A" w:rsidP="009A663A">
      <w:pPr>
        <w:spacing w:line="240" w:lineRule="auto"/>
        <w:ind w:firstLine="0"/>
        <w:jc w:val="right"/>
        <w:rPr>
          <w:lang w:val="uk-UA"/>
        </w:rPr>
      </w:pPr>
    </w:p>
    <w:p w:rsidR="009A663A" w:rsidRPr="00D84108" w:rsidRDefault="009A663A" w:rsidP="009A663A">
      <w:pPr>
        <w:spacing w:line="240" w:lineRule="auto"/>
        <w:ind w:firstLine="0"/>
        <w:jc w:val="right"/>
        <w:rPr>
          <w:lang w:val="uk-UA"/>
        </w:rPr>
      </w:pPr>
    </w:p>
    <w:p w:rsidR="009A663A" w:rsidRPr="00D84108" w:rsidRDefault="009A663A" w:rsidP="009A663A">
      <w:pPr>
        <w:widowControl w:val="0"/>
        <w:spacing w:before="120" w:line="240" w:lineRule="auto"/>
        <w:ind w:firstLine="0"/>
        <w:jc w:val="left"/>
        <w:rPr>
          <w:snapToGrid w:val="0"/>
          <w:lang w:val="uk-UA"/>
        </w:rPr>
      </w:pPr>
      <w:r w:rsidRPr="00D84108">
        <w:rPr>
          <w:snapToGrid w:val="0"/>
          <w:lang w:val="uk-UA"/>
        </w:rPr>
        <w:t>Допускається до захисту</w:t>
      </w:r>
    </w:p>
    <w:tbl>
      <w:tblPr>
        <w:tblW w:w="0" w:type="auto"/>
        <w:tblInd w:w="-106" w:type="dxa"/>
        <w:tblLook w:val="00A0"/>
      </w:tblPr>
      <w:tblGrid>
        <w:gridCol w:w="3652"/>
        <w:gridCol w:w="2835"/>
        <w:gridCol w:w="730"/>
        <w:gridCol w:w="2636"/>
      </w:tblGrid>
      <w:tr w:rsidR="009A663A" w:rsidRPr="00D84108" w:rsidTr="00A7105B">
        <w:tc>
          <w:tcPr>
            <w:tcW w:w="3652" w:type="dxa"/>
            <w:hideMark/>
          </w:tcPr>
          <w:p w:rsidR="009A663A" w:rsidRPr="00D84108" w:rsidRDefault="009A663A" w:rsidP="00A7105B">
            <w:pPr>
              <w:widowControl w:val="0"/>
              <w:spacing w:before="120" w:line="240" w:lineRule="auto"/>
              <w:ind w:firstLine="106"/>
              <w:jc w:val="left"/>
              <w:rPr>
                <w:snapToGrid w:val="0"/>
                <w:szCs w:val="28"/>
                <w:lang w:val="uk-UA"/>
              </w:rPr>
            </w:pPr>
            <w:r w:rsidRPr="00D84108">
              <w:rPr>
                <w:snapToGrid w:val="0"/>
                <w:lang w:val="uk-UA"/>
              </w:rPr>
              <w:t>Зав. кафедри</w:t>
            </w:r>
          </w:p>
        </w:tc>
        <w:tc>
          <w:tcPr>
            <w:tcW w:w="2835" w:type="dxa"/>
            <w:tcBorders>
              <w:top w:val="nil"/>
              <w:left w:val="nil"/>
              <w:bottom w:val="single" w:sz="4" w:space="0" w:color="auto"/>
              <w:right w:val="nil"/>
            </w:tcBorders>
          </w:tcPr>
          <w:p w:rsidR="009A663A" w:rsidRPr="00D84108" w:rsidRDefault="009A663A" w:rsidP="00A7105B">
            <w:pPr>
              <w:widowControl w:val="0"/>
              <w:spacing w:before="120" w:line="240" w:lineRule="auto"/>
              <w:ind w:firstLine="0"/>
              <w:jc w:val="left"/>
              <w:rPr>
                <w:snapToGrid w:val="0"/>
                <w:szCs w:val="28"/>
                <w:lang w:val="uk-UA"/>
              </w:rPr>
            </w:pPr>
          </w:p>
        </w:tc>
        <w:tc>
          <w:tcPr>
            <w:tcW w:w="730" w:type="dxa"/>
          </w:tcPr>
          <w:p w:rsidR="009A663A" w:rsidRPr="00D84108" w:rsidRDefault="009A663A" w:rsidP="00A7105B">
            <w:pPr>
              <w:widowControl w:val="0"/>
              <w:spacing w:before="120" w:line="240" w:lineRule="auto"/>
              <w:ind w:firstLine="0"/>
              <w:jc w:val="center"/>
              <w:rPr>
                <w:snapToGrid w:val="0"/>
                <w:szCs w:val="28"/>
                <w:lang w:val="uk-UA"/>
              </w:rPr>
            </w:pPr>
          </w:p>
        </w:tc>
        <w:tc>
          <w:tcPr>
            <w:tcW w:w="2636" w:type="dxa"/>
            <w:tcBorders>
              <w:top w:val="nil"/>
              <w:left w:val="nil"/>
              <w:bottom w:val="single" w:sz="4" w:space="0" w:color="auto"/>
              <w:right w:val="nil"/>
            </w:tcBorders>
            <w:hideMark/>
          </w:tcPr>
          <w:p w:rsidR="009A663A" w:rsidRPr="00D84108" w:rsidRDefault="009A663A" w:rsidP="00A7105B">
            <w:pPr>
              <w:widowControl w:val="0"/>
              <w:spacing w:before="120" w:line="240" w:lineRule="auto"/>
              <w:ind w:firstLine="0"/>
              <w:jc w:val="center"/>
              <w:rPr>
                <w:snapToGrid w:val="0"/>
                <w:szCs w:val="28"/>
                <w:lang w:val="uk-UA"/>
              </w:rPr>
            </w:pPr>
            <w:r w:rsidRPr="00D84108">
              <w:rPr>
                <w:snapToGrid w:val="0"/>
                <w:lang w:val="uk-UA"/>
              </w:rPr>
              <w:t>Невлюдов І.Ш.</w:t>
            </w:r>
          </w:p>
        </w:tc>
      </w:tr>
      <w:tr w:rsidR="009A663A" w:rsidRPr="00D84108" w:rsidTr="00A7105B">
        <w:tc>
          <w:tcPr>
            <w:tcW w:w="3652" w:type="dxa"/>
          </w:tcPr>
          <w:p w:rsidR="009A663A" w:rsidRPr="00D84108" w:rsidRDefault="009A663A" w:rsidP="00A7105B">
            <w:pPr>
              <w:widowControl w:val="0"/>
              <w:spacing w:line="240" w:lineRule="auto"/>
              <w:ind w:firstLine="0"/>
              <w:jc w:val="left"/>
              <w:rPr>
                <w:snapToGrid w:val="0"/>
                <w:szCs w:val="28"/>
                <w:lang w:val="uk-UA"/>
              </w:rPr>
            </w:pPr>
          </w:p>
        </w:tc>
        <w:tc>
          <w:tcPr>
            <w:tcW w:w="2835" w:type="dxa"/>
            <w:tcBorders>
              <w:top w:val="single" w:sz="4" w:space="0" w:color="auto"/>
              <w:left w:val="nil"/>
              <w:bottom w:val="nil"/>
              <w:right w:val="nil"/>
            </w:tcBorders>
            <w:hideMark/>
          </w:tcPr>
          <w:p w:rsidR="009A663A" w:rsidRPr="00D84108" w:rsidRDefault="009A663A" w:rsidP="00A7105B">
            <w:pPr>
              <w:widowControl w:val="0"/>
              <w:spacing w:before="20" w:line="240" w:lineRule="auto"/>
              <w:ind w:firstLine="0"/>
              <w:jc w:val="center"/>
              <w:rPr>
                <w:sz w:val="20"/>
                <w:szCs w:val="20"/>
                <w:lang w:val="uk-UA"/>
              </w:rPr>
            </w:pPr>
            <w:r w:rsidRPr="00D84108">
              <w:rPr>
                <w:sz w:val="20"/>
                <w:szCs w:val="20"/>
                <w:lang w:val="uk-UA"/>
              </w:rPr>
              <w:t>(підпис)</w:t>
            </w:r>
          </w:p>
        </w:tc>
        <w:tc>
          <w:tcPr>
            <w:tcW w:w="730" w:type="dxa"/>
          </w:tcPr>
          <w:p w:rsidR="009A663A" w:rsidRPr="00D84108" w:rsidRDefault="009A663A" w:rsidP="00A7105B">
            <w:pPr>
              <w:widowControl w:val="0"/>
              <w:spacing w:before="20" w:line="240" w:lineRule="auto"/>
              <w:ind w:firstLine="0"/>
              <w:jc w:val="center"/>
              <w:rPr>
                <w:sz w:val="20"/>
                <w:szCs w:val="20"/>
                <w:lang w:val="uk-UA"/>
              </w:rPr>
            </w:pPr>
          </w:p>
        </w:tc>
        <w:tc>
          <w:tcPr>
            <w:tcW w:w="2636" w:type="dxa"/>
            <w:tcBorders>
              <w:top w:val="single" w:sz="4" w:space="0" w:color="auto"/>
              <w:left w:val="nil"/>
              <w:bottom w:val="nil"/>
              <w:right w:val="nil"/>
            </w:tcBorders>
            <w:hideMark/>
          </w:tcPr>
          <w:p w:rsidR="009A663A" w:rsidRPr="00D84108" w:rsidRDefault="009A663A" w:rsidP="00A7105B">
            <w:pPr>
              <w:widowControl w:val="0"/>
              <w:spacing w:before="20" w:line="240" w:lineRule="auto"/>
              <w:ind w:firstLine="0"/>
              <w:jc w:val="center"/>
              <w:rPr>
                <w:sz w:val="20"/>
                <w:szCs w:val="20"/>
                <w:lang w:val="uk-UA"/>
              </w:rPr>
            </w:pPr>
            <w:r w:rsidRPr="00D84108">
              <w:rPr>
                <w:sz w:val="20"/>
                <w:szCs w:val="20"/>
                <w:lang w:val="uk-UA"/>
              </w:rPr>
              <w:t>(прізвище, ініціали)</w:t>
            </w:r>
          </w:p>
        </w:tc>
      </w:tr>
    </w:tbl>
    <w:p w:rsidR="009A663A" w:rsidRPr="00D84108" w:rsidRDefault="009A663A" w:rsidP="009A663A">
      <w:pPr>
        <w:spacing w:line="240" w:lineRule="auto"/>
        <w:ind w:firstLine="0"/>
        <w:jc w:val="center"/>
        <w:rPr>
          <w:szCs w:val="28"/>
          <w:lang w:val="uk-UA"/>
        </w:rPr>
      </w:pPr>
      <w:r w:rsidRPr="00D84108">
        <w:rPr>
          <w:snapToGrid w:val="0"/>
          <w:lang w:val="uk-UA"/>
        </w:rPr>
        <w:t>2019 р.</w:t>
      </w:r>
    </w:p>
    <w:p w:rsidR="009A663A" w:rsidRPr="00D84108" w:rsidRDefault="009A663A" w:rsidP="009A663A">
      <w:pPr>
        <w:spacing w:line="240" w:lineRule="auto"/>
        <w:ind w:firstLine="0"/>
        <w:jc w:val="left"/>
        <w:rPr>
          <w:lang w:val="uk-UA"/>
        </w:rPr>
        <w:sectPr w:rsidR="009A663A" w:rsidRPr="00D84108">
          <w:pgSz w:w="11906" w:h="16838"/>
          <w:pgMar w:top="851" w:right="851" w:bottom="851" w:left="1418" w:header="340" w:footer="57" w:gutter="0"/>
          <w:pgNumType w:start="1"/>
          <w:cols w:space="720"/>
        </w:sectPr>
      </w:pPr>
    </w:p>
    <w:p w:rsidR="009A663A" w:rsidRPr="00D84108" w:rsidRDefault="009A663A" w:rsidP="009A663A">
      <w:pPr>
        <w:widowControl w:val="0"/>
        <w:spacing w:line="259" w:lineRule="auto"/>
        <w:ind w:left="120" w:firstLine="0"/>
        <w:jc w:val="center"/>
        <w:rPr>
          <w:snapToGrid w:val="0"/>
          <w:lang w:val="uk-UA"/>
        </w:rPr>
      </w:pPr>
      <w:r w:rsidRPr="00D84108">
        <w:rPr>
          <w:snapToGrid w:val="0"/>
          <w:lang w:val="uk-UA"/>
        </w:rPr>
        <w:lastRenderedPageBreak/>
        <w:t>Харківський національний університет радіоелектроніки</w:t>
      </w:r>
    </w:p>
    <w:p w:rsidR="009A663A" w:rsidRPr="00D84108" w:rsidRDefault="009A663A" w:rsidP="009A663A">
      <w:pPr>
        <w:widowControl w:val="0"/>
        <w:spacing w:line="259" w:lineRule="auto"/>
        <w:ind w:left="120" w:firstLine="0"/>
        <w:jc w:val="center"/>
        <w:rPr>
          <w:snapToGrid w:val="0"/>
          <w:lang w:val="uk-UA"/>
        </w:rPr>
      </w:pPr>
    </w:p>
    <w:tbl>
      <w:tblPr>
        <w:tblW w:w="0" w:type="auto"/>
        <w:tblInd w:w="-106" w:type="dxa"/>
        <w:tblLook w:val="00A0"/>
      </w:tblPr>
      <w:tblGrid>
        <w:gridCol w:w="1406"/>
        <w:gridCol w:w="558"/>
        <w:gridCol w:w="151"/>
        <w:gridCol w:w="283"/>
        <w:gridCol w:w="569"/>
        <w:gridCol w:w="6484"/>
      </w:tblGrid>
      <w:tr w:rsidR="009A663A" w:rsidRPr="00D84108" w:rsidTr="00A7105B">
        <w:tc>
          <w:tcPr>
            <w:tcW w:w="1964" w:type="dxa"/>
            <w:gridSpan w:val="2"/>
            <w:hideMark/>
          </w:tcPr>
          <w:p w:rsidR="009A663A" w:rsidRPr="00D84108" w:rsidRDefault="009A663A" w:rsidP="00A7105B">
            <w:pPr>
              <w:widowControl w:val="0"/>
              <w:spacing w:line="240" w:lineRule="auto"/>
              <w:ind w:firstLine="0"/>
              <w:jc w:val="left"/>
              <w:rPr>
                <w:snapToGrid w:val="0"/>
                <w:szCs w:val="28"/>
                <w:lang w:val="uk-UA"/>
              </w:rPr>
            </w:pPr>
            <w:r w:rsidRPr="00D84108">
              <w:rPr>
                <w:snapToGrid w:val="0"/>
                <w:lang w:val="uk-UA"/>
              </w:rPr>
              <w:t>Факультет</w:t>
            </w:r>
          </w:p>
        </w:tc>
        <w:tc>
          <w:tcPr>
            <w:tcW w:w="7487" w:type="dxa"/>
            <w:gridSpan w:val="4"/>
            <w:tcBorders>
              <w:top w:val="nil"/>
              <w:left w:val="nil"/>
              <w:bottom w:val="single" w:sz="4" w:space="0" w:color="auto"/>
              <w:right w:val="nil"/>
            </w:tcBorders>
            <w:hideMark/>
          </w:tcPr>
          <w:p w:rsidR="009A663A" w:rsidRPr="00D84108" w:rsidRDefault="009A663A" w:rsidP="00A7105B">
            <w:pPr>
              <w:widowControl w:val="0"/>
              <w:spacing w:line="259" w:lineRule="auto"/>
              <w:ind w:firstLine="0"/>
              <w:jc w:val="center"/>
              <w:rPr>
                <w:snapToGrid w:val="0"/>
                <w:szCs w:val="28"/>
                <w:lang w:val="uk-UA"/>
              </w:rPr>
            </w:pPr>
            <w:r w:rsidRPr="00D84108">
              <w:rPr>
                <w:lang w:val="uk-UA"/>
              </w:rPr>
              <w:t>Автоматики і комп’ютеризованих технологій</w:t>
            </w:r>
          </w:p>
        </w:tc>
      </w:tr>
      <w:tr w:rsidR="009A663A" w:rsidRPr="00776BEC" w:rsidTr="00A7105B">
        <w:tc>
          <w:tcPr>
            <w:tcW w:w="1406" w:type="dxa"/>
            <w:hideMark/>
          </w:tcPr>
          <w:p w:rsidR="009A663A" w:rsidRPr="00D84108" w:rsidRDefault="009A663A" w:rsidP="00A7105B">
            <w:pPr>
              <w:widowControl w:val="0"/>
              <w:spacing w:line="259" w:lineRule="auto"/>
              <w:ind w:firstLine="0"/>
              <w:jc w:val="left"/>
              <w:rPr>
                <w:snapToGrid w:val="0"/>
                <w:szCs w:val="28"/>
                <w:lang w:val="uk-UA"/>
              </w:rPr>
            </w:pPr>
            <w:r w:rsidRPr="00D84108">
              <w:rPr>
                <w:snapToGrid w:val="0"/>
                <w:lang w:val="uk-UA"/>
              </w:rPr>
              <w:t>Кафедра</w:t>
            </w:r>
          </w:p>
        </w:tc>
        <w:tc>
          <w:tcPr>
            <w:tcW w:w="8045" w:type="dxa"/>
            <w:gridSpan w:val="5"/>
            <w:tcBorders>
              <w:top w:val="single" w:sz="4" w:space="0" w:color="auto"/>
              <w:left w:val="nil"/>
              <w:bottom w:val="single" w:sz="4" w:space="0" w:color="auto"/>
              <w:right w:val="nil"/>
            </w:tcBorders>
            <w:hideMark/>
          </w:tcPr>
          <w:p w:rsidR="009A663A" w:rsidRPr="00D84108" w:rsidRDefault="009A663A" w:rsidP="00A7105B">
            <w:pPr>
              <w:widowControl w:val="0"/>
              <w:spacing w:line="259" w:lineRule="auto"/>
              <w:ind w:left="-104" w:firstLine="0"/>
              <w:jc w:val="center"/>
              <w:rPr>
                <w:snapToGrid w:val="0"/>
                <w:spacing w:val="-8"/>
                <w:szCs w:val="28"/>
                <w:lang w:val="uk-UA"/>
              </w:rPr>
            </w:pPr>
            <w:r w:rsidRPr="00D84108">
              <w:rPr>
                <w:spacing w:val="-8"/>
                <w:lang w:val="uk-UA"/>
              </w:rPr>
              <w:t>Комп’ютерно-інтегрованих технологій, автоматизації та мехатроніки</w:t>
            </w:r>
          </w:p>
        </w:tc>
      </w:tr>
      <w:tr w:rsidR="009A663A" w:rsidRPr="00D84108" w:rsidTr="00A7105B">
        <w:tc>
          <w:tcPr>
            <w:tcW w:w="2967" w:type="dxa"/>
            <w:gridSpan w:val="5"/>
            <w:hideMark/>
          </w:tcPr>
          <w:p w:rsidR="009A663A" w:rsidRPr="00D84108" w:rsidRDefault="009A663A" w:rsidP="00A7105B">
            <w:pPr>
              <w:widowControl w:val="0"/>
              <w:spacing w:line="259" w:lineRule="auto"/>
              <w:ind w:firstLine="0"/>
              <w:jc w:val="left"/>
              <w:rPr>
                <w:snapToGrid w:val="0"/>
                <w:szCs w:val="28"/>
                <w:lang w:val="uk-UA"/>
              </w:rPr>
            </w:pPr>
            <w:r w:rsidRPr="00D84108">
              <w:rPr>
                <w:snapToGrid w:val="0"/>
                <w:lang w:val="uk-UA"/>
              </w:rPr>
              <w:t>Рівень вищої освіти</w:t>
            </w:r>
          </w:p>
        </w:tc>
        <w:tc>
          <w:tcPr>
            <w:tcW w:w="6484" w:type="dxa"/>
            <w:tcBorders>
              <w:top w:val="nil"/>
              <w:left w:val="nil"/>
              <w:bottom w:val="single" w:sz="4" w:space="0" w:color="auto"/>
              <w:right w:val="nil"/>
            </w:tcBorders>
            <w:hideMark/>
          </w:tcPr>
          <w:p w:rsidR="009A663A" w:rsidRPr="00D84108" w:rsidRDefault="009A663A" w:rsidP="00A7105B">
            <w:pPr>
              <w:widowControl w:val="0"/>
              <w:spacing w:line="259" w:lineRule="auto"/>
              <w:ind w:firstLine="0"/>
              <w:jc w:val="center"/>
              <w:rPr>
                <w:snapToGrid w:val="0"/>
                <w:szCs w:val="28"/>
                <w:lang w:val="uk-UA"/>
              </w:rPr>
            </w:pPr>
            <w:r w:rsidRPr="00D84108">
              <w:rPr>
                <w:snapToGrid w:val="0"/>
                <w:lang w:val="uk-UA"/>
              </w:rPr>
              <w:t>другий (магістерський)</w:t>
            </w:r>
          </w:p>
        </w:tc>
      </w:tr>
      <w:tr w:rsidR="009A663A" w:rsidRPr="00776BEC" w:rsidTr="00A7105B">
        <w:tc>
          <w:tcPr>
            <w:tcW w:w="2115" w:type="dxa"/>
            <w:gridSpan w:val="3"/>
            <w:hideMark/>
          </w:tcPr>
          <w:p w:rsidR="009A663A" w:rsidRPr="00D84108" w:rsidRDefault="009A663A" w:rsidP="00A7105B">
            <w:pPr>
              <w:widowControl w:val="0"/>
              <w:spacing w:line="259" w:lineRule="auto"/>
              <w:ind w:firstLine="0"/>
              <w:jc w:val="left"/>
              <w:rPr>
                <w:snapToGrid w:val="0"/>
                <w:szCs w:val="28"/>
                <w:lang w:val="uk-UA"/>
              </w:rPr>
            </w:pPr>
            <w:r w:rsidRPr="00D84108">
              <w:rPr>
                <w:snapToGrid w:val="0"/>
                <w:lang w:val="uk-UA"/>
              </w:rPr>
              <w:t>Спеціальність</w:t>
            </w:r>
          </w:p>
        </w:tc>
        <w:tc>
          <w:tcPr>
            <w:tcW w:w="7336" w:type="dxa"/>
            <w:gridSpan w:val="3"/>
            <w:tcBorders>
              <w:top w:val="nil"/>
              <w:left w:val="nil"/>
              <w:bottom w:val="single" w:sz="4" w:space="0" w:color="auto"/>
              <w:right w:val="nil"/>
            </w:tcBorders>
            <w:vAlign w:val="bottom"/>
            <w:hideMark/>
          </w:tcPr>
          <w:p w:rsidR="009A663A" w:rsidRPr="00D84108" w:rsidRDefault="009A663A" w:rsidP="00A7105B">
            <w:pPr>
              <w:widowControl w:val="0"/>
              <w:spacing w:line="259" w:lineRule="auto"/>
              <w:ind w:firstLine="0"/>
              <w:jc w:val="center"/>
              <w:rPr>
                <w:snapToGrid w:val="0"/>
                <w:szCs w:val="28"/>
                <w:lang w:val="uk-UA"/>
              </w:rPr>
            </w:pPr>
            <w:r w:rsidRPr="00D84108">
              <w:rPr>
                <w:snapToGrid w:val="0"/>
                <w:lang w:val="uk-UA"/>
              </w:rPr>
              <w:t>151 Автоматизація та комп'ютерно-інтегровані технології</w:t>
            </w:r>
          </w:p>
        </w:tc>
      </w:tr>
      <w:tr w:rsidR="009A663A" w:rsidRPr="00D84108" w:rsidTr="00A7105B">
        <w:tc>
          <w:tcPr>
            <w:tcW w:w="2398" w:type="dxa"/>
            <w:gridSpan w:val="4"/>
            <w:hideMark/>
          </w:tcPr>
          <w:p w:rsidR="009A663A" w:rsidRPr="00D84108" w:rsidRDefault="009A663A" w:rsidP="00A7105B">
            <w:pPr>
              <w:widowControl w:val="0"/>
              <w:spacing w:line="259" w:lineRule="auto"/>
              <w:ind w:firstLine="0"/>
              <w:jc w:val="left"/>
              <w:rPr>
                <w:snapToGrid w:val="0"/>
                <w:szCs w:val="28"/>
                <w:lang w:val="uk-UA"/>
              </w:rPr>
            </w:pPr>
            <w:r w:rsidRPr="00D84108">
              <w:rPr>
                <w:snapToGrid w:val="0"/>
                <w:lang w:val="uk-UA"/>
              </w:rPr>
              <w:t>Освітня програма</w:t>
            </w:r>
          </w:p>
        </w:tc>
        <w:tc>
          <w:tcPr>
            <w:tcW w:w="7053" w:type="dxa"/>
            <w:gridSpan w:val="2"/>
            <w:tcBorders>
              <w:top w:val="nil"/>
              <w:left w:val="nil"/>
              <w:bottom w:val="single" w:sz="4" w:space="0" w:color="auto"/>
              <w:right w:val="nil"/>
            </w:tcBorders>
            <w:vAlign w:val="bottom"/>
            <w:hideMark/>
          </w:tcPr>
          <w:p w:rsidR="009A663A" w:rsidRPr="00D84108" w:rsidRDefault="00A7105B" w:rsidP="00A7105B">
            <w:pPr>
              <w:widowControl w:val="0"/>
              <w:spacing w:line="259" w:lineRule="auto"/>
              <w:ind w:firstLine="0"/>
              <w:jc w:val="center"/>
              <w:rPr>
                <w:snapToGrid w:val="0"/>
                <w:szCs w:val="28"/>
                <w:lang w:val="uk-UA"/>
              </w:rPr>
            </w:pPr>
            <w:r w:rsidRPr="00D84108">
              <w:rPr>
                <w:snapToGrid w:val="0"/>
                <w:lang w:val="uk-UA"/>
              </w:rPr>
              <w:t>Автоматизоване управління технологічними процесами</w:t>
            </w:r>
          </w:p>
        </w:tc>
      </w:tr>
      <w:tr w:rsidR="009A663A" w:rsidRPr="00D84108" w:rsidTr="00A7105B">
        <w:tc>
          <w:tcPr>
            <w:tcW w:w="2398" w:type="dxa"/>
            <w:gridSpan w:val="4"/>
          </w:tcPr>
          <w:p w:rsidR="009A663A" w:rsidRPr="00D84108" w:rsidRDefault="009A663A" w:rsidP="00A7105B">
            <w:pPr>
              <w:widowControl w:val="0"/>
              <w:spacing w:line="240" w:lineRule="auto"/>
              <w:ind w:firstLine="0"/>
              <w:jc w:val="left"/>
              <w:rPr>
                <w:snapToGrid w:val="0"/>
                <w:sz w:val="20"/>
                <w:szCs w:val="20"/>
                <w:lang w:val="uk-UA"/>
              </w:rPr>
            </w:pPr>
          </w:p>
        </w:tc>
        <w:tc>
          <w:tcPr>
            <w:tcW w:w="7053" w:type="dxa"/>
            <w:gridSpan w:val="2"/>
            <w:vAlign w:val="bottom"/>
            <w:hideMark/>
          </w:tcPr>
          <w:p w:rsidR="009A663A" w:rsidRPr="00D84108" w:rsidRDefault="009A663A" w:rsidP="00A7105B">
            <w:pPr>
              <w:widowControl w:val="0"/>
              <w:spacing w:before="20" w:line="240" w:lineRule="auto"/>
              <w:ind w:firstLine="0"/>
              <w:jc w:val="center"/>
              <w:rPr>
                <w:snapToGrid w:val="0"/>
                <w:szCs w:val="28"/>
                <w:lang w:val="uk-UA"/>
              </w:rPr>
            </w:pPr>
            <w:r w:rsidRPr="00D84108">
              <w:rPr>
                <w:snapToGrid w:val="0"/>
                <w:sz w:val="20"/>
                <w:szCs w:val="20"/>
                <w:lang w:val="uk-UA"/>
              </w:rPr>
              <w:t>(код і повна назва)</w:t>
            </w:r>
          </w:p>
        </w:tc>
      </w:tr>
    </w:tbl>
    <w:p w:rsidR="009A663A" w:rsidRPr="00D84108" w:rsidRDefault="009A663A" w:rsidP="009A663A">
      <w:pPr>
        <w:widowControl w:val="0"/>
        <w:spacing w:line="240" w:lineRule="auto"/>
        <w:ind w:firstLine="0"/>
        <w:jc w:val="right"/>
        <w:rPr>
          <w:snapToGrid w:val="0"/>
          <w:sz w:val="24"/>
          <w:lang w:val="uk-UA"/>
        </w:rPr>
      </w:pPr>
    </w:p>
    <w:p w:rsidR="009A663A" w:rsidRPr="00D84108" w:rsidRDefault="009A663A" w:rsidP="009A663A">
      <w:pPr>
        <w:widowControl w:val="0"/>
        <w:spacing w:line="240" w:lineRule="auto"/>
        <w:ind w:firstLine="0"/>
        <w:jc w:val="right"/>
        <w:rPr>
          <w:snapToGrid w:val="0"/>
          <w:sz w:val="24"/>
          <w:lang w:val="uk-UA"/>
        </w:rPr>
      </w:pPr>
    </w:p>
    <w:p w:rsidR="009A663A" w:rsidRPr="00D84108" w:rsidRDefault="009A663A" w:rsidP="009A663A">
      <w:pPr>
        <w:widowControl w:val="0"/>
        <w:spacing w:line="240" w:lineRule="auto"/>
        <w:ind w:left="4962" w:firstLine="0"/>
        <w:jc w:val="left"/>
        <w:rPr>
          <w:snapToGrid w:val="0"/>
          <w:szCs w:val="28"/>
          <w:lang w:val="uk-UA"/>
        </w:rPr>
      </w:pPr>
      <w:r w:rsidRPr="00D84108">
        <w:rPr>
          <w:snapToGrid w:val="0"/>
          <w:lang w:val="uk-UA"/>
        </w:rPr>
        <w:t>ЗАТВЕРДЖУЮ:</w:t>
      </w:r>
    </w:p>
    <w:p w:rsidR="009A663A" w:rsidRPr="00D84108" w:rsidRDefault="009A663A" w:rsidP="009A663A">
      <w:pPr>
        <w:widowControl w:val="0"/>
        <w:spacing w:line="240" w:lineRule="auto"/>
        <w:ind w:left="4962" w:firstLine="0"/>
        <w:jc w:val="left"/>
        <w:rPr>
          <w:snapToGrid w:val="0"/>
          <w:lang w:val="uk-UA"/>
        </w:rPr>
      </w:pPr>
      <w:r w:rsidRPr="00D84108">
        <w:rPr>
          <w:snapToGrid w:val="0"/>
          <w:lang w:val="uk-UA"/>
        </w:rPr>
        <w:t>Зав. кафедри ______________</w:t>
      </w:r>
    </w:p>
    <w:p w:rsidR="009A663A" w:rsidRPr="00D84108" w:rsidRDefault="009A663A" w:rsidP="009A663A">
      <w:pPr>
        <w:widowControl w:val="0"/>
        <w:tabs>
          <w:tab w:val="left" w:pos="6698"/>
          <w:tab w:val="center" w:pos="7325"/>
        </w:tabs>
        <w:spacing w:line="240" w:lineRule="auto"/>
        <w:ind w:left="4962" w:firstLine="0"/>
        <w:jc w:val="left"/>
        <w:rPr>
          <w:snapToGrid w:val="0"/>
          <w:vertAlign w:val="superscript"/>
          <w:lang w:val="uk-UA"/>
        </w:rPr>
      </w:pPr>
      <w:r w:rsidRPr="00D84108">
        <w:rPr>
          <w:snapToGrid w:val="0"/>
          <w:vertAlign w:val="superscript"/>
          <w:lang w:val="uk-UA"/>
        </w:rPr>
        <w:tab/>
        <w:t xml:space="preserve">       </w:t>
      </w:r>
      <w:r w:rsidRPr="00D84108">
        <w:rPr>
          <w:snapToGrid w:val="0"/>
          <w:vertAlign w:val="superscript"/>
          <w:lang w:val="uk-UA"/>
        </w:rPr>
        <w:tab/>
        <w:t>(підпис)</w:t>
      </w:r>
    </w:p>
    <w:p w:rsidR="009A663A" w:rsidRPr="00D84108" w:rsidRDefault="009A663A" w:rsidP="009A663A">
      <w:pPr>
        <w:widowControl w:val="0"/>
        <w:spacing w:line="240" w:lineRule="auto"/>
        <w:ind w:left="4962" w:firstLine="0"/>
        <w:jc w:val="right"/>
        <w:rPr>
          <w:snapToGrid w:val="0"/>
          <w:lang w:val="uk-UA"/>
        </w:rPr>
      </w:pPr>
      <w:r w:rsidRPr="00D84108">
        <w:rPr>
          <w:snapToGrid w:val="0"/>
          <w:lang w:val="uk-UA"/>
        </w:rPr>
        <w:t>«_____»________________ 20 ___ р.</w:t>
      </w:r>
    </w:p>
    <w:p w:rsidR="009A663A" w:rsidRPr="00D84108" w:rsidRDefault="009A663A" w:rsidP="009A663A">
      <w:pPr>
        <w:widowControl w:val="0"/>
        <w:spacing w:line="240" w:lineRule="auto"/>
        <w:ind w:left="4962" w:firstLine="0"/>
        <w:jc w:val="left"/>
        <w:rPr>
          <w:snapToGrid w:val="0"/>
          <w:lang w:val="uk-UA"/>
        </w:rPr>
      </w:pPr>
    </w:p>
    <w:p w:rsidR="009A663A" w:rsidRPr="00D84108" w:rsidRDefault="009A663A" w:rsidP="009A663A">
      <w:pPr>
        <w:widowControl w:val="0"/>
        <w:spacing w:before="320" w:line="240" w:lineRule="auto"/>
        <w:ind w:firstLine="0"/>
        <w:jc w:val="center"/>
        <w:rPr>
          <w:snapToGrid w:val="0"/>
          <w:lang w:val="uk-UA"/>
        </w:rPr>
      </w:pPr>
      <w:r w:rsidRPr="00D84108">
        <w:rPr>
          <w:snapToGrid w:val="0"/>
          <w:lang w:val="uk-UA"/>
        </w:rPr>
        <w:t>ЗАВДАННЯ</w:t>
      </w:r>
    </w:p>
    <w:p w:rsidR="009A663A" w:rsidRPr="00D84108" w:rsidRDefault="009A663A" w:rsidP="009A663A">
      <w:pPr>
        <w:widowControl w:val="0"/>
        <w:spacing w:line="240" w:lineRule="auto"/>
        <w:ind w:firstLine="0"/>
        <w:jc w:val="center"/>
        <w:rPr>
          <w:snapToGrid w:val="0"/>
          <w:lang w:val="uk-UA"/>
        </w:rPr>
      </w:pPr>
      <w:r w:rsidRPr="00D84108">
        <w:rPr>
          <w:snapToGrid w:val="0"/>
          <w:lang w:val="uk-UA"/>
        </w:rPr>
        <w:t>НА АТЕСТАЦІЙНУ РОБОТУ</w:t>
      </w:r>
    </w:p>
    <w:p w:rsidR="009A663A" w:rsidRPr="00D84108" w:rsidRDefault="009A663A" w:rsidP="009A663A">
      <w:pPr>
        <w:widowControl w:val="0"/>
        <w:spacing w:line="240" w:lineRule="auto"/>
        <w:ind w:firstLine="0"/>
        <w:jc w:val="center"/>
        <w:rPr>
          <w:snapToGrid w:val="0"/>
          <w:sz w:val="24"/>
          <w:lang w:val="uk-UA"/>
        </w:rPr>
      </w:pPr>
    </w:p>
    <w:tbl>
      <w:tblPr>
        <w:tblW w:w="0" w:type="auto"/>
        <w:tblInd w:w="-34" w:type="dxa"/>
        <w:tblLook w:val="00A0"/>
      </w:tblPr>
      <w:tblGrid>
        <w:gridCol w:w="1492"/>
        <w:gridCol w:w="683"/>
        <w:gridCol w:w="1275"/>
        <w:gridCol w:w="1275"/>
        <w:gridCol w:w="1986"/>
        <w:gridCol w:w="2794"/>
        <w:gridCol w:w="6"/>
      </w:tblGrid>
      <w:tr w:rsidR="009A663A" w:rsidRPr="00776BEC" w:rsidTr="00A7105B">
        <w:trPr>
          <w:gridAfter w:val="1"/>
          <w:wAfter w:w="6" w:type="dxa"/>
        </w:trPr>
        <w:tc>
          <w:tcPr>
            <w:tcW w:w="1492" w:type="dxa"/>
            <w:hideMark/>
          </w:tcPr>
          <w:p w:rsidR="009A663A" w:rsidRPr="00D84108" w:rsidRDefault="009A663A" w:rsidP="00A7105B">
            <w:pPr>
              <w:spacing w:line="240" w:lineRule="auto"/>
              <w:ind w:firstLine="0"/>
              <w:jc w:val="left"/>
              <w:rPr>
                <w:szCs w:val="28"/>
                <w:lang w:val="uk-UA"/>
              </w:rPr>
            </w:pPr>
            <w:r w:rsidRPr="00D84108">
              <w:rPr>
                <w:lang w:val="uk-UA"/>
              </w:rPr>
              <w:t>студентові</w:t>
            </w:r>
          </w:p>
        </w:tc>
        <w:tc>
          <w:tcPr>
            <w:tcW w:w="8013" w:type="dxa"/>
            <w:gridSpan w:val="5"/>
          </w:tcPr>
          <w:p w:rsidR="009A663A" w:rsidRPr="00D84108" w:rsidRDefault="00A7105B" w:rsidP="00A7105B">
            <w:pPr>
              <w:pBdr>
                <w:bottom w:val="single" w:sz="6" w:space="1" w:color="auto"/>
              </w:pBdr>
              <w:spacing w:line="240" w:lineRule="auto"/>
              <w:ind w:firstLine="0"/>
              <w:jc w:val="center"/>
              <w:rPr>
                <w:szCs w:val="28"/>
                <w:lang w:val="uk-UA"/>
              </w:rPr>
            </w:pPr>
            <w:r w:rsidRPr="00D84108">
              <w:rPr>
                <w:lang w:val="uk-UA"/>
              </w:rPr>
              <w:t>Циганку Семену Петровичу</w:t>
            </w:r>
            <w:r w:rsidR="009A663A" w:rsidRPr="00D84108">
              <w:rPr>
                <w:lang w:val="uk-UA"/>
              </w:rPr>
              <w:t xml:space="preserve"> </w:t>
            </w:r>
          </w:p>
          <w:p w:rsidR="009A663A" w:rsidRPr="00D84108" w:rsidRDefault="009A663A" w:rsidP="00A7105B">
            <w:pPr>
              <w:spacing w:line="240" w:lineRule="auto"/>
              <w:ind w:firstLine="0"/>
              <w:jc w:val="center"/>
              <w:rPr>
                <w:sz w:val="20"/>
                <w:szCs w:val="20"/>
                <w:lang w:val="uk-UA"/>
              </w:rPr>
            </w:pPr>
            <w:r w:rsidRPr="00D84108">
              <w:rPr>
                <w:sz w:val="20"/>
                <w:szCs w:val="20"/>
                <w:lang w:val="uk-UA"/>
              </w:rPr>
              <w:t>(прізвище, ім’я, по батькові)</w:t>
            </w:r>
          </w:p>
          <w:p w:rsidR="009A663A" w:rsidRPr="00D84108" w:rsidRDefault="009A663A" w:rsidP="00A7105B">
            <w:pPr>
              <w:spacing w:line="240" w:lineRule="auto"/>
              <w:ind w:firstLine="0"/>
              <w:jc w:val="center"/>
              <w:rPr>
                <w:sz w:val="20"/>
                <w:szCs w:val="20"/>
                <w:lang w:val="uk-UA"/>
              </w:rPr>
            </w:pPr>
          </w:p>
        </w:tc>
      </w:tr>
      <w:tr w:rsidR="009A663A" w:rsidRPr="00776BEC" w:rsidTr="00A7105B">
        <w:trPr>
          <w:gridAfter w:val="1"/>
          <w:wAfter w:w="6" w:type="dxa"/>
        </w:trPr>
        <w:tc>
          <w:tcPr>
            <w:tcW w:w="2175" w:type="dxa"/>
            <w:gridSpan w:val="2"/>
            <w:hideMark/>
          </w:tcPr>
          <w:p w:rsidR="009A663A" w:rsidRPr="00D84108" w:rsidRDefault="009A663A" w:rsidP="00A7105B">
            <w:pPr>
              <w:spacing w:line="240" w:lineRule="auto"/>
              <w:ind w:right="176" w:firstLine="0"/>
              <w:jc w:val="left"/>
              <w:rPr>
                <w:szCs w:val="28"/>
                <w:lang w:val="uk-UA"/>
              </w:rPr>
            </w:pPr>
            <w:r w:rsidRPr="00D84108">
              <w:rPr>
                <w:lang w:val="uk-UA"/>
              </w:rPr>
              <w:t>1. Тема роботи</w:t>
            </w:r>
          </w:p>
        </w:tc>
        <w:tc>
          <w:tcPr>
            <w:tcW w:w="7330" w:type="dxa"/>
            <w:gridSpan w:val="4"/>
            <w:vAlign w:val="center"/>
            <w:hideMark/>
          </w:tcPr>
          <w:p w:rsidR="009A663A" w:rsidRPr="00D84108" w:rsidRDefault="00A7105B" w:rsidP="00A7105B">
            <w:pPr>
              <w:pBdr>
                <w:bottom w:val="single" w:sz="6" w:space="1" w:color="auto"/>
              </w:pBdr>
              <w:spacing w:line="240" w:lineRule="auto"/>
              <w:ind w:right="-249" w:firstLine="0"/>
              <w:jc w:val="left"/>
              <w:rPr>
                <w:szCs w:val="28"/>
                <w:lang w:val="uk-UA"/>
              </w:rPr>
            </w:pPr>
            <w:r w:rsidRPr="00D84108">
              <w:rPr>
                <w:snapToGrid w:val="0"/>
                <w:lang w:val="uk-UA"/>
              </w:rPr>
              <w:t xml:space="preserve">Оптимізація методу керування рухом мобільного робота з </w:t>
            </w:r>
          </w:p>
        </w:tc>
      </w:tr>
      <w:tr w:rsidR="009A663A" w:rsidRPr="005C76A4" w:rsidTr="00A7105B">
        <w:trPr>
          <w:gridAfter w:val="1"/>
          <w:wAfter w:w="6" w:type="dxa"/>
        </w:trPr>
        <w:tc>
          <w:tcPr>
            <w:tcW w:w="9505" w:type="dxa"/>
            <w:gridSpan w:val="6"/>
            <w:hideMark/>
          </w:tcPr>
          <w:p w:rsidR="009A663A" w:rsidRPr="005C76A4" w:rsidRDefault="00A7105B" w:rsidP="00A7105B">
            <w:pPr>
              <w:pBdr>
                <w:bottom w:val="single" w:sz="6" w:space="1" w:color="auto"/>
              </w:pBdr>
              <w:spacing w:line="240" w:lineRule="auto"/>
              <w:ind w:right="-249" w:firstLine="0"/>
              <w:jc w:val="left"/>
              <w:rPr>
                <w:szCs w:val="28"/>
                <w:lang w:val="uk-UA"/>
              </w:rPr>
            </w:pPr>
            <w:r w:rsidRPr="005C76A4">
              <w:rPr>
                <w:snapToGrid w:val="0"/>
                <w:lang w:val="uk-UA"/>
              </w:rPr>
              <w:t xml:space="preserve">використанням двигунів постійного струму </w:t>
            </w:r>
          </w:p>
        </w:tc>
      </w:tr>
      <w:tr w:rsidR="009A663A" w:rsidRPr="00776BEC" w:rsidTr="00A7105B">
        <w:trPr>
          <w:gridAfter w:val="1"/>
          <w:wAfter w:w="6" w:type="dxa"/>
        </w:trPr>
        <w:tc>
          <w:tcPr>
            <w:tcW w:w="9505" w:type="dxa"/>
            <w:gridSpan w:val="6"/>
            <w:hideMark/>
          </w:tcPr>
          <w:p w:rsidR="009A663A" w:rsidRPr="005C76A4" w:rsidRDefault="009A663A" w:rsidP="00A7105B">
            <w:pPr>
              <w:spacing w:line="240" w:lineRule="auto"/>
              <w:ind w:firstLine="0"/>
              <w:jc w:val="left"/>
              <w:rPr>
                <w:szCs w:val="28"/>
                <w:lang w:val="uk-UA"/>
              </w:rPr>
            </w:pPr>
            <w:r w:rsidRPr="005C76A4">
              <w:rPr>
                <w:lang w:val="uk-UA"/>
              </w:rPr>
              <w:t xml:space="preserve">затверджена наказом по університету від </w:t>
            </w:r>
            <w:r w:rsidRPr="005C76A4">
              <w:rPr>
                <w:u w:val="single"/>
                <w:lang w:val="uk-UA"/>
              </w:rPr>
              <w:t>04.11 2019 р.</w:t>
            </w:r>
            <w:r w:rsidRPr="005C76A4">
              <w:rPr>
                <w:lang w:val="uk-UA"/>
              </w:rPr>
              <w:t xml:space="preserve"> </w:t>
            </w:r>
            <w:r w:rsidR="00A7105B" w:rsidRPr="005C76A4">
              <w:rPr>
                <w:u w:val="single"/>
                <w:lang w:val="uk-UA"/>
              </w:rPr>
              <w:t>№ 1650</w:t>
            </w:r>
            <w:r w:rsidRPr="005C76A4">
              <w:rPr>
                <w:u w:val="single"/>
                <w:lang w:val="uk-UA"/>
              </w:rPr>
              <w:t>Ст</w:t>
            </w:r>
          </w:p>
        </w:tc>
      </w:tr>
      <w:tr w:rsidR="009A663A" w:rsidRPr="00776BEC" w:rsidTr="00A7105B">
        <w:trPr>
          <w:gridAfter w:val="1"/>
          <w:wAfter w:w="6" w:type="dxa"/>
        </w:trPr>
        <w:tc>
          <w:tcPr>
            <w:tcW w:w="9505" w:type="dxa"/>
            <w:gridSpan w:val="6"/>
            <w:hideMark/>
          </w:tcPr>
          <w:p w:rsidR="009A663A" w:rsidRPr="005C76A4" w:rsidRDefault="009A663A" w:rsidP="00A7105B">
            <w:pPr>
              <w:spacing w:line="240" w:lineRule="auto"/>
              <w:ind w:firstLine="0"/>
              <w:jc w:val="left"/>
              <w:rPr>
                <w:szCs w:val="28"/>
                <w:lang w:val="uk-UA"/>
              </w:rPr>
            </w:pPr>
            <w:r w:rsidRPr="005C76A4">
              <w:rPr>
                <w:lang w:val="uk-UA"/>
              </w:rPr>
              <w:t xml:space="preserve">2. Термін подання студентом роботи до екзаменаційної комісії </w:t>
            </w:r>
            <w:r w:rsidRPr="005C76A4">
              <w:rPr>
                <w:u w:val="single"/>
                <w:lang w:val="uk-UA"/>
              </w:rPr>
              <w:t>26.12 2019 р.</w:t>
            </w:r>
          </w:p>
        </w:tc>
      </w:tr>
      <w:tr w:rsidR="009A663A" w:rsidRPr="005C76A4" w:rsidTr="00A7105B">
        <w:trPr>
          <w:gridAfter w:val="1"/>
          <w:wAfter w:w="6" w:type="dxa"/>
        </w:trPr>
        <w:tc>
          <w:tcPr>
            <w:tcW w:w="3450" w:type="dxa"/>
            <w:gridSpan w:val="3"/>
            <w:hideMark/>
          </w:tcPr>
          <w:p w:rsidR="009A663A" w:rsidRPr="005C76A4" w:rsidRDefault="009A663A" w:rsidP="00A7105B">
            <w:pPr>
              <w:spacing w:line="240" w:lineRule="auto"/>
              <w:ind w:firstLine="0"/>
              <w:jc w:val="left"/>
              <w:rPr>
                <w:szCs w:val="28"/>
                <w:lang w:val="uk-UA"/>
              </w:rPr>
            </w:pPr>
            <w:r w:rsidRPr="005C76A4">
              <w:rPr>
                <w:lang w:val="uk-UA"/>
              </w:rPr>
              <w:t xml:space="preserve">3. Вихідні дані до роботи </w:t>
            </w:r>
          </w:p>
        </w:tc>
        <w:tc>
          <w:tcPr>
            <w:tcW w:w="6055" w:type="dxa"/>
            <w:gridSpan w:val="3"/>
          </w:tcPr>
          <w:p w:rsidR="009A663A" w:rsidRPr="005C76A4" w:rsidRDefault="009A663A" w:rsidP="00A7105B">
            <w:pPr>
              <w:pBdr>
                <w:bottom w:val="single" w:sz="6" w:space="1" w:color="auto"/>
              </w:pBdr>
              <w:spacing w:line="240" w:lineRule="auto"/>
              <w:ind w:firstLine="0"/>
              <w:rPr>
                <w:szCs w:val="28"/>
                <w:lang w:val="uk-UA"/>
              </w:rPr>
            </w:pPr>
          </w:p>
        </w:tc>
      </w:tr>
      <w:tr w:rsidR="009A663A" w:rsidRPr="00776BEC" w:rsidTr="00A7105B">
        <w:trPr>
          <w:gridAfter w:val="1"/>
          <w:wAfter w:w="6" w:type="dxa"/>
        </w:trPr>
        <w:tc>
          <w:tcPr>
            <w:tcW w:w="9505" w:type="dxa"/>
            <w:gridSpan w:val="6"/>
            <w:hideMark/>
          </w:tcPr>
          <w:p w:rsidR="009A663A" w:rsidRPr="005C76A4" w:rsidRDefault="009A663A" w:rsidP="005C76A4">
            <w:pPr>
              <w:pBdr>
                <w:bottom w:val="single" w:sz="6" w:space="1" w:color="auto"/>
              </w:pBdr>
              <w:spacing w:line="240" w:lineRule="auto"/>
              <w:ind w:firstLine="284"/>
              <w:jc w:val="left"/>
              <w:rPr>
                <w:szCs w:val="28"/>
                <w:lang w:val="uk-UA"/>
              </w:rPr>
            </w:pPr>
            <w:r w:rsidRPr="005C76A4">
              <w:rPr>
                <w:lang w:val="uk-UA"/>
              </w:rPr>
              <w:t xml:space="preserve">3.1 </w:t>
            </w:r>
            <w:r w:rsidR="005C76A4" w:rsidRPr="005C76A4">
              <w:rPr>
                <w:lang w:val="uk-UA"/>
              </w:rPr>
              <w:t>Похибка при позиціонуванні до 10</w:t>
            </w:r>
            <w:r w:rsidR="00C670C3">
              <w:rPr>
                <w:lang w:val="uk-UA"/>
              </w:rPr>
              <w:t xml:space="preserve"> </w:t>
            </w:r>
            <w:r w:rsidR="005C76A4" w:rsidRPr="005C76A4">
              <w:rPr>
                <w:lang w:val="uk-UA"/>
              </w:rPr>
              <w:t>мм</w:t>
            </w:r>
            <w:r w:rsidRPr="005C76A4">
              <w:rPr>
                <w:lang w:val="uk-UA"/>
              </w:rPr>
              <w:t>;</w:t>
            </w:r>
          </w:p>
        </w:tc>
      </w:tr>
      <w:tr w:rsidR="009A663A" w:rsidRPr="00D84108" w:rsidTr="00A7105B">
        <w:tc>
          <w:tcPr>
            <w:tcW w:w="9511" w:type="dxa"/>
            <w:gridSpan w:val="7"/>
            <w:hideMark/>
          </w:tcPr>
          <w:p w:rsidR="009A663A" w:rsidRPr="005C76A4" w:rsidRDefault="009A663A" w:rsidP="005C76A4">
            <w:pPr>
              <w:pBdr>
                <w:bottom w:val="single" w:sz="6" w:space="1" w:color="auto"/>
              </w:pBdr>
              <w:spacing w:line="240" w:lineRule="auto"/>
              <w:ind w:firstLine="284"/>
              <w:jc w:val="left"/>
              <w:rPr>
                <w:szCs w:val="28"/>
                <w:lang w:val="uk-UA"/>
              </w:rPr>
            </w:pPr>
            <w:r w:rsidRPr="005C76A4">
              <w:rPr>
                <w:lang w:val="uk-UA"/>
              </w:rPr>
              <w:t xml:space="preserve">3.2 </w:t>
            </w:r>
            <w:r w:rsidR="005C76A4" w:rsidRPr="005C76A4">
              <w:rPr>
                <w:noProof/>
                <w:lang w:val="uk-UA"/>
              </w:rPr>
              <w:t>Використання двигуну постіного струму</w:t>
            </w:r>
            <w:r w:rsidRPr="005C76A4">
              <w:rPr>
                <w:noProof/>
                <w:lang w:val="uk-UA"/>
              </w:rPr>
              <w:t>;</w:t>
            </w:r>
          </w:p>
        </w:tc>
      </w:tr>
      <w:tr w:rsidR="009A663A" w:rsidRPr="00776BEC" w:rsidTr="00A7105B">
        <w:tc>
          <w:tcPr>
            <w:tcW w:w="9511" w:type="dxa"/>
            <w:gridSpan w:val="7"/>
            <w:hideMark/>
          </w:tcPr>
          <w:p w:rsidR="009A663A" w:rsidRPr="005C76A4" w:rsidRDefault="009A663A" w:rsidP="005C76A4">
            <w:pPr>
              <w:pBdr>
                <w:bottom w:val="single" w:sz="6" w:space="1" w:color="auto"/>
              </w:pBdr>
              <w:spacing w:line="240" w:lineRule="auto"/>
              <w:ind w:firstLine="284"/>
              <w:jc w:val="left"/>
              <w:rPr>
                <w:szCs w:val="28"/>
                <w:lang w:val="uk-UA"/>
              </w:rPr>
            </w:pPr>
            <w:r w:rsidRPr="005C76A4">
              <w:rPr>
                <w:lang w:val="uk-UA"/>
              </w:rPr>
              <w:t xml:space="preserve">3.3 </w:t>
            </w:r>
            <w:r w:rsidR="005C76A4" w:rsidRPr="005C76A4">
              <w:rPr>
                <w:lang w:val="uk-UA"/>
              </w:rPr>
              <w:t>Час затримки між сигналами до 1</w:t>
            </w:r>
            <w:r w:rsidR="00C670C3">
              <w:rPr>
                <w:lang w:val="uk-UA"/>
              </w:rPr>
              <w:t xml:space="preserve"> </w:t>
            </w:r>
            <w:r w:rsidR="005C76A4" w:rsidRPr="005C76A4">
              <w:rPr>
                <w:lang w:val="uk-UA"/>
              </w:rPr>
              <w:t>с</w:t>
            </w:r>
            <w:r w:rsidRPr="005C76A4">
              <w:rPr>
                <w:lang w:val="uk-UA"/>
              </w:rPr>
              <w:t>;</w:t>
            </w:r>
          </w:p>
        </w:tc>
      </w:tr>
      <w:tr w:rsidR="009A663A" w:rsidRPr="00776BEC" w:rsidTr="00A7105B">
        <w:tc>
          <w:tcPr>
            <w:tcW w:w="9511" w:type="dxa"/>
            <w:gridSpan w:val="7"/>
            <w:hideMark/>
          </w:tcPr>
          <w:p w:rsidR="009A663A" w:rsidRPr="005C76A4" w:rsidRDefault="009A663A" w:rsidP="005C76A4">
            <w:pPr>
              <w:pBdr>
                <w:bottom w:val="single" w:sz="6" w:space="1" w:color="auto"/>
              </w:pBdr>
              <w:spacing w:line="240" w:lineRule="auto"/>
              <w:ind w:firstLine="284"/>
              <w:jc w:val="left"/>
              <w:rPr>
                <w:lang w:val="uk-UA"/>
              </w:rPr>
            </w:pPr>
            <w:r w:rsidRPr="005C76A4">
              <w:rPr>
                <w:lang w:val="uk-UA"/>
              </w:rPr>
              <w:t xml:space="preserve">3.4 </w:t>
            </w:r>
            <w:r w:rsidR="005C76A4" w:rsidRPr="005C76A4">
              <w:rPr>
                <w:lang w:val="uk-UA"/>
              </w:rPr>
              <w:t>Повний період слідування імпульсі –200 мс</w:t>
            </w:r>
          </w:p>
        </w:tc>
      </w:tr>
      <w:tr w:rsidR="005C76A4" w:rsidRPr="00776BEC" w:rsidTr="00A7105B">
        <w:tc>
          <w:tcPr>
            <w:tcW w:w="9511" w:type="dxa"/>
            <w:gridSpan w:val="7"/>
            <w:hideMark/>
          </w:tcPr>
          <w:p w:rsidR="005C76A4" w:rsidRPr="005C76A4" w:rsidRDefault="005C76A4" w:rsidP="005C76A4">
            <w:pPr>
              <w:pBdr>
                <w:bottom w:val="single" w:sz="6" w:space="1" w:color="auto"/>
              </w:pBdr>
              <w:spacing w:line="240" w:lineRule="auto"/>
              <w:ind w:firstLine="284"/>
              <w:jc w:val="left"/>
              <w:rPr>
                <w:lang w:val="uk-UA"/>
              </w:rPr>
            </w:pPr>
          </w:p>
        </w:tc>
      </w:tr>
      <w:tr w:rsidR="009A663A" w:rsidRPr="00776BEC" w:rsidTr="00A7105B">
        <w:trPr>
          <w:trHeight w:val="96"/>
        </w:trPr>
        <w:tc>
          <w:tcPr>
            <w:tcW w:w="6711" w:type="dxa"/>
            <w:gridSpan w:val="5"/>
            <w:hideMark/>
          </w:tcPr>
          <w:p w:rsidR="009A663A" w:rsidRPr="005C76A4" w:rsidRDefault="009A663A" w:rsidP="00A7105B">
            <w:pPr>
              <w:spacing w:line="240" w:lineRule="auto"/>
              <w:ind w:firstLine="0"/>
              <w:jc w:val="left"/>
              <w:rPr>
                <w:snapToGrid w:val="0"/>
                <w:szCs w:val="28"/>
                <w:lang w:val="uk-UA"/>
              </w:rPr>
            </w:pPr>
            <w:r w:rsidRPr="005C76A4">
              <w:rPr>
                <w:snapToGrid w:val="0"/>
                <w:lang w:val="uk-UA"/>
              </w:rPr>
              <w:t>4. Перелік питань, що потрібно опрацювати в роботі</w:t>
            </w:r>
          </w:p>
        </w:tc>
        <w:tc>
          <w:tcPr>
            <w:tcW w:w="2800" w:type="dxa"/>
            <w:gridSpan w:val="2"/>
          </w:tcPr>
          <w:p w:rsidR="009A663A" w:rsidRPr="005C76A4" w:rsidRDefault="009A663A" w:rsidP="00A7105B">
            <w:pPr>
              <w:pBdr>
                <w:bottom w:val="single" w:sz="6" w:space="1" w:color="auto"/>
              </w:pBdr>
              <w:spacing w:line="240" w:lineRule="auto"/>
              <w:ind w:firstLine="0"/>
              <w:jc w:val="left"/>
              <w:rPr>
                <w:snapToGrid w:val="0"/>
                <w:szCs w:val="28"/>
                <w:lang w:val="uk-UA"/>
              </w:rPr>
            </w:pPr>
          </w:p>
        </w:tc>
      </w:tr>
      <w:tr w:rsidR="009A663A" w:rsidRPr="00776BEC" w:rsidTr="00A7105B">
        <w:tc>
          <w:tcPr>
            <w:tcW w:w="9511" w:type="dxa"/>
            <w:gridSpan w:val="7"/>
            <w:hideMark/>
          </w:tcPr>
          <w:p w:rsidR="009A663A" w:rsidRPr="005C76A4" w:rsidRDefault="009A663A" w:rsidP="00A7105B">
            <w:pPr>
              <w:pBdr>
                <w:bottom w:val="single" w:sz="6" w:space="1" w:color="auto"/>
              </w:pBdr>
              <w:spacing w:line="240" w:lineRule="auto"/>
              <w:ind w:firstLine="284"/>
              <w:jc w:val="left"/>
              <w:rPr>
                <w:szCs w:val="28"/>
                <w:lang w:val="uk-UA"/>
              </w:rPr>
            </w:pPr>
            <w:r w:rsidRPr="005C76A4">
              <w:rPr>
                <w:lang w:val="uk-UA"/>
              </w:rPr>
              <w:t xml:space="preserve">4.1 Провести </w:t>
            </w:r>
            <w:r w:rsidR="005C76A4" w:rsidRPr="005C76A4">
              <w:rPr>
                <w:szCs w:val="28"/>
                <w:lang w:val="uk-UA"/>
              </w:rPr>
              <w:t>літератури та вимог технічного завдання</w:t>
            </w:r>
            <w:r w:rsidRPr="005C76A4">
              <w:rPr>
                <w:lang w:val="uk-UA"/>
              </w:rPr>
              <w:t>;</w:t>
            </w:r>
          </w:p>
        </w:tc>
      </w:tr>
      <w:tr w:rsidR="009A663A" w:rsidRPr="00776BEC" w:rsidTr="00A7105B">
        <w:tc>
          <w:tcPr>
            <w:tcW w:w="9511" w:type="dxa"/>
            <w:gridSpan w:val="7"/>
            <w:hideMark/>
          </w:tcPr>
          <w:p w:rsidR="009A663A" w:rsidRPr="005C76A4" w:rsidRDefault="009A663A" w:rsidP="00A7105B">
            <w:pPr>
              <w:pBdr>
                <w:bottom w:val="single" w:sz="6" w:space="1" w:color="auto"/>
              </w:pBdr>
              <w:spacing w:line="240" w:lineRule="auto"/>
              <w:ind w:firstLine="284"/>
              <w:jc w:val="left"/>
              <w:rPr>
                <w:szCs w:val="28"/>
                <w:lang w:val="uk-UA"/>
              </w:rPr>
            </w:pPr>
            <w:r w:rsidRPr="005C76A4">
              <w:rPr>
                <w:lang w:val="uk-UA"/>
              </w:rPr>
              <w:t>4.2 Провести</w:t>
            </w:r>
            <w:r w:rsidRPr="005C76A4">
              <w:rPr>
                <w:szCs w:val="28"/>
                <w:lang w:val="uk-UA"/>
              </w:rPr>
              <w:t xml:space="preserve"> </w:t>
            </w:r>
            <w:r w:rsidRPr="005C76A4">
              <w:rPr>
                <w:rStyle w:val="posttitle-text"/>
                <w:lang w:val="uk-UA"/>
              </w:rPr>
              <w:t xml:space="preserve">аналіз </w:t>
            </w:r>
            <w:r w:rsidR="005C76A4" w:rsidRPr="005C76A4">
              <w:rPr>
                <w:lang w:val="uk-UA"/>
              </w:rPr>
              <w:t xml:space="preserve">структури системи управління мобільною платформою та </w:t>
            </w:r>
            <w:r w:rsidR="005C76A4" w:rsidRPr="005C76A4">
              <w:rPr>
                <w:szCs w:val="28"/>
                <w:lang w:val="uk-UA"/>
              </w:rPr>
              <w:t>принципу роботи двигунів постійного струму</w:t>
            </w:r>
            <w:r w:rsidRPr="005C76A4">
              <w:rPr>
                <w:szCs w:val="28"/>
                <w:lang w:val="uk-UA"/>
              </w:rPr>
              <w:t>;</w:t>
            </w:r>
          </w:p>
        </w:tc>
      </w:tr>
      <w:tr w:rsidR="009A663A" w:rsidRPr="00776BEC" w:rsidTr="00A7105B">
        <w:tc>
          <w:tcPr>
            <w:tcW w:w="9511" w:type="dxa"/>
            <w:gridSpan w:val="7"/>
            <w:hideMark/>
          </w:tcPr>
          <w:p w:rsidR="009A663A" w:rsidRPr="005C76A4" w:rsidRDefault="009A663A" w:rsidP="005C76A4">
            <w:pPr>
              <w:pBdr>
                <w:bottom w:val="single" w:sz="6" w:space="1" w:color="auto"/>
              </w:pBdr>
              <w:spacing w:line="240" w:lineRule="auto"/>
              <w:ind w:firstLine="284"/>
              <w:jc w:val="left"/>
              <w:rPr>
                <w:szCs w:val="28"/>
                <w:lang w:val="uk-UA"/>
              </w:rPr>
            </w:pPr>
            <w:r w:rsidRPr="005C76A4">
              <w:rPr>
                <w:lang w:val="uk-UA"/>
              </w:rPr>
              <w:t xml:space="preserve">4.3 Провести </w:t>
            </w:r>
            <w:r w:rsidR="005C76A4" w:rsidRPr="005C76A4">
              <w:rPr>
                <w:lang w:val="uk-UA"/>
              </w:rPr>
              <w:t>розробку структурної схеми та алгоритму роботи</w:t>
            </w:r>
            <w:r w:rsidRPr="005C76A4">
              <w:rPr>
                <w:szCs w:val="28"/>
                <w:lang w:val="uk-UA"/>
              </w:rPr>
              <w:t>;</w:t>
            </w:r>
          </w:p>
        </w:tc>
      </w:tr>
      <w:tr w:rsidR="00566392" w:rsidRPr="00776BEC" w:rsidTr="00A7105B">
        <w:tc>
          <w:tcPr>
            <w:tcW w:w="9511" w:type="dxa"/>
            <w:gridSpan w:val="7"/>
            <w:hideMark/>
          </w:tcPr>
          <w:p w:rsidR="00566392" w:rsidRPr="005C76A4" w:rsidRDefault="005C76A4" w:rsidP="00A7105B">
            <w:pPr>
              <w:pBdr>
                <w:bottom w:val="single" w:sz="6" w:space="1" w:color="auto"/>
              </w:pBdr>
              <w:spacing w:line="240" w:lineRule="auto"/>
              <w:ind w:firstLine="284"/>
              <w:jc w:val="left"/>
              <w:rPr>
                <w:lang w:val="uk-UA"/>
              </w:rPr>
            </w:pPr>
            <w:r w:rsidRPr="005C76A4">
              <w:rPr>
                <w:lang w:val="uk-UA"/>
              </w:rPr>
              <w:t xml:space="preserve">4.4 Провести </w:t>
            </w:r>
            <w:r w:rsidRPr="005C76A4">
              <w:rPr>
                <w:szCs w:val="28"/>
                <w:lang w:val="uk-UA"/>
              </w:rPr>
              <w:t>експериментальні дослідження для визначення мінімальної ширини імпульсу ШІМ</w:t>
            </w:r>
          </w:p>
        </w:tc>
      </w:tr>
      <w:tr w:rsidR="009A663A" w:rsidRPr="00776BEC" w:rsidTr="00A7105B">
        <w:tc>
          <w:tcPr>
            <w:tcW w:w="9511" w:type="dxa"/>
            <w:gridSpan w:val="7"/>
            <w:hideMark/>
          </w:tcPr>
          <w:p w:rsidR="005C76A4" w:rsidRPr="005C76A4" w:rsidRDefault="009A663A" w:rsidP="005C76A4">
            <w:pPr>
              <w:pBdr>
                <w:bottom w:val="single" w:sz="6" w:space="1" w:color="auto"/>
              </w:pBdr>
              <w:spacing w:line="240" w:lineRule="auto"/>
              <w:ind w:firstLine="284"/>
              <w:jc w:val="left"/>
              <w:rPr>
                <w:szCs w:val="28"/>
                <w:lang w:val="uk-UA"/>
              </w:rPr>
            </w:pPr>
            <w:r w:rsidRPr="005C76A4">
              <w:rPr>
                <w:lang w:val="uk-UA"/>
              </w:rPr>
              <w:t>4.</w:t>
            </w:r>
            <w:r w:rsidR="005C76A4" w:rsidRPr="005C76A4">
              <w:rPr>
                <w:lang w:val="uk-UA"/>
              </w:rPr>
              <w:t>5</w:t>
            </w:r>
            <w:r w:rsidRPr="005C76A4">
              <w:rPr>
                <w:lang w:val="uk-UA"/>
              </w:rPr>
              <w:t xml:space="preserve"> </w:t>
            </w:r>
            <w:r w:rsidR="005C76A4" w:rsidRPr="005C76A4">
              <w:rPr>
                <w:lang w:val="uk-UA"/>
              </w:rPr>
              <w:t>Розглянути питання пов'язані з розділом охорона праці</w:t>
            </w:r>
          </w:p>
        </w:tc>
      </w:tr>
      <w:tr w:rsidR="009A663A" w:rsidRPr="00776BEC" w:rsidTr="00A7105B">
        <w:tc>
          <w:tcPr>
            <w:tcW w:w="9511" w:type="dxa"/>
            <w:gridSpan w:val="7"/>
            <w:hideMark/>
          </w:tcPr>
          <w:p w:rsidR="005C76A4" w:rsidRDefault="005C76A4" w:rsidP="00A7105B">
            <w:pPr>
              <w:widowControl w:val="0"/>
              <w:spacing w:line="240" w:lineRule="auto"/>
              <w:ind w:firstLine="0"/>
              <w:jc w:val="left"/>
              <w:rPr>
                <w:snapToGrid w:val="0"/>
                <w:lang w:val="uk-UA"/>
              </w:rPr>
            </w:pPr>
          </w:p>
          <w:p w:rsidR="009A663A" w:rsidRPr="005C76A4" w:rsidRDefault="009A663A" w:rsidP="00A7105B">
            <w:pPr>
              <w:widowControl w:val="0"/>
              <w:spacing w:line="240" w:lineRule="auto"/>
              <w:ind w:firstLine="0"/>
              <w:jc w:val="left"/>
              <w:rPr>
                <w:snapToGrid w:val="0"/>
                <w:sz w:val="24"/>
                <w:lang w:val="uk-UA"/>
              </w:rPr>
            </w:pPr>
            <w:r w:rsidRPr="005C76A4">
              <w:rPr>
                <w:snapToGrid w:val="0"/>
                <w:lang w:val="uk-UA"/>
              </w:rPr>
              <w:lastRenderedPageBreak/>
              <w:t xml:space="preserve">5. Перелік графічного матеріалу із зазначенням креслеників, схем, плакатів, </w:t>
            </w:r>
          </w:p>
        </w:tc>
      </w:tr>
      <w:tr w:rsidR="009A663A" w:rsidRPr="00D84108" w:rsidTr="00A7105B">
        <w:tc>
          <w:tcPr>
            <w:tcW w:w="4725" w:type="dxa"/>
            <w:gridSpan w:val="4"/>
            <w:hideMark/>
          </w:tcPr>
          <w:p w:rsidR="009A663A" w:rsidRPr="005C76A4" w:rsidRDefault="009A663A" w:rsidP="00A7105B">
            <w:pPr>
              <w:widowControl w:val="0"/>
              <w:spacing w:line="240" w:lineRule="auto"/>
              <w:ind w:firstLine="0"/>
              <w:jc w:val="left"/>
              <w:rPr>
                <w:snapToGrid w:val="0"/>
                <w:sz w:val="24"/>
                <w:lang w:val="uk-UA"/>
              </w:rPr>
            </w:pPr>
            <w:r w:rsidRPr="005C76A4">
              <w:rPr>
                <w:snapToGrid w:val="0"/>
                <w:lang w:val="uk-UA"/>
              </w:rPr>
              <w:lastRenderedPageBreak/>
              <w:t>комп’ютерних ілюстрацій (слайдів)</w:t>
            </w:r>
          </w:p>
        </w:tc>
        <w:tc>
          <w:tcPr>
            <w:tcW w:w="4786" w:type="dxa"/>
            <w:gridSpan w:val="3"/>
            <w:tcBorders>
              <w:top w:val="nil"/>
              <w:left w:val="nil"/>
              <w:bottom w:val="single" w:sz="4" w:space="0" w:color="auto"/>
              <w:right w:val="nil"/>
            </w:tcBorders>
            <w:hideMark/>
          </w:tcPr>
          <w:p w:rsidR="009A663A" w:rsidRPr="005C76A4" w:rsidRDefault="009A663A" w:rsidP="00A7105B">
            <w:pPr>
              <w:widowControl w:val="0"/>
              <w:spacing w:line="240" w:lineRule="auto"/>
              <w:ind w:firstLine="0"/>
              <w:jc w:val="left"/>
              <w:rPr>
                <w:snapToGrid w:val="0"/>
                <w:sz w:val="24"/>
                <w:lang w:val="uk-UA"/>
              </w:rPr>
            </w:pPr>
            <w:r w:rsidRPr="005C76A4">
              <w:rPr>
                <w:snapToGrid w:val="0"/>
                <w:lang w:val="uk-UA"/>
              </w:rPr>
              <w:t xml:space="preserve">Демонстраційний матеріал </w:t>
            </w:r>
          </w:p>
        </w:tc>
      </w:tr>
      <w:tr w:rsidR="009A663A" w:rsidRPr="00776BEC" w:rsidTr="00A7105B">
        <w:tc>
          <w:tcPr>
            <w:tcW w:w="9511" w:type="dxa"/>
            <w:gridSpan w:val="7"/>
            <w:tcBorders>
              <w:top w:val="nil"/>
              <w:left w:val="nil"/>
              <w:bottom w:val="single" w:sz="4" w:space="0" w:color="auto"/>
              <w:right w:val="nil"/>
            </w:tcBorders>
            <w:hideMark/>
          </w:tcPr>
          <w:p w:rsidR="009A663A" w:rsidRPr="00D84108" w:rsidRDefault="009A663A" w:rsidP="00A7105B">
            <w:pPr>
              <w:widowControl w:val="0"/>
              <w:spacing w:line="240" w:lineRule="auto"/>
              <w:ind w:firstLine="0"/>
              <w:jc w:val="left"/>
              <w:rPr>
                <w:snapToGrid w:val="0"/>
                <w:sz w:val="24"/>
                <w:lang w:val="uk-UA"/>
              </w:rPr>
            </w:pPr>
            <w:r w:rsidRPr="00D84108">
              <w:rPr>
                <w:snapToGrid w:val="0"/>
                <w:lang w:val="uk-UA"/>
              </w:rPr>
              <w:t>представлений у форматі презентації PowerPoint (*.ppt) –   с. формату А4</w:t>
            </w:r>
          </w:p>
        </w:tc>
      </w:tr>
      <w:tr w:rsidR="009A663A" w:rsidRPr="00776BEC" w:rsidTr="00A7105B">
        <w:tc>
          <w:tcPr>
            <w:tcW w:w="9511" w:type="dxa"/>
            <w:gridSpan w:val="7"/>
            <w:tcBorders>
              <w:top w:val="single" w:sz="4" w:space="0" w:color="auto"/>
              <w:left w:val="nil"/>
              <w:bottom w:val="single" w:sz="4" w:space="0" w:color="auto"/>
              <w:right w:val="nil"/>
            </w:tcBorders>
          </w:tcPr>
          <w:p w:rsidR="009A663A" w:rsidRPr="00D84108" w:rsidRDefault="009A663A" w:rsidP="00A7105B">
            <w:pPr>
              <w:widowControl w:val="0"/>
              <w:spacing w:line="240" w:lineRule="auto"/>
              <w:ind w:firstLine="0"/>
              <w:jc w:val="left"/>
              <w:rPr>
                <w:snapToGrid w:val="0"/>
                <w:sz w:val="24"/>
                <w:lang w:val="uk-UA"/>
              </w:rPr>
            </w:pPr>
          </w:p>
        </w:tc>
      </w:tr>
      <w:tr w:rsidR="009A663A" w:rsidRPr="00776BEC" w:rsidTr="00A7105B">
        <w:tc>
          <w:tcPr>
            <w:tcW w:w="9511" w:type="dxa"/>
            <w:gridSpan w:val="7"/>
            <w:tcBorders>
              <w:top w:val="single" w:sz="4" w:space="0" w:color="auto"/>
              <w:left w:val="nil"/>
              <w:bottom w:val="nil"/>
              <w:right w:val="nil"/>
            </w:tcBorders>
          </w:tcPr>
          <w:p w:rsidR="009A663A" w:rsidRPr="00D84108" w:rsidRDefault="009A663A" w:rsidP="00A7105B">
            <w:pPr>
              <w:widowControl w:val="0"/>
              <w:spacing w:line="240" w:lineRule="auto"/>
              <w:ind w:firstLine="0"/>
              <w:jc w:val="left"/>
              <w:rPr>
                <w:snapToGrid w:val="0"/>
                <w:sz w:val="24"/>
                <w:lang w:val="uk-UA"/>
              </w:rPr>
            </w:pPr>
          </w:p>
        </w:tc>
      </w:tr>
    </w:tbl>
    <w:p w:rsidR="009A663A" w:rsidRPr="00D84108" w:rsidRDefault="009A663A" w:rsidP="009A663A">
      <w:pPr>
        <w:widowControl w:val="0"/>
        <w:spacing w:line="240" w:lineRule="auto"/>
        <w:ind w:firstLine="0"/>
        <w:jc w:val="left"/>
        <w:rPr>
          <w:snapToGrid w:val="0"/>
          <w:sz w:val="22"/>
          <w:lang w:val="uk-UA"/>
        </w:rPr>
      </w:pPr>
    </w:p>
    <w:p w:rsidR="009A663A" w:rsidRPr="00D84108" w:rsidRDefault="009A663A" w:rsidP="009A663A">
      <w:pPr>
        <w:widowControl w:val="0"/>
        <w:spacing w:line="240" w:lineRule="auto"/>
        <w:ind w:firstLine="0"/>
        <w:jc w:val="left"/>
        <w:rPr>
          <w:snapToGrid w:val="0"/>
          <w:szCs w:val="28"/>
          <w:lang w:val="uk-UA"/>
        </w:rPr>
      </w:pPr>
      <w:r w:rsidRPr="00D84108">
        <w:rPr>
          <w:snapToGrid w:val="0"/>
          <w:lang w:val="uk-UA"/>
        </w:rPr>
        <w:t>6. Консультанти розділів роботи (п.6 включається до завдання за наявності консультантів згідно з наказом, зазначеним у п.1 )</w:t>
      </w:r>
    </w:p>
    <w:p w:rsidR="009A663A" w:rsidRPr="00D84108" w:rsidRDefault="009A663A" w:rsidP="009A663A">
      <w:pPr>
        <w:widowControl w:val="0"/>
        <w:spacing w:line="240" w:lineRule="auto"/>
        <w:ind w:firstLine="0"/>
        <w:jc w:val="left"/>
        <w:rPr>
          <w:snapToGrid w:val="0"/>
          <w:sz w:val="24"/>
          <w:lang w:val="uk-UA"/>
        </w:rPr>
      </w:pPr>
    </w:p>
    <w:tbl>
      <w:tblPr>
        <w:tblW w:w="5000" w:type="pct"/>
        <w:tblCellMar>
          <w:left w:w="40" w:type="dxa"/>
          <w:right w:w="40" w:type="dxa"/>
        </w:tblCellMar>
        <w:tblLook w:val="04A0"/>
      </w:tblPr>
      <w:tblGrid>
        <w:gridCol w:w="2233"/>
        <w:gridCol w:w="4568"/>
        <w:gridCol w:w="1766"/>
        <w:gridCol w:w="1202"/>
      </w:tblGrid>
      <w:tr w:rsidR="009A663A" w:rsidRPr="00776BEC" w:rsidTr="00A7105B">
        <w:trPr>
          <w:cantSplit/>
          <w:trHeight w:hRule="exact" w:val="702"/>
        </w:trPr>
        <w:tc>
          <w:tcPr>
            <w:tcW w:w="1143" w:type="pct"/>
            <w:vMerge w:val="restart"/>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widowControl w:val="0"/>
              <w:spacing w:before="20" w:line="259" w:lineRule="auto"/>
              <w:ind w:firstLine="0"/>
              <w:jc w:val="center"/>
              <w:rPr>
                <w:snapToGrid w:val="0"/>
                <w:szCs w:val="28"/>
                <w:lang w:val="uk-UA"/>
              </w:rPr>
            </w:pPr>
            <w:r w:rsidRPr="00D84108">
              <w:rPr>
                <w:snapToGrid w:val="0"/>
                <w:lang w:val="uk-UA"/>
              </w:rPr>
              <w:t>Найменування</w:t>
            </w:r>
          </w:p>
          <w:p w:rsidR="009A663A" w:rsidRPr="00D84108" w:rsidRDefault="009A663A" w:rsidP="00A7105B">
            <w:pPr>
              <w:widowControl w:val="0"/>
              <w:spacing w:before="20" w:line="259" w:lineRule="auto"/>
              <w:ind w:firstLine="0"/>
              <w:jc w:val="center"/>
              <w:rPr>
                <w:snapToGrid w:val="0"/>
                <w:szCs w:val="28"/>
                <w:lang w:val="uk-UA"/>
              </w:rPr>
            </w:pPr>
            <w:r w:rsidRPr="00D84108">
              <w:rPr>
                <w:snapToGrid w:val="0"/>
                <w:lang w:val="uk-UA"/>
              </w:rPr>
              <w:t>розділу</w:t>
            </w:r>
          </w:p>
        </w:tc>
        <w:tc>
          <w:tcPr>
            <w:tcW w:w="2338" w:type="pct"/>
            <w:vMerge w:val="restart"/>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lang w:val="uk-UA"/>
              </w:rPr>
              <w:t>Консультант</w:t>
            </w:r>
          </w:p>
          <w:p w:rsidR="009A663A" w:rsidRPr="00D84108" w:rsidRDefault="009A663A" w:rsidP="00A7105B">
            <w:pPr>
              <w:widowControl w:val="0"/>
              <w:spacing w:line="240" w:lineRule="auto"/>
              <w:ind w:firstLine="0"/>
              <w:jc w:val="center"/>
              <w:rPr>
                <w:snapToGrid w:val="0"/>
                <w:szCs w:val="28"/>
                <w:lang w:val="uk-UA"/>
              </w:rPr>
            </w:pPr>
            <w:r w:rsidRPr="00D84108">
              <w:rPr>
                <w:snapToGrid w:val="0"/>
                <w:lang w:val="uk-UA"/>
              </w:rPr>
              <w:t>(посада, прізвище, ім’я, по батькові)</w:t>
            </w:r>
          </w:p>
        </w:tc>
        <w:tc>
          <w:tcPr>
            <w:tcW w:w="1519" w:type="pct"/>
            <w:gridSpan w:val="2"/>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lang w:val="uk-UA"/>
              </w:rPr>
              <w:t>Позначка консультанта</w:t>
            </w:r>
          </w:p>
          <w:p w:rsidR="009A663A" w:rsidRPr="00D84108" w:rsidRDefault="009A663A" w:rsidP="00A7105B">
            <w:pPr>
              <w:widowControl w:val="0"/>
              <w:spacing w:before="20" w:line="259" w:lineRule="auto"/>
              <w:ind w:firstLine="0"/>
              <w:jc w:val="center"/>
              <w:rPr>
                <w:snapToGrid w:val="0"/>
                <w:szCs w:val="28"/>
                <w:lang w:val="uk-UA"/>
              </w:rPr>
            </w:pPr>
            <w:r w:rsidRPr="00D84108">
              <w:rPr>
                <w:snapToGrid w:val="0"/>
                <w:lang w:val="uk-UA"/>
              </w:rPr>
              <w:t>про виконання розділу</w:t>
            </w:r>
          </w:p>
        </w:tc>
      </w:tr>
      <w:tr w:rsidR="009A663A" w:rsidRPr="00D84108" w:rsidTr="00A7105B">
        <w:trPr>
          <w:cantSplit/>
          <w:trHeight w:hRule="exact" w:val="474"/>
        </w:trPr>
        <w:tc>
          <w:tcPr>
            <w:tcW w:w="1143" w:type="pct"/>
            <w:vMerge/>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spacing w:line="240" w:lineRule="auto"/>
              <w:ind w:firstLine="0"/>
              <w:jc w:val="left"/>
              <w:rPr>
                <w:snapToGrid w:val="0"/>
                <w:szCs w:val="28"/>
                <w:lang w:val="uk-UA"/>
              </w:rPr>
            </w:pPr>
          </w:p>
        </w:tc>
        <w:tc>
          <w:tcPr>
            <w:tcW w:w="2338" w:type="pct"/>
            <w:vMerge/>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spacing w:line="240" w:lineRule="auto"/>
              <w:ind w:firstLine="0"/>
              <w:jc w:val="left"/>
              <w:rPr>
                <w:snapToGrid w:val="0"/>
                <w:szCs w:val="28"/>
                <w:lang w:val="uk-UA"/>
              </w:rPr>
            </w:pPr>
          </w:p>
        </w:tc>
        <w:tc>
          <w:tcPr>
            <w:tcW w:w="904" w:type="pct"/>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lang w:val="uk-UA"/>
              </w:rPr>
              <w:t>підпис</w:t>
            </w:r>
          </w:p>
        </w:tc>
        <w:tc>
          <w:tcPr>
            <w:tcW w:w="615" w:type="pct"/>
            <w:tcBorders>
              <w:top w:val="single" w:sz="6" w:space="0" w:color="auto"/>
              <w:left w:val="single" w:sz="6" w:space="0" w:color="auto"/>
              <w:bottom w:val="single" w:sz="6" w:space="0" w:color="auto"/>
              <w:right w:val="single" w:sz="6" w:space="0" w:color="auto"/>
            </w:tcBorders>
            <w:vAlign w:val="center"/>
            <w:hideMark/>
          </w:tcPr>
          <w:p w:rsidR="009A663A" w:rsidRPr="00D84108" w:rsidRDefault="009A663A" w:rsidP="00A7105B">
            <w:pPr>
              <w:widowControl w:val="0"/>
              <w:spacing w:line="240" w:lineRule="auto"/>
              <w:ind w:firstLine="0"/>
              <w:jc w:val="center"/>
              <w:rPr>
                <w:snapToGrid w:val="0"/>
                <w:szCs w:val="28"/>
                <w:lang w:val="uk-UA"/>
              </w:rPr>
            </w:pPr>
            <w:r w:rsidRPr="00D84108">
              <w:rPr>
                <w:snapToGrid w:val="0"/>
                <w:lang w:val="uk-UA"/>
              </w:rPr>
              <w:t>дата</w:t>
            </w:r>
          </w:p>
        </w:tc>
      </w:tr>
      <w:tr w:rsidR="009A663A" w:rsidRPr="00D84108" w:rsidTr="00A7105B">
        <w:trPr>
          <w:trHeight w:hRule="exact" w:val="320"/>
        </w:trPr>
        <w:tc>
          <w:tcPr>
            <w:tcW w:w="1143"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2338"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904"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615"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r>
      <w:tr w:rsidR="009A663A" w:rsidRPr="00D84108" w:rsidTr="00A7105B">
        <w:trPr>
          <w:trHeight w:hRule="exact" w:val="320"/>
        </w:trPr>
        <w:tc>
          <w:tcPr>
            <w:tcW w:w="1143"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2338"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904"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c>
          <w:tcPr>
            <w:tcW w:w="615" w:type="pct"/>
            <w:tcBorders>
              <w:top w:val="single" w:sz="6" w:space="0" w:color="auto"/>
              <w:left w:val="single" w:sz="6" w:space="0" w:color="auto"/>
              <w:bottom w:val="single" w:sz="6" w:space="0" w:color="auto"/>
              <w:right w:val="single" w:sz="6" w:space="0" w:color="auto"/>
            </w:tcBorders>
            <w:vAlign w:val="center"/>
          </w:tcPr>
          <w:p w:rsidR="009A663A" w:rsidRPr="00D84108" w:rsidRDefault="009A663A" w:rsidP="00A7105B">
            <w:pPr>
              <w:widowControl w:val="0"/>
              <w:spacing w:before="20" w:line="240" w:lineRule="auto"/>
              <w:ind w:firstLine="0"/>
              <w:jc w:val="center"/>
              <w:rPr>
                <w:snapToGrid w:val="0"/>
                <w:szCs w:val="28"/>
                <w:lang w:val="uk-UA"/>
              </w:rPr>
            </w:pPr>
          </w:p>
        </w:tc>
      </w:tr>
    </w:tbl>
    <w:p w:rsidR="009A663A" w:rsidRPr="00D84108" w:rsidRDefault="009A663A" w:rsidP="009A663A">
      <w:pPr>
        <w:widowControl w:val="0"/>
        <w:spacing w:line="240" w:lineRule="auto"/>
        <w:jc w:val="left"/>
        <w:rPr>
          <w:snapToGrid w:val="0"/>
          <w:sz w:val="20"/>
          <w:szCs w:val="20"/>
          <w:lang w:val="uk-UA"/>
        </w:rPr>
      </w:pPr>
    </w:p>
    <w:p w:rsidR="009A663A" w:rsidRPr="005C76A4" w:rsidRDefault="009A663A" w:rsidP="009A663A">
      <w:pPr>
        <w:widowControl w:val="0"/>
        <w:spacing w:line="240" w:lineRule="auto"/>
        <w:ind w:firstLine="0"/>
        <w:jc w:val="center"/>
        <w:rPr>
          <w:b/>
          <w:bCs/>
          <w:snapToGrid w:val="0"/>
          <w:szCs w:val="28"/>
          <w:lang w:val="uk-UA"/>
        </w:rPr>
      </w:pPr>
      <w:r w:rsidRPr="005C76A4">
        <w:rPr>
          <w:b/>
          <w:bCs/>
          <w:snapToGrid w:val="0"/>
          <w:lang w:val="uk-UA"/>
        </w:rPr>
        <w:t>КАЛЕНДАРНИЙ ПЛАН</w:t>
      </w:r>
    </w:p>
    <w:p w:rsidR="009A663A" w:rsidRPr="005C76A4" w:rsidRDefault="009A663A" w:rsidP="009A663A">
      <w:pPr>
        <w:widowControl w:val="0"/>
        <w:spacing w:line="240" w:lineRule="auto"/>
        <w:jc w:val="left"/>
        <w:rPr>
          <w:snapToGrid w:val="0"/>
          <w:sz w:val="20"/>
          <w:szCs w:val="20"/>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4"/>
        <w:gridCol w:w="6146"/>
        <w:gridCol w:w="1882"/>
        <w:gridCol w:w="1393"/>
      </w:tblGrid>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before="40" w:line="240" w:lineRule="auto"/>
              <w:ind w:firstLine="0"/>
              <w:jc w:val="center"/>
              <w:rPr>
                <w:snapToGrid w:val="0"/>
                <w:szCs w:val="28"/>
                <w:lang w:val="uk-UA"/>
              </w:rPr>
            </w:pPr>
            <w:r w:rsidRPr="005C76A4">
              <w:rPr>
                <w:snapToGrid w:val="0"/>
                <w:lang w:val="uk-UA"/>
              </w:rPr>
              <w:t>№</w:t>
            </w:r>
          </w:p>
        </w:tc>
        <w:tc>
          <w:tcPr>
            <w:tcW w:w="3102"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before="40" w:line="240" w:lineRule="auto"/>
              <w:ind w:firstLine="0"/>
              <w:jc w:val="center"/>
              <w:rPr>
                <w:snapToGrid w:val="0"/>
                <w:szCs w:val="28"/>
                <w:lang w:val="uk-UA"/>
              </w:rPr>
            </w:pPr>
            <w:r w:rsidRPr="005C76A4">
              <w:rPr>
                <w:snapToGrid w:val="0"/>
                <w:lang w:val="uk-UA"/>
              </w:rPr>
              <w:t>Назва етапів роботи</w:t>
            </w:r>
          </w:p>
        </w:tc>
        <w:tc>
          <w:tcPr>
            <w:tcW w:w="950"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before="40" w:line="240" w:lineRule="auto"/>
              <w:ind w:firstLine="0"/>
              <w:jc w:val="center"/>
              <w:rPr>
                <w:snapToGrid w:val="0"/>
                <w:szCs w:val="28"/>
                <w:lang w:val="uk-UA"/>
              </w:rPr>
            </w:pPr>
            <w:r w:rsidRPr="005C76A4">
              <w:rPr>
                <w:snapToGrid w:val="0"/>
                <w:lang w:val="uk-UA"/>
              </w:rPr>
              <w:t>Терміни виконання</w:t>
            </w:r>
          </w:p>
          <w:p w:rsidR="009A663A" w:rsidRPr="005C76A4" w:rsidRDefault="009A663A" w:rsidP="00A7105B">
            <w:pPr>
              <w:widowControl w:val="0"/>
              <w:spacing w:before="40" w:line="240" w:lineRule="auto"/>
              <w:ind w:firstLine="0"/>
              <w:jc w:val="center"/>
              <w:rPr>
                <w:snapToGrid w:val="0"/>
                <w:szCs w:val="28"/>
                <w:lang w:val="uk-UA"/>
              </w:rPr>
            </w:pPr>
            <w:r w:rsidRPr="005C76A4">
              <w:rPr>
                <w:snapToGrid w:val="0"/>
                <w:lang w:val="uk-UA"/>
              </w:rPr>
              <w:t>етапів роботи</w:t>
            </w:r>
          </w:p>
        </w:tc>
        <w:tc>
          <w:tcPr>
            <w:tcW w:w="703"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before="40" w:line="240" w:lineRule="auto"/>
              <w:ind w:firstLine="0"/>
              <w:jc w:val="center"/>
              <w:rPr>
                <w:snapToGrid w:val="0"/>
                <w:szCs w:val="28"/>
                <w:lang w:val="uk-UA"/>
              </w:rPr>
            </w:pPr>
            <w:r w:rsidRPr="005C76A4">
              <w:rPr>
                <w:snapToGrid w:val="0"/>
                <w:lang w:val="uk-UA"/>
              </w:rPr>
              <w:t>Примітка</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1</w:t>
            </w:r>
          </w:p>
        </w:tc>
        <w:tc>
          <w:tcPr>
            <w:tcW w:w="3102"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5C76A4" w:rsidP="00A7105B">
            <w:pPr>
              <w:widowControl w:val="0"/>
              <w:spacing w:line="240" w:lineRule="auto"/>
              <w:ind w:firstLine="0"/>
              <w:jc w:val="center"/>
              <w:rPr>
                <w:snapToGrid w:val="0"/>
                <w:szCs w:val="28"/>
                <w:lang w:val="uk-UA"/>
              </w:rPr>
            </w:pPr>
            <w:r w:rsidRPr="005C76A4">
              <w:rPr>
                <w:szCs w:val="28"/>
                <w:lang w:val="uk-UA"/>
              </w:rPr>
              <w:t>Аналіз літератури та вимог технічного завдання</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11.11.19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2</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5C76A4" w:rsidP="00A7105B">
            <w:pPr>
              <w:widowControl w:val="0"/>
              <w:spacing w:line="240" w:lineRule="auto"/>
              <w:ind w:firstLine="0"/>
              <w:jc w:val="center"/>
              <w:rPr>
                <w:snapToGrid w:val="0"/>
                <w:szCs w:val="28"/>
                <w:lang w:val="uk-UA"/>
              </w:rPr>
            </w:pPr>
            <w:r w:rsidRPr="005C76A4">
              <w:rPr>
                <w:lang w:val="uk-UA"/>
              </w:rPr>
              <w:t>Аналіз структури системи управління мобільною платформою</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14.11.19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3</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5C76A4" w:rsidP="00A7105B">
            <w:pPr>
              <w:widowControl w:val="0"/>
              <w:spacing w:line="240" w:lineRule="auto"/>
              <w:ind w:firstLine="0"/>
              <w:jc w:val="center"/>
              <w:rPr>
                <w:snapToGrid w:val="0"/>
                <w:szCs w:val="28"/>
                <w:lang w:val="uk-UA"/>
              </w:rPr>
            </w:pPr>
            <w:r w:rsidRPr="005C76A4">
              <w:rPr>
                <w:szCs w:val="28"/>
                <w:lang w:val="uk-UA"/>
              </w:rPr>
              <w:t>Аналіз принципу роботи двигунів постійного струму</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20.11.19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4</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5C76A4" w:rsidP="00A7105B">
            <w:pPr>
              <w:widowControl w:val="0"/>
              <w:spacing w:line="240" w:lineRule="auto"/>
              <w:ind w:firstLine="0"/>
              <w:jc w:val="center"/>
              <w:rPr>
                <w:snapToGrid w:val="0"/>
                <w:szCs w:val="28"/>
                <w:lang w:val="uk-UA"/>
              </w:rPr>
            </w:pPr>
            <w:r w:rsidRPr="005C76A4">
              <w:rPr>
                <w:lang w:val="uk-UA"/>
              </w:rPr>
              <w:t>Аналіз методів управляння двигунами постійного струму</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27.11.19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5</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5C76A4" w:rsidP="00A7105B">
            <w:pPr>
              <w:widowControl w:val="0"/>
              <w:spacing w:line="240" w:lineRule="auto"/>
              <w:ind w:firstLine="0"/>
              <w:jc w:val="center"/>
              <w:rPr>
                <w:snapToGrid w:val="0"/>
                <w:szCs w:val="28"/>
                <w:lang w:val="uk-UA"/>
              </w:rPr>
            </w:pPr>
            <w:r w:rsidRPr="005C76A4">
              <w:rPr>
                <w:lang w:val="uk-UA"/>
              </w:rPr>
              <w:t>Розробка структурної схеми та алгоритму роботи</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02.12.19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lang w:val="uk-UA"/>
              </w:rPr>
            </w:pPr>
            <w:r w:rsidRPr="005C76A4">
              <w:rPr>
                <w:snapToGrid w:val="0"/>
                <w:lang w:val="uk-UA"/>
              </w:rPr>
              <w:t>6</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5C76A4" w:rsidP="00A7105B">
            <w:pPr>
              <w:widowControl w:val="0"/>
              <w:spacing w:line="240" w:lineRule="auto"/>
              <w:ind w:firstLine="0"/>
              <w:jc w:val="center"/>
              <w:rPr>
                <w:lang w:val="uk-UA"/>
              </w:rPr>
            </w:pPr>
            <w:r w:rsidRPr="005C76A4">
              <w:rPr>
                <w:szCs w:val="28"/>
                <w:lang w:val="uk-UA"/>
              </w:rPr>
              <w:t>Експериментальні дослідження для визначення мінімальної ширини імпульсу ШІМ</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09.12.19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lang w:val="uk-UA"/>
              </w:rPr>
            </w:pPr>
            <w:r w:rsidRPr="005C76A4">
              <w:rPr>
                <w:snapToGrid w:val="0"/>
                <w:lang w:val="uk-UA"/>
              </w:rPr>
              <w:t>7</w:t>
            </w:r>
          </w:p>
        </w:tc>
        <w:tc>
          <w:tcPr>
            <w:tcW w:w="3102"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spacing w:before="20" w:line="240" w:lineRule="auto"/>
              <w:ind w:firstLine="0"/>
              <w:jc w:val="center"/>
              <w:rPr>
                <w:szCs w:val="28"/>
                <w:lang w:val="uk-UA"/>
              </w:rPr>
            </w:pPr>
            <w:r w:rsidRPr="005C76A4">
              <w:rPr>
                <w:lang w:val="uk-UA" w:eastAsia="uk-UA"/>
              </w:rPr>
              <w:t>Оформлення пояснювальної записки</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12.12.19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r w:rsidR="009A663A" w:rsidRPr="005C76A4" w:rsidTr="00A7105B">
        <w:tc>
          <w:tcPr>
            <w:tcW w:w="244"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widowControl w:val="0"/>
              <w:spacing w:line="240" w:lineRule="auto"/>
              <w:ind w:firstLine="0"/>
              <w:jc w:val="center"/>
              <w:rPr>
                <w:snapToGrid w:val="0"/>
                <w:szCs w:val="28"/>
                <w:lang w:val="uk-UA"/>
              </w:rPr>
            </w:pPr>
            <w:r w:rsidRPr="005C76A4">
              <w:rPr>
                <w:snapToGrid w:val="0"/>
                <w:lang w:val="uk-UA"/>
              </w:rPr>
              <w:t>8</w:t>
            </w:r>
          </w:p>
        </w:tc>
        <w:tc>
          <w:tcPr>
            <w:tcW w:w="3102" w:type="pct"/>
            <w:tcBorders>
              <w:top w:val="single" w:sz="4" w:space="0" w:color="auto"/>
              <w:left w:val="single" w:sz="4" w:space="0" w:color="auto"/>
              <w:bottom w:val="single" w:sz="4" w:space="0" w:color="auto"/>
              <w:right w:val="single" w:sz="4" w:space="0" w:color="auto"/>
            </w:tcBorders>
            <w:vAlign w:val="center"/>
            <w:hideMark/>
          </w:tcPr>
          <w:p w:rsidR="009A663A" w:rsidRPr="005C76A4" w:rsidRDefault="009A663A" w:rsidP="00A7105B">
            <w:pPr>
              <w:spacing w:before="20" w:line="240" w:lineRule="auto"/>
              <w:ind w:firstLine="0"/>
              <w:jc w:val="center"/>
              <w:rPr>
                <w:szCs w:val="28"/>
                <w:lang w:val="uk-UA"/>
              </w:rPr>
            </w:pPr>
            <w:r w:rsidRPr="005C76A4">
              <w:rPr>
                <w:lang w:val="uk-UA"/>
              </w:rPr>
              <w:t>Подання роботи до ЕК</w:t>
            </w:r>
          </w:p>
        </w:tc>
        <w:tc>
          <w:tcPr>
            <w:tcW w:w="950"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26.12.19</w:t>
            </w:r>
          </w:p>
        </w:tc>
        <w:tc>
          <w:tcPr>
            <w:tcW w:w="703" w:type="pct"/>
            <w:tcBorders>
              <w:top w:val="single" w:sz="4" w:space="0" w:color="auto"/>
              <w:left w:val="single" w:sz="4" w:space="0" w:color="auto"/>
              <w:bottom w:val="single" w:sz="4" w:space="0" w:color="auto"/>
              <w:right w:val="single" w:sz="4" w:space="0" w:color="auto"/>
            </w:tcBorders>
            <w:vAlign w:val="center"/>
          </w:tcPr>
          <w:p w:rsidR="009A663A" w:rsidRPr="005C76A4" w:rsidRDefault="009A663A" w:rsidP="00A7105B">
            <w:pPr>
              <w:widowControl w:val="0"/>
              <w:spacing w:line="240" w:lineRule="auto"/>
              <w:ind w:firstLine="0"/>
              <w:jc w:val="center"/>
              <w:rPr>
                <w:snapToGrid w:val="0"/>
                <w:szCs w:val="28"/>
                <w:lang w:val="uk-UA"/>
              </w:rPr>
            </w:pPr>
            <w:r w:rsidRPr="005C76A4">
              <w:rPr>
                <w:snapToGrid w:val="0"/>
                <w:szCs w:val="28"/>
                <w:lang w:val="uk-UA"/>
              </w:rPr>
              <w:t>Виконано</w:t>
            </w:r>
          </w:p>
        </w:tc>
      </w:tr>
    </w:tbl>
    <w:p w:rsidR="009A663A" w:rsidRPr="005C76A4" w:rsidRDefault="009A663A" w:rsidP="009A663A">
      <w:pPr>
        <w:widowControl w:val="0"/>
        <w:spacing w:line="240" w:lineRule="auto"/>
        <w:jc w:val="left"/>
        <w:rPr>
          <w:snapToGrid w:val="0"/>
          <w:lang w:val="uk-UA"/>
        </w:rPr>
      </w:pPr>
    </w:p>
    <w:p w:rsidR="009A663A" w:rsidRPr="005C76A4" w:rsidRDefault="009A663A" w:rsidP="009A663A">
      <w:pPr>
        <w:widowControl w:val="0"/>
        <w:spacing w:line="240" w:lineRule="auto"/>
        <w:ind w:firstLine="680"/>
        <w:jc w:val="left"/>
        <w:rPr>
          <w:snapToGrid w:val="0"/>
          <w:lang w:val="uk-UA"/>
        </w:rPr>
      </w:pPr>
      <w:r w:rsidRPr="005C76A4">
        <w:rPr>
          <w:snapToGrid w:val="0"/>
          <w:lang w:val="uk-UA"/>
        </w:rPr>
        <w:t xml:space="preserve">Дата видачі завдання </w:t>
      </w:r>
      <w:r w:rsidRPr="005C76A4">
        <w:rPr>
          <w:snapToGrid w:val="0"/>
          <w:u w:val="single"/>
          <w:lang w:val="uk-UA"/>
        </w:rPr>
        <w:t xml:space="preserve">04.11.2019 </w:t>
      </w:r>
      <w:r w:rsidRPr="005C76A4">
        <w:rPr>
          <w:snapToGrid w:val="0"/>
          <w:lang w:val="uk-UA"/>
        </w:rPr>
        <w:t>р.</w:t>
      </w:r>
    </w:p>
    <w:p w:rsidR="009A663A" w:rsidRPr="005C76A4" w:rsidRDefault="009A663A" w:rsidP="009A663A">
      <w:pPr>
        <w:widowControl w:val="0"/>
        <w:spacing w:line="240" w:lineRule="auto"/>
        <w:ind w:firstLine="680"/>
        <w:jc w:val="left"/>
        <w:rPr>
          <w:snapToGrid w:val="0"/>
          <w:lang w:val="uk-UA"/>
        </w:rPr>
      </w:pPr>
    </w:p>
    <w:p w:rsidR="009A663A" w:rsidRPr="005C76A4" w:rsidRDefault="009A663A" w:rsidP="009A663A">
      <w:pPr>
        <w:widowControl w:val="0"/>
        <w:spacing w:line="240" w:lineRule="auto"/>
        <w:ind w:firstLine="680"/>
        <w:jc w:val="left"/>
        <w:rPr>
          <w:snapToGrid w:val="0"/>
          <w:lang w:val="uk-UA"/>
        </w:rPr>
      </w:pPr>
      <w:r w:rsidRPr="005C76A4">
        <w:rPr>
          <w:snapToGrid w:val="0"/>
          <w:lang w:val="uk-UA"/>
        </w:rPr>
        <w:t>Студент _________________________</w:t>
      </w:r>
      <w:r w:rsidR="00566392" w:rsidRPr="005C76A4">
        <w:rPr>
          <w:snapToGrid w:val="0"/>
          <w:lang w:val="uk-UA"/>
        </w:rPr>
        <w:t xml:space="preserve"> </w:t>
      </w:r>
      <w:r w:rsidR="00566392" w:rsidRPr="005C76A4">
        <w:rPr>
          <w:snapToGrid w:val="0"/>
          <w:u w:val="single"/>
          <w:lang w:val="uk-UA"/>
        </w:rPr>
        <w:tab/>
        <w:t>Циганок С. П.</w:t>
      </w:r>
      <w:r w:rsidR="00566392" w:rsidRPr="005C76A4">
        <w:rPr>
          <w:snapToGrid w:val="0"/>
          <w:u w:val="single"/>
          <w:lang w:val="uk-UA"/>
        </w:rPr>
        <w:tab/>
      </w:r>
      <w:r w:rsidR="00566392" w:rsidRPr="005C76A4">
        <w:rPr>
          <w:snapToGrid w:val="0"/>
          <w:u w:val="single"/>
          <w:lang w:val="uk-UA"/>
        </w:rPr>
        <w:tab/>
      </w:r>
      <w:r w:rsidR="00566392" w:rsidRPr="005C76A4">
        <w:rPr>
          <w:snapToGrid w:val="0"/>
          <w:lang w:val="uk-UA"/>
        </w:rPr>
        <w:tab/>
      </w:r>
    </w:p>
    <w:p w:rsidR="009A663A" w:rsidRPr="005C76A4" w:rsidRDefault="009A663A" w:rsidP="00566392">
      <w:pPr>
        <w:widowControl w:val="0"/>
        <w:tabs>
          <w:tab w:val="decimal" w:pos="5387"/>
        </w:tabs>
        <w:spacing w:line="278" w:lineRule="auto"/>
        <w:ind w:left="1701" w:right="50" w:firstLine="0"/>
        <w:jc w:val="left"/>
        <w:rPr>
          <w:snapToGrid w:val="0"/>
          <w:sz w:val="20"/>
          <w:szCs w:val="20"/>
          <w:lang w:val="uk-UA"/>
        </w:rPr>
      </w:pPr>
      <w:r w:rsidRPr="005C76A4">
        <w:rPr>
          <w:snapToGrid w:val="0"/>
          <w:sz w:val="20"/>
          <w:szCs w:val="20"/>
          <w:lang w:val="uk-UA"/>
        </w:rPr>
        <w:t xml:space="preserve">         </w:t>
      </w:r>
      <w:r w:rsidR="00566392" w:rsidRPr="005C76A4">
        <w:rPr>
          <w:snapToGrid w:val="0"/>
          <w:sz w:val="20"/>
          <w:szCs w:val="20"/>
          <w:lang w:val="uk-UA"/>
        </w:rPr>
        <w:t xml:space="preserve">                   </w:t>
      </w:r>
      <w:r w:rsidRPr="005C76A4">
        <w:rPr>
          <w:snapToGrid w:val="0"/>
          <w:sz w:val="20"/>
          <w:szCs w:val="20"/>
          <w:lang w:val="uk-UA"/>
        </w:rPr>
        <w:t xml:space="preserve">  (підпис)</w:t>
      </w:r>
      <w:r w:rsidR="00566392" w:rsidRPr="005C76A4">
        <w:rPr>
          <w:snapToGrid w:val="0"/>
          <w:sz w:val="20"/>
          <w:szCs w:val="20"/>
          <w:lang w:val="uk-UA"/>
        </w:rPr>
        <w:tab/>
      </w:r>
      <w:r w:rsidR="00566392" w:rsidRPr="005C76A4">
        <w:rPr>
          <w:snapToGrid w:val="0"/>
          <w:sz w:val="20"/>
          <w:szCs w:val="20"/>
          <w:lang w:val="uk-UA"/>
        </w:rPr>
        <w:tab/>
        <w:t>( прізвище, ініціали)</w:t>
      </w:r>
    </w:p>
    <w:p w:rsidR="009A663A" w:rsidRPr="00D84108" w:rsidRDefault="009A663A" w:rsidP="009A663A">
      <w:pPr>
        <w:widowControl w:val="0"/>
        <w:spacing w:line="240" w:lineRule="auto"/>
        <w:ind w:firstLine="680"/>
        <w:jc w:val="left"/>
        <w:rPr>
          <w:snapToGrid w:val="0"/>
          <w:sz w:val="24"/>
          <w:lang w:val="uk-UA"/>
        </w:rPr>
      </w:pPr>
      <w:r w:rsidRPr="005C76A4">
        <w:rPr>
          <w:snapToGrid w:val="0"/>
          <w:lang w:val="uk-UA"/>
        </w:rPr>
        <w:t>Керівник роботи _________________</w:t>
      </w:r>
      <w:r w:rsidRPr="00D84108">
        <w:rPr>
          <w:snapToGrid w:val="0"/>
          <w:lang w:val="uk-UA"/>
        </w:rPr>
        <w:t xml:space="preserve">  </w:t>
      </w:r>
      <w:r w:rsidRPr="00D84108">
        <w:rPr>
          <w:snapToGrid w:val="0"/>
          <w:sz w:val="24"/>
          <w:lang w:val="uk-UA"/>
        </w:rPr>
        <w:t>____</w:t>
      </w:r>
      <w:r w:rsidR="00566392" w:rsidRPr="00D84108">
        <w:rPr>
          <w:snapToGrid w:val="0"/>
          <w:u w:val="single"/>
          <w:lang w:val="uk-UA"/>
        </w:rPr>
        <w:t xml:space="preserve"> Новоселов С.П.</w:t>
      </w:r>
      <w:r w:rsidR="00566392" w:rsidRPr="00D84108">
        <w:rPr>
          <w:snapToGrid w:val="0"/>
          <w:u w:val="single"/>
          <w:lang w:val="uk-UA"/>
        </w:rPr>
        <w:tab/>
      </w:r>
      <w:r w:rsidR="00566392" w:rsidRPr="00D84108">
        <w:rPr>
          <w:snapToGrid w:val="0"/>
          <w:u w:val="single"/>
          <w:lang w:val="uk-UA"/>
        </w:rPr>
        <w:tab/>
      </w:r>
    </w:p>
    <w:p w:rsidR="009A663A" w:rsidRPr="00D84108" w:rsidRDefault="009A663A" w:rsidP="009A663A">
      <w:pPr>
        <w:widowControl w:val="0"/>
        <w:spacing w:line="240" w:lineRule="auto"/>
        <w:ind w:left="2832" w:firstLine="708"/>
        <w:jc w:val="left"/>
        <w:rPr>
          <w:snapToGrid w:val="0"/>
          <w:sz w:val="20"/>
          <w:szCs w:val="20"/>
          <w:lang w:val="uk-UA"/>
        </w:rPr>
      </w:pPr>
      <w:r w:rsidRPr="00D84108">
        <w:rPr>
          <w:snapToGrid w:val="0"/>
          <w:sz w:val="20"/>
          <w:szCs w:val="20"/>
          <w:lang w:val="uk-UA"/>
        </w:rPr>
        <w:t xml:space="preserve"> (підпис) </w:t>
      </w:r>
      <w:r w:rsidRPr="00D84108">
        <w:rPr>
          <w:snapToGrid w:val="0"/>
          <w:sz w:val="20"/>
          <w:szCs w:val="20"/>
          <w:lang w:val="uk-UA"/>
        </w:rPr>
        <w:tab/>
      </w:r>
      <w:r w:rsidRPr="00D84108">
        <w:rPr>
          <w:snapToGrid w:val="0"/>
          <w:sz w:val="20"/>
          <w:szCs w:val="20"/>
          <w:lang w:val="uk-UA"/>
        </w:rPr>
        <w:tab/>
        <w:t>(посада, прізвище, ініціали)</w:t>
      </w:r>
    </w:p>
    <w:p w:rsidR="009A663A" w:rsidRPr="000A0593" w:rsidRDefault="009A663A" w:rsidP="009A663A">
      <w:pPr>
        <w:spacing w:after="160" w:line="259" w:lineRule="auto"/>
        <w:ind w:firstLine="0"/>
        <w:jc w:val="center"/>
        <w:rPr>
          <w:lang w:val="uk-UA"/>
        </w:rPr>
      </w:pPr>
      <w:r w:rsidRPr="00D84108">
        <w:rPr>
          <w:szCs w:val="28"/>
          <w:highlight w:val="yellow"/>
          <w:lang w:val="uk-UA"/>
        </w:rPr>
        <w:br w:type="page"/>
      </w:r>
      <w:r w:rsidRPr="000A0593">
        <w:rPr>
          <w:lang w:val="uk-UA"/>
        </w:rPr>
        <w:lastRenderedPageBreak/>
        <w:t>РЕФЕРАТ</w:t>
      </w:r>
    </w:p>
    <w:p w:rsidR="009A663A" w:rsidRPr="000A0593" w:rsidRDefault="009A663A" w:rsidP="009A663A">
      <w:pPr>
        <w:contextualSpacing/>
        <w:rPr>
          <w:lang w:val="uk-UA"/>
        </w:rPr>
      </w:pPr>
    </w:p>
    <w:p w:rsidR="009A663A" w:rsidRPr="000A0593" w:rsidRDefault="009A663A" w:rsidP="009A663A">
      <w:pPr>
        <w:contextualSpacing/>
        <w:rPr>
          <w:lang w:val="uk-UA"/>
        </w:rPr>
      </w:pPr>
    </w:p>
    <w:p w:rsidR="009A663A" w:rsidRPr="000A0593" w:rsidRDefault="009A663A" w:rsidP="009A663A">
      <w:pPr>
        <w:contextualSpacing/>
        <w:rPr>
          <w:color w:val="000000"/>
          <w:szCs w:val="28"/>
          <w:shd w:val="clear" w:color="auto" w:fill="FFFFFF"/>
          <w:lang w:val="uk-UA"/>
        </w:rPr>
      </w:pPr>
      <w:r w:rsidRPr="000A0593">
        <w:rPr>
          <w:color w:val="000000"/>
          <w:szCs w:val="28"/>
          <w:shd w:val="clear" w:color="auto" w:fill="FFFFFF"/>
          <w:lang w:val="uk-UA"/>
        </w:rPr>
        <w:t xml:space="preserve">Пояснювальна записка містить: </w:t>
      </w:r>
      <w:r w:rsidR="005C76A4" w:rsidRPr="000A0593">
        <w:rPr>
          <w:color w:val="000000"/>
          <w:szCs w:val="28"/>
          <w:shd w:val="clear" w:color="auto" w:fill="FFFFFF"/>
          <w:lang w:val="uk-UA"/>
        </w:rPr>
        <w:t>8</w:t>
      </w:r>
      <w:r w:rsidR="009A0A01">
        <w:rPr>
          <w:color w:val="000000"/>
          <w:szCs w:val="28"/>
          <w:shd w:val="clear" w:color="auto" w:fill="FFFFFF"/>
          <w:lang w:val="uk-UA"/>
        </w:rPr>
        <w:t>1</w:t>
      </w:r>
      <w:r w:rsidRPr="000A0593">
        <w:rPr>
          <w:color w:val="000000"/>
          <w:szCs w:val="28"/>
          <w:shd w:val="clear" w:color="auto" w:fill="FFFFFF"/>
          <w:lang w:val="uk-UA"/>
        </w:rPr>
        <w:t xml:space="preserve"> сторін</w:t>
      </w:r>
      <w:r w:rsidR="009A0A01">
        <w:rPr>
          <w:color w:val="000000"/>
          <w:szCs w:val="28"/>
          <w:shd w:val="clear" w:color="auto" w:fill="FFFFFF"/>
          <w:lang w:val="uk-UA"/>
        </w:rPr>
        <w:t>ку</w:t>
      </w:r>
      <w:r w:rsidRPr="000A0593">
        <w:rPr>
          <w:color w:val="000000"/>
          <w:szCs w:val="28"/>
          <w:shd w:val="clear" w:color="auto" w:fill="FFFFFF"/>
          <w:lang w:val="uk-UA"/>
        </w:rPr>
        <w:t xml:space="preserve">, </w:t>
      </w:r>
      <w:r w:rsidR="005C76A4" w:rsidRPr="000A0593">
        <w:rPr>
          <w:color w:val="000000"/>
          <w:szCs w:val="28"/>
          <w:shd w:val="clear" w:color="auto" w:fill="FFFFFF"/>
          <w:lang w:val="uk-UA"/>
        </w:rPr>
        <w:t>35</w:t>
      </w:r>
      <w:r w:rsidRPr="000A0593">
        <w:rPr>
          <w:color w:val="000000"/>
          <w:szCs w:val="28"/>
          <w:shd w:val="clear" w:color="auto" w:fill="FFFFFF"/>
          <w:lang w:val="uk-UA"/>
        </w:rPr>
        <w:t xml:space="preserve"> рисунків, </w:t>
      </w:r>
      <w:r w:rsidR="005C76A4" w:rsidRPr="000A0593">
        <w:rPr>
          <w:color w:val="000000"/>
          <w:szCs w:val="28"/>
          <w:shd w:val="clear" w:color="auto" w:fill="FFFFFF"/>
          <w:lang w:val="uk-UA"/>
        </w:rPr>
        <w:t>11</w:t>
      </w:r>
      <w:r w:rsidRPr="000A0593">
        <w:rPr>
          <w:color w:val="000000"/>
          <w:szCs w:val="28"/>
          <w:shd w:val="clear" w:color="auto" w:fill="FFFFFF"/>
          <w:lang w:val="uk-UA"/>
        </w:rPr>
        <w:t xml:space="preserve"> таблиць,</w:t>
      </w:r>
      <w:r w:rsidRPr="000A0593">
        <w:rPr>
          <w:color w:val="000000"/>
          <w:szCs w:val="28"/>
          <w:shd w:val="clear" w:color="auto" w:fill="FFFFFF"/>
          <w:lang w:val="uk-UA"/>
        </w:rPr>
        <w:br/>
        <w:t xml:space="preserve">1 додаток, </w:t>
      </w:r>
      <w:r w:rsidR="000A0593" w:rsidRPr="00C670C3">
        <w:rPr>
          <w:color w:val="000000"/>
          <w:szCs w:val="28"/>
          <w:shd w:val="clear" w:color="auto" w:fill="FFFFFF"/>
          <w:lang w:val="uk-UA"/>
        </w:rPr>
        <w:t>21</w:t>
      </w:r>
      <w:r w:rsidRPr="000A0593">
        <w:rPr>
          <w:color w:val="000000"/>
          <w:szCs w:val="28"/>
          <w:shd w:val="clear" w:color="auto" w:fill="FFFFFF"/>
          <w:lang w:val="uk-UA"/>
        </w:rPr>
        <w:t xml:space="preserve"> джерел</w:t>
      </w:r>
      <w:r w:rsidR="00C670C3" w:rsidRPr="004853D3">
        <w:rPr>
          <w:color w:val="000000"/>
          <w:szCs w:val="28"/>
          <w:shd w:val="clear" w:color="auto" w:fill="FFFFFF"/>
          <w:lang w:val="uk-UA"/>
        </w:rPr>
        <w:t xml:space="preserve"> </w:t>
      </w:r>
      <w:r w:rsidR="00C670C3">
        <w:rPr>
          <w:color w:val="000000"/>
          <w:szCs w:val="28"/>
          <w:shd w:val="clear" w:color="auto" w:fill="FFFFFF"/>
          <w:lang w:val="uk-UA"/>
        </w:rPr>
        <w:t>і</w:t>
      </w:r>
      <w:r w:rsidRPr="000A0593">
        <w:rPr>
          <w:color w:val="000000"/>
          <w:szCs w:val="28"/>
          <w:shd w:val="clear" w:color="auto" w:fill="FFFFFF"/>
          <w:lang w:val="uk-UA"/>
        </w:rPr>
        <w:t xml:space="preserve"> посилань.</w:t>
      </w:r>
    </w:p>
    <w:p w:rsidR="009A663A" w:rsidRPr="000A0593" w:rsidRDefault="009A663A" w:rsidP="009A663A">
      <w:pPr>
        <w:contextualSpacing/>
        <w:rPr>
          <w:color w:val="000000"/>
          <w:szCs w:val="28"/>
          <w:shd w:val="clear" w:color="auto" w:fill="FFFFFF"/>
          <w:lang w:val="uk-UA"/>
        </w:rPr>
      </w:pPr>
    </w:p>
    <w:p w:rsidR="005C76A4" w:rsidRPr="000A0593" w:rsidRDefault="005C76A4" w:rsidP="009A663A">
      <w:pPr>
        <w:contextualSpacing/>
        <w:rPr>
          <w:lang w:val="uk-UA"/>
        </w:rPr>
      </w:pPr>
      <w:r w:rsidRPr="000A0593">
        <w:rPr>
          <w:lang w:val="uk-UA"/>
        </w:rPr>
        <w:t>АЛГОРИТМ, ДВИГУН ПОСТІЙНОГО СТРУМУ, ДИНАМІКИ РОБОТА, ОПТИМІЗАЦІЯ, РОБОТИЗОВАНІ СИСТЕМИ, СХЕМА УПРАВЛІННЯ</w:t>
      </w:r>
      <w:r w:rsidR="00203492">
        <w:rPr>
          <w:lang w:val="uk-UA"/>
        </w:rPr>
        <w:t>,</w:t>
      </w:r>
      <w:r w:rsidRPr="000A0593">
        <w:rPr>
          <w:lang w:val="uk-UA"/>
        </w:rPr>
        <w:t xml:space="preserve"> ШІМ</w:t>
      </w:r>
    </w:p>
    <w:p w:rsidR="005C76A4" w:rsidRPr="000A0593" w:rsidRDefault="005C76A4" w:rsidP="009A663A">
      <w:pPr>
        <w:contextualSpacing/>
        <w:rPr>
          <w:color w:val="000000"/>
          <w:szCs w:val="28"/>
          <w:shd w:val="clear" w:color="auto" w:fill="FFFFFF"/>
          <w:lang w:val="uk-UA"/>
        </w:rPr>
      </w:pPr>
    </w:p>
    <w:p w:rsidR="005C76A4" w:rsidRPr="000A0593" w:rsidRDefault="005C76A4" w:rsidP="005C76A4">
      <w:pPr>
        <w:rPr>
          <w:lang w:val="uk-UA"/>
        </w:rPr>
      </w:pPr>
      <w:r w:rsidRPr="000A0593">
        <w:rPr>
          <w:lang w:val="uk-UA"/>
        </w:rPr>
        <w:t xml:space="preserve">Об’єктом дослідження є </w:t>
      </w:r>
      <w:r w:rsidR="002B7053">
        <w:rPr>
          <w:lang w:val="uk-UA"/>
        </w:rPr>
        <w:t>процес</w:t>
      </w:r>
      <w:r w:rsidRPr="000A0593">
        <w:rPr>
          <w:lang w:val="uk-UA"/>
        </w:rPr>
        <w:t xml:space="preserve"> к</w:t>
      </w:r>
      <w:r w:rsidR="004853D3">
        <w:rPr>
          <w:lang w:val="uk-UA"/>
        </w:rPr>
        <w:t>е</w:t>
      </w:r>
      <w:r w:rsidRPr="000A0593">
        <w:rPr>
          <w:lang w:val="uk-UA"/>
        </w:rPr>
        <w:t xml:space="preserve">рування </w:t>
      </w:r>
      <w:r w:rsidR="002B7053" w:rsidRPr="002B7053">
        <w:rPr>
          <w:lang w:val="uk-UA"/>
        </w:rPr>
        <w:t xml:space="preserve"> двигунами постійного струму у складі мобільних платформ на роботизованому виробництві</w:t>
      </w:r>
      <w:r w:rsidRPr="000A0593">
        <w:rPr>
          <w:lang w:val="uk-UA"/>
        </w:rPr>
        <w:t>.</w:t>
      </w:r>
    </w:p>
    <w:p w:rsidR="005C76A4" w:rsidRPr="000A0593" w:rsidRDefault="005C76A4" w:rsidP="005C76A4">
      <w:pPr>
        <w:rPr>
          <w:lang w:val="uk-UA"/>
        </w:rPr>
      </w:pPr>
      <w:r w:rsidRPr="000A0593">
        <w:rPr>
          <w:lang w:val="uk-UA"/>
        </w:rPr>
        <w:t>Предмет дослідження – алгоритм керування рухом мобільного робота в умовах динамічної взаємодії з зовнішніми чинниками.</w:t>
      </w:r>
    </w:p>
    <w:p w:rsidR="005C76A4" w:rsidRPr="000A0593" w:rsidRDefault="005C76A4" w:rsidP="005C76A4">
      <w:pPr>
        <w:rPr>
          <w:lang w:val="uk-UA"/>
        </w:rPr>
      </w:pPr>
      <w:r w:rsidRPr="000A0593">
        <w:rPr>
          <w:lang w:val="uk-UA"/>
        </w:rPr>
        <w:t>Метою роботи є модернізація алгоритму керування рухом платформи та зменшення похибки позиціонування завдяки використанн</w:t>
      </w:r>
      <w:r w:rsidR="004853D3">
        <w:rPr>
          <w:lang w:val="uk-UA"/>
        </w:rPr>
        <w:t>ю</w:t>
      </w:r>
      <w:r w:rsidRPr="000A0593">
        <w:rPr>
          <w:lang w:val="uk-UA"/>
        </w:rPr>
        <w:t xml:space="preserve"> адаптивної системи зміни частоти обертів двигуна в залежності від стадії руху платформи.</w:t>
      </w:r>
    </w:p>
    <w:p w:rsidR="005C76A4" w:rsidRPr="000A0593" w:rsidRDefault="005C76A4" w:rsidP="005C76A4">
      <w:pPr>
        <w:rPr>
          <w:lang w:val="uk-UA"/>
        </w:rPr>
      </w:pPr>
      <w:r w:rsidRPr="000A0593">
        <w:rPr>
          <w:lang w:val="uk-UA"/>
        </w:rPr>
        <w:t>Виконано аналіз методів управління двигунами постійного струму та розглянуті схеми включення двигунів та принципу їх роботи.</w:t>
      </w:r>
    </w:p>
    <w:p w:rsidR="005C76A4" w:rsidRPr="000A0593" w:rsidRDefault="005C76A4" w:rsidP="005C76A4">
      <w:pPr>
        <w:rPr>
          <w:lang w:val="uk-UA"/>
        </w:rPr>
      </w:pPr>
      <w:r w:rsidRPr="000A0593">
        <w:rPr>
          <w:lang w:val="uk-UA"/>
        </w:rPr>
        <w:t>Запропоновано модернізація алгоритму керування рухом платформи та зменшення похибки позиціонування завдяки використанн</w:t>
      </w:r>
      <w:r w:rsidR="00C670C3">
        <w:rPr>
          <w:lang w:val="uk-UA"/>
        </w:rPr>
        <w:t>ю</w:t>
      </w:r>
      <w:r w:rsidRPr="000A0593">
        <w:rPr>
          <w:lang w:val="uk-UA"/>
        </w:rPr>
        <w:t xml:space="preserve"> адаптивної системи зміни частоти обертів двигуна в залежності від стадії руху платформи.</w:t>
      </w:r>
    </w:p>
    <w:p w:rsidR="005C76A4" w:rsidRDefault="005C76A4" w:rsidP="005C76A4">
      <w:pPr>
        <w:rPr>
          <w:lang w:val="uk-UA"/>
        </w:rPr>
      </w:pPr>
      <w:r w:rsidRPr="000A0593">
        <w:rPr>
          <w:lang w:val="uk-UA"/>
        </w:rPr>
        <w:t>Виконані експериментальні дослідження на базі дослідницького макет</w:t>
      </w:r>
      <w:r w:rsidR="00C670C3">
        <w:rPr>
          <w:lang w:val="uk-UA"/>
        </w:rPr>
        <w:t>а</w:t>
      </w:r>
      <w:r w:rsidRPr="000A0593">
        <w:rPr>
          <w:lang w:val="uk-UA"/>
        </w:rPr>
        <w:t xml:space="preserve"> з використанням двигуна постійного струму.</w:t>
      </w:r>
    </w:p>
    <w:p w:rsidR="00A307B0" w:rsidRDefault="00A307B0" w:rsidP="005C76A4">
      <w:pPr>
        <w:rPr>
          <w:lang w:val="uk-UA"/>
        </w:rPr>
      </w:pPr>
      <w:r>
        <w:rPr>
          <w:lang w:val="uk-UA"/>
        </w:rPr>
        <w:t xml:space="preserve">Результати магістерської атестаційної </w:t>
      </w:r>
      <w:r w:rsidR="007F4949">
        <w:rPr>
          <w:lang w:val="uk-UA"/>
        </w:rPr>
        <w:t>роботи апробовані у</w:t>
      </w:r>
      <w:r w:rsidR="00A4576D">
        <w:rPr>
          <w:lang w:val="uk-UA"/>
        </w:rPr>
        <w:t xml:space="preserve"> статті</w:t>
      </w:r>
      <w:r w:rsidR="007F4949">
        <w:rPr>
          <w:lang w:val="uk-UA"/>
        </w:rPr>
        <w:t xml:space="preserve"> науково</w:t>
      </w:r>
      <w:r w:rsidR="00A4576D">
        <w:rPr>
          <w:lang w:val="uk-UA"/>
        </w:rPr>
        <w:t>-технічного журналу</w:t>
      </w:r>
      <w:r w:rsidR="007F4949">
        <w:rPr>
          <w:lang w:val="uk-UA"/>
        </w:rPr>
        <w:t>.</w:t>
      </w:r>
    </w:p>
    <w:p w:rsidR="00605BDC" w:rsidRPr="000A0593" w:rsidRDefault="00605BDC" w:rsidP="005C76A4">
      <w:pPr>
        <w:rPr>
          <w:lang w:val="uk-UA"/>
        </w:rPr>
      </w:pPr>
    </w:p>
    <w:p w:rsidR="005C76A4" w:rsidRPr="000A0593" w:rsidRDefault="005C76A4">
      <w:pPr>
        <w:spacing w:line="240" w:lineRule="auto"/>
        <w:ind w:firstLine="0"/>
        <w:jc w:val="left"/>
        <w:rPr>
          <w:lang w:val="uk-UA"/>
        </w:rPr>
      </w:pPr>
      <w:r w:rsidRPr="000A0593">
        <w:rPr>
          <w:lang w:val="uk-UA"/>
        </w:rPr>
        <w:br w:type="page"/>
      </w:r>
    </w:p>
    <w:p w:rsidR="009A663A" w:rsidRPr="000A0593" w:rsidRDefault="009A663A" w:rsidP="009A663A">
      <w:pPr>
        <w:contextualSpacing/>
        <w:jc w:val="center"/>
        <w:rPr>
          <w:lang w:val="uk-UA"/>
        </w:rPr>
      </w:pPr>
      <w:r w:rsidRPr="000A0593">
        <w:rPr>
          <w:lang w:val="uk-UA"/>
        </w:rPr>
        <w:lastRenderedPageBreak/>
        <w:t>ABSTRACT</w:t>
      </w:r>
    </w:p>
    <w:p w:rsidR="009A663A" w:rsidRPr="000A0593" w:rsidRDefault="009A663A" w:rsidP="009A663A">
      <w:pPr>
        <w:contextualSpacing/>
        <w:jc w:val="center"/>
        <w:rPr>
          <w:lang w:val="uk-UA"/>
        </w:rPr>
      </w:pPr>
    </w:p>
    <w:p w:rsidR="009A663A" w:rsidRPr="00A4576D" w:rsidRDefault="009A663A" w:rsidP="009A663A">
      <w:pPr>
        <w:contextualSpacing/>
        <w:jc w:val="center"/>
      </w:pPr>
    </w:p>
    <w:p w:rsidR="000A0593" w:rsidRPr="00A4576D" w:rsidRDefault="000A0593" w:rsidP="000A0593">
      <w:pPr>
        <w:ind w:firstLine="851"/>
        <w:rPr>
          <w:color w:val="000000"/>
          <w:szCs w:val="28"/>
          <w:shd w:val="clear" w:color="auto" w:fill="FFFFFF"/>
        </w:rPr>
      </w:pPr>
      <w:r w:rsidRPr="00A4576D">
        <w:rPr>
          <w:color w:val="000000"/>
          <w:szCs w:val="28"/>
          <w:shd w:val="clear" w:color="auto" w:fill="FFFFFF"/>
        </w:rPr>
        <w:t>Explanatory note contains: 8</w:t>
      </w:r>
      <w:r w:rsidR="009A0A01" w:rsidRPr="009A0A01">
        <w:rPr>
          <w:color w:val="000000"/>
          <w:szCs w:val="28"/>
          <w:shd w:val="clear" w:color="auto" w:fill="FFFFFF"/>
        </w:rPr>
        <w:t>1</w:t>
      </w:r>
      <w:r w:rsidRPr="00A4576D">
        <w:rPr>
          <w:color w:val="000000"/>
          <w:szCs w:val="28"/>
          <w:shd w:val="clear" w:color="auto" w:fill="FFFFFF"/>
        </w:rPr>
        <w:t xml:space="preserve"> pages, 35 figures, 11 tables, 1 app, 21 sources of links.</w:t>
      </w:r>
    </w:p>
    <w:p w:rsidR="000A0593" w:rsidRPr="000A0593" w:rsidRDefault="000A0593" w:rsidP="000A0593">
      <w:pPr>
        <w:ind w:firstLine="851"/>
        <w:rPr>
          <w:color w:val="000000"/>
          <w:szCs w:val="28"/>
          <w:shd w:val="clear" w:color="auto" w:fill="FFFFFF"/>
          <w:lang w:val="uk-UA"/>
        </w:rPr>
      </w:pPr>
    </w:p>
    <w:p w:rsidR="000A0593" w:rsidRPr="000A0593" w:rsidRDefault="000A0593" w:rsidP="000A0593">
      <w:pPr>
        <w:ind w:firstLine="851"/>
        <w:rPr>
          <w:color w:val="000000"/>
          <w:szCs w:val="28"/>
          <w:shd w:val="clear" w:color="auto" w:fill="FFFFFF"/>
          <w:lang w:val="uk-UA"/>
        </w:rPr>
      </w:pPr>
      <w:r w:rsidRPr="000A0593">
        <w:rPr>
          <w:color w:val="000000"/>
          <w:szCs w:val="28"/>
          <w:shd w:val="clear" w:color="auto" w:fill="FFFFFF"/>
          <w:lang w:val="uk-UA"/>
        </w:rPr>
        <w:t>ALGORITHM, DC MOTOR, OPERATION DYNAMICS, OPTIMIZATION, ROBOTIC SYSTEMS, CONTROL SCHEME</w:t>
      </w:r>
      <w:r w:rsidR="00203492">
        <w:rPr>
          <w:color w:val="000000"/>
          <w:szCs w:val="28"/>
          <w:shd w:val="clear" w:color="auto" w:fill="FFFFFF"/>
          <w:lang w:val="uk-UA"/>
        </w:rPr>
        <w:t>;</w:t>
      </w:r>
      <w:r w:rsidRPr="000A0593">
        <w:rPr>
          <w:color w:val="000000"/>
          <w:szCs w:val="28"/>
          <w:shd w:val="clear" w:color="auto" w:fill="FFFFFF"/>
          <w:lang w:val="uk-UA"/>
        </w:rPr>
        <w:t xml:space="preserve"> PWM</w:t>
      </w:r>
    </w:p>
    <w:p w:rsidR="000A0593" w:rsidRPr="000A0593" w:rsidRDefault="000A0593" w:rsidP="000A0593">
      <w:pPr>
        <w:ind w:firstLine="851"/>
        <w:rPr>
          <w:color w:val="000000"/>
          <w:szCs w:val="28"/>
          <w:shd w:val="clear" w:color="auto" w:fill="FFFFFF"/>
          <w:lang w:val="uk-UA"/>
        </w:rPr>
      </w:pPr>
    </w:p>
    <w:p w:rsidR="000A0593" w:rsidRPr="00A4576D" w:rsidRDefault="002B7053" w:rsidP="000A0593">
      <w:pPr>
        <w:ind w:firstLine="851"/>
        <w:rPr>
          <w:color w:val="000000"/>
          <w:szCs w:val="28"/>
          <w:shd w:val="clear" w:color="auto" w:fill="FFFFFF"/>
        </w:rPr>
      </w:pPr>
      <w:r w:rsidRPr="002B7053">
        <w:rPr>
          <w:color w:val="000000"/>
          <w:szCs w:val="28"/>
          <w:shd w:val="clear" w:color="auto" w:fill="FFFFFF"/>
        </w:rPr>
        <w:t>The object of the study is the process of controlling DC motors in mobile robotic platforms</w:t>
      </w:r>
      <w:r w:rsidR="000A0593" w:rsidRPr="00A4576D">
        <w:rPr>
          <w:color w:val="000000"/>
          <w:szCs w:val="28"/>
          <w:shd w:val="clear" w:color="auto" w:fill="FFFFFF"/>
        </w:rPr>
        <w:t>.</w:t>
      </w:r>
    </w:p>
    <w:p w:rsidR="000A0593" w:rsidRPr="00A4576D" w:rsidRDefault="000A0593" w:rsidP="000A0593">
      <w:pPr>
        <w:ind w:firstLine="851"/>
        <w:rPr>
          <w:color w:val="000000"/>
          <w:szCs w:val="28"/>
          <w:shd w:val="clear" w:color="auto" w:fill="FFFFFF"/>
        </w:rPr>
      </w:pPr>
      <w:r w:rsidRPr="00A4576D">
        <w:rPr>
          <w:color w:val="000000"/>
          <w:szCs w:val="28"/>
          <w:shd w:val="clear" w:color="auto" w:fill="FFFFFF"/>
        </w:rPr>
        <w:t>The subject of the study is an algorithm for controlling the motion of a mobile robot under conditions of dynamic interaction with external factors.</w:t>
      </w:r>
    </w:p>
    <w:p w:rsidR="000A0593" w:rsidRPr="00A4576D" w:rsidRDefault="000A0593" w:rsidP="000A0593">
      <w:pPr>
        <w:ind w:firstLine="851"/>
        <w:rPr>
          <w:color w:val="000000"/>
          <w:szCs w:val="28"/>
          <w:shd w:val="clear" w:color="auto" w:fill="FFFFFF"/>
        </w:rPr>
      </w:pPr>
      <w:r w:rsidRPr="00A4576D">
        <w:rPr>
          <w:color w:val="000000"/>
          <w:szCs w:val="28"/>
          <w:shd w:val="clear" w:color="auto" w:fill="FFFFFF"/>
        </w:rPr>
        <w:t>The purpose of the work is to modernize the platform motion control algorithm and reduce positioning errors by using an adaptive engine speed change system depending on the stage of platform movement.</w:t>
      </w:r>
    </w:p>
    <w:p w:rsidR="000A0593" w:rsidRPr="00A4576D" w:rsidRDefault="000A0593" w:rsidP="000A0593">
      <w:pPr>
        <w:ind w:firstLine="851"/>
        <w:rPr>
          <w:color w:val="000000"/>
          <w:szCs w:val="28"/>
          <w:shd w:val="clear" w:color="auto" w:fill="FFFFFF"/>
        </w:rPr>
      </w:pPr>
      <w:r w:rsidRPr="00A4576D">
        <w:rPr>
          <w:color w:val="000000"/>
          <w:szCs w:val="28"/>
          <w:shd w:val="clear" w:color="auto" w:fill="FFFFFF"/>
        </w:rPr>
        <w:t>The analysis of methods of control of DC motors is performed and the schemes of inclusion of motors and the principle of their operation are considered.</w:t>
      </w:r>
    </w:p>
    <w:p w:rsidR="000A0593" w:rsidRPr="00A4576D" w:rsidRDefault="000A0593" w:rsidP="000A0593">
      <w:pPr>
        <w:ind w:firstLine="851"/>
        <w:rPr>
          <w:color w:val="000000"/>
          <w:szCs w:val="28"/>
          <w:shd w:val="clear" w:color="auto" w:fill="FFFFFF"/>
        </w:rPr>
      </w:pPr>
      <w:r w:rsidRPr="00A4576D">
        <w:rPr>
          <w:color w:val="000000"/>
          <w:szCs w:val="28"/>
          <w:shd w:val="clear" w:color="auto" w:fill="FFFFFF"/>
        </w:rPr>
        <w:t>It is proposed to modernize the platform motion control algorithm and reduce positioning error by using an adaptive engine speed change system depending on the stage of platform motion.</w:t>
      </w:r>
    </w:p>
    <w:p w:rsidR="000A0593" w:rsidRPr="00A4576D" w:rsidRDefault="000A0593" w:rsidP="000A0593">
      <w:pPr>
        <w:spacing w:line="384" w:lineRule="auto"/>
        <w:contextualSpacing/>
        <w:rPr>
          <w:color w:val="000000"/>
          <w:szCs w:val="28"/>
          <w:shd w:val="clear" w:color="auto" w:fill="FFFFFF"/>
        </w:rPr>
      </w:pPr>
      <w:r w:rsidRPr="00A4576D">
        <w:rPr>
          <w:color w:val="000000"/>
          <w:szCs w:val="28"/>
          <w:shd w:val="clear" w:color="auto" w:fill="FFFFFF"/>
        </w:rPr>
        <w:t>Experimental studies were performed on the basis of a research layout using a DC motor.</w:t>
      </w:r>
    </w:p>
    <w:p w:rsidR="00A4576D" w:rsidRPr="00A4576D" w:rsidRDefault="00A4576D" w:rsidP="000A0593">
      <w:pPr>
        <w:spacing w:line="384" w:lineRule="auto"/>
        <w:contextualSpacing/>
        <w:rPr>
          <w:color w:val="000000"/>
          <w:szCs w:val="28"/>
          <w:shd w:val="clear" w:color="auto" w:fill="FFFFFF"/>
        </w:rPr>
      </w:pPr>
      <w:r w:rsidRPr="00A4576D">
        <w:rPr>
          <w:color w:val="000000"/>
          <w:szCs w:val="28"/>
          <w:shd w:val="clear" w:color="auto" w:fill="FFFFFF"/>
        </w:rPr>
        <w:t>The results of the master's appraisal work are tested in the article of the scientific and technical journal.</w:t>
      </w:r>
    </w:p>
    <w:p w:rsidR="009A663A" w:rsidRPr="004853D3" w:rsidRDefault="009A663A" w:rsidP="000A0593">
      <w:pPr>
        <w:spacing w:line="384" w:lineRule="auto"/>
        <w:contextualSpacing/>
        <w:jc w:val="center"/>
        <w:rPr>
          <w:bCs/>
          <w:szCs w:val="28"/>
          <w:lang w:val="uk-UA"/>
        </w:rPr>
      </w:pPr>
      <w:r w:rsidRPr="00D84108">
        <w:rPr>
          <w:szCs w:val="28"/>
          <w:highlight w:val="yellow"/>
          <w:lang w:val="uk-UA"/>
        </w:rPr>
        <w:br w:type="page"/>
      </w:r>
      <w:r w:rsidRPr="004853D3">
        <w:rPr>
          <w:bCs/>
          <w:szCs w:val="28"/>
          <w:lang w:val="uk-UA"/>
        </w:rPr>
        <w:lastRenderedPageBreak/>
        <w:t>ЗМІСТ</w:t>
      </w:r>
    </w:p>
    <w:p w:rsidR="009A663A" w:rsidRPr="00D84108" w:rsidRDefault="009A663A" w:rsidP="00D84108">
      <w:pPr>
        <w:spacing w:line="384" w:lineRule="auto"/>
        <w:contextualSpacing/>
        <w:jc w:val="center"/>
        <w:rPr>
          <w:szCs w:val="28"/>
          <w:lang w:val="uk-UA"/>
        </w:rPr>
      </w:pPr>
    </w:p>
    <w:p w:rsidR="009A663A" w:rsidRPr="00D84108" w:rsidRDefault="009A663A" w:rsidP="00D84108">
      <w:pPr>
        <w:spacing w:line="384" w:lineRule="auto"/>
        <w:contextualSpacing/>
        <w:rPr>
          <w:szCs w:val="28"/>
          <w:lang w:val="uk-UA"/>
        </w:rPr>
      </w:pPr>
    </w:p>
    <w:tbl>
      <w:tblPr>
        <w:tblW w:w="0" w:type="auto"/>
        <w:tblLook w:val="04A0"/>
      </w:tblPr>
      <w:tblGrid>
        <w:gridCol w:w="9383"/>
        <w:gridCol w:w="522"/>
      </w:tblGrid>
      <w:tr w:rsidR="009A663A" w:rsidRPr="00D84108" w:rsidTr="00BD3B8D">
        <w:tc>
          <w:tcPr>
            <w:tcW w:w="9383" w:type="dxa"/>
          </w:tcPr>
          <w:p w:rsidR="009A663A" w:rsidRPr="00D84108" w:rsidRDefault="009A663A" w:rsidP="00D84108">
            <w:pPr>
              <w:spacing w:line="384" w:lineRule="auto"/>
              <w:ind w:firstLine="0"/>
              <w:contextualSpacing/>
              <w:rPr>
                <w:szCs w:val="28"/>
                <w:lang w:val="uk-UA"/>
              </w:rPr>
            </w:pPr>
            <w:r w:rsidRPr="00D84108">
              <w:rPr>
                <w:szCs w:val="28"/>
                <w:lang w:val="uk-UA"/>
              </w:rPr>
              <w:t>Скорочення та умовні познаки..............................................................................</w:t>
            </w:r>
          </w:p>
        </w:tc>
        <w:tc>
          <w:tcPr>
            <w:tcW w:w="522" w:type="dxa"/>
          </w:tcPr>
          <w:p w:rsidR="009A663A" w:rsidRPr="00D84108" w:rsidRDefault="00D84108" w:rsidP="00D84108">
            <w:pPr>
              <w:spacing w:line="384" w:lineRule="auto"/>
              <w:ind w:firstLine="0"/>
              <w:contextualSpacing/>
              <w:rPr>
                <w:szCs w:val="28"/>
                <w:lang w:val="uk-UA"/>
              </w:rPr>
            </w:pPr>
            <w:r w:rsidRPr="00D84108">
              <w:rPr>
                <w:szCs w:val="28"/>
                <w:lang w:val="uk-UA"/>
              </w:rPr>
              <w:t>8</w:t>
            </w:r>
          </w:p>
        </w:tc>
      </w:tr>
      <w:tr w:rsidR="009A663A" w:rsidRPr="00D84108" w:rsidTr="00BD3B8D">
        <w:tc>
          <w:tcPr>
            <w:tcW w:w="9383" w:type="dxa"/>
          </w:tcPr>
          <w:p w:rsidR="009A663A" w:rsidRPr="00D84108" w:rsidRDefault="009A663A" w:rsidP="00D84108">
            <w:pPr>
              <w:tabs>
                <w:tab w:val="left" w:pos="3131"/>
              </w:tabs>
              <w:spacing w:line="384" w:lineRule="auto"/>
              <w:ind w:firstLine="0"/>
              <w:contextualSpacing/>
              <w:rPr>
                <w:szCs w:val="28"/>
                <w:lang w:val="uk-UA"/>
              </w:rPr>
            </w:pPr>
            <w:r w:rsidRPr="00D84108">
              <w:rPr>
                <w:szCs w:val="28"/>
                <w:lang w:val="uk-UA"/>
              </w:rPr>
              <w:t>Вступ........................................................................................................................</w:t>
            </w:r>
          </w:p>
        </w:tc>
        <w:tc>
          <w:tcPr>
            <w:tcW w:w="522" w:type="dxa"/>
          </w:tcPr>
          <w:p w:rsidR="009A663A" w:rsidRPr="00D84108" w:rsidRDefault="00D84108" w:rsidP="00D84108">
            <w:pPr>
              <w:spacing w:line="384" w:lineRule="auto"/>
              <w:ind w:firstLine="0"/>
              <w:contextualSpacing/>
              <w:rPr>
                <w:szCs w:val="28"/>
                <w:lang w:val="uk-UA"/>
              </w:rPr>
            </w:pPr>
            <w:r w:rsidRPr="00D84108">
              <w:rPr>
                <w:szCs w:val="28"/>
                <w:lang w:val="uk-UA"/>
              </w:rPr>
              <w:t>9</w:t>
            </w:r>
          </w:p>
        </w:tc>
      </w:tr>
      <w:tr w:rsidR="009A663A" w:rsidRPr="00D84108" w:rsidTr="00BD3B8D">
        <w:tc>
          <w:tcPr>
            <w:tcW w:w="9383" w:type="dxa"/>
          </w:tcPr>
          <w:p w:rsidR="009A663A" w:rsidRPr="00D84108" w:rsidRDefault="00BD3B8D" w:rsidP="00D84108">
            <w:pPr>
              <w:tabs>
                <w:tab w:val="left" w:pos="887"/>
              </w:tabs>
              <w:spacing w:line="384" w:lineRule="auto"/>
              <w:ind w:firstLine="0"/>
              <w:contextualSpacing/>
              <w:rPr>
                <w:szCs w:val="28"/>
                <w:lang w:val="uk-UA"/>
              </w:rPr>
            </w:pPr>
            <w:r w:rsidRPr="00D84108">
              <w:rPr>
                <w:szCs w:val="28"/>
                <w:lang w:val="uk-UA"/>
              </w:rPr>
              <w:t>1 Аналіз літератури та вимог технічного завдання</w:t>
            </w:r>
            <w:r w:rsidR="00D84108">
              <w:rPr>
                <w:szCs w:val="28"/>
                <w:lang w:val="uk-UA"/>
              </w:rPr>
              <w:t>........................................</w:t>
            </w:r>
            <w:r w:rsidR="00605BDC">
              <w:rPr>
                <w:szCs w:val="28"/>
                <w:lang w:val="uk-UA"/>
              </w:rPr>
              <w:t>.....</w:t>
            </w:r>
          </w:p>
        </w:tc>
        <w:tc>
          <w:tcPr>
            <w:tcW w:w="522" w:type="dxa"/>
          </w:tcPr>
          <w:p w:rsidR="009A663A" w:rsidRPr="00D84108" w:rsidRDefault="009A663A" w:rsidP="00D84108">
            <w:pPr>
              <w:spacing w:line="384" w:lineRule="auto"/>
              <w:ind w:firstLine="0"/>
              <w:contextualSpacing/>
              <w:rPr>
                <w:szCs w:val="28"/>
                <w:lang w:val="uk-UA"/>
              </w:rPr>
            </w:pPr>
            <w:r w:rsidRPr="00D84108">
              <w:rPr>
                <w:szCs w:val="28"/>
                <w:lang w:val="uk-UA"/>
              </w:rPr>
              <w:t>1</w:t>
            </w:r>
            <w:r w:rsidR="00D84108" w:rsidRPr="00D84108">
              <w:rPr>
                <w:szCs w:val="28"/>
                <w:lang w:val="uk-UA"/>
              </w:rPr>
              <w:t>1</w:t>
            </w:r>
          </w:p>
        </w:tc>
      </w:tr>
      <w:tr w:rsidR="009A663A" w:rsidRPr="00D84108" w:rsidTr="00BD3B8D">
        <w:tc>
          <w:tcPr>
            <w:tcW w:w="9383" w:type="dxa"/>
          </w:tcPr>
          <w:p w:rsidR="009A663A" w:rsidRPr="00D84108" w:rsidRDefault="00BD3B8D" w:rsidP="00D84108">
            <w:pPr>
              <w:spacing w:line="384" w:lineRule="auto"/>
              <w:ind w:firstLine="426"/>
              <w:contextualSpacing/>
              <w:rPr>
                <w:szCs w:val="28"/>
                <w:lang w:val="uk-UA"/>
              </w:rPr>
            </w:pPr>
            <w:r w:rsidRPr="00D84108">
              <w:rPr>
                <w:lang w:val="uk-UA"/>
              </w:rPr>
              <w:t>1.1 Аналіз практичного використання двигунів постійного струму в складі мобільних платформ</w:t>
            </w:r>
            <w:r w:rsidR="009A663A" w:rsidRPr="00D84108">
              <w:rPr>
                <w:lang w:val="uk-UA"/>
              </w:rPr>
              <w:t>.....................................................</w:t>
            </w:r>
            <w:r w:rsidR="00D84108">
              <w:rPr>
                <w:lang w:val="uk-UA"/>
              </w:rPr>
              <w:t>................</w:t>
            </w:r>
            <w:r w:rsidR="009A663A" w:rsidRPr="00D84108">
              <w:rPr>
                <w:lang w:val="uk-UA"/>
              </w:rPr>
              <w:t>.......</w:t>
            </w:r>
            <w:r w:rsidR="00605BDC">
              <w:rPr>
                <w:lang w:val="uk-UA"/>
              </w:rPr>
              <w:t>.......</w:t>
            </w:r>
          </w:p>
        </w:tc>
        <w:tc>
          <w:tcPr>
            <w:tcW w:w="522" w:type="dxa"/>
          </w:tcPr>
          <w:p w:rsidR="009A663A" w:rsidRPr="00D84108" w:rsidRDefault="009A663A" w:rsidP="00D84108">
            <w:pPr>
              <w:spacing w:line="384" w:lineRule="auto"/>
              <w:ind w:firstLine="0"/>
              <w:contextualSpacing/>
              <w:rPr>
                <w:szCs w:val="28"/>
                <w:lang w:val="uk-UA"/>
              </w:rPr>
            </w:pPr>
          </w:p>
          <w:p w:rsidR="00BD3B8D" w:rsidRPr="00D84108" w:rsidRDefault="00BD3B8D" w:rsidP="00D84108">
            <w:pPr>
              <w:spacing w:line="384" w:lineRule="auto"/>
              <w:ind w:firstLine="0"/>
              <w:contextualSpacing/>
              <w:rPr>
                <w:szCs w:val="28"/>
                <w:lang w:val="uk-UA"/>
              </w:rPr>
            </w:pPr>
            <w:r w:rsidRPr="00D84108">
              <w:rPr>
                <w:szCs w:val="28"/>
                <w:lang w:val="uk-UA"/>
              </w:rPr>
              <w:t>1</w:t>
            </w:r>
            <w:r w:rsidR="00D84108" w:rsidRPr="00D84108">
              <w:rPr>
                <w:szCs w:val="28"/>
                <w:lang w:val="uk-UA"/>
              </w:rPr>
              <w:t>1</w:t>
            </w:r>
          </w:p>
        </w:tc>
      </w:tr>
      <w:tr w:rsidR="009A663A" w:rsidRPr="00D84108" w:rsidTr="00BD3B8D">
        <w:tc>
          <w:tcPr>
            <w:tcW w:w="9383" w:type="dxa"/>
          </w:tcPr>
          <w:p w:rsidR="009A663A" w:rsidRPr="00D84108" w:rsidRDefault="00BD3B8D" w:rsidP="00D84108">
            <w:pPr>
              <w:spacing w:line="384" w:lineRule="auto"/>
              <w:ind w:firstLine="426"/>
              <w:rPr>
                <w:szCs w:val="28"/>
                <w:lang w:val="uk-UA"/>
              </w:rPr>
            </w:pPr>
            <w:r w:rsidRPr="00D84108">
              <w:rPr>
                <w:lang w:val="uk-UA"/>
              </w:rPr>
              <w:t>1.2 Аналіз структури системи управління мобільною платформою</w:t>
            </w:r>
            <w:r w:rsidR="009A663A" w:rsidRPr="00D84108">
              <w:rPr>
                <w:szCs w:val="28"/>
                <w:lang w:val="uk-UA"/>
              </w:rPr>
              <w:t>..........</w:t>
            </w:r>
            <w:r w:rsidR="00605BDC">
              <w:rPr>
                <w:szCs w:val="28"/>
                <w:lang w:val="uk-UA"/>
              </w:rPr>
              <w:t>.</w:t>
            </w:r>
          </w:p>
        </w:tc>
        <w:tc>
          <w:tcPr>
            <w:tcW w:w="522" w:type="dxa"/>
          </w:tcPr>
          <w:p w:rsidR="009A663A" w:rsidRPr="00D84108" w:rsidRDefault="00BD3B8D" w:rsidP="00D84108">
            <w:pPr>
              <w:spacing w:line="384" w:lineRule="auto"/>
              <w:ind w:firstLine="0"/>
              <w:contextualSpacing/>
              <w:rPr>
                <w:szCs w:val="28"/>
                <w:lang w:val="uk-UA"/>
              </w:rPr>
            </w:pPr>
            <w:r w:rsidRPr="00D84108">
              <w:rPr>
                <w:szCs w:val="28"/>
                <w:lang w:val="uk-UA"/>
              </w:rPr>
              <w:t>1</w:t>
            </w:r>
            <w:r w:rsidR="00D84108" w:rsidRPr="00D84108">
              <w:rPr>
                <w:szCs w:val="28"/>
                <w:lang w:val="uk-UA"/>
              </w:rPr>
              <w:t>6</w:t>
            </w:r>
          </w:p>
        </w:tc>
      </w:tr>
      <w:tr w:rsidR="009A663A" w:rsidRPr="00D84108" w:rsidTr="00BD3B8D">
        <w:tc>
          <w:tcPr>
            <w:tcW w:w="9383" w:type="dxa"/>
          </w:tcPr>
          <w:p w:rsidR="009A663A" w:rsidRPr="00D84108" w:rsidRDefault="00BD3B8D" w:rsidP="00D84108">
            <w:pPr>
              <w:spacing w:line="384" w:lineRule="auto"/>
              <w:ind w:firstLine="426"/>
              <w:rPr>
                <w:szCs w:val="28"/>
                <w:lang w:val="uk-UA"/>
              </w:rPr>
            </w:pPr>
            <w:r w:rsidRPr="00D84108">
              <w:rPr>
                <w:szCs w:val="28"/>
                <w:lang w:val="uk-UA"/>
              </w:rPr>
              <w:t>1.3 Аналіз конструкції двигунів постійного струму</w:t>
            </w:r>
            <w:r w:rsidR="009A663A" w:rsidRPr="00D84108">
              <w:rPr>
                <w:szCs w:val="28"/>
                <w:lang w:val="uk-UA"/>
              </w:rPr>
              <w:t>............</w:t>
            </w:r>
            <w:r w:rsidR="00D84108">
              <w:rPr>
                <w:szCs w:val="28"/>
                <w:lang w:val="uk-UA"/>
              </w:rPr>
              <w:t>................</w:t>
            </w:r>
            <w:r w:rsidR="009A663A" w:rsidRPr="00D84108">
              <w:rPr>
                <w:szCs w:val="28"/>
                <w:lang w:val="uk-UA"/>
              </w:rPr>
              <w:t>......</w:t>
            </w:r>
            <w:r w:rsidR="00605BDC">
              <w:rPr>
                <w:szCs w:val="28"/>
                <w:lang w:val="uk-UA"/>
              </w:rPr>
              <w:t>...</w:t>
            </w:r>
          </w:p>
        </w:tc>
        <w:tc>
          <w:tcPr>
            <w:tcW w:w="522" w:type="dxa"/>
          </w:tcPr>
          <w:p w:rsidR="009A663A" w:rsidRPr="00D84108" w:rsidRDefault="00BD3B8D" w:rsidP="00D84108">
            <w:pPr>
              <w:spacing w:line="384" w:lineRule="auto"/>
              <w:ind w:firstLine="0"/>
              <w:contextualSpacing/>
              <w:rPr>
                <w:szCs w:val="28"/>
                <w:lang w:val="uk-UA"/>
              </w:rPr>
            </w:pPr>
            <w:r w:rsidRPr="00D84108">
              <w:rPr>
                <w:szCs w:val="28"/>
                <w:lang w:val="uk-UA"/>
              </w:rPr>
              <w:t>1</w:t>
            </w:r>
            <w:r w:rsidR="00374705">
              <w:rPr>
                <w:szCs w:val="28"/>
                <w:lang w:val="uk-UA"/>
              </w:rPr>
              <w:t>9</w:t>
            </w:r>
          </w:p>
        </w:tc>
      </w:tr>
      <w:tr w:rsidR="009A663A" w:rsidRPr="00D84108" w:rsidTr="00BD3B8D">
        <w:tc>
          <w:tcPr>
            <w:tcW w:w="9383" w:type="dxa"/>
          </w:tcPr>
          <w:p w:rsidR="009A663A" w:rsidRPr="00D84108" w:rsidRDefault="00BD3B8D" w:rsidP="00D84108">
            <w:pPr>
              <w:spacing w:line="384" w:lineRule="auto"/>
              <w:ind w:firstLine="426"/>
              <w:rPr>
                <w:szCs w:val="28"/>
                <w:lang w:val="uk-UA"/>
              </w:rPr>
            </w:pPr>
            <w:r w:rsidRPr="00D84108">
              <w:rPr>
                <w:szCs w:val="28"/>
                <w:lang w:val="uk-UA"/>
              </w:rPr>
              <w:t>1.4 Аналіз принципу роботи двигунів постійного струму</w:t>
            </w:r>
            <w:r w:rsidR="009A663A" w:rsidRPr="00D84108">
              <w:rPr>
                <w:szCs w:val="28"/>
                <w:lang w:val="uk-UA"/>
              </w:rPr>
              <w:t>....</w:t>
            </w:r>
            <w:r w:rsidR="00D84108">
              <w:rPr>
                <w:szCs w:val="28"/>
                <w:lang w:val="uk-UA"/>
              </w:rPr>
              <w:t>...................</w:t>
            </w:r>
            <w:r w:rsidR="009A663A" w:rsidRPr="00D84108">
              <w:rPr>
                <w:szCs w:val="28"/>
                <w:lang w:val="uk-UA"/>
              </w:rPr>
              <w:t>.</w:t>
            </w:r>
            <w:r w:rsidR="00605BDC">
              <w:rPr>
                <w:szCs w:val="28"/>
                <w:lang w:val="uk-UA"/>
              </w:rPr>
              <w:t>....</w:t>
            </w:r>
          </w:p>
        </w:tc>
        <w:tc>
          <w:tcPr>
            <w:tcW w:w="522" w:type="dxa"/>
          </w:tcPr>
          <w:p w:rsidR="009A663A" w:rsidRPr="00D84108" w:rsidRDefault="00BD3B8D" w:rsidP="00D84108">
            <w:pPr>
              <w:spacing w:line="384" w:lineRule="auto"/>
              <w:ind w:firstLine="0"/>
              <w:contextualSpacing/>
              <w:rPr>
                <w:szCs w:val="28"/>
                <w:lang w:val="uk-UA"/>
              </w:rPr>
            </w:pPr>
            <w:r w:rsidRPr="00D84108">
              <w:rPr>
                <w:szCs w:val="28"/>
                <w:lang w:val="uk-UA"/>
              </w:rPr>
              <w:t>2</w:t>
            </w:r>
            <w:r w:rsidR="00D84108" w:rsidRPr="00D84108">
              <w:rPr>
                <w:szCs w:val="28"/>
                <w:lang w:val="uk-UA"/>
              </w:rPr>
              <w:t>4</w:t>
            </w:r>
          </w:p>
        </w:tc>
      </w:tr>
      <w:tr w:rsidR="00BD3B8D" w:rsidRPr="00D84108" w:rsidTr="00BD3B8D">
        <w:tc>
          <w:tcPr>
            <w:tcW w:w="9383" w:type="dxa"/>
          </w:tcPr>
          <w:p w:rsidR="00BD3B8D" w:rsidRPr="00D84108" w:rsidRDefault="00BD3B8D" w:rsidP="00D84108">
            <w:pPr>
              <w:spacing w:line="384" w:lineRule="auto"/>
              <w:ind w:firstLine="426"/>
              <w:rPr>
                <w:szCs w:val="28"/>
                <w:lang w:val="uk-UA"/>
              </w:rPr>
            </w:pPr>
            <w:r w:rsidRPr="00D84108">
              <w:rPr>
                <w:szCs w:val="28"/>
                <w:lang w:val="uk-UA"/>
              </w:rPr>
              <w:t>1.5 Класифікація двигунів постійного струму</w:t>
            </w:r>
            <w:r w:rsidR="00D84108">
              <w:rPr>
                <w:szCs w:val="28"/>
                <w:lang w:val="uk-UA"/>
              </w:rPr>
              <w:t>..........................................</w:t>
            </w:r>
            <w:r w:rsidR="00605BDC">
              <w:rPr>
                <w:szCs w:val="28"/>
                <w:lang w:val="uk-UA"/>
              </w:rPr>
              <w:t>.....</w:t>
            </w:r>
          </w:p>
        </w:tc>
        <w:tc>
          <w:tcPr>
            <w:tcW w:w="522" w:type="dxa"/>
          </w:tcPr>
          <w:p w:rsidR="00BD3B8D" w:rsidRPr="00D84108" w:rsidRDefault="00BD3B8D" w:rsidP="00D84108">
            <w:pPr>
              <w:spacing w:line="384" w:lineRule="auto"/>
              <w:ind w:firstLine="0"/>
              <w:contextualSpacing/>
              <w:rPr>
                <w:szCs w:val="28"/>
                <w:lang w:val="uk-UA"/>
              </w:rPr>
            </w:pPr>
            <w:r w:rsidRPr="00D84108">
              <w:rPr>
                <w:szCs w:val="28"/>
                <w:lang w:val="uk-UA"/>
              </w:rPr>
              <w:t>3</w:t>
            </w:r>
            <w:r w:rsidR="00374705">
              <w:rPr>
                <w:szCs w:val="28"/>
                <w:lang w:val="uk-UA"/>
              </w:rPr>
              <w:t>1</w:t>
            </w:r>
          </w:p>
        </w:tc>
      </w:tr>
      <w:tr w:rsidR="00BD3B8D" w:rsidRPr="00D84108" w:rsidTr="00BD3B8D">
        <w:tc>
          <w:tcPr>
            <w:tcW w:w="9383" w:type="dxa"/>
          </w:tcPr>
          <w:p w:rsidR="00BD3B8D" w:rsidRPr="00D84108" w:rsidRDefault="00BD3B8D" w:rsidP="00D84108">
            <w:pPr>
              <w:spacing w:line="384" w:lineRule="auto"/>
              <w:ind w:firstLine="426"/>
              <w:rPr>
                <w:szCs w:val="28"/>
                <w:lang w:val="uk-UA"/>
              </w:rPr>
            </w:pPr>
            <w:r w:rsidRPr="00D84108">
              <w:rPr>
                <w:lang w:val="uk-UA"/>
              </w:rPr>
              <w:t>1.6 Аналіз методів управляння двигунами постійного струму</w:t>
            </w:r>
            <w:r w:rsidR="00D84108">
              <w:rPr>
                <w:lang w:val="uk-UA"/>
              </w:rPr>
              <w:t>.................</w:t>
            </w:r>
            <w:r w:rsidR="00605BDC">
              <w:rPr>
                <w:lang w:val="uk-UA"/>
              </w:rPr>
              <w:t>...</w:t>
            </w:r>
          </w:p>
        </w:tc>
        <w:tc>
          <w:tcPr>
            <w:tcW w:w="522" w:type="dxa"/>
          </w:tcPr>
          <w:p w:rsidR="00BD3B8D" w:rsidRPr="00D84108" w:rsidRDefault="00BD3B8D" w:rsidP="00D84108">
            <w:pPr>
              <w:spacing w:line="384" w:lineRule="auto"/>
              <w:ind w:firstLine="0"/>
              <w:contextualSpacing/>
              <w:rPr>
                <w:szCs w:val="28"/>
                <w:lang w:val="uk-UA"/>
              </w:rPr>
            </w:pPr>
            <w:r w:rsidRPr="00D84108">
              <w:rPr>
                <w:szCs w:val="28"/>
                <w:lang w:val="uk-UA"/>
              </w:rPr>
              <w:t>3</w:t>
            </w:r>
            <w:r w:rsidR="00374705">
              <w:rPr>
                <w:szCs w:val="28"/>
                <w:lang w:val="uk-UA"/>
              </w:rPr>
              <w:t>3</w:t>
            </w:r>
          </w:p>
        </w:tc>
      </w:tr>
      <w:tr w:rsidR="00605BDC" w:rsidRPr="00D84108" w:rsidTr="00BD3B8D">
        <w:tc>
          <w:tcPr>
            <w:tcW w:w="9383" w:type="dxa"/>
          </w:tcPr>
          <w:p w:rsidR="00A307B0" w:rsidRPr="00605BDC" w:rsidRDefault="00605BDC" w:rsidP="00374705">
            <w:pPr>
              <w:spacing w:line="384" w:lineRule="auto"/>
              <w:ind w:firstLine="426"/>
              <w:rPr>
                <w:lang w:val="uk-UA"/>
              </w:rPr>
            </w:pPr>
            <w:r>
              <w:rPr>
                <w:lang w:val="uk-UA"/>
              </w:rPr>
              <w:t>1.7 Постановка задач досліджень……………………………………………</w:t>
            </w:r>
          </w:p>
        </w:tc>
        <w:tc>
          <w:tcPr>
            <w:tcW w:w="522" w:type="dxa"/>
          </w:tcPr>
          <w:p w:rsidR="00605BDC" w:rsidRPr="00D84108" w:rsidRDefault="00374705" w:rsidP="00D84108">
            <w:pPr>
              <w:spacing w:line="384" w:lineRule="auto"/>
              <w:ind w:firstLine="0"/>
              <w:contextualSpacing/>
              <w:rPr>
                <w:szCs w:val="28"/>
                <w:lang w:val="uk-UA"/>
              </w:rPr>
            </w:pPr>
            <w:r>
              <w:rPr>
                <w:szCs w:val="28"/>
                <w:lang w:val="uk-UA"/>
              </w:rPr>
              <w:t>40</w:t>
            </w:r>
          </w:p>
        </w:tc>
      </w:tr>
      <w:tr w:rsidR="00374705" w:rsidRPr="00D84108" w:rsidTr="00BD3B8D">
        <w:tc>
          <w:tcPr>
            <w:tcW w:w="9383" w:type="dxa"/>
          </w:tcPr>
          <w:p w:rsidR="00374705" w:rsidRDefault="00374705" w:rsidP="00605BDC">
            <w:pPr>
              <w:spacing w:line="384" w:lineRule="auto"/>
              <w:ind w:firstLine="426"/>
              <w:rPr>
                <w:lang w:val="uk-UA"/>
              </w:rPr>
            </w:pPr>
            <w:r>
              <w:rPr>
                <w:lang w:val="uk-UA"/>
              </w:rPr>
              <w:t>1.8 Висновки до 1 розділу……………………………………………………</w:t>
            </w:r>
          </w:p>
        </w:tc>
        <w:tc>
          <w:tcPr>
            <w:tcW w:w="522" w:type="dxa"/>
          </w:tcPr>
          <w:p w:rsidR="00374705" w:rsidRPr="00D84108" w:rsidRDefault="00374705" w:rsidP="00D84108">
            <w:pPr>
              <w:spacing w:line="384" w:lineRule="auto"/>
              <w:ind w:firstLine="0"/>
              <w:contextualSpacing/>
              <w:rPr>
                <w:szCs w:val="28"/>
                <w:lang w:val="uk-UA"/>
              </w:rPr>
            </w:pPr>
            <w:r>
              <w:rPr>
                <w:szCs w:val="28"/>
                <w:lang w:val="uk-UA"/>
              </w:rPr>
              <w:t>41</w:t>
            </w:r>
          </w:p>
        </w:tc>
      </w:tr>
      <w:tr w:rsidR="009A663A" w:rsidRPr="00D84108" w:rsidTr="00BD3B8D">
        <w:tc>
          <w:tcPr>
            <w:tcW w:w="9383" w:type="dxa"/>
          </w:tcPr>
          <w:p w:rsidR="009A663A" w:rsidRPr="00D84108" w:rsidRDefault="00BD3B8D" w:rsidP="00D84108">
            <w:pPr>
              <w:tabs>
                <w:tab w:val="left" w:pos="703"/>
              </w:tabs>
              <w:spacing w:line="384" w:lineRule="auto"/>
              <w:ind w:firstLine="0"/>
              <w:contextualSpacing/>
              <w:rPr>
                <w:szCs w:val="28"/>
                <w:lang w:val="uk-UA"/>
              </w:rPr>
            </w:pPr>
            <w:r w:rsidRPr="00D84108">
              <w:rPr>
                <w:lang w:val="uk-UA"/>
              </w:rPr>
              <w:t>2 Розробка структурної схеми та алгоритму роботи</w:t>
            </w:r>
            <w:r w:rsidR="00D84108">
              <w:rPr>
                <w:lang w:val="uk-UA"/>
              </w:rPr>
              <w:t>......................................</w:t>
            </w:r>
            <w:r w:rsidR="00605BDC">
              <w:rPr>
                <w:lang w:val="uk-UA"/>
              </w:rPr>
              <w:t>.....</w:t>
            </w:r>
          </w:p>
        </w:tc>
        <w:tc>
          <w:tcPr>
            <w:tcW w:w="522" w:type="dxa"/>
          </w:tcPr>
          <w:p w:rsidR="009A663A" w:rsidRPr="00D84108" w:rsidRDefault="00BD3B8D" w:rsidP="00D84108">
            <w:pPr>
              <w:spacing w:line="384" w:lineRule="auto"/>
              <w:ind w:firstLine="0"/>
              <w:contextualSpacing/>
              <w:rPr>
                <w:szCs w:val="28"/>
                <w:lang w:val="uk-UA"/>
              </w:rPr>
            </w:pPr>
            <w:r w:rsidRPr="00D84108">
              <w:rPr>
                <w:szCs w:val="28"/>
                <w:lang w:val="uk-UA"/>
              </w:rPr>
              <w:t>4</w:t>
            </w:r>
            <w:r w:rsidR="00374705">
              <w:rPr>
                <w:szCs w:val="28"/>
                <w:lang w:val="uk-UA"/>
              </w:rPr>
              <w:t>2</w:t>
            </w:r>
          </w:p>
        </w:tc>
      </w:tr>
      <w:tr w:rsidR="00BD3B8D" w:rsidRPr="00D84108" w:rsidTr="00BD3B8D">
        <w:tc>
          <w:tcPr>
            <w:tcW w:w="9383" w:type="dxa"/>
          </w:tcPr>
          <w:p w:rsidR="00BD3B8D" w:rsidRPr="00D84108" w:rsidRDefault="00BD3B8D" w:rsidP="00D84108">
            <w:pPr>
              <w:tabs>
                <w:tab w:val="left" w:pos="703"/>
              </w:tabs>
              <w:spacing w:line="384" w:lineRule="auto"/>
              <w:ind w:firstLine="426"/>
              <w:contextualSpacing/>
              <w:rPr>
                <w:lang w:val="uk-UA"/>
              </w:rPr>
            </w:pPr>
            <w:r w:rsidRPr="00D84108">
              <w:rPr>
                <w:lang w:val="uk-UA"/>
              </w:rPr>
              <w:t>2.1 Розробка структурної схеми дослідного зразка</w:t>
            </w:r>
            <w:r w:rsidR="00D84108">
              <w:rPr>
                <w:lang w:val="uk-UA"/>
              </w:rPr>
              <w:t>..................................</w:t>
            </w:r>
            <w:r w:rsidR="00605BDC">
              <w:rPr>
                <w:lang w:val="uk-UA"/>
              </w:rPr>
              <w:t>.....</w:t>
            </w:r>
          </w:p>
        </w:tc>
        <w:tc>
          <w:tcPr>
            <w:tcW w:w="522" w:type="dxa"/>
          </w:tcPr>
          <w:p w:rsidR="00BD3B8D" w:rsidRPr="00D84108" w:rsidRDefault="00BD3B8D" w:rsidP="00D84108">
            <w:pPr>
              <w:spacing w:line="384" w:lineRule="auto"/>
              <w:ind w:firstLine="0"/>
              <w:contextualSpacing/>
              <w:rPr>
                <w:szCs w:val="28"/>
                <w:lang w:val="uk-UA"/>
              </w:rPr>
            </w:pPr>
            <w:r w:rsidRPr="00D84108">
              <w:rPr>
                <w:szCs w:val="28"/>
                <w:lang w:val="uk-UA"/>
              </w:rPr>
              <w:t>4</w:t>
            </w:r>
            <w:r w:rsidR="00374705">
              <w:rPr>
                <w:szCs w:val="28"/>
                <w:lang w:val="uk-UA"/>
              </w:rPr>
              <w:t>2</w:t>
            </w:r>
          </w:p>
        </w:tc>
      </w:tr>
      <w:tr w:rsidR="00BD3B8D" w:rsidRPr="00D84108" w:rsidTr="00BD3B8D">
        <w:tc>
          <w:tcPr>
            <w:tcW w:w="9383" w:type="dxa"/>
          </w:tcPr>
          <w:p w:rsidR="00BD3B8D" w:rsidRPr="00D84108" w:rsidRDefault="00BD3B8D" w:rsidP="00D84108">
            <w:pPr>
              <w:tabs>
                <w:tab w:val="left" w:pos="703"/>
              </w:tabs>
              <w:spacing w:line="384" w:lineRule="auto"/>
              <w:ind w:firstLine="426"/>
              <w:contextualSpacing/>
              <w:rPr>
                <w:lang w:val="uk-UA"/>
              </w:rPr>
            </w:pPr>
            <w:r w:rsidRPr="00D84108">
              <w:rPr>
                <w:lang w:val="uk-UA"/>
              </w:rPr>
              <w:t>2.2 Розробка алгоритму роботи пристрою</w:t>
            </w:r>
            <w:r w:rsidR="00D84108">
              <w:rPr>
                <w:lang w:val="uk-UA"/>
              </w:rPr>
              <w:t>...............................................</w:t>
            </w:r>
            <w:r w:rsidR="00605BDC">
              <w:rPr>
                <w:lang w:val="uk-UA"/>
              </w:rPr>
              <w:t>......</w:t>
            </w:r>
          </w:p>
        </w:tc>
        <w:tc>
          <w:tcPr>
            <w:tcW w:w="522" w:type="dxa"/>
          </w:tcPr>
          <w:p w:rsidR="00BD3B8D" w:rsidRPr="00D84108" w:rsidRDefault="00BD3B8D" w:rsidP="00D84108">
            <w:pPr>
              <w:spacing w:line="384" w:lineRule="auto"/>
              <w:ind w:firstLine="0"/>
              <w:contextualSpacing/>
              <w:rPr>
                <w:szCs w:val="28"/>
                <w:lang w:val="uk-UA"/>
              </w:rPr>
            </w:pPr>
            <w:r w:rsidRPr="00D84108">
              <w:rPr>
                <w:szCs w:val="28"/>
                <w:lang w:val="uk-UA"/>
              </w:rPr>
              <w:t>4</w:t>
            </w:r>
            <w:r w:rsidR="00F65B8F">
              <w:rPr>
                <w:szCs w:val="28"/>
                <w:lang w:val="uk-UA"/>
              </w:rPr>
              <w:t>3</w:t>
            </w:r>
          </w:p>
        </w:tc>
      </w:tr>
      <w:tr w:rsidR="00BD3B8D" w:rsidRPr="00D84108" w:rsidTr="00BD3B8D">
        <w:tc>
          <w:tcPr>
            <w:tcW w:w="9383" w:type="dxa"/>
          </w:tcPr>
          <w:p w:rsidR="00BD3B8D" w:rsidRPr="00D84108" w:rsidRDefault="00BD3B8D" w:rsidP="00D84108">
            <w:pPr>
              <w:tabs>
                <w:tab w:val="left" w:pos="703"/>
              </w:tabs>
              <w:spacing w:line="384" w:lineRule="auto"/>
              <w:ind w:firstLine="426"/>
              <w:contextualSpacing/>
              <w:rPr>
                <w:lang w:val="uk-UA"/>
              </w:rPr>
            </w:pPr>
            <w:r w:rsidRPr="00D84108">
              <w:rPr>
                <w:lang w:val="uk-UA"/>
              </w:rPr>
              <w:t>2.3 Опис схеми з’єднання електричних компонентів</w:t>
            </w:r>
            <w:r w:rsidR="00D84108">
              <w:rPr>
                <w:lang w:val="uk-UA"/>
              </w:rPr>
              <w:t>................................</w:t>
            </w:r>
            <w:r w:rsidR="00605BDC">
              <w:rPr>
                <w:lang w:val="uk-UA"/>
              </w:rPr>
              <w:t>...</w:t>
            </w:r>
          </w:p>
        </w:tc>
        <w:tc>
          <w:tcPr>
            <w:tcW w:w="522" w:type="dxa"/>
          </w:tcPr>
          <w:p w:rsidR="00BD3B8D" w:rsidRPr="00D84108" w:rsidRDefault="00BD3B8D" w:rsidP="00D84108">
            <w:pPr>
              <w:spacing w:line="384" w:lineRule="auto"/>
              <w:ind w:firstLine="0"/>
              <w:contextualSpacing/>
              <w:rPr>
                <w:szCs w:val="28"/>
                <w:lang w:val="uk-UA"/>
              </w:rPr>
            </w:pPr>
            <w:r w:rsidRPr="00D84108">
              <w:rPr>
                <w:szCs w:val="28"/>
                <w:lang w:val="uk-UA"/>
              </w:rPr>
              <w:t>4</w:t>
            </w:r>
            <w:r w:rsidR="00374705">
              <w:rPr>
                <w:szCs w:val="28"/>
                <w:lang w:val="uk-UA"/>
              </w:rPr>
              <w:t>5</w:t>
            </w:r>
          </w:p>
        </w:tc>
      </w:tr>
      <w:tr w:rsidR="00A307B0" w:rsidRPr="00D84108" w:rsidTr="00BD3B8D">
        <w:tc>
          <w:tcPr>
            <w:tcW w:w="9383" w:type="dxa"/>
          </w:tcPr>
          <w:p w:rsidR="00A307B0" w:rsidRPr="00A307B0" w:rsidRDefault="00A307B0" w:rsidP="00D84108">
            <w:pPr>
              <w:tabs>
                <w:tab w:val="left" w:pos="703"/>
              </w:tabs>
              <w:spacing w:line="384" w:lineRule="auto"/>
              <w:ind w:firstLine="426"/>
              <w:contextualSpacing/>
              <w:rPr>
                <w:lang w:val="uk-UA"/>
              </w:rPr>
            </w:pPr>
            <w:r>
              <w:rPr>
                <w:lang w:val="uk-UA"/>
              </w:rPr>
              <w:t>2.4 Висновки до 2 розділу……………………………………………………</w:t>
            </w:r>
          </w:p>
        </w:tc>
        <w:tc>
          <w:tcPr>
            <w:tcW w:w="522" w:type="dxa"/>
          </w:tcPr>
          <w:p w:rsidR="00A307B0" w:rsidRPr="00D84108" w:rsidRDefault="003E33BC" w:rsidP="00D84108">
            <w:pPr>
              <w:spacing w:line="384" w:lineRule="auto"/>
              <w:ind w:firstLine="0"/>
              <w:contextualSpacing/>
              <w:rPr>
                <w:szCs w:val="28"/>
                <w:lang w:val="uk-UA"/>
              </w:rPr>
            </w:pPr>
            <w:r>
              <w:rPr>
                <w:szCs w:val="28"/>
                <w:lang w:val="uk-UA"/>
              </w:rPr>
              <w:t>52</w:t>
            </w:r>
          </w:p>
        </w:tc>
      </w:tr>
      <w:tr w:rsidR="009A663A" w:rsidRPr="00D84108" w:rsidTr="00BD3B8D">
        <w:tc>
          <w:tcPr>
            <w:tcW w:w="9383" w:type="dxa"/>
          </w:tcPr>
          <w:p w:rsidR="009A663A" w:rsidRPr="00D84108" w:rsidRDefault="00BD3B8D" w:rsidP="00D84108">
            <w:pPr>
              <w:spacing w:line="384" w:lineRule="auto"/>
              <w:ind w:firstLine="0"/>
              <w:contextualSpacing/>
              <w:rPr>
                <w:szCs w:val="28"/>
                <w:lang w:val="uk-UA"/>
              </w:rPr>
            </w:pPr>
            <w:r w:rsidRPr="00D84108">
              <w:rPr>
                <w:szCs w:val="28"/>
                <w:lang w:val="uk-UA"/>
              </w:rPr>
              <w:t>3 Експериментальні дослідження для визначення мінімальної ширини імпульсу ШІМ</w:t>
            </w:r>
            <w:r w:rsidR="00D84108">
              <w:rPr>
                <w:szCs w:val="28"/>
                <w:lang w:val="uk-UA"/>
              </w:rPr>
              <w:t>.....................................................................................................</w:t>
            </w:r>
            <w:r w:rsidR="00605BDC">
              <w:rPr>
                <w:szCs w:val="28"/>
                <w:lang w:val="uk-UA"/>
              </w:rPr>
              <w:t>....</w:t>
            </w:r>
          </w:p>
        </w:tc>
        <w:tc>
          <w:tcPr>
            <w:tcW w:w="522" w:type="dxa"/>
          </w:tcPr>
          <w:p w:rsidR="009A663A" w:rsidRPr="00D84108" w:rsidRDefault="009A663A" w:rsidP="00D84108">
            <w:pPr>
              <w:spacing w:line="384" w:lineRule="auto"/>
              <w:ind w:firstLine="0"/>
              <w:contextualSpacing/>
              <w:rPr>
                <w:szCs w:val="28"/>
                <w:lang w:val="uk-UA"/>
              </w:rPr>
            </w:pPr>
          </w:p>
          <w:p w:rsidR="00BD3B8D" w:rsidRPr="00D84108" w:rsidRDefault="00BD3B8D" w:rsidP="00D84108">
            <w:pPr>
              <w:spacing w:line="384" w:lineRule="auto"/>
              <w:ind w:firstLine="0"/>
              <w:contextualSpacing/>
              <w:rPr>
                <w:szCs w:val="28"/>
                <w:lang w:val="uk-UA"/>
              </w:rPr>
            </w:pPr>
            <w:r w:rsidRPr="00D84108">
              <w:rPr>
                <w:szCs w:val="28"/>
                <w:lang w:val="uk-UA"/>
              </w:rPr>
              <w:t>5</w:t>
            </w:r>
            <w:r w:rsidR="009814F6">
              <w:rPr>
                <w:szCs w:val="28"/>
                <w:lang w:val="uk-UA"/>
              </w:rPr>
              <w:t>3</w:t>
            </w:r>
          </w:p>
        </w:tc>
      </w:tr>
      <w:tr w:rsidR="009A663A" w:rsidRPr="00D84108" w:rsidTr="00BD3B8D">
        <w:tc>
          <w:tcPr>
            <w:tcW w:w="9383" w:type="dxa"/>
          </w:tcPr>
          <w:p w:rsidR="009A663A" w:rsidRPr="00D84108" w:rsidRDefault="00BD3B8D" w:rsidP="00D84108">
            <w:pPr>
              <w:spacing w:line="384" w:lineRule="auto"/>
              <w:ind w:firstLine="426"/>
              <w:contextualSpacing/>
              <w:rPr>
                <w:szCs w:val="28"/>
                <w:lang w:val="uk-UA"/>
              </w:rPr>
            </w:pPr>
            <w:r w:rsidRPr="00D84108">
              <w:rPr>
                <w:lang w:val="uk-UA"/>
              </w:rPr>
              <w:t>3.1 Дослідження залежності частоти обертів двигуна постійного струму від параметрів ШІМ</w:t>
            </w:r>
            <w:r w:rsidR="00D84108">
              <w:rPr>
                <w:lang w:val="uk-UA"/>
              </w:rPr>
              <w:t>...........................................................................................</w:t>
            </w:r>
            <w:r w:rsidR="00605BDC">
              <w:rPr>
                <w:lang w:val="uk-UA"/>
              </w:rPr>
              <w:t>.....</w:t>
            </w:r>
          </w:p>
        </w:tc>
        <w:tc>
          <w:tcPr>
            <w:tcW w:w="522" w:type="dxa"/>
          </w:tcPr>
          <w:p w:rsidR="009A663A" w:rsidRPr="00D84108" w:rsidRDefault="009A663A" w:rsidP="00D84108">
            <w:pPr>
              <w:spacing w:line="384" w:lineRule="auto"/>
              <w:ind w:firstLine="0"/>
              <w:contextualSpacing/>
              <w:rPr>
                <w:szCs w:val="28"/>
                <w:lang w:val="uk-UA"/>
              </w:rPr>
            </w:pPr>
          </w:p>
          <w:p w:rsidR="00BD3B8D" w:rsidRPr="00D84108" w:rsidRDefault="00BD3B8D" w:rsidP="00D84108">
            <w:pPr>
              <w:spacing w:line="384" w:lineRule="auto"/>
              <w:ind w:firstLine="0"/>
              <w:contextualSpacing/>
              <w:rPr>
                <w:szCs w:val="28"/>
                <w:lang w:val="uk-UA"/>
              </w:rPr>
            </w:pPr>
            <w:r w:rsidRPr="00D84108">
              <w:rPr>
                <w:szCs w:val="28"/>
                <w:lang w:val="uk-UA"/>
              </w:rPr>
              <w:t>5</w:t>
            </w:r>
            <w:r w:rsidR="009814F6">
              <w:rPr>
                <w:szCs w:val="28"/>
                <w:lang w:val="uk-UA"/>
              </w:rPr>
              <w:t>3</w:t>
            </w:r>
          </w:p>
        </w:tc>
      </w:tr>
      <w:tr w:rsidR="009A663A" w:rsidRPr="00D84108" w:rsidTr="00BD3B8D">
        <w:tc>
          <w:tcPr>
            <w:tcW w:w="9383" w:type="dxa"/>
          </w:tcPr>
          <w:p w:rsidR="009A663A" w:rsidRPr="00D84108" w:rsidRDefault="00BD3B8D" w:rsidP="00D84108">
            <w:pPr>
              <w:spacing w:line="384" w:lineRule="auto"/>
              <w:ind w:firstLine="426"/>
              <w:rPr>
                <w:szCs w:val="28"/>
                <w:lang w:val="uk-UA"/>
              </w:rPr>
            </w:pPr>
            <w:r w:rsidRPr="00D84108">
              <w:rPr>
                <w:lang w:val="uk-UA"/>
              </w:rPr>
              <w:t>3.2 Оптимізація методу керування двигуном постійного струму в складі мобільної платформи</w:t>
            </w:r>
            <w:r w:rsidR="00D84108">
              <w:rPr>
                <w:lang w:val="uk-UA"/>
              </w:rPr>
              <w:t>.......................................................................................</w:t>
            </w:r>
            <w:r w:rsidR="00605BDC">
              <w:rPr>
                <w:lang w:val="uk-UA"/>
              </w:rPr>
              <w:t>.......</w:t>
            </w:r>
          </w:p>
        </w:tc>
        <w:tc>
          <w:tcPr>
            <w:tcW w:w="522" w:type="dxa"/>
          </w:tcPr>
          <w:p w:rsidR="009A663A" w:rsidRPr="00D84108" w:rsidRDefault="009A663A" w:rsidP="00D84108">
            <w:pPr>
              <w:spacing w:line="384" w:lineRule="auto"/>
              <w:ind w:firstLine="0"/>
              <w:contextualSpacing/>
              <w:rPr>
                <w:szCs w:val="28"/>
                <w:lang w:val="uk-UA"/>
              </w:rPr>
            </w:pPr>
          </w:p>
          <w:p w:rsidR="00BD3B8D" w:rsidRPr="00D84108" w:rsidRDefault="00BD3B8D" w:rsidP="00D84108">
            <w:pPr>
              <w:spacing w:line="384" w:lineRule="auto"/>
              <w:ind w:firstLine="0"/>
              <w:contextualSpacing/>
              <w:rPr>
                <w:szCs w:val="28"/>
                <w:lang w:val="uk-UA"/>
              </w:rPr>
            </w:pPr>
            <w:r w:rsidRPr="00D84108">
              <w:rPr>
                <w:szCs w:val="28"/>
                <w:lang w:val="uk-UA"/>
              </w:rPr>
              <w:t>6</w:t>
            </w:r>
            <w:r w:rsidR="00F65B8F">
              <w:rPr>
                <w:szCs w:val="28"/>
                <w:lang w:val="uk-UA"/>
              </w:rPr>
              <w:t>2</w:t>
            </w:r>
          </w:p>
        </w:tc>
      </w:tr>
      <w:tr w:rsidR="00A307B0" w:rsidRPr="00D84108" w:rsidTr="00BD3B8D">
        <w:tc>
          <w:tcPr>
            <w:tcW w:w="9383" w:type="dxa"/>
          </w:tcPr>
          <w:p w:rsidR="00A307B0" w:rsidRPr="00A307B0" w:rsidRDefault="00A307B0" w:rsidP="00D84108">
            <w:pPr>
              <w:spacing w:line="384" w:lineRule="auto"/>
              <w:ind w:firstLine="426"/>
              <w:rPr>
                <w:lang w:val="uk-UA"/>
              </w:rPr>
            </w:pPr>
            <w:r>
              <w:rPr>
                <w:lang w:val="uk-UA"/>
              </w:rPr>
              <w:lastRenderedPageBreak/>
              <w:t>3.3 Висновки до 3 розділу……………………………………………………</w:t>
            </w:r>
          </w:p>
        </w:tc>
        <w:tc>
          <w:tcPr>
            <w:tcW w:w="522" w:type="dxa"/>
          </w:tcPr>
          <w:p w:rsidR="00A307B0" w:rsidRPr="00D84108" w:rsidRDefault="00E83FE0" w:rsidP="00D84108">
            <w:pPr>
              <w:spacing w:line="384" w:lineRule="auto"/>
              <w:ind w:firstLine="0"/>
              <w:contextualSpacing/>
              <w:rPr>
                <w:szCs w:val="28"/>
                <w:lang w:val="uk-UA"/>
              </w:rPr>
            </w:pPr>
            <w:r>
              <w:rPr>
                <w:szCs w:val="28"/>
                <w:lang w:val="uk-UA"/>
              </w:rPr>
              <w:t>71</w:t>
            </w:r>
          </w:p>
        </w:tc>
      </w:tr>
      <w:tr w:rsidR="009A663A" w:rsidRPr="00D84108" w:rsidTr="00BD3B8D">
        <w:tc>
          <w:tcPr>
            <w:tcW w:w="9383" w:type="dxa"/>
          </w:tcPr>
          <w:p w:rsidR="009A663A" w:rsidRPr="00D84108" w:rsidRDefault="00BD3B8D" w:rsidP="00D84108">
            <w:pPr>
              <w:tabs>
                <w:tab w:val="left" w:pos="3855"/>
                <w:tab w:val="center" w:pos="5174"/>
              </w:tabs>
              <w:spacing w:line="384" w:lineRule="auto"/>
              <w:ind w:firstLine="0"/>
              <w:rPr>
                <w:lang w:val="uk-UA"/>
              </w:rPr>
            </w:pPr>
            <w:r w:rsidRPr="00D84108">
              <w:rPr>
                <w:szCs w:val="28"/>
                <w:lang w:val="uk-UA"/>
              </w:rPr>
              <w:t>4</w:t>
            </w:r>
            <w:r w:rsidR="009A663A" w:rsidRPr="00D84108">
              <w:rPr>
                <w:szCs w:val="28"/>
                <w:lang w:val="uk-UA"/>
              </w:rPr>
              <w:t xml:space="preserve"> Охорона праці................................................................................................</w:t>
            </w:r>
            <w:r w:rsidR="00605BDC">
              <w:rPr>
                <w:szCs w:val="28"/>
                <w:lang w:val="uk-UA"/>
              </w:rPr>
              <w:t>......</w:t>
            </w:r>
          </w:p>
        </w:tc>
        <w:tc>
          <w:tcPr>
            <w:tcW w:w="522" w:type="dxa"/>
          </w:tcPr>
          <w:p w:rsidR="009A663A" w:rsidRPr="00D84108" w:rsidRDefault="00BD3B8D" w:rsidP="00D84108">
            <w:pPr>
              <w:spacing w:line="384" w:lineRule="auto"/>
              <w:ind w:firstLine="0"/>
              <w:contextualSpacing/>
              <w:rPr>
                <w:szCs w:val="28"/>
                <w:lang w:val="uk-UA"/>
              </w:rPr>
            </w:pPr>
            <w:r w:rsidRPr="00D84108">
              <w:rPr>
                <w:szCs w:val="28"/>
                <w:lang w:val="uk-UA"/>
              </w:rPr>
              <w:t>7</w:t>
            </w:r>
            <w:r w:rsidR="00E83FE0">
              <w:rPr>
                <w:szCs w:val="28"/>
                <w:lang w:val="uk-UA"/>
              </w:rPr>
              <w:t>2</w:t>
            </w:r>
          </w:p>
        </w:tc>
      </w:tr>
      <w:tr w:rsidR="00D84108" w:rsidRPr="00D84108" w:rsidTr="00BD3B8D">
        <w:tc>
          <w:tcPr>
            <w:tcW w:w="9383" w:type="dxa"/>
          </w:tcPr>
          <w:p w:rsidR="00D84108" w:rsidRPr="00D84108" w:rsidRDefault="00D84108" w:rsidP="00D84108">
            <w:pPr>
              <w:tabs>
                <w:tab w:val="left" w:pos="3855"/>
                <w:tab w:val="center" w:pos="5174"/>
              </w:tabs>
              <w:spacing w:line="384" w:lineRule="auto"/>
              <w:ind w:firstLine="426"/>
              <w:rPr>
                <w:szCs w:val="28"/>
                <w:lang w:val="uk-UA"/>
              </w:rPr>
            </w:pPr>
            <w:r w:rsidRPr="00D84108">
              <w:rPr>
                <w:szCs w:val="28"/>
                <w:lang w:val="uk-UA"/>
              </w:rPr>
              <w:t>4.1 Аналіз умов праці у виробничому приміщенні</w:t>
            </w:r>
            <w:r>
              <w:rPr>
                <w:szCs w:val="28"/>
                <w:lang w:val="uk-UA"/>
              </w:rPr>
              <w:t>....................................</w:t>
            </w:r>
            <w:r w:rsidR="00605BDC">
              <w:rPr>
                <w:szCs w:val="28"/>
                <w:lang w:val="uk-UA"/>
              </w:rPr>
              <w:t>...</w:t>
            </w:r>
          </w:p>
        </w:tc>
        <w:tc>
          <w:tcPr>
            <w:tcW w:w="522" w:type="dxa"/>
          </w:tcPr>
          <w:p w:rsidR="00D84108" w:rsidRPr="00D84108" w:rsidRDefault="00D84108" w:rsidP="00D84108">
            <w:pPr>
              <w:spacing w:line="384" w:lineRule="auto"/>
              <w:ind w:firstLine="0"/>
              <w:contextualSpacing/>
              <w:rPr>
                <w:szCs w:val="28"/>
                <w:lang w:val="uk-UA"/>
              </w:rPr>
            </w:pPr>
            <w:r w:rsidRPr="00D84108">
              <w:rPr>
                <w:szCs w:val="28"/>
                <w:lang w:val="uk-UA"/>
              </w:rPr>
              <w:t>7</w:t>
            </w:r>
            <w:r w:rsidR="00E83FE0">
              <w:rPr>
                <w:szCs w:val="28"/>
                <w:lang w:val="uk-UA"/>
              </w:rPr>
              <w:t>2</w:t>
            </w:r>
          </w:p>
        </w:tc>
      </w:tr>
      <w:tr w:rsidR="00D84108" w:rsidRPr="00D84108" w:rsidTr="00BD3B8D">
        <w:tc>
          <w:tcPr>
            <w:tcW w:w="9383" w:type="dxa"/>
          </w:tcPr>
          <w:p w:rsidR="00D84108" w:rsidRPr="00D84108" w:rsidRDefault="00D84108" w:rsidP="00D84108">
            <w:pPr>
              <w:tabs>
                <w:tab w:val="left" w:pos="3855"/>
                <w:tab w:val="center" w:pos="5174"/>
              </w:tabs>
              <w:spacing w:line="384" w:lineRule="auto"/>
              <w:ind w:firstLine="426"/>
              <w:rPr>
                <w:szCs w:val="28"/>
                <w:lang w:val="uk-UA"/>
              </w:rPr>
            </w:pPr>
            <w:r w:rsidRPr="00D84108">
              <w:rPr>
                <w:szCs w:val="28"/>
                <w:lang w:val="uk-UA"/>
              </w:rPr>
              <w:t>4.2 Промислова безпека в лабораторії</w:t>
            </w:r>
            <w:r>
              <w:rPr>
                <w:szCs w:val="28"/>
                <w:lang w:val="uk-UA"/>
              </w:rPr>
              <w:t>......................................................</w:t>
            </w:r>
            <w:r w:rsidR="00605BDC">
              <w:rPr>
                <w:szCs w:val="28"/>
                <w:lang w:val="uk-UA"/>
              </w:rPr>
              <w:t>......</w:t>
            </w:r>
          </w:p>
        </w:tc>
        <w:tc>
          <w:tcPr>
            <w:tcW w:w="522" w:type="dxa"/>
          </w:tcPr>
          <w:p w:rsidR="00D84108" w:rsidRPr="00D84108" w:rsidRDefault="00D84108" w:rsidP="00D84108">
            <w:pPr>
              <w:spacing w:line="384" w:lineRule="auto"/>
              <w:ind w:firstLine="0"/>
              <w:contextualSpacing/>
              <w:rPr>
                <w:szCs w:val="28"/>
                <w:lang w:val="uk-UA"/>
              </w:rPr>
            </w:pPr>
            <w:r w:rsidRPr="00D84108">
              <w:rPr>
                <w:szCs w:val="28"/>
                <w:lang w:val="uk-UA"/>
              </w:rPr>
              <w:t>7</w:t>
            </w:r>
            <w:r w:rsidR="00E83FE0">
              <w:rPr>
                <w:szCs w:val="28"/>
                <w:lang w:val="uk-UA"/>
              </w:rPr>
              <w:t>2</w:t>
            </w:r>
          </w:p>
        </w:tc>
      </w:tr>
      <w:tr w:rsidR="00D84108" w:rsidRPr="00D84108" w:rsidTr="00BD3B8D">
        <w:tc>
          <w:tcPr>
            <w:tcW w:w="9383" w:type="dxa"/>
          </w:tcPr>
          <w:p w:rsidR="00D84108" w:rsidRPr="00D84108" w:rsidRDefault="00D84108" w:rsidP="00D84108">
            <w:pPr>
              <w:tabs>
                <w:tab w:val="left" w:pos="3855"/>
                <w:tab w:val="center" w:pos="5174"/>
              </w:tabs>
              <w:spacing w:line="384" w:lineRule="auto"/>
              <w:ind w:firstLine="426"/>
              <w:rPr>
                <w:szCs w:val="28"/>
                <w:lang w:val="uk-UA"/>
              </w:rPr>
            </w:pPr>
            <w:r w:rsidRPr="00D84108">
              <w:rPr>
                <w:szCs w:val="28"/>
                <w:lang w:val="uk-UA"/>
              </w:rPr>
              <w:t>4.3 Виробнича санітарія в лабораторії</w:t>
            </w:r>
            <w:r>
              <w:rPr>
                <w:szCs w:val="28"/>
                <w:lang w:val="uk-UA"/>
              </w:rPr>
              <w:t>.......................................................</w:t>
            </w:r>
            <w:r w:rsidR="00605BDC">
              <w:rPr>
                <w:szCs w:val="28"/>
                <w:lang w:val="uk-UA"/>
              </w:rPr>
              <w:t>....</w:t>
            </w:r>
            <w:r w:rsidR="00A307B0">
              <w:rPr>
                <w:szCs w:val="28"/>
                <w:lang w:val="uk-UA"/>
              </w:rPr>
              <w:t>.</w:t>
            </w:r>
          </w:p>
        </w:tc>
        <w:tc>
          <w:tcPr>
            <w:tcW w:w="522" w:type="dxa"/>
          </w:tcPr>
          <w:p w:rsidR="00D84108" w:rsidRPr="00D84108" w:rsidRDefault="00D84108" w:rsidP="00D84108">
            <w:pPr>
              <w:spacing w:line="384" w:lineRule="auto"/>
              <w:ind w:firstLine="0"/>
              <w:contextualSpacing/>
              <w:rPr>
                <w:szCs w:val="28"/>
                <w:lang w:val="uk-UA"/>
              </w:rPr>
            </w:pPr>
            <w:r w:rsidRPr="00D84108">
              <w:rPr>
                <w:szCs w:val="28"/>
                <w:lang w:val="uk-UA"/>
              </w:rPr>
              <w:t>7</w:t>
            </w:r>
            <w:r w:rsidR="00E83FE0">
              <w:rPr>
                <w:szCs w:val="28"/>
                <w:lang w:val="uk-UA"/>
              </w:rPr>
              <w:t>3</w:t>
            </w:r>
          </w:p>
        </w:tc>
      </w:tr>
      <w:tr w:rsidR="00A307B0" w:rsidRPr="00D84108" w:rsidTr="00BD3B8D">
        <w:tc>
          <w:tcPr>
            <w:tcW w:w="9383" w:type="dxa"/>
          </w:tcPr>
          <w:p w:rsidR="00A307B0" w:rsidRPr="00D84108" w:rsidRDefault="00A307B0" w:rsidP="00D84108">
            <w:pPr>
              <w:tabs>
                <w:tab w:val="left" w:pos="3855"/>
                <w:tab w:val="center" w:pos="5174"/>
              </w:tabs>
              <w:spacing w:line="384" w:lineRule="auto"/>
              <w:ind w:firstLine="426"/>
              <w:rPr>
                <w:szCs w:val="28"/>
                <w:lang w:val="uk-UA"/>
              </w:rPr>
            </w:pPr>
            <w:r>
              <w:rPr>
                <w:szCs w:val="28"/>
                <w:lang w:val="uk-UA"/>
              </w:rPr>
              <w:t>4.4 Висновки до 4 розділу……………………………………………………</w:t>
            </w:r>
          </w:p>
        </w:tc>
        <w:tc>
          <w:tcPr>
            <w:tcW w:w="522" w:type="dxa"/>
          </w:tcPr>
          <w:p w:rsidR="00A307B0" w:rsidRPr="00D84108" w:rsidRDefault="00492760" w:rsidP="00D84108">
            <w:pPr>
              <w:spacing w:line="384" w:lineRule="auto"/>
              <w:ind w:firstLine="0"/>
              <w:contextualSpacing/>
              <w:rPr>
                <w:szCs w:val="28"/>
                <w:lang w:val="uk-UA"/>
              </w:rPr>
            </w:pPr>
            <w:r>
              <w:rPr>
                <w:szCs w:val="28"/>
                <w:lang w:val="uk-UA"/>
              </w:rPr>
              <w:t>76</w:t>
            </w:r>
            <w:bookmarkStart w:id="1" w:name="_GoBack"/>
            <w:bookmarkEnd w:id="1"/>
          </w:p>
        </w:tc>
      </w:tr>
      <w:tr w:rsidR="009A663A" w:rsidRPr="00D84108" w:rsidTr="00BD3B8D">
        <w:tc>
          <w:tcPr>
            <w:tcW w:w="9383" w:type="dxa"/>
          </w:tcPr>
          <w:p w:rsidR="009A663A" w:rsidRPr="00D84108" w:rsidRDefault="00A307B0" w:rsidP="00D84108">
            <w:pPr>
              <w:spacing w:line="384" w:lineRule="auto"/>
              <w:ind w:firstLine="0"/>
              <w:contextualSpacing/>
              <w:rPr>
                <w:szCs w:val="28"/>
                <w:lang w:val="uk-UA"/>
              </w:rPr>
            </w:pPr>
            <w:r>
              <w:rPr>
                <w:lang w:val="uk-UA"/>
              </w:rPr>
              <w:t>Загальні в</w:t>
            </w:r>
            <w:r w:rsidR="009A663A" w:rsidRPr="00D84108">
              <w:rPr>
                <w:lang w:val="uk-UA"/>
              </w:rPr>
              <w:t>исновки</w:t>
            </w:r>
            <w:r>
              <w:rPr>
                <w:szCs w:val="28"/>
                <w:lang w:val="uk-UA"/>
              </w:rPr>
              <w:t>………………………………………………………………...</w:t>
            </w:r>
          </w:p>
        </w:tc>
        <w:tc>
          <w:tcPr>
            <w:tcW w:w="522" w:type="dxa"/>
          </w:tcPr>
          <w:p w:rsidR="009A663A" w:rsidRPr="00D84108" w:rsidRDefault="00D84108" w:rsidP="00D84108">
            <w:pPr>
              <w:spacing w:line="384" w:lineRule="auto"/>
              <w:ind w:firstLine="0"/>
              <w:contextualSpacing/>
              <w:rPr>
                <w:szCs w:val="28"/>
                <w:lang w:val="uk-UA"/>
              </w:rPr>
            </w:pPr>
            <w:r w:rsidRPr="00D84108">
              <w:rPr>
                <w:szCs w:val="28"/>
                <w:lang w:val="uk-UA"/>
              </w:rPr>
              <w:t>7</w:t>
            </w:r>
            <w:r w:rsidR="005875E7">
              <w:rPr>
                <w:szCs w:val="28"/>
                <w:lang w:val="uk-UA"/>
              </w:rPr>
              <w:t>7</w:t>
            </w:r>
          </w:p>
        </w:tc>
      </w:tr>
      <w:tr w:rsidR="009A663A" w:rsidRPr="00D84108" w:rsidTr="00BD3B8D">
        <w:tc>
          <w:tcPr>
            <w:tcW w:w="9383" w:type="dxa"/>
          </w:tcPr>
          <w:p w:rsidR="009A663A" w:rsidRPr="00D84108" w:rsidRDefault="009A663A" w:rsidP="00D84108">
            <w:pPr>
              <w:spacing w:line="384" w:lineRule="auto"/>
              <w:ind w:firstLine="0"/>
              <w:contextualSpacing/>
              <w:rPr>
                <w:szCs w:val="28"/>
                <w:lang w:val="uk-UA"/>
              </w:rPr>
            </w:pPr>
            <w:r w:rsidRPr="00D84108">
              <w:rPr>
                <w:bCs/>
                <w:szCs w:val="28"/>
                <w:lang w:val="uk-UA"/>
              </w:rPr>
              <w:t>Перелік джерел посилань.......................................................................................</w:t>
            </w:r>
          </w:p>
        </w:tc>
        <w:tc>
          <w:tcPr>
            <w:tcW w:w="522" w:type="dxa"/>
          </w:tcPr>
          <w:p w:rsidR="009A663A" w:rsidRPr="00D84108" w:rsidRDefault="00D84108" w:rsidP="00D84108">
            <w:pPr>
              <w:spacing w:line="384" w:lineRule="auto"/>
              <w:ind w:firstLine="0"/>
              <w:contextualSpacing/>
              <w:rPr>
                <w:szCs w:val="28"/>
                <w:lang w:val="uk-UA"/>
              </w:rPr>
            </w:pPr>
            <w:r w:rsidRPr="00D84108">
              <w:rPr>
                <w:szCs w:val="28"/>
                <w:lang w:val="uk-UA"/>
              </w:rPr>
              <w:t>7</w:t>
            </w:r>
            <w:r w:rsidR="005875E7">
              <w:rPr>
                <w:szCs w:val="28"/>
                <w:lang w:val="uk-UA"/>
              </w:rPr>
              <w:t>8</w:t>
            </w:r>
          </w:p>
        </w:tc>
      </w:tr>
      <w:tr w:rsidR="009A663A" w:rsidRPr="00D84108" w:rsidTr="00BD3B8D">
        <w:tc>
          <w:tcPr>
            <w:tcW w:w="9383" w:type="dxa"/>
          </w:tcPr>
          <w:p w:rsidR="009A663A" w:rsidRPr="00D84108" w:rsidRDefault="009A663A" w:rsidP="00D84108">
            <w:pPr>
              <w:spacing w:line="384" w:lineRule="auto"/>
              <w:ind w:firstLine="0"/>
              <w:contextualSpacing/>
              <w:rPr>
                <w:szCs w:val="28"/>
                <w:lang w:val="uk-UA"/>
              </w:rPr>
            </w:pPr>
            <w:r w:rsidRPr="00D84108">
              <w:rPr>
                <w:szCs w:val="28"/>
                <w:lang w:val="uk-UA"/>
              </w:rPr>
              <w:t>Додаток А. Демонстраційний матеріал................................................................</w:t>
            </w:r>
          </w:p>
        </w:tc>
        <w:tc>
          <w:tcPr>
            <w:tcW w:w="522" w:type="dxa"/>
          </w:tcPr>
          <w:p w:rsidR="009A663A" w:rsidRPr="00D84108" w:rsidRDefault="00D84108" w:rsidP="00D84108">
            <w:pPr>
              <w:spacing w:line="384" w:lineRule="auto"/>
              <w:ind w:firstLine="0"/>
              <w:contextualSpacing/>
              <w:rPr>
                <w:szCs w:val="28"/>
                <w:lang w:val="uk-UA"/>
              </w:rPr>
            </w:pPr>
            <w:r w:rsidRPr="00D84108">
              <w:rPr>
                <w:szCs w:val="28"/>
                <w:lang w:val="uk-UA"/>
              </w:rPr>
              <w:t>8</w:t>
            </w:r>
            <w:r w:rsidR="005875E7">
              <w:rPr>
                <w:szCs w:val="28"/>
                <w:lang w:val="uk-UA"/>
              </w:rPr>
              <w:t>1</w:t>
            </w:r>
          </w:p>
        </w:tc>
      </w:tr>
    </w:tbl>
    <w:p w:rsidR="009A663A" w:rsidRPr="00D84108" w:rsidRDefault="009A663A" w:rsidP="009A663A">
      <w:pPr>
        <w:contextualSpacing/>
        <w:rPr>
          <w:bCs/>
          <w:szCs w:val="28"/>
          <w:highlight w:val="yellow"/>
          <w:lang w:val="uk-UA"/>
        </w:rPr>
      </w:pPr>
    </w:p>
    <w:p w:rsidR="009A663A" w:rsidRPr="00D84108" w:rsidRDefault="009A663A" w:rsidP="009A663A">
      <w:pPr>
        <w:contextualSpacing/>
        <w:rPr>
          <w:bCs/>
          <w:szCs w:val="28"/>
          <w:highlight w:val="yellow"/>
          <w:lang w:val="uk-UA"/>
        </w:rPr>
        <w:sectPr w:rsidR="009A663A" w:rsidRPr="00D84108" w:rsidSect="00A7105B">
          <w:headerReference w:type="default" r:id="rId8"/>
          <w:pgSz w:w="12240" w:h="15840"/>
          <w:pgMar w:top="1134" w:right="850" w:bottom="1134" w:left="1701" w:header="708" w:footer="708" w:gutter="0"/>
          <w:cols w:space="708"/>
          <w:docGrid w:linePitch="360"/>
        </w:sectPr>
      </w:pPr>
    </w:p>
    <w:bookmarkEnd w:id="0"/>
    <w:p w:rsidR="004853D3" w:rsidRPr="00C670C3" w:rsidRDefault="004853D3" w:rsidP="004853D3">
      <w:pPr>
        <w:jc w:val="center"/>
        <w:rPr>
          <w:bCs/>
          <w:szCs w:val="28"/>
          <w:lang w:val="uk-UA"/>
        </w:rPr>
      </w:pPr>
      <w:r w:rsidRPr="00C670C3">
        <w:rPr>
          <w:bCs/>
          <w:szCs w:val="28"/>
          <w:lang w:val="uk-UA"/>
        </w:rPr>
        <w:lastRenderedPageBreak/>
        <w:t>СКОРОЧЕННЯ ТА УМОВНІ ПОЗНАКИ</w:t>
      </w:r>
    </w:p>
    <w:p w:rsidR="004853D3" w:rsidRPr="00D84108" w:rsidRDefault="004853D3" w:rsidP="004853D3">
      <w:pPr>
        <w:ind w:left="709"/>
        <w:contextualSpacing/>
        <w:rPr>
          <w:b/>
          <w:szCs w:val="28"/>
          <w:lang w:val="uk-UA"/>
        </w:rPr>
      </w:pPr>
    </w:p>
    <w:p w:rsidR="004853D3" w:rsidRPr="00D84108" w:rsidRDefault="004853D3" w:rsidP="004853D3">
      <w:pPr>
        <w:ind w:left="709"/>
        <w:contextualSpacing/>
        <w:rPr>
          <w:b/>
          <w:szCs w:val="28"/>
          <w:lang w:val="uk-UA"/>
        </w:rPr>
      </w:pPr>
    </w:p>
    <w:p w:rsidR="004853D3" w:rsidRPr="00D84108" w:rsidRDefault="004853D3" w:rsidP="004853D3">
      <w:pPr>
        <w:ind w:firstLine="709"/>
        <w:contextualSpacing/>
        <w:rPr>
          <w:lang w:val="uk-UA"/>
        </w:rPr>
      </w:pPr>
      <w:r w:rsidRPr="00D84108">
        <w:rPr>
          <w:lang w:val="uk-UA"/>
        </w:rPr>
        <w:t>АД – асинхронний двигун</w:t>
      </w:r>
      <w:r>
        <w:rPr>
          <w:lang w:val="uk-UA"/>
        </w:rPr>
        <w:t>;</w:t>
      </w:r>
    </w:p>
    <w:p w:rsidR="004853D3" w:rsidRPr="00D84108" w:rsidRDefault="004853D3" w:rsidP="004853D3">
      <w:pPr>
        <w:ind w:firstLine="709"/>
        <w:rPr>
          <w:szCs w:val="28"/>
          <w:lang w:val="uk-UA"/>
        </w:rPr>
      </w:pPr>
      <w:r w:rsidRPr="00D84108">
        <w:rPr>
          <w:szCs w:val="28"/>
          <w:lang w:val="uk-UA"/>
        </w:rPr>
        <w:t>АІМ – амплітудно</w:t>
      </w:r>
      <w:r>
        <w:rPr>
          <w:szCs w:val="28"/>
          <w:lang w:val="uk-UA"/>
        </w:rPr>
        <w:t>-імпульсна модуляція;</w:t>
      </w:r>
    </w:p>
    <w:p w:rsidR="004853D3" w:rsidRPr="00D84108" w:rsidRDefault="004853D3" w:rsidP="004853D3">
      <w:pPr>
        <w:ind w:firstLine="709"/>
        <w:contextualSpacing/>
        <w:rPr>
          <w:lang w:val="uk-UA"/>
        </w:rPr>
      </w:pPr>
      <w:r w:rsidRPr="00D84108">
        <w:rPr>
          <w:szCs w:val="28"/>
          <w:lang w:val="uk-UA"/>
        </w:rPr>
        <w:t>АСУ ТП – автоматизована система управління технологічним процесом;</w:t>
      </w:r>
    </w:p>
    <w:p w:rsidR="004853D3" w:rsidRPr="00D84108" w:rsidRDefault="004853D3" w:rsidP="004853D3">
      <w:pPr>
        <w:ind w:firstLine="709"/>
        <w:contextualSpacing/>
        <w:rPr>
          <w:lang w:val="uk-UA"/>
        </w:rPr>
      </w:pPr>
      <w:r w:rsidRPr="00D84108">
        <w:rPr>
          <w:lang w:val="uk-UA"/>
        </w:rPr>
        <w:t>ДПС – двигун з постійними магнітами</w:t>
      </w:r>
      <w:r>
        <w:rPr>
          <w:lang w:val="uk-UA"/>
        </w:rPr>
        <w:t>;</w:t>
      </w:r>
    </w:p>
    <w:p w:rsidR="004853D3" w:rsidRPr="00D84108" w:rsidRDefault="004853D3" w:rsidP="004853D3">
      <w:pPr>
        <w:ind w:firstLine="709"/>
        <w:contextualSpacing/>
        <w:rPr>
          <w:lang w:val="uk-UA"/>
        </w:rPr>
      </w:pPr>
      <w:r w:rsidRPr="00D84108">
        <w:rPr>
          <w:lang w:val="uk-UA"/>
        </w:rPr>
        <w:t>ДПС – електродвигун постійного струму</w:t>
      </w:r>
      <w:r>
        <w:rPr>
          <w:lang w:val="uk-UA"/>
        </w:rPr>
        <w:t>;</w:t>
      </w:r>
    </w:p>
    <w:p w:rsidR="004853D3" w:rsidRPr="00D84108" w:rsidRDefault="004853D3" w:rsidP="004853D3">
      <w:pPr>
        <w:ind w:firstLine="709"/>
        <w:contextualSpacing/>
        <w:rPr>
          <w:lang w:val="uk-UA"/>
        </w:rPr>
      </w:pPr>
      <w:r w:rsidRPr="00D84108">
        <w:rPr>
          <w:lang w:val="uk-UA"/>
        </w:rPr>
        <w:t>ЕРС – електрорушійна сила</w:t>
      </w:r>
      <w:r>
        <w:rPr>
          <w:lang w:val="uk-UA"/>
        </w:rPr>
        <w:t>;</w:t>
      </w:r>
    </w:p>
    <w:p w:rsidR="004853D3" w:rsidRPr="00D84108" w:rsidRDefault="004853D3" w:rsidP="004853D3">
      <w:pPr>
        <w:ind w:firstLine="709"/>
        <w:rPr>
          <w:szCs w:val="28"/>
          <w:lang w:val="uk-UA"/>
        </w:rPr>
      </w:pPr>
      <w:r w:rsidRPr="00D84108">
        <w:rPr>
          <w:szCs w:val="28"/>
          <w:lang w:val="uk-UA"/>
        </w:rPr>
        <w:t>ІМ– імпульсна модуляція</w:t>
      </w:r>
      <w:r>
        <w:rPr>
          <w:szCs w:val="28"/>
          <w:lang w:val="uk-UA"/>
        </w:rPr>
        <w:t>;</w:t>
      </w:r>
    </w:p>
    <w:p w:rsidR="004853D3" w:rsidRPr="00D84108" w:rsidRDefault="004853D3" w:rsidP="004853D3">
      <w:pPr>
        <w:ind w:firstLine="709"/>
        <w:contextualSpacing/>
        <w:rPr>
          <w:lang w:val="uk-UA"/>
        </w:rPr>
      </w:pPr>
      <w:r w:rsidRPr="00D84108">
        <w:rPr>
          <w:lang w:val="uk-UA"/>
        </w:rPr>
        <w:t>ККД – коефіцієнт корисної дії</w:t>
      </w:r>
      <w:r>
        <w:rPr>
          <w:lang w:val="uk-UA"/>
        </w:rPr>
        <w:t>;</w:t>
      </w:r>
    </w:p>
    <w:p w:rsidR="004853D3" w:rsidRPr="00D84108" w:rsidRDefault="004853D3" w:rsidP="004853D3">
      <w:pPr>
        <w:ind w:firstLine="709"/>
        <w:contextualSpacing/>
        <w:rPr>
          <w:lang w:val="uk-UA"/>
        </w:rPr>
      </w:pPr>
      <w:r w:rsidRPr="00D84108">
        <w:rPr>
          <w:lang w:val="uk-UA"/>
        </w:rPr>
        <w:t>МП – мобільна платформа</w:t>
      </w:r>
      <w:r>
        <w:rPr>
          <w:lang w:val="uk-UA"/>
        </w:rPr>
        <w:t>;</w:t>
      </w:r>
    </w:p>
    <w:p w:rsidR="004853D3" w:rsidRPr="00D84108" w:rsidRDefault="004853D3" w:rsidP="004853D3">
      <w:pPr>
        <w:ind w:firstLine="709"/>
        <w:contextualSpacing/>
        <w:rPr>
          <w:lang w:val="uk-UA"/>
        </w:rPr>
      </w:pPr>
      <w:r w:rsidRPr="00D84108">
        <w:rPr>
          <w:lang w:val="uk-UA"/>
        </w:rPr>
        <w:t>МР – мобільний робот</w:t>
      </w:r>
      <w:r>
        <w:rPr>
          <w:lang w:val="uk-UA"/>
        </w:rPr>
        <w:t>;</w:t>
      </w:r>
    </w:p>
    <w:p w:rsidR="004853D3" w:rsidRPr="00D84108" w:rsidRDefault="004853D3" w:rsidP="004853D3">
      <w:pPr>
        <w:ind w:firstLine="709"/>
        <w:contextualSpacing/>
        <w:rPr>
          <w:szCs w:val="28"/>
          <w:lang w:val="uk-UA"/>
        </w:rPr>
      </w:pPr>
      <w:r w:rsidRPr="00D84108">
        <w:rPr>
          <w:szCs w:val="28"/>
          <w:lang w:val="uk-UA"/>
        </w:rPr>
        <w:t>ПЗ – програмне забезпечення;</w:t>
      </w:r>
    </w:p>
    <w:p w:rsidR="004853D3" w:rsidRPr="00D84108" w:rsidRDefault="004853D3" w:rsidP="004853D3">
      <w:pPr>
        <w:ind w:firstLine="709"/>
        <w:rPr>
          <w:szCs w:val="28"/>
          <w:lang w:val="uk-UA"/>
        </w:rPr>
      </w:pPr>
      <w:r>
        <w:rPr>
          <w:szCs w:val="28"/>
          <w:lang w:val="uk-UA"/>
        </w:rPr>
        <w:t>ПК – персональний комп'ютер;</w:t>
      </w:r>
    </w:p>
    <w:p w:rsidR="004853D3" w:rsidRPr="00D84108" w:rsidRDefault="004853D3" w:rsidP="004853D3">
      <w:pPr>
        <w:ind w:firstLine="709"/>
        <w:contextualSpacing/>
        <w:rPr>
          <w:lang w:val="uk-UA"/>
        </w:rPr>
      </w:pPr>
      <w:r w:rsidRPr="00D84108">
        <w:rPr>
          <w:lang w:val="uk-UA"/>
        </w:rPr>
        <w:t>САУ – система автоматизованого управління</w:t>
      </w:r>
      <w:r>
        <w:rPr>
          <w:lang w:val="uk-UA"/>
        </w:rPr>
        <w:t>;</w:t>
      </w:r>
    </w:p>
    <w:p w:rsidR="004853D3" w:rsidRPr="00D84108" w:rsidRDefault="004853D3" w:rsidP="004853D3">
      <w:pPr>
        <w:ind w:firstLine="709"/>
        <w:contextualSpacing/>
        <w:rPr>
          <w:lang w:val="uk-UA"/>
        </w:rPr>
      </w:pPr>
      <w:r w:rsidRPr="00D84108">
        <w:rPr>
          <w:lang w:val="uk-UA"/>
        </w:rPr>
        <w:t>СД – синхронний двигун</w:t>
      </w:r>
      <w:r>
        <w:rPr>
          <w:lang w:val="uk-UA"/>
        </w:rPr>
        <w:t>;</w:t>
      </w:r>
    </w:p>
    <w:p w:rsidR="004853D3" w:rsidRPr="00D84108" w:rsidRDefault="004853D3" w:rsidP="004853D3">
      <w:pPr>
        <w:ind w:firstLine="709"/>
        <w:contextualSpacing/>
        <w:rPr>
          <w:lang w:val="uk-UA"/>
        </w:rPr>
      </w:pPr>
      <w:r w:rsidRPr="00D84108">
        <w:rPr>
          <w:lang w:val="uk-UA"/>
        </w:rPr>
        <w:t>УКД – універсальний колекторний двигун</w:t>
      </w:r>
      <w:r>
        <w:rPr>
          <w:lang w:val="uk-UA"/>
        </w:rPr>
        <w:t>;</w:t>
      </w:r>
    </w:p>
    <w:p w:rsidR="004853D3" w:rsidRPr="00D84108" w:rsidRDefault="004853D3" w:rsidP="004853D3">
      <w:pPr>
        <w:ind w:firstLine="709"/>
        <w:rPr>
          <w:szCs w:val="28"/>
          <w:lang w:val="uk-UA"/>
        </w:rPr>
      </w:pPr>
      <w:r w:rsidRPr="00D84108">
        <w:rPr>
          <w:szCs w:val="28"/>
          <w:lang w:val="uk-UA"/>
        </w:rPr>
        <w:t>ЧІМ– частотно-імпульсна модуляція</w:t>
      </w:r>
      <w:r>
        <w:rPr>
          <w:szCs w:val="28"/>
          <w:lang w:val="uk-UA"/>
        </w:rPr>
        <w:t>;</w:t>
      </w:r>
    </w:p>
    <w:p w:rsidR="004853D3" w:rsidRPr="00D84108" w:rsidRDefault="004853D3" w:rsidP="004853D3">
      <w:pPr>
        <w:ind w:firstLine="709"/>
        <w:contextualSpacing/>
        <w:rPr>
          <w:szCs w:val="28"/>
          <w:lang w:val="uk-UA"/>
        </w:rPr>
      </w:pPr>
      <w:r w:rsidRPr="00D84108">
        <w:rPr>
          <w:lang w:val="uk-UA"/>
        </w:rPr>
        <w:t>ШІМ –</w:t>
      </w:r>
      <w:r w:rsidRPr="00D84108">
        <w:rPr>
          <w:szCs w:val="28"/>
          <w:lang w:val="uk-UA"/>
        </w:rPr>
        <w:t xml:space="preserve"> широтно-імпульсна модуляція</w:t>
      </w:r>
      <w:r>
        <w:rPr>
          <w:szCs w:val="28"/>
          <w:lang w:val="uk-UA"/>
        </w:rPr>
        <w:t>.</w:t>
      </w:r>
    </w:p>
    <w:p w:rsidR="004853D3" w:rsidRPr="00C670C3" w:rsidRDefault="004853D3" w:rsidP="004853D3">
      <w:pPr>
        <w:jc w:val="center"/>
        <w:rPr>
          <w:bCs/>
          <w:lang w:val="uk-UA"/>
        </w:rPr>
      </w:pPr>
      <w:r w:rsidRPr="00D84108">
        <w:rPr>
          <w:szCs w:val="28"/>
          <w:highlight w:val="yellow"/>
          <w:lang w:val="uk-UA"/>
        </w:rPr>
        <w:br w:type="page"/>
      </w:r>
      <w:bookmarkStart w:id="2" w:name="_Toc26461395"/>
      <w:r w:rsidRPr="00C670C3">
        <w:rPr>
          <w:bCs/>
          <w:lang w:val="uk-UA"/>
        </w:rPr>
        <w:lastRenderedPageBreak/>
        <w:t>ВСТУП</w:t>
      </w:r>
      <w:bookmarkEnd w:id="2"/>
    </w:p>
    <w:p w:rsidR="004853D3" w:rsidRPr="00D84108" w:rsidRDefault="004853D3" w:rsidP="004853D3">
      <w:pPr>
        <w:rPr>
          <w:b/>
          <w:szCs w:val="28"/>
          <w:lang w:val="uk-UA"/>
        </w:rPr>
      </w:pPr>
    </w:p>
    <w:p w:rsidR="004853D3" w:rsidRPr="00D84108" w:rsidRDefault="004853D3" w:rsidP="004853D3">
      <w:pPr>
        <w:rPr>
          <w:b/>
          <w:szCs w:val="28"/>
          <w:lang w:val="uk-UA"/>
        </w:rPr>
      </w:pPr>
    </w:p>
    <w:p w:rsidR="004853D3" w:rsidRPr="00D84108" w:rsidRDefault="004853D3" w:rsidP="004853D3">
      <w:pPr>
        <w:ind w:firstLine="567"/>
        <w:rPr>
          <w:spacing w:val="-4"/>
          <w:lang w:val="uk-UA"/>
        </w:rPr>
      </w:pPr>
      <w:r w:rsidRPr="00D84108">
        <w:rPr>
          <w:lang w:val="uk-UA"/>
        </w:rPr>
        <w:t xml:space="preserve">Створення нових наземних мобільних роботів (МР) та їх керування є перспективним напрямок сучасної робототехніки. </w:t>
      </w:r>
      <w:r w:rsidRPr="00D84108">
        <w:rPr>
          <w:spacing w:val="-4"/>
          <w:lang w:val="uk-UA"/>
        </w:rPr>
        <w:t>В даний час промислові роботи щільно закріпилися в галузях машинобудування, приладобудування та інших галузях, де необхідна точність складання і висока продуктивність праці. Мобільні роботи знаходять все більш широке застосування для виконання різних завдань в умовах, коли присутність людини в зоні їх роботи або неможливо з міркувань безпеки, або ж небажано через обмеження продуктивності обслуговується технологічного обладнання.</w:t>
      </w:r>
    </w:p>
    <w:p w:rsidR="004853D3" w:rsidRPr="00D84108" w:rsidRDefault="004853D3" w:rsidP="004853D3">
      <w:pPr>
        <w:ind w:firstLine="567"/>
        <w:rPr>
          <w:spacing w:val="-4"/>
          <w:lang w:val="uk-UA"/>
        </w:rPr>
      </w:pPr>
      <w:r w:rsidRPr="00D84108">
        <w:rPr>
          <w:spacing w:val="-4"/>
          <w:lang w:val="uk-UA"/>
        </w:rPr>
        <w:t xml:space="preserve">До складу подібних роботів за звичай входить маніпулятори для виконання технологічних операцій, транспортна система, що призначена для точного переміщення МР за рахунок системи навігації робота та самої системи керування виконавчими вузлами. </w:t>
      </w:r>
    </w:p>
    <w:p w:rsidR="004853D3" w:rsidRPr="00D84108" w:rsidRDefault="004853D3" w:rsidP="004853D3">
      <w:pPr>
        <w:ind w:firstLine="567"/>
        <w:rPr>
          <w:spacing w:val="-4"/>
          <w:lang w:val="uk-UA"/>
        </w:rPr>
      </w:pPr>
      <w:r w:rsidRPr="00D84108">
        <w:rPr>
          <w:spacing w:val="-4"/>
          <w:lang w:val="uk-UA"/>
        </w:rPr>
        <w:t xml:space="preserve">Особливості складу робототехнічних пристроїв обумовлені в першу чергу різноманіттям видів дій і траєкторій рухів. </w:t>
      </w:r>
    </w:p>
    <w:p w:rsidR="004853D3" w:rsidRPr="00D84108" w:rsidRDefault="004853D3" w:rsidP="004853D3">
      <w:pPr>
        <w:ind w:firstLine="567"/>
        <w:rPr>
          <w:spacing w:val="-4"/>
          <w:lang w:val="uk-UA"/>
        </w:rPr>
      </w:pPr>
      <w:r w:rsidRPr="00D84108">
        <w:rPr>
          <w:spacing w:val="-4"/>
          <w:lang w:val="uk-UA"/>
        </w:rPr>
        <w:t>Механічно, робот нагадує систему з великою кількістю приводі, а в таких системах простежується динамічна взаємодія, яке не дозволяє розглядати систему робота як сукупність безлічі маленьких (рівних за знач</w:t>
      </w:r>
      <w:r>
        <w:rPr>
          <w:spacing w:val="-4"/>
          <w:lang w:val="uk-UA"/>
        </w:rPr>
        <w:t>ущі</w:t>
      </w:r>
      <w:r w:rsidRPr="00D84108">
        <w:rPr>
          <w:spacing w:val="-4"/>
          <w:lang w:val="uk-UA"/>
        </w:rPr>
        <w:t xml:space="preserve">стю) автономних систем. </w:t>
      </w:r>
    </w:p>
    <w:p w:rsidR="004853D3" w:rsidRPr="00D84108" w:rsidRDefault="004853D3" w:rsidP="004853D3">
      <w:pPr>
        <w:ind w:firstLine="567"/>
        <w:rPr>
          <w:spacing w:val="-4"/>
          <w:lang w:val="uk-UA"/>
        </w:rPr>
      </w:pPr>
      <w:r w:rsidRPr="00D84108">
        <w:rPr>
          <w:spacing w:val="-4"/>
          <w:lang w:val="uk-UA"/>
        </w:rPr>
        <w:t>Побудова систем управління мобільними роботами використанням двигунів постійного струму є актуальною проблемою сьогодення</w:t>
      </w:r>
      <w:r>
        <w:rPr>
          <w:spacing w:val="-4"/>
          <w:lang w:val="uk-UA"/>
        </w:rPr>
        <w:t xml:space="preserve"> </w:t>
      </w:r>
      <w:r w:rsidRPr="00072B18">
        <w:rPr>
          <w:spacing w:val="-4"/>
          <w:lang w:val="ru-RU"/>
        </w:rPr>
        <w:t>[1]</w:t>
      </w:r>
      <w:r w:rsidRPr="00D84108">
        <w:rPr>
          <w:spacing w:val="-4"/>
          <w:lang w:val="uk-UA"/>
        </w:rPr>
        <w:t>.</w:t>
      </w:r>
    </w:p>
    <w:p w:rsidR="004853D3" w:rsidRPr="00D84108" w:rsidRDefault="004853D3" w:rsidP="004853D3">
      <w:pPr>
        <w:rPr>
          <w:lang w:val="uk-UA"/>
        </w:rPr>
      </w:pPr>
      <w:r w:rsidRPr="00D84108">
        <w:rPr>
          <w:lang w:val="uk-UA"/>
        </w:rPr>
        <w:t>Об’єктом дослідження є</w:t>
      </w:r>
      <w:r w:rsidR="002B7053" w:rsidRPr="002B7053">
        <w:rPr>
          <w:lang w:val="uk-UA"/>
        </w:rPr>
        <w:t xml:space="preserve"> процес управління двигунами постійного струму у складі мобільних платформ на виробництві</w:t>
      </w:r>
      <w:r w:rsidRPr="00D84108">
        <w:rPr>
          <w:lang w:val="uk-UA"/>
        </w:rPr>
        <w:t>.</w:t>
      </w:r>
    </w:p>
    <w:p w:rsidR="004853D3" w:rsidRPr="00D84108" w:rsidRDefault="004853D3" w:rsidP="004853D3">
      <w:pPr>
        <w:rPr>
          <w:lang w:val="uk-UA"/>
        </w:rPr>
      </w:pPr>
      <w:r w:rsidRPr="00D84108">
        <w:rPr>
          <w:lang w:val="uk-UA"/>
        </w:rPr>
        <w:t>Предмет дослідження – алгоритм керування рухом мобільного робота в умовах динамічної взаємодії з зовнішніми чинниками.</w:t>
      </w:r>
    </w:p>
    <w:p w:rsidR="004853D3" w:rsidRPr="00D84108" w:rsidRDefault="004853D3" w:rsidP="004853D3">
      <w:pPr>
        <w:rPr>
          <w:lang w:val="uk-UA"/>
        </w:rPr>
      </w:pPr>
    </w:p>
    <w:p w:rsidR="004853D3" w:rsidRPr="005C76A4" w:rsidRDefault="004853D3" w:rsidP="004853D3">
      <w:pPr>
        <w:rPr>
          <w:lang w:val="uk-UA"/>
        </w:rPr>
      </w:pPr>
      <w:r w:rsidRPr="00D84108">
        <w:rPr>
          <w:lang w:val="uk-UA"/>
        </w:rPr>
        <w:lastRenderedPageBreak/>
        <w:t>Метою роботи є модернізація алгоритму керування рухом платформи та зменшення похибки позиціонування завдяки використанн</w:t>
      </w:r>
      <w:r>
        <w:rPr>
          <w:lang w:val="uk-UA"/>
        </w:rPr>
        <w:t>ю</w:t>
      </w:r>
      <w:r w:rsidRPr="00D84108">
        <w:rPr>
          <w:lang w:val="uk-UA"/>
        </w:rPr>
        <w:t xml:space="preserve"> адаптивної </w:t>
      </w:r>
      <w:r w:rsidRPr="005C76A4">
        <w:rPr>
          <w:lang w:val="uk-UA"/>
        </w:rPr>
        <w:t>системи зміни частоти обертів двигуна в залежності від стадії руху платформи.</w:t>
      </w:r>
    </w:p>
    <w:p w:rsidR="004853D3" w:rsidRPr="005C76A4" w:rsidRDefault="004853D3" w:rsidP="004853D3">
      <w:pPr>
        <w:rPr>
          <w:lang w:val="uk-UA"/>
        </w:rPr>
      </w:pPr>
      <w:r w:rsidRPr="005C76A4">
        <w:rPr>
          <w:lang w:val="uk-UA"/>
        </w:rPr>
        <w:t>Для досягнення цієї мети необхідно вирішити такі завдання:</w:t>
      </w:r>
    </w:p>
    <w:p w:rsidR="004853D3" w:rsidRPr="005C76A4" w:rsidRDefault="004853D3" w:rsidP="004853D3">
      <w:pPr>
        <w:rPr>
          <w:lang w:val="uk-UA"/>
        </w:rPr>
      </w:pPr>
      <w:r w:rsidRPr="005C76A4">
        <w:rPr>
          <w:lang w:val="uk-UA"/>
        </w:rPr>
        <w:t xml:space="preserve">– проаналізувати </w:t>
      </w:r>
      <w:r w:rsidRPr="005C76A4">
        <w:rPr>
          <w:szCs w:val="28"/>
          <w:lang w:val="uk-UA"/>
        </w:rPr>
        <w:t>структури системи управління МР та їх практичне використання</w:t>
      </w:r>
      <w:r w:rsidRPr="005C76A4">
        <w:rPr>
          <w:lang w:val="uk-UA"/>
        </w:rPr>
        <w:t>;</w:t>
      </w:r>
    </w:p>
    <w:p w:rsidR="004853D3" w:rsidRPr="005C76A4" w:rsidRDefault="004853D3" w:rsidP="004853D3">
      <w:pPr>
        <w:autoSpaceDE w:val="0"/>
        <w:rPr>
          <w:lang w:val="uk-UA"/>
        </w:rPr>
      </w:pPr>
      <w:r w:rsidRPr="005C76A4">
        <w:rPr>
          <w:lang w:val="uk-UA"/>
        </w:rPr>
        <w:t xml:space="preserve">– провести </w:t>
      </w:r>
      <w:r w:rsidRPr="005C76A4">
        <w:rPr>
          <w:szCs w:val="28"/>
          <w:lang w:val="uk-UA"/>
        </w:rPr>
        <w:t xml:space="preserve">аналіз </w:t>
      </w:r>
      <w:r w:rsidRPr="005C76A4">
        <w:rPr>
          <w:lang w:val="uk-UA"/>
        </w:rPr>
        <w:t xml:space="preserve">класифікації </w:t>
      </w:r>
      <w:r w:rsidRPr="005C76A4">
        <w:rPr>
          <w:szCs w:val="28"/>
          <w:lang w:val="uk-UA"/>
        </w:rPr>
        <w:t>двигунів постійного струму та методів їх управління</w:t>
      </w:r>
      <w:r w:rsidRPr="005C76A4">
        <w:rPr>
          <w:lang w:val="uk-UA"/>
        </w:rPr>
        <w:t>;</w:t>
      </w:r>
    </w:p>
    <w:p w:rsidR="004853D3" w:rsidRPr="005C76A4" w:rsidRDefault="004853D3" w:rsidP="004853D3">
      <w:pPr>
        <w:rPr>
          <w:lang w:val="uk-UA"/>
        </w:rPr>
      </w:pPr>
      <w:r w:rsidRPr="005C76A4">
        <w:rPr>
          <w:lang w:val="uk-UA"/>
        </w:rPr>
        <w:t xml:space="preserve">– провести </w:t>
      </w:r>
      <w:r w:rsidRPr="005C76A4">
        <w:rPr>
          <w:szCs w:val="28"/>
          <w:lang w:val="uk-UA"/>
        </w:rPr>
        <w:t>розробку структурної схеми та алгоритму роботи пристрою</w:t>
      </w:r>
      <w:r w:rsidRPr="005C76A4">
        <w:rPr>
          <w:lang w:val="uk-UA"/>
        </w:rPr>
        <w:t>;</w:t>
      </w:r>
    </w:p>
    <w:p w:rsidR="004853D3" w:rsidRPr="005C76A4" w:rsidRDefault="004853D3" w:rsidP="004853D3">
      <w:pPr>
        <w:rPr>
          <w:lang w:val="uk-UA"/>
        </w:rPr>
      </w:pPr>
      <w:r w:rsidRPr="005C76A4">
        <w:rPr>
          <w:lang w:val="uk-UA"/>
        </w:rPr>
        <w:t>– розробити метод тестування працездатності промислової мережі;</w:t>
      </w:r>
    </w:p>
    <w:p w:rsidR="004853D3" w:rsidRPr="005C76A4" w:rsidRDefault="004853D3" w:rsidP="004853D3">
      <w:pPr>
        <w:rPr>
          <w:lang w:val="uk-UA"/>
        </w:rPr>
      </w:pPr>
      <w:r w:rsidRPr="005C76A4">
        <w:rPr>
          <w:lang w:val="uk-UA"/>
        </w:rPr>
        <w:t xml:space="preserve">– провести </w:t>
      </w:r>
      <w:r w:rsidRPr="005C76A4">
        <w:rPr>
          <w:szCs w:val="28"/>
          <w:lang w:val="uk-UA"/>
        </w:rPr>
        <w:t>дослідження залежності частоти обертів двигуна постійного струму від параметрів ШІМ</w:t>
      </w:r>
      <w:r w:rsidRPr="005C76A4">
        <w:rPr>
          <w:lang w:val="uk-UA"/>
        </w:rPr>
        <w:t>;</w:t>
      </w:r>
    </w:p>
    <w:p w:rsidR="004853D3" w:rsidRPr="005C76A4" w:rsidRDefault="004853D3" w:rsidP="004853D3">
      <w:pPr>
        <w:rPr>
          <w:szCs w:val="28"/>
          <w:lang w:val="uk-UA"/>
        </w:rPr>
      </w:pPr>
      <w:r w:rsidRPr="005C76A4">
        <w:rPr>
          <w:lang w:val="uk-UA"/>
        </w:rPr>
        <w:t xml:space="preserve">– провести </w:t>
      </w:r>
      <w:r w:rsidRPr="005C76A4">
        <w:rPr>
          <w:szCs w:val="28"/>
          <w:lang w:val="uk-UA"/>
        </w:rPr>
        <w:t>оптимізація методу керування двигуном постійного струму в складі мобільної платформи;</w:t>
      </w:r>
    </w:p>
    <w:p w:rsidR="004853D3" w:rsidRPr="005C76A4" w:rsidRDefault="004853D3" w:rsidP="004853D3">
      <w:pPr>
        <w:autoSpaceDE w:val="0"/>
        <w:rPr>
          <w:szCs w:val="28"/>
          <w:lang w:val="uk-UA"/>
        </w:rPr>
      </w:pPr>
      <w:r w:rsidRPr="005C76A4">
        <w:rPr>
          <w:szCs w:val="28"/>
          <w:lang w:val="uk-UA"/>
        </w:rPr>
        <w:t>– оформити пояснювальну записку керуючись методичними вказівками до підготовки випускної кваліфікаційної роботи магістра [</w:t>
      </w:r>
      <w:r w:rsidRPr="00C670C3">
        <w:rPr>
          <w:szCs w:val="28"/>
          <w:lang w:val="ru-RU"/>
        </w:rPr>
        <w:t>2</w:t>
      </w:r>
      <w:r w:rsidRPr="005C76A4">
        <w:rPr>
          <w:szCs w:val="28"/>
          <w:lang w:val="uk-UA"/>
        </w:rPr>
        <w:t>] та згідно</w:t>
      </w:r>
      <w:r w:rsidRPr="005C76A4">
        <w:rPr>
          <w:szCs w:val="28"/>
          <w:lang w:val="uk-UA"/>
        </w:rPr>
        <w:br/>
        <w:t>ДСТУ 3008-2015 [</w:t>
      </w:r>
      <w:r w:rsidRPr="00C670C3">
        <w:rPr>
          <w:szCs w:val="28"/>
          <w:lang w:val="ru-RU"/>
        </w:rPr>
        <w:t>3</w:t>
      </w:r>
      <w:r w:rsidRPr="005C76A4">
        <w:rPr>
          <w:szCs w:val="28"/>
          <w:lang w:val="uk-UA"/>
        </w:rPr>
        <w:t>].</w:t>
      </w:r>
    </w:p>
    <w:p w:rsidR="004853D3" w:rsidRDefault="004853D3" w:rsidP="004853D3">
      <w:pPr>
        <w:spacing w:line="240" w:lineRule="auto"/>
        <w:ind w:firstLine="0"/>
        <w:jc w:val="left"/>
        <w:rPr>
          <w:szCs w:val="28"/>
          <w:highlight w:val="yellow"/>
          <w:lang w:val="uk-UA"/>
        </w:rPr>
      </w:pPr>
    </w:p>
    <w:p w:rsidR="004853D3" w:rsidRPr="00C670C3" w:rsidRDefault="004853D3" w:rsidP="004853D3">
      <w:pPr>
        <w:pStyle w:val="1"/>
        <w:rPr>
          <w:b w:val="0"/>
          <w:bCs/>
          <w:lang w:val="uk-UA"/>
        </w:rPr>
      </w:pPr>
      <w:r w:rsidRPr="00D84108">
        <w:rPr>
          <w:highlight w:val="yellow"/>
          <w:lang w:val="uk-UA"/>
        </w:rPr>
        <w:br w:type="page"/>
      </w:r>
      <w:bookmarkStart w:id="3" w:name="_Toc515126862"/>
      <w:bookmarkStart w:id="4" w:name="_Toc515745883"/>
      <w:bookmarkStart w:id="5" w:name="_Toc11704054"/>
      <w:r w:rsidRPr="00C670C3">
        <w:rPr>
          <w:b w:val="0"/>
          <w:bCs/>
          <w:lang w:val="uk-UA"/>
        </w:rPr>
        <w:lastRenderedPageBreak/>
        <w:t xml:space="preserve">1 </w:t>
      </w:r>
      <w:bookmarkEnd w:id="3"/>
      <w:bookmarkEnd w:id="4"/>
      <w:bookmarkEnd w:id="5"/>
      <w:r w:rsidRPr="00C670C3">
        <w:rPr>
          <w:b w:val="0"/>
          <w:bCs/>
          <w:lang w:val="uk-UA"/>
        </w:rPr>
        <w:t>АНАЛІЗ ЛІТЕРАТУРИ ТА ВИМОГ ТЕХНІЧНОГО ЗАВДАННЯ</w:t>
      </w:r>
    </w:p>
    <w:p w:rsidR="004853D3" w:rsidRPr="00C670C3" w:rsidRDefault="004853D3" w:rsidP="004853D3">
      <w:pPr>
        <w:rPr>
          <w:bCs/>
          <w:lang w:val="uk-UA"/>
        </w:rPr>
      </w:pPr>
    </w:p>
    <w:p w:rsidR="004853D3" w:rsidRPr="00C670C3" w:rsidRDefault="004853D3" w:rsidP="004853D3">
      <w:pPr>
        <w:rPr>
          <w:bCs/>
          <w:lang w:val="uk-UA"/>
        </w:rPr>
      </w:pPr>
    </w:p>
    <w:p w:rsidR="004853D3" w:rsidRPr="00C670C3" w:rsidRDefault="004853D3" w:rsidP="004853D3">
      <w:pPr>
        <w:rPr>
          <w:bCs/>
          <w:lang w:val="uk-UA"/>
        </w:rPr>
      </w:pPr>
      <w:r w:rsidRPr="00C670C3">
        <w:rPr>
          <w:bCs/>
          <w:lang w:val="uk-UA"/>
        </w:rPr>
        <w:t>1.1 Аналіз практичного використання двигунів постійного струму в складі мобільних платформ</w:t>
      </w:r>
    </w:p>
    <w:p w:rsidR="004853D3" w:rsidRPr="00D84108" w:rsidRDefault="004853D3" w:rsidP="004853D3">
      <w:pPr>
        <w:rPr>
          <w:lang w:val="uk-UA"/>
        </w:rPr>
      </w:pPr>
    </w:p>
    <w:p w:rsidR="004853D3" w:rsidRPr="00D84108" w:rsidRDefault="004853D3" w:rsidP="004853D3">
      <w:pPr>
        <w:rPr>
          <w:lang w:val="uk-UA"/>
        </w:rPr>
      </w:pPr>
      <w:r w:rsidRPr="00D84108">
        <w:rPr>
          <w:lang w:val="uk-UA"/>
        </w:rPr>
        <w:t>Двигуни постійного струму широко застосовуються на виробництві у складі конструкції мобільних роботизованих платформ. Приклад мобільної платформи з інфрачервоним радаром показано на рисунку 1.1</w:t>
      </w:r>
      <w:r>
        <w:rPr>
          <w:lang w:val="uk-UA"/>
        </w:rPr>
        <w:t xml:space="preserve"> </w:t>
      </w:r>
      <w:r>
        <w:t>[4]</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4458843" cy="3344247"/>
            <wp:effectExtent l="0" t="0" r="0" b="889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81421" cy="3361181"/>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1.1 – Приклад мобільної платформи з інфрачервоним радаром</w:t>
      </w:r>
    </w:p>
    <w:p w:rsidR="004853D3" w:rsidRPr="00D84108" w:rsidRDefault="004853D3" w:rsidP="004853D3">
      <w:pPr>
        <w:rPr>
          <w:lang w:val="uk-UA"/>
        </w:rPr>
      </w:pPr>
    </w:p>
    <w:p w:rsidR="004853D3" w:rsidRPr="00D84108" w:rsidRDefault="004853D3" w:rsidP="004853D3">
      <w:pPr>
        <w:rPr>
          <w:lang w:val="uk-UA"/>
        </w:rPr>
      </w:pPr>
      <w:r w:rsidRPr="00D84108">
        <w:rPr>
          <w:lang w:val="uk-UA"/>
        </w:rPr>
        <w:t>На рисунку 1.2 показано приклад мобільної платформи з відеокамерою в якості сенсора руху</w:t>
      </w:r>
      <w:r w:rsidRPr="00072B18">
        <w:rPr>
          <w:lang w:val="ru-RU"/>
        </w:rPr>
        <w:t xml:space="preserve"> [5]</w:t>
      </w:r>
      <w:r w:rsidRPr="00D84108">
        <w:rPr>
          <w:lang w:val="uk-UA"/>
        </w:rPr>
        <w:t>.</w:t>
      </w:r>
    </w:p>
    <w:p w:rsidR="004853D3" w:rsidRPr="00D84108" w:rsidRDefault="004853D3" w:rsidP="004853D3">
      <w:pPr>
        <w:jc w:val="center"/>
        <w:rPr>
          <w:lang w:val="uk-UA"/>
        </w:rPr>
      </w:pPr>
      <w:r w:rsidRPr="00D84108">
        <w:rPr>
          <w:noProof/>
          <w:lang w:val="ru-RU" w:eastAsia="ru-RU"/>
        </w:rPr>
        <w:lastRenderedPageBreak/>
        <w:drawing>
          <wp:inline distT="0" distB="0" distL="0" distR="0">
            <wp:extent cx="4214531" cy="3660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20259" cy="3665775"/>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1.2 – Приклад мобільної платформи з відеокамерою</w:t>
      </w:r>
    </w:p>
    <w:p w:rsidR="004853D3" w:rsidRPr="00D84108" w:rsidRDefault="004853D3" w:rsidP="004853D3">
      <w:pPr>
        <w:rPr>
          <w:lang w:val="uk-UA"/>
        </w:rPr>
      </w:pPr>
    </w:p>
    <w:p w:rsidR="004853D3" w:rsidRPr="00D84108" w:rsidRDefault="004853D3" w:rsidP="004853D3">
      <w:pPr>
        <w:rPr>
          <w:lang w:val="uk-UA"/>
        </w:rPr>
      </w:pPr>
      <w:r w:rsidRPr="00D84108">
        <w:rPr>
          <w:lang w:val="uk-UA"/>
        </w:rPr>
        <w:t>Мобільні платформи використовуються для переміщення різних вантажів, наприклад, корпусів автомобілів. В даному випадку використовуються біль потужні мобільні платформи. Зовнішній вигляд такої платформи фірми Кука показано на рисунку 1.3.</w:t>
      </w:r>
    </w:p>
    <w:p w:rsidR="004853D3" w:rsidRPr="00D84108" w:rsidRDefault="004853D3" w:rsidP="004853D3">
      <w:pPr>
        <w:rPr>
          <w:lang w:val="uk-UA"/>
        </w:rPr>
      </w:pPr>
      <w:r w:rsidRPr="00D84108">
        <w:rPr>
          <w:lang w:val="uk-UA"/>
        </w:rPr>
        <w:t>Приводна техніка KUKA omniMove дозволяє KMP 1500 переміщатися з місця на всіх напрямках. Ця вдосконалена технологія колеса дозволяє виконувати точне позиціонування до +/– 5 мм навіть в умовах обмеженого простору. Це дозволяє створювати компактні і високоточні рішення автоматизації в логістиці</w:t>
      </w:r>
      <w:r w:rsidRPr="00072B18">
        <w:rPr>
          <w:lang w:val="uk-UA"/>
        </w:rPr>
        <w:t xml:space="preserve"> [6]</w:t>
      </w:r>
      <w:r w:rsidRPr="00D84108">
        <w:rPr>
          <w:lang w:val="uk-UA"/>
        </w:rPr>
        <w:t>.</w:t>
      </w:r>
    </w:p>
    <w:p w:rsidR="004853D3" w:rsidRPr="00D84108" w:rsidRDefault="004853D3" w:rsidP="004853D3">
      <w:pPr>
        <w:rPr>
          <w:lang w:val="uk-UA"/>
        </w:rPr>
      </w:pPr>
      <w:r w:rsidRPr="00D84108">
        <w:rPr>
          <w:lang w:val="uk-UA"/>
        </w:rPr>
        <w:t xml:space="preserve">KMP 1500 самостійно доставляє необхідні деталі або повертає оброблені деталі на склад. KUKA.NavigationSolution дозволяє системі пересуватися в просторі вільно без класичних елементів наведення на </w:t>
      </w:r>
      <w:r w:rsidRPr="00D84108">
        <w:rPr>
          <w:lang w:val="uk-UA"/>
        </w:rPr>
        <w:lastRenderedPageBreak/>
        <w:t>траєкторію і навігацію. Це спрощує інтеграцію в умовах, що змінюються, підвищуючи тим самим економічність управління логістичними процесами.</w:t>
      </w:r>
    </w:p>
    <w:p w:rsidR="004853D3" w:rsidRPr="00D84108" w:rsidRDefault="004853D3" w:rsidP="004853D3">
      <w:pPr>
        <w:rPr>
          <w:lang w:val="uk-UA"/>
        </w:rPr>
      </w:pPr>
    </w:p>
    <w:p w:rsidR="004853D3" w:rsidRPr="00D84108" w:rsidRDefault="004853D3" w:rsidP="004853D3">
      <w:pPr>
        <w:ind w:firstLine="0"/>
        <w:rPr>
          <w:lang w:val="uk-UA"/>
        </w:rPr>
      </w:pPr>
      <w:r w:rsidRPr="00D84108">
        <w:rPr>
          <w:noProof/>
          <w:lang w:val="ru-RU" w:eastAsia="ru-RU"/>
        </w:rPr>
        <w:drawing>
          <wp:inline distT="0" distB="0" distL="0" distR="0">
            <wp:extent cx="6152515" cy="3457575"/>
            <wp:effectExtent l="0" t="0" r="63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3457575"/>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1.3 – Зовнішній вигляд такої платформи фірми Кука</w:t>
      </w:r>
    </w:p>
    <w:p w:rsidR="004853D3" w:rsidRPr="00D84108" w:rsidRDefault="004853D3" w:rsidP="004853D3">
      <w:pPr>
        <w:rPr>
          <w:lang w:val="uk-UA"/>
        </w:rPr>
      </w:pPr>
    </w:p>
    <w:p w:rsidR="004853D3" w:rsidRPr="00D84108" w:rsidRDefault="004853D3" w:rsidP="004853D3">
      <w:pPr>
        <w:rPr>
          <w:lang w:val="uk-UA"/>
        </w:rPr>
      </w:pPr>
      <w:r w:rsidRPr="00D84108">
        <w:rPr>
          <w:lang w:val="uk-UA"/>
        </w:rPr>
        <w:t>Основним модулем системи KMP 1500 є мобільна платформа. Вона має ряд якостей, що роблять її відмінним рішенням для гнучких виробничих процесів :</w:t>
      </w:r>
    </w:p>
    <w:p w:rsidR="004853D3" w:rsidRPr="00D84108" w:rsidRDefault="004853D3" w:rsidP="004853D3">
      <w:pPr>
        <w:rPr>
          <w:lang w:val="uk-UA"/>
        </w:rPr>
      </w:pPr>
      <w:r w:rsidRPr="00D84108">
        <w:rPr>
          <w:lang w:val="uk-UA"/>
        </w:rPr>
        <w:t xml:space="preserve">Функції безпеки : чотирикратний аварійний останов, покажчик напряму, світлодіодні індикатори </w:t>
      </w:r>
      <w:r>
        <w:rPr>
          <w:lang w:val="uk-UA"/>
        </w:rPr>
        <w:t>та</w:t>
      </w:r>
      <w:r w:rsidRPr="00D84108">
        <w:rPr>
          <w:lang w:val="uk-UA"/>
        </w:rPr>
        <w:t xml:space="preserve"> два лазерні сканери з датчиками безпеки і попередження для контролю в діапазоні 360 градусів.</w:t>
      </w:r>
    </w:p>
    <w:p w:rsidR="004853D3" w:rsidRPr="00D84108" w:rsidRDefault="004853D3" w:rsidP="004853D3">
      <w:pPr>
        <w:rPr>
          <w:lang w:val="uk-UA"/>
        </w:rPr>
      </w:pPr>
      <w:r w:rsidRPr="00D84108">
        <w:rPr>
          <w:lang w:val="uk-UA"/>
        </w:rPr>
        <w:t>Енергія і джерело живлення : Комплект л</w:t>
      </w:r>
      <w:r>
        <w:rPr>
          <w:lang w:val="uk-UA"/>
        </w:rPr>
        <w:t>і</w:t>
      </w:r>
      <w:r w:rsidRPr="00D84108">
        <w:rPr>
          <w:lang w:val="uk-UA"/>
        </w:rPr>
        <w:t>т</w:t>
      </w:r>
      <w:r>
        <w:rPr>
          <w:lang w:val="uk-UA"/>
        </w:rPr>
        <w:t>і</w:t>
      </w:r>
      <w:r w:rsidRPr="00D84108">
        <w:rPr>
          <w:lang w:val="uk-UA"/>
        </w:rPr>
        <w:t>й-</w:t>
      </w:r>
      <w:r>
        <w:rPr>
          <w:lang w:val="uk-UA"/>
        </w:rPr>
        <w:t>і</w:t>
      </w:r>
      <w:r w:rsidRPr="00D84108">
        <w:rPr>
          <w:lang w:val="uk-UA"/>
        </w:rPr>
        <w:t>онних акумуляторів, що заряджаються, місткістю 54 Ач з мінімальним часом дії три години, заряджання можливе за допомогою кабелю або контактної пластини.</w:t>
      </w:r>
    </w:p>
    <w:p w:rsidR="004853D3" w:rsidRPr="00D84108" w:rsidRDefault="004853D3" w:rsidP="004853D3">
      <w:pPr>
        <w:rPr>
          <w:lang w:val="uk-UA"/>
        </w:rPr>
      </w:pPr>
      <w:r w:rsidRPr="00D84108">
        <w:rPr>
          <w:lang w:val="uk-UA"/>
        </w:rPr>
        <w:t>Безпровідні інтерфейси: конфігурація і програмування можлива без кабелю, дистанційне керування.</w:t>
      </w:r>
    </w:p>
    <w:p w:rsidR="004853D3" w:rsidRPr="00D84108" w:rsidRDefault="004853D3" w:rsidP="004853D3">
      <w:pPr>
        <w:rPr>
          <w:lang w:val="uk-UA"/>
        </w:rPr>
      </w:pPr>
      <w:r w:rsidRPr="00D84108">
        <w:rPr>
          <w:lang w:val="uk-UA"/>
        </w:rPr>
        <w:lastRenderedPageBreak/>
        <w:t>Апаратні компоненти: корпус, двигун KUKA, нерухома вісь, передатний механізм для приєднання системи коліс.</w:t>
      </w:r>
    </w:p>
    <w:p w:rsidR="004853D3" w:rsidRPr="00D84108" w:rsidRDefault="004853D3" w:rsidP="004853D3">
      <w:pPr>
        <w:rPr>
          <w:lang w:val="uk-UA"/>
        </w:rPr>
      </w:pPr>
      <w:r w:rsidRPr="00D84108">
        <w:rPr>
          <w:lang w:val="uk-UA"/>
        </w:rPr>
        <w:t>Продумана система навігації дозволяє мобільній платформі автономно переміщатися в просторі – без ризику зіткнення і штучно</w:t>
      </w:r>
      <w:r>
        <w:rPr>
          <w:lang w:val="uk-UA"/>
        </w:rPr>
        <w:t>го</w:t>
      </w:r>
      <w:r w:rsidRPr="00D84108">
        <w:rPr>
          <w:lang w:val="uk-UA"/>
        </w:rPr>
        <w:t xml:space="preserve"> марк</w:t>
      </w:r>
      <w:r>
        <w:rPr>
          <w:lang w:val="uk-UA"/>
        </w:rPr>
        <w:t>ування</w:t>
      </w:r>
      <w:r w:rsidRPr="00D84108">
        <w:rPr>
          <w:lang w:val="uk-UA"/>
        </w:rPr>
        <w:t xml:space="preserve">. </w:t>
      </w:r>
    </w:p>
    <w:p w:rsidR="004853D3" w:rsidRPr="00D84108" w:rsidRDefault="004853D3" w:rsidP="004853D3">
      <w:pPr>
        <w:rPr>
          <w:lang w:val="uk-UA"/>
        </w:rPr>
      </w:pPr>
      <w:r w:rsidRPr="00D84108">
        <w:rPr>
          <w:lang w:val="uk-UA"/>
        </w:rPr>
        <w:t>Вбудована система управління KUKA Sunrise.OS включає усі інтерфейси для стандартних роботів і може бути легко розширена.</w:t>
      </w:r>
    </w:p>
    <w:p w:rsidR="004853D3" w:rsidRPr="00D84108" w:rsidRDefault="004853D3" w:rsidP="004853D3">
      <w:pPr>
        <w:rPr>
          <w:lang w:val="uk-UA"/>
        </w:rPr>
      </w:pPr>
      <w:r w:rsidRPr="00D84108">
        <w:rPr>
          <w:lang w:val="uk-UA"/>
        </w:rPr>
        <w:t>Заснована на колесі Ілона приводна технологія KUKA omniMove дозволяє KMP 1500 пересуватися у будь-якому напрямі і забезпечує точне підведення системи KMP 1500 в потрібне місце навіть в умовах обмеженого простору.</w:t>
      </w:r>
    </w:p>
    <w:p w:rsidR="004853D3" w:rsidRPr="00D84108" w:rsidRDefault="004853D3" w:rsidP="004853D3">
      <w:pPr>
        <w:rPr>
          <w:lang w:val="uk-UA"/>
        </w:rPr>
      </w:pPr>
      <w:r w:rsidRPr="00D84108">
        <w:rPr>
          <w:lang w:val="uk-UA"/>
        </w:rPr>
        <w:t>Іншим прикладом використання двигунів постійного струму в робототехніці є автономний робот KMR iiwa. Схема взаємодії мобільних роботів з системою керування виробничою ділянкою показана на рисунку 1.4.</w:t>
      </w:r>
    </w:p>
    <w:p w:rsidR="004853D3" w:rsidRPr="00D84108" w:rsidRDefault="004853D3" w:rsidP="004853D3">
      <w:pPr>
        <w:rPr>
          <w:lang w:val="uk-UA"/>
        </w:rPr>
      </w:pPr>
    </w:p>
    <w:p w:rsidR="004853D3" w:rsidRPr="00D84108" w:rsidRDefault="004853D3" w:rsidP="004853D3">
      <w:pPr>
        <w:ind w:firstLine="0"/>
        <w:rPr>
          <w:lang w:val="uk-UA"/>
        </w:rPr>
      </w:pPr>
      <w:r w:rsidRPr="00D84108">
        <w:rPr>
          <w:noProof/>
          <w:lang w:val="ru-RU" w:eastAsia="ru-RU"/>
        </w:rPr>
        <w:drawing>
          <wp:inline distT="0" distB="0" distL="0" distR="0">
            <wp:extent cx="6151880" cy="3555365"/>
            <wp:effectExtent l="0" t="0" r="127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51880" cy="3555365"/>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1.4 – Схема взаємодії мобільних роботів з системою керування виробничою ділянкою</w:t>
      </w:r>
    </w:p>
    <w:p w:rsidR="004853D3" w:rsidRPr="00D84108" w:rsidRDefault="004853D3" w:rsidP="004853D3">
      <w:pPr>
        <w:rPr>
          <w:lang w:val="uk-UA"/>
        </w:rPr>
      </w:pPr>
      <w:r w:rsidRPr="00D84108">
        <w:rPr>
          <w:lang w:val="uk-UA"/>
        </w:rPr>
        <w:lastRenderedPageBreak/>
        <w:t>Приклад використання автономного робота KMR iiwa на виробництві показано на рисунку 1.5.</w:t>
      </w:r>
    </w:p>
    <w:p w:rsidR="004853D3" w:rsidRPr="00D84108" w:rsidRDefault="004853D3" w:rsidP="004853D3">
      <w:pPr>
        <w:rPr>
          <w:lang w:val="uk-UA"/>
        </w:rPr>
      </w:pPr>
    </w:p>
    <w:p w:rsidR="004853D3" w:rsidRPr="00D84108" w:rsidRDefault="004853D3" w:rsidP="004853D3">
      <w:pPr>
        <w:ind w:firstLine="0"/>
        <w:rPr>
          <w:lang w:val="uk-UA"/>
        </w:rPr>
      </w:pPr>
      <w:r w:rsidRPr="00D84108">
        <w:rPr>
          <w:noProof/>
          <w:lang w:val="ru-RU" w:eastAsia="ru-RU"/>
        </w:rPr>
        <w:drawing>
          <wp:inline distT="0" distB="0" distL="0" distR="0">
            <wp:extent cx="6137275" cy="3408680"/>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37275" cy="3408680"/>
                    </a:xfrm>
                    <a:prstGeom prst="rect">
                      <a:avLst/>
                    </a:prstGeom>
                    <a:noFill/>
                    <a:ln>
                      <a:noFill/>
                    </a:ln>
                  </pic:spPr>
                </pic:pic>
              </a:graphicData>
            </a:graphic>
          </wp:inline>
        </w:drawing>
      </w:r>
    </w:p>
    <w:p w:rsidR="004853D3" w:rsidRPr="00D84108" w:rsidRDefault="004853D3" w:rsidP="004853D3">
      <w:pPr>
        <w:rPr>
          <w:lang w:val="uk-UA"/>
        </w:rPr>
      </w:pPr>
      <w:r w:rsidRPr="00D84108">
        <w:rPr>
          <w:lang w:val="uk-UA"/>
        </w:rPr>
        <w:t>Рисунок 1.5 – Використання автономного робота KMR iiwa на виробництві</w:t>
      </w:r>
    </w:p>
    <w:p w:rsidR="004853D3" w:rsidRPr="00D84108" w:rsidRDefault="004853D3" w:rsidP="004853D3">
      <w:pPr>
        <w:rPr>
          <w:lang w:val="uk-UA"/>
        </w:rPr>
      </w:pPr>
    </w:p>
    <w:p w:rsidR="004853D3" w:rsidRPr="00D84108" w:rsidRDefault="004853D3" w:rsidP="004853D3">
      <w:pPr>
        <w:rPr>
          <w:lang w:val="uk-UA"/>
        </w:rPr>
      </w:pPr>
      <w:r w:rsidRPr="00D84108">
        <w:rPr>
          <w:lang w:val="uk-UA"/>
        </w:rPr>
        <w:t>KUKA.NavigationSolution – інноваційне рішення навігації для транспортних засобів, що автономно переміщаються. Навігація, управління, адміністрування або контроль : це рішення задовольняє усім вимогам в області мобільності.</w:t>
      </w:r>
    </w:p>
    <w:p w:rsidR="004853D3" w:rsidRPr="00D84108" w:rsidRDefault="004853D3" w:rsidP="004853D3">
      <w:pPr>
        <w:rPr>
          <w:lang w:val="uk-UA"/>
        </w:rPr>
      </w:pPr>
      <w:r w:rsidRPr="00D84108">
        <w:rPr>
          <w:lang w:val="uk-UA"/>
        </w:rPr>
        <w:t>На основі методу SLAM – скорочення від Simultane Lokalisierungund Kartierung (метод одночасної локалізації і побудови карти) – платформа визначає своє місце розташування в режимі реального часу на підставі цих лазерних сканерів системи безпеки і датчиків частоти обертання коліс, на самостійно створеній карті свого оточення.</w:t>
      </w:r>
    </w:p>
    <w:p w:rsidR="004853D3" w:rsidRPr="00D84108" w:rsidRDefault="004853D3" w:rsidP="004853D3">
      <w:pPr>
        <w:rPr>
          <w:lang w:val="uk-UA"/>
        </w:rPr>
      </w:pPr>
      <w:r w:rsidRPr="00D84108">
        <w:rPr>
          <w:lang w:val="uk-UA"/>
        </w:rPr>
        <w:lastRenderedPageBreak/>
        <w:t>У KUKA KMR iiwa використовується системне програмне забезпечення KUKA Sunrise.OS. Це програмне забезпечення спеціально розраховане на використання роботів легкої конструкції і пропонує інноваційні функції для програмування, планування і проектування застосувань для роботів легкої конструкції.</w:t>
      </w:r>
    </w:p>
    <w:p w:rsidR="004853D3" w:rsidRPr="00812CBA" w:rsidRDefault="004853D3" w:rsidP="004853D3">
      <w:pPr>
        <w:rPr>
          <w:bCs/>
          <w:lang w:val="uk-UA"/>
        </w:rPr>
      </w:pPr>
    </w:p>
    <w:p w:rsidR="004853D3" w:rsidRPr="00812CBA" w:rsidRDefault="004853D3" w:rsidP="004853D3">
      <w:pPr>
        <w:rPr>
          <w:bCs/>
          <w:lang w:val="uk-UA"/>
        </w:rPr>
      </w:pPr>
      <w:bookmarkStart w:id="6" w:name="_Hlk27752406"/>
      <w:r w:rsidRPr="00812CBA">
        <w:rPr>
          <w:bCs/>
          <w:lang w:val="uk-UA"/>
        </w:rPr>
        <w:t>1.2 Аналіз структури системи управління мобільною платформою</w:t>
      </w:r>
    </w:p>
    <w:bookmarkEnd w:id="6"/>
    <w:p w:rsidR="004853D3" w:rsidRPr="00D84108" w:rsidRDefault="004853D3" w:rsidP="004853D3">
      <w:pPr>
        <w:rPr>
          <w:lang w:val="uk-UA"/>
        </w:rPr>
      </w:pPr>
    </w:p>
    <w:p w:rsidR="004853D3" w:rsidRPr="00D84108" w:rsidRDefault="004853D3" w:rsidP="004853D3">
      <w:pPr>
        <w:rPr>
          <w:lang w:val="uk-UA"/>
        </w:rPr>
      </w:pPr>
      <w:r w:rsidRPr="00D84108">
        <w:rPr>
          <w:lang w:val="uk-UA"/>
        </w:rPr>
        <w:t>На рисунку 1.6 наведено спрощену кінематичну модель колісного мобільного робота с використанням двигунів постійного ст</w:t>
      </w:r>
      <w:r>
        <w:rPr>
          <w:lang w:val="uk-UA"/>
        </w:rPr>
        <w:t>р</w:t>
      </w:r>
      <w:r w:rsidRPr="00D84108">
        <w:rPr>
          <w:lang w:val="uk-UA"/>
        </w:rPr>
        <w:t>уму в якості елементів руху.</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4343400" cy="16478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43400" cy="1647825"/>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1.6 – Кінематична модель колісного робота</w:t>
      </w:r>
    </w:p>
    <w:p w:rsidR="004853D3" w:rsidRPr="00D84108" w:rsidRDefault="004853D3" w:rsidP="004853D3">
      <w:pPr>
        <w:rPr>
          <w:lang w:val="uk-UA"/>
        </w:rPr>
      </w:pPr>
    </w:p>
    <w:p w:rsidR="004853D3" w:rsidRPr="00D84108" w:rsidRDefault="004853D3" w:rsidP="004853D3">
      <w:pPr>
        <w:rPr>
          <w:lang w:val="uk-UA"/>
        </w:rPr>
      </w:pPr>
      <w:r w:rsidRPr="00D84108">
        <w:rPr>
          <w:lang w:val="uk-UA"/>
        </w:rPr>
        <w:t>У окремому випадку завдання його управління (визначення його декартових координат f і кутовій орієнтації α у момент t) може бути вирішене шляхом безпосереднього виявлення і розпізнавання.</w:t>
      </w:r>
    </w:p>
    <w:p w:rsidR="004853D3" w:rsidRPr="00D84108" w:rsidRDefault="004853D3" w:rsidP="004853D3">
      <w:pPr>
        <w:rPr>
          <w:lang w:val="uk-UA"/>
        </w:rPr>
      </w:pPr>
      <w:r w:rsidRPr="00D84108">
        <w:rPr>
          <w:lang w:val="uk-UA"/>
        </w:rPr>
        <w:t>Система керування роботом повинна приймати рішення про включення, або виключення двигунів в залежності від логіки керування та інформації про стан навколишнього середовища.</w:t>
      </w:r>
    </w:p>
    <w:p w:rsidR="004853D3" w:rsidRPr="00D84108" w:rsidRDefault="004853D3" w:rsidP="004853D3">
      <w:pPr>
        <w:rPr>
          <w:lang w:val="uk-UA"/>
        </w:rPr>
      </w:pPr>
      <w:r w:rsidRPr="00D84108">
        <w:rPr>
          <w:lang w:val="uk-UA"/>
        </w:rPr>
        <w:t>На рисунку 1.7 показана функціональна схема системи керування.</w:t>
      </w:r>
    </w:p>
    <w:p w:rsidR="004853D3" w:rsidRPr="00D84108" w:rsidRDefault="004853D3" w:rsidP="004853D3">
      <w:pPr>
        <w:rPr>
          <w:lang w:val="uk-UA"/>
        </w:rPr>
      </w:pPr>
    </w:p>
    <w:p w:rsidR="004853D3" w:rsidRPr="009A0A01" w:rsidRDefault="004853D3" w:rsidP="004853D3">
      <w:pPr>
        <w:jc w:val="center"/>
        <w:rPr>
          <w:lang w:val="ru-RU"/>
        </w:rPr>
      </w:pPr>
      <w:r w:rsidRPr="00D84108">
        <w:rPr>
          <w:noProof/>
          <w:lang w:val="ru-RU" w:eastAsia="ru-RU"/>
        </w:rPr>
        <w:lastRenderedPageBreak/>
        <w:drawing>
          <wp:inline distT="0" distB="0" distL="0" distR="0">
            <wp:extent cx="2882265" cy="2033905"/>
            <wp:effectExtent l="0" t="0" r="0" b="4445"/>
            <wp:docPr id="13" name="Рисунок 13" descr="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82265" cy="2033905"/>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1.7 – Функціональна схема системи керування</w:t>
      </w:r>
    </w:p>
    <w:p w:rsidR="004853D3" w:rsidRPr="00D84108" w:rsidRDefault="004853D3" w:rsidP="004853D3">
      <w:pPr>
        <w:rPr>
          <w:lang w:val="uk-UA"/>
        </w:rPr>
      </w:pPr>
    </w:p>
    <w:p w:rsidR="004853D3" w:rsidRPr="00D84108" w:rsidRDefault="004853D3" w:rsidP="004853D3">
      <w:pPr>
        <w:rPr>
          <w:lang w:val="uk-UA"/>
        </w:rPr>
      </w:pPr>
      <w:r w:rsidRPr="00D84108">
        <w:rPr>
          <w:lang w:val="uk-UA"/>
        </w:rPr>
        <w:t>До схеми входять такі блоки:</w:t>
      </w:r>
    </w:p>
    <w:p w:rsidR="004853D3" w:rsidRPr="00D84108" w:rsidRDefault="004853D3" w:rsidP="004853D3">
      <w:pPr>
        <w:rPr>
          <w:lang w:val="uk-UA"/>
        </w:rPr>
      </w:pPr>
      <w:r w:rsidRPr="00D84108">
        <w:rPr>
          <w:lang w:val="uk-UA"/>
        </w:rPr>
        <w:t>– блок прийняття рішення;</w:t>
      </w:r>
    </w:p>
    <w:p w:rsidR="004853D3" w:rsidRPr="00D84108" w:rsidRDefault="004853D3" w:rsidP="004853D3">
      <w:pPr>
        <w:rPr>
          <w:lang w:val="uk-UA"/>
        </w:rPr>
      </w:pPr>
      <w:r w:rsidRPr="00D84108">
        <w:rPr>
          <w:lang w:val="uk-UA"/>
        </w:rPr>
        <w:t>– блок фазифікації;</w:t>
      </w:r>
    </w:p>
    <w:p w:rsidR="004853D3" w:rsidRPr="00D84108" w:rsidRDefault="004853D3" w:rsidP="004853D3">
      <w:pPr>
        <w:rPr>
          <w:lang w:val="uk-UA"/>
        </w:rPr>
      </w:pPr>
      <w:r w:rsidRPr="00D84108">
        <w:rPr>
          <w:lang w:val="uk-UA"/>
        </w:rPr>
        <w:t>– блок дефазифікації;</w:t>
      </w:r>
    </w:p>
    <w:p w:rsidR="004853D3" w:rsidRPr="00D84108" w:rsidRDefault="004853D3" w:rsidP="004853D3">
      <w:pPr>
        <w:rPr>
          <w:lang w:val="uk-UA"/>
        </w:rPr>
      </w:pPr>
      <w:r w:rsidRPr="00D84108">
        <w:rPr>
          <w:lang w:val="uk-UA"/>
        </w:rPr>
        <w:t>– лінгвістичні змінні та терміни бази знань;</w:t>
      </w:r>
    </w:p>
    <w:p w:rsidR="004853D3" w:rsidRPr="00D84108" w:rsidRDefault="004853D3" w:rsidP="004853D3">
      <w:pPr>
        <w:rPr>
          <w:lang w:val="uk-UA"/>
        </w:rPr>
      </w:pPr>
      <w:r w:rsidRPr="00D84108">
        <w:rPr>
          <w:lang w:val="uk-UA"/>
        </w:rPr>
        <w:t>– об’єкт керування.</w:t>
      </w:r>
    </w:p>
    <w:p w:rsidR="004853D3" w:rsidRPr="00072B18" w:rsidRDefault="004853D3" w:rsidP="004853D3">
      <w:pPr>
        <w:rPr>
          <w:lang w:val="uk-UA"/>
        </w:rPr>
      </w:pPr>
      <w:r w:rsidRPr="00D84108">
        <w:rPr>
          <w:lang w:val="uk-UA"/>
        </w:rPr>
        <w:t xml:space="preserve">Фазифікація (англ. fuzzyfication) – перехід від чіткого значення деякого параметра до нечіткого значення деякої лінгвістичної змінної. Для здійснення такого </w:t>
      </w:r>
      <w:r w:rsidRPr="00072B18">
        <w:rPr>
          <w:lang w:val="uk-UA"/>
        </w:rPr>
        <w:t>переходу необхідна функція приналежності, що задає конкретну лінгвістичну змінну. Процес фазифікації передбачає попередній збір експертної інформації та використання процедур її обробки для побудови функцій приналежності вхідних величин [7].</w:t>
      </w:r>
    </w:p>
    <w:p w:rsidR="004853D3" w:rsidRPr="00D84108" w:rsidRDefault="004853D3" w:rsidP="004853D3">
      <w:pPr>
        <w:rPr>
          <w:lang w:val="uk-UA"/>
        </w:rPr>
      </w:pPr>
      <w:r w:rsidRPr="00072B18">
        <w:rPr>
          <w:lang w:val="uk-UA"/>
        </w:rPr>
        <w:t>У контексті нечіткої логіки під фазифікацією розуміється не тільки окремий етап виконання нечіткого виведення, але і власне процес або процедура знаходження значень функцій приналежності</w:t>
      </w:r>
      <w:r w:rsidRPr="00D84108">
        <w:rPr>
          <w:lang w:val="uk-UA"/>
        </w:rPr>
        <w:t xml:space="preserve"> нечітких множин (термів) на основі звичайних (чітких) вхідних даних. Фазифікацію ще називають введенням нечіткості.</w:t>
      </w:r>
    </w:p>
    <w:p w:rsidR="004853D3" w:rsidRPr="00D84108" w:rsidRDefault="004853D3" w:rsidP="004853D3">
      <w:pPr>
        <w:rPr>
          <w:lang w:val="uk-UA"/>
        </w:rPr>
      </w:pPr>
    </w:p>
    <w:p w:rsidR="004853D3" w:rsidRPr="00D84108" w:rsidRDefault="004853D3" w:rsidP="004853D3">
      <w:pPr>
        <w:rPr>
          <w:lang w:val="uk-UA"/>
        </w:rPr>
      </w:pPr>
      <w:r w:rsidRPr="00D84108">
        <w:rPr>
          <w:lang w:val="uk-UA"/>
        </w:rPr>
        <w:lastRenderedPageBreak/>
        <w:t>Метою фазифікації є встановлення відповідності між конкретним (зазвичай чисельним) значенням окремої вхідної змінної системи нечіткого виведення і значенням функції приналежності відповідного їй терму вхідної лінгвістичної змінної.</w:t>
      </w:r>
    </w:p>
    <w:p w:rsidR="004853D3" w:rsidRPr="00D84108" w:rsidRDefault="004853D3" w:rsidP="004853D3">
      <w:pPr>
        <w:rPr>
          <w:lang w:val="uk-UA"/>
        </w:rPr>
      </w:pPr>
      <w:r w:rsidRPr="00D84108">
        <w:rPr>
          <w:lang w:val="uk-UA"/>
        </w:rPr>
        <w:t>Після завершення цього етапу для всіх вхідних змінних повинні бути визначені конкретні значення функцій приналежності по кожному з лінгвістичних термів, які використовуються в підумові бази продукційних правил системи нечіткого виведення.</w:t>
      </w:r>
    </w:p>
    <w:p w:rsidR="004853D3" w:rsidRPr="00D84108" w:rsidRDefault="004853D3" w:rsidP="004853D3">
      <w:pPr>
        <w:rPr>
          <w:lang w:val="uk-UA"/>
        </w:rPr>
      </w:pPr>
      <w:r w:rsidRPr="00D84108">
        <w:rPr>
          <w:lang w:val="uk-UA"/>
        </w:rPr>
        <w:t>У системі нечіткого виведення (рис. 1.7) за етап фазифікації відповідає спеціальний блок – фазифікатор (блок фазифікації). Цей блок перетворює чіткі («crisp») величини, отримані за межами нечіткої системи, в нечіткі величини, що описуються лінгвістичними змінними в базі знань. Блок рішень використовує нечіткі продукційні правила, закладені в базі знань, для перетворення нечітких вхідних даних в необхідні виходи, які носять також нечіткий характер. Блок дефазифікації перетворює нечіткі дані з виходу блоку рішень в чітку величину для подальшого використання.</w:t>
      </w:r>
    </w:p>
    <w:p w:rsidR="004853D3" w:rsidRPr="00D84108" w:rsidRDefault="004853D3" w:rsidP="004853D3">
      <w:pPr>
        <w:rPr>
          <w:lang w:val="uk-UA"/>
        </w:rPr>
      </w:pPr>
      <w:r w:rsidRPr="00D84108">
        <w:rPr>
          <w:lang w:val="uk-UA"/>
        </w:rPr>
        <w:t>На рисунку 1.</w:t>
      </w:r>
      <w:r>
        <w:rPr>
          <w:lang w:val="uk-UA"/>
        </w:rPr>
        <w:t>8</w:t>
      </w:r>
      <w:r w:rsidRPr="00D84108">
        <w:rPr>
          <w:lang w:val="uk-UA"/>
        </w:rPr>
        <w:t xml:space="preserve"> наведено структурну схему керування мобільною платформою</w:t>
      </w:r>
      <w:r>
        <w:rPr>
          <w:lang w:val="uk-UA"/>
        </w:rPr>
        <w:t xml:space="preserve"> 8</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5595271" cy="1721609"/>
            <wp:effectExtent l="0" t="0" r="0" b="0"/>
            <wp:docPr id="33" name="Рисунок 33" descr="&amp;z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mp;zcy;"/>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95271" cy="1721609"/>
                    </a:xfrm>
                    <a:prstGeom prst="rect">
                      <a:avLst/>
                    </a:prstGeom>
                    <a:noFill/>
                    <a:ln>
                      <a:noFill/>
                    </a:ln>
                  </pic:spPr>
                </pic:pic>
              </a:graphicData>
            </a:graphic>
          </wp:inline>
        </w:drawing>
      </w:r>
    </w:p>
    <w:p w:rsidR="004853D3" w:rsidRPr="00D84108" w:rsidRDefault="004853D3" w:rsidP="004853D3">
      <w:pPr>
        <w:rPr>
          <w:lang w:val="uk-UA"/>
        </w:rPr>
      </w:pPr>
    </w:p>
    <w:p w:rsidR="004853D3" w:rsidRPr="00D84108" w:rsidRDefault="004853D3" w:rsidP="004853D3">
      <w:pPr>
        <w:jc w:val="center"/>
        <w:rPr>
          <w:lang w:val="uk-UA"/>
        </w:rPr>
      </w:pPr>
      <w:r w:rsidRPr="00D84108">
        <w:rPr>
          <w:lang w:val="uk-UA"/>
        </w:rPr>
        <w:t>Рисунок 1</w:t>
      </w:r>
      <w:r>
        <w:rPr>
          <w:lang w:val="uk-UA"/>
        </w:rPr>
        <w:t>.8</w:t>
      </w:r>
      <w:r w:rsidRPr="00D84108">
        <w:rPr>
          <w:lang w:val="uk-UA"/>
        </w:rPr>
        <w:t xml:space="preserve"> – Структурна схема керування мобільною платформою</w:t>
      </w:r>
    </w:p>
    <w:p w:rsidR="004853D3" w:rsidRPr="00D84108" w:rsidRDefault="004853D3" w:rsidP="004853D3">
      <w:pPr>
        <w:rPr>
          <w:lang w:val="uk-UA"/>
        </w:rPr>
      </w:pPr>
    </w:p>
    <w:p w:rsidR="004853D3" w:rsidRPr="00812CBA" w:rsidRDefault="004853D3" w:rsidP="004853D3">
      <w:pPr>
        <w:rPr>
          <w:bCs/>
          <w:lang w:val="uk-UA"/>
        </w:rPr>
      </w:pPr>
      <w:r w:rsidRPr="00812CBA">
        <w:rPr>
          <w:bCs/>
          <w:lang w:val="uk-UA"/>
        </w:rPr>
        <w:lastRenderedPageBreak/>
        <w:t>1.3 Аналіз конструкції двигунів постійного струму</w:t>
      </w:r>
    </w:p>
    <w:p w:rsidR="004853D3" w:rsidRPr="00D84108" w:rsidRDefault="004853D3" w:rsidP="004853D3">
      <w:pPr>
        <w:rPr>
          <w:lang w:val="uk-UA"/>
        </w:rPr>
      </w:pPr>
    </w:p>
    <w:p w:rsidR="004853D3" w:rsidRPr="00D84108" w:rsidRDefault="004853D3" w:rsidP="004853D3">
      <w:pPr>
        <w:rPr>
          <w:lang w:val="uk-UA"/>
        </w:rPr>
      </w:pPr>
      <w:r w:rsidRPr="00D84108">
        <w:rPr>
          <w:lang w:val="uk-UA"/>
        </w:rPr>
        <w:t>Електродвигун постійного струму (ДПС) – електрична машина постійного струму, що перетворює електричну енергію постійного струму в механічну енергію</w:t>
      </w:r>
      <w:r>
        <w:rPr>
          <w:lang w:val="uk-UA"/>
        </w:rPr>
        <w:t xml:space="preserve"> </w:t>
      </w:r>
      <w:r w:rsidRPr="0050626F">
        <w:rPr>
          <w:lang w:val="ru-RU"/>
        </w:rPr>
        <w:t>[9]</w:t>
      </w:r>
      <w:r w:rsidRPr="00D84108">
        <w:rPr>
          <w:lang w:val="uk-UA"/>
        </w:rPr>
        <w:t>.</w:t>
      </w:r>
    </w:p>
    <w:p w:rsidR="004853D3" w:rsidRPr="00D84108" w:rsidRDefault="004853D3" w:rsidP="004853D3">
      <w:pPr>
        <w:rPr>
          <w:lang w:val="uk-UA"/>
        </w:rPr>
      </w:pPr>
      <w:r w:rsidRPr="00D84108">
        <w:rPr>
          <w:lang w:val="uk-UA"/>
        </w:rPr>
        <w:t>Цей двигун можна ще назвати синхронною машиною постійного струму з самосинхронізацією. Простий двигун, що є машиною постійного струму, складається з постійного магніт</w:t>
      </w:r>
      <w:r>
        <w:rPr>
          <w:lang w:val="uk-UA"/>
        </w:rPr>
        <w:t>у</w:t>
      </w:r>
      <w:r w:rsidRPr="00D84108">
        <w:rPr>
          <w:lang w:val="uk-UA"/>
        </w:rPr>
        <w:t xml:space="preserve"> на індукторі (статорі), одного електромагніту з явно вираженими полюсами на якорі (двохзубцевого якоря з явно вираженими полюсами і з однією обмоткою), </w:t>
      </w:r>
      <w:r>
        <w:rPr>
          <w:lang w:val="uk-UA"/>
        </w:rPr>
        <w:t>щітково-</w:t>
      </w:r>
      <w:r w:rsidRPr="00D84108">
        <w:rPr>
          <w:lang w:val="uk-UA"/>
        </w:rPr>
        <w:t>колекторного вузла з двома пластинами (ламелями) і двома щітками.</w:t>
      </w:r>
    </w:p>
    <w:p w:rsidR="004853D3" w:rsidRPr="00D84108" w:rsidRDefault="004853D3" w:rsidP="004853D3">
      <w:pPr>
        <w:rPr>
          <w:lang w:val="uk-UA"/>
        </w:rPr>
      </w:pPr>
      <w:r w:rsidRPr="00D84108">
        <w:rPr>
          <w:lang w:val="uk-UA"/>
        </w:rPr>
        <w:t>Простий двигун має два положення ротора (дві «мертві точки»), з яких неможливий самозапуск, і нерівномірний момент, що крутить. У першому наближенні магнітне поле полюсів статора рівномірне (однорідне). Момент, що в цьому випадку крутить, рівний:</w:t>
      </w:r>
    </w:p>
    <w:p w:rsidR="004853D3" w:rsidRPr="00D84108" w:rsidRDefault="004853D3" w:rsidP="004853D3">
      <w:pPr>
        <w:rPr>
          <w:lang w:val="uk-UA"/>
        </w:rPr>
      </w:pPr>
    </w:p>
    <w:p w:rsidR="004853D3" w:rsidRPr="00D84108" w:rsidRDefault="004853D3" w:rsidP="004853D3">
      <w:pPr>
        <w:jc w:val="right"/>
        <w:rPr>
          <w:lang w:val="uk-UA"/>
        </w:rPr>
      </w:pPr>
      <w:r w:rsidRPr="00D84108">
        <w:rPr>
          <w:i/>
          <w:lang w:val="uk-UA"/>
        </w:rPr>
        <w:t xml:space="preserve">M s = s </w:t>
      </w:r>
      <w:r w:rsidRPr="00D84108">
        <w:rPr>
          <w:rFonts w:ascii="Cambria Math" w:hAnsi="Cambria Math"/>
          <w:i/>
          <w:lang w:val="uk-UA"/>
        </w:rPr>
        <w:t>⋅</w:t>
      </w:r>
      <w:r w:rsidRPr="00D84108">
        <w:rPr>
          <w:i/>
          <w:lang w:val="uk-UA"/>
        </w:rPr>
        <w:t xml:space="preserve"> 2 </w:t>
      </w:r>
      <w:r w:rsidRPr="00D84108">
        <w:rPr>
          <w:rFonts w:ascii="Cambria Math" w:hAnsi="Cambria Math"/>
          <w:i/>
          <w:lang w:val="uk-UA"/>
        </w:rPr>
        <w:t>⋅</w:t>
      </w:r>
      <w:r w:rsidRPr="00D84108">
        <w:rPr>
          <w:i/>
          <w:lang w:val="uk-UA"/>
        </w:rPr>
        <w:t xml:space="preserve"> B </w:t>
      </w:r>
      <w:r w:rsidRPr="00D84108">
        <w:rPr>
          <w:rFonts w:ascii="Cambria Math" w:hAnsi="Cambria Math"/>
          <w:i/>
          <w:lang w:val="uk-UA"/>
        </w:rPr>
        <w:t>⋅</w:t>
      </w:r>
      <w:r w:rsidRPr="00D84108">
        <w:rPr>
          <w:i/>
          <w:lang w:val="uk-UA"/>
        </w:rPr>
        <w:t xml:space="preserve"> I </w:t>
      </w:r>
      <w:r w:rsidRPr="00D84108">
        <w:rPr>
          <w:rFonts w:ascii="Cambria Math" w:hAnsi="Cambria Math"/>
          <w:i/>
          <w:lang w:val="uk-UA"/>
        </w:rPr>
        <w:t>⋅</w:t>
      </w:r>
      <w:r w:rsidRPr="00D84108">
        <w:rPr>
          <w:i/>
          <w:lang w:val="uk-UA"/>
        </w:rPr>
        <w:t xml:space="preserve"> L </w:t>
      </w:r>
      <w:r w:rsidRPr="00D84108">
        <w:rPr>
          <w:rFonts w:ascii="Cambria Math" w:hAnsi="Cambria Math"/>
          <w:i/>
          <w:lang w:val="uk-UA"/>
        </w:rPr>
        <w:t>⋅</w:t>
      </w:r>
      <w:r w:rsidRPr="00D84108">
        <w:rPr>
          <w:i/>
          <w:lang w:val="uk-UA"/>
        </w:rPr>
        <w:t xml:space="preserve"> r </w:t>
      </w:r>
      <w:r w:rsidRPr="00D84108">
        <w:rPr>
          <w:rFonts w:ascii="Cambria Math" w:hAnsi="Cambria Math"/>
          <w:i/>
          <w:lang w:val="uk-UA"/>
        </w:rPr>
        <w:t>⋅</w:t>
      </w:r>
      <w:r w:rsidRPr="00D84108">
        <w:rPr>
          <w:i/>
          <w:lang w:val="uk-UA"/>
        </w:rPr>
        <w:t xml:space="preserve">sin (w </w:t>
      </w:r>
      <w:r w:rsidRPr="00D84108">
        <w:rPr>
          <w:rFonts w:ascii="Cambria Math" w:hAnsi="Cambria Math"/>
          <w:i/>
          <w:lang w:val="uk-UA"/>
        </w:rPr>
        <w:t>⋅</w:t>
      </w:r>
      <w:r w:rsidRPr="00D84108">
        <w:rPr>
          <w:i/>
          <w:lang w:val="uk-UA"/>
        </w:rPr>
        <w:t xml:space="preserve"> t)</w:t>
      </w:r>
      <w:r w:rsidR="00203492">
        <w:rPr>
          <w:i/>
          <w:lang w:val="uk-UA"/>
        </w:rPr>
        <w:t>.</w:t>
      </w:r>
      <w:r w:rsidRPr="00D84108">
        <w:rPr>
          <w:lang w:val="uk-UA"/>
        </w:rPr>
        <w:t xml:space="preserve"> </w:t>
      </w:r>
      <w:r w:rsidRPr="00D84108">
        <w:rPr>
          <w:lang w:val="uk-UA"/>
        </w:rPr>
        <w:tab/>
      </w:r>
      <w:r w:rsidRPr="00D84108">
        <w:rPr>
          <w:lang w:val="uk-UA"/>
        </w:rPr>
        <w:tab/>
      </w:r>
      <w:r w:rsidRPr="00D84108">
        <w:rPr>
          <w:lang w:val="uk-UA"/>
        </w:rPr>
        <w:tab/>
        <w:t>(1.1)</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де</w:t>
      </w:r>
      <w:r w:rsidRPr="00D84108">
        <w:rPr>
          <w:lang w:val="uk-UA"/>
        </w:rPr>
        <w:tab/>
      </w:r>
      <w:r w:rsidRPr="00D84108">
        <w:rPr>
          <w:i/>
          <w:lang w:val="uk-UA"/>
        </w:rPr>
        <w:t>s</w:t>
      </w:r>
      <w:r w:rsidRPr="00D84108">
        <w:rPr>
          <w:lang w:val="uk-UA"/>
        </w:rPr>
        <w:t xml:space="preserve"> – число витків обмотки ротора</w:t>
      </w:r>
      <w:r w:rsidR="00203492">
        <w:rPr>
          <w:lang w:val="uk-UA"/>
        </w:rPr>
        <w:t>;</w:t>
      </w:r>
    </w:p>
    <w:p w:rsidR="004853D3" w:rsidRPr="00D84108" w:rsidRDefault="004853D3" w:rsidP="004853D3">
      <w:pPr>
        <w:rPr>
          <w:lang w:val="uk-UA"/>
        </w:rPr>
      </w:pPr>
      <w:r w:rsidRPr="00D84108">
        <w:rPr>
          <w:i/>
          <w:lang w:val="uk-UA"/>
        </w:rPr>
        <w:t>B</w:t>
      </w:r>
      <w:r w:rsidRPr="00D84108">
        <w:rPr>
          <w:lang w:val="uk-UA"/>
        </w:rPr>
        <w:t xml:space="preserve"> – індукція магнітного поля полюсів статора</w:t>
      </w:r>
      <w:r w:rsidR="00203492">
        <w:rPr>
          <w:lang w:val="uk-UA"/>
        </w:rPr>
        <w:t>;</w:t>
      </w:r>
    </w:p>
    <w:p w:rsidR="004853D3" w:rsidRPr="00D84108" w:rsidRDefault="004853D3" w:rsidP="004853D3">
      <w:pPr>
        <w:rPr>
          <w:lang w:val="uk-UA"/>
        </w:rPr>
      </w:pPr>
      <w:r w:rsidRPr="00D84108">
        <w:rPr>
          <w:i/>
          <w:lang w:val="uk-UA"/>
        </w:rPr>
        <w:t>I</w:t>
      </w:r>
      <w:r w:rsidRPr="00D84108">
        <w:rPr>
          <w:lang w:val="uk-UA"/>
        </w:rPr>
        <w:t xml:space="preserve"> – струм в обмотці ротора [А]</w:t>
      </w:r>
      <w:r w:rsidR="00203492">
        <w:rPr>
          <w:lang w:val="uk-UA"/>
        </w:rPr>
        <w:t>;</w:t>
      </w:r>
    </w:p>
    <w:p w:rsidR="004853D3" w:rsidRPr="00D84108" w:rsidRDefault="004853D3" w:rsidP="004853D3">
      <w:pPr>
        <w:rPr>
          <w:lang w:val="uk-UA"/>
        </w:rPr>
      </w:pPr>
      <w:r w:rsidRPr="00D84108">
        <w:rPr>
          <w:i/>
          <w:lang w:val="uk-UA"/>
        </w:rPr>
        <w:t>L</w:t>
      </w:r>
      <w:r w:rsidRPr="00D84108">
        <w:rPr>
          <w:lang w:val="uk-UA"/>
        </w:rPr>
        <w:t xml:space="preserve"> – довжина робочої частини витка обмотки [м]</w:t>
      </w:r>
      <w:r w:rsidR="00203492">
        <w:rPr>
          <w:lang w:val="uk-UA"/>
        </w:rPr>
        <w:t>;</w:t>
      </w:r>
    </w:p>
    <w:p w:rsidR="004853D3" w:rsidRPr="00D84108" w:rsidRDefault="004853D3" w:rsidP="004853D3">
      <w:pPr>
        <w:rPr>
          <w:lang w:val="uk-UA"/>
        </w:rPr>
      </w:pPr>
      <w:r w:rsidRPr="00D84108">
        <w:rPr>
          <w:i/>
          <w:lang w:val="uk-UA"/>
        </w:rPr>
        <w:t>r</w:t>
      </w:r>
      <w:r w:rsidRPr="00D84108">
        <w:rPr>
          <w:lang w:val="uk-UA"/>
        </w:rPr>
        <w:t xml:space="preserve"> – відстань від осі ротора до робочої частини витка обмотки ротора (радіус) [м]</w:t>
      </w:r>
      <w:r w:rsidR="00203492">
        <w:rPr>
          <w:lang w:val="uk-UA"/>
        </w:rPr>
        <w:t>:</w:t>
      </w:r>
    </w:p>
    <w:p w:rsidR="004853D3" w:rsidRPr="00D84108" w:rsidRDefault="004853D3" w:rsidP="004853D3">
      <w:pPr>
        <w:rPr>
          <w:lang w:val="uk-UA"/>
        </w:rPr>
      </w:pPr>
      <w:r w:rsidRPr="00D84108">
        <w:rPr>
          <w:lang w:val="uk-UA"/>
        </w:rPr>
        <w:t>sin – синус кута між напрямом північно-південний полюс статора і аналогічним напрямом в роторі [рад]</w:t>
      </w:r>
      <w:r w:rsidR="00203492">
        <w:rPr>
          <w:lang w:val="uk-UA"/>
        </w:rPr>
        <w:t>;</w:t>
      </w:r>
    </w:p>
    <w:p w:rsidR="004853D3" w:rsidRPr="00D84108" w:rsidRDefault="004853D3" w:rsidP="004853D3">
      <w:pPr>
        <w:rPr>
          <w:lang w:val="uk-UA"/>
        </w:rPr>
      </w:pPr>
      <w:r w:rsidRPr="00D84108">
        <w:rPr>
          <w:i/>
          <w:lang w:val="uk-UA"/>
        </w:rPr>
        <w:t>w</w:t>
      </w:r>
      <w:r w:rsidRPr="00D84108">
        <w:rPr>
          <w:lang w:val="uk-UA"/>
        </w:rPr>
        <w:t xml:space="preserve"> – кутова швидкість [рад/сік]</w:t>
      </w:r>
      <w:r w:rsidR="00203492">
        <w:rPr>
          <w:lang w:val="uk-UA"/>
        </w:rPr>
        <w:t>;</w:t>
      </w:r>
    </w:p>
    <w:p w:rsidR="004853D3" w:rsidRPr="00D84108" w:rsidRDefault="004853D3" w:rsidP="004853D3">
      <w:pPr>
        <w:rPr>
          <w:lang w:val="uk-UA"/>
        </w:rPr>
      </w:pPr>
      <w:r w:rsidRPr="00D84108">
        <w:rPr>
          <w:i/>
          <w:lang w:val="uk-UA"/>
        </w:rPr>
        <w:t>t</w:t>
      </w:r>
      <w:r w:rsidRPr="00D84108">
        <w:rPr>
          <w:lang w:val="uk-UA"/>
        </w:rPr>
        <w:t xml:space="preserve"> – час [сік].</w:t>
      </w:r>
    </w:p>
    <w:p w:rsidR="004853D3" w:rsidRPr="00D84108" w:rsidRDefault="00203492" w:rsidP="004853D3">
      <w:pPr>
        <w:rPr>
          <w:lang w:val="uk-UA"/>
        </w:rPr>
      </w:pPr>
      <w:r>
        <w:rPr>
          <w:lang w:val="uk-UA"/>
        </w:rPr>
        <w:lastRenderedPageBreak/>
        <w:t>Через</w:t>
      </w:r>
      <w:r w:rsidR="004853D3" w:rsidRPr="00D84108">
        <w:rPr>
          <w:lang w:val="uk-UA"/>
        </w:rPr>
        <w:t xml:space="preserve"> ная</w:t>
      </w:r>
      <w:r>
        <w:rPr>
          <w:lang w:val="uk-UA"/>
        </w:rPr>
        <w:t>вн</w:t>
      </w:r>
      <w:r w:rsidR="004853D3" w:rsidRPr="00D84108">
        <w:rPr>
          <w:lang w:val="uk-UA"/>
        </w:rPr>
        <w:t>і</w:t>
      </w:r>
      <w:r>
        <w:rPr>
          <w:lang w:val="uk-UA"/>
        </w:rPr>
        <w:t>сть</w:t>
      </w:r>
      <w:r w:rsidR="004853D3" w:rsidRPr="00D84108">
        <w:rPr>
          <w:lang w:val="uk-UA"/>
        </w:rPr>
        <w:t xml:space="preserve"> кутової ширини щіток і кутового проміжку між пластинами (ламелями) колектора в двигуні цієї конструкції є динамічно постійно короткозамкнуті щітками частини обмотки ротора. Число короткозамкнутих частин обмотки ротора дорівнює числу щіток. Ці короткозамкнуті частини обмотки ротора не беруть участь в створенні загального моменту, що крутить.</w:t>
      </w:r>
    </w:p>
    <w:p w:rsidR="004853D3" w:rsidRPr="00D84108" w:rsidRDefault="004853D3" w:rsidP="004853D3">
      <w:pPr>
        <w:rPr>
          <w:lang w:val="uk-UA"/>
        </w:rPr>
      </w:pPr>
      <w:r w:rsidRPr="00D84108">
        <w:rPr>
          <w:lang w:val="uk-UA"/>
        </w:rPr>
        <w:t>Сумарна короткозамкнута частина ротора в двигунах з одним колектором рівна:</w:t>
      </w:r>
    </w:p>
    <w:p w:rsidR="004853D3" w:rsidRPr="00D84108" w:rsidRDefault="004853D3" w:rsidP="004853D3">
      <w:pPr>
        <w:rPr>
          <w:lang w:val="uk-UA"/>
        </w:rPr>
      </w:pPr>
    </w:p>
    <w:p w:rsidR="004853D3" w:rsidRPr="00D84108" w:rsidRDefault="004853D3" w:rsidP="004853D3">
      <w:pPr>
        <w:jc w:val="right"/>
        <w:rPr>
          <w:lang w:val="uk-UA"/>
        </w:rPr>
      </w:pPr>
      <w:r w:rsidRPr="00D84108">
        <w:rPr>
          <w:lang w:val="uk-UA"/>
        </w:rPr>
        <w:t xml:space="preserve">n </w:t>
      </w:r>
      <w:r w:rsidRPr="00D84108">
        <w:rPr>
          <w:rFonts w:ascii="Cambria Math" w:hAnsi="Cambria Math"/>
          <w:lang w:val="uk-UA"/>
        </w:rPr>
        <w:t>⋅</w:t>
      </w:r>
      <w:r w:rsidRPr="00D84108">
        <w:rPr>
          <w:lang w:val="uk-UA"/>
        </w:rPr>
        <w:t xml:space="preserve"> α / (2 </w:t>
      </w:r>
      <w:r w:rsidRPr="00D84108">
        <w:rPr>
          <w:rFonts w:ascii="Cambria Math" w:hAnsi="Cambria Math"/>
          <w:lang w:val="uk-UA"/>
        </w:rPr>
        <w:t>⋅</w:t>
      </w:r>
      <w:r w:rsidRPr="00D84108">
        <w:rPr>
          <w:lang w:val="uk-UA"/>
        </w:rPr>
        <w:t xml:space="preserve"> π)</w:t>
      </w:r>
      <w:r w:rsidR="00203492" w:rsidRPr="00203492">
        <w:rPr>
          <w:lang w:val="uk-UA"/>
        </w:rPr>
        <w:t>,</w:t>
      </w:r>
      <w:r w:rsidRPr="00D84108">
        <w:rPr>
          <w:lang w:val="uk-UA"/>
        </w:rPr>
        <w:t xml:space="preserve"> </w:t>
      </w:r>
      <w:r w:rsidRPr="00D84108">
        <w:rPr>
          <w:lang w:val="uk-UA"/>
        </w:rPr>
        <w:tab/>
      </w:r>
      <w:r w:rsidRPr="00D84108">
        <w:rPr>
          <w:lang w:val="uk-UA"/>
        </w:rPr>
        <w:tab/>
      </w:r>
      <w:r w:rsidRPr="00D84108">
        <w:rPr>
          <w:lang w:val="uk-UA"/>
        </w:rPr>
        <w:tab/>
      </w:r>
      <w:r w:rsidRPr="00D84108">
        <w:rPr>
          <w:lang w:val="uk-UA"/>
        </w:rPr>
        <w:tab/>
      </w:r>
      <w:r w:rsidRPr="00D84108">
        <w:rPr>
          <w:lang w:val="uk-UA"/>
        </w:rPr>
        <w:tab/>
        <w:t>(1.2)</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n – кількість щіток</w:t>
      </w:r>
      <w:r w:rsidR="00203492">
        <w:rPr>
          <w:lang w:val="uk-UA"/>
        </w:rPr>
        <w:t>;</w:t>
      </w:r>
    </w:p>
    <w:p w:rsidR="004853D3" w:rsidRPr="00D84108" w:rsidRDefault="004853D3" w:rsidP="004853D3">
      <w:pPr>
        <w:rPr>
          <w:lang w:val="uk-UA"/>
        </w:rPr>
      </w:pPr>
      <w:r w:rsidRPr="00D84108">
        <w:rPr>
          <w:lang w:val="uk-UA"/>
        </w:rPr>
        <w:t>α – кутова ширина однієї щітки [радіан].</w:t>
      </w:r>
    </w:p>
    <w:p w:rsidR="004853D3" w:rsidRPr="00D84108" w:rsidRDefault="004853D3" w:rsidP="004853D3">
      <w:pPr>
        <w:rPr>
          <w:lang w:val="uk-UA"/>
        </w:rPr>
      </w:pPr>
      <w:r w:rsidRPr="00D84108">
        <w:rPr>
          <w:lang w:val="uk-UA"/>
        </w:rPr>
        <w:t>Без урахування короткозамкнутих щітками частин моменту, що крутить, середній момент s рамок (витків), що крутить, із струмом за один оборот дорівнює площі під інтегральною кривою моменту, що крутить, що ділиться на довжину періоду (1 оборот = 2 π) :</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68"/>
        <w:gridCol w:w="753"/>
      </w:tblGrid>
      <w:tr w:rsidR="004853D3" w:rsidRPr="00D84108" w:rsidTr="00605BDC">
        <w:tc>
          <w:tcPr>
            <w:tcW w:w="8868" w:type="dxa"/>
            <w:vAlign w:val="center"/>
          </w:tcPr>
          <w:p w:rsidR="004853D3" w:rsidRDefault="004853D3" w:rsidP="00605BDC">
            <w:pPr>
              <w:ind w:firstLine="0"/>
              <w:jc w:val="center"/>
              <w:rPr>
                <w:lang w:val="uk-UA"/>
              </w:rPr>
            </w:pPr>
          </w:p>
          <w:p w:rsidR="006F2E6C" w:rsidRPr="006F2E6C" w:rsidRDefault="006F2E6C" w:rsidP="00605BDC">
            <w:pPr>
              <w:ind w:firstLine="0"/>
              <w:jc w:val="center"/>
              <w:rPr>
                <w:lang w:val="uk-UA"/>
              </w:rPr>
            </w:pPr>
            <m:oMathPara>
              <m:oMath>
                <m:r>
                  <w:rPr>
                    <w:rFonts w:ascii="Cambria Math" w:hAnsi="Cambria Math"/>
                    <w:lang w:val="uk-UA"/>
                  </w:rPr>
                  <m:t>Mkrsr=</m:t>
                </m:r>
                <m:f>
                  <m:fPr>
                    <m:ctrlPr>
                      <w:rPr>
                        <w:rFonts w:ascii="Cambria Math" w:hAnsi="Cambria Math"/>
                        <w:i/>
                        <w:lang w:val="uk-UA"/>
                      </w:rPr>
                    </m:ctrlPr>
                  </m:fPr>
                  <m:num>
                    <m:d>
                      <m:dPr>
                        <m:ctrlPr>
                          <w:rPr>
                            <w:rFonts w:ascii="Cambria Math" w:hAnsi="Cambria Math"/>
                            <w:i/>
                            <w:lang w:val="uk-UA"/>
                          </w:rPr>
                        </m:ctrlPr>
                      </m:dPr>
                      <m:e>
                        <m:r>
                          <w:rPr>
                            <w:rFonts w:ascii="Cambria Math" w:hAnsi="Cambria Math"/>
                            <w:lang w:val="uk-UA"/>
                          </w:rPr>
                          <m:t>2*</m:t>
                        </m:r>
                        <m:nary>
                          <m:naryPr>
                            <m:limLoc m:val="subSup"/>
                            <m:ctrlPr>
                              <w:rPr>
                                <w:rFonts w:ascii="Cambria Math" w:hAnsi="Cambria Math"/>
                                <w:i/>
                                <w:lang w:val="uk-UA"/>
                              </w:rPr>
                            </m:ctrlPr>
                          </m:naryPr>
                          <m:sub>
                            <m:r>
                              <w:rPr>
                                <w:rFonts w:ascii="Cambria Math" w:hAnsi="Cambria Math"/>
                                <w:lang w:val="uk-UA"/>
                              </w:rPr>
                              <m:t>0</m:t>
                            </m:r>
                          </m:sub>
                          <m:sup>
                            <m:r>
                              <w:rPr>
                                <w:rFonts w:ascii="Cambria Math" w:hAnsi="Cambria Math"/>
                                <w:lang w:val="uk-UA"/>
                              </w:rPr>
                              <m:t>π</m:t>
                            </m:r>
                          </m:sup>
                          <m:e>
                            <m:r>
                              <w:rPr>
                                <w:rFonts w:ascii="Cambria Math" w:hAnsi="Cambria Math"/>
                                <w:lang w:val="uk-UA"/>
                              </w:rPr>
                              <m:t>s*2*b*i*l*r*</m:t>
                            </m:r>
                            <m:func>
                              <m:funcPr>
                                <m:ctrlPr>
                                  <w:rPr>
                                    <w:rFonts w:ascii="Cambria Math" w:hAnsi="Cambria Math"/>
                                    <w:lang w:val="uk-UA"/>
                                  </w:rPr>
                                </m:ctrlPr>
                              </m:funcPr>
                              <m:fName>
                                <m:r>
                                  <m:rPr>
                                    <m:sty m:val="p"/>
                                  </m:rPr>
                                  <w:rPr>
                                    <w:rFonts w:ascii="Cambria Math" w:hAnsi="Cambria Math"/>
                                    <w:lang w:val="uk-UA"/>
                                  </w:rPr>
                                  <m:t>sin</m:t>
                                </m:r>
                                <m:ctrlPr>
                                  <w:rPr>
                                    <w:rFonts w:ascii="Cambria Math" w:hAnsi="Cambria Math"/>
                                    <w:i/>
                                    <w:lang w:val="uk-UA"/>
                                  </w:rPr>
                                </m:ctrlPr>
                              </m:fName>
                              <m:e>
                                <m:d>
                                  <m:dPr>
                                    <m:ctrlPr>
                                      <w:rPr>
                                        <w:rFonts w:ascii="Cambria Math" w:hAnsi="Cambria Math"/>
                                        <w:i/>
                                        <w:lang w:val="uk-UA"/>
                                      </w:rPr>
                                    </m:ctrlPr>
                                  </m:dPr>
                                  <m:e>
                                    <m:r>
                                      <w:rPr>
                                        <w:rFonts w:ascii="Cambria Math" w:hAnsi="Cambria Math"/>
                                        <w:lang w:val="uk-UA"/>
                                      </w:rPr>
                                      <m:t>w*t</m:t>
                                    </m:r>
                                  </m:e>
                                </m:d>
                              </m:e>
                            </m:func>
                            <m:r>
                              <w:rPr>
                                <w:rFonts w:ascii="Cambria Math" w:hAnsi="Cambria Math"/>
                                <w:lang w:val="uk-UA"/>
                              </w:rPr>
                              <m:t>d</m:t>
                            </m:r>
                            <m:d>
                              <m:dPr>
                                <m:ctrlPr>
                                  <w:rPr>
                                    <w:rFonts w:ascii="Cambria Math" w:hAnsi="Cambria Math"/>
                                    <w:i/>
                                    <w:lang w:val="uk-UA"/>
                                  </w:rPr>
                                </m:ctrlPr>
                              </m:dPr>
                              <m:e>
                                <m:r>
                                  <w:rPr>
                                    <w:rFonts w:ascii="Cambria Math" w:hAnsi="Cambria Math"/>
                                    <w:lang w:val="uk-UA"/>
                                  </w:rPr>
                                  <m:t>w*t</m:t>
                                </m:r>
                              </m:e>
                            </m:d>
                          </m:e>
                        </m:nary>
                      </m:e>
                    </m:d>
                  </m:num>
                  <m:den>
                    <m:r>
                      <w:rPr>
                        <w:rFonts w:ascii="Cambria Math" w:hAnsi="Cambria Math"/>
                        <w:lang w:val="uk-UA"/>
                      </w:rPr>
                      <m:t>2*π</m:t>
                    </m:r>
                  </m:den>
                </m:f>
                <m:r>
                  <w:rPr>
                    <w:rFonts w:ascii="Cambria Math" w:hAnsi="Cambria Math"/>
                    <w:lang w:val="uk-UA"/>
                  </w:rPr>
                  <m:t>=s*2*B*I*L*r*</m:t>
                </m:r>
                <m:f>
                  <m:fPr>
                    <m:ctrlPr>
                      <w:rPr>
                        <w:rFonts w:ascii="Cambria Math" w:hAnsi="Cambria Math"/>
                        <w:i/>
                        <w:lang w:val="uk-UA"/>
                      </w:rPr>
                    </m:ctrlPr>
                  </m:fPr>
                  <m:num>
                    <m:d>
                      <m:dPr>
                        <m:ctrlPr>
                          <w:rPr>
                            <w:rFonts w:ascii="Cambria Math" w:hAnsi="Cambria Math"/>
                            <w:i/>
                            <w:lang w:val="uk-UA"/>
                          </w:rPr>
                        </m:ctrlPr>
                      </m:dPr>
                      <m:e>
                        <m:nary>
                          <m:naryPr>
                            <m:limLoc m:val="subSup"/>
                            <m:ctrlPr>
                              <w:rPr>
                                <w:rFonts w:ascii="Cambria Math" w:hAnsi="Cambria Math"/>
                                <w:i/>
                                <w:lang w:val="uk-UA"/>
                              </w:rPr>
                            </m:ctrlPr>
                          </m:naryPr>
                          <m:sub>
                            <m:r>
                              <w:rPr>
                                <w:rFonts w:ascii="Cambria Math" w:hAnsi="Cambria Math"/>
                                <w:lang w:val="uk-UA"/>
                              </w:rPr>
                              <m:t>0</m:t>
                            </m:r>
                          </m:sub>
                          <m:sup>
                            <m:r>
                              <w:rPr>
                                <w:rFonts w:ascii="Cambria Math" w:hAnsi="Cambria Math"/>
                                <w:lang w:val="uk-UA"/>
                              </w:rPr>
                              <m:t>π</m:t>
                            </m:r>
                          </m:sup>
                          <m:e>
                            <m:func>
                              <m:funcPr>
                                <m:ctrlPr>
                                  <w:rPr>
                                    <w:rFonts w:ascii="Cambria Math" w:hAnsi="Cambria Math"/>
                                    <w:i/>
                                    <w:lang w:val="uk-UA"/>
                                  </w:rPr>
                                </m:ctrlPr>
                              </m:funcPr>
                              <m:fName>
                                <m:r>
                                  <m:rPr>
                                    <m:sty m:val="p"/>
                                  </m:rPr>
                                  <w:rPr>
                                    <w:rFonts w:ascii="Cambria Math" w:hAnsi="Cambria Math"/>
                                    <w:lang w:val="uk-UA"/>
                                  </w:rPr>
                                  <m:t>sin</m:t>
                                </m:r>
                              </m:fName>
                              <m:e>
                                <m:d>
                                  <m:dPr>
                                    <m:ctrlPr>
                                      <w:rPr>
                                        <w:rFonts w:ascii="Cambria Math" w:hAnsi="Cambria Math"/>
                                        <w:i/>
                                        <w:lang w:val="uk-UA"/>
                                      </w:rPr>
                                    </m:ctrlPr>
                                  </m:dPr>
                                  <m:e>
                                    <m:r>
                                      <w:rPr>
                                        <w:rFonts w:ascii="Cambria Math" w:hAnsi="Cambria Math"/>
                                        <w:lang w:val="uk-UA"/>
                                      </w:rPr>
                                      <m:t>w*t</m:t>
                                    </m:r>
                                  </m:e>
                                </m:d>
                                <m:r>
                                  <w:rPr>
                                    <w:rFonts w:ascii="Cambria Math" w:hAnsi="Cambria Math"/>
                                    <w:lang w:val="uk-UA"/>
                                  </w:rPr>
                                  <m:t>d</m:t>
                                </m:r>
                                <m:d>
                                  <m:dPr>
                                    <m:ctrlPr>
                                      <w:rPr>
                                        <w:rFonts w:ascii="Cambria Math" w:hAnsi="Cambria Math"/>
                                        <w:i/>
                                        <w:lang w:val="uk-UA"/>
                                      </w:rPr>
                                    </m:ctrlPr>
                                  </m:dPr>
                                  <m:e>
                                    <m:r>
                                      <w:rPr>
                                        <w:rFonts w:ascii="Cambria Math" w:hAnsi="Cambria Math"/>
                                        <w:lang w:val="uk-UA"/>
                                      </w:rPr>
                                      <m:t>w*t</m:t>
                                    </m:r>
                                  </m:e>
                                </m:d>
                              </m:e>
                            </m:func>
                          </m:e>
                        </m:nary>
                      </m:e>
                    </m:d>
                  </m:num>
                  <m:den>
                    <m:r>
                      <w:rPr>
                        <w:rFonts w:ascii="Cambria Math" w:hAnsi="Cambria Math"/>
                        <w:lang w:val="uk-UA"/>
                      </w:rPr>
                      <m:t>π</m:t>
                    </m:r>
                  </m:den>
                </m:f>
              </m:oMath>
            </m:oMathPara>
          </w:p>
          <w:p w:rsidR="006F2E6C" w:rsidRPr="006F2E6C" w:rsidRDefault="006F2E6C" w:rsidP="00605BDC">
            <w:pPr>
              <w:ind w:firstLine="0"/>
              <w:jc w:val="center"/>
              <w:rPr>
                <w:lang w:val="uk-UA"/>
              </w:rPr>
            </w:pPr>
          </w:p>
          <w:p w:rsidR="006F2E6C" w:rsidRDefault="006F2E6C" w:rsidP="00605BDC">
            <w:pPr>
              <w:ind w:firstLine="0"/>
              <w:jc w:val="center"/>
              <w:rPr>
                <w:lang w:val="uk-UA"/>
              </w:rPr>
            </w:pPr>
          </w:p>
          <w:p w:rsidR="006F2E6C" w:rsidRPr="006F2E6C" w:rsidRDefault="006F2E6C" w:rsidP="00605BDC">
            <w:pPr>
              <w:ind w:firstLine="0"/>
              <w:jc w:val="center"/>
              <w:rPr>
                <w:lang w:val="uk-UA"/>
              </w:rPr>
            </w:pPr>
          </w:p>
          <w:p w:rsidR="006F2E6C" w:rsidRPr="006F2E6C" w:rsidRDefault="006F2E6C" w:rsidP="00605BDC">
            <w:pPr>
              <w:ind w:firstLine="0"/>
              <w:jc w:val="center"/>
              <w:rPr>
                <w:lang w:val="uk-UA"/>
              </w:rPr>
            </w:pPr>
          </w:p>
        </w:tc>
        <w:tc>
          <w:tcPr>
            <w:tcW w:w="753" w:type="dxa"/>
            <w:vAlign w:val="center"/>
          </w:tcPr>
          <w:p w:rsidR="004853D3" w:rsidRPr="00D84108" w:rsidRDefault="004853D3" w:rsidP="00605BDC">
            <w:pPr>
              <w:ind w:firstLine="0"/>
              <w:jc w:val="center"/>
              <w:rPr>
                <w:lang w:val="uk-UA"/>
              </w:rPr>
            </w:pPr>
            <w:r w:rsidRPr="00D84108">
              <w:rPr>
                <w:lang w:val="uk-UA"/>
              </w:rPr>
              <w:t>(1.3)</w:t>
            </w:r>
          </w:p>
        </w:tc>
      </w:tr>
    </w:tbl>
    <w:p w:rsidR="004853D3" w:rsidRPr="00D84108" w:rsidRDefault="004853D3" w:rsidP="004853D3">
      <w:pPr>
        <w:jc w:val="center"/>
        <w:rPr>
          <w:lang w:val="uk-UA"/>
        </w:rPr>
      </w:pPr>
      <w:r w:rsidRPr="00D84108">
        <w:rPr>
          <w:noProof/>
          <w:lang w:val="ru-RU" w:eastAsia="ru-RU"/>
        </w:rPr>
        <w:lastRenderedPageBreak/>
        <w:drawing>
          <wp:inline distT="0" distB="0" distL="0" distR="0">
            <wp:extent cx="2213016" cy="237600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18">
                              <a14:imgEffect>
                                <a14:saturation sat="0"/>
                              </a14:imgEffect>
                            </a14:imgLayer>
                          </a14:imgProps>
                        </a:ext>
                      </a:extLst>
                    </a:blip>
                    <a:stretch>
                      <a:fillRect/>
                    </a:stretch>
                  </pic:blipFill>
                  <pic:spPr>
                    <a:xfrm>
                      <a:off x="0" y="0"/>
                      <a:ext cx="2213016" cy="2376000"/>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9</w:t>
      </w:r>
      <w:r w:rsidRPr="00D84108">
        <w:rPr>
          <w:lang w:val="uk-UA"/>
        </w:rPr>
        <w:t xml:space="preserve"> – Принцип роботи колекторного двополюсного двигуна постійного струму з трьома зубцями на роторі</w:t>
      </w:r>
    </w:p>
    <w:p w:rsidR="004853D3" w:rsidRPr="00D84108" w:rsidRDefault="004853D3" w:rsidP="004853D3">
      <w:pPr>
        <w:rPr>
          <w:lang w:val="uk-UA"/>
        </w:rPr>
      </w:pPr>
    </w:p>
    <w:p w:rsidR="004853D3" w:rsidRPr="00D84108" w:rsidRDefault="004853D3" w:rsidP="004853D3">
      <w:pPr>
        <w:rPr>
          <w:lang w:val="uk-UA"/>
        </w:rPr>
      </w:pPr>
      <w:r w:rsidRPr="00D84108">
        <w:rPr>
          <w:lang w:val="uk-UA"/>
        </w:rPr>
        <w:t>Двигун, показаний на рис. 1.</w:t>
      </w:r>
      <w:r>
        <w:rPr>
          <w:lang w:val="uk-UA"/>
        </w:rPr>
        <w:t>9</w:t>
      </w:r>
      <w:r w:rsidRPr="00D84108">
        <w:rPr>
          <w:lang w:val="uk-UA"/>
        </w:rPr>
        <w:t>, складається з:</w:t>
      </w:r>
    </w:p>
    <w:p w:rsidR="004853D3" w:rsidRPr="00D84108" w:rsidRDefault="004853D3" w:rsidP="004853D3">
      <w:pPr>
        <w:rPr>
          <w:lang w:val="uk-UA"/>
        </w:rPr>
      </w:pPr>
      <w:r w:rsidRPr="00D84108">
        <w:rPr>
          <w:lang w:val="uk-UA"/>
        </w:rPr>
        <w:t>– одного електромагніту на статорі (двополюсного статора) з явно вираженими полюсами і з однією обмоткою</w:t>
      </w:r>
      <w:r w:rsidR="00203492">
        <w:rPr>
          <w:lang w:val="uk-UA"/>
        </w:rPr>
        <w:t>;</w:t>
      </w:r>
    </w:p>
    <w:p w:rsidR="004853D3" w:rsidRPr="00072B18" w:rsidRDefault="004853D3" w:rsidP="004853D3">
      <w:pPr>
        <w:rPr>
          <w:lang w:val="ru-RU"/>
        </w:rPr>
      </w:pPr>
      <w:r w:rsidRPr="00D84108">
        <w:rPr>
          <w:lang w:val="uk-UA"/>
        </w:rPr>
        <w:t xml:space="preserve"> – ротора з трьома зубцями і, відповідно, з трьома обмотками (обмотки ротора при такій конструкції можуть бути включені зіркою (у такій малопотужній машині умови комутації допускають таке з'єднання) або трикутником)</w:t>
      </w:r>
      <w:r w:rsidR="00203492">
        <w:rPr>
          <w:lang w:val="ru-RU"/>
        </w:rPr>
        <w:t>;</w:t>
      </w:r>
    </w:p>
    <w:p w:rsidR="004853D3" w:rsidRPr="00D84108" w:rsidRDefault="004853D3" w:rsidP="004853D3">
      <w:pPr>
        <w:rPr>
          <w:lang w:val="uk-UA"/>
        </w:rPr>
      </w:pPr>
      <w:r w:rsidRPr="00D84108">
        <w:rPr>
          <w:lang w:val="uk-UA"/>
        </w:rPr>
        <w:t>– щітко</w:t>
      </w:r>
      <w:r>
        <w:rPr>
          <w:lang w:val="uk-UA"/>
        </w:rPr>
        <w:t>во-</w:t>
      </w:r>
      <w:r w:rsidRPr="00D84108">
        <w:rPr>
          <w:lang w:val="uk-UA"/>
        </w:rPr>
        <w:t>колекторного вузла з трьома пластинами (ламелями) і з двома щітками</w:t>
      </w:r>
      <w:r w:rsidRPr="00072B18">
        <w:rPr>
          <w:lang w:val="ru-RU"/>
        </w:rPr>
        <w:t xml:space="preserve"> [10]</w:t>
      </w:r>
      <w:r w:rsidRPr="00D84108">
        <w:rPr>
          <w:lang w:val="uk-UA"/>
        </w:rPr>
        <w:t>.</w:t>
      </w:r>
    </w:p>
    <w:p w:rsidR="004853D3" w:rsidRPr="00D84108" w:rsidRDefault="004853D3" w:rsidP="004853D3">
      <w:pPr>
        <w:rPr>
          <w:lang w:val="uk-UA"/>
        </w:rPr>
      </w:pPr>
      <w:r w:rsidRPr="00D84108">
        <w:rPr>
          <w:lang w:val="uk-UA"/>
        </w:rPr>
        <w:t>Самозапуск можливий з будь-якого положення ротора. Має меншу нерівномірність моменту, що крутить, чим двигун з двохзубцевим ротором.</w:t>
      </w:r>
    </w:p>
    <w:p w:rsidR="004853D3" w:rsidRPr="00D84108" w:rsidRDefault="004853D3" w:rsidP="004853D3">
      <w:pPr>
        <w:rPr>
          <w:lang w:val="uk-UA"/>
        </w:rPr>
      </w:pPr>
      <w:r w:rsidRPr="00D84108">
        <w:rPr>
          <w:lang w:val="uk-UA"/>
        </w:rPr>
        <w:t>ДПС є оборотними електричними машинами, тобто в певних умовах здатні працювати як генератори постійного струму.</w:t>
      </w:r>
    </w:p>
    <w:p w:rsidR="004853D3" w:rsidRPr="00D84108" w:rsidRDefault="004853D3" w:rsidP="004853D3">
      <w:pPr>
        <w:rPr>
          <w:lang w:val="uk-UA"/>
        </w:rPr>
      </w:pPr>
      <w:r w:rsidRPr="00D84108">
        <w:rPr>
          <w:lang w:val="uk-UA"/>
        </w:rPr>
        <w:t>Скорочення ДПС (двигун постійного струму) є невдалим, оскільки назва «Двигун змінного струму» має те ж скорочення – ДПС. Але оскільки двигуни змінного струму розділяються на асинхронні (АД) і синхронні (СД), скорочення ДПС відносять до двигунів постійного струму.</w:t>
      </w:r>
    </w:p>
    <w:p w:rsidR="004853D3" w:rsidRPr="00D84108" w:rsidRDefault="004853D3" w:rsidP="004853D3">
      <w:pPr>
        <w:rPr>
          <w:lang w:val="uk-UA"/>
        </w:rPr>
      </w:pPr>
      <w:r w:rsidRPr="00D84108">
        <w:rPr>
          <w:lang w:val="uk-UA"/>
        </w:rPr>
        <w:lastRenderedPageBreak/>
        <w:t>На статорі ДПС розташовуються, залежно від конструкції, або постійні магніти (мікродвигуни), або електромагніти з обмотками збудження (котушками, що наводять магнітний потік збудження).</w:t>
      </w:r>
    </w:p>
    <w:p w:rsidR="004853D3" w:rsidRPr="00D84108" w:rsidRDefault="004853D3" w:rsidP="004853D3">
      <w:pPr>
        <w:rPr>
          <w:lang w:val="uk-UA"/>
        </w:rPr>
      </w:pPr>
      <w:r w:rsidRPr="00D84108">
        <w:rPr>
          <w:lang w:val="uk-UA"/>
        </w:rPr>
        <w:t>У простому випадку статор має два полюси, тобто один магніт з однією парою полюсів. Але частіше ДПС мають дві пари полюсів. Буває і більше. Окрім основних полюсів на статорі (індукторі) можуть встановлюватися додаткові полюси, які призначені для поліпшення комутації на колекторі.</w:t>
      </w:r>
    </w:p>
    <w:p w:rsidR="004853D3" w:rsidRPr="00D84108" w:rsidRDefault="004853D3" w:rsidP="004853D3">
      <w:pPr>
        <w:rPr>
          <w:lang w:val="uk-UA"/>
        </w:rPr>
      </w:pPr>
      <w:r w:rsidRPr="00D84108">
        <w:rPr>
          <w:lang w:val="uk-UA"/>
        </w:rPr>
        <w:t>Мінімальн</w:t>
      </w:r>
      <w:r>
        <w:rPr>
          <w:lang w:val="uk-UA"/>
        </w:rPr>
        <w:t>а</w:t>
      </w:r>
      <w:r w:rsidRPr="00D84108">
        <w:rPr>
          <w:lang w:val="uk-UA"/>
        </w:rPr>
        <w:t xml:space="preserve"> кількість зубців ротора, при якому самозапуск можливий з будь-якого положення ротора, – три. З трьох, що здаються явно вираженими, полюсів, насправді один полюс увесь час знаходиться в зоні комутації, тобто ротор має мінімум одну пару полюсів (як і статор, оскільки інакше робота двигуна неможлива).</w:t>
      </w:r>
    </w:p>
    <w:p w:rsidR="004853D3" w:rsidRPr="00D84108" w:rsidRDefault="004853D3" w:rsidP="004853D3">
      <w:pPr>
        <w:rPr>
          <w:lang w:val="uk-UA"/>
        </w:rPr>
      </w:pPr>
      <w:r w:rsidRPr="00D84108">
        <w:rPr>
          <w:lang w:val="uk-UA"/>
        </w:rPr>
        <w:t>Ротор будь-якого ДПС складається з багатьох котушок, на частину яких подається живлення, залежно від кута повороту ротора, відносно статора. Застосування великого числа (декілька десятків) котушок, необхідно для зменшення нерівномірності моменту, що крутить, для зменшення комутованого (перемиканого) струму, і для забезпечення оптимальної взаємодії між магнітними полями ротора і статора (тобто для створення максимального моменту на роторі).</w:t>
      </w:r>
    </w:p>
    <w:p w:rsidR="004853D3" w:rsidRPr="00D84108" w:rsidRDefault="004853D3" w:rsidP="004853D3">
      <w:pPr>
        <w:rPr>
          <w:lang w:val="uk-UA"/>
        </w:rPr>
      </w:pPr>
      <w:r w:rsidRPr="00D84108">
        <w:rPr>
          <w:lang w:val="uk-UA"/>
        </w:rPr>
        <w:t>При обчисленні моменту інерції ротора його, в першому наближенні, можна вважати суцільним однорідним циліндром з моментом інерції, рівним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1514286" cy="31428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514286" cy="314286"/>
                    </a:xfrm>
                    <a:prstGeom prst="rect">
                      <a:avLst/>
                    </a:prstGeom>
                  </pic:spPr>
                </pic:pic>
              </a:graphicData>
            </a:graphic>
          </wp:inline>
        </w:drawing>
      </w:r>
      <w:r w:rsidRPr="00D84108">
        <w:rPr>
          <w:lang w:val="uk-UA"/>
        </w:rPr>
        <w:tab/>
      </w:r>
      <w:r w:rsidRPr="00D84108">
        <w:rPr>
          <w:lang w:val="uk-UA"/>
        </w:rPr>
        <w:tab/>
      </w:r>
      <w:r w:rsidRPr="00D84108">
        <w:rPr>
          <w:lang w:val="uk-UA"/>
        </w:rPr>
        <w:tab/>
      </w:r>
      <w:r w:rsidRPr="00D84108">
        <w:rPr>
          <w:lang w:val="uk-UA"/>
        </w:rPr>
        <w:tab/>
        <w:t>(1.4)</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m – маса циліндра (ротора)</w:t>
      </w:r>
      <w:r w:rsidR="00203492">
        <w:rPr>
          <w:lang w:val="uk-UA"/>
        </w:rPr>
        <w:t xml:space="preserve"> </w:t>
      </w:r>
      <w:r w:rsidR="00203492" w:rsidRPr="00203492">
        <w:rPr>
          <w:lang w:val="ru-RU"/>
        </w:rPr>
        <w:t>[</w:t>
      </w:r>
      <w:r w:rsidR="00203492">
        <w:rPr>
          <w:lang w:val="uk-UA"/>
        </w:rPr>
        <w:t>г</w:t>
      </w:r>
      <w:r w:rsidR="00203492" w:rsidRPr="00203492">
        <w:rPr>
          <w:lang w:val="ru-RU"/>
        </w:rPr>
        <w:t>]</w:t>
      </w:r>
      <w:r w:rsidR="00203492">
        <w:rPr>
          <w:lang w:val="uk-UA"/>
        </w:rPr>
        <w:t>;</w:t>
      </w:r>
    </w:p>
    <w:p w:rsidR="004853D3" w:rsidRPr="00D84108" w:rsidRDefault="004853D3" w:rsidP="004853D3">
      <w:pPr>
        <w:rPr>
          <w:lang w:val="uk-UA"/>
        </w:rPr>
      </w:pPr>
      <w:r w:rsidRPr="00D84108">
        <w:rPr>
          <w:lang w:val="uk-UA"/>
        </w:rPr>
        <w:t>а R – радіус циліндра (ротора)</w:t>
      </w:r>
      <w:r w:rsidR="00203492">
        <w:rPr>
          <w:lang w:val="uk-UA"/>
        </w:rPr>
        <w:t xml:space="preserve"> </w:t>
      </w:r>
      <w:r w:rsidR="00203492" w:rsidRPr="00203492">
        <w:rPr>
          <w:lang w:val="ru-RU"/>
        </w:rPr>
        <w:t>[</w:t>
      </w:r>
      <w:r w:rsidR="00203492">
        <w:rPr>
          <w:lang w:val="uk-UA"/>
        </w:rPr>
        <w:t>мм</w:t>
      </w:r>
      <w:r w:rsidR="00203492" w:rsidRPr="00203492">
        <w:rPr>
          <w:lang w:val="ru-RU"/>
        </w:rPr>
        <w:t>]</w:t>
      </w:r>
      <w:r w:rsidRPr="00D84108">
        <w:rPr>
          <w:lang w:val="uk-UA"/>
        </w:rPr>
        <w:t>.</w:t>
      </w:r>
    </w:p>
    <w:p w:rsidR="004853D3" w:rsidRPr="00D84108" w:rsidRDefault="004853D3" w:rsidP="004853D3">
      <w:pPr>
        <w:rPr>
          <w:lang w:val="uk-UA"/>
        </w:rPr>
      </w:pPr>
    </w:p>
    <w:p w:rsidR="004853D3" w:rsidRPr="00D84108" w:rsidRDefault="004853D3" w:rsidP="004853D3">
      <w:pPr>
        <w:rPr>
          <w:lang w:val="uk-UA"/>
        </w:rPr>
      </w:pPr>
      <w:r w:rsidRPr="00D84108">
        <w:rPr>
          <w:lang w:val="uk-UA"/>
        </w:rPr>
        <w:lastRenderedPageBreak/>
        <w:t>Колектор (</w:t>
      </w:r>
      <w:r>
        <w:rPr>
          <w:lang w:val="uk-UA"/>
        </w:rPr>
        <w:t>щі</w:t>
      </w:r>
      <w:r w:rsidRPr="00D84108">
        <w:rPr>
          <w:lang w:val="uk-UA"/>
        </w:rPr>
        <w:t>тко</w:t>
      </w:r>
      <w:r>
        <w:rPr>
          <w:lang w:val="uk-UA"/>
        </w:rPr>
        <w:t>во-</w:t>
      </w:r>
      <w:r w:rsidRPr="00D84108">
        <w:rPr>
          <w:lang w:val="uk-UA"/>
        </w:rPr>
        <w:t>колекторний вузол) виконує одночасно дві функції: є датчиком кутового положення ротора і перемикачем струму з ковз</w:t>
      </w:r>
      <w:r>
        <w:rPr>
          <w:lang w:val="uk-UA"/>
        </w:rPr>
        <w:t>ними</w:t>
      </w:r>
      <w:r w:rsidRPr="00D84108">
        <w:rPr>
          <w:lang w:val="uk-UA"/>
        </w:rPr>
        <w:t xml:space="preserve"> контактами.</w:t>
      </w:r>
    </w:p>
    <w:p w:rsidR="004853D3" w:rsidRPr="00D84108" w:rsidRDefault="004853D3" w:rsidP="004853D3">
      <w:pPr>
        <w:rPr>
          <w:lang w:val="uk-UA"/>
        </w:rPr>
      </w:pPr>
      <w:r w:rsidRPr="00D84108">
        <w:rPr>
          <w:lang w:val="uk-UA"/>
        </w:rPr>
        <w:t>Конструкції колекторів мають безліч різновидів.</w:t>
      </w:r>
    </w:p>
    <w:p w:rsidR="004853D3" w:rsidRPr="00D84108" w:rsidRDefault="004853D3" w:rsidP="004853D3">
      <w:pPr>
        <w:rPr>
          <w:lang w:val="uk-UA"/>
        </w:rPr>
      </w:pPr>
      <w:r w:rsidRPr="00D84108">
        <w:rPr>
          <w:lang w:val="uk-UA"/>
        </w:rPr>
        <w:t>Висновки усіх котушок об'єднуються в колекторний вузол. Колекторний вузол зазвичай є кільцем з ізольованих один від одного пластинів-контактів (ламелей), розташованих по осі (уздовж осі) ротора. Існують і інші конструкції колекторного вузла.</w:t>
      </w:r>
    </w:p>
    <w:p w:rsidR="004853D3" w:rsidRPr="00D84108" w:rsidRDefault="004853D3" w:rsidP="004853D3">
      <w:pPr>
        <w:rPr>
          <w:lang w:val="uk-UA"/>
        </w:rPr>
      </w:pPr>
      <w:r w:rsidRPr="00D84108">
        <w:rPr>
          <w:lang w:val="uk-UA"/>
        </w:rPr>
        <w:t>Щітковий вузол потрібний для підведення електроенергії до котушок на роторі, що обертається, і перемикання струму в обмотках ротора. Щітка – нерухомий контакт (зазвичай графітовий або мідно-графітовий).</w:t>
      </w:r>
    </w:p>
    <w:p w:rsidR="004853D3" w:rsidRPr="00D84108" w:rsidRDefault="004853D3" w:rsidP="004853D3">
      <w:pPr>
        <w:rPr>
          <w:lang w:val="uk-UA"/>
        </w:rPr>
      </w:pPr>
      <w:r w:rsidRPr="00D84108">
        <w:rPr>
          <w:lang w:val="uk-UA"/>
        </w:rPr>
        <w:t>Щітки з великою частотою розмикають і замикають пластини-контакти колектора ротора. Як наслідок, при роботі ДПС відбуваються перехідні процеси в обмотках ротора. Ці процеси призводять до іскріння на колекторі, що значно знижує надійність ДПС. Для зменшення іскріння застосовуються різні способи, основною з яких є установка додаткових полюсів.</w:t>
      </w:r>
    </w:p>
    <w:p w:rsidR="004853D3" w:rsidRPr="00D84108" w:rsidRDefault="004853D3" w:rsidP="004853D3">
      <w:pPr>
        <w:rPr>
          <w:lang w:val="uk-UA"/>
        </w:rPr>
      </w:pPr>
      <w:r w:rsidRPr="00D84108">
        <w:rPr>
          <w:lang w:val="uk-UA"/>
        </w:rPr>
        <w:t>При великих струмах в роторі ДПС виникають потужні перехідні процеси, внаслідок чого іскріння може постійно охоплювати усі пластини колектора, незалежно від положення щіток. Це явище називається кільцевим іскрінням колектора або «круговий вогонь». Кільцеве іскріння небезпечно тим, що одночасно вигорають усі пластини колектора і термін його служби значно скорочується. Візуально кільцеве іскріння проявляється у вигляді кільця, що світиться, біля колектора. Ефект кільцевого іскріння колектора недопустимий. При проектуванні приводів встановлюються відповідні обмеження на максимальні моменти (а отже і струми в роторі), що розвиваються двигуном.</w:t>
      </w:r>
    </w:p>
    <w:p w:rsidR="004853D3" w:rsidRPr="00D84108" w:rsidRDefault="004853D3" w:rsidP="004853D3">
      <w:pPr>
        <w:rPr>
          <w:highlight w:val="yellow"/>
          <w:lang w:val="uk-UA"/>
        </w:rPr>
      </w:pPr>
    </w:p>
    <w:p w:rsidR="004853D3" w:rsidRPr="00D84108" w:rsidRDefault="004853D3" w:rsidP="004853D3">
      <w:pPr>
        <w:rPr>
          <w:highlight w:val="yellow"/>
          <w:lang w:val="uk-UA"/>
        </w:rPr>
      </w:pPr>
    </w:p>
    <w:p w:rsidR="004853D3" w:rsidRPr="00DD0F7F" w:rsidRDefault="004853D3" w:rsidP="004853D3">
      <w:pPr>
        <w:rPr>
          <w:bCs/>
          <w:lang w:val="uk-UA"/>
        </w:rPr>
      </w:pPr>
      <w:r w:rsidRPr="00DD0F7F">
        <w:rPr>
          <w:bCs/>
          <w:lang w:val="uk-UA"/>
        </w:rPr>
        <w:lastRenderedPageBreak/>
        <w:t>1.4 Аналіз принципу роботи двигунів постійного струму</w:t>
      </w:r>
    </w:p>
    <w:p w:rsidR="004853D3" w:rsidRPr="00D84108" w:rsidRDefault="004853D3" w:rsidP="004853D3">
      <w:pPr>
        <w:rPr>
          <w:lang w:val="uk-UA"/>
        </w:rPr>
      </w:pPr>
    </w:p>
    <w:p w:rsidR="004853D3" w:rsidRPr="00D84108" w:rsidRDefault="004853D3" w:rsidP="004853D3">
      <w:pPr>
        <w:rPr>
          <w:lang w:val="uk-UA"/>
        </w:rPr>
      </w:pPr>
      <w:r w:rsidRPr="00D84108">
        <w:rPr>
          <w:lang w:val="uk-UA"/>
        </w:rPr>
        <w:t>Принципу роботи електродвигуна постійного струму може бути даний два описи:</w:t>
      </w:r>
    </w:p>
    <w:p w:rsidR="004853D3" w:rsidRPr="00D84108" w:rsidRDefault="004853D3" w:rsidP="004853D3">
      <w:pPr>
        <w:rPr>
          <w:lang w:val="uk-UA"/>
        </w:rPr>
      </w:pPr>
      <w:r w:rsidRPr="00D84108">
        <w:rPr>
          <w:lang w:val="uk-UA"/>
        </w:rPr>
        <w:t>– рухлива рамка (два стержні із замкнутими кінцями) із струмом в магнітному полі статора;</w:t>
      </w:r>
    </w:p>
    <w:p w:rsidR="004853D3" w:rsidRPr="00D84108" w:rsidRDefault="004853D3" w:rsidP="004853D3">
      <w:pPr>
        <w:rPr>
          <w:lang w:val="uk-UA"/>
        </w:rPr>
      </w:pPr>
      <w:r w:rsidRPr="00D84108">
        <w:rPr>
          <w:lang w:val="uk-UA"/>
        </w:rPr>
        <w:t>– взаємодія магнітних полів статора і ротора</w:t>
      </w:r>
      <w:r w:rsidRPr="00072B18">
        <w:rPr>
          <w:lang w:val="ru-RU"/>
        </w:rPr>
        <w:t xml:space="preserve"> [11]</w:t>
      </w:r>
      <w:r w:rsidRPr="00D84108">
        <w:rPr>
          <w:lang w:val="uk-UA"/>
        </w:rPr>
        <w:t>.</w:t>
      </w:r>
    </w:p>
    <w:p w:rsidR="004853D3" w:rsidRPr="00D84108" w:rsidRDefault="004853D3" w:rsidP="004853D3">
      <w:pPr>
        <w:rPr>
          <w:lang w:val="uk-UA"/>
        </w:rPr>
      </w:pPr>
      <w:r w:rsidRPr="00D84108">
        <w:rPr>
          <w:lang w:val="uk-UA"/>
        </w:rPr>
        <w:t>Рамка із струмом, в однорідному магнітному полі полюсів статора з індукцією B, на два стержні рамки завдовжки L, і із струмом I, діє сила Ампера F, постійної величини, рівні:</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952381" cy="285714"/>
            <wp:effectExtent l="0" t="0" r="635"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952381" cy="285714"/>
                    </a:xfrm>
                    <a:prstGeom prst="rect">
                      <a:avLst/>
                    </a:prstGeom>
                  </pic:spPr>
                </pic:pic>
              </a:graphicData>
            </a:graphic>
          </wp:inline>
        </w:drawing>
      </w:r>
      <w:r w:rsidR="00203492">
        <w:rPr>
          <w:lang w:val="uk-UA"/>
        </w:rPr>
        <w:t>,</w:t>
      </w:r>
      <w:r w:rsidRPr="00D84108">
        <w:rPr>
          <w:lang w:val="uk-UA"/>
        </w:rPr>
        <w:tab/>
      </w:r>
      <w:r w:rsidRPr="00D84108">
        <w:rPr>
          <w:lang w:val="uk-UA"/>
        </w:rPr>
        <w:tab/>
      </w:r>
      <w:r w:rsidRPr="00D84108">
        <w:rPr>
          <w:lang w:val="uk-UA"/>
        </w:rPr>
        <w:tab/>
      </w:r>
      <w:r w:rsidRPr="00D84108">
        <w:rPr>
          <w:lang w:val="uk-UA"/>
        </w:rPr>
        <w:tab/>
      </w:r>
      <w:r w:rsidRPr="00D84108">
        <w:rPr>
          <w:lang w:val="uk-UA"/>
        </w:rPr>
        <w:tab/>
        <w:t>(1.5)</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і спрямовані в протилежні сторони.</w:t>
      </w:r>
    </w:p>
    <w:p w:rsidR="004853D3" w:rsidRPr="00D84108" w:rsidRDefault="004853D3" w:rsidP="004853D3">
      <w:pPr>
        <w:rPr>
          <w:lang w:val="uk-UA"/>
        </w:rPr>
      </w:pPr>
      <w:r w:rsidRPr="00D84108">
        <w:rPr>
          <w:lang w:val="uk-UA"/>
        </w:rPr>
        <w:t>Ці сили прикладаються до плечей p, рівним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1200000" cy="257143"/>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200000" cy="257143"/>
                    </a:xfrm>
                    <a:prstGeom prst="rect">
                      <a:avLst/>
                    </a:prstGeom>
                  </pic:spPr>
                </pic:pic>
              </a:graphicData>
            </a:graphic>
          </wp:inline>
        </w:drawing>
      </w:r>
      <w:r w:rsidRPr="00D84108">
        <w:rPr>
          <w:lang w:val="uk-UA"/>
        </w:rPr>
        <w:tab/>
      </w:r>
      <w:r w:rsidRPr="00D84108">
        <w:rPr>
          <w:lang w:val="uk-UA"/>
        </w:rPr>
        <w:tab/>
      </w:r>
      <w:r w:rsidRPr="00D84108">
        <w:rPr>
          <w:lang w:val="uk-UA"/>
        </w:rPr>
        <w:tab/>
      </w:r>
      <w:r w:rsidRPr="00D84108">
        <w:rPr>
          <w:lang w:val="uk-UA"/>
        </w:rPr>
        <w:tab/>
      </w:r>
      <w:r w:rsidRPr="00D84108">
        <w:rPr>
          <w:lang w:val="uk-UA"/>
        </w:rPr>
        <w:tab/>
        <w:t>(1.6)</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де r – радіус рамки;</w:t>
      </w:r>
    </w:p>
    <w:p w:rsidR="004853D3" w:rsidRPr="00D84108" w:rsidRDefault="004853D3" w:rsidP="004853D3">
      <w:pPr>
        <w:ind w:firstLine="0"/>
        <w:rPr>
          <w:lang w:val="uk-UA"/>
        </w:rPr>
      </w:pPr>
      <w:r w:rsidRPr="00D84108">
        <w:rPr>
          <w:lang w:val="uk-UA"/>
        </w:rPr>
        <w:t>і створюють момент M</w:t>
      </w:r>
      <w:r w:rsidRPr="004318BA">
        <w:rPr>
          <w:vertAlign w:val="subscript"/>
          <w:lang w:val="uk-UA"/>
        </w:rPr>
        <w:t>k</w:t>
      </w:r>
      <w:r w:rsidRPr="00D84108">
        <w:rPr>
          <w:lang w:val="uk-UA"/>
        </w:rPr>
        <w:t>, що крутить, рівний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552381" cy="276190"/>
            <wp:effectExtent l="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552381" cy="276190"/>
                    </a:xfrm>
                    <a:prstGeom prst="rect">
                      <a:avLst/>
                    </a:prstGeom>
                  </pic:spPr>
                </pic:pic>
              </a:graphicData>
            </a:graphic>
          </wp:inline>
        </w:drawing>
      </w:r>
      <w:r w:rsidRPr="00D84108">
        <w:rPr>
          <w:lang w:val="uk-UA"/>
        </w:rPr>
        <w:tab/>
      </w:r>
      <w:r w:rsidRPr="00D84108">
        <w:rPr>
          <w:lang w:val="uk-UA"/>
        </w:rPr>
        <w:tab/>
      </w:r>
      <w:r w:rsidRPr="00D84108">
        <w:rPr>
          <w:lang w:val="uk-UA"/>
        </w:rPr>
        <w:tab/>
        <w:t>(1.7)</w:t>
      </w:r>
    </w:p>
    <w:p w:rsidR="004853D3" w:rsidRPr="00D84108" w:rsidRDefault="004853D3" w:rsidP="004853D3">
      <w:pPr>
        <w:rPr>
          <w:lang w:val="uk-UA"/>
        </w:rPr>
      </w:pPr>
    </w:p>
    <w:p w:rsidR="004853D3" w:rsidRPr="00D84108" w:rsidRDefault="004853D3" w:rsidP="004853D3">
      <w:pPr>
        <w:rPr>
          <w:lang w:val="uk-UA"/>
        </w:rPr>
      </w:pPr>
      <w:r w:rsidRPr="00D84108">
        <w:rPr>
          <w:lang w:val="uk-UA"/>
        </w:rPr>
        <w:t>Для двох стержнів рамки, сумарний момент, що крутить, рівний:</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876190" cy="247619"/>
            <wp:effectExtent l="0" t="0" r="635" b="63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876190" cy="247619"/>
                    </a:xfrm>
                    <a:prstGeom prst="rect">
                      <a:avLst/>
                    </a:prstGeom>
                  </pic:spPr>
                </pic:pic>
              </a:graphicData>
            </a:graphic>
          </wp:inline>
        </w:drawing>
      </w:r>
      <w:r w:rsidRPr="00D84108">
        <w:rPr>
          <w:lang w:val="uk-UA"/>
        </w:rPr>
        <w:tab/>
      </w:r>
      <w:r w:rsidRPr="00D84108">
        <w:rPr>
          <w:lang w:val="uk-UA"/>
        </w:rPr>
        <w:tab/>
      </w:r>
      <w:r w:rsidRPr="00D84108">
        <w:rPr>
          <w:lang w:val="uk-UA"/>
        </w:rPr>
        <w:tab/>
        <w:t>(1.8)</w:t>
      </w:r>
    </w:p>
    <w:p w:rsidR="004853D3" w:rsidRPr="00D84108" w:rsidRDefault="004853D3" w:rsidP="00A4576D">
      <w:pPr>
        <w:rPr>
          <w:lang w:val="uk-UA"/>
        </w:rPr>
      </w:pPr>
      <w:r w:rsidRPr="00D84108">
        <w:rPr>
          <w:lang w:val="uk-UA"/>
        </w:rPr>
        <w:lastRenderedPageBreak/>
        <w:t>Практично кутова ширина щітки α (у радіанах) трохи менше кутової ширини проміжку β, між пластинами (ламелями) колектора</w:t>
      </w:r>
      <w:r w:rsidR="00A4576D">
        <w:rPr>
          <w:lang w:val="uk-UA"/>
        </w:rPr>
        <w:t>.</w:t>
      </w:r>
      <w:r w:rsidRPr="00D84108">
        <w:rPr>
          <w:lang w:val="uk-UA"/>
        </w:rPr>
        <w:t xml:space="preserve"> </w:t>
      </w:r>
      <w:r w:rsidR="00A4576D">
        <w:rPr>
          <w:lang w:val="uk-UA"/>
        </w:rPr>
        <w:t>Щ</w:t>
      </w:r>
      <w:r w:rsidRPr="00D84108">
        <w:rPr>
          <w:lang w:val="uk-UA"/>
        </w:rPr>
        <w:t xml:space="preserve">об джерело живлення не замикалося накоротко </w:t>
      </w:r>
      <w:r w:rsidR="00A4576D">
        <w:rPr>
          <w:lang w:val="uk-UA"/>
        </w:rPr>
        <w:t xml:space="preserve">- </w:t>
      </w:r>
      <w:r w:rsidRPr="00D84108">
        <w:rPr>
          <w:lang w:val="uk-UA"/>
        </w:rPr>
        <w:t>чотири невеликі частини під кривою моменту, не беруть участь в створенні загального моменту, що крутить.</w:t>
      </w:r>
    </w:p>
    <w:p w:rsidR="004853D3" w:rsidRPr="00D84108" w:rsidRDefault="004853D3" w:rsidP="004853D3">
      <w:pPr>
        <w:rPr>
          <w:lang w:val="uk-UA"/>
        </w:rPr>
      </w:pPr>
      <w:r w:rsidRPr="00D84108">
        <w:rPr>
          <w:lang w:val="uk-UA"/>
        </w:rPr>
        <w:t>При числі витків в обмотці рівному s, момент, що крутить, буде рівний:</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390476" cy="29523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390476" cy="295238"/>
                    </a:xfrm>
                    <a:prstGeom prst="rect">
                      <a:avLst/>
                    </a:prstGeom>
                  </pic:spPr>
                </pic:pic>
              </a:graphicData>
            </a:graphic>
          </wp:inline>
        </w:drawing>
      </w:r>
      <w:r w:rsidRPr="00D84108">
        <w:rPr>
          <w:lang w:val="uk-UA"/>
        </w:rPr>
        <w:tab/>
      </w:r>
      <w:r w:rsidRPr="00D84108">
        <w:rPr>
          <w:lang w:val="uk-UA"/>
        </w:rPr>
        <w:tab/>
      </w:r>
      <w:r w:rsidRPr="00D84108">
        <w:rPr>
          <w:lang w:val="uk-UA"/>
        </w:rPr>
        <w:tab/>
        <w:t>(1.10)</w:t>
      </w:r>
    </w:p>
    <w:p w:rsidR="004853D3" w:rsidRPr="00D84108" w:rsidRDefault="004853D3" w:rsidP="004853D3">
      <w:pPr>
        <w:jc w:val="right"/>
        <w:rPr>
          <w:lang w:val="uk-UA"/>
        </w:rPr>
      </w:pPr>
    </w:p>
    <w:p w:rsidR="004853D3" w:rsidRPr="00D84108" w:rsidRDefault="004853D3" w:rsidP="004853D3">
      <w:pPr>
        <w:rPr>
          <w:lang w:val="uk-UA"/>
        </w:rPr>
      </w:pPr>
      <w:r w:rsidRPr="00D84108">
        <w:rPr>
          <w:lang w:val="uk-UA"/>
        </w:rPr>
        <w:t xml:space="preserve">Найбільший момент, що крутить, буде при </w:t>
      </w:r>
      <w:r w:rsidR="00A4576D">
        <w:rPr>
          <w:lang w:val="uk-UA"/>
        </w:rPr>
        <w:t>кут</w:t>
      </w:r>
      <w:r w:rsidRPr="00D84108">
        <w:rPr>
          <w:lang w:val="uk-UA"/>
        </w:rPr>
        <w:t xml:space="preserve">і повороту рамки рівному: π / 2, тобто при </w:t>
      </w:r>
      <w:r>
        <w:rPr>
          <w:lang w:val="uk-UA"/>
        </w:rPr>
        <w:t>кут</w:t>
      </w:r>
      <w:r w:rsidRPr="00D84108">
        <w:rPr>
          <w:lang w:val="uk-UA"/>
        </w:rPr>
        <w:t>і 90°.</w:t>
      </w:r>
    </w:p>
    <w:p w:rsidR="004853D3" w:rsidRPr="00D84108" w:rsidRDefault="004853D3" w:rsidP="004853D3">
      <w:pPr>
        <w:rPr>
          <w:lang w:val="uk-UA"/>
        </w:rPr>
      </w:pPr>
      <w:r w:rsidRPr="00D84108">
        <w:rPr>
          <w:lang w:val="uk-UA"/>
        </w:rPr>
        <w:t xml:space="preserve">При цьому </w:t>
      </w:r>
      <w:r>
        <w:rPr>
          <w:lang w:val="uk-UA"/>
        </w:rPr>
        <w:t>кут</w:t>
      </w:r>
      <w:r w:rsidRPr="00D84108">
        <w:rPr>
          <w:lang w:val="uk-UA"/>
        </w:rPr>
        <w:t xml:space="preserve">і повороту рамки із струмом, вектору магнітних полів статора і ротора (рамки) будуть перпендикулярні один до одного, тобто під кутом 90°. При </w:t>
      </w:r>
      <w:r>
        <w:rPr>
          <w:lang w:val="uk-UA"/>
        </w:rPr>
        <w:t>кут</w:t>
      </w:r>
      <w:r w:rsidRPr="00D84108">
        <w:rPr>
          <w:lang w:val="uk-UA"/>
        </w:rPr>
        <w:t>і повороту ротора (рамки) рівному 180°, момент, що крутить, дорівнює нулю (із-за нульового плеча), але сили не дорівнюють нулю і це положення ротора (рамки), за відсутності перемикання струму, дуже стійко і подібно до одного кроку в кроковому двигуні.</w:t>
      </w:r>
    </w:p>
    <w:p w:rsidR="004853D3" w:rsidRPr="00D84108" w:rsidRDefault="004853D3" w:rsidP="004853D3">
      <w:pPr>
        <w:rPr>
          <w:lang w:val="uk-UA"/>
        </w:rPr>
      </w:pPr>
      <w:r w:rsidRPr="00D84108">
        <w:rPr>
          <w:lang w:val="uk-UA"/>
        </w:rPr>
        <w:t xml:space="preserve">Без урахування короткозамкнутих щітками частин моменту, що крутить, середній момент, що крутить, за один оборот (період) дорівнює площі під інтегральною кривою моменту, що крутить, що ділиться на довжину періоду ( 2 </w:t>
      </w:r>
      <w:r w:rsidRPr="00D84108">
        <w:rPr>
          <w:rFonts w:ascii="Cambria Math" w:hAnsi="Cambria Math"/>
          <w:lang w:val="uk-UA"/>
        </w:rPr>
        <w:t>⋅</w:t>
      </w:r>
      <w:r w:rsidRPr="00D84108">
        <w:rPr>
          <w:lang w:val="uk-UA"/>
        </w:rPr>
        <w:t xml:space="preserve"> π ) :</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C14496" w:rsidP="00605BDC">
            <w:pPr>
              <w:ind w:firstLine="0"/>
              <w:jc w:val="center"/>
              <w:rPr>
                <w:lang w:val="uk-UA"/>
              </w:rPr>
            </w:pPr>
            <m:oMathPara>
              <m:oMath>
                <m:r>
                  <w:rPr>
                    <w:rFonts w:ascii="Cambria Math" w:hAnsi="Cambria Math"/>
                    <w:lang w:val="uk-UA"/>
                  </w:rPr>
                  <m:t>Mkrs=</m:t>
                </m:r>
                <m:f>
                  <m:fPr>
                    <m:ctrlPr>
                      <w:rPr>
                        <w:rFonts w:ascii="Cambria Math" w:hAnsi="Cambria Math"/>
                        <w:i/>
                        <w:lang w:val="uk-UA"/>
                      </w:rPr>
                    </m:ctrlPr>
                  </m:fPr>
                  <m:num>
                    <m:d>
                      <m:dPr>
                        <m:ctrlPr>
                          <w:rPr>
                            <w:rFonts w:ascii="Cambria Math" w:eastAsia="Calibri" w:hAnsi="Cambria Math"/>
                            <w:i/>
                            <w:lang w:val="uk-UA"/>
                          </w:rPr>
                        </m:ctrlPr>
                      </m:dPr>
                      <m:e>
                        <m:r>
                          <w:rPr>
                            <w:rFonts w:ascii="Cambria Math" w:hAnsi="Cambria Math"/>
                            <w:lang w:val="uk-UA"/>
                          </w:rPr>
                          <m:t xml:space="preserve">2* </m:t>
                        </m:r>
                        <m:nary>
                          <m:naryPr>
                            <m:limLoc m:val="subSup"/>
                            <m:ctrlPr>
                              <w:rPr>
                                <w:rFonts w:ascii="Cambria Math" w:eastAsia="Calibri" w:hAnsi="Cambria Math"/>
                                <w:i/>
                                <w:lang w:val="uk-UA"/>
                              </w:rPr>
                            </m:ctrlPr>
                          </m:naryPr>
                          <m:sub>
                            <m:r>
                              <w:rPr>
                                <w:rFonts w:ascii="Cambria Math" w:hAnsi="Cambria Math"/>
                                <w:lang w:val="uk-UA"/>
                              </w:rPr>
                              <m:t>0</m:t>
                            </m:r>
                          </m:sub>
                          <m:sup>
                            <m:r>
                              <w:rPr>
                                <w:rFonts w:ascii="Cambria Math" w:hAnsi="Cambria Math"/>
                                <w:lang w:val="uk-UA"/>
                              </w:rPr>
                              <m:t>π</m:t>
                            </m:r>
                          </m:sup>
                          <m:e>
                            <m:r>
                              <w:rPr>
                                <w:rFonts w:ascii="Cambria Math" w:hAnsi="Cambria Math"/>
                                <w:lang w:val="uk-UA"/>
                              </w:rPr>
                              <m:t>B*I*L*r*</m:t>
                            </m:r>
                            <m:func>
                              <m:funcPr>
                                <m:ctrlPr>
                                  <w:rPr>
                                    <w:rFonts w:ascii="Cambria Math" w:hAnsi="Cambria Math"/>
                                    <w:lang w:val="uk-UA"/>
                                  </w:rPr>
                                </m:ctrlPr>
                              </m:funcPr>
                              <m:fName>
                                <m:r>
                                  <m:rPr>
                                    <m:sty m:val="p"/>
                                  </m:rPr>
                                  <w:rPr>
                                    <w:rFonts w:ascii="Cambria Math" w:hAnsi="Cambria Math"/>
                                    <w:lang w:val="uk-UA"/>
                                  </w:rPr>
                                  <m:t>sin</m:t>
                                </m:r>
                                <m:ctrlPr>
                                  <w:rPr>
                                    <w:rFonts w:ascii="Cambria Math" w:hAnsi="Cambria Math"/>
                                    <w:i/>
                                    <w:lang w:val="uk-UA"/>
                                  </w:rPr>
                                </m:ctrlPr>
                              </m:fName>
                              <m:e>
                                <m:d>
                                  <m:dPr>
                                    <m:ctrlPr>
                                      <w:rPr>
                                        <w:rFonts w:ascii="Cambria Math" w:hAnsi="Cambria Math"/>
                                        <w:i/>
                                        <w:lang w:val="uk-UA"/>
                                      </w:rPr>
                                    </m:ctrlPr>
                                  </m:dPr>
                                  <m:e>
                                    <m:r>
                                      <w:rPr>
                                        <w:rFonts w:ascii="Cambria Math" w:hAnsi="Cambria Math"/>
                                        <w:lang w:val="uk-UA"/>
                                      </w:rPr>
                                      <m:t>w*t</m:t>
                                    </m:r>
                                  </m:e>
                                </m:d>
                              </m:e>
                            </m:func>
                            <m:r>
                              <w:rPr>
                                <w:rFonts w:ascii="Cambria Math" w:hAnsi="Cambria Math"/>
                                <w:lang w:val="uk-UA"/>
                              </w:rPr>
                              <m:t>d</m:t>
                            </m:r>
                            <m:d>
                              <m:dPr>
                                <m:ctrlPr>
                                  <w:rPr>
                                    <w:rFonts w:ascii="Cambria Math" w:hAnsi="Cambria Math"/>
                                    <w:i/>
                                    <w:lang w:val="uk-UA"/>
                                  </w:rPr>
                                </m:ctrlPr>
                              </m:dPr>
                              <m:e>
                                <m:r>
                                  <w:rPr>
                                    <w:rFonts w:ascii="Cambria Math" w:hAnsi="Cambria Math"/>
                                    <w:lang w:val="uk-UA"/>
                                  </w:rPr>
                                  <m:t>w*t</m:t>
                                </m:r>
                              </m:e>
                            </m:d>
                          </m:e>
                        </m:nary>
                      </m:e>
                    </m:d>
                  </m:num>
                  <m:den>
                    <m:r>
                      <w:rPr>
                        <w:rFonts w:ascii="Cambria Math" w:hAnsi="Cambria Math"/>
                        <w:lang w:val="uk-UA"/>
                      </w:rPr>
                      <m:t>2*π</m:t>
                    </m:r>
                  </m:den>
                </m:f>
              </m:oMath>
            </m:oMathPara>
          </w:p>
        </w:tc>
        <w:tc>
          <w:tcPr>
            <w:tcW w:w="893" w:type="dxa"/>
            <w:vAlign w:val="center"/>
          </w:tcPr>
          <w:p w:rsidR="004853D3" w:rsidRPr="00D84108" w:rsidRDefault="004853D3" w:rsidP="00605BDC">
            <w:pPr>
              <w:ind w:firstLine="0"/>
              <w:jc w:val="center"/>
              <w:rPr>
                <w:lang w:val="uk-UA"/>
              </w:rPr>
            </w:pPr>
            <w:r w:rsidRPr="00D84108">
              <w:rPr>
                <w:lang w:val="uk-UA"/>
              </w:rPr>
              <w:t>(1.11)</w:t>
            </w:r>
          </w:p>
        </w:tc>
      </w:tr>
    </w:tbl>
    <w:p w:rsidR="00C14496" w:rsidRPr="00C14496" w:rsidRDefault="00C14496" w:rsidP="004853D3">
      <w:pPr>
        <w:rPr>
          <w:lang w:val="uk-UA"/>
        </w:rPr>
      </w:pPr>
    </w:p>
    <w:p w:rsidR="004853D3" w:rsidRPr="00D84108" w:rsidRDefault="004853D3" w:rsidP="004853D3">
      <w:pPr>
        <w:rPr>
          <w:lang w:val="uk-UA"/>
        </w:rPr>
      </w:pPr>
      <w:r w:rsidRPr="00D84108">
        <w:rPr>
          <w:lang w:val="uk-UA"/>
        </w:rPr>
        <w:t>При s витків в обмотці:</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6F2E6C" w:rsidRDefault="006F2E6C" w:rsidP="006F2E6C">
            <w:pPr>
              <w:rPr>
                <w:rFonts w:eastAsia="Calibri"/>
                <w:lang w:val="uk-UA"/>
              </w:rPr>
            </w:pPr>
            <m:oMathPara>
              <m:oMath>
                <m:r>
                  <w:rPr>
                    <w:rFonts w:ascii="Cambria Math" w:hAnsi="Cambria Math"/>
                    <w:lang w:val="uk-UA"/>
                  </w:rPr>
                  <m:t>M=B*I*L*r*</m:t>
                </m:r>
                <m:f>
                  <m:fPr>
                    <m:ctrlPr>
                      <w:rPr>
                        <w:rFonts w:ascii="Cambria Math" w:hAnsi="Cambria Math"/>
                        <w:i/>
                        <w:lang w:val="uk-UA"/>
                      </w:rPr>
                    </m:ctrlPr>
                  </m:fPr>
                  <m:num>
                    <m:d>
                      <m:dPr>
                        <m:ctrlPr>
                          <w:rPr>
                            <w:rFonts w:ascii="Cambria Math" w:eastAsia="Calibri" w:hAnsi="Cambria Math"/>
                            <w:i/>
                            <w:lang w:val="uk-UA"/>
                          </w:rPr>
                        </m:ctrlPr>
                      </m:dPr>
                      <m:e>
                        <m:nary>
                          <m:naryPr>
                            <m:limLoc m:val="subSup"/>
                            <m:ctrlPr>
                              <w:rPr>
                                <w:rFonts w:ascii="Cambria Math" w:eastAsia="Calibri" w:hAnsi="Cambria Math"/>
                                <w:i/>
                                <w:lang w:val="uk-UA"/>
                              </w:rPr>
                            </m:ctrlPr>
                          </m:naryPr>
                          <m:sub>
                            <m:r>
                              <w:rPr>
                                <w:rFonts w:ascii="Cambria Math" w:hAnsi="Cambria Math"/>
                                <w:lang w:val="uk-UA"/>
                              </w:rPr>
                              <m:t>0</m:t>
                            </m:r>
                          </m:sub>
                          <m:sup>
                            <m:r>
                              <w:rPr>
                                <w:rFonts w:ascii="Cambria Math" w:hAnsi="Cambria Math"/>
                                <w:lang w:val="uk-UA"/>
                              </w:rPr>
                              <m:t>π</m:t>
                            </m:r>
                          </m:sup>
                          <m:e>
                            <m:func>
                              <m:funcPr>
                                <m:ctrlPr>
                                  <w:rPr>
                                    <w:rFonts w:ascii="Cambria Math" w:eastAsia="Calibri" w:hAnsi="Cambria Math"/>
                                    <w:i/>
                                    <w:lang w:val="uk-UA"/>
                                  </w:rPr>
                                </m:ctrlPr>
                              </m:funcPr>
                              <m:fName>
                                <m:r>
                                  <m:rPr>
                                    <m:sty m:val="p"/>
                                  </m:rPr>
                                  <w:rPr>
                                    <w:rFonts w:ascii="Cambria Math" w:eastAsia="Calibri" w:hAnsi="Cambria Math"/>
                                    <w:lang w:val="uk-UA"/>
                                  </w:rPr>
                                  <m:t>sin</m:t>
                                </m:r>
                              </m:fName>
                              <m:e>
                                <m:d>
                                  <m:dPr>
                                    <m:ctrlPr>
                                      <w:rPr>
                                        <w:rFonts w:ascii="Cambria Math" w:hAnsi="Cambria Math"/>
                                        <w:i/>
                                        <w:lang w:val="uk-UA"/>
                                      </w:rPr>
                                    </m:ctrlPr>
                                  </m:dPr>
                                  <m:e>
                                    <m:r>
                                      <w:rPr>
                                        <w:rFonts w:ascii="Cambria Math" w:hAnsi="Cambria Math"/>
                                        <w:lang w:val="uk-UA"/>
                                      </w:rPr>
                                      <m:t>w*t</m:t>
                                    </m:r>
                                  </m:e>
                                </m:d>
                                <m:r>
                                  <w:rPr>
                                    <w:rFonts w:ascii="Cambria Math" w:hAnsi="Cambria Math"/>
                                    <w:lang w:val="uk-UA"/>
                                  </w:rPr>
                                  <m:t>d</m:t>
                                </m:r>
                                <m:d>
                                  <m:dPr>
                                    <m:ctrlPr>
                                      <w:rPr>
                                        <w:rFonts w:ascii="Cambria Math" w:hAnsi="Cambria Math"/>
                                        <w:i/>
                                        <w:lang w:val="uk-UA"/>
                                      </w:rPr>
                                    </m:ctrlPr>
                                  </m:dPr>
                                  <m:e>
                                    <m:r>
                                      <w:rPr>
                                        <w:rFonts w:ascii="Cambria Math" w:hAnsi="Cambria Math"/>
                                        <w:lang w:val="uk-UA"/>
                                      </w:rPr>
                                      <m:t>w*t</m:t>
                                    </m:r>
                                  </m:e>
                                </m:d>
                              </m:e>
                            </m:func>
                          </m:e>
                        </m:nary>
                      </m:e>
                    </m:d>
                  </m:num>
                  <m:den>
                    <m:r>
                      <w:rPr>
                        <w:rFonts w:ascii="Cambria Math" w:hAnsi="Cambria Math"/>
                        <w:lang w:val="uk-UA"/>
                      </w:rPr>
                      <m:t>π</m:t>
                    </m:r>
                  </m:den>
                </m:f>
              </m:oMath>
            </m:oMathPara>
          </w:p>
        </w:tc>
        <w:tc>
          <w:tcPr>
            <w:tcW w:w="893" w:type="dxa"/>
            <w:vAlign w:val="center"/>
          </w:tcPr>
          <w:p w:rsidR="004853D3" w:rsidRPr="00D84108" w:rsidRDefault="004853D3" w:rsidP="00605BDC">
            <w:pPr>
              <w:ind w:firstLine="0"/>
              <w:jc w:val="center"/>
              <w:rPr>
                <w:lang w:val="uk-UA"/>
              </w:rPr>
            </w:pPr>
            <w:r w:rsidRPr="00D84108">
              <w:rPr>
                <w:lang w:val="uk-UA"/>
              </w:rPr>
              <w:t>(1.12)</w:t>
            </w:r>
          </w:p>
        </w:tc>
      </w:tr>
    </w:tbl>
    <w:p w:rsidR="004853D3" w:rsidRPr="00D84108" w:rsidRDefault="004853D3" w:rsidP="004853D3">
      <w:pPr>
        <w:rPr>
          <w:lang w:val="uk-UA"/>
        </w:rPr>
      </w:pPr>
      <w:r w:rsidRPr="00D84108">
        <w:rPr>
          <w:lang w:val="uk-UA"/>
        </w:rPr>
        <w:lastRenderedPageBreak/>
        <w:t>Якщо на роторі машини встановити другу рамку, зрушену відносно першою на кут π / 2, то вийде чотириполюсний ротор.</w:t>
      </w:r>
    </w:p>
    <w:p w:rsidR="004853D3" w:rsidRPr="00D84108" w:rsidRDefault="004853D3" w:rsidP="004853D3">
      <w:pPr>
        <w:rPr>
          <w:lang w:val="uk-UA"/>
        </w:rPr>
      </w:pPr>
      <w:r w:rsidRPr="00D84108">
        <w:rPr>
          <w:lang w:val="uk-UA"/>
        </w:rPr>
        <w:t>Момент другої рамки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4295238" cy="352381"/>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95238" cy="352381"/>
                    </a:xfrm>
                    <a:prstGeom prst="rect">
                      <a:avLst/>
                    </a:prstGeom>
                  </pic:spPr>
                </pic:pic>
              </a:graphicData>
            </a:graphic>
          </wp:inline>
        </w:drawing>
      </w:r>
      <w:r w:rsidRPr="00D84108">
        <w:rPr>
          <w:lang w:val="uk-UA"/>
        </w:rPr>
        <w:tab/>
        <w:t>(1.13)</w:t>
      </w:r>
    </w:p>
    <w:p w:rsidR="004853D3" w:rsidRPr="00D84108" w:rsidRDefault="004853D3" w:rsidP="004853D3">
      <w:pPr>
        <w:rPr>
          <w:lang w:val="uk-UA"/>
        </w:rPr>
      </w:pPr>
    </w:p>
    <w:p w:rsidR="004853D3" w:rsidRPr="00D84108" w:rsidRDefault="004853D3" w:rsidP="004853D3">
      <w:pPr>
        <w:rPr>
          <w:lang w:val="uk-UA"/>
        </w:rPr>
      </w:pPr>
      <w:r w:rsidRPr="00D84108">
        <w:rPr>
          <w:lang w:val="uk-UA"/>
        </w:rPr>
        <w:t>Сумарний момент обох рамок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3676190" cy="266667"/>
            <wp:effectExtent l="0" t="0" r="635"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676190" cy="266667"/>
                    </a:xfrm>
                    <a:prstGeom prst="rect">
                      <a:avLst/>
                    </a:prstGeom>
                  </pic:spPr>
                </pic:pic>
              </a:graphicData>
            </a:graphic>
          </wp:inline>
        </w:drawing>
      </w:r>
      <w:r w:rsidRPr="00D84108">
        <w:rPr>
          <w:lang w:val="uk-UA"/>
        </w:rPr>
        <w:tab/>
        <w:t>(1.12)</w:t>
      </w:r>
    </w:p>
    <w:p w:rsidR="004853D3" w:rsidRPr="00D84108" w:rsidRDefault="004853D3" w:rsidP="004853D3">
      <w:pPr>
        <w:rPr>
          <w:lang w:val="uk-UA"/>
        </w:rPr>
      </w:pPr>
    </w:p>
    <w:p w:rsidR="002F5DEC" w:rsidRDefault="004853D3" w:rsidP="00A4576D">
      <w:pPr>
        <w:rPr>
          <w:lang w:val="uk-UA"/>
        </w:rPr>
      </w:pPr>
      <w:r w:rsidRPr="00D84108">
        <w:rPr>
          <w:lang w:val="uk-UA"/>
        </w:rPr>
        <w:t xml:space="preserve">Таким чином виходить, що момент, що крутить, залежить від кута повороту ротора, але нерівномірність менша, ніж при одній рамці. Окрім цього додається самозапуск з будь-якого положення ротора. При цьому для другої рамки знадобиться другий колектор (щітково-колекторний вузол). </w:t>
      </w:r>
      <w:r w:rsidR="002F5DEC">
        <w:rPr>
          <w:lang w:val="uk-UA"/>
        </w:rPr>
        <w:t xml:space="preserve">  </w:t>
      </w:r>
    </w:p>
    <w:p w:rsidR="004853D3" w:rsidRPr="00D84108" w:rsidRDefault="004853D3" w:rsidP="00A4576D">
      <w:pPr>
        <w:rPr>
          <w:lang w:val="uk-UA"/>
        </w:rPr>
      </w:pPr>
      <w:r w:rsidRPr="00D84108">
        <w:rPr>
          <w:lang w:val="uk-UA"/>
        </w:rPr>
        <w:t>Обидва вузли з'єднуються паралельно, при цьому перемикання струму у рамках відбувається в інтервалах з найменшим струмом у рамках, при послідовному з'єднанні перемикання струму в одній з рамок (роз</w:t>
      </w:r>
      <w:r>
        <w:rPr>
          <w:lang w:val="uk-UA"/>
        </w:rPr>
        <w:t>ірва</w:t>
      </w:r>
      <w:r w:rsidRPr="00D84108">
        <w:rPr>
          <w:lang w:val="uk-UA"/>
        </w:rPr>
        <w:t>вши ланцюги) відбувається під час максимального струму в іншій рамці. Практично, через те, що кутова ширина щітки α (у радіанах) трохи менше кутової ширини проміжку β (у радіанах) між пластинами колектора (ламелями), вісім невеликих частин під кривою моменту, що крутить,</w:t>
      </w:r>
      <w:r w:rsidR="00A4576D">
        <w:rPr>
          <w:lang w:val="uk-UA"/>
        </w:rPr>
        <w:t xml:space="preserve"> </w:t>
      </w:r>
      <w:r w:rsidRPr="00D84108">
        <w:rPr>
          <w:lang w:val="uk-UA"/>
        </w:rPr>
        <w:t>не беруть участь в створенні загального моменту, що крутить.</w:t>
      </w:r>
    </w:p>
    <w:p w:rsidR="004853D3" w:rsidRPr="00D84108" w:rsidRDefault="004853D3" w:rsidP="004853D3">
      <w:pPr>
        <w:rPr>
          <w:lang w:val="uk-UA"/>
        </w:rPr>
      </w:pPr>
      <w:r w:rsidRPr="00D84108">
        <w:rPr>
          <w:lang w:val="uk-UA"/>
        </w:rPr>
        <w:t xml:space="preserve">Якщо магнітне поле полюсів статора неоднорідне і змінюється </w:t>
      </w:r>
      <w:r>
        <w:rPr>
          <w:lang w:val="uk-UA"/>
        </w:rPr>
        <w:t>стосовно</w:t>
      </w:r>
      <w:r w:rsidRPr="00D84108">
        <w:rPr>
          <w:lang w:val="uk-UA"/>
        </w:rPr>
        <w:t xml:space="preserve"> до стержнів рамки згідно із законом:</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1361905" cy="333333"/>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361905" cy="333333"/>
                    </a:xfrm>
                    <a:prstGeom prst="rect">
                      <a:avLst/>
                    </a:prstGeom>
                  </pic:spPr>
                </pic:pic>
              </a:graphicData>
            </a:graphic>
          </wp:inline>
        </w:drawing>
      </w:r>
      <w:r w:rsidRPr="00D84108">
        <w:rPr>
          <w:lang w:val="uk-UA"/>
        </w:rPr>
        <w:tab/>
      </w:r>
      <w:r w:rsidRPr="00D84108">
        <w:rPr>
          <w:lang w:val="uk-UA"/>
        </w:rPr>
        <w:tab/>
      </w:r>
      <w:r w:rsidRPr="00D84108">
        <w:rPr>
          <w:lang w:val="uk-UA"/>
        </w:rPr>
        <w:tab/>
      </w:r>
      <w:r w:rsidRPr="00D84108">
        <w:rPr>
          <w:lang w:val="uk-UA"/>
        </w:rPr>
        <w:tab/>
      </w:r>
      <w:r w:rsidRPr="00D84108">
        <w:rPr>
          <w:lang w:val="uk-UA"/>
        </w:rPr>
        <w:tab/>
        <w:t>(1.15)</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те момент, що крутить, для одного стержня буде рівний:</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4742857" cy="304762"/>
            <wp:effectExtent l="0" t="0" r="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742857" cy="304762"/>
                    </a:xfrm>
                    <a:prstGeom prst="rect">
                      <a:avLst/>
                    </a:prstGeom>
                  </pic:spPr>
                </pic:pic>
              </a:graphicData>
            </a:graphic>
          </wp:inline>
        </w:drawing>
      </w:r>
      <w:r w:rsidRPr="00D84108">
        <w:rPr>
          <w:lang w:val="uk-UA"/>
        </w:rPr>
        <w:tab/>
        <w:t>(1.16)</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для двох стержнів:</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533333" cy="342857"/>
            <wp:effectExtent l="0" t="0" r="635"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533333" cy="342857"/>
                    </a:xfrm>
                    <a:prstGeom prst="rect">
                      <a:avLst/>
                    </a:prstGeom>
                  </pic:spPr>
                </pic:pic>
              </a:graphicData>
            </a:graphic>
          </wp:inline>
        </w:drawing>
      </w:r>
      <w:r w:rsidRPr="00D84108">
        <w:rPr>
          <w:lang w:val="uk-UA"/>
        </w:rPr>
        <w:tab/>
      </w:r>
      <w:r w:rsidRPr="00D84108">
        <w:rPr>
          <w:lang w:val="uk-UA"/>
        </w:rPr>
        <w:tab/>
      </w:r>
      <w:r w:rsidRPr="00D84108">
        <w:rPr>
          <w:lang w:val="uk-UA"/>
        </w:rPr>
        <w:tab/>
        <w:t>(1.17)</w:t>
      </w:r>
    </w:p>
    <w:p w:rsidR="004853D3" w:rsidRPr="00D84108" w:rsidRDefault="004853D3" w:rsidP="004853D3">
      <w:pPr>
        <w:jc w:val="right"/>
        <w:rPr>
          <w:lang w:val="uk-UA"/>
        </w:rPr>
      </w:pPr>
    </w:p>
    <w:p w:rsidR="004853D3" w:rsidRPr="00D84108" w:rsidRDefault="004853D3" w:rsidP="004853D3">
      <w:pPr>
        <w:ind w:hanging="142"/>
        <w:rPr>
          <w:lang w:val="uk-UA"/>
        </w:rPr>
      </w:pPr>
      <w:r w:rsidRPr="00D84108">
        <w:rPr>
          <w:lang w:val="uk-UA"/>
        </w:rPr>
        <w:t>для рамки з s витків:</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752381" cy="323810"/>
            <wp:effectExtent l="0" t="0" r="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752381" cy="323810"/>
                    </a:xfrm>
                    <a:prstGeom prst="rect">
                      <a:avLst/>
                    </a:prstGeom>
                  </pic:spPr>
                </pic:pic>
              </a:graphicData>
            </a:graphic>
          </wp:inline>
        </w:drawing>
      </w:r>
      <w:r w:rsidRPr="00D84108">
        <w:rPr>
          <w:lang w:val="uk-UA"/>
        </w:rPr>
        <w:tab/>
      </w:r>
      <w:r w:rsidRPr="00D84108">
        <w:rPr>
          <w:lang w:val="uk-UA"/>
        </w:rPr>
        <w:tab/>
        <w:t>(1.18)</w:t>
      </w:r>
    </w:p>
    <w:p w:rsidR="004853D3" w:rsidRPr="00D84108" w:rsidRDefault="004853D3" w:rsidP="004853D3">
      <w:pPr>
        <w:jc w:val="right"/>
        <w:rPr>
          <w:lang w:val="uk-UA"/>
        </w:rPr>
      </w:pPr>
    </w:p>
    <w:p w:rsidR="004853D3" w:rsidRPr="00D84108" w:rsidRDefault="004853D3" w:rsidP="004853D3">
      <w:pPr>
        <w:rPr>
          <w:lang w:val="uk-UA"/>
        </w:rPr>
      </w:pPr>
      <w:r w:rsidRPr="00D84108">
        <w:rPr>
          <w:lang w:val="uk-UA"/>
        </w:rPr>
        <w:t>У створенні моменту, що крутить, не беруть участь чотири частини під кривою моменту, що крутить, рівні:</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lang w:val="uk-UA"/>
              </w:rPr>
            </w:pPr>
            <w:r w:rsidRPr="00D84108">
              <w:rPr>
                <w:noProof/>
                <w:lang w:val="ru-RU" w:eastAsia="ru-RU"/>
              </w:rPr>
              <w:drawing>
                <wp:inline distT="0" distB="0" distL="0" distR="0">
                  <wp:extent cx="2971429" cy="695238"/>
                  <wp:effectExtent l="0" t="0" r="635" b="0"/>
                  <wp:docPr id="5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971429" cy="695238"/>
                          </a:xfrm>
                          <a:prstGeom prst="rect">
                            <a:avLst/>
                          </a:prstGeom>
                        </pic:spPr>
                      </pic:pic>
                    </a:graphicData>
                  </a:graphic>
                </wp:inline>
              </w:drawing>
            </w:r>
          </w:p>
        </w:tc>
        <w:tc>
          <w:tcPr>
            <w:tcW w:w="893" w:type="dxa"/>
            <w:vAlign w:val="center"/>
          </w:tcPr>
          <w:p w:rsidR="004853D3" w:rsidRPr="00D84108" w:rsidRDefault="004853D3" w:rsidP="00605BDC">
            <w:pPr>
              <w:ind w:firstLine="0"/>
              <w:jc w:val="center"/>
              <w:rPr>
                <w:lang w:val="uk-UA"/>
              </w:rPr>
            </w:pPr>
            <w:r w:rsidRPr="00D84108">
              <w:rPr>
                <w:lang w:val="uk-UA"/>
              </w:rPr>
              <w:t>(1.19)</w:t>
            </w: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 xml:space="preserve">Без урахування короткозамкнутих щітками частин моменту, що крутить, середній момент, що крутить, за один оборот (період) дорівнює площі під інтегральною кривою діленої на довжину періоду ( 2 </w:t>
      </w:r>
      <w:r w:rsidRPr="00D84108">
        <w:rPr>
          <w:rFonts w:ascii="Cambria Math" w:hAnsi="Cambria Math"/>
          <w:lang w:val="uk-UA"/>
        </w:rPr>
        <w:t>⋅</w:t>
      </w:r>
      <w:r w:rsidRPr="00D84108">
        <w:rPr>
          <w:lang w:val="uk-UA"/>
        </w:rPr>
        <w:t xml:space="preserve"> π ) :</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lang w:val="uk-UA"/>
              </w:rPr>
            </w:pPr>
            <w:r w:rsidRPr="00D84108">
              <w:rPr>
                <w:noProof/>
                <w:lang w:val="ru-RU" w:eastAsia="ru-RU"/>
              </w:rPr>
              <w:lastRenderedPageBreak/>
              <w:drawing>
                <wp:inline distT="0" distB="0" distL="0" distR="0">
                  <wp:extent cx="3510915" cy="1397635"/>
                  <wp:effectExtent l="0" t="0" r="0" b="0"/>
                  <wp:docPr id="56"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10915" cy="1397635"/>
                          </a:xfrm>
                          <a:prstGeom prst="rect">
                            <a:avLst/>
                          </a:prstGeom>
                          <a:noFill/>
                          <a:ln>
                            <a:noFill/>
                          </a:ln>
                        </pic:spPr>
                      </pic:pic>
                    </a:graphicData>
                  </a:graphic>
                </wp:inline>
              </w:drawing>
            </w:r>
          </w:p>
        </w:tc>
        <w:tc>
          <w:tcPr>
            <w:tcW w:w="893" w:type="dxa"/>
            <w:vAlign w:val="center"/>
          </w:tcPr>
          <w:p w:rsidR="004853D3" w:rsidRPr="00D84108" w:rsidRDefault="004853D3" w:rsidP="00605BDC">
            <w:pPr>
              <w:ind w:firstLine="0"/>
              <w:jc w:val="center"/>
              <w:rPr>
                <w:lang w:val="uk-UA"/>
              </w:rPr>
            </w:pPr>
            <w:r w:rsidRPr="00D84108">
              <w:rPr>
                <w:lang w:val="uk-UA"/>
              </w:rPr>
              <w:t>(1.20)</w:t>
            </w: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При s витках в обмотці:</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lang w:val="uk-UA"/>
              </w:rPr>
            </w:pPr>
            <w:r w:rsidRPr="00D84108">
              <w:rPr>
                <w:noProof/>
                <w:lang w:val="ru-RU" w:eastAsia="ru-RU"/>
              </w:rPr>
              <w:drawing>
                <wp:inline distT="0" distB="0" distL="0" distR="0">
                  <wp:extent cx="3695238" cy="695238"/>
                  <wp:effectExtent l="0" t="0" r="635" b="0"/>
                  <wp:docPr id="57"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695238" cy="695238"/>
                          </a:xfrm>
                          <a:prstGeom prst="rect">
                            <a:avLst/>
                          </a:prstGeom>
                        </pic:spPr>
                      </pic:pic>
                    </a:graphicData>
                  </a:graphic>
                </wp:inline>
              </w:drawing>
            </w:r>
          </w:p>
        </w:tc>
        <w:tc>
          <w:tcPr>
            <w:tcW w:w="893" w:type="dxa"/>
            <w:vAlign w:val="center"/>
          </w:tcPr>
          <w:p w:rsidR="004853D3" w:rsidRPr="00D84108" w:rsidRDefault="004853D3" w:rsidP="00605BDC">
            <w:pPr>
              <w:ind w:firstLine="0"/>
              <w:jc w:val="center"/>
              <w:rPr>
                <w:lang w:val="uk-UA"/>
              </w:rPr>
            </w:pPr>
            <w:r w:rsidRPr="00D84108">
              <w:rPr>
                <w:lang w:val="uk-UA"/>
              </w:rPr>
              <w:t>(1.21)</w:t>
            </w: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Для другої (кос</w:t>
      </w:r>
      <w:r>
        <w:rPr>
          <w:lang w:val="uk-UA"/>
        </w:rPr>
        <w:t>и</w:t>
      </w:r>
      <w:r w:rsidRPr="00D84108">
        <w:rPr>
          <w:lang w:val="uk-UA"/>
        </w:rPr>
        <w:t>нусною) рамки:</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000000" cy="352381"/>
            <wp:effectExtent l="0" t="0" r="63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000000" cy="352381"/>
                    </a:xfrm>
                    <a:prstGeom prst="rect">
                      <a:avLst/>
                    </a:prstGeom>
                  </pic:spPr>
                </pic:pic>
              </a:graphicData>
            </a:graphic>
          </wp:inline>
        </w:drawing>
      </w:r>
      <w:r w:rsidRPr="00D84108">
        <w:rPr>
          <w:lang w:val="uk-UA"/>
        </w:rPr>
        <w:tab/>
      </w:r>
      <w:r w:rsidRPr="00D84108">
        <w:rPr>
          <w:lang w:val="uk-UA"/>
        </w:rPr>
        <w:tab/>
      </w:r>
      <w:r w:rsidRPr="00D84108">
        <w:rPr>
          <w:lang w:val="uk-UA"/>
        </w:rPr>
        <w:tab/>
        <w:t>(1.22)</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момент, що крутить, від другої (кос</w:t>
      </w:r>
      <w:r>
        <w:rPr>
          <w:lang w:val="uk-UA"/>
        </w:rPr>
        <w:t>и</w:t>
      </w:r>
      <w:r w:rsidRPr="00D84108">
        <w:rPr>
          <w:lang w:val="uk-UA"/>
        </w:rPr>
        <w:t>нусною) рамки буде рівний:</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2561905" cy="304762"/>
            <wp:effectExtent l="0" t="0" r="0" b="63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561905" cy="304762"/>
                    </a:xfrm>
                    <a:prstGeom prst="rect">
                      <a:avLst/>
                    </a:prstGeom>
                  </pic:spPr>
                </pic:pic>
              </a:graphicData>
            </a:graphic>
          </wp:inline>
        </w:drawing>
      </w:r>
      <w:r w:rsidRPr="00D84108">
        <w:rPr>
          <w:lang w:val="uk-UA"/>
        </w:rPr>
        <w:tab/>
      </w:r>
      <w:r w:rsidRPr="00D84108">
        <w:rPr>
          <w:lang w:val="uk-UA"/>
        </w:rPr>
        <w:tab/>
      </w:r>
      <w:r w:rsidRPr="00D84108">
        <w:rPr>
          <w:lang w:val="uk-UA"/>
        </w:rPr>
        <w:tab/>
        <w:t>(1.23)</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сумарний момент, що крутить, від обох рамок рівний:</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lang w:val="uk-UA"/>
              </w:rPr>
            </w:pPr>
            <w:r w:rsidRPr="00D84108">
              <w:rPr>
                <w:noProof/>
                <w:lang w:val="ru-RU" w:eastAsia="ru-RU"/>
              </w:rPr>
              <w:drawing>
                <wp:inline distT="0" distB="0" distL="0" distR="0">
                  <wp:extent cx="3562985" cy="664210"/>
                  <wp:effectExtent l="0" t="0" r="0" b="2540"/>
                  <wp:docPr id="58"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62985" cy="664210"/>
                          </a:xfrm>
                          <a:prstGeom prst="rect">
                            <a:avLst/>
                          </a:prstGeom>
                          <a:noFill/>
                          <a:ln>
                            <a:noFill/>
                          </a:ln>
                        </pic:spPr>
                      </pic:pic>
                    </a:graphicData>
                  </a:graphic>
                </wp:inline>
              </w:drawing>
            </w:r>
          </w:p>
        </w:tc>
        <w:tc>
          <w:tcPr>
            <w:tcW w:w="893" w:type="dxa"/>
            <w:vAlign w:val="center"/>
          </w:tcPr>
          <w:p w:rsidR="004853D3" w:rsidRPr="00D84108" w:rsidRDefault="004853D3" w:rsidP="00605BDC">
            <w:pPr>
              <w:ind w:firstLine="0"/>
              <w:jc w:val="center"/>
              <w:rPr>
                <w:lang w:val="uk-UA"/>
              </w:rPr>
            </w:pPr>
            <w:r w:rsidRPr="00D84108">
              <w:rPr>
                <w:lang w:val="uk-UA"/>
              </w:rPr>
              <w:t>(1.24)</w:t>
            </w:r>
          </w:p>
        </w:tc>
      </w:tr>
    </w:tbl>
    <w:p w:rsidR="004853D3" w:rsidRPr="00D84108" w:rsidRDefault="004853D3" w:rsidP="004853D3">
      <w:pPr>
        <w:jc w:val="right"/>
        <w:rPr>
          <w:lang w:val="uk-UA"/>
        </w:rPr>
      </w:pPr>
      <w:r w:rsidRPr="00D84108">
        <w:rPr>
          <w:lang w:val="uk-UA"/>
        </w:rPr>
        <w:tab/>
        <w:t xml:space="preserve"> </w:t>
      </w:r>
    </w:p>
    <w:p w:rsidR="004853D3" w:rsidRPr="00D84108" w:rsidRDefault="004853D3" w:rsidP="004853D3">
      <w:pPr>
        <w:rPr>
          <w:lang w:val="uk-UA"/>
        </w:rPr>
      </w:pPr>
    </w:p>
    <w:p w:rsidR="004853D3" w:rsidRDefault="004853D3" w:rsidP="004853D3">
      <w:pPr>
        <w:ind w:firstLine="0"/>
        <w:rPr>
          <w:lang w:val="uk-UA"/>
        </w:rPr>
      </w:pPr>
      <w:r w:rsidRPr="00D84108">
        <w:rPr>
          <w:lang w:val="uk-UA"/>
        </w:rPr>
        <w:t>тобто постійний, і від кута повороту ротора не залежить.</w:t>
      </w:r>
    </w:p>
    <w:p w:rsidR="004853D3" w:rsidRPr="00D84108" w:rsidRDefault="002F5DEC" w:rsidP="002F5DEC">
      <w:pPr>
        <w:rPr>
          <w:lang w:val="uk-UA"/>
        </w:rPr>
      </w:pPr>
      <w:r w:rsidRPr="002F5DEC">
        <w:rPr>
          <w:lang w:val="uk-UA"/>
        </w:rPr>
        <w:lastRenderedPageBreak/>
        <w:t>Практично</w:t>
      </w:r>
      <w:r>
        <w:rPr>
          <w:lang w:val="uk-UA"/>
        </w:rPr>
        <w:t>,</w:t>
      </w:r>
      <w:r w:rsidRPr="002F5DEC">
        <w:rPr>
          <w:lang w:val="uk-UA"/>
        </w:rPr>
        <w:t xml:space="preserve"> із-за наявності проміжку</w:t>
      </w:r>
      <w:r>
        <w:rPr>
          <w:lang w:val="uk-UA"/>
        </w:rPr>
        <w:t>,</w:t>
      </w:r>
      <w:r w:rsidRPr="002F5DEC">
        <w:rPr>
          <w:lang w:val="uk-UA"/>
        </w:rPr>
        <w:t xml:space="preserve"> вісім невеликих частин, під кривою моменту,</w:t>
      </w:r>
      <w:r>
        <w:rPr>
          <w:lang w:val="uk-UA"/>
        </w:rPr>
        <w:t xml:space="preserve"> </w:t>
      </w:r>
      <w:r w:rsidRPr="00D84108">
        <w:rPr>
          <w:lang w:val="uk-UA"/>
        </w:rPr>
        <w:t>що крутить,</w:t>
      </w:r>
      <w:r>
        <w:rPr>
          <w:lang w:val="uk-UA"/>
        </w:rPr>
        <w:t xml:space="preserve"> </w:t>
      </w:r>
      <w:r w:rsidRPr="00D84108">
        <w:rPr>
          <w:lang w:val="uk-UA"/>
        </w:rPr>
        <w:t>не беруть участь в створенні загального моменту</w:t>
      </w:r>
      <w:r>
        <w:rPr>
          <w:lang w:val="uk-UA"/>
        </w:rPr>
        <w:t>.</w:t>
      </w:r>
    </w:p>
    <w:p w:rsidR="004853D3" w:rsidRPr="00D84108" w:rsidRDefault="004853D3" w:rsidP="004853D3">
      <w:pPr>
        <w:rPr>
          <w:lang w:val="uk-UA"/>
        </w:rPr>
      </w:pPr>
      <w:r w:rsidRPr="00D84108">
        <w:rPr>
          <w:lang w:val="uk-UA"/>
        </w:rPr>
        <w:t>Для обчислення моменту інерції ротора його можна вважати, в першому наближенні, суцільним однорідним циліндром з моментом інерції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1380952" cy="352381"/>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380952" cy="352381"/>
                    </a:xfrm>
                    <a:prstGeom prst="rect">
                      <a:avLst/>
                    </a:prstGeom>
                  </pic:spPr>
                </pic:pic>
              </a:graphicData>
            </a:graphic>
          </wp:inline>
        </w:drawing>
      </w:r>
      <w:r w:rsidRPr="00D84108">
        <w:rPr>
          <w:lang w:val="uk-UA"/>
        </w:rPr>
        <w:tab/>
      </w:r>
      <w:r w:rsidRPr="00D84108">
        <w:rPr>
          <w:lang w:val="uk-UA"/>
        </w:rPr>
        <w:tab/>
      </w:r>
      <w:r w:rsidRPr="00D84108">
        <w:rPr>
          <w:lang w:val="uk-UA"/>
        </w:rPr>
        <w:tab/>
      </w:r>
      <w:r w:rsidRPr="00D84108">
        <w:rPr>
          <w:lang w:val="uk-UA"/>
        </w:rPr>
        <w:tab/>
        <w:t>(1.26)</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m – маса циліндра (ротора)</w:t>
      </w:r>
      <w:r w:rsidR="002F5DEC">
        <w:rPr>
          <w:lang w:val="uk-UA"/>
        </w:rPr>
        <w:t>;</w:t>
      </w:r>
    </w:p>
    <w:p w:rsidR="004853D3" w:rsidRPr="00D84108" w:rsidRDefault="004853D3" w:rsidP="004853D3">
      <w:pPr>
        <w:rPr>
          <w:lang w:val="uk-UA"/>
        </w:rPr>
      </w:pPr>
      <w:r w:rsidRPr="00D84108">
        <w:rPr>
          <w:lang w:val="uk-UA"/>
        </w:rPr>
        <w:t>R – радіус циліндра (ротора).</w:t>
      </w:r>
    </w:p>
    <w:p w:rsidR="004853D3" w:rsidRPr="00D84108" w:rsidRDefault="004853D3" w:rsidP="004853D3">
      <w:pPr>
        <w:rPr>
          <w:lang w:val="uk-UA"/>
        </w:rPr>
      </w:pPr>
      <w:r w:rsidRPr="00D84108">
        <w:rPr>
          <w:lang w:val="uk-UA"/>
        </w:rPr>
        <w:t xml:space="preserve">Необхідно </w:t>
      </w:r>
      <w:r>
        <w:rPr>
          <w:lang w:val="uk-UA"/>
        </w:rPr>
        <w:t>зазначити</w:t>
      </w:r>
      <w:r w:rsidRPr="00D84108">
        <w:rPr>
          <w:lang w:val="uk-UA"/>
        </w:rPr>
        <w:t xml:space="preserve">, що робота по обертанню ротора (рамки </w:t>
      </w:r>
      <w:r>
        <w:rPr>
          <w:lang w:val="uk-UA"/>
        </w:rPr>
        <w:t>зі</w:t>
      </w:r>
      <w:r w:rsidRPr="00D84108">
        <w:rPr>
          <w:lang w:val="uk-UA"/>
        </w:rPr>
        <w:t xml:space="preserve"> струмом) здійснюється не за рахунок енергії зовнішнього магнітного поля (поля статора), а за рахунок джерела струму, що підтримує незмінним струм в контурі рамки. При змінах магнітного потоку, що пронизує контур (рамку </w:t>
      </w:r>
      <w:r>
        <w:rPr>
          <w:lang w:val="uk-UA"/>
        </w:rPr>
        <w:t>зі</w:t>
      </w:r>
      <w:r w:rsidRPr="00D84108">
        <w:rPr>
          <w:lang w:val="uk-UA"/>
        </w:rPr>
        <w:t xml:space="preserve"> струмом) при обертанні, в цьому контурі виникає э.д.с. індукції, спрямована протилежно э.д.с. джерела струму. Отже, джерело струму, окрім роботи, що витрачається на виділення </w:t>
      </w:r>
      <w:r>
        <w:rPr>
          <w:lang w:val="uk-UA"/>
        </w:rPr>
        <w:t>Л</w:t>
      </w:r>
      <w:r w:rsidRPr="00D84108">
        <w:rPr>
          <w:lang w:val="uk-UA"/>
        </w:rPr>
        <w:t>енц-</w:t>
      </w:r>
      <w:r>
        <w:rPr>
          <w:lang w:val="uk-UA"/>
        </w:rPr>
        <w:t>Д</w:t>
      </w:r>
      <w:r w:rsidRPr="00D84108">
        <w:rPr>
          <w:lang w:val="uk-UA"/>
        </w:rPr>
        <w:t xml:space="preserve">жоулева тепла, повинне здійснювати додаткову роботу проти э.д.с. індукції. Сам же процес обертання відбувається за рахунок сили Ампера, </w:t>
      </w:r>
      <w:r>
        <w:rPr>
          <w:lang w:val="uk-UA"/>
        </w:rPr>
        <w:t>що діє</w:t>
      </w:r>
      <w:r w:rsidRPr="00D84108">
        <w:rPr>
          <w:lang w:val="uk-UA"/>
        </w:rPr>
        <w:t xml:space="preserve"> на провідник з електричним струмом, що знаходиться в магнітному полі. </w:t>
      </w:r>
      <w:r w:rsidR="002F5DEC">
        <w:rPr>
          <w:lang w:val="uk-UA"/>
        </w:rPr>
        <w:t>Слід вичначити</w:t>
      </w:r>
      <w:r w:rsidRPr="00D84108">
        <w:rPr>
          <w:lang w:val="uk-UA"/>
        </w:rPr>
        <w:t xml:space="preserve">, що ротор (рамка </w:t>
      </w:r>
      <w:r>
        <w:rPr>
          <w:lang w:val="uk-UA"/>
        </w:rPr>
        <w:t>зі</w:t>
      </w:r>
      <w:r w:rsidRPr="00D84108">
        <w:rPr>
          <w:lang w:val="uk-UA"/>
        </w:rPr>
        <w:t xml:space="preserve"> струмом) приходить в рух за рахунок того, що його магнітне поле відштовхується від магнітного поля статора.</w:t>
      </w:r>
    </w:p>
    <w:p w:rsidR="004853D3" w:rsidRPr="00D84108" w:rsidRDefault="004853D3" w:rsidP="004853D3">
      <w:pPr>
        <w:rPr>
          <w:lang w:val="uk-UA"/>
        </w:rPr>
      </w:pPr>
      <w:r w:rsidRPr="00D84108">
        <w:rPr>
          <w:lang w:val="uk-UA"/>
        </w:rPr>
        <w:t>Усі електродвигуни постійного струму автоматично створюють момент, що обертає, рівний моменту опору на валу і при цьому частота обертання встановлюється постійною [</w:t>
      </w:r>
      <w:r w:rsidRPr="0050626F">
        <w:rPr>
          <w:lang w:val="ru-RU"/>
        </w:rPr>
        <w:t>11</w:t>
      </w:r>
      <w:r w:rsidRPr="00D84108">
        <w:rPr>
          <w:lang w:val="uk-UA"/>
        </w:rPr>
        <w:t>].</w:t>
      </w:r>
    </w:p>
    <w:p w:rsidR="004853D3" w:rsidRPr="00D84108" w:rsidRDefault="004853D3" w:rsidP="004853D3">
      <w:pPr>
        <w:rPr>
          <w:lang w:val="uk-UA"/>
        </w:rPr>
      </w:pPr>
      <w:r w:rsidRPr="00D84108">
        <w:rPr>
          <w:lang w:val="uk-UA"/>
        </w:rPr>
        <w:t xml:space="preserve">Припустимо, що момент опору Mr зріс і став більше моменту обертання Md. Відповідно до рівняння механіки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1219048" cy="438095"/>
            <wp:effectExtent l="0" t="0" r="635"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219048" cy="438095"/>
                    </a:xfrm>
                    <a:prstGeom prst="rect">
                      <a:avLst/>
                    </a:prstGeom>
                  </pic:spPr>
                </pic:pic>
              </a:graphicData>
            </a:graphic>
          </wp:inline>
        </w:drawing>
      </w:r>
      <w:r w:rsidR="00203492">
        <w:rPr>
          <w:lang w:val="ru-RU"/>
        </w:rPr>
        <w:t>,</w:t>
      </w:r>
      <w:r w:rsidRPr="00D84108">
        <w:rPr>
          <w:lang w:val="uk-UA"/>
        </w:rPr>
        <w:tab/>
      </w:r>
      <w:r w:rsidRPr="00D84108">
        <w:rPr>
          <w:lang w:val="uk-UA"/>
        </w:rPr>
        <w:tab/>
      </w:r>
      <w:r w:rsidRPr="00D84108">
        <w:rPr>
          <w:lang w:val="uk-UA"/>
        </w:rPr>
        <w:tab/>
      </w:r>
      <w:r w:rsidRPr="00D84108">
        <w:rPr>
          <w:lang w:val="uk-UA"/>
        </w:rPr>
        <w:tab/>
      </w:r>
      <w:r w:rsidRPr="00D84108">
        <w:rPr>
          <w:lang w:val="uk-UA"/>
        </w:rPr>
        <w:tab/>
        <w:t>(1.27)</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з'являється негативне прискорення</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552381" cy="457143"/>
            <wp:effectExtent l="0" t="0" r="635" b="63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52381" cy="457143"/>
                    </a:xfrm>
                    <a:prstGeom prst="rect">
                      <a:avLst/>
                    </a:prstGeom>
                  </pic:spPr>
                </pic:pic>
              </a:graphicData>
            </a:graphic>
          </wp:inline>
        </w:drawing>
      </w:r>
      <w:r w:rsidR="00203492">
        <w:rPr>
          <w:lang w:val="uk-UA"/>
        </w:rPr>
        <w:t>,</w:t>
      </w:r>
    </w:p>
    <w:p w:rsidR="004853D3" w:rsidRPr="00D84108" w:rsidRDefault="004853D3" w:rsidP="004853D3">
      <w:pPr>
        <w:jc w:val="center"/>
        <w:rPr>
          <w:lang w:val="uk-UA"/>
        </w:rPr>
      </w:pPr>
    </w:p>
    <w:p w:rsidR="004853D3" w:rsidRPr="00D84108" w:rsidRDefault="004853D3" w:rsidP="004853D3">
      <w:pPr>
        <w:ind w:firstLine="0"/>
        <w:rPr>
          <w:lang w:val="uk-UA"/>
        </w:rPr>
      </w:pPr>
      <w:r w:rsidRPr="00D84108">
        <w:rPr>
          <w:lang w:val="uk-UA"/>
        </w:rPr>
        <w:t xml:space="preserve">і частота обертання якоря </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676190" cy="428571"/>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76190" cy="428571"/>
                    </a:xfrm>
                    <a:prstGeom prst="rect">
                      <a:avLst/>
                    </a:prstGeom>
                  </pic:spPr>
                </pic:pic>
              </a:graphicData>
            </a:graphic>
          </wp:inline>
        </w:drawing>
      </w:r>
      <w:r w:rsidR="00203492">
        <w:rPr>
          <w:lang w:val="uk-UA"/>
        </w:rPr>
        <w:t>,</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починає падати. Разом з частотою обертання якоря падає протидії-ЕРС </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800000" cy="266667"/>
            <wp:effectExtent l="0" t="0" r="635" b="63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00000" cy="266667"/>
                    </a:xfrm>
                    <a:prstGeom prst="rect">
                      <a:avLst/>
                    </a:prstGeom>
                  </pic:spPr>
                </pic:pic>
              </a:graphicData>
            </a:graphic>
          </wp:inline>
        </w:drawing>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а струм якоря</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838095" cy="485714"/>
            <wp:effectExtent l="0" t="0" r="63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38095" cy="485714"/>
                    </a:xfrm>
                    <a:prstGeom prst="rect">
                      <a:avLst/>
                    </a:prstGeom>
                  </pic:spPr>
                </pic:pic>
              </a:graphicData>
            </a:graphic>
          </wp:inline>
        </w:drawing>
      </w:r>
      <w:r w:rsidR="00203492">
        <w:rPr>
          <w:lang w:val="uk-UA"/>
        </w:rPr>
        <w:t>,</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і момент, що обертає</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885714" cy="257143"/>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885714" cy="257143"/>
                    </a:xfrm>
                    <a:prstGeom prst="rect">
                      <a:avLst/>
                    </a:prstGeom>
                  </pic:spPr>
                </pic:pic>
              </a:graphicData>
            </a:graphic>
          </wp:inline>
        </w:drawing>
      </w:r>
      <w:r w:rsidR="00203492">
        <w:rPr>
          <w:lang w:val="uk-UA"/>
        </w:rPr>
        <w:t>,</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lastRenderedPageBreak/>
        <w:t>зростають. Коли момент, що обертає, стане рівним збільшеному моменту опору</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323810" cy="447619"/>
            <wp:effectExtent l="0" t="0" r="63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23810" cy="447619"/>
                    </a:xfrm>
                    <a:prstGeom prst="rect">
                      <a:avLst/>
                    </a:prstGeom>
                  </pic:spPr>
                </pic:pic>
              </a:graphicData>
            </a:graphic>
          </wp:inline>
        </w:drawing>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стане рівним нулю і встановиться нова постійна частота обертання n2 &lt; n1.</w:t>
      </w:r>
    </w:p>
    <w:p w:rsidR="004853D3" w:rsidRPr="00DD0F7F" w:rsidRDefault="004853D3" w:rsidP="004853D3">
      <w:pPr>
        <w:pStyle w:val="2"/>
        <w:rPr>
          <w:b w:val="0"/>
          <w:bCs/>
        </w:rPr>
      </w:pPr>
      <w:r w:rsidRPr="00DD0F7F">
        <w:rPr>
          <w:b w:val="0"/>
          <w:bCs/>
        </w:rPr>
        <w:t>1.5 Класифікація двигунів постійного струму</w:t>
      </w:r>
    </w:p>
    <w:p w:rsidR="004853D3" w:rsidRPr="00D84108" w:rsidRDefault="004853D3" w:rsidP="004853D3">
      <w:pPr>
        <w:rPr>
          <w:lang w:val="uk-UA"/>
        </w:rPr>
      </w:pPr>
    </w:p>
    <w:p w:rsidR="004853D3" w:rsidRPr="00D84108" w:rsidRDefault="004853D3" w:rsidP="004853D3">
      <w:pPr>
        <w:rPr>
          <w:lang w:val="uk-UA"/>
        </w:rPr>
      </w:pPr>
      <w:r w:rsidRPr="00D84108">
        <w:rPr>
          <w:lang w:val="uk-UA"/>
        </w:rPr>
        <w:t>ДПС класифікують по виду магнітної системи статора :</w:t>
      </w:r>
    </w:p>
    <w:p w:rsidR="004853D3" w:rsidRPr="00D84108" w:rsidRDefault="004853D3" w:rsidP="004853D3">
      <w:pPr>
        <w:rPr>
          <w:lang w:val="uk-UA"/>
        </w:rPr>
      </w:pPr>
      <w:r w:rsidRPr="00D84108">
        <w:rPr>
          <w:lang w:val="uk-UA"/>
        </w:rPr>
        <w:t>– з постійними магнітами (ДПМ)</w:t>
      </w:r>
    </w:p>
    <w:p w:rsidR="004853D3" w:rsidRPr="00D84108" w:rsidRDefault="004853D3" w:rsidP="004853D3">
      <w:pPr>
        <w:rPr>
          <w:lang w:val="uk-UA"/>
        </w:rPr>
      </w:pPr>
      <w:r w:rsidRPr="00D84108">
        <w:rPr>
          <w:lang w:val="uk-UA"/>
        </w:rPr>
        <w:t>– з електромагнітами:</w:t>
      </w:r>
    </w:p>
    <w:p w:rsidR="004853D3" w:rsidRPr="00D84108" w:rsidRDefault="004853D3" w:rsidP="004853D3">
      <w:pPr>
        <w:rPr>
          <w:lang w:val="uk-UA"/>
        </w:rPr>
      </w:pPr>
      <w:r w:rsidRPr="00D84108">
        <w:rPr>
          <w:lang w:val="uk-UA"/>
        </w:rPr>
        <w:t>– з незалежним включенням обмоток (незалежне збудження);</w:t>
      </w:r>
    </w:p>
    <w:p w:rsidR="004853D3" w:rsidRPr="00D84108" w:rsidRDefault="004853D3" w:rsidP="004853D3">
      <w:pPr>
        <w:rPr>
          <w:lang w:val="uk-UA"/>
        </w:rPr>
      </w:pPr>
      <w:r w:rsidRPr="00D84108">
        <w:rPr>
          <w:lang w:val="uk-UA"/>
        </w:rPr>
        <w:t>– з послідовним включенням обмоток (послідовне збудження);</w:t>
      </w:r>
    </w:p>
    <w:p w:rsidR="004853D3" w:rsidRPr="00D84108" w:rsidRDefault="004853D3" w:rsidP="004853D3">
      <w:pPr>
        <w:rPr>
          <w:lang w:val="uk-UA"/>
        </w:rPr>
      </w:pPr>
      <w:r w:rsidRPr="00D84108">
        <w:rPr>
          <w:lang w:val="uk-UA"/>
        </w:rPr>
        <w:t>– з паралельним включенням обмоток (паралельне збудження);</w:t>
      </w:r>
    </w:p>
    <w:p w:rsidR="004853D3" w:rsidRPr="00D84108" w:rsidRDefault="004853D3" w:rsidP="004853D3">
      <w:pPr>
        <w:rPr>
          <w:lang w:val="uk-UA"/>
        </w:rPr>
      </w:pPr>
      <w:r w:rsidRPr="00D84108">
        <w:rPr>
          <w:lang w:val="uk-UA"/>
        </w:rPr>
        <w:t>– зі змішаним включенням обмоток (змішане збудження) :</w:t>
      </w:r>
    </w:p>
    <w:p w:rsidR="004853D3" w:rsidRPr="00D84108" w:rsidRDefault="004853D3" w:rsidP="004853D3">
      <w:pPr>
        <w:rPr>
          <w:lang w:val="uk-UA"/>
        </w:rPr>
      </w:pPr>
      <w:r w:rsidRPr="00D84108">
        <w:rPr>
          <w:lang w:val="uk-UA"/>
        </w:rPr>
        <w:t>– з переважанням послідовної обмотки;</w:t>
      </w:r>
    </w:p>
    <w:p w:rsidR="004853D3" w:rsidRPr="00D84108" w:rsidRDefault="004853D3" w:rsidP="004853D3">
      <w:pPr>
        <w:rPr>
          <w:lang w:val="uk-UA"/>
        </w:rPr>
      </w:pPr>
      <w:r w:rsidRPr="00D84108">
        <w:rPr>
          <w:lang w:val="uk-UA"/>
        </w:rPr>
        <w:t>– з переважанням паралельної обмотки</w:t>
      </w:r>
      <w:r w:rsidRPr="00C670C3">
        <w:rPr>
          <w:lang w:val="ru-RU"/>
        </w:rPr>
        <w:t xml:space="preserve"> [1</w:t>
      </w:r>
      <w:r w:rsidR="004318BA" w:rsidRPr="002B7053">
        <w:rPr>
          <w:lang w:val="ru-RU"/>
        </w:rPr>
        <w:t>2</w:t>
      </w:r>
      <w:r w:rsidRPr="00C670C3">
        <w:rPr>
          <w:lang w:val="ru-RU"/>
        </w:rPr>
        <w:t>]</w:t>
      </w:r>
      <w:r w:rsidRPr="00D84108">
        <w:rPr>
          <w:lang w:val="uk-UA"/>
        </w:rPr>
        <w:t>.</w:t>
      </w:r>
    </w:p>
    <w:p w:rsidR="004853D3" w:rsidRPr="00D84108" w:rsidRDefault="004853D3" w:rsidP="004853D3">
      <w:pPr>
        <w:rPr>
          <w:lang w:val="uk-UA"/>
        </w:rPr>
      </w:pPr>
      <w:r w:rsidRPr="00D84108">
        <w:rPr>
          <w:lang w:val="uk-UA"/>
        </w:rPr>
        <w:t>Вид підключення обмоток статора істотно впливає на тягові і електричні характеристики електродвигуна.</w:t>
      </w:r>
    </w:p>
    <w:p w:rsidR="004853D3" w:rsidRPr="00D84108" w:rsidRDefault="004853D3" w:rsidP="004853D3">
      <w:pPr>
        <w:rPr>
          <w:lang w:val="uk-UA"/>
        </w:rPr>
      </w:pPr>
      <w:r w:rsidRPr="00D84108">
        <w:rPr>
          <w:lang w:val="uk-UA"/>
        </w:rPr>
        <w:t>Розглянемо різновиди колекторних двигунів, з щітко</w:t>
      </w:r>
      <w:r>
        <w:rPr>
          <w:lang w:val="uk-UA"/>
        </w:rPr>
        <w:t>во-</w:t>
      </w:r>
      <w:r w:rsidRPr="00D84108">
        <w:rPr>
          <w:lang w:val="uk-UA"/>
        </w:rPr>
        <w:t>колекторним перемикачем струму. Двигуни з одним колектором (щітко</w:t>
      </w:r>
      <w:r>
        <w:rPr>
          <w:lang w:val="uk-UA"/>
        </w:rPr>
        <w:t>во-</w:t>
      </w:r>
      <w:r w:rsidRPr="00D84108">
        <w:rPr>
          <w:lang w:val="uk-UA"/>
        </w:rPr>
        <w:t xml:space="preserve">колекторним вузлом) і 2n  обмотками, де n – кількість пар полюсів ротора, із з'єднанням обмоток ротора в кільце (по цій класифікації двигун на рис. 1.1 є полуторним, має півтори пари полюсів і 2 </w:t>
      </w:r>
      <w:r w:rsidRPr="00D84108">
        <w:rPr>
          <w:rFonts w:ascii="Cambria Math" w:hAnsi="Cambria Math"/>
          <w:lang w:val="uk-UA"/>
        </w:rPr>
        <w:t>⋅</w:t>
      </w:r>
      <w:r w:rsidRPr="00D84108">
        <w:rPr>
          <w:lang w:val="uk-UA"/>
        </w:rPr>
        <w:t xml:space="preserve"> 1, 5 = 3 обмотки ротора) мають велику, короткозамкнуту щітками, частину обмотки ротора, рівну:</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i/>
                <w:lang w:val="uk-UA"/>
              </w:rPr>
            </w:pPr>
            <w:r w:rsidRPr="00D84108">
              <w:rPr>
                <w:i/>
                <w:lang w:val="uk-UA"/>
              </w:rPr>
              <w:t xml:space="preserve">k </w:t>
            </w:r>
            <w:r w:rsidRPr="00D84108">
              <w:rPr>
                <w:rFonts w:ascii="Cambria Math" w:hAnsi="Cambria Math"/>
                <w:i/>
                <w:lang w:val="uk-UA"/>
              </w:rPr>
              <w:t>⋅</w:t>
            </w:r>
            <w:r w:rsidRPr="00D84108">
              <w:rPr>
                <w:i/>
                <w:lang w:val="uk-UA"/>
              </w:rPr>
              <w:t xml:space="preserve"> α / (2 </w:t>
            </w:r>
            <w:r w:rsidRPr="00D84108">
              <w:rPr>
                <w:rFonts w:ascii="Cambria Math" w:hAnsi="Cambria Math"/>
                <w:i/>
                <w:lang w:val="uk-UA"/>
              </w:rPr>
              <w:t>⋅</w:t>
            </w:r>
            <w:r w:rsidRPr="00D84108">
              <w:rPr>
                <w:i/>
                <w:lang w:val="uk-UA"/>
              </w:rPr>
              <w:t xml:space="preserve"> π)</w:t>
            </w:r>
            <w:r w:rsidR="00203492">
              <w:rPr>
                <w:i/>
                <w:lang w:val="uk-UA"/>
              </w:rPr>
              <w:t>,</w:t>
            </w:r>
          </w:p>
        </w:tc>
        <w:tc>
          <w:tcPr>
            <w:tcW w:w="893" w:type="dxa"/>
            <w:vAlign w:val="center"/>
          </w:tcPr>
          <w:p w:rsidR="004853D3" w:rsidRPr="00D84108" w:rsidRDefault="004853D3" w:rsidP="00605BDC">
            <w:pPr>
              <w:ind w:firstLine="0"/>
              <w:jc w:val="center"/>
              <w:rPr>
                <w:lang w:val="uk-UA"/>
              </w:rPr>
            </w:pPr>
            <w:r w:rsidRPr="00D84108">
              <w:rPr>
                <w:lang w:val="uk-UA"/>
              </w:rPr>
              <w:t>(1.28)</w:t>
            </w:r>
          </w:p>
        </w:tc>
      </w:tr>
    </w:tbl>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r>
      <w:r w:rsidRPr="00D84108">
        <w:rPr>
          <w:i/>
          <w:lang w:val="uk-UA"/>
        </w:rPr>
        <w:t>k</w:t>
      </w:r>
      <w:r w:rsidRPr="00D84108">
        <w:rPr>
          <w:lang w:val="uk-UA"/>
        </w:rPr>
        <w:t xml:space="preserve"> – число щіток, </w:t>
      </w:r>
    </w:p>
    <w:p w:rsidR="004853D3" w:rsidRPr="00D84108" w:rsidRDefault="004853D3" w:rsidP="004853D3">
      <w:pPr>
        <w:rPr>
          <w:lang w:val="uk-UA"/>
        </w:rPr>
      </w:pPr>
      <w:r w:rsidRPr="00D84108">
        <w:rPr>
          <w:i/>
          <w:lang w:val="uk-UA"/>
        </w:rPr>
        <w:t>α</w:t>
      </w:r>
      <w:r w:rsidRPr="00D84108">
        <w:rPr>
          <w:lang w:val="uk-UA"/>
        </w:rPr>
        <w:t xml:space="preserve"> – кутова ширина однієї щітки (рад), </w:t>
      </w:r>
    </w:p>
    <w:p w:rsidR="004853D3" w:rsidRPr="00D84108" w:rsidRDefault="004853D3" w:rsidP="004853D3">
      <w:pPr>
        <w:rPr>
          <w:lang w:val="uk-UA"/>
        </w:rPr>
      </w:pPr>
      <w:r w:rsidRPr="00D84108">
        <w:rPr>
          <w:i/>
          <w:lang w:val="uk-UA"/>
        </w:rPr>
        <w:t>π</w:t>
      </w:r>
      <w:r w:rsidRPr="00D84108">
        <w:rPr>
          <w:lang w:val="uk-UA"/>
        </w:rPr>
        <w:t xml:space="preserve"> – число пі (3,14.).</w:t>
      </w:r>
    </w:p>
    <w:p w:rsidR="004853D3" w:rsidRPr="00D84108" w:rsidRDefault="004853D3" w:rsidP="004853D3">
      <w:pPr>
        <w:rPr>
          <w:lang w:val="uk-UA"/>
        </w:rPr>
      </w:pPr>
      <w:r w:rsidRPr="00D84108">
        <w:rPr>
          <w:lang w:val="uk-UA"/>
        </w:rPr>
        <w:t>Двигуни з двома колекторами (щітко</w:t>
      </w:r>
      <w:r>
        <w:rPr>
          <w:lang w:val="uk-UA"/>
        </w:rPr>
        <w:t>во-</w:t>
      </w:r>
      <w:r w:rsidRPr="00D84108">
        <w:rPr>
          <w:lang w:val="uk-UA"/>
        </w:rPr>
        <w:t>колекторними вузлами, у безколекторних – з інвертором на двох паралельних мостах) і двома обмотками синусної і кос</w:t>
      </w:r>
      <w:r>
        <w:rPr>
          <w:lang w:val="uk-UA"/>
        </w:rPr>
        <w:t>и</w:t>
      </w:r>
      <w:r w:rsidRPr="00D84108">
        <w:rPr>
          <w:lang w:val="uk-UA"/>
        </w:rPr>
        <w:t>нусної (с</w:t>
      </w:r>
      <w:r>
        <w:rPr>
          <w:lang w:val="uk-UA"/>
        </w:rPr>
        <w:t>и</w:t>
      </w:r>
      <w:r w:rsidRPr="00D84108">
        <w:rPr>
          <w:lang w:val="uk-UA"/>
        </w:rPr>
        <w:t>нусно-кос</w:t>
      </w:r>
      <w:r>
        <w:rPr>
          <w:lang w:val="uk-UA"/>
        </w:rPr>
        <w:t>и</w:t>
      </w:r>
      <w:r w:rsidRPr="00D84108">
        <w:rPr>
          <w:lang w:val="uk-UA"/>
        </w:rPr>
        <w:t>нусний, двофазний) з неоднорідним (с</w:t>
      </w:r>
      <w:r>
        <w:rPr>
          <w:lang w:val="uk-UA"/>
        </w:rPr>
        <w:t>и</w:t>
      </w:r>
      <w:r w:rsidRPr="00D84108">
        <w:rPr>
          <w:lang w:val="uk-UA"/>
        </w:rPr>
        <w:t>нусообразн</w:t>
      </w:r>
      <w:r>
        <w:rPr>
          <w:lang w:val="uk-UA"/>
        </w:rPr>
        <w:t>и</w:t>
      </w:r>
      <w:r w:rsidRPr="00D84108">
        <w:rPr>
          <w:lang w:val="uk-UA"/>
        </w:rPr>
        <w:t>м) магнітним полем полюсів статора мають малу неробочу частину під кривою моменту, що крутить, рівну:</w:t>
      </w:r>
    </w:p>
    <w:p w:rsidR="004853D3" w:rsidRPr="00D84108" w:rsidRDefault="004853D3" w:rsidP="004853D3">
      <w:pPr>
        <w:rPr>
          <w:lang w:val="uk-UA"/>
        </w:rPr>
      </w:pP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8"/>
        <w:gridCol w:w="893"/>
      </w:tblGrid>
      <w:tr w:rsidR="004853D3" w:rsidRPr="00D84108" w:rsidTr="00605BDC">
        <w:tc>
          <w:tcPr>
            <w:tcW w:w="8728" w:type="dxa"/>
            <w:vAlign w:val="center"/>
          </w:tcPr>
          <w:p w:rsidR="004853D3" w:rsidRPr="00D84108" w:rsidRDefault="004853D3" w:rsidP="00605BDC">
            <w:pPr>
              <w:ind w:firstLine="0"/>
              <w:jc w:val="center"/>
              <w:rPr>
                <w:lang w:val="uk-UA"/>
              </w:rPr>
            </w:pPr>
            <w:r w:rsidRPr="00D84108">
              <w:rPr>
                <w:noProof/>
                <w:lang w:val="ru-RU" w:eastAsia="ru-RU"/>
              </w:rPr>
              <w:drawing>
                <wp:inline distT="0" distB="0" distL="0" distR="0">
                  <wp:extent cx="3028571" cy="752381"/>
                  <wp:effectExtent l="0" t="0" r="635" b="0"/>
                  <wp:docPr id="61"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028571" cy="752381"/>
                          </a:xfrm>
                          <a:prstGeom prst="rect">
                            <a:avLst/>
                          </a:prstGeom>
                        </pic:spPr>
                      </pic:pic>
                    </a:graphicData>
                  </a:graphic>
                </wp:inline>
              </w:drawing>
            </w:r>
          </w:p>
        </w:tc>
        <w:tc>
          <w:tcPr>
            <w:tcW w:w="893" w:type="dxa"/>
            <w:vAlign w:val="center"/>
          </w:tcPr>
          <w:p w:rsidR="004853D3" w:rsidRPr="00D84108" w:rsidRDefault="004853D3" w:rsidP="00605BDC">
            <w:pPr>
              <w:ind w:firstLine="0"/>
              <w:jc w:val="center"/>
              <w:rPr>
                <w:lang w:val="uk-UA"/>
              </w:rPr>
            </w:pPr>
            <w:r w:rsidRPr="00D84108">
              <w:rPr>
                <w:lang w:val="uk-UA"/>
              </w:rPr>
              <w:t>(1.29)</w:t>
            </w:r>
          </w:p>
        </w:tc>
      </w:tr>
    </w:tbl>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δ = β – α;</w:t>
      </w:r>
    </w:p>
    <w:p w:rsidR="004853D3" w:rsidRPr="00D84108" w:rsidRDefault="004853D3" w:rsidP="004853D3">
      <w:pPr>
        <w:rPr>
          <w:lang w:val="uk-UA"/>
        </w:rPr>
      </w:pPr>
      <w:r w:rsidRPr="00D84108">
        <w:rPr>
          <w:lang w:val="uk-UA"/>
        </w:rPr>
        <w:t>β – кутова ширина проміжку між пластинами колектора (ламелями). Цей тип двигунів подібний до двофазного безколекторного.</w:t>
      </w:r>
    </w:p>
    <w:p w:rsidR="004853D3" w:rsidRPr="00D84108" w:rsidRDefault="004853D3" w:rsidP="004853D3">
      <w:pPr>
        <w:rPr>
          <w:lang w:val="uk-UA"/>
        </w:rPr>
      </w:pPr>
      <w:r w:rsidRPr="00D84108">
        <w:rPr>
          <w:lang w:val="uk-UA"/>
        </w:rPr>
        <w:t>Двигуни з трьома колекторами і трьома обмотками (у безколекторних з інвертором на трьох паралельних мостах, трифазний).</w:t>
      </w:r>
    </w:p>
    <w:p w:rsidR="004853D3" w:rsidRPr="00D84108" w:rsidRDefault="004853D3" w:rsidP="004853D3">
      <w:pPr>
        <w:rPr>
          <w:lang w:val="uk-UA"/>
        </w:rPr>
      </w:pPr>
      <w:r w:rsidRPr="00D84108">
        <w:rPr>
          <w:lang w:val="uk-UA"/>
        </w:rPr>
        <w:t>Двигуни з чотирма колекторами (щітко</w:t>
      </w:r>
      <w:r>
        <w:rPr>
          <w:lang w:val="uk-UA"/>
        </w:rPr>
        <w:t>во-</w:t>
      </w:r>
      <w:r w:rsidRPr="00D84108">
        <w:rPr>
          <w:lang w:val="uk-UA"/>
        </w:rPr>
        <w:t>колекторними вузлами) і двома обмотками синусної і кос</w:t>
      </w:r>
      <w:r>
        <w:rPr>
          <w:lang w:val="uk-UA"/>
        </w:rPr>
        <w:t>и</w:t>
      </w:r>
      <w:r w:rsidRPr="00D84108">
        <w:rPr>
          <w:lang w:val="uk-UA"/>
        </w:rPr>
        <w:t>нусної (с</w:t>
      </w:r>
      <w:r>
        <w:rPr>
          <w:lang w:val="uk-UA"/>
        </w:rPr>
        <w:t>и</w:t>
      </w:r>
      <w:r w:rsidRPr="00D84108">
        <w:rPr>
          <w:lang w:val="uk-UA"/>
        </w:rPr>
        <w:t>нусно-кос</w:t>
      </w:r>
      <w:r>
        <w:rPr>
          <w:lang w:val="uk-UA"/>
        </w:rPr>
        <w:t>и</w:t>
      </w:r>
      <w:r w:rsidRPr="00D84108">
        <w:rPr>
          <w:lang w:val="uk-UA"/>
        </w:rPr>
        <w:t>нусні), спеціальні. Спеціальна конструкція колектора з чотирма колекторами (один колектор на одну щітку) дозволяє майже до нуля зменшити неробочу частину моменту (неробоча частина моменту, що крутить, в цьому двигуні залежить від точності виготовлення деталей), що крутить, і зробити використовувану частину моменту незалежної від кутової ширини щітки, що крутить. При цьому кутова ширина однієї пластини колектора рівна:</w:t>
      </w:r>
    </w:p>
    <w:p w:rsidR="004853D3" w:rsidRPr="00D84108" w:rsidRDefault="004853D3" w:rsidP="004853D3">
      <w:pPr>
        <w:rPr>
          <w:lang w:val="uk-UA"/>
        </w:rPr>
      </w:pPr>
    </w:p>
    <w:p w:rsidR="004853D3" w:rsidRPr="00D84108" w:rsidRDefault="004853D3" w:rsidP="004853D3">
      <w:pPr>
        <w:jc w:val="right"/>
        <w:rPr>
          <w:lang w:val="uk-UA"/>
        </w:rPr>
      </w:pPr>
      <w:r w:rsidRPr="00D84108">
        <w:rPr>
          <w:lang w:val="uk-UA"/>
        </w:rPr>
        <w:lastRenderedPageBreak/>
        <w:t>γ = π – α</w:t>
      </w:r>
      <w:r w:rsidR="00203492">
        <w:rPr>
          <w:lang w:val="uk-UA"/>
        </w:rPr>
        <w:t>,</w:t>
      </w:r>
      <w:r w:rsidRPr="00D84108">
        <w:rPr>
          <w:lang w:val="uk-UA"/>
        </w:rPr>
        <w:t xml:space="preserve"> </w:t>
      </w:r>
      <w:r w:rsidRPr="00D84108">
        <w:rPr>
          <w:lang w:val="uk-UA"/>
        </w:rPr>
        <w:tab/>
      </w:r>
      <w:r w:rsidRPr="00D84108">
        <w:rPr>
          <w:lang w:val="uk-UA"/>
        </w:rPr>
        <w:tab/>
      </w:r>
      <w:r w:rsidRPr="00D84108">
        <w:rPr>
          <w:lang w:val="uk-UA"/>
        </w:rPr>
        <w:tab/>
      </w:r>
      <w:r w:rsidRPr="00D84108">
        <w:rPr>
          <w:lang w:val="uk-UA"/>
        </w:rPr>
        <w:tab/>
      </w:r>
      <w:r w:rsidRPr="00D84108">
        <w:rPr>
          <w:lang w:val="uk-UA"/>
        </w:rPr>
        <w:tab/>
      </w:r>
      <w:r w:rsidRPr="00D84108">
        <w:rPr>
          <w:lang w:val="uk-UA"/>
        </w:rPr>
        <w:tab/>
        <w:t>(1.30)</w:t>
      </w:r>
    </w:p>
    <w:p w:rsidR="004853D3" w:rsidRPr="00D84108" w:rsidRDefault="004853D3" w:rsidP="004853D3">
      <w:pPr>
        <w:rPr>
          <w:highlight w:val="yellow"/>
          <w:lang w:val="uk-UA"/>
        </w:rPr>
      </w:pPr>
    </w:p>
    <w:p w:rsidR="004853D3" w:rsidRPr="00D84108" w:rsidRDefault="004853D3" w:rsidP="004853D3">
      <w:pPr>
        <w:rPr>
          <w:lang w:val="uk-UA"/>
        </w:rPr>
      </w:pPr>
      <w:r w:rsidRPr="00D84108">
        <w:rPr>
          <w:lang w:val="uk-UA"/>
        </w:rPr>
        <w:t>де α – кутова ширина однієї щітки.</w:t>
      </w:r>
    </w:p>
    <w:p w:rsidR="004853D3" w:rsidRPr="00D84108" w:rsidRDefault="004853D3" w:rsidP="004853D3">
      <w:pPr>
        <w:rPr>
          <w:lang w:val="uk-UA"/>
        </w:rPr>
      </w:pPr>
      <w:r w:rsidRPr="00D84108">
        <w:rPr>
          <w:lang w:val="uk-UA"/>
        </w:rPr>
        <w:t>Двигуни з чотирма колекторами і чотирма обмотками (у безколекторних – з інвертором на чотирьох паралельних мостах, чотирьохфазний).</w:t>
      </w:r>
    </w:p>
    <w:p w:rsidR="004853D3" w:rsidRPr="00D84108" w:rsidRDefault="004853D3" w:rsidP="004853D3">
      <w:pPr>
        <w:rPr>
          <w:lang w:val="uk-UA"/>
        </w:rPr>
      </w:pPr>
      <w:r w:rsidRPr="00D84108">
        <w:rPr>
          <w:lang w:val="uk-UA"/>
        </w:rPr>
        <w:t>Двигуни з вісьмома колекторами (щітко</w:t>
      </w:r>
      <w:r>
        <w:rPr>
          <w:lang w:val="uk-UA"/>
        </w:rPr>
        <w:t>во-</w:t>
      </w:r>
      <w:r w:rsidRPr="00D84108">
        <w:rPr>
          <w:lang w:val="uk-UA"/>
        </w:rPr>
        <w:t>колекторними вузлами). У цьому двигуні вже немає рамок, а струм подається через колектори в окремі стержні ротора.</w:t>
      </w:r>
    </w:p>
    <w:p w:rsidR="004853D3" w:rsidRPr="00D84108" w:rsidRDefault="004853D3" w:rsidP="004853D3">
      <w:pPr>
        <w:rPr>
          <w:lang w:val="uk-UA"/>
        </w:rPr>
      </w:pPr>
      <w:r w:rsidRPr="00D84108">
        <w:rPr>
          <w:lang w:val="uk-UA"/>
        </w:rPr>
        <w:t>Електронним аналогом щітково-колекторного вузла є інвертор з датчиком положення ротора</w:t>
      </w:r>
      <w:r>
        <w:rPr>
          <w:lang w:val="uk-UA"/>
        </w:rPr>
        <w:t xml:space="preserve"> </w:t>
      </w:r>
      <w:r w:rsidRPr="00D84108">
        <w:rPr>
          <w:lang w:val="uk-UA"/>
        </w:rPr>
        <w:t>(вентильний електродвигун).</w:t>
      </w:r>
    </w:p>
    <w:p w:rsidR="004853D3" w:rsidRPr="00D84108" w:rsidRDefault="004853D3" w:rsidP="004853D3">
      <w:pPr>
        <w:rPr>
          <w:lang w:val="uk-UA"/>
        </w:rPr>
      </w:pPr>
      <w:r w:rsidRPr="00D84108">
        <w:rPr>
          <w:lang w:val="uk-UA"/>
        </w:rPr>
        <w:t>Ротор є постійним магнітом, а обмотки статора перемикаються електронними схемами – інверторами.</w:t>
      </w:r>
    </w:p>
    <w:p w:rsidR="004853D3" w:rsidRPr="00D84108" w:rsidRDefault="004853D3" w:rsidP="004853D3">
      <w:pPr>
        <w:rPr>
          <w:lang w:val="uk-UA"/>
        </w:rPr>
      </w:pPr>
      <w:r w:rsidRPr="00D84108">
        <w:rPr>
          <w:lang w:val="uk-UA"/>
        </w:rPr>
        <w:t>Безколекторний двигун постійного струму з випрямлячем (мостом) може замінити універсальний колекторний двигун (УКД).</w:t>
      </w:r>
    </w:p>
    <w:p w:rsidR="004853D3" w:rsidRPr="00D84108" w:rsidRDefault="004853D3" w:rsidP="004853D3">
      <w:pPr>
        <w:rPr>
          <w:lang w:val="uk-UA"/>
        </w:rPr>
      </w:pPr>
      <w:r w:rsidRPr="00D84108">
        <w:rPr>
          <w:lang w:val="uk-UA"/>
        </w:rPr>
        <w:t>До інших двигунів постійного струму віднесемо наступні види:</w:t>
      </w:r>
    </w:p>
    <w:p w:rsidR="004853D3" w:rsidRPr="00D84108" w:rsidRDefault="004853D3" w:rsidP="004853D3">
      <w:pPr>
        <w:rPr>
          <w:lang w:val="uk-UA"/>
        </w:rPr>
      </w:pPr>
      <w:r w:rsidRPr="00D84108">
        <w:rPr>
          <w:lang w:val="uk-UA"/>
        </w:rPr>
        <w:t>– уніполярний електродвигун (уніполярний генератор);</w:t>
      </w:r>
    </w:p>
    <w:p w:rsidR="004853D3" w:rsidRPr="00D84108" w:rsidRDefault="004853D3" w:rsidP="004853D3">
      <w:pPr>
        <w:rPr>
          <w:lang w:val="uk-UA"/>
        </w:rPr>
      </w:pPr>
      <w:r w:rsidRPr="00D84108">
        <w:rPr>
          <w:lang w:val="uk-UA"/>
        </w:rPr>
        <w:t>– універсальний колекторний двигун.</w:t>
      </w:r>
    </w:p>
    <w:p w:rsidR="004853D3" w:rsidRPr="00D84108" w:rsidRDefault="004853D3" w:rsidP="004853D3">
      <w:pPr>
        <w:rPr>
          <w:lang w:val="uk-UA"/>
        </w:rPr>
      </w:pPr>
      <w:r w:rsidRPr="00D84108">
        <w:rPr>
          <w:lang w:val="uk-UA"/>
        </w:rPr>
        <w:t>Універсальний колекторний двигун працює і на постійному струмі, і на змінному. Застосовується в ручних електроінструментах (електродрилі, електролобзики, електропили, електрорубанки та ін.), пилососах, к</w:t>
      </w:r>
      <w:r>
        <w:rPr>
          <w:lang w:val="uk-UA"/>
        </w:rPr>
        <w:t>аво</w:t>
      </w:r>
      <w:r w:rsidRPr="00D84108">
        <w:rPr>
          <w:lang w:val="uk-UA"/>
        </w:rPr>
        <w:t>молках, блендерах та ін.</w:t>
      </w:r>
    </w:p>
    <w:p w:rsidR="004853D3" w:rsidRPr="00D84108" w:rsidRDefault="004853D3" w:rsidP="004853D3">
      <w:pPr>
        <w:rPr>
          <w:highlight w:val="yellow"/>
          <w:lang w:val="uk-UA"/>
        </w:rPr>
      </w:pPr>
    </w:p>
    <w:p w:rsidR="004853D3" w:rsidRPr="00DD0F7F" w:rsidRDefault="004853D3" w:rsidP="004853D3">
      <w:pPr>
        <w:pStyle w:val="2"/>
        <w:rPr>
          <w:b w:val="0"/>
          <w:bCs/>
        </w:rPr>
      </w:pPr>
      <w:bookmarkStart w:id="7" w:name="_Toc11704056"/>
      <w:bookmarkStart w:id="8" w:name="_Toc358065509"/>
      <w:bookmarkStart w:id="9" w:name="_Toc515745888"/>
      <w:r w:rsidRPr="00DD0F7F">
        <w:rPr>
          <w:b w:val="0"/>
          <w:bCs/>
        </w:rPr>
        <w:t>1.</w:t>
      </w:r>
      <w:bookmarkEnd w:id="7"/>
      <w:r w:rsidRPr="00DD0F7F">
        <w:rPr>
          <w:b w:val="0"/>
          <w:bCs/>
        </w:rPr>
        <w:t>6 Аналіз методів управляння двигунами постійного струму</w:t>
      </w:r>
    </w:p>
    <w:p w:rsidR="004853D3" w:rsidRPr="00D84108" w:rsidRDefault="004853D3" w:rsidP="004853D3">
      <w:pPr>
        <w:rPr>
          <w:lang w:val="uk-UA"/>
        </w:rPr>
      </w:pPr>
    </w:p>
    <w:p w:rsidR="004853D3" w:rsidRPr="000A0593" w:rsidRDefault="004853D3" w:rsidP="004853D3">
      <w:pPr>
        <w:rPr>
          <w:spacing w:val="-4"/>
          <w:lang w:val="uk-UA"/>
        </w:rPr>
      </w:pPr>
      <w:r w:rsidRPr="000A0593">
        <w:rPr>
          <w:spacing w:val="-4"/>
          <w:lang w:val="uk-UA"/>
        </w:rPr>
        <w:t>Розглянемо основні формули, використовувані при управлінні ДПС [</w:t>
      </w:r>
      <w:r w:rsidRPr="000A0593">
        <w:rPr>
          <w:spacing w:val="-4"/>
          <w:lang w:val="ru-RU"/>
        </w:rPr>
        <w:t>13</w:t>
      </w:r>
      <w:r w:rsidRPr="000A0593">
        <w:rPr>
          <w:spacing w:val="-4"/>
          <w:lang w:val="uk-UA"/>
        </w:rPr>
        <w:t xml:space="preserve">]. </w:t>
      </w:r>
    </w:p>
    <w:p w:rsidR="004853D3" w:rsidRPr="00D84108" w:rsidRDefault="004853D3" w:rsidP="004853D3">
      <w:pPr>
        <w:rPr>
          <w:lang w:val="uk-UA"/>
        </w:rPr>
      </w:pPr>
    </w:p>
    <w:p w:rsidR="004853D3" w:rsidRPr="00D84108" w:rsidRDefault="004853D3" w:rsidP="004853D3">
      <w:pPr>
        <w:rPr>
          <w:lang w:val="uk-UA"/>
        </w:rPr>
      </w:pPr>
      <w:r w:rsidRPr="00D84108">
        <w:rPr>
          <w:lang w:val="uk-UA"/>
        </w:rPr>
        <w:t>Швидкість двигуна :</w:t>
      </w:r>
    </w:p>
    <w:p w:rsidR="004853D3" w:rsidRPr="00D84108" w:rsidRDefault="004853D3" w:rsidP="004853D3">
      <w:pPr>
        <w:jc w:val="right"/>
        <w:rPr>
          <w:lang w:val="uk-UA"/>
        </w:rPr>
      </w:pPr>
      <w:r w:rsidRPr="00D84108">
        <w:rPr>
          <w:noProof/>
          <w:lang w:val="ru-RU" w:eastAsia="ru-RU"/>
        </w:rPr>
        <w:lastRenderedPageBreak/>
        <w:drawing>
          <wp:inline distT="0" distB="0" distL="0" distR="0">
            <wp:extent cx="952381" cy="466667"/>
            <wp:effectExtent l="0" t="0" r="63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952381" cy="466667"/>
                    </a:xfrm>
                    <a:prstGeom prst="rect">
                      <a:avLst/>
                    </a:prstGeom>
                  </pic:spPr>
                </pic:pic>
              </a:graphicData>
            </a:graphic>
          </wp:inline>
        </w:drawing>
      </w:r>
      <w:r w:rsidR="00203492">
        <w:rPr>
          <w:lang w:val="uk-UA"/>
        </w:rPr>
        <w:t>,</w:t>
      </w:r>
      <w:r w:rsidRPr="00D84108">
        <w:rPr>
          <w:lang w:val="uk-UA"/>
        </w:rPr>
        <w:tab/>
      </w:r>
      <w:r w:rsidRPr="00D84108">
        <w:rPr>
          <w:lang w:val="uk-UA"/>
        </w:rPr>
        <w:tab/>
      </w:r>
      <w:r w:rsidRPr="00D84108">
        <w:rPr>
          <w:lang w:val="uk-UA"/>
        </w:rPr>
        <w:tab/>
      </w:r>
      <w:r w:rsidRPr="00D84108">
        <w:rPr>
          <w:lang w:val="uk-UA"/>
        </w:rPr>
        <w:tab/>
      </w:r>
      <w:r w:rsidRPr="00D84108">
        <w:rPr>
          <w:lang w:val="uk-UA"/>
        </w:rPr>
        <w:tab/>
        <w:t>(1.31)</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U – напруга, що підводиться до обмотки якоря</w:t>
      </w:r>
      <w:r w:rsidR="00203492">
        <w:rPr>
          <w:lang w:val="uk-UA"/>
        </w:rPr>
        <w:t>;</w:t>
      </w:r>
    </w:p>
    <w:p w:rsidR="004853D3" w:rsidRPr="00D84108" w:rsidRDefault="004853D3" w:rsidP="004853D3">
      <w:pPr>
        <w:rPr>
          <w:lang w:val="uk-UA"/>
        </w:rPr>
      </w:pPr>
      <w:r w:rsidRPr="00D84108">
        <w:rPr>
          <w:lang w:val="uk-UA"/>
        </w:rPr>
        <w:t>I – струм обмотки якоря</w:t>
      </w:r>
      <w:r w:rsidR="00203492">
        <w:rPr>
          <w:lang w:val="uk-UA"/>
        </w:rPr>
        <w:t>;</w:t>
      </w:r>
    </w:p>
    <w:p w:rsidR="004853D3" w:rsidRPr="00D84108" w:rsidRDefault="004853D3" w:rsidP="004853D3">
      <w:pPr>
        <w:rPr>
          <w:lang w:val="uk-UA"/>
        </w:rPr>
      </w:pPr>
      <w:r w:rsidRPr="00D84108">
        <w:rPr>
          <w:lang w:val="uk-UA"/>
        </w:rPr>
        <w:t>R – опір ланцюга якоря</w:t>
      </w:r>
      <w:r w:rsidR="00203492">
        <w:rPr>
          <w:lang w:val="uk-UA"/>
        </w:rPr>
        <w:t>;</w:t>
      </w:r>
    </w:p>
    <w:p w:rsidR="004853D3" w:rsidRPr="00D84108" w:rsidRDefault="004853D3" w:rsidP="004853D3">
      <w:pPr>
        <w:rPr>
          <w:lang w:val="uk-UA"/>
        </w:rPr>
      </w:pPr>
      <w:r w:rsidRPr="00D84108">
        <w:rPr>
          <w:lang w:val="uk-UA"/>
        </w:rPr>
        <w:t>C – конструктивна постійна</w:t>
      </w:r>
      <w:r w:rsidR="00203492">
        <w:rPr>
          <w:lang w:val="uk-UA"/>
        </w:rPr>
        <w:t>;</w:t>
      </w:r>
    </w:p>
    <w:p w:rsidR="004853D3" w:rsidRPr="00D84108" w:rsidRDefault="004853D3" w:rsidP="004853D3">
      <w:pPr>
        <w:rPr>
          <w:lang w:val="uk-UA"/>
        </w:rPr>
      </w:pPr>
      <w:r w:rsidRPr="00D84108">
        <w:rPr>
          <w:lang w:val="uk-UA"/>
        </w:rPr>
        <w:t>Φ – потік, що створюється обмоткою збудження.</w:t>
      </w:r>
    </w:p>
    <w:p w:rsidR="004853D3" w:rsidRPr="00D84108" w:rsidRDefault="004853D3" w:rsidP="004853D3">
      <w:pPr>
        <w:rPr>
          <w:lang w:val="uk-UA"/>
        </w:rPr>
      </w:pPr>
      <w:r w:rsidRPr="00D84108">
        <w:rPr>
          <w:lang w:val="uk-UA"/>
        </w:rPr>
        <w:t>Момент, що крутить, розвивається двигуном з незалежним (паралельним) збудженням, пропорційний струму в обмотці якоря(для двигунів послідовного збудження – момент приблизно пропорційний квадрату струму, оскільки потік пропорційний майже струму) :</w:t>
      </w:r>
    </w:p>
    <w:p w:rsidR="004853D3" w:rsidRPr="00D84108" w:rsidRDefault="004853D3" w:rsidP="004853D3">
      <w:pPr>
        <w:rPr>
          <w:lang w:val="uk-UA"/>
        </w:rPr>
      </w:pPr>
    </w:p>
    <w:p w:rsidR="004853D3" w:rsidRPr="00D84108" w:rsidRDefault="004853D3" w:rsidP="004853D3">
      <w:pPr>
        <w:jc w:val="right"/>
        <w:rPr>
          <w:lang w:val="uk-UA"/>
        </w:rPr>
      </w:pPr>
      <w:r w:rsidRPr="00D84108">
        <w:rPr>
          <w:noProof/>
          <w:lang w:val="ru-RU" w:eastAsia="ru-RU"/>
        </w:rPr>
        <w:drawing>
          <wp:inline distT="0" distB="0" distL="0" distR="0">
            <wp:extent cx="876190" cy="276190"/>
            <wp:effectExtent l="0" t="0" r="63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876190" cy="276190"/>
                    </a:xfrm>
                    <a:prstGeom prst="rect">
                      <a:avLst/>
                    </a:prstGeom>
                  </pic:spPr>
                </pic:pic>
              </a:graphicData>
            </a:graphic>
          </wp:inline>
        </w:drawing>
      </w:r>
      <w:r w:rsidRPr="00D84108">
        <w:rPr>
          <w:lang w:val="uk-UA"/>
        </w:rPr>
        <w:t>.</w:t>
      </w:r>
      <w:r w:rsidRPr="00D84108">
        <w:rPr>
          <w:lang w:val="uk-UA"/>
        </w:rPr>
        <w:tab/>
      </w:r>
      <w:r w:rsidRPr="00D84108">
        <w:rPr>
          <w:lang w:val="uk-UA"/>
        </w:rPr>
        <w:tab/>
      </w:r>
      <w:r w:rsidRPr="00D84108">
        <w:rPr>
          <w:lang w:val="uk-UA"/>
        </w:rPr>
        <w:tab/>
      </w:r>
      <w:r w:rsidRPr="00D84108">
        <w:rPr>
          <w:lang w:val="uk-UA"/>
        </w:rPr>
        <w:tab/>
      </w:r>
      <w:r w:rsidRPr="00D84108">
        <w:rPr>
          <w:lang w:val="uk-UA"/>
        </w:rPr>
        <w:tab/>
        <w:t>(1.32)</w:t>
      </w:r>
    </w:p>
    <w:p w:rsidR="004853D3" w:rsidRPr="00D84108" w:rsidRDefault="004853D3" w:rsidP="004853D3">
      <w:pPr>
        <w:rPr>
          <w:lang w:val="uk-UA"/>
        </w:rPr>
      </w:pPr>
    </w:p>
    <w:p w:rsidR="004853D3" w:rsidRPr="00D84108" w:rsidRDefault="004853D3" w:rsidP="004853D3">
      <w:pPr>
        <w:rPr>
          <w:lang w:val="uk-UA"/>
        </w:rPr>
      </w:pPr>
      <w:r w:rsidRPr="00D84108">
        <w:rPr>
          <w:lang w:val="uk-UA"/>
        </w:rPr>
        <w:t>Протидія-ЕРС в обмотках якоря пропорційна кутовій частоті обертання ротора b при постійному потоці збудження Φ:</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838095" cy="238095"/>
            <wp:effectExtent l="0" t="0" r="63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838095" cy="238095"/>
                    </a:xfrm>
                    <a:prstGeom prst="rect">
                      <a:avLst/>
                    </a:prstGeom>
                  </pic:spPr>
                </pic:pic>
              </a:graphicData>
            </a:graphic>
          </wp:inline>
        </w:drawing>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 xml:space="preserve">де </w:t>
      </w:r>
      <w:r w:rsidRPr="00D84108">
        <w:rPr>
          <w:lang w:val="uk-UA"/>
        </w:rPr>
        <w:tab/>
        <w:t xml:space="preserve">ke – коефіцієнт </w:t>
      </w:r>
      <w:r>
        <w:rPr>
          <w:lang w:val="uk-UA"/>
        </w:rPr>
        <w:t>ЕРС</w:t>
      </w:r>
      <w:r w:rsidRPr="00D84108">
        <w:rPr>
          <w:lang w:val="uk-UA"/>
        </w:rPr>
        <w:t xml:space="preserve"> двигуна, </w:t>
      </w:r>
    </w:p>
    <w:p w:rsidR="004853D3" w:rsidRPr="00D84108" w:rsidRDefault="004853D3" w:rsidP="004853D3">
      <w:pPr>
        <w:rPr>
          <w:lang w:val="uk-UA"/>
        </w:rPr>
      </w:pPr>
      <w:r w:rsidRPr="00D84108">
        <w:rPr>
          <w:lang w:val="uk-UA"/>
        </w:rPr>
        <w:t>ω – кутова швидкість обертання ротора.</w:t>
      </w:r>
    </w:p>
    <w:p w:rsidR="004853D3" w:rsidRPr="00D84108" w:rsidRDefault="004853D3" w:rsidP="004853D3">
      <w:pPr>
        <w:rPr>
          <w:lang w:val="uk-UA"/>
        </w:rPr>
      </w:pPr>
      <w:r w:rsidRPr="00D84108">
        <w:rPr>
          <w:lang w:val="uk-UA"/>
        </w:rPr>
        <w:t>Загальні способи управління ДПС :</w:t>
      </w:r>
    </w:p>
    <w:p w:rsidR="004853D3" w:rsidRPr="00D84108" w:rsidRDefault="004853D3" w:rsidP="004853D3">
      <w:pPr>
        <w:rPr>
          <w:lang w:val="uk-UA"/>
        </w:rPr>
      </w:pPr>
      <w:r w:rsidRPr="00D84108">
        <w:rPr>
          <w:lang w:val="uk-UA"/>
        </w:rPr>
        <w:t>– зміна напруги, що підводиться до обмотки якоря;</w:t>
      </w:r>
    </w:p>
    <w:p w:rsidR="004853D3" w:rsidRPr="00D84108" w:rsidRDefault="004853D3" w:rsidP="004853D3">
      <w:pPr>
        <w:rPr>
          <w:lang w:val="uk-UA"/>
        </w:rPr>
      </w:pPr>
      <w:r w:rsidRPr="00D84108">
        <w:rPr>
          <w:lang w:val="uk-UA"/>
        </w:rPr>
        <w:t>– введення додаткового опору в ланцюг якоря;</w:t>
      </w:r>
    </w:p>
    <w:p w:rsidR="004853D3" w:rsidRPr="00D84108" w:rsidRDefault="004853D3" w:rsidP="004853D3">
      <w:pPr>
        <w:rPr>
          <w:lang w:val="uk-UA"/>
        </w:rPr>
      </w:pPr>
      <w:r w:rsidRPr="00D84108">
        <w:rPr>
          <w:lang w:val="uk-UA"/>
        </w:rPr>
        <w:t>– зміна потоку (регулювання збудження).</w:t>
      </w:r>
    </w:p>
    <w:p w:rsidR="004853D3" w:rsidRPr="00D84108" w:rsidRDefault="004853D3" w:rsidP="004853D3">
      <w:pPr>
        <w:rPr>
          <w:lang w:val="uk-UA"/>
        </w:rPr>
      </w:pPr>
      <w:r w:rsidRPr="00D84108">
        <w:rPr>
          <w:lang w:val="uk-UA"/>
        </w:rPr>
        <w:lastRenderedPageBreak/>
        <w:t>Залежність частоти від моменту на валу ДПС відображається у вигляді графіку. Горизонтальна вісь (абсцис) – момент на валу ротора, вертикальна вісь (ординат) – частота обертання ротора. Механічна характеристика ДПС є пряма, що йде з негативним нахилом.</w:t>
      </w:r>
    </w:p>
    <w:p w:rsidR="004853D3" w:rsidRPr="00D84108" w:rsidRDefault="004853D3" w:rsidP="004853D3">
      <w:pPr>
        <w:rPr>
          <w:lang w:val="uk-UA"/>
        </w:rPr>
      </w:pPr>
      <w:r w:rsidRPr="00D84108">
        <w:rPr>
          <w:lang w:val="uk-UA"/>
        </w:rPr>
        <w:t>Механічна характеристика ДПС будується при певній напрузі живлення обмоток ротора. У разі побудови характеристик для декількох значень напруги живлення говорять про сімейство механічних характеристик ДПС.</w:t>
      </w:r>
    </w:p>
    <w:p w:rsidR="004853D3" w:rsidRPr="00D84108" w:rsidRDefault="004853D3" w:rsidP="004853D3">
      <w:pPr>
        <w:rPr>
          <w:lang w:val="uk-UA"/>
        </w:rPr>
      </w:pPr>
      <w:r w:rsidRPr="00D84108">
        <w:rPr>
          <w:lang w:val="uk-UA"/>
        </w:rPr>
        <w:t>Залежність частоти обертання ротора від напруги живлення обмоток ротора ДПС, відображається у вигляді графіку. Горизонтальна вісь (абсцис) – напруга живлення обмоток ротора, вертикальна вісь (ординат) – частота обертання ротора. Регулювальна характеристика ДПС є пряма, що йде з позитивним нахилом.</w:t>
      </w:r>
    </w:p>
    <w:p w:rsidR="004853D3" w:rsidRPr="00D84108" w:rsidRDefault="004853D3" w:rsidP="004853D3">
      <w:pPr>
        <w:rPr>
          <w:lang w:val="uk-UA"/>
        </w:rPr>
      </w:pPr>
      <w:r w:rsidRPr="00D84108">
        <w:rPr>
          <w:lang w:val="uk-UA"/>
        </w:rPr>
        <w:t>Регулювальна характеристика ДПС будується при певному моменті, що розвивається двигуном. У разі побудови регулювальних характеристик для декількох значень моменту на валу ротора, говорять про сімейство регулювальних характеристик ДПС.</w:t>
      </w:r>
    </w:p>
    <w:p w:rsidR="004853D3" w:rsidRPr="00D84108" w:rsidRDefault="004853D3" w:rsidP="004853D3">
      <w:pPr>
        <w:rPr>
          <w:lang w:val="uk-UA"/>
        </w:rPr>
      </w:pPr>
      <w:r w:rsidRPr="00D84108">
        <w:rPr>
          <w:lang w:val="uk-UA"/>
        </w:rPr>
        <w:t>Управління двигуном постійного струму в САУ має на увазі або зміну швидкості обертання пропорційне деякому сигналу управління, або підтримку цієї швидкості незмінної при дії зовнішніх дестабілізуючих чинників [2].</w:t>
      </w:r>
    </w:p>
    <w:p w:rsidR="004853D3" w:rsidRPr="00D84108" w:rsidRDefault="004853D3" w:rsidP="004853D3">
      <w:pPr>
        <w:rPr>
          <w:lang w:val="uk-UA"/>
        </w:rPr>
      </w:pPr>
      <w:r w:rsidRPr="00D84108">
        <w:rPr>
          <w:lang w:val="uk-UA"/>
        </w:rPr>
        <w:t>Використовуються 4 основні метод</w:t>
      </w:r>
      <w:r w:rsidR="00895C24">
        <w:rPr>
          <w:lang w:val="uk-UA"/>
        </w:rPr>
        <w:t>и</w:t>
      </w:r>
      <w:r w:rsidRPr="00D84108">
        <w:rPr>
          <w:lang w:val="uk-UA"/>
        </w:rPr>
        <w:t xml:space="preserve"> управління, що реалізовують перерахування вище принципи:</w:t>
      </w:r>
    </w:p>
    <w:p w:rsidR="004853D3" w:rsidRPr="00D84108" w:rsidRDefault="004853D3" w:rsidP="004853D3">
      <w:pPr>
        <w:rPr>
          <w:lang w:val="uk-UA"/>
        </w:rPr>
      </w:pPr>
      <w:r w:rsidRPr="00D84108">
        <w:rPr>
          <w:lang w:val="uk-UA"/>
        </w:rPr>
        <w:t>– реостатно-контакте управління;</w:t>
      </w:r>
    </w:p>
    <w:p w:rsidR="004853D3" w:rsidRPr="00D84108" w:rsidRDefault="004853D3" w:rsidP="004853D3">
      <w:pPr>
        <w:rPr>
          <w:lang w:val="uk-UA"/>
        </w:rPr>
      </w:pPr>
      <w:r w:rsidRPr="00D84108">
        <w:rPr>
          <w:lang w:val="uk-UA"/>
        </w:rPr>
        <w:t>– управління по системі «генератор-двигун» (Г-Д);</w:t>
      </w:r>
    </w:p>
    <w:p w:rsidR="004853D3" w:rsidRPr="00D84108" w:rsidRDefault="004853D3" w:rsidP="004853D3">
      <w:pPr>
        <w:rPr>
          <w:lang w:val="uk-UA"/>
        </w:rPr>
      </w:pPr>
      <w:r w:rsidRPr="00D84108">
        <w:rPr>
          <w:lang w:val="uk-UA"/>
        </w:rPr>
        <w:t>– управління по системі «</w:t>
      </w:r>
      <w:r>
        <w:rPr>
          <w:lang w:val="uk-UA"/>
        </w:rPr>
        <w:t>к</w:t>
      </w:r>
      <w:r w:rsidRPr="00D84108">
        <w:rPr>
          <w:lang w:val="uk-UA"/>
        </w:rPr>
        <w:t>ерований випрямляч – Д» (УВ-Д);</w:t>
      </w:r>
    </w:p>
    <w:p w:rsidR="004853D3" w:rsidRPr="00D84108" w:rsidRDefault="004853D3" w:rsidP="004853D3">
      <w:pPr>
        <w:rPr>
          <w:lang w:val="uk-UA"/>
        </w:rPr>
      </w:pPr>
      <w:r w:rsidRPr="00D84108">
        <w:rPr>
          <w:lang w:val="uk-UA"/>
        </w:rPr>
        <w:t>– імпульсне управління.</w:t>
      </w:r>
    </w:p>
    <w:p w:rsidR="004853D3" w:rsidRPr="00D84108" w:rsidRDefault="004853D3" w:rsidP="004853D3">
      <w:pPr>
        <w:rPr>
          <w:lang w:val="uk-UA"/>
        </w:rPr>
      </w:pPr>
      <w:r w:rsidRPr="00D84108">
        <w:rPr>
          <w:lang w:val="uk-UA"/>
        </w:rPr>
        <w:t>Для реостатно-контакторного управління зазвичай використовуються 3 схеми:</w:t>
      </w:r>
    </w:p>
    <w:p w:rsidR="004853D3" w:rsidRPr="00D84108" w:rsidRDefault="004853D3" w:rsidP="004853D3">
      <w:pPr>
        <w:rPr>
          <w:lang w:val="uk-UA"/>
        </w:rPr>
      </w:pPr>
      <w:r w:rsidRPr="00D84108">
        <w:rPr>
          <w:lang w:val="uk-UA"/>
        </w:rPr>
        <w:lastRenderedPageBreak/>
        <w:t>– при регулюванні швидкості n від 0 до n</w:t>
      </w:r>
      <w:r w:rsidRPr="00D84108">
        <w:rPr>
          <w:vertAlign w:val="subscript"/>
          <w:lang w:val="uk-UA"/>
        </w:rPr>
        <w:t>ном</w:t>
      </w:r>
      <w:r w:rsidRPr="00D84108">
        <w:rPr>
          <w:lang w:val="uk-UA"/>
        </w:rPr>
        <w:t xml:space="preserve"> в ланцюг якоря включають реостат (якірне управління);</w:t>
      </w:r>
    </w:p>
    <w:p w:rsidR="004853D3" w:rsidRPr="00D84108" w:rsidRDefault="004853D3" w:rsidP="004853D3">
      <w:pPr>
        <w:rPr>
          <w:lang w:val="uk-UA"/>
        </w:rPr>
      </w:pPr>
      <w:r w:rsidRPr="00D84108">
        <w:rPr>
          <w:lang w:val="uk-UA"/>
        </w:rPr>
        <w:t>– при необхідності отримати n &gt; n</w:t>
      </w:r>
      <w:r w:rsidRPr="00D84108">
        <w:rPr>
          <w:vertAlign w:val="subscript"/>
          <w:lang w:val="uk-UA"/>
        </w:rPr>
        <w:t>ном</w:t>
      </w:r>
      <w:r w:rsidRPr="00D84108">
        <w:rPr>
          <w:lang w:val="uk-UA"/>
        </w:rPr>
        <w:t xml:space="preserve"> реостат включають в ланцюг ОВ (полюсне управління);</w:t>
      </w:r>
    </w:p>
    <w:p w:rsidR="004853D3" w:rsidRPr="00D84108" w:rsidRDefault="004853D3" w:rsidP="004853D3">
      <w:pPr>
        <w:rPr>
          <w:lang w:val="uk-UA"/>
        </w:rPr>
      </w:pPr>
      <w:r w:rsidRPr="00D84108">
        <w:rPr>
          <w:lang w:val="uk-UA"/>
        </w:rPr>
        <w:t>– для регулювання швидкості n &lt; n</w:t>
      </w:r>
      <w:r w:rsidRPr="00D84108">
        <w:rPr>
          <w:vertAlign w:val="subscript"/>
          <w:lang w:val="uk-UA"/>
        </w:rPr>
        <w:t>ном</w:t>
      </w:r>
      <w:r w:rsidRPr="00D84108">
        <w:rPr>
          <w:lang w:val="uk-UA"/>
        </w:rPr>
        <w:t xml:space="preserve"> і n &gt; n</w:t>
      </w:r>
      <w:r w:rsidRPr="00D84108">
        <w:rPr>
          <w:vertAlign w:val="subscript"/>
          <w:lang w:val="uk-UA"/>
        </w:rPr>
        <w:t>ном</w:t>
      </w:r>
      <w:r w:rsidRPr="00D84108">
        <w:rPr>
          <w:lang w:val="uk-UA"/>
        </w:rPr>
        <w:t xml:space="preserve"> реостати включають як в ланцюг якоря, так і в ланцюг ОВ.</w:t>
      </w:r>
    </w:p>
    <w:p w:rsidR="004853D3" w:rsidRPr="00D84108" w:rsidRDefault="004853D3" w:rsidP="004853D3">
      <w:pPr>
        <w:rPr>
          <w:lang w:val="uk-UA"/>
        </w:rPr>
      </w:pPr>
      <w:r w:rsidRPr="00D84108">
        <w:rPr>
          <w:lang w:val="uk-UA"/>
        </w:rPr>
        <w:t xml:space="preserve">Перераховані схеми застосовуються при ручному управлінні. Для автоматичного управління використовують ступінчасте перемикання </w:t>
      </w:r>
      <w:r w:rsidRPr="00D84108">
        <w:rPr>
          <w:i/>
          <w:lang w:val="uk-UA"/>
        </w:rPr>
        <w:t>Rра</w:t>
      </w:r>
      <w:r w:rsidRPr="00D84108">
        <w:rPr>
          <w:lang w:val="uk-UA"/>
        </w:rPr>
        <w:t xml:space="preserve"> і </w:t>
      </w:r>
      <w:r w:rsidRPr="00D84108">
        <w:rPr>
          <w:i/>
          <w:lang w:val="uk-UA"/>
        </w:rPr>
        <w:t>Rрв</w:t>
      </w:r>
      <w:r w:rsidRPr="00D84108">
        <w:rPr>
          <w:lang w:val="uk-UA"/>
        </w:rPr>
        <w:t xml:space="preserve"> за допомогою контакторів(рис. 1.</w:t>
      </w:r>
      <w:r>
        <w:rPr>
          <w:lang w:val="uk-UA"/>
        </w:rPr>
        <w:t>10</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5256764" cy="2160000"/>
            <wp:effectExtent l="19050" t="0" r="1036" b="0"/>
            <wp:docPr id="78" name="Рисунок 78" descr="&amp;Rcy;&amp;iecy;&amp;ocy;&amp;scy;&amp;tcy;&amp;acy;&amp;tcy;&amp;ncy;&amp;ocy;-&amp;kcy;&amp;ocy;&amp;ncy;&amp;tcy;&amp;acy;&amp;kcy;&amp;tcy;&amp;ocy;&amp;rcy;&amp;ncy;&amp;ocy;&amp;iecy; &amp;ucy;&amp;pcy;&amp;rcy;&amp;acy;&amp;vcy;&amp;l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amp;Rcy;&amp;iecy;&amp;ocy;&amp;scy;&amp;tcy;&amp;acy;&amp;tcy;&amp;ncy;&amp;ocy;-&amp;kcy;&amp;ocy;&amp;ncy;&amp;tcy;&amp;acy;&amp;kcy;&amp;tcy;&amp;ocy;&amp;rcy;&amp;ncy;&amp;ocy;&amp;iecy; &amp;ucy;&amp;pcy;&amp;rcy;&amp;acy;&amp;vcy;&amp;lcy;&amp;iecy;&amp;ncy;&amp;icy;&amp;iecy;"/>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256764" cy="2160000"/>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10</w:t>
      </w:r>
      <w:r w:rsidRPr="00D84108">
        <w:rPr>
          <w:lang w:val="uk-UA"/>
        </w:rPr>
        <w:t xml:space="preserve"> – Реостатно-контакт</w:t>
      </w:r>
      <w:r>
        <w:rPr>
          <w:lang w:val="uk-UA"/>
        </w:rPr>
        <w:t>н</w:t>
      </w:r>
      <w:r w:rsidRPr="00D84108">
        <w:rPr>
          <w:lang w:val="uk-UA"/>
        </w:rPr>
        <w:t>е управління</w:t>
      </w:r>
    </w:p>
    <w:p w:rsidR="004853D3" w:rsidRPr="00D84108" w:rsidRDefault="004853D3" w:rsidP="004853D3">
      <w:pPr>
        <w:rPr>
          <w:lang w:val="uk-UA"/>
        </w:rPr>
      </w:pPr>
    </w:p>
    <w:p w:rsidR="004853D3" w:rsidRPr="00D84108" w:rsidRDefault="004853D3" w:rsidP="004853D3">
      <w:pPr>
        <w:rPr>
          <w:lang w:val="uk-UA"/>
        </w:rPr>
      </w:pPr>
      <w:r w:rsidRPr="00D84108">
        <w:rPr>
          <w:lang w:val="uk-UA"/>
        </w:rPr>
        <w:t>Якщо потрібно точне і плавне регулюванн</w:t>
      </w:r>
      <w:r>
        <w:rPr>
          <w:lang w:val="uk-UA"/>
        </w:rPr>
        <w:t>ю</w:t>
      </w:r>
      <w:r w:rsidRPr="00D84108">
        <w:rPr>
          <w:lang w:val="uk-UA"/>
        </w:rPr>
        <w:t xml:space="preserve"> швидкості, число комутованих резисторів і елементів комутації має бути великим, через що збільшуються габарити системи, вартість і знижується надійність.</w:t>
      </w:r>
    </w:p>
    <w:p w:rsidR="004853D3" w:rsidRPr="00D84108" w:rsidRDefault="004853D3" w:rsidP="004853D3">
      <w:pPr>
        <w:rPr>
          <w:lang w:val="uk-UA"/>
        </w:rPr>
      </w:pPr>
      <w:r w:rsidRPr="00D84108">
        <w:rPr>
          <w:lang w:val="uk-UA"/>
        </w:rPr>
        <w:t>Управління за системою Г-Д відбувається завдяки регулюванн</w:t>
      </w:r>
      <w:r>
        <w:rPr>
          <w:lang w:val="uk-UA"/>
        </w:rPr>
        <w:t>я</w:t>
      </w:r>
      <w:r w:rsidRPr="00D84108">
        <w:rPr>
          <w:lang w:val="uk-UA"/>
        </w:rPr>
        <w:t xml:space="preserve"> частоти обертання від 0 до за схемою рис. 1.3, проводиться регулюванням </w:t>
      </w:r>
      <w:r w:rsidRPr="00D84108">
        <w:rPr>
          <w:i/>
          <w:lang w:val="uk-UA"/>
        </w:rPr>
        <w:t>Rв (Uг</w:t>
      </w:r>
      <w:r w:rsidRPr="00D84108">
        <w:rPr>
          <w:lang w:val="uk-UA"/>
        </w:rPr>
        <w:t xml:space="preserve"> змінюється від 0 до n</w:t>
      </w:r>
      <w:r w:rsidRPr="00D84108">
        <w:rPr>
          <w:vertAlign w:val="subscript"/>
          <w:lang w:val="uk-UA"/>
        </w:rPr>
        <w:t>ном</w:t>
      </w:r>
      <w:r w:rsidRPr="00D84108">
        <w:rPr>
          <w:lang w:val="uk-UA"/>
        </w:rPr>
        <w:t xml:space="preserve">). Для отримання швидкості двигуна більше </w:t>
      </w:r>
      <w:r w:rsidRPr="00D84108">
        <w:rPr>
          <w:lang w:val="uk-UA"/>
        </w:rPr>
        <w:br/>
        <w:t>n</w:t>
      </w:r>
      <w:r w:rsidRPr="00D84108">
        <w:rPr>
          <w:vertAlign w:val="subscript"/>
          <w:lang w:val="uk-UA"/>
        </w:rPr>
        <w:t>ном</w:t>
      </w:r>
      <w:r w:rsidRPr="00D84108">
        <w:rPr>
          <w:lang w:val="uk-UA"/>
        </w:rPr>
        <w:t xml:space="preserve"> – зміною </w:t>
      </w:r>
      <w:r w:rsidRPr="00D84108">
        <w:rPr>
          <w:i/>
          <w:lang w:val="uk-UA"/>
        </w:rPr>
        <w:t>Rвд</w:t>
      </w:r>
      <w:r w:rsidRPr="00D84108">
        <w:rPr>
          <w:lang w:val="uk-UA"/>
        </w:rPr>
        <w:t xml:space="preserve"> (зменшення струму ОВ двигуна зменшує його основний потік Ф, що і призводить до збільшення швидкості n).</w:t>
      </w:r>
    </w:p>
    <w:p w:rsidR="004853D3" w:rsidRPr="00D84108" w:rsidRDefault="004853D3" w:rsidP="004853D3">
      <w:pPr>
        <w:rPr>
          <w:lang w:val="uk-UA"/>
        </w:rPr>
      </w:pPr>
      <w:r w:rsidRPr="00D84108">
        <w:rPr>
          <w:lang w:val="uk-UA"/>
        </w:rPr>
        <w:lastRenderedPageBreak/>
        <w:t>Перемикач S1 призначений для реверсу двигуна (зміни напряму обертання його ротора).</w:t>
      </w:r>
    </w:p>
    <w:p w:rsidR="004853D3" w:rsidRPr="00D84108" w:rsidRDefault="004853D3" w:rsidP="004853D3">
      <w:pPr>
        <w:rPr>
          <w:lang w:val="uk-UA"/>
        </w:rPr>
      </w:pPr>
      <w:r w:rsidRPr="00D84108">
        <w:rPr>
          <w:lang w:val="uk-UA"/>
        </w:rPr>
        <w:t xml:space="preserve">Оскільки управління Д здійснюється шляхом регулювання порівняно малих струмів збудження Г і Д, воно легко адаптується до завдань САУ </w:t>
      </w:r>
      <w:r w:rsidRPr="00D84108">
        <w:rPr>
          <w:lang w:val="uk-UA"/>
        </w:rPr>
        <w:br/>
        <w:t>(рис. 1.</w:t>
      </w:r>
      <w:r>
        <w:rPr>
          <w:lang w:val="uk-UA"/>
        </w:rPr>
        <w:t>11</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4210050" cy="3171825"/>
            <wp:effectExtent l="0" t="0" r="0" b="9525"/>
            <wp:docPr id="79" name="Рисунок 79" descr="&amp;Ucy;&amp;pcy;&amp;rcy;&amp;acy;&amp;vcy;&amp;lcy;&amp;iecy;&amp;ncy;&amp;icy;&amp;iecy; &amp;pcy;&amp;ocy; &amp;scy;&amp;icy;&amp;scy;&amp;tcy;&amp;iecy;&amp;mcy;&amp;iecy; &amp;Gcy;-&amp;D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amp;Ucy;&amp;pcy;&amp;rcy;&amp;acy;&amp;vcy;&amp;lcy;&amp;iecy;&amp;ncy;&amp;icy;&amp;iecy; &amp;pcy;&amp;ocy; &amp;scy;&amp;icy;&amp;scy;&amp;tcy;&amp;iecy;&amp;mcy;&amp;iecy; &amp;Gcy;-&amp;Dcy;"/>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210050" cy="3171825"/>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11</w:t>
      </w:r>
      <w:r w:rsidRPr="00D84108">
        <w:rPr>
          <w:lang w:val="uk-UA"/>
        </w:rPr>
        <w:t xml:space="preserve"> – Управління за системою Г-Д</w:t>
      </w:r>
    </w:p>
    <w:p w:rsidR="004853D3" w:rsidRPr="00D84108" w:rsidRDefault="004853D3" w:rsidP="004853D3">
      <w:pPr>
        <w:rPr>
          <w:lang w:val="uk-UA"/>
        </w:rPr>
      </w:pPr>
    </w:p>
    <w:p w:rsidR="004853D3" w:rsidRPr="00D84108" w:rsidRDefault="004853D3" w:rsidP="004853D3">
      <w:pPr>
        <w:rPr>
          <w:lang w:val="uk-UA"/>
        </w:rPr>
      </w:pPr>
      <w:r w:rsidRPr="00D84108">
        <w:rPr>
          <w:lang w:val="uk-UA"/>
        </w:rPr>
        <w:t xml:space="preserve">Недолік такої схеми – великі габарити системи, маса, низький ККД, оскільки тут є триразове </w:t>
      </w:r>
      <w:r>
        <w:rPr>
          <w:lang w:val="uk-UA"/>
        </w:rPr>
        <w:t>перетворення</w:t>
      </w:r>
      <w:r w:rsidRPr="00D84108">
        <w:rPr>
          <w:lang w:val="uk-UA"/>
        </w:rPr>
        <w:t xml:space="preserve"> енергії (електричною в механічну і назад, і на кожному етапі є втрати енергії).</w:t>
      </w:r>
    </w:p>
    <w:p w:rsidR="004853D3" w:rsidRPr="00D84108" w:rsidRDefault="004853D3" w:rsidP="004853D3">
      <w:pPr>
        <w:rPr>
          <w:lang w:val="uk-UA"/>
        </w:rPr>
      </w:pPr>
      <w:r w:rsidRPr="00D84108">
        <w:rPr>
          <w:lang w:val="uk-UA"/>
        </w:rPr>
        <w:t>Управління по системі «</w:t>
      </w:r>
      <w:r>
        <w:rPr>
          <w:lang w:val="uk-UA"/>
        </w:rPr>
        <w:t>к</w:t>
      </w:r>
      <w:r w:rsidRPr="00D84108">
        <w:rPr>
          <w:lang w:val="uk-UA"/>
        </w:rPr>
        <w:t>ерований випрямляч – двигун» – це така система «</w:t>
      </w:r>
      <w:r>
        <w:rPr>
          <w:lang w:val="uk-UA"/>
        </w:rPr>
        <w:t>к</w:t>
      </w:r>
      <w:r w:rsidRPr="00D84108">
        <w:rPr>
          <w:lang w:val="uk-UA"/>
        </w:rPr>
        <w:t>ерований випрямляч – двигун» (рис. 1.</w:t>
      </w:r>
      <w:r>
        <w:rPr>
          <w:lang w:val="uk-UA"/>
        </w:rPr>
        <w:t>12</w:t>
      </w:r>
      <w:r w:rsidRPr="00D84108">
        <w:rPr>
          <w:lang w:val="uk-UA"/>
        </w:rPr>
        <w:t>), яка схожа на попередню, але замість електромашинного джерела регульованої напруги, що складається з, наприклад, трифазного, двигуна змінного струму і Г=Т, використовується керований, наприклад, теж трифазний електронний випрямляч тиристора.</w:t>
      </w:r>
    </w:p>
    <w:p w:rsidR="004853D3" w:rsidRPr="00D84108" w:rsidRDefault="004853D3" w:rsidP="004853D3">
      <w:pPr>
        <w:rPr>
          <w:lang w:val="uk-UA"/>
        </w:rPr>
      </w:pPr>
      <w:r w:rsidRPr="00D84108">
        <w:rPr>
          <w:lang w:val="uk-UA"/>
        </w:rPr>
        <w:lastRenderedPageBreak/>
        <w:t>Сигнали управління формуються окремим блоком управління і забезпечують необхідний кут відкривання тиристорів, пропорційний сигналу управління Uу.</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2485278" cy="3240000"/>
            <wp:effectExtent l="19050" t="0" r="0" b="0"/>
            <wp:docPr id="93" name="Рисунок 93" descr="&amp;Ucy;&amp;pcy;&amp;rcy;&amp;acy;&amp;vcy;&amp;lcy;&amp;iecy;&amp;ncy;&amp;icy;&amp;iecy; &amp;pcy;&amp;ocy; &amp;scy;&amp;icy;&amp;scy;&amp;tcy;&amp;iecy;&amp;mcy;&amp;iecy; &amp;ucy;&amp;pcy;&amp;rcy;&amp;acy;&amp;vcy;&amp;lcy;&amp;yacy;&amp;iecy;&amp;mcy;&amp;ycy;&amp;jcy; &amp;vcy;&amp;ycy;&amp;pcy;&amp;rcy;&amp;yacy;&amp;mcy;&amp;icy;&amp;tcy;&amp;iecy;&amp;lcy;&amp;softcy; – &amp;dcy;&amp;vcy;&amp;icy;&amp;gcy;&amp;acy;&amp;tcy;&amp;iecy;&amp;lcy;&amp;soft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amp;Ucy;&amp;pcy;&amp;rcy;&amp;acy;&amp;vcy;&amp;lcy;&amp;iecy;&amp;ncy;&amp;icy;&amp;iecy; &amp;pcy;&amp;ocy; &amp;scy;&amp;icy;&amp;scy;&amp;tcy;&amp;iecy;&amp;mcy;&amp;iecy; &amp;ucy;&amp;pcy;&amp;rcy;&amp;acy;&amp;vcy;&amp;lcy;&amp;yacy;&amp;iecy;&amp;mcy;&amp;ycy;&amp;jcy; &amp;vcy;&amp;ycy;&amp;pcy;&amp;rcy;&amp;yacy;&amp;mcy;&amp;icy;&amp;tcy;&amp;iecy;&amp;lcy;&amp;softcy; – &amp;dcy;&amp;vcy;&amp;icy;&amp;gcy;&amp;acy;&amp;tcy;&amp;iecy;&amp;lcy;&amp;softcy;"/>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85278" cy="3240000"/>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12</w:t>
      </w:r>
      <w:r w:rsidRPr="00D84108">
        <w:rPr>
          <w:lang w:val="uk-UA"/>
        </w:rPr>
        <w:t xml:space="preserve"> – Управління по системі «</w:t>
      </w:r>
      <w:r>
        <w:rPr>
          <w:lang w:val="uk-UA"/>
        </w:rPr>
        <w:t>к</w:t>
      </w:r>
      <w:r w:rsidRPr="00D84108">
        <w:rPr>
          <w:lang w:val="uk-UA"/>
        </w:rPr>
        <w:t>ерований випрямляч – двигун»</w:t>
      </w:r>
    </w:p>
    <w:p w:rsidR="004853D3" w:rsidRPr="00D84108" w:rsidRDefault="004853D3" w:rsidP="004853D3">
      <w:pPr>
        <w:jc w:val="center"/>
        <w:rPr>
          <w:lang w:val="uk-UA"/>
        </w:rPr>
      </w:pPr>
    </w:p>
    <w:p w:rsidR="004853D3" w:rsidRPr="00D84108" w:rsidRDefault="004853D3" w:rsidP="004853D3">
      <w:pPr>
        <w:rPr>
          <w:lang w:val="uk-UA"/>
        </w:rPr>
      </w:pPr>
      <w:r w:rsidRPr="00D84108">
        <w:rPr>
          <w:lang w:val="uk-UA"/>
        </w:rPr>
        <w:t>Переваги такої системи – високий ККД, малі габарити і маса.</w:t>
      </w:r>
    </w:p>
    <w:p w:rsidR="004853D3" w:rsidRPr="00D84108" w:rsidRDefault="004853D3" w:rsidP="004853D3">
      <w:pPr>
        <w:rPr>
          <w:lang w:val="uk-UA"/>
        </w:rPr>
      </w:pPr>
      <w:r w:rsidRPr="00D84108">
        <w:rPr>
          <w:lang w:val="uk-UA"/>
        </w:rPr>
        <w:t>Недоліком в порівнянні з попередньою схемою (Г-Д) є погіршення умов комутації Д із-за пульсацій його струму якоря, особливо при живленні від однофазної мережі.</w:t>
      </w:r>
    </w:p>
    <w:p w:rsidR="004853D3" w:rsidRPr="00D84108" w:rsidRDefault="004853D3" w:rsidP="004853D3">
      <w:pPr>
        <w:rPr>
          <w:lang w:val="uk-UA"/>
        </w:rPr>
      </w:pPr>
      <w:r w:rsidRPr="00D84108">
        <w:rPr>
          <w:lang w:val="uk-UA"/>
        </w:rPr>
        <w:t xml:space="preserve"> При імпульсному управлінні на двигун за допомогою імпульсного переривника подаються імпульси напруга, що модулюється (Ш</w:t>
      </w:r>
      <w:r>
        <w:rPr>
          <w:lang w:val="uk-UA"/>
        </w:rPr>
        <w:t>ІМ</w:t>
      </w:r>
      <w:r w:rsidRPr="00D84108">
        <w:rPr>
          <w:lang w:val="uk-UA"/>
        </w:rPr>
        <w:t>) відповідно до напруги (рис. 1.</w:t>
      </w:r>
      <w:r>
        <w:rPr>
          <w:lang w:val="uk-UA"/>
        </w:rPr>
        <w:t>13</w:t>
      </w:r>
      <w:r w:rsidRPr="00D84108">
        <w:rPr>
          <w:lang w:val="uk-UA"/>
        </w:rPr>
        <w:t>), що управляє.</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lastRenderedPageBreak/>
        <w:drawing>
          <wp:inline distT="0" distB="0" distL="0" distR="0">
            <wp:extent cx="3183789" cy="1440000"/>
            <wp:effectExtent l="19050" t="0" r="0" b="0"/>
            <wp:docPr id="113" name="Рисунок 113" descr="&amp;Icy;&amp;mcy;&amp;pcy;&amp;ucy;&amp;lcy;&amp;softcy;&amp;scy;&amp;ncy;&amp;ocy;&amp;iecy; &amp;ucy;&amp;pcy;&amp;rcy;&amp;acy;&amp;vcy;&amp;lcy;&amp;iecy;&amp;ncy;&amp;icy;&amp;ie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amp;Icy;&amp;mcy;&amp;pcy;&amp;ucy;&amp;lcy;&amp;softcy;&amp;scy;&amp;ncy;&amp;ocy;&amp;iecy; &amp;ucy;&amp;pcy;&amp;rcy;&amp;acy;&amp;vcy;&amp;lcy;&amp;iecy;&amp;ncy;&amp;icy;&amp;iecy;"/>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183789" cy="1440000"/>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13</w:t>
      </w:r>
      <w:r w:rsidRPr="00D84108">
        <w:rPr>
          <w:lang w:val="uk-UA"/>
        </w:rPr>
        <w:t xml:space="preserve"> – Імпульсне управління</w:t>
      </w:r>
    </w:p>
    <w:p w:rsidR="004853D3" w:rsidRPr="00D84108" w:rsidRDefault="004853D3" w:rsidP="004853D3">
      <w:pPr>
        <w:rPr>
          <w:lang w:val="uk-UA"/>
        </w:rPr>
      </w:pPr>
    </w:p>
    <w:p w:rsidR="004853D3" w:rsidRPr="00D84108" w:rsidRDefault="004853D3" w:rsidP="004853D3">
      <w:pPr>
        <w:rPr>
          <w:lang w:val="uk-UA"/>
        </w:rPr>
      </w:pPr>
      <w:r w:rsidRPr="00D84108">
        <w:rPr>
          <w:lang w:val="uk-UA"/>
        </w:rPr>
        <w:t>Таким чином, зміна швидкості обертання якоря досягається не за рахунок зміни напруги управління, а шляхом зміни часу, впродовж якого до двигуна підводиться номінальна напруга. Очевидно, що робота двигуна складається з періодів розгону і гальмування (див. рис. 1.</w:t>
      </w:r>
      <w:r>
        <w:rPr>
          <w:lang w:val="uk-UA"/>
        </w:rPr>
        <w:t>14</w:t>
      </w:r>
      <w:r w:rsidRPr="00D84108">
        <w:rPr>
          <w:lang w:val="uk-UA"/>
        </w:rPr>
        <w:t>), що чергуються.</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3057525" cy="2105025"/>
            <wp:effectExtent l="0" t="0" r="9525" b="9525"/>
            <wp:docPr id="117" name="Рисунок 117" descr="&amp;Rcy;&amp;acy;&amp;bcy;&amp;ocy;&amp;tcy;&amp;acy; &amp;dcy;&amp;vcy;&amp;icy;&amp;gcy;&amp;acy;&amp;tcy;&amp;iecy;&amp;lcy;&amp;yacy; &amp;scy;&amp;ocy;&amp;scy;&amp;tcy;&amp;ocy;&amp;icy;&amp;tcy; &amp;icy;&amp;zcy; &amp;chcy;&amp;iecy;&amp;rcy;&amp;iecy;&amp;dcy;&amp;ucy;&amp;yucy;&amp;shchcy;&amp;icy;&amp;khcy;&amp;scy;&amp;yacy; &amp;pcy;&amp;iecy;&amp;rcy;&amp;icy;&amp;ocy;&amp;dcy;&amp;ocy;&amp;vcy; &amp;rcy;&amp;acy;&amp;zcy;&amp;gcy;&amp;ocy;&amp;ncy;&amp;acy; &amp;icy; &amp;tcy;&amp;ocy;&amp;rcy;&amp;mcy;&amp;ocy;&amp;zhcy;&amp;iecy;&amp;ncy;&amp;i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amp;Rcy;&amp;acy;&amp;bcy;&amp;ocy;&amp;tcy;&amp;acy; &amp;dcy;&amp;vcy;&amp;icy;&amp;gcy;&amp;acy;&amp;tcy;&amp;iecy;&amp;lcy;&amp;yacy; &amp;scy;&amp;ocy;&amp;scy;&amp;tcy;&amp;ocy;&amp;icy;&amp;tcy; &amp;icy;&amp;zcy; &amp;chcy;&amp;iecy;&amp;rcy;&amp;iecy;&amp;dcy;&amp;ucy;&amp;yucy;&amp;shchcy;&amp;icy;&amp;khcy;&amp;scy;&amp;yacy; &amp;pcy;&amp;iecy;&amp;rcy;&amp;icy;&amp;ocy;&amp;dcy;&amp;ocy;&amp;vcy; &amp;rcy;&amp;acy;&amp;zcy;&amp;gcy;&amp;ocy;&amp;ncy;&amp;acy; &amp;icy; &amp;tcy;&amp;ocy;&amp;rcy;&amp;mcy;&amp;ocy;&amp;zhcy;&amp;iecy;&amp;ncy;&amp;icy;&amp;yacy;"/>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57525" cy="2105025"/>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1.</w:t>
      </w:r>
      <w:r>
        <w:rPr>
          <w:lang w:val="uk-UA"/>
        </w:rPr>
        <w:t>14</w:t>
      </w:r>
      <w:r w:rsidRPr="00D84108">
        <w:rPr>
          <w:lang w:val="uk-UA"/>
        </w:rPr>
        <w:t xml:space="preserve"> – Робота двигуна складається з періодів розгону і гальмування, що чергуються</w:t>
      </w:r>
    </w:p>
    <w:p w:rsidR="004853D3" w:rsidRPr="00D84108" w:rsidRDefault="004853D3" w:rsidP="004853D3">
      <w:pPr>
        <w:rPr>
          <w:lang w:val="uk-UA"/>
        </w:rPr>
      </w:pPr>
    </w:p>
    <w:p w:rsidR="004853D3" w:rsidRPr="00D84108" w:rsidRDefault="004853D3" w:rsidP="004853D3">
      <w:pPr>
        <w:rPr>
          <w:lang w:val="uk-UA"/>
        </w:rPr>
      </w:pPr>
      <w:r w:rsidRPr="00D84108">
        <w:rPr>
          <w:lang w:val="uk-UA"/>
        </w:rPr>
        <w:t xml:space="preserve">Якщо ці періоди малі в порівнянні з повним часом розгону і зупинки якоря, то швидкість n не устигає до кінця кожного періоду досягати значень </w:t>
      </w:r>
      <w:r w:rsidRPr="00203492">
        <w:rPr>
          <w:lang w:val="uk-UA"/>
        </w:rPr>
        <w:t>n, що</w:t>
      </w:r>
      <w:r w:rsidRPr="00D84108">
        <w:rPr>
          <w:lang w:val="uk-UA"/>
        </w:rPr>
        <w:t xml:space="preserve"> встановилися, при розгоні або n = 0 при гальмуванні, і встановлюється деяка середня швидкість nср, величина якої визначається відносною тривалістю включення.</w:t>
      </w:r>
    </w:p>
    <w:p w:rsidR="004853D3" w:rsidRDefault="004853D3" w:rsidP="004853D3">
      <w:pPr>
        <w:rPr>
          <w:lang w:val="uk-UA"/>
        </w:rPr>
      </w:pPr>
      <w:r w:rsidRPr="00D84108">
        <w:rPr>
          <w:lang w:val="uk-UA"/>
        </w:rPr>
        <w:lastRenderedPageBreak/>
        <w:t>Тому в САУ потрібно схему управління, призначення якої – перетворення постійного або такого, що змінюється сигналу управління в послідовність імпульсів, що управляють, з відносною тривалістю включення, заданою функцією величини цього сигналу, що являється. Як елементи комутації використовуються силові напівпровідникові прилади – польові і біполярні транзистори, тиристори.</w:t>
      </w:r>
    </w:p>
    <w:p w:rsidR="002F5DEC" w:rsidRDefault="002F5DEC" w:rsidP="004853D3">
      <w:pPr>
        <w:rPr>
          <w:lang w:val="uk-UA"/>
        </w:rPr>
      </w:pPr>
    </w:p>
    <w:p w:rsidR="002F5DEC" w:rsidRPr="002F5DEC" w:rsidRDefault="002F5DEC" w:rsidP="002F5DEC">
      <w:pPr>
        <w:rPr>
          <w:bCs/>
          <w:lang w:val="uk-UA"/>
        </w:rPr>
      </w:pPr>
      <w:r w:rsidRPr="00812CBA">
        <w:rPr>
          <w:bCs/>
          <w:lang w:val="uk-UA"/>
        </w:rPr>
        <w:t>1.</w:t>
      </w:r>
      <w:r>
        <w:rPr>
          <w:bCs/>
          <w:lang w:val="uk-UA"/>
        </w:rPr>
        <w:t>7</w:t>
      </w:r>
      <w:r w:rsidRPr="00812CBA">
        <w:rPr>
          <w:bCs/>
          <w:lang w:val="uk-UA"/>
        </w:rPr>
        <w:t xml:space="preserve"> </w:t>
      </w:r>
      <w:r>
        <w:rPr>
          <w:bCs/>
          <w:lang w:val="uk-UA"/>
        </w:rPr>
        <w:t xml:space="preserve">Постановка </w:t>
      </w:r>
      <w:r w:rsidRPr="00537081">
        <w:rPr>
          <w:bCs/>
          <w:lang w:val="uk-UA"/>
        </w:rPr>
        <w:t>задач досл</w:t>
      </w:r>
      <w:r>
        <w:rPr>
          <w:bCs/>
          <w:lang w:val="uk-UA"/>
        </w:rPr>
        <w:t>іджень</w:t>
      </w:r>
    </w:p>
    <w:p w:rsidR="002F5DEC" w:rsidRPr="002B7053" w:rsidRDefault="002F5DEC" w:rsidP="002F5DEC">
      <w:pPr>
        <w:rPr>
          <w:lang w:val="uk-UA"/>
        </w:rPr>
      </w:pPr>
    </w:p>
    <w:p w:rsidR="00537081" w:rsidRPr="00537081" w:rsidRDefault="00537081" w:rsidP="00537081">
      <w:pPr>
        <w:rPr>
          <w:lang w:val="uk-UA"/>
        </w:rPr>
      </w:pPr>
      <w:r w:rsidRPr="00537081">
        <w:rPr>
          <w:lang w:val="uk-UA"/>
        </w:rPr>
        <w:t>В результаті проведеного аналізу принципу роботи та управління швидкістю обертів двигунів постійного струму було встановлено, що імпульсне керування є найбільш перспективним та може бути реалізовано засобами мікроконтролерної техніки.</w:t>
      </w:r>
    </w:p>
    <w:p w:rsidR="00537081" w:rsidRPr="00537081" w:rsidRDefault="00537081" w:rsidP="00537081">
      <w:pPr>
        <w:rPr>
          <w:lang w:val="uk-UA"/>
        </w:rPr>
      </w:pPr>
      <w:r w:rsidRPr="00537081">
        <w:rPr>
          <w:lang w:val="uk-UA"/>
        </w:rPr>
        <w:t xml:space="preserve">На основі проведеного аналізу пропонується модернізація </w:t>
      </w:r>
      <w:r>
        <w:rPr>
          <w:lang w:val="uk-UA"/>
        </w:rPr>
        <w:t>метод</w:t>
      </w:r>
      <w:r w:rsidRPr="00537081">
        <w:rPr>
          <w:lang w:val="uk-UA"/>
        </w:rPr>
        <w:t>у керування рухом мобільної платформи, що зміщуються за допомогою двигунів постійного струму, та зменшення похибки її позиціонування завдяки використання адаптивної системи зміни частоти обертів двигуна в залежності від стадії руху платформи.</w:t>
      </w:r>
    </w:p>
    <w:p w:rsidR="00537081" w:rsidRPr="00537081" w:rsidRDefault="00537081" w:rsidP="00537081">
      <w:pPr>
        <w:rPr>
          <w:lang w:val="uk-UA"/>
        </w:rPr>
      </w:pPr>
      <w:r w:rsidRPr="00537081">
        <w:rPr>
          <w:lang w:val="uk-UA"/>
        </w:rPr>
        <w:t>Для реалізації поставленої мети необхідно розробити структурну схему макету для проведення досліджень. Також треба розробити алгоритм роботи програми для мікроконтролера.</w:t>
      </w:r>
    </w:p>
    <w:p w:rsidR="00895C24" w:rsidRDefault="00537081" w:rsidP="00895C24">
      <w:pPr>
        <w:rPr>
          <w:lang w:val="ru-RU"/>
        </w:rPr>
      </w:pPr>
      <w:r w:rsidRPr="00537081">
        <w:rPr>
          <w:lang w:val="uk-UA"/>
        </w:rPr>
        <w:t>Для перевірки дієздатності запропонованого методу необхідно провести дослідження залежності</w:t>
      </w:r>
      <w:r w:rsidRPr="00537081">
        <w:rPr>
          <w:lang w:val="ru-RU"/>
        </w:rPr>
        <w:t xml:space="preserve"> частоти обертів двигуна постійного струму від параметрів ШІМ.</w:t>
      </w:r>
    </w:p>
    <w:p w:rsidR="00895C24" w:rsidRDefault="00895C24">
      <w:pPr>
        <w:spacing w:line="240" w:lineRule="auto"/>
        <w:ind w:firstLine="0"/>
        <w:jc w:val="left"/>
        <w:rPr>
          <w:lang w:val="ru-RU"/>
        </w:rPr>
      </w:pPr>
      <w:r>
        <w:rPr>
          <w:lang w:val="ru-RU"/>
        </w:rPr>
        <w:br w:type="page"/>
      </w:r>
    </w:p>
    <w:p w:rsidR="00C14496" w:rsidRDefault="002F5DEC" w:rsidP="00C67946">
      <w:pPr>
        <w:spacing w:line="240" w:lineRule="auto"/>
        <w:ind w:firstLine="0"/>
        <w:rPr>
          <w:lang w:val="uk-UA"/>
        </w:rPr>
      </w:pPr>
      <w:r w:rsidRPr="00C14496">
        <w:rPr>
          <w:lang w:val="uk-UA"/>
        </w:rPr>
        <w:lastRenderedPageBreak/>
        <w:tab/>
      </w:r>
      <w:r w:rsidR="00C14496">
        <w:rPr>
          <w:lang w:val="uk-UA"/>
        </w:rPr>
        <w:t>1.8 Висновки до 1 розділу</w:t>
      </w:r>
    </w:p>
    <w:p w:rsidR="00C14496" w:rsidRDefault="00C14496" w:rsidP="00C67946">
      <w:pPr>
        <w:spacing w:line="240" w:lineRule="auto"/>
        <w:ind w:firstLine="0"/>
        <w:rPr>
          <w:lang w:val="uk-UA"/>
        </w:rPr>
      </w:pPr>
    </w:p>
    <w:p w:rsidR="00C14496" w:rsidRDefault="00C14496" w:rsidP="00C67946">
      <w:pPr>
        <w:spacing w:line="240" w:lineRule="auto"/>
        <w:ind w:firstLine="0"/>
        <w:rPr>
          <w:lang w:val="uk-UA"/>
        </w:rPr>
      </w:pPr>
    </w:p>
    <w:p w:rsidR="00C62697" w:rsidRPr="00320266" w:rsidRDefault="00C14496" w:rsidP="00C62697">
      <w:pPr>
        <w:rPr>
          <w:lang w:val="uk-UA"/>
        </w:rPr>
      </w:pPr>
      <w:r>
        <w:rPr>
          <w:lang w:val="uk-UA"/>
        </w:rPr>
        <w:tab/>
      </w:r>
      <w:r w:rsidR="00C67946">
        <w:rPr>
          <w:lang w:val="uk-UA"/>
        </w:rPr>
        <w:t xml:space="preserve">Проаналізувавши </w:t>
      </w:r>
      <w:r w:rsidR="00C62697">
        <w:rPr>
          <w:lang w:val="uk-UA"/>
        </w:rPr>
        <w:t xml:space="preserve">практичне використання ДПС в складі мобільних платформ та </w:t>
      </w:r>
      <w:r w:rsidR="00C67946">
        <w:rPr>
          <w:lang w:val="uk-UA"/>
        </w:rPr>
        <w:t>систему</w:t>
      </w:r>
      <w:r w:rsidR="00C62697">
        <w:rPr>
          <w:lang w:val="uk-UA"/>
        </w:rPr>
        <w:t xml:space="preserve"> їх</w:t>
      </w:r>
      <w:r w:rsidR="00C67946">
        <w:rPr>
          <w:lang w:val="uk-UA"/>
        </w:rPr>
        <w:t xml:space="preserve"> управління </w:t>
      </w:r>
      <w:r w:rsidR="00C67946">
        <w:t>Kuka</w:t>
      </w:r>
      <w:r w:rsidR="00C67946" w:rsidRPr="00C67946">
        <w:rPr>
          <w:lang w:val="uk-UA"/>
        </w:rPr>
        <w:t>.</w:t>
      </w:r>
      <w:r w:rsidR="00C67946">
        <w:t>NavigationSolution</w:t>
      </w:r>
      <w:r w:rsidR="00C67946" w:rsidRPr="00C67946">
        <w:rPr>
          <w:lang w:val="uk-UA"/>
        </w:rPr>
        <w:t xml:space="preserve"> </w:t>
      </w:r>
      <w:r w:rsidR="00C67946">
        <w:rPr>
          <w:lang w:val="uk-UA"/>
        </w:rPr>
        <w:t xml:space="preserve">з </w:t>
      </w:r>
      <w:r w:rsidR="00895C24">
        <w:rPr>
          <w:lang w:val="uk-UA"/>
        </w:rPr>
        <w:t>різними датчиками</w:t>
      </w:r>
      <w:r w:rsidR="00C67946">
        <w:rPr>
          <w:lang w:val="uk-UA"/>
        </w:rPr>
        <w:t xml:space="preserve"> сенсора руху</w:t>
      </w:r>
      <w:r w:rsidR="00C67946" w:rsidRPr="00C67946">
        <w:rPr>
          <w:lang w:val="uk-UA"/>
        </w:rPr>
        <w:t xml:space="preserve"> </w:t>
      </w:r>
      <w:r w:rsidR="00C67946">
        <w:rPr>
          <w:lang w:val="uk-UA"/>
        </w:rPr>
        <w:t xml:space="preserve">було встановлено, що </w:t>
      </w:r>
      <w:r w:rsidR="00C62697">
        <w:rPr>
          <w:lang w:val="uk-UA"/>
        </w:rPr>
        <w:t xml:space="preserve">ця </w:t>
      </w:r>
      <w:r w:rsidR="00C67946">
        <w:rPr>
          <w:lang w:val="uk-UA"/>
        </w:rPr>
        <w:t xml:space="preserve">технологія дозволяє виконувати точне позиціювання до </w:t>
      </w:r>
      <w:r w:rsidR="00C67946" w:rsidRPr="00320266">
        <w:rPr>
          <w:lang w:val="uk-UA"/>
        </w:rPr>
        <w:t>+/- 5 мм навіть в умовах обмеженого простору.</w:t>
      </w:r>
      <w:r w:rsidR="00C62697" w:rsidRPr="00320266">
        <w:rPr>
          <w:lang w:val="uk-UA"/>
        </w:rPr>
        <w:t xml:space="preserve"> А програмне забезпечення Sunrise.OS розраховане на використання роботів легкої конструкції і пропонує інноваційні функції для програмування, планування </w:t>
      </w:r>
      <w:r w:rsidR="00374705">
        <w:rPr>
          <w:lang w:val="uk-UA"/>
        </w:rPr>
        <w:t>або</w:t>
      </w:r>
      <w:r w:rsidR="00C62697" w:rsidRPr="00320266">
        <w:rPr>
          <w:lang w:val="uk-UA"/>
        </w:rPr>
        <w:t xml:space="preserve"> проектування </w:t>
      </w:r>
      <w:r w:rsidR="00374705">
        <w:rPr>
          <w:lang w:val="uk-UA"/>
        </w:rPr>
        <w:t>мобільних платформ.</w:t>
      </w:r>
    </w:p>
    <w:p w:rsidR="00C67946" w:rsidRPr="00320266" w:rsidRDefault="00320266" w:rsidP="00320266">
      <w:pPr>
        <w:rPr>
          <w:lang w:val="uk-UA"/>
        </w:rPr>
      </w:pPr>
      <w:r w:rsidRPr="00320266">
        <w:rPr>
          <w:lang w:val="uk-UA"/>
        </w:rPr>
        <w:t>Функціональний</w:t>
      </w:r>
      <w:r w:rsidR="00C62697" w:rsidRPr="00320266">
        <w:rPr>
          <w:lang w:val="uk-UA"/>
        </w:rPr>
        <w:t xml:space="preserve"> алгоритм </w:t>
      </w:r>
      <w:r w:rsidRPr="00320266">
        <w:rPr>
          <w:lang w:val="uk-UA"/>
        </w:rPr>
        <w:t xml:space="preserve">керування роботом, який зобов’язаний приймати рішення про включення або виключення двигунів в залежності від логіки керування, </w:t>
      </w:r>
      <w:r w:rsidR="00C62697" w:rsidRPr="00320266">
        <w:rPr>
          <w:lang w:val="uk-UA"/>
        </w:rPr>
        <w:t xml:space="preserve">є загальним методом, який </w:t>
      </w:r>
      <w:r w:rsidRPr="00320266">
        <w:rPr>
          <w:lang w:val="uk-UA"/>
        </w:rPr>
        <w:t>повинен мати перехід від нечіткого значення до чіткого (дефазифікація).</w:t>
      </w:r>
    </w:p>
    <w:p w:rsidR="00320266" w:rsidRPr="00320266" w:rsidRDefault="00320266" w:rsidP="00320266">
      <w:pPr>
        <w:rPr>
          <w:lang w:val="uk-UA"/>
        </w:rPr>
      </w:pPr>
      <w:r w:rsidRPr="00320266">
        <w:rPr>
          <w:lang w:val="uk-UA"/>
        </w:rPr>
        <w:t xml:space="preserve">Конструкція електродвигуна постійного струму така сама, як і генератора постійного струму. В електродвигуні явище електромагнітної індукції при взаємодії струму обмотки ротора (якоря) з основним магнітним полем зумовлює появу електромагнітного обертального моменту. </w:t>
      </w:r>
    </w:p>
    <w:p w:rsidR="00320266" w:rsidRPr="00320266" w:rsidRDefault="00320266" w:rsidP="00895C24">
      <w:pPr>
        <w:ind w:firstLine="360"/>
        <w:rPr>
          <w:lang w:val="uk-UA"/>
        </w:rPr>
      </w:pPr>
      <w:r w:rsidRPr="00320266">
        <w:rPr>
          <w:lang w:val="uk-UA"/>
        </w:rPr>
        <w:t>Принципу роботи електродвигуна постійного струму може бути дано два описи:</w:t>
      </w:r>
      <w:r w:rsidR="00895C24">
        <w:rPr>
          <w:lang w:val="uk-UA"/>
        </w:rPr>
        <w:t xml:space="preserve"> </w:t>
      </w:r>
      <w:r w:rsidRPr="00320266">
        <w:rPr>
          <w:lang w:val="uk-UA"/>
        </w:rPr>
        <w:t>рухома рамка зі струмом в магнітному полі статора</w:t>
      </w:r>
      <w:r w:rsidR="00895C24">
        <w:rPr>
          <w:lang w:val="uk-UA"/>
        </w:rPr>
        <w:t xml:space="preserve"> </w:t>
      </w:r>
      <w:r w:rsidRPr="00320266">
        <w:rPr>
          <w:lang w:val="uk-UA"/>
        </w:rPr>
        <w:t>або</w:t>
      </w:r>
      <w:r w:rsidR="00895C24">
        <w:rPr>
          <w:lang w:val="uk-UA"/>
        </w:rPr>
        <w:t xml:space="preserve"> </w:t>
      </w:r>
      <w:r w:rsidRPr="00320266">
        <w:rPr>
          <w:lang w:val="uk-UA"/>
        </w:rPr>
        <w:t>взаємодія магнітних полів статора і ротора.</w:t>
      </w:r>
    </w:p>
    <w:p w:rsidR="00895C24" w:rsidRPr="00895C24" w:rsidRDefault="00895C24" w:rsidP="00895C24">
      <w:pPr>
        <w:ind w:firstLine="360"/>
        <w:rPr>
          <w:lang w:val="uk-UA"/>
        </w:rPr>
      </w:pPr>
      <w:r w:rsidRPr="00895C24">
        <w:rPr>
          <w:lang w:val="uk-UA"/>
        </w:rPr>
        <w:t>Управління двигуном постійного струму в САУ має на увазі або зміну швидкості обертання пропорційне деякому сигналу управління, або підтримку цієї швидкості незмінної при дії зовнішніх дестабілізуючих чинників</w:t>
      </w:r>
      <w:r>
        <w:rPr>
          <w:lang w:val="uk-UA"/>
        </w:rPr>
        <w:t>. Наведено недоліки та переваги методів управління</w:t>
      </w:r>
      <w:r w:rsidR="00374705">
        <w:rPr>
          <w:lang w:val="uk-UA"/>
        </w:rPr>
        <w:t>:</w:t>
      </w:r>
    </w:p>
    <w:p w:rsidR="00895C24" w:rsidRPr="00D84108" w:rsidRDefault="00895C24" w:rsidP="00895C24">
      <w:pPr>
        <w:rPr>
          <w:lang w:val="uk-UA"/>
        </w:rPr>
      </w:pPr>
      <w:r w:rsidRPr="00D84108">
        <w:rPr>
          <w:lang w:val="uk-UA"/>
        </w:rPr>
        <w:t>– реостатно-контакте управління;</w:t>
      </w:r>
    </w:p>
    <w:p w:rsidR="00895C24" w:rsidRPr="00D84108" w:rsidRDefault="00895C24" w:rsidP="00895C24">
      <w:pPr>
        <w:rPr>
          <w:lang w:val="uk-UA"/>
        </w:rPr>
      </w:pPr>
      <w:r w:rsidRPr="00D84108">
        <w:rPr>
          <w:lang w:val="uk-UA"/>
        </w:rPr>
        <w:t>– управління по системі «генератор-двигун» (Г-Д);</w:t>
      </w:r>
    </w:p>
    <w:p w:rsidR="00895C24" w:rsidRPr="00D84108" w:rsidRDefault="00895C24" w:rsidP="00895C24">
      <w:pPr>
        <w:rPr>
          <w:lang w:val="uk-UA"/>
        </w:rPr>
      </w:pPr>
      <w:r w:rsidRPr="00D84108">
        <w:rPr>
          <w:lang w:val="uk-UA"/>
        </w:rPr>
        <w:t>– управління по системі «</w:t>
      </w:r>
      <w:r>
        <w:rPr>
          <w:lang w:val="uk-UA"/>
        </w:rPr>
        <w:t>к</w:t>
      </w:r>
      <w:r w:rsidRPr="00D84108">
        <w:rPr>
          <w:lang w:val="uk-UA"/>
        </w:rPr>
        <w:t>ерований випрямляч – Д» (УВ-Д);</w:t>
      </w:r>
    </w:p>
    <w:p w:rsidR="00895C24" w:rsidRPr="00D84108" w:rsidRDefault="00895C24" w:rsidP="00895C24">
      <w:pPr>
        <w:rPr>
          <w:lang w:val="uk-UA"/>
        </w:rPr>
      </w:pPr>
      <w:r w:rsidRPr="00D84108">
        <w:rPr>
          <w:lang w:val="uk-UA"/>
        </w:rPr>
        <w:t>– імпульсне управління.</w:t>
      </w:r>
    </w:p>
    <w:p w:rsidR="004853D3" w:rsidRPr="00374705" w:rsidRDefault="004853D3" w:rsidP="00374705">
      <w:pPr>
        <w:ind w:firstLine="0"/>
        <w:rPr>
          <w:lang w:val="uk-UA"/>
        </w:rPr>
      </w:pPr>
      <w:r w:rsidRPr="00374705">
        <w:rPr>
          <w:lang w:val="uk-UA"/>
        </w:rPr>
        <w:lastRenderedPageBreak/>
        <w:t xml:space="preserve">2 </w:t>
      </w:r>
      <w:r w:rsidR="00374705">
        <w:rPr>
          <w:lang w:val="uk-UA"/>
        </w:rPr>
        <w:t>РОЗРОБКА</w:t>
      </w:r>
      <w:r w:rsidRPr="00374705">
        <w:rPr>
          <w:lang w:val="uk-UA"/>
        </w:rPr>
        <w:t xml:space="preserve"> СТРУКТУРНОЇ СХЕМИ ТА АЛГОРИТМУ РОБОТИ </w:t>
      </w:r>
    </w:p>
    <w:p w:rsidR="004853D3" w:rsidRPr="001F2A37" w:rsidRDefault="004853D3" w:rsidP="004853D3">
      <w:pPr>
        <w:rPr>
          <w:bCs/>
          <w:lang w:val="uk-UA"/>
        </w:rPr>
      </w:pPr>
    </w:p>
    <w:p w:rsidR="004853D3" w:rsidRPr="001F2A37" w:rsidRDefault="004853D3" w:rsidP="004853D3">
      <w:pPr>
        <w:rPr>
          <w:bCs/>
          <w:lang w:val="uk-UA"/>
        </w:rPr>
      </w:pPr>
    </w:p>
    <w:p w:rsidR="004853D3" w:rsidRPr="001F2A37" w:rsidRDefault="004853D3" w:rsidP="004853D3">
      <w:pPr>
        <w:pStyle w:val="2"/>
        <w:rPr>
          <w:b w:val="0"/>
          <w:bCs/>
        </w:rPr>
      </w:pPr>
      <w:r w:rsidRPr="001F2A37">
        <w:rPr>
          <w:b w:val="0"/>
          <w:bCs/>
        </w:rPr>
        <w:t>2.1 Розробка структурної схеми дослідного зразка</w:t>
      </w:r>
    </w:p>
    <w:p w:rsidR="004853D3" w:rsidRPr="00D84108" w:rsidRDefault="004853D3" w:rsidP="004853D3">
      <w:pPr>
        <w:rPr>
          <w:lang w:val="uk-UA"/>
        </w:rPr>
      </w:pPr>
    </w:p>
    <w:p w:rsidR="004853D3" w:rsidRPr="00D84108" w:rsidRDefault="004853D3" w:rsidP="004853D3">
      <w:pPr>
        <w:rPr>
          <w:lang w:val="uk-UA"/>
        </w:rPr>
      </w:pPr>
      <w:r w:rsidRPr="00D84108">
        <w:rPr>
          <w:lang w:val="uk-UA"/>
        </w:rPr>
        <w:t>Структурна схема приведена на рисунку 2.1.</w:t>
      </w:r>
    </w:p>
    <w:p w:rsidR="004853D3" w:rsidRPr="00D84108" w:rsidRDefault="006C7756" w:rsidP="004853D3">
      <w:pPr>
        <w:pStyle w:val="aff6"/>
        <w:ind w:left="0" w:right="0"/>
        <w:rPr>
          <w:lang w:val="uk-UA"/>
        </w:rPr>
      </w:pPr>
      <w:r w:rsidRPr="006C7756">
        <w:pict>
          <v:group id="Полотно 114" o:spid="_x0000_s1187" editas="canvas" style="width:494.9pt;height:295.85pt;mso-position-horizontal-relative:char;mso-position-vertical-relative:line" coordsize="62852,375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88" type="#_x0000_t75" style="position:absolute;width:62852;height:37572;visibility:visible;mso-wrap-style:square">
              <v:fill o:detectmouseclick="t"/>
              <v:path o:connecttype="none"/>
            </v:shape>
            <v:rect id="Rectangle 39" o:spid="_x0000_s1189" style="position:absolute;left:15373;top:11772;width:11430;height:171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">
              <v:textbox>
                <w:txbxContent>
                  <w:p w:rsidR="00605BDC" w:rsidRPr="001D39DA" w:rsidRDefault="00605BDC" w:rsidP="004853D3">
                    <w:pPr>
                      <w:ind w:firstLine="0"/>
                      <w:jc w:val="center"/>
                    </w:pPr>
                    <w:r>
                      <w:t>Arduino</w:t>
                    </w:r>
                  </w:p>
                </w:txbxContent>
              </v:textbox>
            </v:rect>
            <v:rect id="Text Box 40" o:spid="_x0000_s1190" style="position:absolute;left:30232;top:20421;width:14859;height:6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">
              <v:textbox>
                <w:txbxContent>
                  <w:p w:rsidR="00605BDC" w:rsidRPr="005A5223" w:rsidRDefault="00605BDC" w:rsidP="004853D3">
                    <w:pPr>
                      <w:ind w:firstLine="0"/>
                      <w:jc w:val="center"/>
                    </w:pPr>
                    <w:r w:rsidRPr="005A5223">
                      <w:rPr>
                        <w:lang w:val="ru-RU"/>
                      </w:rPr>
                      <w:t>Перетворювач інтерфейсу</w:t>
                    </w:r>
                  </w:p>
                </w:txbxContent>
              </v:textbox>
            </v:rect>
            <v:shapetype id="_x0000_t202" coordsize="21600,21600" o:spt="202" path="m,l,21600r21600,l21600,xe">
              <v:stroke joinstyle="miter"/>
              <v:path gradientshapeok="t" o:connecttype="rect"/>
            </v:shapetype>
            <v:shape id="Text Box 41" o:spid="_x0000_s1191" type="#_x0000_t202" style="position:absolute;left:1549;top:12922;width:10382;height:68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">
              <v:textbox>
                <w:txbxContent>
                  <w:p w:rsidR="00605BDC" w:rsidRDefault="00605BDC" w:rsidP="004853D3">
                    <w:pPr>
                      <w:ind w:firstLine="0"/>
                      <w:jc w:val="center"/>
                      <w:rPr>
                        <w:lang w:val="ru-RU"/>
                      </w:rPr>
                    </w:pPr>
                    <w:r>
                      <w:rPr>
                        <w:lang w:val="ru-RU"/>
                      </w:rPr>
                      <w:t>Датчик</w:t>
                    </w:r>
                  </w:p>
                  <w:p w:rsidR="00605BDC" w:rsidRDefault="00605BDC" w:rsidP="004853D3">
                    <w:pPr>
                      <w:ind w:firstLine="0"/>
                      <w:jc w:val="center"/>
                    </w:pPr>
                    <w:r>
                      <w:rPr>
                        <w:lang w:val="uk-UA"/>
                      </w:rPr>
                      <w:t>швидкості</w:t>
                    </w:r>
                    <w:r>
                      <w:t>вала</w:t>
                    </w:r>
                  </w:p>
                </w:txbxContent>
              </v:textbox>
            </v:shape>
            <v:line id="Line 43" o:spid="_x0000_s1192" style="position:absolute;visibility:visible;mso-wrap-style:square" from="11944,15195" to="15373,151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">
              <v:stroke endarrow="block"/>
            </v:line>
            <v:line id="Line 44" o:spid="_x0000_s1193" style="position:absolute;visibility:visible;mso-wrap-style:square" from="26803,23850" to="30232,23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">
              <v:stroke endarrow="block"/>
            </v:line>
            <v:rect id="Rectangle 47" o:spid="_x0000_s1194" style="position:absolute;left:15373;top:33483;width:1143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">
              <v:textbox>
                <w:txbxContent>
                  <w:p w:rsidR="00605BDC" w:rsidRDefault="00605BDC" w:rsidP="004853D3">
                    <w:pPr>
                      <w:ind w:firstLine="0"/>
                    </w:pPr>
                    <w:r>
                      <w:rPr>
                        <w:lang w:val="ru-RU"/>
                      </w:rPr>
                      <w:t>Світлодіоди</w:t>
                    </w:r>
                  </w:p>
                </w:txbxContent>
              </v:textbox>
            </v:rect>
            <v:line id="Line 48" o:spid="_x0000_s1195" style="position:absolute;visibility:visible;mso-wrap-style:square" from="17659,28911" to="17659,33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">
              <v:stroke endarrow="block"/>
            </v:line>
            <v:line id="Line 49" o:spid="_x0000_s1196" style="position:absolute;visibility:visible;mso-wrap-style:square" from="23374,28911" to="23374,334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">
              <v:stroke endarrow="block"/>
            </v:line>
            <v:shape id="Text Box 57" o:spid="_x0000_s1197" type="#_x0000_t202" style="position:absolute;left:47377;top:3829;width:12573;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">
              <v:textbox>
                <w:txbxContent>
                  <w:p w:rsidR="00605BDC" w:rsidRPr="005A5223" w:rsidRDefault="00605BDC" w:rsidP="004853D3">
                    <w:pPr>
                      <w:ind w:firstLine="0"/>
                      <w:jc w:val="center"/>
                    </w:pPr>
                    <w:r w:rsidRPr="005A5223">
                      <w:rPr>
                        <w:lang w:val="ru-RU"/>
                      </w:rPr>
                      <w:t>Джерело живлення</w:t>
                    </w:r>
                  </w:p>
                </w:txbxContent>
              </v:textbox>
            </v:shape>
            <v:line id="Line 62" o:spid="_x0000_s1198" style="position:absolute;visibility:visible;mso-wrap-style:square" from="21082,8337" to="21094,11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">
              <v:stroke endarrow="block"/>
            </v:line>
            <v:line id="Line 63" o:spid="_x0000_s1199" style="position:absolute;flip:x;visibility:visible;mso-wrap-style:square" from="21082,8337" to="47377,8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"/>
            <v:line id="Line 64" o:spid="_x0000_s1200" style="position:absolute;flip:x;visibility:visible;mso-wrap-style:square" from="7366,8337" to="7372,12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">
              <v:stroke endarrow="block"/>
            </v:line>
            <v:line id="Line 65" o:spid="_x0000_s1201" style="position:absolute;flip:x;visibility:visible;mso-wrap-style:square" from="7366,8337" to="21082,8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"/>
            <v:line id="Line 44" o:spid="_x0000_s1202" style="position:absolute;visibility:visible;mso-wrap-style:square" from="45091,23945" to="48520,23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">
              <v:stroke endarrow="block"/>
            </v:line>
            <v:rect id="Прямоугольник 118" o:spid="_x0000_s1203" style="position:absolute;left:47377;top:24993;width:8617;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" stroked="f">
              <v:textbox>
                <w:txbxContent>
                  <w:p w:rsidR="00605BDC" w:rsidRPr="001D39DA" w:rsidRDefault="00605BDC" w:rsidP="004853D3">
                    <w:pPr>
                      <w:ind w:firstLine="0"/>
                      <w:rPr>
                        <w:lang w:val="ru-RU"/>
                      </w:rPr>
                    </w:pPr>
                    <w:r>
                      <w:rPr>
                        <w:lang w:val="ru-RU"/>
                      </w:rPr>
                      <w:t>К ПК</w:t>
                    </w:r>
                  </w:p>
                </w:txbxContent>
              </v:textbox>
            </v:rect>
            <v:rect id="Rectangle 97" o:spid="_x0000_s1204" style="position:absolute;left:1460;top:23190;width:12008;height:57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">
              <v:textbox>
                <w:txbxContent>
                  <w:p w:rsidR="00605BDC" w:rsidRPr="001F2A37" w:rsidRDefault="00605BDC" w:rsidP="004853D3">
                    <w:pPr>
                      <w:ind w:firstLine="0"/>
                      <w:jc w:val="center"/>
                      <w:rPr>
                        <w:lang w:val="uk-UA"/>
                      </w:rPr>
                    </w:pPr>
                    <w:r>
                      <w:rPr>
                        <w:lang w:val="uk-UA"/>
                      </w:rPr>
                      <w:t>До двигуна</w:t>
                    </w:r>
                  </w:p>
                </w:txbxContent>
              </v:textbox>
            </v:rect>
            <v:shapetype id="_x0000_t32" coordsize="21600,21600" o:spt="32" o:oned="t" path="m,l21600,21600e" filled="f">
              <v:path arrowok="t" fillok="f" o:connecttype="none"/>
              <o:lock v:ext="edit" shapetype="t"/>
            </v:shapetype>
            <v:shape id="AutoShape 102" o:spid="_x0000_s1205" type="#_x0000_t32" style="position:absolute;left:13468;top:26060;width:1905;height:4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">
              <v:stroke endarrow="block"/>
            </v:shape>
            <w10:wrap type="none"/>
            <w10:anchorlock/>
          </v:group>
        </w:pict>
      </w:r>
    </w:p>
    <w:p w:rsidR="004853D3" w:rsidRPr="00D84108" w:rsidRDefault="004853D3" w:rsidP="004853D3">
      <w:pPr>
        <w:ind w:firstLine="709"/>
        <w:jc w:val="center"/>
        <w:rPr>
          <w:lang w:val="uk-UA"/>
        </w:rPr>
      </w:pPr>
    </w:p>
    <w:p w:rsidR="004853D3" w:rsidRPr="00D84108" w:rsidRDefault="004853D3" w:rsidP="004853D3">
      <w:pPr>
        <w:ind w:firstLine="709"/>
        <w:jc w:val="center"/>
        <w:rPr>
          <w:lang w:val="uk-UA"/>
        </w:rPr>
      </w:pPr>
      <w:r w:rsidRPr="00D84108">
        <w:rPr>
          <w:lang w:val="uk-UA"/>
        </w:rPr>
        <w:t>Рисунок 2.1 – Структурна схема пристрою</w:t>
      </w:r>
    </w:p>
    <w:p w:rsidR="004853D3" w:rsidRPr="00D84108" w:rsidRDefault="004853D3" w:rsidP="004853D3">
      <w:pPr>
        <w:rPr>
          <w:lang w:val="uk-UA"/>
        </w:rPr>
      </w:pPr>
    </w:p>
    <w:p w:rsidR="004853D3" w:rsidRPr="00D84108" w:rsidRDefault="004853D3" w:rsidP="004853D3">
      <w:pPr>
        <w:ind w:firstLine="709"/>
        <w:rPr>
          <w:lang w:val="uk-UA"/>
        </w:rPr>
      </w:pPr>
      <w:r w:rsidRPr="00D84108">
        <w:rPr>
          <w:lang w:val="uk-UA"/>
        </w:rPr>
        <w:t xml:space="preserve">Вимірювання швидкості обертання валу засноване на підрахунку кількості імпульсів </w:t>
      </w:r>
      <w:r w:rsidR="00FE3B17">
        <w:rPr>
          <w:lang w:val="uk-UA"/>
        </w:rPr>
        <w:t xml:space="preserve">які </w:t>
      </w:r>
      <w:r w:rsidRPr="00D84108">
        <w:rPr>
          <w:lang w:val="uk-UA"/>
        </w:rPr>
        <w:t>прийшли з датчика за певний проміжок часу. У нашому випадку за 1 секунду. Вибір такого відносно великого відрізка часу дозволяє визначати швидкість з достатньою точністю</w:t>
      </w:r>
      <w:r w:rsidRPr="000A0593">
        <w:rPr>
          <w:lang w:val="ru-RU"/>
        </w:rPr>
        <w:t xml:space="preserve"> </w:t>
      </w:r>
      <w:r w:rsidRPr="004853D3">
        <w:rPr>
          <w:lang w:val="ru-RU"/>
        </w:rPr>
        <w:t>[14]</w:t>
      </w:r>
      <w:r w:rsidRPr="00D84108">
        <w:rPr>
          <w:lang w:val="uk-UA"/>
        </w:rPr>
        <w:t>.</w:t>
      </w:r>
    </w:p>
    <w:p w:rsidR="004853D3" w:rsidRPr="00D84108" w:rsidRDefault="004853D3" w:rsidP="004853D3">
      <w:pPr>
        <w:ind w:firstLine="709"/>
        <w:rPr>
          <w:lang w:val="uk-UA"/>
        </w:rPr>
      </w:pPr>
      <w:r w:rsidRPr="00D84108">
        <w:rPr>
          <w:lang w:val="uk-UA"/>
        </w:rPr>
        <w:t xml:space="preserve">При розробці заданого пристрою не було завдання конструювати датчик швидкості обертання. Однак, слід зазначити, що конструктивно він </w:t>
      </w:r>
      <w:r w:rsidRPr="00D84108">
        <w:rPr>
          <w:lang w:val="uk-UA"/>
        </w:rPr>
        <w:lastRenderedPageBreak/>
        <w:t>виконаний на основі оптопари, яка дозволяє уникнути виникнення брязкоту, який вимагає вжиття заходів для його усунення. Кількість прорізів в диску закріпленому на валу бере участь в розрахунку справжньої частоти обертання. У нашому випадку, на диску присутні 20 прозорих сектора. Виходячи з цього і будемо розраховувати константи в програмі.</w:t>
      </w:r>
    </w:p>
    <w:p w:rsidR="004853D3" w:rsidRPr="001F2A37" w:rsidRDefault="004853D3" w:rsidP="004853D3">
      <w:pPr>
        <w:ind w:firstLine="709"/>
        <w:rPr>
          <w:bCs/>
          <w:lang w:val="uk-UA"/>
        </w:rPr>
      </w:pPr>
    </w:p>
    <w:p w:rsidR="004853D3" w:rsidRPr="001F2A37" w:rsidRDefault="004853D3" w:rsidP="004853D3">
      <w:pPr>
        <w:pStyle w:val="2"/>
        <w:rPr>
          <w:b w:val="0"/>
          <w:bCs/>
        </w:rPr>
      </w:pPr>
      <w:r w:rsidRPr="001F2A37">
        <w:rPr>
          <w:b w:val="0"/>
          <w:bCs/>
        </w:rPr>
        <w:t>2.2 Розробка алгоритму роботи пристрою</w:t>
      </w:r>
    </w:p>
    <w:p w:rsidR="004853D3" w:rsidRPr="001F2A37" w:rsidRDefault="004853D3" w:rsidP="004853D3">
      <w:pPr>
        <w:ind w:firstLine="709"/>
        <w:rPr>
          <w:bCs/>
          <w:lang w:val="uk-UA"/>
        </w:rPr>
      </w:pPr>
    </w:p>
    <w:p w:rsidR="004853D3" w:rsidRPr="00D84108" w:rsidRDefault="004853D3" w:rsidP="004853D3">
      <w:pPr>
        <w:ind w:firstLine="709"/>
        <w:rPr>
          <w:lang w:val="uk-UA"/>
        </w:rPr>
      </w:pPr>
      <w:r w:rsidRPr="00D84108">
        <w:rPr>
          <w:lang w:val="uk-UA"/>
        </w:rPr>
        <w:t xml:space="preserve">На </w:t>
      </w:r>
      <w:r>
        <w:rPr>
          <w:lang w:val="uk-UA"/>
        </w:rPr>
        <w:t>рисунк</w:t>
      </w:r>
      <w:r w:rsidRPr="00D84108">
        <w:rPr>
          <w:lang w:val="uk-UA"/>
        </w:rPr>
        <w:t>у 2.2 показаний алгоритм роботи випробувального стенд</w:t>
      </w:r>
      <w:r>
        <w:rPr>
          <w:lang w:val="uk-UA"/>
        </w:rPr>
        <w:t>а</w:t>
      </w:r>
      <w:r w:rsidRPr="00D84108">
        <w:rPr>
          <w:lang w:val="uk-UA"/>
        </w:rPr>
        <w:t>.</w:t>
      </w:r>
    </w:p>
    <w:p w:rsidR="004853D3" w:rsidRPr="00D84108" w:rsidRDefault="004853D3" w:rsidP="004853D3">
      <w:pPr>
        <w:ind w:firstLine="709"/>
        <w:rPr>
          <w:lang w:val="uk-UA"/>
        </w:rPr>
      </w:pPr>
      <w:r w:rsidRPr="00D84108">
        <w:rPr>
          <w:lang w:val="uk-UA"/>
        </w:rPr>
        <w:t>Відразу після включення пристрою відбувається запуск програми з подальшою ініціалізацію змінних. Починається послідовна передача даних через COM-порт. При виникненні позитивного імпульсу від таходатчіка на вході блоку управління запускається обробник переривання по входу, який інкрементує змінну рахунку. Після закінчення 1 секунди переривання від таймера запускає свій обробник, який перетворює отримане значення в десятковий вигляд, і підпрограма передачі даних передає це значення на персональний комп'ютер. Одночасно з цим завданням відбувається порівняння результатів вимірювання швидкості з константами, що зберігаються в пам'яті програми.</w:t>
      </w:r>
    </w:p>
    <w:p w:rsidR="004853D3" w:rsidRPr="00D84108" w:rsidRDefault="004853D3" w:rsidP="004853D3">
      <w:pPr>
        <w:ind w:firstLine="709"/>
        <w:rPr>
          <w:lang w:val="uk-UA"/>
        </w:rPr>
      </w:pPr>
      <w:r w:rsidRPr="00D84108">
        <w:rPr>
          <w:lang w:val="uk-UA"/>
        </w:rPr>
        <w:t>Для індикації принципу управління в блоці управління використовується два світлодіоди – червоний і зелений. У разі виходу швидкості обертання валу за вказані межі гаситься зелений світлодіод, запалюється червоний і подається звуковий сигнал.</w:t>
      </w:r>
    </w:p>
    <w:p w:rsidR="004853D3" w:rsidRPr="00D84108" w:rsidRDefault="004853D3" w:rsidP="004853D3">
      <w:pPr>
        <w:ind w:firstLine="709"/>
        <w:rPr>
          <w:lang w:val="uk-UA"/>
        </w:rPr>
      </w:pPr>
      <w:r w:rsidRPr="00D84108">
        <w:rPr>
          <w:lang w:val="uk-UA"/>
        </w:rPr>
        <w:t>Підпрограма обробки переривання від вхідного порту стежить за зміною стану виходу таходатчіка. У цій підпрограмі при кожному перериванні яке приходить від події на вході відбувається збільшення лічильника імпульсів на 1. У разі переповнення молодшого розряду додається одиниця до старшого.</w:t>
      </w:r>
    </w:p>
    <w:p w:rsidR="004853D3" w:rsidRPr="00D84108" w:rsidRDefault="004853D3" w:rsidP="004853D3">
      <w:pPr>
        <w:ind w:firstLine="709"/>
        <w:jc w:val="center"/>
        <w:rPr>
          <w:lang w:val="uk-UA"/>
        </w:rPr>
      </w:pPr>
      <w:r w:rsidRPr="00D84108">
        <w:rPr>
          <w:noProof/>
          <w:lang w:val="ru-RU" w:eastAsia="ru-RU"/>
        </w:rPr>
        <w:lastRenderedPageBreak/>
        <w:drawing>
          <wp:inline distT="0" distB="0" distL="0" distR="0">
            <wp:extent cx="4675505" cy="733107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75505" cy="7331075"/>
                    </a:xfrm>
                    <a:prstGeom prst="rect">
                      <a:avLst/>
                    </a:prstGeom>
                    <a:noFill/>
                    <a:ln>
                      <a:noFill/>
                    </a:ln>
                  </pic:spPr>
                </pic:pic>
              </a:graphicData>
            </a:graphic>
          </wp:inline>
        </w:drawing>
      </w:r>
    </w:p>
    <w:p w:rsidR="004853D3" w:rsidRPr="00D84108" w:rsidRDefault="004853D3" w:rsidP="004853D3">
      <w:pPr>
        <w:ind w:firstLine="0"/>
        <w:jc w:val="center"/>
        <w:rPr>
          <w:lang w:val="uk-UA"/>
        </w:rPr>
      </w:pPr>
      <w:r w:rsidRPr="00D84108">
        <w:rPr>
          <w:lang w:val="uk-UA"/>
        </w:rPr>
        <w:t>Рисунок 2.2 – Блок схема алгоритму роботи дослідного стенда</w:t>
      </w:r>
    </w:p>
    <w:p w:rsidR="004853D3" w:rsidRPr="00D84108" w:rsidRDefault="004853D3" w:rsidP="004853D3">
      <w:pPr>
        <w:ind w:firstLine="709"/>
        <w:rPr>
          <w:lang w:val="uk-UA"/>
        </w:rPr>
      </w:pPr>
    </w:p>
    <w:p w:rsidR="004853D3" w:rsidRPr="00D84108" w:rsidRDefault="004853D3" w:rsidP="004853D3">
      <w:pPr>
        <w:ind w:firstLine="709"/>
        <w:rPr>
          <w:lang w:val="uk-UA"/>
        </w:rPr>
      </w:pPr>
    </w:p>
    <w:p w:rsidR="004853D3" w:rsidRPr="00D84108" w:rsidRDefault="004853D3" w:rsidP="004853D3">
      <w:pPr>
        <w:ind w:firstLine="709"/>
        <w:rPr>
          <w:lang w:val="uk-UA"/>
        </w:rPr>
      </w:pPr>
      <w:r w:rsidRPr="00D84108">
        <w:rPr>
          <w:lang w:val="uk-UA"/>
        </w:rPr>
        <w:lastRenderedPageBreak/>
        <w:t>На рисунку 2.3 показана блок-схема функції обробки переривання</w:t>
      </w:r>
      <w:r w:rsidRPr="000A0593">
        <w:rPr>
          <w:lang w:val="ru-RU"/>
        </w:rPr>
        <w:t xml:space="preserve"> [15]</w:t>
      </w:r>
      <w:r w:rsidRPr="00D84108">
        <w:rPr>
          <w:lang w:val="uk-UA"/>
        </w:rPr>
        <w:t>.</w:t>
      </w:r>
    </w:p>
    <w:p w:rsidR="004853D3" w:rsidRPr="00D84108" w:rsidRDefault="004853D3" w:rsidP="004853D3">
      <w:pPr>
        <w:ind w:firstLine="709"/>
        <w:rPr>
          <w:lang w:val="uk-UA"/>
        </w:rPr>
      </w:pPr>
    </w:p>
    <w:p w:rsidR="004853D3" w:rsidRPr="00D84108" w:rsidRDefault="004853D3" w:rsidP="004853D3">
      <w:pPr>
        <w:ind w:firstLine="709"/>
        <w:jc w:val="center"/>
        <w:rPr>
          <w:lang w:val="uk-UA"/>
        </w:rPr>
      </w:pPr>
      <w:r w:rsidRPr="00D84108">
        <w:rPr>
          <w:lang w:val="uk-UA"/>
        </w:rPr>
        <w:object w:dxaOrig="4725" w:dyaOrig="4978">
          <v:shape id="_x0000_i1026" type="#_x0000_t75" style="width:235.5pt;height:248.25pt" o:ole="">
            <v:imagedata r:id="rId55" o:title=""/>
          </v:shape>
          <o:OLEObject Type="Embed" ProgID="Visio.Drawing.11" ShapeID="_x0000_i1026" DrawAspect="Content" ObjectID="_1643106128" r:id="rId56"/>
        </w:object>
      </w:r>
    </w:p>
    <w:p w:rsidR="004853D3" w:rsidRPr="00D84108" w:rsidRDefault="004853D3" w:rsidP="004853D3">
      <w:pPr>
        <w:ind w:firstLine="709"/>
        <w:jc w:val="center"/>
        <w:rPr>
          <w:lang w:val="uk-UA"/>
        </w:rPr>
      </w:pPr>
      <w:r w:rsidRPr="00D84108">
        <w:rPr>
          <w:lang w:val="uk-UA"/>
        </w:rPr>
        <w:t>Рисунок 2.3– Блок схема функції обробки переривання</w:t>
      </w:r>
    </w:p>
    <w:p w:rsidR="004853D3" w:rsidRPr="00D84108" w:rsidRDefault="004853D3" w:rsidP="004853D3">
      <w:pPr>
        <w:ind w:firstLine="709"/>
        <w:rPr>
          <w:lang w:val="uk-UA"/>
        </w:rPr>
      </w:pPr>
    </w:p>
    <w:p w:rsidR="004853D3" w:rsidRPr="00DB0915" w:rsidRDefault="004853D3" w:rsidP="004853D3">
      <w:pPr>
        <w:pStyle w:val="2"/>
        <w:rPr>
          <w:b w:val="0"/>
          <w:bCs/>
        </w:rPr>
      </w:pPr>
      <w:r w:rsidRPr="00DB0915">
        <w:rPr>
          <w:b w:val="0"/>
          <w:bCs/>
        </w:rPr>
        <w:t>2.3 Опис схеми з’єднання електричних компонентів</w:t>
      </w:r>
    </w:p>
    <w:p w:rsidR="004853D3" w:rsidRPr="00D84108" w:rsidRDefault="004853D3" w:rsidP="004853D3">
      <w:pPr>
        <w:ind w:firstLine="709"/>
        <w:rPr>
          <w:lang w:val="uk-UA"/>
        </w:rPr>
      </w:pPr>
    </w:p>
    <w:p w:rsidR="004853D3" w:rsidRPr="00D84108" w:rsidRDefault="004853D3" w:rsidP="004853D3">
      <w:pPr>
        <w:rPr>
          <w:lang w:val="uk-UA"/>
        </w:rPr>
      </w:pPr>
      <w:r w:rsidRPr="00D84108">
        <w:rPr>
          <w:lang w:val="uk-UA"/>
        </w:rPr>
        <w:t>Червоний і зелений світлодіоди підключені до портів RA0 і RA1. Їх катоди з'єднані із загальним проводом через обмежують резистори номіналом 330 Ом. Струмообмежувальн</w:t>
      </w:r>
      <w:r>
        <w:rPr>
          <w:lang w:val="uk-UA"/>
        </w:rPr>
        <w:t>і</w:t>
      </w:r>
      <w:r w:rsidRPr="00D84108">
        <w:rPr>
          <w:lang w:val="uk-UA"/>
        </w:rPr>
        <w:t xml:space="preserve"> резистори включені послідовно зі світлодіодами (рисунок 2.4) розраховуємо виходячи з того, що для нормального відображення сигналів, струм через них повинен знаходитися на рівні 10 мА. На виході порту мікроконтролера напруга логічної одиниці становить 5 В, а падіння напруги на світлодіоді дорівнює приблизно 2 В.</w:t>
      </w:r>
    </w:p>
    <w:p w:rsidR="004853D3" w:rsidRPr="00D84108" w:rsidRDefault="004853D3" w:rsidP="004853D3">
      <w:pPr>
        <w:rPr>
          <w:lang w:val="uk-UA"/>
        </w:rPr>
      </w:pPr>
    </w:p>
    <w:p w:rsidR="004853D3" w:rsidRPr="00D84108" w:rsidRDefault="006F2E6C" w:rsidP="006F2E6C">
      <w:pPr>
        <w:jc w:val="center"/>
        <w:rPr>
          <w:lang w:val="uk-UA"/>
        </w:rPr>
      </w:pPr>
      <m:oMathPara>
        <m:oMath>
          <m:r>
            <w:rPr>
              <w:rFonts w:ascii="Cambria Math"/>
              <w:lang w:val="uk-UA"/>
            </w:rPr>
            <m:t>R=</m:t>
          </m:r>
          <m:f>
            <m:fPr>
              <m:ctrlPr>
                <w:rPr>
                  <w:rFonts w:ascii="Cambria Math" w:hAnsi="Cambria Math"/>
                  <w:i/>
                  <w:lang w:val="uk-UA"/>
                </w:rPr>
              </m:ctrlPr>
            </m:fPr>
            <m:num>
              <m:r>
                <w:rPr>
                  <w:rFonts w:ascii="Cambria Math"/>
                  <w:lang w:val="uk-UA"/>
                </w:rPr>
                <m:t>5</m:t>
              </m:r>
              <m:r>
                <w:rPr>
                  <w:rFonts w:ascii="Cambria Math"/>
                  <w:lang w:val="uk-UA"/>
                </w:rPr>
                <m:t>-</m:t>
              </m:r>
              <m:r>
                <w:rPr>
                  <w:rFonts w:ascii="Cambria Math"/>
                  <w:lang w:val="uk-UA"/>
                </w:rPr>
                <m:t>2</m:t>
              </m:r>
            </m:num>
            <m:den>
              <m:r>
                <w:rPr>
                  <w:rFonts w:ascii="Cambria Math"/>
                  <w:lang w:val="uk-UA"/>
                </w:rPr>
                <m:t>10</m:t>
              </m:r>
              <m:r>
                <w:rPr>
                  <w:rFonts w:ascii="Cambria Math"/>
                  <w:lang w:val="uk-UA"/>
                </w:rPr>
                <m:t>*</m:t>
              </m:r>
              <m:r>
                <w:rPr>
                  <w:rFonts w:ascii="Cambria Math"/>
                  <w:lang w:val="uk-UA"/>
                </w:rPr>
                <m:t>1</m:t>
              </m:r>
              <m:sSup>
                <m:sSupPr>
                  <m:ctrlPr>
                    <w:rPr>
                      <w:rFonts w:ascii="Cambria Math" w:hAnsi="Cambria Math"/>
                      <w:i/>
                      <w:lang w:val="uk-UA"/>
                    </w:rPr>
                  </m:ctrlPr>
                </m:sSupPr>
                <m:e>
                  <m:r>
                    <w:rPr>
                      <w:rFonts w:ascii="Cambria Math"/>
                      <w:lang w:val="uk-UA"/>
                    </w:rPr>
                    <m:t>0</m:t>
                  </m:r>
                </m:e>
                <m:sup>
                  <m:r>
                    <w:rPr>
                      <w:rFonts w:ascii="Cambria Math"/>
                      <w:lang w:val="uk-UA"/>
                    </w:rPr>
                    <m:t>-</m:t>
                  </m:r>
                  <m:r>
                    <w:rPr>
                      <w:rFonts w:ascii="Cambria Math"/>
                      <w:lang w:val="uk-UA"/>
                    </w:rPr>
                    <m:t>3</m:t>
                  </m:r>
                </m:sup>
              </m:sSup>
            </m:den>
          </m:f>
          <m:r>
            <w:rPr>
              <w:rFonts w:ascii="Cambria Math"/>
              <w:lang w:val="uk-UA"/>
            </w:rPr>
            <m:t>=300</m:t>
          </m:r>
          <m:r>
            <w:rPr>
              <w:rFonts w:ascii="Cambria Math"/>
              <w:lang w:val="uk-UA"/>
            </w:rPr>
            <m:t> Ом</m:t>
          </m:r>
          <m:r>
            <w:rPr>
              <w:rFonts w:ascii="Cambria Math"/>
              <w:lang w:val="uk-UA"/>
            </w:rPr>
            <m:t>.</m:t>
          </m:r>
        </m:oMath>
      </m:oMathPara>
    </w:p>
    <w:p w:rsidR="004853D3" w:rsidRPr="00D84108" w:rsidRDefault="004853D3" w:rsidP="004853D3">
      <w:pPr>
        <w:ind w:firstLine="709"/>
        <w:rPr>
          <w:lang w:val="uk-UA"/>
        </w:rPr>
      </w:pPr>
    </w:p>
    <w:p w:rsidR="004853D3" w:rsidRPr="00D84108" w:rsidRDefault="006C7756" w:rsidP="004853D3">
      <w:pPr>
        <w:ind w:firstLine="709"/>
        <w:rPr>
          <w:lang w:val="uk-UA"/>
        </w:rPr>
      </w:pPr>
      <w:r w:rsidRPr="006C7756">
        <w:pict>
          <v:group id="Полотно 83" o:spid="_x0000_s1152" editas="canvas" style="width:384.45pt;height:236.15pt;mso-position-horizontal-relative:char;mso-position-vertical-relative:line" coordsize="48825,29991">
            <v:shape id="_x0000_s1153" type="#_x0000_t75" style="position:absolute;width:48825;height:29991;visibility:visible;mso-wrap-style:square">
              <v:fill o:detectmouseclick="t"/>
              <v:path o:connecttype="none"/>
            </v:shape>
            <v:group id="Group 4" o:spid="_x0000_s1154" style="position:absolute;left:8001;top:4572;width:29718;height:19431" coordorigin="3671,5241" coordsize="4680,30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">
              <v:rect id="Rectangle 5" o:spid="_x0000_s1155" style="position:absolute;left:3671;top:5241;width:1980;height:30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"/>
              <v:line id="Line 6" o:spid="_x0000_s1156" style="position:absolute;visibility:visible;mso-wrap-style:square" from="5112,5241" to="5114,8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"/>
              <v:line id="Line 7" o:spid="_x0000_s1157" style="position:absolute;visibility:visible;mso-wrap-style:square" from="4211,5241" to="4212,83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"/>
              <v:shape id="Text Box 8" o:spid="_x0000_s1158" type="#_x0000_t202" style="position:absolute;left:4211;top:5422;width:901;height: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" filled="f" stroked="f">
                <v:textbox>
                  <w:txbxContent>
                    <w:p w:rsidR="00605BDC" w:rsidRDefault="00605BDC" w:rsidP="004853D3">
                      <w:pPr>
                        <w:spacing w:line="240" w:lineRule="auto"/>
                        <w:ind w:firstLine="0"/>
                      </w:pPr>
                      <w:r>
                        <w:t>МК</w:t>
                      </w:r>
                    </w:p>
                  </w:txbxContent>
                </v:textbox>
              </v:shape>
              <v:shape id="Text Box 9" o:spid="_x0000_s1159" type="#_x0000_t202" style="position:absolute;left:5023;top:5422;width:716;height: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" filled="f" stroked="f">
                <v:textbox>
                  <w:txbxContent>
                    <w:p w:rsidR="00605BDC" w:rsidRPr="002D769A" w:rsidRDefault="00605BDC" w:rsidP="004853D3">
                      <w:pPr>
                        <w:spacing w:line="240" w:lineRule="auto"/>
                        <w:ind w:firstLine="0"/>
                        <w:rPr>
                          <w:sz w:val="22"/>
                        </w:rPr>
                      </w:pPr>
                      <w:r>
                        <w:rPr>
                          <w:sz w:val="22"/>
                        </w:rPr>
                        <w:t>D</w:t>
                      </w:r>
                      <w:r w:rsidRPr="002D769A">
                        <w:rPr>
                          <w:sz w:val="22"/>
                        </w:rPr>
                        <w:t>0</w:t>
                      </w:r>
                    </w:p>
                  </w:txbxContent>
                </v:textbox>
              </v:shape>
              <v:shape id="Text Box 10" o:spid="_x0000_s1160" type="#_x0000_t202" style="position:absolute;left:5033;top:6193;width:716;height: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" filled="f" stroked="f">
                <v:textbox>
                  <w:txbxContent>
                    <w:p w:rsidR="00605BDC" w:rsidRPr="002D769A" w:rsidRDefault="00605BDC" w:rsidP="004853D3">
                      <w:pPr>
                        <w:spacing w:line="240" w:lineRule="auto"/>
                        <w:ind w:firstLine="0"/>
                        <w:rPr>
                          <w:sz w:val="22"/>
                        </w:rPr>
                      </w:pPr>
                      <w:r>
                        <w:rPr>
                          <w:sz w:val="22"/>
                        </w:rPr>
                        <w:t>D1</w:t>
                      </w:r>
                    </w:p>
                  </w:txbxContent>
                </v:textbox>
              </v:shape>
              <v:group id="Group 11" o:spid="_x0000_s1161" style="position:absolute;left:5651;top:5241;width:1440;height:540" coordorigin="5651,5241" coordsize="144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2" o:spid="_x0000_s1162" type="#_x0000_t5" style="position:absolute;left:6371;top:5601;width:180;height:1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"/>
                <v:line id="Line 13" o:spid="_x0000_s1163" style="position:absolute;visibility:visible;mso-wrap-style:square" from="6551,5601" to="6551,5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BQvxAAAANwAAAAPAAAAZHJzL2Rvd25yZXYueG1sRE9Na8JA&#10;EL0X/A/LCL3VTS2G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BrUFC/EAAAA3AAAAA8A&#10;AAAAAAAAAAAAAAAABwIAAGRycy9kb3ducmV2LnhtbFBLBQYAAAAAAwADALcAAAD4AgAAAAA=&#10;"/>
                <v:line id="Line 14" o:spid="_x0000_s1164" style="position:absolute;visibility:visible;mso-wrap-style:square" from="5651,5690" to="7091,5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LG0xAAAANwAAAAPAAAAZHJzL2Rvd25yZXYueG1sRE9La8JA&#10;EL4L/odlhN50Y6VB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HWYsbTEAAAA3AAAAA8A&#10;AAAAAAAAAAAAAAAABwIAAGRycy9kb3ducmV2LnhtbFBLBQYAAAAAAwADALcAAAD4AgAAAAA=&#10;"/>
                <v:line id="Line 15" o:spid="_x0000_s1165" style="position:absolute;flip:y;visibility:visible;mso-wrap-style:square" from="6371,5241" to="655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">
                  <v:stroke endarrow="block"/>
                </v:line>
                <v:line id="Line 16" o:spid="_x0000_s1166" style="position:absolute;flip:y;visibility:visible;mso-wrap-style:square" from="6551,5241" to="673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">
                  <v:stroke endarrow="block"/>
                </v:line>
              </v:group>
              <v:group id="Group 17" o:spid="_x0000_s1167" style="position:absolute;left:5651;top:5961;width:1440;height:540" coordorigin="5651,5241" coordsize="1440,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">
                <v:shape id="AutoShape 18" o:spid="_x0000_s1168" type="#_x0000_t5" style="position:absolute;left:6371;top:5601;width:180;height:1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"/>
                <v:line id="Line 19" o:spid="_x0000_s1169" style="position:absolute;visibility:visible;mso-wrap-style:square" from="6551,5601" to="6551,5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"/>
                <v:line id="Line 20" o:spid="_x0000_s1170" style="position:absolute;visibility:visible;mso-wrap-style:square" from="5651,5690" to="7091,56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"/>
                <v:line id="Line 21" o:spid="_x0000_s1171" style="position:absolute;flip:y;visibility:visible;mso-wrap-style:square" from="6371,5241" to="655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">
                  <v:stroke endarrow="block"/>
                </v:line>
                <v:line id="Line 22" o:spid="_x0000_s1172" style="position:absolute;flip:y;visibility:visible;mso-wrap-style:square" from="6551,5241" to="6731,5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">
                  <v:stroke endarrow="block"/>
                </v:line>
              </v:group>
              <v:rect id="Rectangle 23" o:spid="_x0000_s1173" style="position:absolute;left:7091;top:6321;width:5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"/>
              <v:rect id="Rectangle 24" o:spid="_x0000_s1174" style="position:absolute;left:7091;top:5601;width:5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"/>
              <v:group id="Group 25" o:spid="_x0000_s1175" style="position:absolute;left:7631;top:6412;width:720;height:361" coordorigin="7631,6321" coordsize="720,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line id="Line 26" o:spid="_x0000_s1176" style="position:absolute;visibility:visible;mso-wrap-style:square" from="7631,6321" to="817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"/>
                <v:line id="Line 27" o:spid="_x0000_s1177" style="position:absolute;visibility:visible;mso-wrap-style:square" from="8171,6321" to="817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l4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daeUYm0Ms/AAAA//8DAFBLAQItABQABgAIAAAAIQDb4fbL7gAAAIUBAAATAAAAAAAA&#10;AAAAAAAAAAAAAABbQ29udGVudF9UeXBlc10ueG1sUEsBAi0AFAAGAAgAAAAhAFr0LFu/AAAAFQEA&#10;AAsAAAAAAAAAAAAAAAAAHwEAAF9yZWxzLy5yZWxzUEsBAi0AFAAGAAgAAAAhALVQ6XjHAAAA3AAA&#10;AA8AAAAAAAAAAAAAAAAABwIAAGRycy9kb3ducmV2LnhtbFBLBQYAAAAAAwADALcAAAD7AgAAAAA=&#10;"/>
                <v:line id="Line 28" o:spid="_x0000_s1178" style="position:absolute;visibility:visible;mso-wrap-style:square" from="7991,6681" to="8351,6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" strokeweight="1.5pt"/>
              </v:group>
              <v:group id="Group 29" o:spid="_x0000_s1179" style="position:absolute;left:7631;top:5681;width:720;height:361" coordorigin="7631,6321" coordsize="720,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">
                <v:line id="Line 30" o:spid="_x0000_s1180" style="position:absolute;visibility:visible;mso-wrap-style:square" from="7631,6321" to="8171,6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"/>
                <v:line id="Line 31" o:spid="_x0000_s1181" style="position:absolute;visibility:visible;mso-wrap-style:square" from="8171,6321" to="8171,6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line id="Line 32" o:spid="_x0000_s1182" style="position:absolute;visibility:visible;mso-wrap-style:square" from="7991,6681" to="8351,6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" strokeweight="1.5pt"/>
              </v:group>
            </v:group>
            <v:shape id="Text Box 33" o:spid="_x0000_s1183" type="#_x0000_t202" style="position:absolute;left:21717;top:2286;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" filled="f" stroked="f">
              <v:textbox inset="1.5mm,.3mm,1.5mm,.3mm">
                <w:txbxContent>
                  <w:p w:rsidR="00605BDC" w:rsidRPr="00F35408" w:rsidRDefault="00605BDC" w:rsidP="004853D3">
                    <w:pPr>
                      <w:spacing w:line="240" w:lineRule="auto"/>
                      <w:ind w:firstLine="0"/>
                      <w:rPr>
                        <w:sz w:val="20"/>
                      </w:rPr>
                    </w:pPr>
                    <w:r w:rsidRPr="00F35408">
                      <w:rPr>
                        <w:sz w:val="20"/>
                      </w:rPr>
                      <w:t>VD1</w:t>
                    </w:r>
                  </w:p>
                </w:txbxContent>
              </v:textbox>
            </v:shape>
            <v:shape id="Text Box 34" o:spid="_x0000_s1184" type="#_x0000_t202" style="position:absolute;left:21717;top:13716;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" filled="f" stroked="f">
              <v:textbox inset="1.5mm,.3mm,1.5mm,.3mm">
                <w:txbxContent>
                  <w:p w:rsidR="00605BDC" w:rsidRPr="00F35408" w:rsidRDefault="00605BDC" w:rsidP="004853D3">
                    <w:pPr>
                      <w:spacing w:line="240" w:lineRule="auto"/>
                      <w:ind w:firstLine="0"/>
                      <w:rPr>
                        <w:sz w:val="20"/>
                      </w:rPr>
                    </w:pPr>
                    <w:r>
                      <w:rPr>
                        <w:sz w:val="20"/>
                      </w:rPr>
                      <w:t>VD2</w:t>
                    </w:r>
                  </w:p>
                </w:txbxContent>
              </v:textbox>
            </v:shape>
            <v:shape id="Text Box 35" o:spid="_x0000_s1185" type="#_x0000_t202" style="position:absolute;left:29718;top:4572;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" filled="f" stroked="f">
              <v:textbox inset="1.5mm,.3mm,1.5mm,.3mm">
                <w:txbxContent>
                  <w:p w:rsidR="00605BDC" w:rsidRPr="00F35408" w:rsidRDefault="00605BDC" w:rsidP="004853D3">
                    <w:pPr>
                      <w:spacing w:line="240" w:lineRule="auto"/>
                      <w:ind w:firstLine="0"/>
                      <w:rPr>
                        <w:sz w:val="20"/>
                      </w:rPr>
                    </w:pPr>
                    <w:r>
                      <w:rPr>
                        <w:sz w:val="20"/>
                      </w:rPr>
                      <w:t>R1</w:t>
                    </w:r>
                  </w:p>
                </w:txbxContent>
              </v:textbox>
            </v:shape>
            <v:shape id="Text Box 36" o:spid="_x0000_s1186" type="#_x0000_t202" style="position:absolute;left:29718;top:9144;width:4572;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" filled="f" stroked="f">
              <v:textbox inset="1.5mm,.3mm,1.5mm,.3mm">
                <w:txbxContent>
                  <w:p w:rsidR="00605BDC" w:rsidRPr="00F35408" w:rsidRDefault="00605BDC" w:rsidP="004853D3">
                    <w:pPr>
                      <w:spacing w:line="240" w:lineRule="auto"/>
                      <w:ind w:firstLine="0"/>
                      <w:rPr>
                        <w:sz w:val="20"/>
                      </w:rPr>
                    </w:pPr>
                    <w:r>
                      <w:rPr>
                        <w:sz w:val="20"/>
                      </w:rPr>
                      <w:t>R2</w:t>
                    </w:r>
                  </w:p>
                </w:txbxContent>
              </v:textbox>
            </v:shape>
            <w10:wrap type="none"/>
            <w10:anchorlock/>
          </v:group>
        </w:pict>
      </w:r>
    </w:p>
    <w:p w:rsidR="004853D3" w:rsidRPr="00D84108" w:rsidRDefault="004853D3" w:rsidP="004853D3">
      <w:pPr>
        <w:ind w:firstLine="709"/>
        <w:jc w:val="center"/>
        <w:rPr>
          <w:lang w:val="uk-UA"/>
        </w:rPr>
      </w:pPr>
      <w:r w:rsidRPr="00D84108">
        <w:rPr>
          <w:lang w:val="uk-UA"/>
        </w:rPr>
        <w:t>Рисунок 2.4 – Схема підключення світлодіодів</w:t>
      </w:r>
    </w:p>
    <w:p w:rsidR="004853D3" w:rsidRPr="00D84108" w:rsidRDefault="004853D3" w:rsidP="004853D3">
      <w:pPr>
        <w:rPr>
          <w:highlight w:val="yellow"/>
          <w:lang w:val="uk-UA"/>
        </w:rPr>
      </w:pPr>
    </w:p>
    <w:p w:rsidR="004853D3" w:rsidRPr="00D84108" w:rsidRDefault="004853D3" w:rsidP="004853D3">
      <w:pPr>
        <w:ind w:firstLine="708"/>
        <w:rPr>
          <w:lang w:val="uk-UA"/>
        </w:rPr>
      </w:pPr>
      <w:r w:rsidRPr="00D84108">
        <w:rPr>
          <w:lang w:val="uk-UA"/>
        </w:rPr>
        <w:t>Мікроконтролер виконує наступні функції:</w:t>
      </w:r>
    </w:p>
    <w:p w:rsidR="004853D3" w:rsidRPr="00D84108" w:rsidRDefault="004853D3" w:rsidP="004853D3">
      <w:pPr>
        <w:ind w:firstLine="708"/>
        <w:rPr>
          <w:lang w:val="uk-UA"/>
        </w:rPr>
      </w:pPr>
      <w:r w:rsidRPr="00D84108">
        <w:rPr>
          <w:lang w:val="uk-UA"/>
        </w:rPr>
        <w:t>– прий</w:t>
      </w:r>
      <w:r>
        <w:rPr>
          <w:lang w:val="uk-UA"/>
        </w:rPr>
        <w:t>мання</w:t>
      </w:r>
      <w:r w:rsidRPr="00D84108">
        <w:rPr>
          <w:lang w:val="uk-UA"/>
        </w:rPr>
        <w:t xml:space="preserve"> сигналів з датчика швидкості;</w:t>
      </w:r>
    </w:p>
    <w:p w:rsidR="004853D3" w:rsidRPr="00D84108" w:rsidRDefault="004853D3" w:rsidP="004853D3">
      <w:pPr>
        <w:ind w:firstLine="708"/>
        <w:rPr>
          <w:lang w:val="uk-UA"/>
        </w:rPr>
      </w:pPr>
      <w:r w:rsidRPr="00D84108">
        <w:rPr>
          <w:lang w:val="uk-UA"/>
        </w:rPr>
        <w:t>– перетворення результатів виміру в десятковий формат;</w:t>
      </w:r>
    </w:p>
    <w:p w:rsidR="004853D3" w:rsidRPr="00D84108" w:rsidRDefault="004853D3" w:rsidP="004853D3">
      <w:pPr>
        <w:ind w:firstLine="708"/>
        <w:rPr>
          <w:lang w:val="uk-UA"/>
        </w:rPr>
      </w:pPr>
      <w:r w:rsidRPr="00D84108">
        <w:rPr>
          <w:lang w:val="uk-UA"/>
        </w:rPr>
        <w:t>– формування керуючих імпульсів індикації;</w:t>
      </w:r>
    </w:p>
    <w:p w:rsidR="004853D3" w:rsidRPr="00D84108" w:rsidRDefault="004853D3" w:rsidP="004853D3">
      <w:pPr>
        <w:ind w:firstLine="708"/>
        <w:rPr>
          <w:lang w:val="uk-UA"/>
        </w:rPr>
      </w:pPr>
      <w:r w:rsidRPr="00D84108">
        <w:rPr>
          <w:lang w:val="uk-UA"/>
        </w:rPr>
        <w:t>– прийняття рішення про вихід параметрів за межі робочих</w:t>
      </w:r>
    </w:p>
    <w:p w:rsidR="004853D3" w:rsidRPr="00D84108" w:rsidRDefault="004853D3" w:rsidP="004853D3">
      <w:pPr>
        <w:ind w:firstLine="708"/>
        <w:rPr>
          <w:lang w:val="uk-UA"/>
        </w:rPr>
      </w:pPr>
      <w:r w:rsidRPr="00D84108">
        <w:rPr>
          <w:lang w:val="uk-UA"/>
        </w:rPr>
        <w:t>– видача сигнальних повідомлень.</w:t>
      </w:r>
    </w:p>
    <w:p w:rsidR="004853D3" w:rsidRPr="00D84108" w:rsidRDefault="004853D3" w:rsidP="004853D3">
      <w:pPr>
        <w:ind w:firstLine="708"/>
        <w:rPr>
          <w:lang w:val="uk-UA"/>
        </w:rPr>
      </w:pPr>
      <w:r w:rsidRPr="00D84108">
        <w:rPr>
          <w:lang w:val="uk-UA"/>
        </w:rPr>
        <w:t>Програма містить наступні ділянки програми:</w:t>
      </w:r>
    </w:p>
    <w:p w:rsidR="004853D3" w:rsidRPr="00D84108" w:rsidRDefault="004853D3" w:rsidP="004853D3">
      <w:pPr>
        <w:ind w:firstLine="708"/>
        <w:rPr>
          <w:lang w:val="uk-UA"/>
        </w:rPr>
      </w:pPr>
      <w:r w:rsidRPr="00D84108">
        <w:rPr>
          <w:lang w:val="uk-UA"/>
        </w:rPr>
        <w:t>INIT – робить переклад всіх портів пристрою в початковий стан;</w:t>
      </w:r>
    </w:p>
    <w:p w:rsidR="004853D3" w:rsidRPr="00D84108" w:rsidRDefault="004853D3" w:rsidP="004853D3">
      <w:pPr>
        <w:ind w:firstLine="708"/>
        <w:rPr>
          <w:lang w:val="uk-UA"/>
        </w:rPr>
      </w:pPr>
      <w:r w:rsidRPr="00D84108">
        <w:rPr>
          <w:lang w:val="uk-UA"/>
        </w:rPr>
        <w:t>INT_START – обробник переривань;</w:t>
      </w:r>
    </w:p>
    <w:p w:rsidR="004853D3" w:rsidRPr="00D84108" w:rsidRDefault="004853D3" w:rsidP="004853D3">
      <w:pPr>
        <w:ind w:firstLine="708"/>
        <w:rPr>
          <w:lang w:val="uk-UA"/>
        </w:rPr>
      </w:pPr>
      <w:r w:rsidRPr="00D84108">
        <w:rPr>
          <w:lang w:val="uk-UA"/>
        </w:rPr>
        <w:t>DINAM – підпрограма оновлювати індикатор;</w:t>
      </w:r>
    </w:p>
    <w:p w:rsidR="004853D3" w:rsidRPr="00D84108" w:rsidRDefault="004853D3" w:rsidP="004853D3">
      <w:pPr>
        <w:ind w:firstLine="708"/>
        <w:rPr>
          <w:lang w:val="uk-UA"/>
        </w:rPr>
      </w:pPr>
      <w:r w:rsidRPr="00D84108">
        <w:rPr>
          <w:lang w:val="uk-UA"/>
        </w:rPr>
        <w:t>MAIN – основна програма.</w:t>
      </w:r>
    </w:p>
    <w:p w:rsidR="004853D3" w:rsidRPr="00D84108" w:rsidRDefault="004853D3" w:rsidP="004853D3">
      <w:pPr>
        <w:ind w:firstLine="708"/>
        <w:rPr>
          <w:noProof/>
          <w:lang w:val="uk-UA"/>
        </w:rPr>
      </w:pPr>
      <w:r w:rsidRPr="00D84108">
        <w:rPr>
          <w:lang w:val="uk-UA"/>
        </w:rPr>
        <w:t>Загальний вигляд двигуна показано на рисунок 2.5</w:t>
      </w:r>
      <w:r>
        <w:rPr>
          <w:lang w:val="uk-UA"/>
        </w:rPr>
        <w:t xml:space="preserve"> </w:t>
      </w:r>
      <w:r w:rsidRPr="000A0593">
        <w:rPr>
          <w:lang w:val="ru-RU"/>
        </w:rPr>
        <w:t>[16]</w:t>
      </w:r>
      <w:r w:rsidRPr="00D84108">
        <w:rPr>
          <w:lang w:val="uk-UA"/>
        </w:rPr>
        <w:t>.</w:t>
      </w:r>
    </w:p>
    <w:p w:rsidR="004853D3" w:rsidRPr="00D84108" w:rsidRDefault="004853D3" w:rsidP="004853D3">
      <w:pPr>
        <w:ind w:firstLine="708"/>
        <w:jc w:val="center"/>
        <w:rPr>
          <w:szCs w:val="28"/>
          <w:lang w:val="uk-UA"/>
        </w:rPr>
      </w:pPr>
      <w:r w:rsidRPr="00D84108">
        <w:rPr>
          <w:noProof/>
          <w:lang w:val="ru-RU" w:eastAsia="ru-RU"/>
        </w:rPr>
        <w:lastRenderedPageBreak/>
        <w:drawing>
          <wp:inline distT="0" distB="0" distL="0" distR="0">
            <wp:extent cx="2783402" cy="2880000"/>
            <wp:effectExtent l="1905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83402" cy="2880000"/>
                    </a:xfrm>
                    <a:prstGeom prst="rect">
                      <a:avLst/>
                    </a:prstGeom>
                    <a:noFill/>
                    <a:ln>
                      <a:noFill/>
                    </a:ln>
                  </pic:spPr>
                </pic:pic>
              </a:graphicData>
            </a:graphic>
          </wp:inline>
        </w:drawing>
      </w:r>
    </w:p>
    <w:p w:rsidR="004853D3" w:rsidRPr="00D84108" w:rsidRDefault="004853D3" w:rsidP="004853D3">
      <w:pPr>
        <w:ind w:firstLine="708"/>
        <w:jc w:val="center"/>
        <w:rPr>
          <w:szCs w:val="28"/>
          <w:lang w:val="uk-UA"/>
        </w:rPr>
      </w:pPr>
      <w:r w:rsidRPr="00D84108">
        <w:rPr>
          <w:szCs w:val="28"/>
          <w:lang w:val="uk-UA"/>
        </w:rPr>
        <w:t>Рисунок 2.5 – Загальний вигляд двигуна з редуктором 1:48</w:t>
      </w:r>
    </w:p>
    <w:p w:rsidR="004853D3" w:rsidRPr="00D84108" w:rsidRDefault="004853D3" w:rsidP="004853D3">
      <w:pPr>
        <w:ind w:firstLine="708"/>
        <w:rPr>
          <w:szCs w:val="28"/>
          <w:highlight w:val="yellow"/>
          <w:lang w:val="uk-UA"/>
        </w:rPr>
      </w:pPr>
    </w:p>
    <w:p w:rsidR="004853D3" w:rsidRPr="00D84108" w:rsidRDefault="004853D3" w:rsidP="004853D3">
      <w:pPr>
        <w:ind w:firstLine="708"/>
        <w:rPr>
          <w:szCs w:val="28"/>
          <w:lang w:val="uk-UA"/>
        </w:rPr>
      </w:pPr>
      <w:r w:rsidRPr="00D84108">
        <w:rPr>
          <w:szCs w:val="28"/>
          <w:lang w:val="uk-UA"/>
        </w:rPr>
        <w:t xml:space="preserve">Двигун постійного струму встановлений в пластмасовий корпус в якому знаходиться понижуючий швидкість обертання редуктор з пластмасових шестерень і збільшує зусилля на валу механізму. </w:t>
      </w:r>
    </w:p>
    <w:p w:rsidR="004853D3" w:rsidRPr="00D84108" w:rsidRDefault="004853D3" w:rsidP="004853D3">
      <w:pPr>
        <w:ind w:firstLine="708"/>
        <w:rPr>
          <w:szCs w:val="28"/>
          <w:lang w:val="uk-UA"/>
        </w:rPr>
      </w:pPr>
      <w:r w:rsidRPr="00D84108">
        <w:rPr>
          <w:szCs w:val="28"/>
          <w:lang w:val="uk-UA"/>
        </w:rPr>
        <w:t xml:space="preserve">На вал мотор-редуктора насаджується ведучій вал. Вал виходить з двох сторін корпусу редуктора. Ведучій вал може встановлюватися з будь-якого боку корпусу. </w:t>
      </w:r>
    </w:p>
    <w:p w:rsidR="004853D3" w:rsidRPr="00D84108" w:rsidRDefault="004853D3" w:rsidP="004853D3">
      <w:pPr>
        <w:ind w:firstLine="708"/>
        <w:rPr>
          <w:szCs w:val="28"/>
          <w:lang w:val="uk-UA"/>
        </w:rPr>
      </w:pPr>
      <w:r w:rsidRPr="00D84108">
        <w:rPr>
          <w:szCs w:val="28"/>
          <w:lang w:val="uk-UA"/>
        </w:rPr>
        <w:t>На другу частину валу мотор-редуктора встановлюють диск з отворами, що дозволяє працювати оптичному датчику контролю параметрів обертання валу.</w:t>
      </w:r>
    </w:p>
    <w:p w:rsidR="004853D3" w:rsidRPr="00D84108" w:rsidRDefault="004853D3" w:rsidP="004853D3">
      <w:pPr>
        <w:ind w:firstLine="708"/>
        <w:rPr>
          <w:szCs w:val="28"/>
          <w:lang w:val="uk-UA"/>
        </w:rPr>
      </w:pPr>
      <w:r w:rsidRPr="00D84108">
        <w:rPr>
          <w:szCs w:val="28"/>
          <w:lang w:val="uk-UA"/>
        </w:rPr>
        <w:t>Характеристики двигуна:</w:t>
      </w:r>
    </w:p>
    <w:p w:rsidR="004853D3" w:rsidRPr="00D84108" w:rsidRDefault="004853D3" w:rsidP="004853D3">
      <w:pPr>
        <w:ind w:firstLine="708"/>
        <w:rPr>
          <w:szCs w:val="28"/>
          <w:lang w:val="uk-UA"/>
        </w:rPr>
      </w:pPr>
      <w:r w:rsidRPr="00D84108">
        <w:rPr>
          <w:szCs w:val="28"/>
          <w:lang w:val="uk-UA"/>
        </w:rPr>
        <w:t>– номінальний струм: 250 мА. при напрузі 3,6 В;</w:t>
      </w:r>
    </w:p>
    <w:p w:rsidR="004853D3" w:rsidRPr="00D84108" w:rsidRDefault="004853D3" w:rsidP="004853D3">
      <w:pPr>
        <w:ind w:firstLine="708"/>
        <w:rPr>
          <w:szCs w:val="28"/>
          <w:lang w:val="uk-UA"/>
        </w:rPr>
      </w:pPr>
      <w:r w:rsidRPr="00D84108">
        <w:rPr>
          <w:szCs w:val="28"/>
          <w:lang w:val="uk-UA"/>
        </w:rPr>
        <w:t>– напруга живлення: 6 – 8 В;</w:t>
      </w:r>
    </w:p>
    <w:p w:rsidR="004853D3" w:rsidRPr="00D84108" w:rsidRDefault="004853D3" w:rsidP="004853D3">
      <w:pPr>
        <w:ind w:firstLine="708"/>
        <w:rPr>
          <w:szCs w:val="28"/>
          <w:lang w:val="uk-UA"/>
        </w:rPr>
      </w:pPr>
      <w:r w:rsidRPr="00D84108">
        <w:rPr>
          <w:szCs w:val="28"/>
          <w:lang w:val="uk-UA"/>
        </w:rPr>
        <w:t xml:space="preserve">– швидкість обертання без навантаження: 170 об / хв (при </w:t>
      </w:r>
      <w:r w:rsidRPr="00D84108">
        <w:rPr>
          <w:szCs w:val="28"/>
          <w:lang w:val="uk-UA"/>
        </w:rPr>
        <w:br/>
        <w:t>напрузі 3,6 В);</w:t>
      </w:r>
    </w:p>
    <w:p w:rsidR="004853D3" w:rsidRPr="00D84108" w:rsidRDefault="004853D3" w:rsidP="004853D3">
      <w:pPr>
        <w:ind w:firstLine="708"/>
        <w:rPr>
          <w:szCs w:val="28"/>
          <w:lang w:val="uk-UA"/>
        </w:rPr>
      </w:pPr>
      <w:r w:rsidRPr="00D84108">
        <w:rPr>
          <w:szCs w:val="28"/>
          <w:lang w:val="uk-UA"/>
        </w:rPr>
        <w:t>– передавальне число редуктора: 1: 48;</w:t>
      </w:r>
    </w:p>
    <w:p w:rsidR="004853D3" w:rsidRPr="00D84108" w:rsidRDefault="004853D3" w:rsidP="004853D3">
      <w:pPr>
        <w:ind w:firstLine="708"/>
        <w:rPr>
          <w:szCs w:val="28"/>
          <w:lang w:val="uk-UA"/>
        </w:rPr>
      </w:pPr>
      <w:r w:rsidRPr="00D84108">
        <w:rPr>
          <w:szCs w:val="28"/>
          <w:lang w:val="uk-UA"/>
        </w:rPr>
        <w:t>– осі виходять з двох сторін;</w:t>
      </w:r>
    </w:p>
    <w:p w:rsidR="004853D3" w:rsidRPr="00D84108" w:rsidRDefault="004853D3" w:rsidP="004853D3">
      <w:pPr>
        <w:ind w:firstLine="708"/>
        <w:rPr>
          <w:szCs w:val="28"/>
          <w:lang w:val="uk-UA"/>
        </w:rPr>
      </w:pPr>
      <w:r w:rsidRPr="00D84108">
        <w:rPr>
          <w:szCs w:val="28"/>
          <w:lang w:val="uk-UA"/>
        </w:rPr>
        <w:lastRenderedPageBreak/>
        <w:t>– діаметр осей: 5 мм;</w:t>
      </w:r>
    </w:p>
    <w:p w:rsidR="004853D3" w:rsidRPr="00D84108" w:rsidRDefault="004853D3" w:rsidP="004853D3">
      <w:pPr>
        <w:ind w:firstLine="708"/>
        <w:rPr>
          <w:szCs w:val="28"/>
          <w:lang w:val="uk-UA"/>
        </w:rPr>
      </w:pPr>
      <w:r w:rsidRPr="00D84108">
        <w:rPr>
          <w:szCs w:val="28"/>
          <w:lang w:val="uk-UA"/>
        </w:rPr>
        <w:t>– розміри: 64x20x20 мм;</w:t>
      </w:r>
    </w:p>
    <w:p w:rsidR="004853D3" w:rsidRPr="00D84108" w:rsidRDefault="004853D3" w:rsidP="004853D3">
      <w:pPr>
        <w:ind w:firstLine="708"/>
        <w:rPr>
          <w:szCs w:val="28"/>
          <w:lang w:val="uk-UA"/>
        </w:rPr>
      </w:pPr>
      <w:r w:rsidRPr="00D84108">
        <w:rPr>
          <w:szCs w:val="28"/>
          <w:lang w:val="uk-UA"/>
        </w:rPr>
        <w:t>– вага: 26 г.</w:t>
      </w:r>
    </w:p>
    <w:p w:rsidR="004853D3" w:rsidRPr="00D84108" w:rsidRDefault="004853D3" w:rsidP="004853D3">
      <w:pPr>
        <w:ind w:firstLine="708"/>
        <w:rPr>
          <w:szCs w:val="28"/>
          <w:lang w:val="uk-UA"/>
        </w:rPr>
      </w:pPr>
      <w:r w:rsidRPr="00D84108">
        <w:rPr>
          <w:szCs w:val="28"/>
          <w:lang w:val="uk-UA"/>
        </w:rPr>
        <w:t>Для керування двигуном постійного струму в макеті використовується спеціалізований драйвер L9110S-MODUL [1</w:t>
      </w:r>
      <w:r w:rsidRPr="000A0593">
        <w:rPr>
          <w:szCs w:val="28"/>
          <w:lang w:val="ru-RU"/>
        </w:rPr>
        <w:t>7</w:t>
      </w:r>
      <w:r w:rsidRPr="00D84108">
        <w:rPr>
          <w:szCs w:val="28"/>
          <w:lang w:val="uk-UA"/>
        </w:rPr>
        <w:t>].</w:t>
      </w:r>
    </w:p>
    <w:p w:rsidR="004853D3" w:rsidRPr="00D84108" w:rsidRDefault="004853D3" w:rsidP="004853D3">
      <w:pPr>
        <w:ind w:firstLine="708"/>
        <w:rPr>
          <w:szCs w:val="28"/>
          <w:lang w:val="uk-UA"/>
        </w:rPr>
      </w:pPr>
      <w:r w:rsidRPr="00D84108">
        <w:rPr>
          <w:szCs w:val="28"/>
          <w:lang w:val="uk-UA"/>
        </w:rPr>
        <w:t>Зовнішній вигляд драйверу показаний на рисунку 2.6.</w:t>
      </w:r>
    </w:p>
    <w:p w:rsidR="004853D3" w:rsidRPr="00D84108" w:rsidRDefault="004853D3" w:rsidP="004853D3">
      <w:pPr>
        <w:ind w:firstLine="708"/>
        <w:jc w:val="center"/>
        <w:rPr>
          <w:szCs w:val="28"/>
          <w:lang w:val="uk-UA"/>
        </w:rPr>
      </w:pPr>
      <w:r w:rsidRPr="00D84108">
        <w:rPr>
          <w:noProof/>
          <w:lang w:val="ru-RU" w:eastAsia="ru-RU"/>
        </w:rPr>
        <w:drawing>
          <wp:inline distT="0" distB="0" distL="0" distR="0">
            <wp:extent cx="3086735" cy="3086735"/>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086735" cy="3086735"/>
                    </a:xfrm>
                    <a:prstGeom prst="rect">
                      <a:avLst/>
                    </a:prstGeom>
                    <a:noFill/>
                    <a:ln>
                      <a:noFill/>
                    </a:ln>
                  </pic:spPr>
                </pic:pic>
              </a:graphicData>
            </a:graphic>
          </wp:inline>
        </w:drawing>
      </w:r>
    </w:p>
    <w:p w:rsidR="004853D3" w:rsidRPr="00D84108" w:rsidRDefault="004853D3" w:rsidP="004853D3">
      <w:pPr>
        <w:ind w:firstLine="708"/>
        <w:jc w:val="center"/>
        <w:rPr>
          <w:szCs w:val="28"/>
          <w:lang w:val="uk-UA"/>
        </w:rPr>
      </w:pPr>
      <w:r w:rsidRPr="00D84108">
        <w:rPr>
          <w:szCs w:val="28"/>
          <w:lang w:val="uk-UA"/>
        </w:rPr>
        <w:t>Рисунок 2.6 – Зовнішній вигляд драйверу</w:t>
      </w:r>
    </w:p>
    <w:p w:rsidR="004853D3" w:rsidRPr="00D84108" w:rsidRDefault="004853D3" w:rsidP="004853D3">
      <w:pPr>
        <w:ind w:firstLine="708"/>
        <w:jc w:val="center"/>
        <w:rPr>
          <w:lang w:val="uk-UA"/>
        </w:rPr>
      </w:pPr>
    </w:p>
    <w:p w:rsidR="004853D3" w:rsidRPr="00D84108" w:rsidRDefault="004853D3" w:rsidP="004853D3">
      <w:pPr>
        <w:ind w:firstLine="708"/>
        <w:rPr>
          <w:szCs w:val="28"/>
          <w:lang w:val="uk-UA"/>
        </w:rPr>
      </w:pPr>
      <w:r w:rsidRPr="00D84108">
        <w:rPr>
          <w:szCs w:val="28"/>
          <w:lang w:val="uk-UA"/>
        </w:rPr>
        <w:t>Даний драйвер може використовуватися для управління двома двигунами постійного струму або 4-х фазними або двофазним кроковими двигун</w:t>
      </w:r>
      <w:r>
        <w:rPr>
          <w:szCs w:val="28"/>
          <w:lang w:val="uk-UA"/>
        </w:rPr>
        <w:t>ами</w:t>
      </w:r>
      <w:r w:rsidRPr="00D84108">
        <w:rPr>
          <w:szCs w:val="28"/>
          <w:lang w:val="uk-UA"/>
        </w:rPr>
        <w:t>, а також обмотками реле.</w:t>
      </w:r>
    </w:p>
    <w:p w:rsidR="004853D3" w:rsidRPr="00D84108" w:rsidRDefault="004853D3" w:rsidP="004853D3">
      <w:pPr>
        <w:ind w:firstLine="708"/>
        <w:rPr>
          <w:szCs w:val="28"/>
          <w:lang w:val="uk-UA"/>
        </w:rPr>
      </w:pPr>
      <w:r w:rsidRPr="00D84108">
        <w:rPr>
          <w:szCs w:val="28"/>
          <w:lang w:val="uk-UA"/>
        </w:rPr>
        <w:t>Після подачі живлення повинен засвітитися світлодіод позначений D1. Модуль можна закріпити на плоскій поверхні за допомогою шурупів або болтів. Для цього на платі передбачено чотири отвори.</w:t>
      </w:r>
    </w:p>
    <w:p w:rsidR="004853D3" w:rsidRPr="00D84108" w:rsidRDefault="004853D3" w:rsidP="004853D3">
      <w:pPr>
        <w:ind w:firstLine="708"/>
        <w:rPr>
          <w:szCs w:val="28"/>
          <w:lang w:val="uk-UA"/>
        </w:rPr>
      </w:pPr>
      <w:r w:rsidRPr="00D84108">
        <w:rPr>
          <w:szCs w:val="28"/>
          <w:lang w:val="uk-UA"/>
        </w:rPr>
        <w:t xml:space="preserve">Управління драйвером здійснюється або від контролера, або від іншого мікропроцесорного керуючого пристрою за допомогою спеціальних програм. </w:t>
      </w:r>
    </w:p>
    <w:p w:rsidR="004853D3" w:rsidRPr="00D84108" w:rsidRDefault="004853D3" w:rsidP="004853D3">
      <w:pPr>
        <w:ind w:firstLine="708"/>
        <w:rPr>
          <w:szCs w:val="28"/>
          <w:lang w:val="uk-UA"/>
        </w:rPr>
      </w:pPr>
      <w:r w:rsidRPr="00D84108">
        <w:rPr>
          <w:szCs w:val="28"/>
          <w:lang w:val="uk-UA"/>
        </w:rPr>
        <w:lastRenderedPageBreak/>
        <w:t>Мікросхеми модуля працюють за принципом H-моста і використовуються для зміни полярності живлення мотора.</w:t>
      </w:r>
    </w:p>
    <w:p w:rsidR="004853D3" w:rsidRPr="00D84108" w:rsidRDefault="004853D3" w:rsidP="004853D3">
      <w:pPr>
        <w:ind w:firstLine="708"/>
        <w:rPr>
          <w:szCs w:val="28"/>
          <w:lang w:val="uk-UA"/>
        </w:rPr>
      </w:pPr>
      <w:r w:rsidRPr="00D84108">
        <w:rPr>
          <w:szCs w:val="28"/>
          <w:lang w:val="uk-UA"/>
        </w:rPr>
        <w:t>L9110S-MODUL має два інтерфейси для підключення живлення, мікроконтролера і керованих пристроїв:</w:t>
      </w:r>
    </w:p>
    <w:p w:rsidR="004853D3" w:rsidRPr="00D84108" w:rsidRDefault="004853D3" w:rsidP="004853D3">
      <w:pPr>
        <w:ind w:firstLine="708"/>
        <w:rPr>
          <w:szCs w:val="28"/>
          <w:lang w:val="uk-UA"/>
        </w:rPr>
      </w:pPr>
      <w:r w:rsidRPr="00D84108">
        <w:rPr>
          <w:szCs w:val="28"/>
          <w:lang w:val="uk-UA"/>
        </w:rPr>
        <w:t>– інтерфейс для підключення керованих пристроїв складається з двох елементів і кожен з них має по 2 контакту. На платі модуля ці інтерфейси позначені MOTOR A, MOTOR B;</w:t>
      </w:r>
    </w:p>
    <w:p w:rsidR="004853D3" w:rsidRPr="00D84108" w:rsidRDefault="004853D3" w:rsidP="004853D3">
      <w:pPr>
        <w:ind w:firstLine="708"/>
        <w:rPr>
          <w:szCs w:val="28"/>
          <w:lang w:val="uk-UA"/>
        </w:rPr>
      </w:pPr>
      <w:r w:rsidRPr="00D84108">
        <w:rPr>
          <w:szCs w:val="28"/>
          <w:lang w:val="uk-UA"/>
        </w:rPr>
        <w:t xml:space="preserve">– інтерфейс для підключення живлення та керуючих сигналів має 6 штирьових контактів. </w:t>
      </w:r>
    </w:p>
    <w:p w:rsidR="004853D3" w:rsidRPr="00D84108" w:rsidRDefault="004853D3" w:rsidP="004853D3">
      <w:pPr>
        <w:ind w:firstLine="708"/>
        <w:rPr>
          <w:szCs w:val="28"/>
          <w:lang w:val="uk-UA"/>
        </w:rPr>
      </w:pPr>
      <w:r w:rsidRPr="00D84108">
        <w:rPr>
          <w:szCs w:val="28"/>
          <w:lang w:val="uk-UA"/>
        </w:rPr>
        <w:t>Контакти живлення модуля позначені VCC і GND. Контакти для підключення керуючих сигналів від мікроконтролера позначені A – IA, A – IB (для виходу MOTOR A); B – IA, B – IB (для виходу MOTOR B).</w:t>
      </w:r>
    </w:p>
    <w:p w:rsidR="004853D3" w:rsidRPr="00D84108" w:rsidRDefault="004853D3" w:rsidP="004853D3">
      <w:pPr>
        <w:ind w:firstLine="708"/>
        <w:rPr>
          <w:szCs w:val="28"/>
          <w:lang w:val="uk-UA"/>
        </w:rPr>
      </w:pPr>
      <w:r w:rsidRPr="00D84108">
        <w:rPr>
          <w:szCs w:val="28"/>
          <w:lang w:val="uk-UA"/>
        </w:rPr>
        <w:t>Живлення модуля здійснюється або від контролера, або іншого мікропроцесорного керуючого пристрою, або зовнішнього джерела живлення. Напруга живлення 2,5 ... 12 В. Споживання струму до 800 мА на кожен канал.</w:t>
      </w:r>
    </w:p>
    <w:p w:rsidR="004853D3" w:rsidRPr="00D84108" w:rsidRDefault="004853D3" w:rsidP="004853D3">
      <w:pPr>
        <w:ind w:firstLine="708"/>
        <w:rPr>
          <w:szCs w:val="28"/>
          <w:lang w:val="uk-UA"/>
        </w:rPr>
      </w:pPr>
      <w:r w:rsidRPr="00D84108">
        <w:rPr>
          <w:szCs w:val="28"/>
          <w:lang w:val="uk-UA"/>
        </w:rPr>
        <w:t>Характеристики модуля:</w:t>
      </w:r>
    </w:p>
    <w:p w:rsidR="004853D3" w:rsidRPr="00D84108" w:rsidRDefault="004853D3" w:rsidP="004853D3">
      <w:pPr>
        <w:ind w:firstLine="708"/>
        <w:rPr>
          <w:szCs w:val="28"/>
          <w:lang w:val="uk-UA"/>
        </w:rPr>
      </w:pPr>
      <w:r w:rsidRPr="00D84108">
        <w:rPr>
          <w:szCs w:val="28"/>
          <w:lang w:val="uk-UA"/>
        </w:rPr>
        <w:t>– модуль зібраний на двох мікросхемах L9110S;</w:t>
      </w:r>
    </w:p>
    <w:p w:rsidR="004853D3" w:rsidRPr="00D84108" w:rsidRDefault="004853D3" w:rsidP="004853D3">
      <w:pPr>
        <w:ind w:firstLine="708"/>
        <w:rPr>
          <w:szCs w:val="28"/>
          <w:lang w:val="uk-UA"/>
        </w:rPr>
      </w:pPr>
      <w:r w:rsidRPr="00D84108">
        <w:rPr>
          <w:szCs w:val="28"/>
          <w:lang w:val="uk-UA"/>
        </w:rPr>
        <w:t>– мікросхеми L9110S працюють за принципом H-моста;</w:t>
      </w:r>
    </w:p>
    <w:p w:rsidR="004853D3" w:rsidRPr="00D84108" w:rsidRDefault="004853D3" w:rsidP="004853D3">
      <w:pPr>
        <w:ind w:firstLine="708"/>
        <w:rPr>
          <w:szCs w:val="28"/>
          <w:lang w:val="uk-UA"/>
        </w:rPr>
      </w:pPr>
      <w:r w:rsidRPr="00D84108">
        <w:rPr>
          <w:szCs w:val="28"/>
          <w:lang w:val="uk-UA"/>
        </w:rPr>
        <w:t>– можливість управління двома двигунами постійного струму або чотирьох провідним двофазним кроковим двигуном, а також обмотками реле;</w:t>
      </w:r>
    </w:p>
    <w:p w:rsidR="004853D3" w:rsidRPr="00D84108" w:rsidRDefault="004853D3" w:rsidP="004853D3">
      <w:pPr>
        <w:ind w:firstLine="708"/>
        <w:rPr>
          <w:szCs w:val="28"/>
          <w:lang w:val="uk-UA"/>
        </w:rPr>
      </w:pPr>
      <w:r w:rsidRPr="00D84108">
        <w:rPr>
          <w:szCs w:val="28"/>
          <w:lang w:val="uk-UA"/>
        </w:rPr>
        <w:t>– напруга живлення модуля: 2,5 ... 12 В;</w:t>
      </w:r>
    </w:p>
    <w:p w:rsidR="004853D3" w:rsidRPr="00D84108" w:rsidRDefault="004853D3" w:rsidP="004853D3">
      <w:pPr>
        <w:ind w:firstLine="708"/>
        <w:rPr>
          <w:szCs w:val="28"/>
          <w:lang w:val="uk-UA"/>
        </w:rPr>
      </w:pPr>
      <w:r w:rsidRPr="00D84108">
        <w:rPr>
          <w:szCs w:val="28"/>
          <w:lang w:val="uk-UA"/>
        </w:rPr>
        <w:t>– споживання струму: до 800 мА на кожен канал;</w:t>
      </w:r>
    </w:p>
    <w:p w:rsidR="004853D3" w:rsidRPr="00D84108" w:rsidRDefault="004853D3" w:rsidP="004853D3">
      <w:pPr>
        <w:ind w:firstLine="708"/>
        <w:rPr>
          <w:szCs w:val="28"/>
          <w:lang w:val="uk-UA"/>
        </w:rPr>
      </w:pPr>
      <w:r w:rsidRPr="00D84108">
        <w:rPr>
          <w:szCs w:val="28"/>
          <w:lang w:val="uk-UA"/>
        </w:rPr>
        <w:t>– розміри (Д х Ш х В): 30х24х15 мм.</w:t>
      </w:r>
    </w:p>
    <w:p w:rsidR="004853D3" w:rsidRPr="00D84108" w:rsidRDefault="004853D3" w:rsidP="004853D3">
      <w:pPr>
        <w:rPr>
          <w:lang w:val="uk-UA"/>
        </w:rPr>
      </w:pPr>
      <w:r w:rsidRPr="00D84108">
        <w:rPr>
          <w:lang w:val="uk-UA"/>
        </w:rPr>
        <w:t>Для виконання функції виміру довжини плівки використовується оптичний датчик імпульсів – таходатчик. Він побудований з двох деталей:</w:t>
      </w:r>
    </w:p>
    <w:p w:rsidR="004853D3" w:rsidRPr="00D84108" w:rsidRDefault="004853D3" w:rsidP="004853D3">
      <w:pPr>
        <w:rPr>
          <w:lang w:val="uk-UA"/>
        </w:rPr>
      </w:pPr>
      <w:r w:rsidRPr="00D84108">
        <w:rPr>
          <w:lang w:val="uk-UA"/>
        </w:rPr>
        <w:t>– оптичний датчик;</w:t>
      </w:r>
    </w:p>
    <w:p w:rsidR="004853D3" w:rsidRPr="00D84108" w:rsidRDefault="004853D3" w:rsidP="004853D3">
      <w:pPr>
        <w:rPr>
          <w:lang w:val="uk-UA"/>
        </w:rPr>
      </w:pPr>
      <w:r w:rsidRPr="00D84108">
        <w:rPr>
          <w:lang w:val="uk-UA"/>
        </w:rPr>
        <w:t>– диск з прорізами.</w:t>
      </w:r>
    </w:p>
    <w:p w:rsidR="004853D3" w:rsidRPr="00D84108" w:rsidRDefault="004853D3" w:rsidP="004853D3">
      <w:pPr>
        <w:rPr>
          <w:lang w:val="uk-UA"/>
        </w:rPr>
      </w:pPr>
      <w:r w:rsidRPr="00D84108">
        <w:rPr>
          <w:lang w:val="uk-UA"/>
        </w:rPr>
        <w:lastRenderedPageBreak/>
        <w:t>В якості оптичного датчика використовується змонтована плата, зовнішній вигляд якої показано на рисунку 2.7.</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3668119" cy="2520000"/>
            <wp:effectExtent l="19050" t="0" r="8531" b="0"/>
            <wp:docPr id="124" name="Рисунок 124" descr="&amp;Kcy;&amp;acy;&amp;rcy;&amp;tcy;&amp;icy;&amp;ncy;&amp;kcy;&amp;icy; &amp;pcy;&amp;ocy; &amp;zcy;&amp;acy;&amp;pcy;&amp;rcy;&amp;ocy;&amp;scy;&amp;ucy; &quot;&amp;Acy;&amp;rcy;&amp;dcy;&amp;ucy;&amp;icy;&amp;ncy;&amp;ocy; &amp;dcy;&amp;icy;&amp;scy;&amp;kcy; &amp;scy; &amp;pcy;&amp;rcy;&amp;ocy;&amp;rcy;&amp;iecy;&amp;zcy;&amp;yacy;&amp;mcy;&amp;icy;&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mp;Kcy;&amp;acy;&amp;rcy;&amp;tcy;&amp;icy;&amp;ncy;&amp;kcy;&amp;icy; &amp;pcy;&amp;ocy; &amp;zcy;&amp;acy;&amp;pcy;&amp;rcy;&amp;ocy;&amp;scy;&amp;ucy; &quot;&amp;Acy;&amp;rcy;&amp;dcy;&amp;ucy;&amp;icy;&amp;ncy;&amp;ocy; &amp;dcy;&amp;icy;&amp;scy;&amp;kcy; &amp;scy; &amp;pcy;&amp;rcy;&amp;ocy;&amp;rcy;&amp;iecy;&amp;zcy;&amp;yacy;&amp;mcy;&amp;icy;&quot;&quot;"/>
                    <pic:cNvPicPr>
                      <a:picLocks noChangeAspect="1" noChangeArrowheads="1"/>
                    </pic:cNvPicPr>
                  </pic:nvPicPr>
                  <pic:blipFill>
                    <a:blip r:embed="rId59">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60">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68119" cy="2520000"/>
                    </a:xfrm>
                    <a:prstGeom prst="rect">
                      <a:avLst/>
                    </a:prstGeom>
                    <a:noFill/>
                    <a:ln>
                      <a:noFill/>
                    </a:ln>
                  </pic:spPr>
                </pic:pic>
              </a:graphicData>
            </a:graphic>
          </wp:inline>
        </w:drawing>
      </w:r>
    </w:p>
    <w:p w:rsidR="004853D3" w:rsidRPr="00D84108" w:rsidRDefault="004853D3" w:rsidP="004853D3">
      <w:pPr>
        <w:jc w:val="center"/>
        <w:rPr>
          <w:lang w:val="uk-UA"/>
        </w:rPr>
      </w:pPr>
      <w:r w:rsidRPr="00D84108">
        <w:rPr>
          <w:lang w:val="uk-UA"/>
        </w:rPr>
        <w:t>Рисунок 2.7 – Оптичний датчик</w:t>
      </w:r>
    </w:p>
    <w:p w:rsidR="004853D3" w:rsidRPr="00D84108" w:rsidRDefault="004853D3" w:rsidP="004853D3">
      <w:pPr>
        <w:jc w:val="center"/>
        <w:rPr>
          <w:lang w:val="uk-UA"/>
        </w:rPr>
      </w:pPr>
    </w:p>
    <w:p w:rsidR="004853D3" w:rsidRPr="00D84108" w:rsidRDefault="004853D3" w:rsidP="004853D3">
      <w:pPr>
        <w:rPr>
          <w:lang w:val="uk-UA"/>
        </w:rPr>
      </w:pPr>
      <w:r w:rsidRPr="00D84108">
        <w:rPr>
          <w:lang w:val="uk-UA"/>
        </w:rPr>
        <w:t>Для виміру довжини плівки використовується диск з прорізами, який виробляє корисний сигнал з кожним зсувом таходатчика на кут 18 градусів.</w:t>
      </w:r>
    </w:p>
    <w:p w:rsidR="004853D3" w:rsidRPr="00D84108" w:rsidRDefault="004853D3" w:rsidP="004853D3">
      <w:pPr>
        <w:rPr>
          <w:noProof/>
          <w:lang w:val="uk-UA"/>
        </w:rPr>
      </w:pPr>
      <w:r w:rsidRPr="00D84108">
        <w:rPr>
          <w:lang w:val="uk-UA"/>
        </w:rPr>
        <w:t>На рисунку 2.8 показано зовнішній вигляд диска з прорізами.</w:t>
      </w:r>
    </w:p>
    <w:p w:rsidR="004853D3" w:rsidRPr="00D84108" w:rsidRDefault="004853D3" w:rsidP="004853D3">
      <w:pPr>
        <w:jc w:val="center"/>
        <w:rPr>
          <w:noProof/>
          <w:lang w:val="uk-UA"/>
        </w:rPr>
      </w:pPr>
      <w:r w:rsidRPr="00D84108">
        <w:rPr>
          <w:noProof/>
          <w:lang w:val="ru-RU" w:eastAsia="ru-RU"/>
        </w:rPr>
        <w:drawing>
          <wp:inline distT="0" distB="0" distL="0" distR="0">
            <wp:extent cx="3290658" cy="3014804"/>
            <wp:effectExtent l="0" t="0" r="0" b="0"/>
            <wp:docPr id="125" name="Рисунок 125" descr="&amp;Kcy;&amp;acy;&amp;rcy;&amp;tcy;&amp;icy;&amp;ncy;&amp;kcy;&amp;icy; &amp;pcy;&amp;ocy; &amp;zcy;&amp;acy;&amp;pcy;&amp;rcy;&amp;ocy;&amp;scy;&amp;ucy; &quot;&amp;Acy;&amp;rcy;&amp;dcy;&amp;ucy;&amp;icy;&amp;ncy;&amp;ocy; &amp;dcy;&amp;icy;&amp;scy;&amp;kcy; &amp;scy; &amp;pcy;&amp;rcy;&amp;ocy;&amp;rcy;&amp;iecy;&amp;zcy;&amp;yacy;&amp;mcy;&amp;icy;&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mp;Kcy;&amp;acy;&amp;rcy;&amp;tcy;&amp;icy;&amp;ncy;&amp;kcy;&amp;icy; &amp;pcy;&amp;ocy; &amp;zcy;&amp;acy;&amp;pcy;&amp;rcy;&amp;ocy;&amp;scy;&amp;ucy; &quot;&amp;Acy;&amp;rcy;&amp;dcy;&amp;ucy;&amp;icy;&amp;ncy;&amp;ocy; &amp;dcy;&amp;icy;&amp;scy;&amp;kcy; &amp;scy; &amp;pcy;&amp;rcy;&amp;ocy;&amp;rcy;&amp;iecy;&amp;zcy;&amp;yacy;&amp;mcy;&amp;icy;&quot;&quot;"/>
                    <pic:cNvPicPr>
                      <a:picLocks noChangeAspect="1" noChangeArrowheads="1"/>
                    </pic:cNvPicPr>
                  </pic:nvPicPr>
                  <pic:blipFill>
                    <a:blip r:embed="rId61"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62">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08473" cy="3031125"/>
                    </a:xfrm>
                    <a:prstGeom prst="rect">
                      <a:avLst/>
                    </a:prstGeom>
                    <a:noFill/>
                    <a:ln>
                      <a:noFill/>
                    </a:ln>
                  </pic:spPr>
                </pic:pic>
              </a:graphicData>
            </a:graphic>
          </wp:inline>
        </w:drawing>
      </w:r>
    </w:p>
    <w:p w:rsidR="004853D3" w:rsidRPr="00D84108" w:rsidRDefault="004853D3" w:rsidP="004853D3">
      <w:pPr>
        <w:jc w:val="center"/>
        <w:rPr>
          <w:noProof/>
          <w:lang w:val="uk-UA"/>
        </w:rPr>
      </w:pPr>
      <w:r w:rsidRPr="00D84108">
        <w:rPr>
          <w:noProof/>
          <w:lang w:val="uk-UA"/>
        </w:rPr>
        <w:t xml:space="preserve">Рисунок 2.8 – </w:t>
      </w:r>
      <w:r w:rsidRPr="00D84108">
        <w:rPr>
          <w:lang w:val="uk-UA"/>
        </w:rPr>
        <w:t>Диск з прорізами</w:t>
      </w:r>
    </w:p>
    <w:p w:rsidR="004853D3" w:rsidRPr="00D84108" w:rsidRDefault="004853D3" w:rsidP="004853D3">
      <w:pPr>
        <w:rPr>
          <w:lang w:val="uk-UA"/>
        </w:rPr>
      </w:pPr>
      <w:r w:rsidRPr="00D84108">
        <w:rPr>
          <w:lang w:val="uk-UA"/>
        </w:rPr>
        <w:lastRenderedPageBreak/>
        <w:t>В зібраному стані оптичний датчик та диск з прорізами становлять енкодер. На рисунку 2.9 показана зібрана тестова конструкція.</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3350656" cy="2520000"/>
            <wp:effectExtent l="19050" t="0" r="2144"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350656" cy="2520000"/>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2.9 – Зібрана тестова конструкція</w:t>
      </w:r>
    </w:p>
    <w:p w:rsidR="004853D3" w:rsidRPr="00D84108" w:rsidRDefault="004853D3" w:rsidP="004853D3">
      <w:pPr>
        <w:jc w:val="center"/>
        <w:rPr>
          <w:lang w:val="uk-UA"/>
        </w:rPr>
      </w:pPr>
    </w:p>
    <w:p w:rsidR="004853D3" w:rsidRPr="00D84108" w:rsidRDefault="004853D3" w:rsidP="004853D3">
      <w:pPr>
        <w:rPr>
          <w:noProof/>
          <w:lang w:val="uk-UA"/>
        </w:rPr>
      </w:pPr>
      <w:r w:rsidRPr="00D84108">
        <w:rPr>
          <w:noProof/>
          <w:lang w:val="uk-UA"/>
        </w:rPr>
        <w:t xml:space="preserve">Энкодер – пристрій, призначений для перетворення кута повороту об'єкту (валу), що обертається, в електричні сигнали, що дозволяють визначити кут його повороту.  </w:t>
      </w:r>
    </w:p>
    <w:p w:rsidR="004853D3" w:rsidRPr="00D84108" w:rsidRDefault="004853D3" w:rsidP="004853D3">
      <w:pPr>
        <w:rPr>
          <w:noProof/>
          <w:lang w:val="uk-UA"/>
        </w:rPr>
      </w:pPr>
      <w:r w:rsidRPr="00D84108">
        <w:rPr>
          <w:noProof/>
          <w:lang w:val="uk-UA"/>
        </w:rPr>
        <w:t>На рисунку 2.10 показано принцип отримання даних про швидкість обертів.</w:t>
      </w:r>
    </w:p>
    <w:p w:rsidR="004853D3" w:rsidRPr="00D84108" w:rsidRDefault="004853D3" w:rsidP="004853D3">
      <w:pPr>
        <w:rPr>
          <w:noProof/>
          <w:lang w:val="uk-UA"/>
        </w:rPr>
      </w:pPr>
    </w:p>
    <w:p w:rsidR="004853D3" w:rsidRPr="00D84108" w:rsidRDefault="004853D3" w:rsidP="004853D3">
      <w:pPr>
        <w:ind w:firstLine="0"/>
        <w:rPr>
          <w:noProof/>
          <w:lang w:val="uk-UA"/>
        </w:rPr>
      </w:pPr>
      <w:r w:rsidRPr="00D84108">
        <w:rPr>
          <w:noProof/>
          <w:lang w:val="ru-RU" w:eastAsia="ru-RU"/>
        </w:rPr>
        <w:drawing>
          <wp:inline distT="0" distB="0" distL="0" distR="0">
            <wp:extent cx="6152515" cy="1922780"/>
            <wp:effectExtent l="0" t="0" r="635" b="1270"/>
            <wp:docPr id="126" name="Рисунок 126" descr="&amp;Kcy;&amp;acy;&amp;rcy;&amp;tcy;&amp;icy;&amp;ncy;&amp;kcy;&amp;icy; &amp;pcy;&amp;ocy; &amp;zcy;&amp;acy;&amp;pcy;&amp;rcy;&amp;ocy;&amp;scy;&amp;ucy; &quot;&amp;Acy;&amp;rcy;&amp;dcy;&amp;ucy;&amp;icy;&amp;ncy;&amp;ocy; &amp;dcy;&amp;icy;&amp;scy;&amp;kcy; &amp;scy; &amp;pcy;&amp;rcy;&amp;ocy;&amp;rcy;&amp;iecy;&amp;zcy;&amp;yacy;&amp;mcy;&amp;icy;&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mp;Kcy;&amp;acy;&amp;rcy;&amp;tcy;&amp;icy;&amp;ncy;&amp;kcy;&amp;icy; &amp;pcy;&amp;ocy; &amp;zcy;&amp;acy;&amp;pcy;&amp;rcy;&amp;ocy;&amp;scy;&amp;ucy; &quot;&amp;Acy;&amp;rcy;&amp;dcy;&amp;ucy;&amp;icy;&amp;ncy;&amp;ocy; &amp;dcy;&amp;icy;&amp;scy;&amp;kcy; &amp;scy; &amp;pcy;&amp;rcy;&amp;ocy;&amp;rcy;&amp;iecy;&amp;zcy;&amp;yacy;&amp;mcy;&amp;icy;&quot;&quot;"/>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52515" cy="1922780"/>
                    </a:xfrm>
                    <a:prstGeom prst="rect">
                      <a:avLst/>
                    </a:prstGeom>
                    <a:noFill/>
                    <a:ln>
                      <a:noFill/>
                    </a:ln>
                  </pic:spPr>
                </pic:pic>
              </a:graphicData>
            </a:graphic>
          </wp:inline>
        </w:drawing>
      </w:r>
    </w:p>
    <w:p w:rsidR="004853D3" w:rsidRPr="00D84108" w:rsidRDefault="004853D3" w:rsidP="004853D3">
      <w:pPr>
        <w:jc w:val="center"/>
        <w:rPr>
          <w:noProof/>
          <w:lang w:val="uk-UA"/>
        </w:rPr>
      </w:pPr>
      <w:r w:rsidRPr="00D84108">
        <w:rPr>
          <w:noProof/>
          <w:lang w:val="uk-UA"/>
        </w:rPr>
        <w:t>Рисунок 2.10 – Принцип отримання даних про швидкість обертів</w:t>
      </w:r>
    </w:p>
    <w:p w:rsidR="004853D3" w:rsidRDefault="004853D3" w:rsidP="004853D3">
      <w:pPr>
        <w:rPr>
          <w:lang w:val="uk-UA"/>
        </w:rPr>
      </w:pPr>
      <w:r w:rsidRPr="00D84108">
        <w:rPr>
          <w:lang w:val="uk-UA"/>
        </w:rPr>
        <w:lastRenderedPageBreak/>
        <w:t>Вихід енкодера підключається до контролеру  через блок комутації вхідних сигналів. Цей блок виконаний з застосуванням оптичної розв’язки. Підключення датчиків до контролерів за правилами побудови технічних засобів автоматизації повинно здійснюватися через захисні засоби. Такими засобами можуть виступати оптичні ізолятори, виконані на основі оптичних пар. В даному пристрої за цю функцію відповідає блок оптичної ізоляції вхідних сигналів.</w:t>
      </w:r>
    </w:p>
    <w:p w:rsidR="00374705" w:rsidRDefault="00374705" w:rsidP="004853D3">
      <w:pPr>
        <w:rPr>
          <w:lang w:val="uk-UA"/>
        </w:rPr>
      </w:pPr>
    </w:p>
    <w:p w:rsidR="00374705" w:rsidRDefault="00374705" w:rsidP="004853D3">
      <w:pPr>
        <w:rPr>
          <w:lang w:val="uk-UA"/>
        </w:rPr>
      </w:pPr>
      <w:r>
        <w:rPr>
          <w:lang w:val="uk-UA"/>
        </w:rPr>
        <w:t>2.4 Висновки до 2 розділу</w:t>
      </w:r>
    </w:p>
    <w:p w:rsidR="00374705" w:rsidRDefault="00374705" w:rsidP="004853D3">
      <w:pPr>
        <w:rPr>
          <w:lang w:val="uk-UA"/>
        </w:rPr>
      </w:pPr>
    </w:p>
    <w:p w:rsidR="00374705" w:rsidRDefault="00374705" w:rsidP="004853D3">
      <w:pPr>
        <w:rPr>
          <w:lang w:val="uk-UA"/>
        </w:rPr>
      </w:pPr>
      <w:r>
        <w:rPr>
          <w:lang w:val="uk-UA"/>
        </w:rPr>
        <w:t xml:space="preserve">Розробивши структурну </w:t>
      </w:r>
      <w:r w:rsidR="009814F6">
        <w:rPr>
          <w:lang w:val="uk-UA"/>
        </w:rPr>
        <w:t>блок-</w:t>
      </w:r>
      <w:r>
        <w:rPr>
          <w:lang w:val="uk-UA"/>
        </w:rPr>
        <w:t xml:space="preserve">схему досдідного пристрою </w:t>
      </w:r>
      <w:r w:rsidR="00E854C5">
        <w:rPr>
          <w:lang w:val="uk-UA"/>
        </w:rPr>
        <w:t>для</w:t>
      </w:r>
      <w:r w:rsidR="00FE3B17">
        <w:rPr>
          <w:lang w:val="uk-UA"/>
        </w:rPr>
        <w:t xml:space="preserve"> здійснен</w:t>
      </w:r>
      <w:r w:rsidR="00E854C5">
        <w:rPr>
          <w:lang w:val="uk-UA"/>
        </w:rPr>
        <w:t>ня</w:t>
      </w:r>
      <w:r w:rsidR="00FE3B17">
        <w:rPr>
          <w:lang w:val="uk-UA"/>
        </w:rPr>
        <w:t xml:space="preserve"> вимірювання швидкості обертання </w:t>
      </w:r>
      <w:r w:rsidR="00E854C5">
        <w:rPr>
          <w:lang w:val="uk-UA"/>
        </w:rPr>
        <w:t xml:space="preserve">валу підготували алгоритм роботи </w:t>
      </w:r>
      <w:r w:rsidR="009814F6">
        <w:rPr>
          <w:lang w:val="uk-UA"/>
        </w:rPr>
        <w:t xml:space="preserve">випробувального макету </w:t>
      </w:r>
      <w:r w:rsidR="00FE3B17">
        <w:rPr>
          <w:lang w:val="uk-UA"/>
        </w:rPr>
        <w:t>.</w:t>
      </w:r>
    </w:p>
    <w:p w:rsidR="00FE3B17" w:rsidRDefault="00FE3B17" w:rsidP="004853D3">
      <w:pPr>
        <w:rPr>
          <w:lang w:val="uk-UA"/>
        </w:rPr>
      </w:pPr>
      <w:r>
        <w:rPr>
          <w:lang w:val="uk-UA"/>
        </w:rPr>
        <w:t>Здійснили вибір мікроконтролера, драйвера</w:t>
      </w:r>
      <w:r w:rsidR="003E33BC">
        <w:rPr>
          <w:lang w:val="uk-UA"/>
        </w:rPr>
        <w:t>, оптичного датчика</w:t>
      </w:r>
      <w:r>
        <w:rPr>
          <w:lang w:val="uk-UA"/>
        </w:rPr>
        <w:t xml:space="preserve"> </w:t>
      </w:r>
      <w:r w:rsidR="00A80F0B">
        <w:rPr>
          <w:lang w:val="uk-UA"/>
        </w:rPr>
        <w:t>і</w:t>
      </w:r>
      <w:r>
        <w:rPr>
          <w:lang w:val="uk-UA"/>
        </w:rPr>
        <w:t xml:space="preserve"> двигуна за технічними характеристиками та</w:t>
      </w:r>
      <w:r w:rsidR="003E33BC">
        <w:rPr>
          <w:lang w:val="uk-UA"/>
        </w:rPr>
        <w:t xml:space="preserve"> </w:t>
      </w:r>
      <w:r w:rsidR="009814F6">
        <w:rPr>
          <w:lang w:val="uk-UA"/>
        </w:rPr>
        <w:t>загальним виглядом</w:t>
      </w:r>
      <w:r>
        <w:rPr>
          <w:lang w:val="uk-UA"/>
        </w:rPr>
        <w:t>.</w:t>
      </w:r>
    </w:p>
    <w:p w:rsidR="00A80F0B" w:rsidRPr="002B7053" w:rsidRDefault="00A80F0B" w:rsidP="004853D3">
      <w:pPr>
        <w:rPr>
          <w:lang w:val="uk-UA"/>
        </w:rPr>
      </w:pPr>
      <w:r>
        <w:rPr>
          <w:lang w:val="uk-UA"/>
        </w:rPr>
        <w:t xml:space="preserve">З’єднавши електричні компоненти, розробили макет та опрацювали програму за допомогою </w:t>
      </w:r>
      <w:r>
        <w:t>Arduino</w:t>
      </w:r>
      <w:r>
        <w:rPr>
          <w:lang w:val="uk-UA"/>
        </w:rPr>
        <w:t>.</w:t>
      </w:r>
    </w:p>
    <w:p w:rsidR="004853D3" w:rsidRPr="00D84108" w:rsidRDefault="004853D3" w:rsidP="004853D3">
      <w:pPr>
        <w:rPr>
          <w:highlight w:val="yellow"/>
          <w:lang w:val="uk-UA"/>
        </w:rPr>
      </w:pPr>
    </w:p>
    <w:p w:rsidR="004853D3" w:rsidRPr="00D84108" w:rsidRDefault="004853D3" w:rsidP="004853D3">
      <w:pPr>
        <w:spacing w:line="240" w:lineRule="auto"/>
        <w:ind w:firstLine="0"/>
        <w:jc w:val="left"/>
        <w:rPr>
          <w:highlight w:val="yellow"/>
          <w:lang w:val="uk-UA"/>
        </w:rPr>
      </w:pPr>
      <w:r w:rsidRPr="00D84108">
        <w:rPr>
          <w:highlight w:val="yellow"/>
          <w:lang w:val="uk-UA"/>
        </w:rPr>
        <w:br w:type="page"/>
      </w:r>
    </w:p>
    <w:p w:rsidR="004853D3" w:rsidRPr="00DB0915" w:rsidRDefault="004853D3" w:rsidP="004853D3">
      <w:pPr>
        <w:pStyle w:val="1"/>
        <w:rPr>
          <w:b w:val="0"/>
          <w:bCs/>
          <w:lang w:val="uk-UA"/>
        </w:rPr>
      </w:pPr>
      <w:r w:rsidRPr="00DB0915">
        <w:rPr>
          <w:b w:val="0"/>
          <w:bCs/>
          <w:lang w:val="uk-UA"/>
        </w:rPr>
        <w:lastRenderedPageBreak/>
        <w:t>3 Експериментальні дослідження Для визначення мінімальної ширини імпульсу ШІМ</w:t>
      </w:r>
    </w:p>
    <w:p w:rsidR="004853D3" w:rsidRPr="00DB0915" w:rsidRDefault="004853D3" w:rsidP="004853D3">
      <w:pPr>
        <w:rPr>
          <w:bCs/>
          <w:lang w:val="uk-UA"/>
        </w:rPr>
      </w:pPr>
    </w:p>
    <w:p w:rsidR="004853D3" w:rsidRPr="00DB0915" w:rsidRDefault="004853D3" w:rsidP="004853D3">
      <w:pPr>
        <w:rPr>
          <w:bCs/>
          <w:lang w:val="uk-UA"/>
        </w:rPr>
      </w:pPr>
    </w:p>
    <w:p w:rsidR="004853D3" w:rsidRPr="00DB0915" w:rsidRDefault="004853D3" w:rsidP="004853D3">
      <w:pPr>
        <w:pStyle w:val="2"/>
        <w:rPr>
          <w:b w:val="0"/>
          <w:bCs/>
        </w:rPr>
      </w:pPr>
      <w:r w:rsidRPr="00DB0915">
        <w:rPr>
          <w:b w:val="0"/>
          <w:bCs/>
        </w:rPr>
        <w:t>3.1 Дослідження залежності частоти обертів двигуна постійного струму від параметрів ШІМ</w:t>
      </w:r>
    </w:p>
    <w:p w:rsidR="004853D3" w:rsidRPr="00D84108" w:rsidRDefault="004853D3" w:rsidP="004853D3">
      <w:pPr>
        <w:rPr>
          <w:lang w:val="uk-UA"/>
        </w:rPr>
      </w:pPr>
    </w:p>
    <w:p w:rsidR="004853D3" w:rsidRPr="00D84108" w:rsidRDefault="004853D3" w:rsidP="004853D3">
      <w:pPr>
        <w:rPr>
          <w:lang w:val="uk-UA"/>
        </w:rPr>
      </w:pPr>
      <w:r w:rsidRPr="00D84108">
        <w:rPr>
          <w:lang w:val="uk-UA"/>
        </w:rPr>
        <w:t xml:space="preserve">Двигуни постійного струму використовуються для руху і переміщення конструкцій виконавчих механізмів (рисунок 3.1). </w:t>
      </w:r>
    </w:p>
    <w:p w:rsidR="004853D3" w:rsidRPr="00D84108" w:rsidRDefault="004853D3" w:rsidP="004853D3">
      <w:pP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2857500" cy="1895475"/>
            <wp:effectExtent l="0" t="0" r="0" b="952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2857500" cy="1895475"/>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3.1 – Двигун постійного струму</w:t>
      </w:r>
    </w:p>
    <w:p w:rsidR="004853D3" w:rsidRPr="00D84108" w:rsidRDefault="004853D3" w:rsidP="004853D3">
      <w:pPr>
        <w:rPr>
          <w:highlight w:val="yellow"/>
          <w:lang w:val="uk-UA"/>
        </w:rPr>
      </w:pPr>
    </w:p>
    <w:p w:rsidR="004853D3" w:rsidRPr="00D84108" w:rsidRDefault="004853D3" w:rsidP="004853D3">
      <w:pPr>
        <w:rPr>
          <w:lang w:val="uk-UA"/>
        </w:rPr>
      </w:pPr>
      <w:r w:rsidRPr="00D84108">
        <w:rPr>
          <w:lang w:val="uk-UA"/>
        </w:rPr>
        <w:t>Для більшості таких двигунів характерні висока частота обертання ротора і невеликий крутний момент. Конструкції виконавчих механізмів, навпаки, вимагають великого крутного моменту при невисокій частоті обертання. Для цього можуть бути використані редуктори (рисунок 3.2).</w:t>
      </w:r>
    </w:p>
    <w:p w:rsidR="004853D3" w:rsidRPr="00D84108" w:rsidRDefault="004853D3" w:rsidP="004853D3">
      <w:pPr>
        <w:rPr>
          <w:lang w:val="uk-UA"/>
        </w:rPr>
      </w:pPr>
      <w:r w:rsidRPr="00D84108">
        <w:rPr>
          <w:lang w:val="uk-UA"/>
        </w:rPr>
        <w:t xml:space="preserve">Редуктор характеризується передавальним числом, </w:t>
      </w:r>
      <w:r w:rsidR="006B03B3">
        <w:rPr>
          <w:lang w:val="uk-UA"/>
        </w:rPr>
        <w:t>а саме, с</w:t>
      </w:r>
      <w:r w:rsidRPr="00D84108">
        <w:rPr>
          <w:lang w:val="uk-UA"/>
        </w:rPr>
        <w:t xml:space="preserve">тавленням частот обертання на вході і виході. Відповідно зросте крутний момент. Можна очікувати, що крутний момент збільшиться в тій же мірі, в якій знизилися обороти. Практично, оскільки ККД будь-якого пристрою завжди менше </w:t>
      </w:r>
      <w:r>
        <w:rPr>
          <w:lang w:val="uk-UA"/>
        </w:rPr>
        <w:t xml:space="preserve">ніж </w:t>
      </w:r>
      <w:r w:rsidRPr="00D84108">
        <w:rPr>
          <w:lang w:val="uk-UA"/>
        </w:rPr>
        <w:t>100%, крутний момент буде трохи нижче через втрати.</w:t>
      </w:r>
    </w:p>
    <w:p w:rsidR="004853D3" w:rsidRPr="00D84108" w:rsidRDefault="004853D3" w:rsidP="004853D3">
      <w:pPr>
        <w:jc w:val="center"/>
        <w:rPr>
          <w:lang w:val="uk-UA"/>
        </w:rPr>
      </w:pPr>
      <w:r w:rsidRPr="00D84108">
        <w:rPr>
          <w:noProof/>
          <w:lang w:val="ru-RU" w:eastAsia="ru-RU"/>
        </w:rPr>
        <w:lastRenderedPageBreak/>
        <w:drawing>
          <wp:inline distT="0" distB="0" distL="0" distR="0">
            <wp:extent cx="3810000" cy="2676525"/>
            <wp:effectExtent l="0" t="0" r="0" b="9525"/>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3810000" cy="2676525"/>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3.2 – Двигун постійного струму з редуктором</w:t>
      </w:r>
    </w:p>
    <w:p w:rsidR="004853D3" w:rsidRPr="00D84108" w:rsidRDefault="004853D3" w:rsidP="004853D3">
      <w:pPr>
        <w:jc w:val="center"/>
        <w:rPr>
          <w:lang w:val="uk-UA"/>
        </w:rPr>
      </w:pPr>
    </w:p>
    <w:p w:rsidR="004853D3" w:rsidRPr="00D84108" w:rsidRDefault="004853D3" w:rsidP="004853D3">
      <w:pPr>
        <w:rPr>
          <w:lang w:val="uk-UA"/>
        </w:rPr>
      </w:pPr>
      <w:r w:rsidRPr="00D84108">
        <w:rPr>
          <w:lang w:val="uk-UA"/>
        </w:rPr>
        <w:t>Деякі двигуни постійного струму конструктивно об'єднані з редуктором і називаються двигунами з редукторною головкою (рисунок 3.3).</w:t>
      </w:r>
    </w:p>
    <w:p w:rsidR="004853D3" w:rsidRPr="00D84108" w:rsidRDefault="004853D3" w:rsidP="004853D3">
      <w:pPr>
        <w:jc w:val="center"/>
        <w:rPr>
          <w:lang w:val="uk-UA"/>
        </w:rPr>
      </w:pPr>
    </w:p>
    <w:p w:rsidR="004853D3" w:rsidRPr="00D84108" w:rsidRDefault="004853D3" w:rsidP="004853D3">
      <w:pPr>
        <w:jc w:val="center"/>
        <w:rPr>
          <w:lang w:val="uk-UA"/>
        </w:rPr>
      </w:pPr>
      <w:r w:rsidRPr="00D84108">
        <w:rPr>
          <w:noProof/>
          <w:lang w:val="ru-RU" w:eastAsia="ru-RU"/>
        </w:rPr>
        <w:drawing>
          <wp:inline distT="0" distB="0" distL="0" distR="0">
            <wp:extent cx="4803333" cy="3371108"/>
            <wp:effectExtent l="0" t="0" r="0" b="1270"/>
            <wp:docPr id="134" name="Рисунок 134" descr="&amp;Kcy;&amp;acy;&amp;rcy;&amp;tcy;&amp;icy;&amp;ncy;&amp;kcy;&amp;icy; &amp;pcy;&amp;ocy; &amp;zcy;&amp;acy;&amp;pcy;&amp;rcy;&amp;ocy;&amp;scy;&amp;ucy; &quot;&amp;Acy;&amp;rcy;&amp;dcy;&amp;ucy;&amp;icy;&amp;ncy;&amp;ocy; &amp;rcy;&amp;iecy;&amp;dcy;&amp;kcy;&amp;ucy;&amp;tcy;&amp;ocy;&amp;rcy;&quo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mp;Kcy;&amp;acy;&amp;rcy;&amp;tcy;&amp;icy;&amp;ncy;&amp;kcy;&amp;icy; &amp;pcy;&amp;ocy; &amp;zcy;&amp;acy;&amp;pcy;&amp;rcy;&amp;ocy;&amp;scy;&amp;ucy; &quot;&amp;Acy;&amp;rcy;&amp;dcy;&amp;ucy;&amp;icy;&amp;ncy;&amp;ocy; &amp;rcy;&amp;iecy;&amp;dcy;&amp;kcy;&amp;ucy;&amp;tcy;&amp;ocy;&amp;rcy;&quot;&quot;"/>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28531" cy="3388793"/>
                    </a:xfrm>
                    <a:prstGeom prst="rect">
                      <a:avLst/>
                    </a:prstGeom>
                    <a:noFill/>
                    <a:ln>
                      <a:noFill/>
                    </a:ln>
                  </pic:spPr>
                </pic:pic>
              </a:graphicData>
            </a:graphic>
          </wp:inline>
        </w:drawing>
      </w:r>
    </w:p>
    <w:p w:rsidR="004853D3" w:rsidRPr="00D84108" w:rsidRDefault="004853D3" w:rsidP="004853D3">
      <w:pPr>
        <w:jc w:val="center"/>
        <w:rPr>
          <w:lang w:val="uk-UA"/>
        </w:rPr>
      </w:pPr>
    </w:p>
    <w:p w:rsidR="004853D3" w:rsidRPr="00D84108" w:rsidRDefault="004853D3" w:rsidP="004853D3">
      <w:pPr>
        <w:jc w:val="center"/>
        <w:rPr>
          <w:lang w:val="uk-UA"/>
        </w:rPr>
      </w:pPr>
      <w:r w:rsidRPr="00D84108">
        <w:rPr>
          <w:lang w:val="uk-UA"/>
        </w:rPr>
        <w:t>Рисунок 3.2 – Двигун постійного струму з редукторною головкою</w:t>
      </w:r>
    </w:p>
    <w:p w:rsidR="004853D3" w:rsidRPr="00D84108" w:rsidRDefault="004853D3" w:rsidP="004853D3">
      <w:pPr>
        <w:rPr>
          <w:szCs w:val="28"/>
          <w:lang w:val="uk-UA"/>
        </w:rPr>
      </w:pPr>
      <w:r w:rsidRPr="00D84108">
        <w:rPr>
          <w:szCs w:val="28"/>
          <w:lang w:val="uk-UA"/>
        </w:rPr>
        <w:lastRenderedPageBreak/>
        <w:t xml:space="preserve">Так як двигун має високу постійної часу, то він буде продовжувати обертатися ще деякий час після зняття </w:t>
      </w:r>
      <w:r w:rsidR="006B03B3">
        <w:rPr>
          <w:szCs w:val="28"/>
          <w:lang w:val="uk-UA"/>
        </w:rPr>
        <w:t>живленн</w:t>
      </w:r>
      <w:r w:rsidRPr="00D84108">
        <w:rPr>
          <w:szCs w:val="28"/>
          <w:lang w:val="uk-UA"/>
        </w:rPr>
        <w:t>я. Це властивість використовують в імпульсних схемах, де напруга на навантаження подається не постійно, а імпульсами. Двигун в цьому випадку працює в так називаємо квазілінійн</w:t>
      </w:r>
      <w:r>
        <w:rPr>
          <w:szCs w:val="28"/>
          <w:lang w:val="uk-UA"/>
        </w:rPr>
        <w:t>ому</w:t>
      </w:r>
      <w:r w:rsidRPr="00D84108">
        <w:rPr>
          <w:szCs w:val="28"/>
          <w:lang w:val="uk-UA"/>
        </w:rPr>
        <w:t xml:space="preserve"> режимі. Існує безліч видів модуляції. Найбільш відомі це:</w:t>
      </w:r>
    </w:p>
    <w:p w:rsidR="004853D3" w:rsidRPr="00D84108" w:rsidRDefault="004853D3" w:rsidP="004853D3">
      <w:pPr>
        <w:rPr>
          <w:szCs w:val="28"/>
          <w:lang w:val="uk-UA"/>
        </w:rPr>
      </w:pPr>
      <w:r w:rsidRPr="00D84108">
        <w:rPr>
          <w:szCs w:val="28"/>
          <w:lang w:val="uk-UA"/>
        </w:rPr>
        <w:t>– широтно-імпульсна модуляція (ШІМ);</w:t>
      </w:r>
    </w:p>
    <w:p w:rsidR="004853D3" w:rsidRPr="00D84108" w:rsidRDefault="004853D3" w:rsidP="004853D3">
      <w:pPr>
        <w:rPr>
          <w:szCs w:val="28"/>
          <w:lang w:val="uk-UA"/>
        </w:rPr>
      </w:pPr>
      <w:r w:rsidRPr="00D84108">
        <w:rPr>
          <w:szCs w:val="28"/>
          <w:lang w:val="uk-UA"/>
        </w:rPr>
        <w:t>– частотно-імпульсна модуляція (ЧИМ);</w:t>
      </w:r>
    </w:p>
    <w:p w:rsidR="004853D3" w:rsidRPr="00D84108" w:rsidRDefault="004853D3" w:rsidP="004853D3">
      <w:pPr>
        <w:rPr>
          <w:szCs w:val="28"/>
          <w:lang w:val="uk-UA"/>
        </w:rPr>
      </w:pPr>
      <w:r w:rsidRPr="00D84108">
        <w:rPr>
          <w:szCs w:val="28"/>
          <w:lang w:val="uk-UA"/>
        </w:rPr>
        <w:t>– амплітудно-імпульсна модуляція (АІМ);</w:t>
      </w:r>
    </w:p>
    <w:p w:rsidR="004853D3" w:rsidRPr="00D84108" w:rsidRDefault="004853D3" w:rsidP="004853D3">
      <w:pPr>
        <w:rPr>
          <w:szCs w:val="28"/>
          <w:lang w:val="uk-UA"/>
        </w:rPr>
      </w:pPr>
      <w:r w:rsidRPr="00D84108">
        <w:rPr>
          <w:szCs w:val="28"/>
          <w:lang w:val="uk-UA"/>
        </w:rPr>
        <w:t>– імпульсна модуляція (ІМ).</w:t>
      </w:r>
    </w:p>
    <w:p w:rsidR="004853D3" w:rsidRPr="00D84108" w:rsidRDefault="004853D3" w:rsidP="004853D3">
      <w:pPr>
        <w:rPr>
          <w:szCs w:val="28"/>
          <w:lang w:val="uk-UA"/>
        </w:rPr>
      </w:pPr>
      <w:r w:rsidRPr="00D84108">
        <w:rPr>
          <w:szCs w:val="28"/>
          <w:lang w:val="uk-UA"/>
        </w:rPr>
        <w:t xml:space="preserve">Зовнішній вигляд широтно-імпульсної модуляції наведено на </w:t>
      </w:r>
      <w:r w:rsidRPr="00D84108">
        <w:rPr>
          <w:szCs w:val="28"/>
          <w:lang w:val="uk-UA"/>
        </w:rPr>
        <w:br/>
        <w:t>рис. 3.3.</w:t>
      </w:r>
    </w:p>
    <w:p w:rsidR="004853D3" w:rsidRPr="00D84108" w:rsidRDefault="004853D3" w:rsidP="004853D3">
      <w:pPr>
        <w:jc w:val="center"/>
        <w:rPr>
          <w:szCs w:val="28"/>
          <w:lang w:val="uk-UA"/>
        </w:rPr>
      </w:pPr>
      <w:r w:rsidRPr="00D84108">
        <w:rPr>
          <w:noProof/>
          <w:szCs w:val="28"/>
          <w:lang w:val="ru-RU" w:eastAsia="ru-RU"/>
        </w:rPr>
        <w:drawing>
          <wp:inline distT="0" distB="0" distL="0" distR="0">
            <wp:extent cx="2941955" cy="1311910"/>
            <wp:effectExtent l="0" t="0" r="0" b="254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grayscl/>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41955" cy="1311910"/>
                    </a:xfrm>
                    <a:prstGeom prst="rect">
                      <a:avLst/>
                    </a:prstGeom>
                    <a:noFill/>
                    <a:ln>
                      <a:noFill/>
                    </a:ln>
                  </pic:spPr>
                </pic:pic>
              </a:graphicData>
            </a:graphic>
          </wp:inline>
        </w:drawing>
      </w:r>
    </w:p>
    <w:p w:rsidR="004853D3" w:rsidRPr="00D84108" w:rsidRDefault="004853D3" w:rsidP="004853D3">
      <w:pPr>
        <w:jc w:val="center"/>
        <w:rPr>
          <w:szCs w:val="28"/>
          <w:lang w:val="uk-UA"/>
        </w:rPr>
      </w:pPr>
      <w:r w:rsidRPr="00D84108">
        <w:rPr>
          <w:szCs w:val="28"/>
          <w:lang w:val="uk-UA"/>
        </w:rPr>
        <w:t>Рисунок 3.3 – Зовнішній вигляд широтно-імпульсної модуляції</w:t>
      </w:r>
    </w:p>
    <w:p w:rsidR="004853D3" w:rsidRPr="00D84108" w:rsidRDefault="004853D3" w:rsidP="004853D3">
      <w:pPr>
        <w:jc w:val="center"/>
        <w:rPr>
          <w:szCs w:val="28"/>
          <w:lang w:val="uk-UA"/>
        </w:rPr>
      </w:pPr>
    </w:p>
    <w:p w:rsidR="004853D3" w:rsidRPr="00D84108" w:rsidRDefault="004853D3" w:rsidP="004853D3">
      <w:pPr>
        <w:rPr>
          <w:szCs w:val="28"/>
          <w:lang w:val="uk-UA"/>
        </w:rPr>
      </w:pPr>
      <w:r w:rsidRPr="00D84108">
        <w:rPr>
          <w:szCs w:val="28"/>
          <w:lang w:val="uk-UA"/>
        </w:rPr>
        <w:t>При ШІМ період проходження імпульсів Т постійний, змінюється ширина імпульсу Tи.</w:t>
      </w:r>
    </w:p>
    <w:p w:rsidR="004853D3" w:rsidRPr="00D84108" w:rsidRDefault="004853D3" w:rsidP="004853D3">
      <w:pPr>
        <w:jc w:val="center"/>
        <w:rPr>
          <w:szCs w:val="28"/>
          <w:lang w:val="uk-UA"/>
        </w:rPr>
      </w:pPr>
      <w:r w:rsidRPr="00D84108">
        <w:rPr>
          <w:szCs w:val="28"/>
          <w:lang w:val="uk-UA"/>
        </w:rPr>
        <w:t>Зовнішній вигляд частотно-імпульсної модуляції наведено на рис. 3.4.</w:t>
      </w:r>
      <w:r w:rsidRPr="00D84108">
        <w:rPr>
          <w:noProof/>
          <w:szCs w:val="28"/>
          <w:lang w:val="ru-RU" w:eastAsia="ru-RU"/>
        </w:rPr>
        <w:drawing>
          <wp:inline distT="0" distB="0" distL="0" distR="0">
            <wp:extent cx="2950210" cy="1605915"/>
            <wp:effectExtent l="0" t="0" r="254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70">
                              <a14:imgEffect>
                                <a14:brightnessContrast brigh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950210" cy="1605915"/>
                    </a:xfrm>
                    <a:prstGeom prst="rect">
                      <a:avLst/>
                    </a:prstGeom>
                    <a:noFill/>
                    <a:ln>
                      <a:noFill/>
                    </a:ln>
                  </pic:spPr>
                </pic:pic>
              </a:graphicData>
            </a:graphic>
          </wp:inline>
        </w:drawing>
      </w:r>
    </w:p>
    <w:p w:rsidR="004853D3" w:rsidRPr="00D84108" w:rsidRDefault="004853D3" w:rsidP="004853D3">
      <w:pPr>
        <w:jc w:val="center"/>
        <w:rPr>
          <w:szCs w:val="28"/>
          <w:lang w:val="uk-UA"/>
        </w:rPr>
      </w:pPr>
      <w:r w:rsidRPr="00D84108">
        <w:rPr>
          <w:szCs w:val="28"/>
          <w:lang w:val="uk-UA"/>
        </w:rPr>
        <w:t>Рисунок 3.4 – Зовнішній вигляд частотно-імпульсної модуляції</w:t>
      </w:r>
    </w:p>
    <w:p w:rsidR="004853D3" w:rsidRPr="00D84108" w:rsidRDefault="004853D3" w:rsidP="004853D3">
      <w:pPr>
        <w:rPr>
          <w:szCs w:val="28"/>
          <w:lang w:val="uk-UA"/>
        </w:rPr>
      </w:pPr>
      <w:r w:rsidRPr="00D84108">
        <w:rPr>
          <w:szCs w:val="28"/>
          <w:lang w:val="uk-UA"/>
        </w:rPr>
        <w:lastRenderedPageBreak/>
        <w:t>При такій модуляції ширина імпульсу постійна, різна частота їх проходження.</w:t>
      </w:r>
    </w:p>
    <w:p w:rsidR="004853D3" w:rsidRPr="00D84108" w:rsidRDefault="004853D3" w:rsidP="004853D3">
      <w:pPr>
        <w:rPr>
          <w:szCs w:val="28"/>
          <w:lang w:val="uk-UA"/>
        </w:rPr>
      </w:pPr>
      <w:r w:rsidRPr="00D84108">
        <w:rPr>
          <w:szCs w:val="28"/>
          <w:lang w:val="uk-UA"/>
        </w:rPr>
        <w:t>Модуляція дозволяє знизити енерговитрати, що призводить до збільшення ККД. Також тому через транзистор не завжди тече струм, на ньому менше розсіюється потужності.</w:t>
      </w:r>
    </w:p>
    <w:p w:rsidR="004853D3" w:rsidRPr="00D84108" w:rsidRDefault="004853D3" w:rsidP="004853D3">
      <w:pPr>
        <w:rPr>
          <w:szCs w:val="28"/>
          <w:lang w:val="uk-UA"/>
        </w:rPr>
      </w:pPr>
      <w:r w:rsidRPr="00D84108">
        <w:rPr>
          <w:szCs w:val="28"/>
          <w:lang w:val="uk-UA"/>
        </w:rPr>
        <w:t>Вибираємо ШІМ як найбільш простий в реалізації вид модуляції.</w:t>
      </w:r>
    </w:p>
    <w:p w:rsidR="004853D3" w:rsidRPr="00D84108" w:rsidRDefault="004853D3" w:rsidP="004853D3">
      <w:pPr>
        <w:rPr>
          <w:szCs w:val="28"/>
          <w:lang w:val="uk-UA"/>
        </w:rPr>
      </w:pPr>
      <w:r w:rsidRPr="00D84108">
        <w:rPr>
          <w:szCs w:val="28"/>
          <w:lang w:val="uk-UA"/>
        </w:rPr>
        <w:t>Форма ШІМ сигналу приведена на рис. 3.5. Високий рівень сигналу ШІМ відповідає включенню двигуна, низький рівень його вимикає. Оскільки частота імпульсів ШІМ дуже велика, то напруга на двигуні може бути визначено як середнє значення довжини імпульсу до періоду проходження (шпаруватість імпульсу).</w:t>
      </w:r>
    </w:p>
    <w:p w:rsidR="004853D3" w:rsidRPr="00D84108" w:rsidRDefault="004853D3" w:rsidP="004853D3">
      <w:pPr>
        <w:rPr>
          <w:szCs w:val="28"/>
          <w:lang w:val="uk-UA"/>
        </w:rPr>
      </w:pPr>
      <w:r w:rsidRPr="00D84108">
        <w:rPr>
          <w:szCs w:val="28"/>
          <w:lang w:val="uk-UA"/>
        </w:rPr>
        <w:t>Чим більше довжина імпульсу, тим більше середня напруга. Середня напруга лежить в межах від нуля до напруги живлення, і, таким чином, ШІМ ефективно управляє швидкістю обертання двигуна.</w:t>
      </w:r>
    </w:p>
    <w:p w:rsidR="004853D3" w:rsidRPr="00D84108" w:rsidRDefault="004853D3" w:rsidP="004853D3">
      <w:pPr>
        <w:rPr>
          <w:szCs w:val="28"/>
          <w:lang w:val="uk-UA"/>
        </w:rPr>
      </w:pPr>
    </w:p>
    <w:p w:rsidR="004853D3" w:rsidRPr="00D84108" w:rsidRDefault="004853D3" w:rsidP="004853D3">
      <w:pPr>
        <w:jc w:val="center"/>
        <w:rPr>
          <w:lang w:val="uk-UA"/>
        </w:rPr>
      </w:pPr>
      <w:r w:rsidRPr="00D84108">
        <w:rPr>
          <w:noProof/>
          <w:lang w:val="ru-RU" w:eastAsia="ru-RU"/>
        </w:rPr>
        <w:drawing>
          <wp:inline distT="0" distB="0" distL="0" distR="0">
            <wp:extent cx="3924300" cy="2647950"/>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3924300" cy="2647950"/>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3.5 – Широтно-імпульсна модуляція (ШІМ) для управління бруківці схемою</w:t>
      </w:r>
    </w:p>
    <w:p w:rsidR="004853D3" w:rsidRPr="00D84108" w:rsidRDefault="004853D3" w:rsidP="004853D3">
      <w:pPr>
        <w:rPr>
          <w:highlight w:val="yellow"/>
          <w:lang w:val="uk-UA"/>
        </w:rPr>
      </w:pPr>
    </w:p>
    <w:p w:rsidR="004853D3" w:rsidRPr="00D84108" w:rsidRDefault="004853D3" w:rsidP="004853D3">
      <w:pPr>
        <w:rPr>
          <w:lang w:val="uk-UA"/>
        </w:rPr>
      </w:pPr>
      <w:r w:rsidRPr="00D84108">
        <w:rPr>
          <w:lang w:val="uk-UA"/>
        </w:rPr>
        <w:lastRenderedPageBreak/>
        <w:t>Двигун є індуктивним навантаженням. У моменти в</w:t>
      </w:r>
      <w:r>
        <w:rPr>
          <w:lang w:val="uk-UA"/>
        </w:rPr>
        <w:t>микання</w:t>
      </w:r>
      <w:r w:rsidRPr="00D84108">
        <w:rPr>
          <w:lang w:val="uk-UA"/>
        </w:rPr>
        <w:t xml:space="preserve"> / вимикання виникає перехідн</w:t>
      </w:r>
      <w:r>
        <w:rPr>
          <w:lang w:val="uk-UA"/>
        </w:rPr>
        <w:t>а</w:t>
      </w:r>
      <w:r w:rsidRPr="00D84108">
        <w:rPr>
          <w:lang w:val="uk-UA"/>
        </w:rPr>
        <w:t xml:space="preserve"> напруга, що генерується обмотками двигуна, </w:t>
      </w:r>
      <w:r w:rsidR="00B91D3C">
        <w:rPr>
          <w:lang w:val="uk-UA"/>
        </w:rPr>
        <w:t xml:space="preserve">яка </w:t>
      </w:r>
      <w:r w:rsidRPr="00D84108">
        <w:rPr>
          <w:lang w:val="uk-UA"/>
        </w:rPr>
        <w:t>може пошкодити напівпровідникові частини моста. Для гасіння цієї напруги використовуються захисні діоди, включені паралельно транзисторам, як показано на рис. 3.6.</w:t>
      </w:r>
    </w:p>
    <w:p w:rsidR="004853D3" w:rsidRPr="00D84108" w:rsidRDefault="004853D3" w:rsidP="004853D3">
      <w:pPr>
        <w:rPr>
          <w:highlight w:val="yellow"/>
          <w:lang w:val="uk-UA"/>
        </w:rPr>
      </w:pPr>
    </w:p>
    <w:p w:rsidR="004853D3" w:rsidRPr="00D84108" w:rsidRDefault="004853D3" w:rsidP="004853D3">
      <w:pPr>
        <w:jc w:val="center"/>
        <w:rPr>
          <w:lang w:val="uk-UA"/>
        </w:rPr>
      </w:pPr>
      <w:r w:rsidRPr="00D84108">
        <w:rPr>
          <w:noProof/>
          <w:lang w:val="ru-RU" w:eastAsia="ru-RU"/>
        </w:rPr>
        <w:drawing>
          <wp:inline distT="0" distB="0" distL="0" distR="0">
            <wp:extent cx="3914775" cy="3819525"/>
            <wp:effectExtent l="0" t="0" r="9525" b="952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3914775" cy="3819525"/>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3.6 – Транзисторна бруківка схема із захисними діодами</w:t>
      </w:r>
    </w:p>
    <w:p w:rsidR="004853D3" w:rsidRPr="00D84108" w:rsidRDefault="004853D3" w:rsidP="004853D3">
      <w:pPr>
        <w:jc w:val="center"/>
        <w:rPr>
          <w:lang w:val="uk-UA"/>
        </w:rPr>
      </w:pPr>
    </w:p>
    <w:p w:rsidR="004853D3" w:rsidRPr="00D84108" w:rsidRDefault="004853D3" w:rsidP="004853D3">
      <w:pPr>
        <w:rPr>
          <w:lang w:val="uk-UA"/>
        </w:rPr>
      </w:pPr>
      <w:r w:rsidRPr="00D84108">
        <w:rPr>
          <w:lang w:val="uk-UA"/>
        </w:rPr>
        <w:t>Захисний діод гасить зворотн</w:t>
      </w:r>
      <w:r w:rsidR="006B03B3">
        <w:rPr>
          <w:lang w:val="uk-UA"/>
        </w:rPr>
        <w:t>ій</w:t>
      </w:r>
      <w:r w:rsidRPr="00D84108">
        <w:rPr>
          <w:lang w:val="uk-UA"/>
        </w:rPr>
        <w:t xml:space="preserve"> перехід напр</w:t>
      </w:r>
      <w:r w:rsidR="006B03B3">
        <w:rPr>
          <w:lang w:val="uk-UA"/>
        </w:rPr>
        <w:t>уги</w:t>
      </w:r>
      <w:r w:rsidRPr="00D84108">
        <w:rPr>
          <w:lang w:val="uk-UA"/>
        </w:rPr>
        <w:t xml:space="preserve"> на землю, що ефективно захищає перехід транзистора, до якого підключений діод. Захисні діоди повинні бути розраховані на нормальний струм, споживаний двигуном.</w:t>
      </w:r>
    </w:p>
    <w:p w:rsidR="004853D3" w:rsidRPr="00D84108" w:rsidRDefault="004853D3" w:rsidP="004853D3">
      <w:pPr>
        <w:rPr>
          <w:lang w:val="uk-UA"/>
        </w:rPr>
      </w:pPr>
      <w:r w:rsidRPr="00D84108">
        <w:rPr>
          <w:lang w:val="uk-UA"/>
        </w:rPr>
        <w:t xml:space="preserve">Для визначення мінімальної ширини імпульсу ШІМ при якому двигун стартує </w:t>
      </w:r>
      <w:r w:rsidR="006B03B3">
        <w:rPr>
          <w:lang w:val="uk-UA"/>
        </w:rPr>
        <w:t xml:space="preserve">або гальмує </w:t>
      </w:r>
      <w:r w:rsidRPr="00D84108">
        <w:rPr>
          <w:lang w:val="uk-UA"/>
        </w:rPr>
        <w:t xml:space="preserve">виконаємо експериментальні дослідження. </w:t>
      </w:r>
    </w:p>
    <w:p w:rsidR="004853D3" w:rsidRPr="00D84108" w:rsidRDefault="004853D3" w:rsidP="004853D3">
      <w:pPr>
        <w:rPr>
          <w:lang w:val="uk-UA"/>
        </w:rPr>
      </w:pPr>
      <w:r w:rsidRPr="00D84108">
        <w:rPr>
          <w:lang w:val="uk-UA"/>
        </w:rPr>
        <w:t>В результаті дослідження були отримані наступні дані, які занесені в таблицю 3.1.</w:t>
      </w:r>
    </w:p>
    <w:p w:rsidR="004853D3" w:rsidRPr="00D84108" w:rsidRDefault="004853D3" w:rsidP="004853D3">
      <w:pPr>
        <w:rPr>
          <w:lang w:val="uk-UA"/>
        </w:rPr>
      </w:pPr>
      <w:r w:rsidRPr="00D84108">
        <w:rPr>
          <w:lang w:val="uk-UA"/>
        </w:rPr>
        <w:lastRenderedPageBreak/>
        <w:t>Таблиця 3.1 – Результати дослідження</w:t>
      </w:r>
    </w:p>
    <w:tbl>
      <w:tblPr>
        <w:tblW w:w="9180" w:type="dxa"/>
        <w:tblInd w:w="170" w:type="dxa"/>
        <w:tblLook w:val="04A0"/>
      </w:tblPr>
      <w:tblGrid>
        <w:gridCol w:w="900"/>
        <w:gridCol w:w="3240"/>
        <w:gridCol w:w="5040"/>
      </w:tblGrid>
      <w:tr w:rsidR="004853D3" w:rsidRPr="00D84108" w:rsidTr="00605BDC">
        <w:trPr>
          <w:trHeight w:val="227"/>
        </w:trPr>
        <w:tc>
          <w:tcPr>
            <w:tcW w:w="900" w:type="dxa"/>
            <w:tcBorders>
              <w:top w:val="single" w:sz="8" w:space="0" w:color="auto"/>
              <w:left w:val="single" w:sz="8" w:space="0" w:color="auto"/>
              <w:bottom w:val="single" w:sz="8" w:space="0" w:color="auto"/>
              <w:right w:val="single" w:sz="8" w:space="0" w:color="auto"/>
            </w:tcBorders>
            <w:shd w:val="clear" w:color="auto" w:fill="auto"/>
            <w:vAlign w:val="center"/>
          </w:tcPr>
          <w:p w:rsidR="004853D3" w:rsidRPr="00D84108" w:rsidRDefault="004853D3" w:rsidP="00605BDC">
            <w:pPr>
              <w:spacing w:line="240" w:lineRule="auto"/>
              <w:ind w:firstLine="0"/>
              <w:jc w:val="center"/>
              <w:rPr>
                <w:rFonts w:eastAsia="Times New Roman"/>
                <w:color w:val="000000"/>
                <w:sz w:val="24"/>
                <w:szCs w:val="24"/>
                <w:lang w:val="uk-UA"/>
              </w:rPr>
            </w:pPr>
            <w:r w:rsidRPr="00D84108">
              <w:rPr>
                <w:sz w:val="24"/>
                <w:szCs w:val="24"/>
                <w:lang w:val="uk-UA"/>
              </w:rPr>
              <w:t>Tu, мс</w:t>
            </w:r>
          </w:p>
        </w:tc>
        <w:tc>
          <w:tcPr>
            <w:tcW w:w="3240" w:type="dxa"/>
            <w:tcBorders>
              <w:top w:val="single" w:sz="8" w:space="0" w:color="auto"/>
              <w:left w:val="nil"/>
              <w:bottom w:val="single" w:sz="8" w:space="0" w:color="auto"/>
              <w:right w:val="single" w:sz="8" w:space="0" w:color="auto"/>
            </w:tcBorders>
            <w:shd w:val="clear" w:color="auto" w:fill="auto"/>
            <w:vAlign w:val="center"/>
          </w:tcPr>
          <w:p w:rsidR="004853D3" w:rsidRPr="00D84108" w:rsidRDefault="004853D3" w:rsidP="00605BDC">
            <w:pPr>
              <w:spacing w:line="240" w:lineRule="auto"/>
              <w:ind w:firstLine="0"/>
              <w:jc w:val="center"/>
              <w:rPr>
                <w:rFonts w:eastAsia="Times New Roman"/>
                <w:color w:val="000000"/>
                <w:sz w:val="24"/>
                <w:szCs w:val="24"/>
                <w:lang w:val="uk-UA"/>
              </w:rPr>
            </w:pPr>
            <w:r w:rsidRPr="00D84108">
              <w:rPr>
                <w:sz w:val="24"/>
                <w:szCs w:val="24"/>
                <w:lang w:val="uk-UA"/>
              </w:rPr>
              <w:t>Кзаповнення, %</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53D3" w:rsidRPr="00D84108" w:rsidRDefault="004853D3" w:rsidP="00605BDC">
            <w:pPr>
              <w:spacing w:line="240" w:lineRule="auto"/>
              <w:ind w:firstLine="0"/>
              <w:jc w:val="center"/>
              <w:rPr>
                <w:sz w:val="24"/>
                <w:szCs w:val="24"/>
                <w:lang w:val="uk-UA"/>
              </w:rPr>
            </w:pPr>
            <w:r w:rsidRPr="00D84108">
              <w:rPr>
                <w:sz w:val="24"/>
                <w:szCs w:val="24"/>
                <w:lang w:val="uk-UA"/>
              </w:rPr>
              <w:t>Частота обертів, об/хв</w:t>
            </w:r>
          </w:p>
        </w:tc>
      </w:tr>
      <w:tr w:rsidR="004853D3" w:rsidRPr="00D84108" w:rsidTr="00605BDC">
        <w:trPr>
          <w:trHeight w:val="227"/>
        </w:trPr>
        <w:tc>
          <w:tcPr>
            <w:tcW w:w="900" w:type="dxa"/>
            <w:tcBorders>
              <w:top w:val="single" w:sz="8" w:space="0" w:color="auto"/>
              <w:left w:val="single" w:sz="8" w:space="0" w:color="auto"/>
              <w:bottom w:val="single" w:sz="8" w:space="0" w:color="auto"/>
              <w:right w:val="single" w:sz="8" w:space="0" w:color="auto"/>
            </w:tcBorders>
            <w:shd w:val="clear" w:color="auto" w:fill="auto"/>
            <w:vAlign w:val="center"/>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0</w:t>
            </w:r>
          </w:p>
        </w:tc>
        <w:tc>
          <w:tcPr>
            <w:tcW w:w="3240" w:type="dxa"/>
            <w:tcBorders>
              <w:top w:val="single" w:sz="8" w:space="0" w:color="auto"/>
              <w:left w:val="nil"/>
              <w:bottom w:val="single" w:sz="8" w:space="0" w:color="auto"/>
              <w:right w:val="single" w:sz="8" w:space="0" w:color="auto"/>
            </w:tcBorders>
            <w:shd w:val="clear" w:color="auto" w:fill="auto"/>
            <w:vAlign w:val="center"/>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33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38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42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46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51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55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59</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64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68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72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76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81</w:t>
            </w:r>
          </w:p>
        </w:tc>
      </w:tr>
    </w:tbl>
    <w:p w:rsidR="004853D3" w:rsidRPr="00D84108" w:rsidRDefault="004853D3" w:rsidP="004853D3">
      <w:pPr>
        <w:rPr>
          <w:highlight w:val="yellow"/>
          <w:lang w:val="uk-UA"/>
        </w:rPr>
      </w:pPr>
    </w:p>
    <w:p w:rsidR="004853D3" w:rsidRPr="00D84108" w:rsidRDefault="004853D3" w:rsidP="004853D3">
      <w:pPr>
        <w:spacing w:line="240" w:lineRule="auto"/>
        <w:ind w:firstLine="0"/>
        <w:jc w:val="left"/>
        <w:rPr>
          <w:highlight w:val="yellow"/>
          <w:lang w:val="uk-UA"/>
        </w:rPr>
      </w:pPr>
      <w:r w:rsidRPr="00D84108">
        <w:rPr>
          <w:highlight w:val="yellow"/>
          <w:lang w:val="uk-UA"/>
        </w:rPr>
        <w:br w:type="page"/>
      </w:r>
    </w:p>
    <w:p w:rsidR="004853D3" w:rsidRPr="00D84108" w:rsidRDefault="004853D3" w:rsidP="004853D3">
      <w:pPr>
        <w:rPr>
          <w:lang w:val="uk-UA"/>
        </w:rPr>
      </w:pPr>
      <w:r w:rsidRPr="00D84108">
        <w:rPr>
          <w:lang w:val="uk-UA"/>
        </w:rPr>
        <w:lastRenderedPageBreak/>
        <w:t>Продовження таблиці 3.1</w:t>
      </w:r>
    </w:p>
    <w:tbl>
      <w:tblPr>
        <w:tblW w:w="9180" w:type="dxa"/>
        <w:tblInd w:w="170" w:type="dxa"/>
        <w:tblLook w:val="04A0"/>
      </w:tblPr>
      <w:tblGrid>
        <w:gridCol w:w="900"/>
        <w:gridCol w:w="3240"/>
        <w:gridCol w:w="5040"/>
      </w:tblGrid>
      <w:tr w:rsidR="004853D3" w:rsidRPr="00D84108" w:rsidTr="00605BDC">
        <w:trPr>
          <w:trHeight w:val="227"/>
        </w:trPr>
        <w:tc>
          <w:tcPr>
            <w:tcW w:w="90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Tu, мс</w:t>
            </w:r>
          </w:p>
        </w:tc>
        <w:tc>
          <w:tcPr>
            <w:tcW w:w="3240" w:type="dxa"/>
            <w:tcBorders>
              <w:top w:val="single" w:sz="4" w:space="0" w:color="auto"/>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Кзаповнення, %</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Частота обертів, об/хв</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85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39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89</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94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98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102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107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111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115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119</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124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128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49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132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137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141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145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150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154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158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162</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167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171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118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59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175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180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184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188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193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128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197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201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205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210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214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138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69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218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223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227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231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236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148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240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244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248</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253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257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158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79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261</w:t>
            </w:r>
          </w:p>
        </w:tc>
      </w:tr>
    </w:tbl>
    <w:p w:rsidR="004853D3" w:rsidRPr="00D84108" w:rsidRDefault="004853D3" w:rsidP="004853D3">
      <w:pPr>
        <w:rPr>
          <w:lang w:val="uk-UA"/>
        </w:rPr>
      </w:pPr>
      <w:r w:rsidRPr="00D84108">
        <w:rPr>
          <w:lang w:val="uk-UA"/>
        </w:rPr>
        <w:lastRenderedPageBreak/>
        <w:t>Продовження таблиці 3.1</w:t>
      </w:r>
    </w:p>
    <w:tbl>
      <w:tblPr>
        <w:tblW w:w="9180" w:type="dxa"/>
        <w:tblInd w:w="170" w:type="dxa"/>
        <w:tblLook w:val="04A0"/>
      </w:tblPr>
      <w:tblGrid>
        <w:gridCol w:w="900"/>
        <w:gridCol w:w="3240"/>
        <w:gridCol w:w="5040"/>
      </w:tblGrid>
      <w:tr w:rsidR="004853D3" w:rsidRPr="00D84108" w:rsidTr="00605BDC">
        <w:trPr>
          <w:trHeight w:val="227"/>
        </w:trPr>
        <w:tc>
          <w:tcPr>
            <w:tcW w:w="90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Tu, мс</w:t>
            </w:r>
          </w:p>
        </w:tc>
        <w:tc>
          <w:tcPr>
            <w:tcW w:w="3240" w:type="dxa"/>
            <w:tcBorders>
              <w:top w:val="single" w:sz="4" w:space="0" w:color="auto"/>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Кзаповнення, %</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Частота обертів, об/хв</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266</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270</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274</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279</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168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283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287</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291</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293</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178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89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91</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92</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93</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188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94</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95</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192</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96</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194</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97</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196</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98</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198</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99</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r w:rsidR="004853D3" w:rsidRPr="00D84108" w:rsidTr="00605BDC">
        <w:trPr>
          <w:trHeight w:val="227"/>
        </w:trPr>
        <w:tc>
          <w:tcPr>
            <w:tcW w:w="900" w:type="dxa"/>
            <w:tcBorders>
              <w:top w:val="nil"/>
              <w:left w:val="single" w:sz="8" w:space="0" w:color="auto"/>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200</w:t>
            </w:r>
          </w:p>
        </w:tc>
        <w:tc>
          <w:tcPr>
            <w:tcW w:w="3240" w:type="dxa"/>
            <w:tcBorders>
              <w:top w:val="nil"/>
              <w:left w:val="nil"/>
              <w:bottom w:val="single" w:sz="8" w:space="0" w:color="auto"/>
              <w:right w:val="single" w:sz="8" w:space="0" w:color="auto"/>
            </w:tcBorders>
            <w:shd w:val="clear" w:color="auto" w:fill="auto"/>
            <w:vAlign w:val="center"/>
            <w:hideMark/>
          </w:tcPr>
          <w:p w:rsidR="004853D3" w:rsidRPr="00D84108" w:rsidRDefault="004853D3" w:rsidP="00605BDC">
            <w:pPr>
              <w:spacing w:line="240" w:lineRule="auto"/>
              <w:ind w:firstLine="0"/>
              <w:jc w:val="center"/>
              <w:rPr>
                <w:rFonts w:eastAsia="Times New Roman"/>
                <w:color w:val="000000"/>
                <w:sz w:val="24"/>
                <w:szCs w:val="24"/>
                <w:lang w:val="uk-UA"/>
              </w:rPr>
            </w:pPr>
            <w:r w:rsidRPr="00D84108">
              <w:rPr>
                <w:rFonts w:eastAsia="Times New Roman"/>
                <w:color w:val="000000"/>
                <w:sz w:val="24"/>
                <w:szCs w:val="24"/>
                <w:lang w:val="uk-UA"/>
              </w:rPr>
              <w:t>100</w:t>
            </w:r>
          </w:p>
        </w:tc>
        <w:tc>
          <w:tcPr>
            <w:tcW w:w="50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3D3" w:rsidRPr="00D84108" w:rsidRDefault="004853D3" w:rsidP="00605BDC">
            <w:pPr>
              <w:spacing w:line="240" w:lineRule="auto"/>
              <w:ind w:firstLine="0"/>
              <w:jc w:val="center"/>
              <w:rPr>
                <w:sz w:val="24"/>
                <w:szCs w:val="24"/>
                <w:lang w:val="uk-UA"/>
              </w:rPr>
            </w:pPr>
            <w:r w:rsidRPr="00D84108">
              <w:rPr>
                <w:sz w:val="24"/>
                <w:szCs w:val="24"/>
                <w:lang w:val="uk-UA"/>
              </w:rPr>
              <w:t>295</w:t>
            </w:r>
          </w:p>
        </w:tc>
      </w:tr>
    </w:tbl>
    <w:p w:rsidR="004853D3" w:rsidRPr="00D84108" w:rsidRDefault="004853D3" w:rsidP="004853D3">
      <w:pPr>
        <w:rPr>
          <w:highlight w:val="yellow"/>
          <w:lang w:val="uk-UA"/>
        </w:rPr>
      </w:pPr>
    </w:p>
    <w:p w:rsidR="004853D3" w:rsidRPr="00D84108" w:rsidRDefault="004853D3" w:rsidP="004853D3">
      <w:pPr>
        <w:rPr>
          <w:lang w:val="uk-UA"/>
        </w:rPr>
      </w:pPr>
      <w:r w:rsidRPr="00D84108">
        <w:rPr>
          <w:lang w:val="uk-UA"/>
        </w:rPr>
        <w:t>Виконаємо аналіз отриманих результатів.</w:t>
      </w:r>
    </w:p>
    <w:p w:rsidR="004853D3" w:rsidRPr="000A0593" w:rsidRDefault="004853D3" w:rsidP="004853D3">
      <w:pPr>
        <w:rPr>
          <w:lang w:val="uk-UA"/>
        </w:rPr>
      </w:pPr>
      <w:r w:rsidRPr="00D84108">
        <w:rPr>
          <w:lang w:val="uk-UA"/>
        </w:rPr>
        <w:t>Як можна бачити з таблиці 4.1 ми послідовно змінювали ширину імпульсів, яка визначалася часом Tu. Мінімальне значення Tu– 0 мс. Повний період слідування імпульсі становить 200 мс. Крок зміни значення Tu становить 2 мс. Таким чином, ми можемо перераху</w:t>
      </w:r>
      <w:r w:rsidRPr="000A0593">
        <w:rPr>
          <w:lang w:val="uk-UA"/>
        </w:rPr>
        <w:t>вати повний діапазон значень в відсотки та отримуємо набір даних від 1 до 100 %.</w:t>
      </w:r>
    </w:p>
    <w:p w:rsidR="004853D3" w:rsidRPr="000A0593" w:rsidRDefault="004853D3" w:rsidP="004853D3">
      <w:pPr>
        <w:rPr>
          <w:lang w:val="uk-UA"/>
        </w:rPr>
      </w:pPr>
      <w:r w:rsidRPr="000A0593">
        <w:rPr>
          <w:lang w:val="uk-UA"/>
        </w:rPr>
        <w:t>На рисунку 3.7 показано графік зміни частоти обертів в залежності від ширини імпульсів ШІМ Tu.</w:t>
      </w:r>
    </w:p>
    <w:p w:rsidR="004853D3" w:rsidRPr="000A0593" w:rsidRDefault="004853D3" w:rsidP="004853D3">
      <w:pPr>
        <w:rPr>
          <w:lang w:val="uk-UA"/>
        </w:rPr>
      </w:pPr>
      <w:r w:rsidRPr="000A0593">
        <w:rPr>
          <w:lang w:val="uk-UA"/>
        </w:rPr>
        <w:t xml:space="preserve">Як можна бачити з даного графіку, є ділянка, на якій двигун не реагує на вхідні імпульси. Така ділянка починається від ширини імпульсу 0 мс, та закінчується на 17 мс. </w:t>
      </w:r>
    </w:p>
    <w:p w:rsidR="004853D3" w:rsidRPr="000A0593" w:rsidRDefault="004853D3" w:rsidP="004853D3">
      <w:pPr>
        <w:rPr>
          <w:lang w:val="uk-UA"/>
        </w:rPr>
      </w:pPr>
      <w:r w:rsidRPr="000A0593">
        <w:rPr>
          <w:lang w:val="uk-UA"/>
        </w:rPr>
        <w:lastRenderedPageBreak/>
        <w:t>Після цього швидкість обертів різко зростає та досить повільно змінюється, але потім починає лінійно зростати (рисунок 3.8). Така поведінка обумовлена конструкцією двигуна постійного струму, де потрібен значний струм для початкового зрушення ротора з місця. Після цього моменті зростання частоти обертів виконується практично лінійно.</w:t>
      </w:r>
    </w:p>
    <w:p w:rsidR="004853D3" w:rsidRPr="000A0593" w:rsidRDefault="004853D3" w:rsidP="004853D3">
      <w:pPr>
        <w:rPr>
          <w:lang w:val="uk-UA"/>
        </w:rPr>
      </w:pPr>
    </w:p>
    <w:p w:rsidR="004853D3" w:rsidRPr="000A0593" w:rsidRDefault="004853D3" w:rsidP="004853D3">
      <w:pPr>
        <w:ind w:firstLine="0"/>
        <w:rPr>
          <w:lang w:val="uk-UA"/>
        </w:rPr>
      </w:pPr>
      <w:r w:rsidRPr="000A0593">
        <w:rPr>
          <w:noProof/>
          <w:lang w:val="ru-RU" w:eastAsia="ru-RU"/>
        </w:rPr>
        <w:drawing>
          <wp:inline distT="0" distB="0" distL="0" distR="0">
            <wp:extent cx="6352342" cy="3509076"/>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375546" cy="3521894"/>
                    </a:xfrm>
                    <a:prstGeom prst="rect">
                      <a:avLst/>
                    </a:prstGeom>
                    <a:noFill/>
                  </pic:spPr>
                </pic:pic>
              </a:graphicData>
            </a:graphic>
          </wp:inline>
        </w:drawing>
      </w:r>
    </w:p>
    <w:p w:rsidR="004853D3" w:rsidRPr="00D84108" w:rsidRDefault="004853D3" w:rsidP="004853D3">
      <w:pPr>
        <w:jc w:val="center"/>
        <w:rPr>
          <w:lang w:val="uk-UA"/>
        </w:rPr>
      </w:pPr>
      <w:r w:rsidRPr="000A0593">
        <w:rPr>
          <w:lang w:val="uk-UA"/>
        </w:rPr>
        <w:t>Рисунок 3.7 – Графік зміни частоти обертів в залежності від ширини імпульсів ШІМ Tu</w:t>
      </w:r>
    </w:p>
    <w:p w:rsidR="004853D3" w:rsidRPr="00D84108" w:rsidRDefault="004853D3" w:rsidP="004853D3">
      <w:pPr>
        <w:rPr>
          <w:szCs w:val="28"/>
          <w:lang w:val="uk-UA"/>
        </w:rPr>
      </w:pPr>
    </w:p>
    <w:p w:rsidR="004853D3" w:rsidRPr="00D84108" w:rsidRDefault="004853D3" w:rsidP="004853D3">
      <w:pPr>
        <w:rPr>
          <w:szCs w:val="28"/>
          <w:lang w:val="uk-UA"/>
        </w:rPr>
      </w:pPr>
      <w:r w:rsidRPr="00D84108">
        <w:rPr>
          <w:noProof/>
          <w:lang w:val="ru-RU" w:eastAsia="ru-RU"/>
        </w:rPr>
        <w:lastRenderedPageBreak/>
        <w:drawing>
          <wp:inline distT="0" distB="0" distL="0" distR="0">
            <wp:extent cx="5111499" cy="2991248"/>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131244" cy="3002803"/>
                    </a:xfrm>
                    <a:prstGeom prst="rect">
                      <a:avLst/>
                    </a:prstGeom>
                  </pic:spPr>
                </pic:pic>
              </a:graphicData>
            </a:graphic>
          </wp:inline>
        </w:drawing>
      </w:r>
    </w:p>
    <w:p w:rsidR="004853D3" w:rsidRPr="00D84108" w:rsidRDefault="004853D3" w:rsidP="004853D3">
      <w:pPr>
        <w:jc w:val="center"/>
        <w:rPr>
          <w:lang w:val="uk-UA"/>
        </w:rPr>
      </w:pPr>
      <w:r w:rsidRPr="00D84108">
        <w:rPr>
          <w:lang w:val="uk-UA"/>
        </w:rPr>
        <w:t>Рисунок 3.8 – Особливість початкового включення двигуна постійного струму</w:t>
      </w:r>
    </w:p>
    <w:p w:rsidR="004853D3" w:rsidRPr="00DB0915" w:rsidRDefault="004853D3" w:rsidP="004853D3">
      <w:pPr>
        <w:jc w:val="center"/>
        <w:rPr>
          <w:bCs/>
          <w:lang w:val="uk-UA"/>
        </w:rPr>
      </w:pPr>
    </w:p>
    <w:p w:rsidR="004853D3" w:rsidRPr="00DB0915" w:rsidRDefault="004853D3" w:rsidP="004853D3">
      <w:pPr>
        <w:pStyle w:val="2"/>
        <w:rPr>
          <w:b w:val="0"/>
          <w:bCs/>
        </w:rPr>
      </w:pPr>
      <w:r w:rsidRPr="00DB0915">
        <w:rPr>
          <w:b w:val="0"/>
          <w:bCs/>
        </w:rPr>
        <w:t>3.2 Оптимізація методу керування двигуном постійного струму в складі мобільної платформи</w:t>
      </w:r>
    </w:p>
    <w:p w:rsidR="004853D3" w:rsidRPr="00D84108" w:rsidRDefault="004853D3" w:rsidP="004853D3">
      <w:pPr>
        <w:rPr>
          <w:lang w:val="uk-UA"/>
        </w:rPr>
      </w:pPr>
    </w:p>
    <w:p w:rsidR="004853D3" w:rsidRPr="00D84108" w:rsidRDefault="004853D3" w:rsidP="004853D3">
      <w:pPr>
        <w:rPr>
          <w:lang w:val="uk-UA"/>
        </w:rPr>
      </w:pPr>
      <w:r w:rsidRPr="00D84108">
        <w:rPr>
          <w:lang w:val="uk-UA"/>
        </w:rPr>
        <w:t>Поширений алгоритм керування складається з таких етапів:</w:t>
      </w:r>
    </w:p>
    <w:p w:rsidR="004853D3" w:rsidRPr="00D84108" w:rsidRDefault="004853D3" w:rsidP="004853D3">
      <w:pPr>
        <w:rPr>
          <w:lang w:val="uk-UA"/>
        </w:rPr>
      </w:pPr>
      <w:r w:rsidRPr="00D84108">
        <w:rPr>
          <w:lang w:val="uk-UA"/>
        </w:rPr>
        <w:t>– включення живлення;</w:t>
      </w:r>
    </w:p>
    <w:p w:rsidR="004853D3" w:rsidRPr="00D84108" w:rsidRDefault="004853D3" w:rsidP="004853D3">
      <w:pPr>
        <w:rPr>
          <w:lang w:val="uk-UA"/>
        </w:rPr>
      </w:pPr>
      <w:r w:rsidRPr="00D84108">
        <w:rPr>
          <w:lang w:val="uk-UA"/>
        </w:rPr>
        <w:t>– встановлення певної частоти ШІМ;</w:t>
      </w:r>
    </w:p>
    <w:p w:rsidR="004853D3" w:rsidRPr="00D84108" w:rsidRDefault="004853D3" w:rsidP="004853D3">
      <w:pPr>
        <w:rPr>
          <w:lang w:val="uk-UA"/>
        </w:rPr>
      </w:pPr>
      <w:r w:rsidRPr="00D84108">
        <w:rPr>
          <w:lang w:val="uk-UA"/>
        </w:rPr>
        <w:t>– підрахунок кількості імпульсів;</w:t>
      </w:r>
    </w:p>
    <w:p w:rsidR="004853D3" w:rsidRPr="00D84108" w:rsidRDefault="004853D3" w:rsidP="004853D3">
      <w:pPr>
        <w:rPr>
          <w:lang w:val="uk-UA"/>
        </w:rPr>
      </w:pPr>
      <w:r w:rsidRPr="00D84108">
        <w:rPr>
          <w:lang w:val="uk-UA"/>
        </w:rPr>
        <w:t>– підтримка обертів на заданому рівні;</w:t>
      </w:r>
    </w:p>
    <w:p w:rsidR="004853D3" w:rsidRPr="00D84108" w:rsidRDefault="004853D3" w:rsidP="004853D3">
      <w:pPr>
        <w:rPr>
          <w:lang w:val="uk-UA"/>
        </w:rPr>
      </w:pPr>
      <w:r w:rsidRPr="00D84108">
        <w:rPr>
          <w:lang w:val="uk-UA"/>
        </w:rPr>
        <w:t>– визначення шляху переміщення;</w:t>
      </w:r>
    </w:p>
    <w:p w:rsidR="004853D3" w:rsidRPr="00D84108" w:rsidRDefault="004853D3" w:rsidP="004853D3">
      <w:pPr>
        <w:rPr>
          <w:lang w:val="uk-UA"/>
        </w:rPr>
      </w:pPr>
      <w:r w:rsidRPr="00D84108">
        <w:rPr>
          <w:lang w:val="uk-UA"/>
        </w:rPr>
        <w:t>– зупинка, коли кількість імпульсів становитиме задане значення.</w:t>
      </w:r>
    </w:p>
    <w:p w:rsidR="004853D3" w:rsidRPr="00D84108" w:rsidRDefault="004853D3" w:rsidP="004853D3">
      <w:pPr>
        <w:rPr>
          <w:lang w:val="uk-UA"/>
        </w:rPr>
      </w:pPr>
      <w:r w:rsidRPr="00D84108">
        <w:rPr>
          <w:lang w:val="uk-UA"/>
        </w:rPr>
        <w:t>На рисунку 3.9 показано алгоритм керування двигуном постійного струму в системі керування рухом мобільної платформи.</w:t>
      </w:r>
    </w:p>
    <w:p w:rsidR="004853D3" w:rsidRPr="00D84108" w:rsidRDefault="004853D3" w:rsidP="004853D3">
      <w:pPr>
        <w:rPr>
          <w:lang w:val="uk-UA"/>
        </w:rPr>
      </w:pPr>
      <w:r w:rsidRPr="00D84108">
        <w:rPr>
          <w:lang w:val="uk-UA"/>
        </w:rPr>
        <w:t xml:space="preserve">Недоліком такого алгоритму є значна похибка позиціонування платформи завдяки інерційності механізму приводу коліс. Реальна швидкість обертів двигуна становить декілька тисяч обертів на хвилину, та понижується </w:t>
      </w:r>
      <w:r w:rsidRPr="00D84108">
        <w:rPr>
          <w:lang w:val="uk-UA"/>
        </w:rPr>
        <w:lastRenderedPageBreak/>
        <w:t xml:space="preserve">за допомогою редуктора. Сигнал від датчика обертів надходить в систему керування теж не миттєво, а деяким часом затримки, який може становити кілька мілісекунд. За цей час колеса будуть обертатись ще на не визначений кут і тому платформа проїде ще декілька сантиметрів. Похибка може коливатись залежно від швидкості руху платформи. Для визначення конкретних значень виконаємо наступний експеримент. </w:t>
      </w:r>
    </w:p>
    <w:p w:rsidR="004853D3" w:rsidRPr="00D84108" w:rsidRDefault="004853D3" w:rsidP="004853D3">
      <w:pPr>
        <w:rPr>
          <w:lang w:val="uk-UA"/>
        </w:rPr>
      </w:pPr>
      <w:r w:rsidRPr="00D84108">
        <w:rPr>
          <w:lang w:val="uk-UA"/>
        </w:rPr>
        <w:t>Суть експерименту буде полягати в наступному:</w:t>
      </w:r>
    </w:p>
    <w:p w:rsidR="004853D3" w:rsidRPr="00D84108" w:rsidRDefault="004853D3" w:rsidP="004853D3">
      <w:pPr>
        <w:rPr>
          <w:lang w:val="uk-UA"/>
        </w:rPr>
      </w:pPr>
      <w:r w:rsidRPr="00D84108">
        <w:rPr>
          <w:lang w:val="uk-UA"/>
        </w:rPr>
        <w:t>– включення двигуна на п’яти різних значеннях швидкості;</w:t>
      </w:r>
    </w:p>
    <w:p w:rsidR="004853D3" w:rsidRPr="00D84108" w:rsidRDefault="004853D3" w:rsidP="004853D3">
      <w:pPr>
        <w:rPr>
          <w:lang w:val="uk-UA"/>
        </w:rPr>
      </w:pPr>
      <w:r w:rsidRPr="00D84108">
        <w:rPr>
          <w:lang w:val="uk-UA"/>
        </w:rPr>
        <w:t>– встановлення постійного значення максимального шляху, який повинна проїхати мобільна платформа;</w:t>
      </w:r>
    </w:p>
    <w:p w:rsidR="004853D3" w:rsidRPr="00D84108" w:rsidRDefault="004853D3" w:rsidP="004853D3">
      <w:pPr>
        <w:rPr>
          <w:lang w:val="uk-UA"/>
        </w:rPr>
      </w:pPr>
      <w:r w:rsidRPr="00D84108">
        <w:rPr>
          <w:lang w:val="uk-UA"/>
        </w:rPr>
        <w:t>– після зупинки платформи замірюється фактична відстань, яку проїхала платформа;</w:t>
      </w:r>
    </w:p>
    <w:p w:rsidR="004853D3" w:rsidRPr="00D84108" w:rsidRDefault="004853D3" w:rsidP="004853D3">
      <w:pPr>
        <w:rPr>
          <w:lang w:val="uk-UA"/>
        </w:rPr>
      </w:pPr>
      <w:r w:rsidRPr="00D84108">
        <w:rPr>
          <w:lang w:val="uk-UA"/>
        </w:rPr>
        <w:t>– визначення похибки позиціонування.</w:t>
      </w:r>
    </w:p>
    <w:p w:rsidR="004853D3" w:rsidRPr="00D84108" w:rsidRDefault="004853D3" w:rsidP="004853D3">
      <w:pPr>
        <w:rPr>
          <w:lang w:val="uk-UA"/>
        </w:rPr>
      </w:pPr>
      <w:r w:rsidRPr="00D84108">
        <w:rPr>
          <w:lang w:val="uk-UA"/>
        </w:rPr>
        <w:t>Результати експерименту при коефіцієнті заповнення ШІМ 20% зведені в таблицю 3.2.</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3.2 – Результати експерименту використання традиційного алгоритму управління при коефіцієнті заповнення ШІМ 20%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20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10</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10,8</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8</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14</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10</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12</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p>
    <w:p w:rsidR="004853D3" w:rsidRPr="00D84108" w:rsidRDefault="004853D3" w:rsidP="004853D3">
      <w:pPr>
        <w:rPr>
          <w:lang w:val="uk-UA"/>
        </w:rPr>
      </w:pPr>
      <w:r w:rsidRPr="00D84108">
        <w:rPr>
          <w:lang w:val="uk-UA"/>
        </w:rPr>
        <w:lastRenderedPageBreak/>
        <w:t>Результати експерименту при коефіцієнті заповнення ШІМ 40% зведені в таблицю 3.3.</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3.3 – Результати експерименту використання традиційного алгоритму управління при коефіцієнті заповнення ШІМ 40%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40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16</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14,6</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15</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14</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15</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13</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Результати експерименту при коефіцієнті заповнення ШІМ 60% зведені в таблицю 3.4.</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3.4 – Результати експерименту використання традиційного алгоритму управління при коефіцієнті заповнення ШІМ 60%</w:t>
      </w:r>
    </w:p>
    <w:tbl>
      <w:tblPr>
        <w:tblStyle w:val="af1"/>
        <w:tblW w:w="0" w:type="auto"/>
        <w:tblLook w:val="04A0"/>
      </w:tblPr>
      <w:tblGrid>
        <w:gridCol w:w="2150"/>
        <w:gridCol w:w="1999"/>
        <w:gridCol w:w="1597"/>
        <w:gridCol w:w="2179"/>
        <w:gridCol w:w="1696"/>
      </w:tblGrid>
      <w:tr w:rsidR="004853D3" w:rsidRPr="00D84108" w:rsidTr="00605BDC">
        <w:tc>
          <w:tcPr>
            <w:tcW w:w="2150" w:type="dxa"/>
          </w:tcPr>
          <w:p w:rsidR="004853D3" w:rsidRPr="00D84108" w:rsidRDefault="004853D3" w:rsidP="00605BDC">
            <w:pPr>
              <w:ind w:firstLine="0"/>
              <w:jc w:val="center"/>
              <w:rPr>
                <w:lang w:val="uk-UA"/>
              </w:rPr>
            </w:pPr>
            <w:r w:rsidRPr="00D84108">
              <w:rPr>
                <w:lang w:val="uk-UA"/>
              </w:rPr>
              <w:t>Номер експерименту</w:t>
            </w:r>
          </w:p>
        </w:tc>
        <w:tc>
          <w:tcPr>
            <w:tcW w:w="199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597"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696"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1</w:t>
            </w:r>
          </w:p>
        </w:tc>
        <w:tc>
          <w:tcPr>
            <w:tcW w:w="199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60</w:t>
            </w:r>
          </w:p>
        </w:tc>
        <w:tc>
          <w:tcPr>
            <w:tcW w:w="1597"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18</w:t>
            </w:r>
          </w:p>
        </w:tc>
        <w:tc>
          <w:tcPr>
            <w:tcW w:w="169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21,4</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2</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19</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3</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22</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4</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25</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5</w:t>
            </w:r>
          </w:p>
        </w:tc>
        <w:tc>
          <w:tcPr>
            <w:tcW w:w="1999" w:type="dxa"/>
            <w:vMerge/>
          </w:tcPr>
          <w:p w:rsidR="004853D3" w:rsidRPr="00D84108" w:rsidRDefault="004853D3" w:rsidP="00605BDC">
            <w:pPr>
              <w:ind w:firstLine="0"/>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23</w:t>
            </w:r>
          </w:p>
        </w:tc>
        <w:tc>
          <w:tcPr>
            <w:tcW w:w="1696"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r w:rsidRPr="00D84108">
        <w:rPr>
          <w:lang w:val="uk-UA"/>
        </w:rPr>
        <w:lastRenderedPageBreak/>
        <w:t>Результати експерименту при коефіцієнті заповнення ШІМ 80% зведені в таблицю 3.5.</w:t>
      </w:r>
    </w:p>
    <w:p w:rsidR="004853D3" w:rsidRPr="00D84108" w:rsidRDefault="004853D3" w:rsidP="004853D3">
      <w:pPr>
        <w:spacing w:line="240" w:lineRule="auto"/>
        <w:ind w:firstLine="0"/>
        <w:jc w:val="left"/>
        <w:rPr>
          <w:highlight w:val="yellow"/>
          <w:lang w:val="uk-UA"/>
        </w:rPr>
      </w:pPr>
    </w:p>
    <w:p w:rsidR="004853D3" w:rsidRPr="00D84108" w:rsidRDefault="004853D3" w:rsidP="004853D3">
      <w:pPr>
        <w:rPr>
          <w:lang w:val="uk-UA"/>
        </w:rPr>
      </w:pPr>
      <w:r w:rsidRPr="00D84108">
        <w:rPr>
          <w:lang w:val="uk-UA"/>
        </w:rPr>
        <w:t>Таблиця 3.5 – Результати експерименту використання традиційного алгоритму управління при коефіцієнті заповнення ШІМ 80%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80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25</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26,6</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28</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34</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20</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26</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Результати експерименту при коефіцієнті заповнення ШІМ 100% зведені в таблицю 3.6.</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3.6 – Результати експерименту використання традиційного алгоритму управління при коефіцієнті заповнення ШІМ 100%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100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45</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39,8</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34</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40</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38</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42</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lastRenderedPageBreak/>
        <w:t>На рисунку 3.9 показана залежність похибки позиціонування від коефіцієнту заповнення ШІМ.</w:t>
      </w:r>
    </w:p>
    <w:p w:rsidR="004853D3" w:rsidRPr="00D84108" w:rsidRDefault="004853D3" w:rsidP="004853D3">
      <w:pPr>
        <w:rPr>
          <w:lang w:val="uk-UA"/>
        </w:rPr>
      </w:pPr>
    </w:p>
    <w:p w:rsidR="004853D3" w:rsidRPr="00D84108" w:rsidRDefault="004853D3" w:rsidP="004853D3">
      <w:pPr>
        <w:ind w:firstLine="0"/>
        <w:rPr>
          <w:lang w:val="uk-UA"/>
        </w:rPr>
      </w:pPr>
      <w:r w:rsidRPr="00D84108">
        <w:rPr>
          <w:noProof/>
          <w:lang w:val="ru-RU" w:eastAsia="ru-RU"/>
        </w:rPr>
        <w:drawing>
          <wp:inline distT="0" distB="0" distL="0" distR="0">
            <wp:extent cx="5949950" cy="4054475"/>
            <wp:effectExtent l="0" t="0" r="0" b="317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49950" cy="4054475"/>
                    </a:xfrm>
                    <a:prstGeom prst="rect">
                      <a:avLst/>
                    </a:prstGeom>
                    <a:noFill/>
                  </pic:spPr>
                </pic:pic>
              </a:graphicData>
            </a:graphic>
          </wp:inline>
        </w:drawing>
      </w:r>
    </w:p>
    <w:p w:rsidR="004853D3" w:rsidRPr="00D84108" w:rsidRDefault="004853D3" w:rsidP="004853D3">
      <w:pPr>
        <w:jc w:val="center"/>
        <w:rPr>
          <w:lang w:val="uk-UA"/>
        </w:rPr>
      </w:pPr>
      <w:r w:rsidRPr="00D84108">
        <w:rPr>
          <w:lang w:val="uk-UA"/>
        </w:rPr>
        <w:t>Рисунок 3.9 – Залежність похибки позиціонування від коефіцієнту заповнення ШІМ</w:t>
      </w:r>
    </w:p>
    <w:p w:rsidR="004853D3" w:rsidRPr="00D84108" w:rsidRDefault="004853D3" w:rsidP="004853D3">
      <w:pPr>
        <w:rPr>
          <w:lang w:val="uk-UA"/>
        </w:rPr>
      </w:pPr>
    </w:p>
    <w:p w:rsidR="004853D3" w:rsidRPr="00D84108" w:rsidRDefault="004853D3" w:rsidP="004853D3">
      <w:pPr>
        <w:rPr>
          <w:lang w:val="uk-UA"/>
        </w:rPr>
      </w:pPr>
      <w:r w:rsidRPr="00D84108">
        <w:rPr>
          <w:lang w:val="uk-UA"/>
        </w:rPr>
        <w:t>Пропонується модернізація алгоритму керування рухом платформи та зменшення похибки позиціонування завдяки використання адаптивної системи зміни частоти обертів двигуна в залежності від стадії руху платформи.</w:t>
      </w:r>
    </w:p>
    <w:p w:rsidR="004853D3" w:rsidRPr="00D84108" w:rsidRDefault="004853D3" w:rsidP="004853D3">
      <w:pPr>
        <w:rPr>
          <w:lang w:val="uk-UA"/>
        </w:rPr>
      </w:pPr>
      <w:r w:rsidRPr="00D84108">
        <w:rPr>
          <w:lang w:val="uk-UA"/>
        </w:rPr>
        <w:t>Мета модернізованого методу полягає в наступному:</w:t>
      </w:r>
    </w:p>
    <w:p w:rsidR="004853D3" w:rsidRPr="00D84108" w:rsidRDefault="004853D3" w:rsidP="004853D3">
      <w:pPr>
        <w:rPr>
          <w:lang w:val="uk-UA"/>
        </w:rPr>
      </w:pPr>
      <w:r w:rsidRPr="00D84108">
        <w:rPr>
          <w:lang w:val="uk-UA"/>
        </w:rPr>
        <w:t>– при старті руху платформи встановлюється мінімальна можлива швидкість обертів;</w:t>
      </w:r>
    </w:p>
    <w:p w:rsidR="004853D3" w:rsidRPr="00D84108" w:rsidRDefault="004853D3" w:rsidP="004853D3">
      <w:pPr>
        <w:rPr>
          <w:lang w:val="uk-UA"/>
        </w:rPr>
      </w:pPr>
      <w:r w:rsidRPr="00D84108">
        <w:rPr>
          <w:lang w:val="uk-UA"/>
        </w:rPr>
        <w:t>– швидкість плавно зростає до максимального значення за час Тс;</w:t>
      </w:r>
    </w:p>
    <w:p w:rsidR="004853D3" w:rsidRPr="00D84108" w:rsidRDefault="004853D3" w:rsidP="004853D3">
      <w:pPr>
        <w:rPr>
          <w:lang w:val="uk-UA"/>
        </w:rPr>
      </w:pPr>
      <w:r w:rsidRPr="00D84108">
        <w:rPr>
          <w:lang w:val="uk-UA"/>
        </w:rPr>
        <w:lastRenderedPageBreak/>
        <w:t>– в процесі основної стадії переміщення платформи швидкість підтримується на встановленому максимальному рівні;</w:t>
      </w:r>
    </w:p>
    <w:p w:rsidR="004853D3" w:rsidRPr="00D84108" w:rsidRDefault="004853D3" w:rsidP="004853D3">
      <w:pPr>
        <w:rPr>
          <w:lang w:val="uk-UA"/>
        </w:rPr>
      </w:pPr>
      <w:r w:rsidRPr="00D84108">
        <w:rPr>
          <w:lang w:val="uk-UA"/>
        </w:rPr>
        <w:t>– в процесі руху підраховується пройдений шлях поки не залишиться заздалегідь встановлене значення відстані до кінцевої точки;</w:t>
      </w:r>
    </w:p>
    <w:p w:rsidR="004853D3" w:rsidRPr="00D84108" w:rsidRDefault="004853D3" w:rsidP="004853D3">
      <w:pPr>
        <w:rPr>
          <w:lang w:val="uk-UA"/>
        </w:rPr>
      </w:pPr>
      <w:r w:rsidRPr="00D84108">
        <w:rPr>
          <w:lang w:val="uk-UA"/>
        </w:rPr>
        <w:t>– на останній стадії виконується послідовне зменшення швидкості до мінімально можливого значення;</w:t>
      </w:r>
    </w:p>
    <w:p w:rsidR="004853D3" w:rsidRPr="00D84108" w:rsidRDefault="004853D3" w:rsidP="004853D3">
      <w:pPr>
        <w:rPr>
          <w:lang w:val="uk-UA"/>
        </w:rPr>
      </w:pPr>
      <w:r w:rsidRPr="00D84108">
        <w:rPr>
          <w:lang w:val="uk-UA"/>
        </w:rPr>
        <w:t>– мінімальна швидкість підтримується до моменту досягнення кінцевої точки.</w:t>
      </w:r>
    </w:p>
    <w:p w:rsidR="004853D3" w:rsidRPr="00D84108" w:rsidRDefault="004853D3" w:rsidP="004853D3">
      <w:pPr>
        <w:rPr>
          <w:lang w:val="uk-UA"/>
        </w:rPr>
      </w:pPr>
      <w:r w:rsidRPr="00D84108">
        <w:rPr>
          <w:lang w:val="uk-UA"/>
        </w:rPr>
        <w:t>На рисунку 3.10 показано запропонований метод зміни швидкості в залежності від стадії руху мобільної платформи.</w:t>
      </w:r>
    </w:p>
    <w:p w:rsidR="004853D3" w:rsidRPr="00D84108" w:rsidRDefault="004853D3" w:rsidP="004853D3">
      <w:pPr>
        <w:rPr>
          <w:lang w:val="uk-UA"/>
        </w:rPr>
      </w:pPr>
    </w:p>
    <w:p w:rsidR="004853D3" w:rsidRPr="00D84108" w:rsidRDefault="006C7756" w:rsidP="004853D3">
      <w:pPr>
        <w:ind w:firstLine="0"/>
        <w:rPr>
          <w:lang w:val="uk-UA"/>
        </w:rPr>
      </w:pPr>
      <w:r w:rsidRPr="006C7756">
        <w:pict>
          <v:group id="Полотно 139" o:spid="_x0000_s1140" editas="canvas" style="width:495.15pt;height:242.75pt;mso-position-horizontal-relative:char;mso-position-vertical-relative:line" coordsize="62884,30829">
            <v:shape id="_x0000_s1141" type="#_x0000_t75" style="position:absolute;width:62884;height:30829;visibility:visible;mso-wrap-style:square" filled="t">
              <v:fill o:detectmouseclick="t"/>
              <v:path o:connecttype="none"/>
            </v:shape>
            <v:line id="Прямая соединительная линия 140" o:spid="_x0000_s1142" style="position:absolute;visibility:visible;mso-wrap-style:square" from="9658,3431" to="9658,25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" strokecolor="#4472c4 [3204]" strokeweight=".5pt">
              <v:stroke startarrow="block" joinstyle="miter"/>
            </v:line>
            <v:shape id="Прямая со стрелкой 141" o:spid="_x0000_s1143" type="#_x0000_t32" style="position:absolute;left:9658;top:25153;width:445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" strokecolor="#4472c4 [3204]" strokeweight=".5pt">
              <v:stroke endarrow="block" joinstyle="miter"/>
            </v:shape>
            <v:shape id="Полилиния: фигура 148" o:spid="_x0000_s1144" style="position:absolute;left:9860;top:13063;width:41421;height:12106;visibility:visible;mso-wrap-style:square;v-text-anchor:middle" coordsize="4142095,12104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" path="m,1210418c207559,737295,415119,264173,655092,77654v239973,-186519,567520,22746,784747,13648c1657066,82204,1809465,18514,1958453,23063v148988,4549,238836,92122,375314,95534c2470245,122009,2659039,35574,2777319,43535v118280,7961,131928,-23883,266131,122830c3177653,313078,3399430,749806,3582537,923815v183107,174009,371332,230306,559558,286603e" filled="f">
              <v:path arrowok="t" o:connecttype="custom" o:connectlocs="0,1210685;655093,77671;1439842,91322;1958457,23068;2333772,118623;2777324,43545;3043456,166402;3582544,924019;4142103,1210685" o:connectangles="0,0,0,0,0,0,0,0,0"/>
            </v:shape>
            <v:line id="Прямая соединительная линия 150" o:spid="_x0000_s1145" style="position:absolute;visibility:visible;mso-wrap-style:square" from="17659,10291" to="17659,27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" strokecolor="#4472c4 [3204]" strokeweight=".5pt">
              <v:stroke dashstyle="dash" joinstyle="miter"/>
            </v:line>
            <v:line id="Прямая соединительная линия 151" o:spid="_x0000_s1146" style="position:absolute;visibility:visible;mso-wrap-style:square" from="38233,10291" to="38233,27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" strokecolor="#4472c4 [3204]" strokeweight=".5pt">
              <v:stroke dashstyle="dash" joinstyle="miter"/>
            </v:line>
            <v:rect id="Прямоугольник 152" o:spid="_x0000_s1147" style="position:absolute;left:6229;top:26298;width:11430;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" stroked="f">
              <v:textbox>
                <w:txbxContent>
                  <w:p w:rsidR="00605BDC" w:rsidRPr="009D06C5" w:rsidRDefault="00605BDC" w:rsidP="004853D3">
                    <w:pPr>
                      <w:spacing w:line="240" w:lineRule="auto"/>
                      <w:ind w:firstLine="0"/>
                      <w:jc w:val="right"/>
                      <w:rPr>
                        <w:sz w:val="20"/>
                        <w:szCs w:val="20"/>
                        <w:lang w:val="uk-UA"/>
                      </w:rPr>
                    </w:pPr>
                    <w:r w:rsidRPr="009D06C5">
                      <w:rPr>
                        <w:sz w:val="20"/>
                        <w:szCs w:val="20"/>
                        <w:lang w:val="uk-UA"/>
                      </w:rPr>
                      <w:t>Стадія розгону</w:t>
                    </w:r>
                  </w:p>
                </w:txbxContent>
              </v:textbox>
            </v:rect>
            <v:rect id="Прямоугольник 153" o:spid="_x0000_s1148" style="position:absolute;left:22231;top:26298;width:11430;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" stroked="f">
              <v:textbox>
                <w:txbxContent>
                  <w:p w:rsidR="00605BDC" w:rsidRPr="009D06C5" w:rsidRDefault="00605BDC" w:rsidP="004853D3">
                    <w:pPr>
                      <w:spacing w:line="240" w:lineRule="auto"/>
                      <w:ind w:firstLine="0"/>
                      <w:jc w:val="center"/>
                      <w:rPr>
                        <w:sz w:val="20"/>
                        <w:szCs w:val="20"/>
                        <w:lang w:val="uk-UA"/>
                      </w:rPr>
                    </w:pPr>
                    <w:r w:rsidRPr="009D06C5">
                      <w:rPr>
                        <w:sz w:val="20"/>
                        <w:szCs w:val="20"/>
                        <w:lang w:val="uk-UA"/>
                      </w:rPr>
                      <w:t xml:space="preserve">Стадія </w:t>
                    </w:r>
                    <w:r>
                      <w:rPr>
                        <w:sz w:val="20"/>
                        <w:szCs w:val="20"/>
                        <w:lang w:val="uk-UA"/>
                      </w:rPr>
                      <w:t>руху</w:t>
                    </w:r>
                  </w:p>
                </w:txbxContent>
              </v:textbox>
            </v:rect>
            <v:rect id="Прямоугольник 154" o:spid="_x0000_s1149" style="position:absolute;left:39851;top:26298;width:11430;height:3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" stroked="f">
              <v:textbox>
                <w:txbxContent>
                  <w:p w:rsidR="00605BDC" w:rsidRPr="009D06C5" w:rsidRDefault="00605BDC" w:rsidP="004853D3">
                    <w:pPr>
                      <w:spacing w:line="240" w:lineRule="auto"/>
                      <w:ind w:firstLine="0"/>
                      <w:jc w:val="center"/>
                      <w:rPr>
                        <w:sz w:val="20"/>
                        <w:szCs w:val="20"/>
                        <w:lang w:val="uk-UA"/>
                      </w:rPr>
                    </w:pPr>
                    <w:r w:rsidRPr="009D06C5">
                      <w:rPr>
                        <w:sz w:val="20"/>
                        <w:szCs w:val="20"/>
                        <w:lang w:val="uk-UA"/>
                      </w:rPr>
                      <w:t xml:space="preserve">Стадія </w:t>
                    </w:r>
                    <w:r>
                      <w:rPr>
                        <w:sz w:val="20"/>
                        <w:szCs w:val="20"/>
                        <w:lang w:val="uk-UA"/>
                      </w:rPr>
                      <w:t>зупинки</w:t>
                    </w:r>
                  </w:p>
                </w:txbxContent>
              </v:textbox>
            </v:rect>
            <v:rect id="Прямоугольник 155" o:spid="_x0000_s1150" style="position:absolute;left:1045;top:3194;width:8001;height:4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" stroked="f">
              <v:textbox>
                <w:txbxContent>
                  <w:p w:rsidR="00605BDC" w:rsidRDefault="00605BDC" w:rsidP="004853D3">
                    <w:pPr>
                      <w:spacing w:line="240" w:lineRule="auto"/>
                      <w:ind w:firstLine="0"/>
                      <w:jc w:val="right"/>
                      <w:rPr>
                        <w:sz w:val="20"/>
                        <w:szCs w:val="20"/>
                        <w:lang w:val="uk-UA"/>
                      </w:rPr>
                    </w:pPr>
                    <w:r>
                      <w:rPr>
                        <w:sz w:val="20"/>
                        <w:szCs w:val="20"/>
                        <w:lang w:val="uk-UA"/>
                      </w:rPr>
                      <w:t xml:space="preserve">Швидкість </w:t>
                    </w:r>
                  </w:p>
                  <w:p w:rsidR="00605BDC" w:rsidRPr="009D06C5" w:rsidRDefault="00605BDC" w:rsidP="004853D3">
                    <w:pPr>
                      <w:spacing w:line="240" w:lineRule="auto"/>
                      <w:ind w:firstLine="0"/>
                      <w:jc w:val="right"/>
                      <w:rPr>
                        <w:sz w:val="20"/>
                        <w:szCs w:val="20"/>
                        <w:lang w:val="uk-UA"/>
                      </w:rPr>
                    </w:pPr>
                    <w:r>
                      <w:rPr>
                        <w:sz w:val="20"/>
                        <w:szCs w:val="20"/>
                        <w:lang w:val="uk-UA"/>
                      </w:rPr>
                      <w:t>руху</w:t>
                    </w:r>
                  </w:p>
                </w:txbxContent>
              </v:textbox>
            </v:rect>
            <v:rect id="Прямоугольник 156" o:spid="_x0000_s1151" style="position:absolute;left:51280;top:26266;width:5889;height:4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" stroked="f">
              <v:textbox>
                <w:txbxContent>
                  <w:p w:rsidR="00605BDC" w:rsidRPr="009D06C5" w:rsidRDefault="00605BDC" w:rsidP="004853D3">
                    <w:pPr>
                      <w:spacing w:line="240" w:lineRule="auto"/>
                      <w:ind w:firstLine="0"/>
                      <w:jc w:val="right"/>
                      <w:rPr>
                        <w:sz w:val="20"/>
                        <w:szCs w:val="20"/>
                        <w:lang w:val="uk-UA"/>
                      </w:rPr>
                    </w:pPr>
                    <w:r>
                      <w:rPr>
                        <w:sz w:val="20"/>
                        <w:szCs w:val="20"/>
                        <w:lang w:val="uk-UA"/>
                      </w:rPr>
                      <w:t>Час</w:t>
                    </w:r>
                  </w:p>
                </w:txbxContent>
              </v:textbox>
            </v:rect>
            <w10:wrap type="none"/>
            <w10:anchorlock/>
          </v:group>
        </w:pict>
      </w:r>
    </w:p>
    <w:p w:rsidR="004853D3" w:rsidRPr="00D84108" w:rsidRDefault="004853D3" w:rsidP="004853D3">
      <w:pPr>
        <w:jc w:val="center"/>
        <w:rPr>
          <w:lang w:val="uk-UA"/>
        </w:rPr>
      </w:pPr>
      <w:r w:rsidRPr="00D84108">
        <w:rPr>
          <w:lang w:val="uk-UA"/>
        </w:rPr>
        <w:t>Рисунок 3.10 – Запропонований метод зміни швидкості в залежності від стадії руху мобільної платформи</w:t>
      </w:r>
    </w:p>
    <w:p w:rsidR="004853D3" w:rsidRPr="00D84108" w:rsidRDefault="004853D3" w:rsidP="004853D3">
      <w:pPr>
        <w:rPr>
          <w:lang w:val="uk-UA"/>
        </w:rPr>
      </w:pPr>
    </w:p>
    <w:p w:rsidR="004853D3" w:rsidRPr="00D84108" w:rsidRDefault="004853D3" w:rsidP="004853D3">
      <w:pPr>
        <w:rPr>
          <w:lang w:val="uk-UA"/>
        </w:rPr>
      </w:pPr>
      <w:r w:rsidRPr="00D84108">
        <w:rPr>
          <w:lang w:val="uk-UA"/>
        </w:rPr>
        <w:t>Результати експерименту при використанні оптимізованого алгоритму управління при коефіцієнті заповнення для різних значень коефіцієнта заповнення ШІМ представлені в наступних таблицях.</w:t>
      </w:r>
    </w:p>
    <w:p w:rsidR="004853D3" w:rsidRPr="00D84108" w:rsidRDefault="004853D3" w:rsidP="004853D3">
      <w:pPr>
        <w:rPr>
          <w:lang w:val="uk-UA"/>
        </w:rPr>
      </w:pPr>
      <w:r w:rsidRPr="00D84108">
        <w:rPr>
          <w:lang w:val="uk-UA"/>
        </w:rPr>
        <w:lastRenderedPageBreak/>
        <w:t>Результати експерименту після оптимізації при коефіцієнті заповнення ШІМ 20% зведені в таблицю 3.7.</w:t>
      </w:r>
    </w:p>
    <w:p w:rsidR="004853D3" w:rsidRPr="00D84108" w:rsidRDefault="004853D3" w:rsidP="004853D3">
      <w:pPr>
        <w:rPr>
          <w:highlight w:val="yellow"/>
          <w:lang w:val="uk-UA"/>
        </w:rPr>
      </w:pPr>
    </w:p>
    <w:p w:rsidR="004853D3" w:rsidRPr="00D84108" w:rsidRDefault="004853D3" w:rsidP="004853D3">
      <w:pPr>
        <w:rPr>
          <w:lang w:val="uk-UA"/>
        </w:rPr>
      </w:pPr>
      <w:r w:rsidRPr="00D84108">
        <w:rPr>
          <w:lang w:val="uk-UA"/>
        </w:rPr>
        <w:t>Таблиця 3.7 – Результати експерименту при використанні оптимізованого алгоритму управління при коефіцієнті заповнення ШІМ 20%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20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2</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2,6</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Результати експерименту після оптимізації при коефіцієнті заповнення ШІМ 40% зведені в таблицю 3.8.</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3.8 – Результати експерименту при використанні оптимізованого алгоритму управління при коефіцієнті заповнення ШІМ 40%</w:t>
      </w:r>
    </w:p>
    <w:tbl>
      <w:tblPr>
        <w:tblStyle w:val="af1"/>
        <w:tblW w:w="0" w:type="auto"/>
        <w:tblLook w:val="04A0"/>
      </w:tblPr>
      <w:tblGrid>
        <w:gridCol w:w="2150"/>
        <w:gridCol w:w="1999"/>
        <w:gridCol w:w="1597"/>
        <w:gridCol w:w="2179"/>
        <w:gridCol w:w="1696"/>
      </w:tblGrid>
      <w:tr w:rsidR="004853D3" w:rsidRPr="00D84108" w:rsidTr="00605BDC">
        <w:tc>
          <w:tcPr>
            <w:tcW w:w="2150" w:type="dxa"/>
          </w:tcPr>
          <w:p w:rsidR="004853D3" w:rsidRPr="00D84108" w:rsidRDefault="004853D3" w:rsidP="00605BDC">
            <w:pPr>
              <w:ind w:firstLine="0"/>
              <w:jc w:val="center"/>
              <w:rPr>
                <w:lang w:val="uk-UA"/>
              </w:rPr>
            </w:pPr>
            <w:r w:rsidRPr="00D84108">
              <w:rPr>
                <w:lang w:val="uk-UA"/>
              </w:rPr>
              <w:t>Номер експерименту</w:t>
            </w:r>
          </w:p>
        </w:tc>
        <w:tc>
          <w:tcPr>
            <w:tcW w:w="199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597"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696"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1</w:t>
            </w:r>
          </w:p>
        </w:tc>
        <w:tc>
          <w:tcPr>
            <w:tcW w:w="199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40</w:t>
            </w:r>
          </w:p>
        </w:tc>
        <w:tc>
          <w:tcPr>
            <w:tcW w:w="1597"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3</w:t>
            </w:r>
          </w:p>
        </w:tc>
        <w:tc>
          <w:tcPr>
            <w:tcW w:w="169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3</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2</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3</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4</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5</w:t>
            </w:r>
          </w:p>
        </w:tc>
        <w:tc>
          <w:tcPr>
            <w:tcW w:w="1999" w:type="dxa"/>
            <w:vMerge/>
          </w:tcPr>
          <w:p w:rsidR="004853D3" w:rsidRPr="00D84108" w:rsidRDefault="004853D3" w:rsidP="00605BDC">
            <w:pPr>
              <w:ind w:firstLine="0"/>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696"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r w:rsidRPr="00D84108">
        <w:rPr>
          <w:lang w:val="uk-UA"/>
        </w:rPr>
        <w:lastRenderedPageBreak/>
        <w:t>Результати експерименту після оптимізації при коефіцієнті заповнення ШІМ 60% зведені в таблицю 3.9.</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3.9 – Результати експерименту використання традиційного алгоритму управління при коефіцієнті заповнення ШІМ 60%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60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3</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Результати експерименту після оптимізації при коефіцієнті заповнення ШІМ 80% зведені в таблицю 3.10.</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3.10 – Результати експерименту при використанні оптимізованого алгоритму управління при коефіцієнті заповнення ШІМ 80%</w:t>
      </w:r>
    </w:p>
    <w:tbl>
      <w:tblPr>
        <w:tblStyle w:val="af1"/>
        <w:tblW w:w="0" w:type="auto"/>
        <w:tblLook w:val="04A0"/>
      </w:tblPr>
      <w:tblGrid>
        <w:gridCol w:w="2150"/>
        <w:gridCol w:w="1999"/>
        <w:gridCol w:w="1597"/>
        <w:gridCol w:w="2179"/>
        <w:gridCol w:w="1696"/>
      </w:tblGrid>
      <w:tr w:rsidR="004853D3" w:rsidRPr="00D84108" w:rsidTr="00605BDC">
        <w:tc>
          <w:tcPr>
            <w:tcW w:w="2150" w:type="dxa"/>
          </w:tcPr>
          <w:p w:rsidR="004853D3" w:rsidRPr="00D84108" w:rsidRDefault="004853D3" w:rsidP="00605BDC">
            <w:pPr>
              <w:ind w:firstLine="0"/>
              <w:jc w:val="center"/>
              <w:rPr>
                <w:lang w:val="uk-UA"/>
              </w:rPr>
            </w:pPr>
            <w:r w:rsidRPr="00D84108">
              <w:rPr>
                <w:lang w:val="uk-UA"/>
              </w:rPr>
              <w:t>Номер експерименту</w:t>
            </w:r>
          </w:p>
        </w:tc>
        <w:tc>
          <w:tcPr>
            <w:tcW w:w="199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597"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696"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1</w:t>
            </w:r>
          </w:p>
        </w:tc>
        <w:tc>
          <w:tcPr>
            <w:tcW w:w="199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80</w:t>
            </w:r>
          </w:p>
        </w:tc>
        <w:tc>
          <w:tcPr>
            <w:tcW w:w="1597"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2</w:t>
            </w:r>
          </w:p>
        </w:tc>
        <w:tc>
          <w:tcPr>
            <w:tcW w:w="169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2,8</w:t>
            </w: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2</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3</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4</w:t>
            </w:r>
          </w:p>
        </w:tc>
        <w:tc>
          <w:tcPr>
            <w:tcW w:w="1999" w:type="dxa"/>
            <w:vMerge/>
          </w:tcPr>
          <w:p w:rsidR="004853D3" w:rsidRPr="00D84108" w:rsidRDefault="004853D3" w:rsidP="00605BDC">
            <w:pPr>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w:t>
            </w:r>
          </w:p>
        </w:tc>
        <w:tc>
          <w:tcPr>
            <w:tcW w:w="1696" w:type="dxa"/>
            <w:vMerge/>
          </w:tcPr>
          <w:p w:rsidR="004853D3" w:rsidRPr="00D84108" w:rsidRDefault="004853D3" w:rsidP="00605BDC">
            <w:pPr>
              <w:ind w:firstLine="0"/>
              <w:jc w:val="center"/>
              <w:rPr>
                <w:lang w:val="uk-UA"/>
              </w:rPr>
            </w:pPr>
          </w:p>
        </w:tc>
      </w:tr>
      <w:tr w:rsidR="004853D3" w:rsidRPr="00D84108" w:rsidTr="00605BDC">
        <w:tc>
          <w:tcPr>
            <w:tcW w:w="2150" w:type="dxa"/>
          </w:tcPr>
          <w:p w:rsidR="004853D3" w:rsidRPr="00D84108" w:rsidRDefault="004853D3" w:rsidP="00605BDC">
            <w:pPr>
              <w:ind w:firstLine="0"/>
              <w:jc w:val="center"/>
              <w:rPr>
                <w:lang w:val="uk-UA"/>
              </w:rPr>
            </w:pPr>
            <w:r w:rsidRPr="00D84108">
              <w:rPr>
                <w:lang w:val="uk-UA"/>
              </w:rPr>
              <w:t>5</w:t>
            </w:r>
          </w:p>
        </w:tc>
        <w:tc>
          <w:tcPr>
            <w:tcW w:w="1999" w:type="dxa"/>
            <w:vMerge/>
          </w:tcPr>
          <w:p w:rsidR="004853D3" w:rsidRPr="00D84108" w:rsidRDefault="004853D3" w:rsidP="00605BDC">
            <w:pPr>
              <w:ind w:firstLine="0"/>
              <w:jc w:val="center"/>
              <w:rPr>
                <w:lang w:val="uk-UA"/>
              </w:rPr>
            </w:pPr>
          </w:p>
        </w:tc>
        <w:tc>
          <w:tcPr>
            <w:tcW w:w="1597"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696"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r w:rsidRPr="00D84108">
        <w:rPr>
          <w:lang w:val="uk-UA"/>
        </w:rPr>
        <w:lastRenderedPageBreak/>
        <w:t>Результати експерименту після оптимізації при коефіцієнті заповнення ШІМ 100% зведені в таблицю 3.11.</w:t>
      </w:r>
    </w:p>
    <w:p w:rsidR="004853D3" w:rsidRPr="00D84108" w:rsidRDefault="004853D3" w:rsidP="004853D3">
      <w:pPr>
        <w:rPr>
          <w:lang w:val="uk-UA"/>
        </w:rPr>
      </w:pPr>
    </w:p>
    <w:p w:rsidR="004853D3" w:rsidRPr="00D84108" w:rsidRDefault="004853D3" w:rsidP="004853D3">
      <w:pPr>
        <w:rPr>
          <w:lang w:val="uk-UA"/>
        </w:rPr>
      </w:pPr>
      <w:r w:rsidRPr="00D84108">
        <w:rPr>
          <w:lang w:val="uk-UA"/>
        </w:rPr>
        <w:t>Таблиця 3.11 – Результати експерименту при використанні оптимізованого алгоритму управління при коефіцієнті заповнення ШІМ 100%</w:t>
      </w:r>
    </w:p>
    <w:tbl>
      <w:tblPr>
        <w:tblStyle w:val="af1"/>
        <w:tblW w:w="0" w:type="auto"/>
        <w:tblLook w:val="04A0"/>
      </w:tblPr>
      <w:tblGrid>
        <w:gridCol w:w="2150"/>
        <w:gridCol w:w="1999"/>
        <w:gridCol w:w="1597"/>
        <w:gridCol w:w="2179"/>
        <w:gridCol w:w="1696"/>
      </w:tblGrid>
      <w:tr w:rsidR="004853D3" w:rsidRPr="00D84108" w:rsidTr="00605BDC">
        <w:tc>
          <w:tcPr>
            <w:tcW w:w="2162" w:type="dxa"/>
          </w:tcPr>
          <w:p w:rsidR="004853D3" w:rsidRPr="00D84108" w:rsidRDefault="004853D3" w:rsidP="00605BDC">
            <w:pPr>
              <w:ind w:firstLine="0"/>
              <w:jc w:val="center"/>
              <w:rPr>
                <w:lang w:val="uk-UA"/>
              </w:rPr>
            </w:pPr>
            <w:r w:rsidRPr="00D84108">
              <w:rPr>
                <w:lang w:val="uk-UA"/>
              </w:rPr>
              <w:t>Номер експерименту</w:t>
            </w:r>
          </w:p>
        </w:tc>
        <w:tc>
          <w:tcPr>
            <w:tcW w:w="2019" w:type="dxa"/>
          </w:tcPr>
          <w:p w:rsidR="004853D3" w:rsidRPr="00D84108" w:rsidRDefault="004853D3" w:rsidP="00605BDC">
            <w:pPr>
              <w:ind w:firstLine="0"/>
              <w:jc w:val="center"/>
              <w:rPr>
                <w:lang w:val="uk-UA"/>
              </w:rPr>
            </w:pPr>
            <w:r w:rsidRPr="00D84108">
              <w:rPr>
                <w:lang w:val="uk-UA"/>
              </w:rPr>
              <w:t>Коефіцієнт заповнення ШІМ, %</w:t>
            </w:r>
          </w:p>
        </w:tc>
        <w:tc>
          <w:tcPr>
            <w:tcW w:w="1616" w:type="dxa"/>
          </w:tcPr>
          <w:p w:rsidR="004853D3" w:rsidRPr="00D84108" w:rsidRDefault="004853D3" w:rsidP="00605BDC">
            <w:pPr>
              <w:ind w:firstLine="0"/>
              <w:jc w:val="center"/>
              <w:rPr>
                <w:lang w:val="uk-UA"/>
              </w:rPr>
            </w:pPr>
            <w:r w:rsidRPr="00D84108">
              <w:rPr>
                <w:lang w:val="uk-UA"/>
              </w:rPr>
              <w:t xml:space="preserve">Заданий шлях, </w:t>
            </w:r>
          </w:p>
          <w:p w:rsidR="004853D3" w:rsidRPr="00D84108" w:rsidRDefault="004853D3" w:rsidP="00605BDC">
            <w:pPr>
              <w:ind w:firstLine="0"/>
              <w:jc w:val="center"/>
              <w:rPr>
                <w:lang w:val="uk-UA"/>
              </w:rPr>
            </w:pPr>
            <w:r w:rsidRPr="00D84108">
              <w:rPr>
                <w:lang w:val="uk-UA"/>
              </w:rPr>
              <w:t>см</w:t>
            </w:r>
          </w:p>
        </w:tc>
        <w:tc>
          <w:tcPr>
            <w:tcW w:w="2179" w:type="dxa"/>
          </w:tcPr>
          <w:p w:rsidR="004853D3" w:rsidRPr="00D84108" w:rsidRDefault="004853D3" w:rsidP="00605BDC">
            <w:pPr>
              <w:ind w:firstLine="0"/>
              <w:jc w:val="center"/>
              <w:rPr>
                <w:lang w:val="uk-UA"/>
              </w:rPr>
            </w:pPr>
            <w:r w:rsidRPr="00D84108">
              <w:rPr>
                <w:lang w:val="uk-UA"/>
              </w:rPr>
              <w:t>Похибка позиціонування, мм</w:t>
            </w:r>
          </w:p>
        </w:tc>
        <w:tc>
          <w:tcPr>
            <w:tcW w:w="1703" w:type="dxa"/>
          </w:tcPr>
          <w:p w:rsidR="004853D3" w:rsidRPr="00D84108" w:rsidRDefault="004853D3" w:rsidP="00605BDC">
            <w:pPr>
              <w:ind w:firstLine="0"/>
              <w:jc w:val="center"/>
              <w:rPr>
                <w:lang w:val="uk-UA"/>
              </w:rPr>
            </w:pPr>
            <w:r w:rsidRPr="00D84108">
              <w:rPr>
                <w:lang w:val="uk-UA"/>
              </w:rPr>
              <w:t>Середнє відхилення</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1</w:t>
            </w:r>
          </w:p>
        </w:tc>
        <w:tc>
          <w:tcPr>
            <w:tcW w:w="2019" w:type="dxa"/>
            <w:vMerge w:val="restart"/>
          </w:tcPr>
          <w:p w:rsidR="004853D3" w:rsidRPr="00D84108" w:rsidRDefault="004853D3" w:rsidP="00605BDC">
            <w:pPr>
              <w:rPr>
                <w:lang w:val="uk-UA"/>
              </w:rPr>
            </w:pPr>
          </w:p>
          <w:p w:rsidR="004853D3" w:rsidRPr="00D84108" w:rsidRDefault="004853D3" w:rsidP="00605BDC">
            <w:pPr>
              <w:rPr>
                <w:lang w:val="uk-UA"/>
              </w:rPr>
            </w:pPr>
          </w:p>
          <w:p w:rsidR="004853D3" w:rsidRPr="00D84108" w:rsidRDefault="004853D3" w:rsidP="00605BDC">
            <w:pPr>
              <w:ind w:hanging="15"/>
              <w:jc w:val="center"/>
              <w:rPr>
                <w:lang w:val="uk-UA"/>
              </w:rPr>
            </w:pPr>
            <w:r w:rsidRPr="00D84108">
              <w:rPr>
                <w:lang w:val="uk-UA"/>
              </w:rPr>
              <w:t>100</w:t>
            </w:r>
          </w:p>
        </w:tc>
        <w:tc>
          <w:tcPr>
            <w:tcW w:w="1616"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80</w:t>
            </w: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val="restart"/>
          </w:tcPr>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p>
          <w:p w:rsidR="004853D3" w:rsidRPr="00D84108" w:rsidRDefault="004853D3" w:rsidP="00605BDC">
            <w:pPr>
              <w:ind w:firstLine="0"/>
              <w:jc w:val="center"/>
              <w:rPr>
                <w:lang w:val="uk-UA"/>
              </w:rPr>
            </w:pPr>
            <w:r w:rsidRPr="00D84108">
              <w:rPr>
                <w:lang w:val="uk-UA"/>
              </w:rPr>
              <w:t>3</w:t>
            </w: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2</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2</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3</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4</w:t>
            </w:r>
          </w:p>
        </w:tc>
        <w:tc>
          <w:tcPr>
            <w:tcW w:w="2019" w:type="dxa"/>
            <w:vMerge/>
          </w:tcPr>
          <w:p w:rsidR="004853D3" w:rsidRPr="00D84108" w:rsidRDefault="004853D3" w:rsidP="00605BDC">
            <w:pPr>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3</w:t>
            </w:r>
          </w:p>
        </w:tc>
        <w:tc>
          <w:tcPr>
            <w:tcW w:w="1703" w:type="dxa"/>
            <w:vMerge/>
          </w:tcPr>
          <w:p w:rsidR="004853D3" w:rsidRPr="00D84108" w:rsidRDefault="004853D3" w:rsidP="00605BDC">
            <w:pPr>
              <w:ind w:firstLine="0"/>
              <w:jc w:val="center"/>
              <w:rPr>
                <w:lang w:val="uk-UA"/>
              </w:rPr>
            </w:pPr>
          </w:p>
        </w:tc>
      </w:tr>
      <w:tr w:rsidR="004853D3" w:rsidRPr="00D84108" w:rsidTr="00605BDC">
        <w:tc>
          <w:tcPr>
            <w:tcW w:w="2162" w:type="dxa"/>
          </w:tcPr>
          <w:p w:rsidR="004853D3" w:rsidRPr="00D84108" w:rsidRDefault="004853D3" w:rsidP="00605BDC">
            <w:pPr>
              <w:ind w:firstLine="0"/>
              <w:jc w:val="center"/>
              <w:rPr>
                <w:lang w:val="uk-UA"/>
              </w:rPr>
            </w:pPr>
            <w:r w:rsidRPr="00D84108">
              <w:rPr>
                <w:lang w:val="uk-UA"/>
              </w:rPr>
              <w:t>5</w:t>
            </w:r>
          </w:p>
        </w:tc>
        <w:tc>
          <w:tcPr>
            <w:tcW w:w="2019" w:type="dxa"/>
            <w:vMerge/>
          </w:tcPr>
          <w:p w:rsidR="004853D3" w:rsidRPr="00D84108" w:rsidRDefault="004853D3" w:rsidP="00605BDC">
            <w:pPr>
              <w:ind w:firstLine="0"/>
              <w:jc w:val="center"/>
              <w:rPr>
                <w:lang w:val="uk-UA"/>
              </w:rPr>
            </w:pPr>
          </w:p>
        </w:tc>
        <w:tc>
          <w:tcPr>
            <w:tcW w:w="1616" w:type="dxa"/>
            <w:vMerge/>
          </w:tcPr>
          <w:p w:rsidR="004853D3" w:rsidRPr="00D84108" w:rsidRDefault="004853D3" w:rsidP="00605BDC">
            <w:pPr>
              <w:ind w:firstLine="0"/>
              <w:jc w:val="center"/>
              <w:rPr>
                <w:lang w:val="uk-UA"/>
              </w:rPr>
            </w:pPr>
          </w:p>
        </w:tc>
        <w:tc>
          <w:tcPr>
            <w:tcW w:w="2179" w:type="dxa"/>
          </w:tcPr>
          <w:p w:rsidR="004853D3" w:rsidRPr="00D84108" w:rsidRDefault="004853D3" w:rsidP="00605BDC">
            <w:pPr>
              <w:ind w:firstLine="0"/>
              <w:jc w:val="center"/>
              <w:rPr>
                <w:lang w:val="uk-UA"/>
              </w:rPr>
            </w:pPr>
            <w:r w:rsidRPr="00D84108">
              <w:rPr>
                <w:lang w:val="uk-UA"/>
              </w:rPr>
              <w:t>4</w:t>
            </w:r>
          </w:p>
        </w:tc>
        <w:tc>
          <w:tcPr>
            <w:tcW w:w="1703" w:type="dxa"/>
            <w:vMerge/>
          </w:tcPr>
          <w:p w:rsidR="004853D3" w:rsidRPr="00D84108" w:rsidRDefault="004853D3" w:rsidP="00605BDC">
            <w:pPr>
              <w:ind w:firstLine="0"/>
              <w:jc w:val="center"/>
              <w:rPr>
                <w:lang w:val="uk-UA"/>
              </w:rPr>
            </w:pPr>
          </w:p>
        </w:tc>
      </w:tr>
    </w:tbl>
    <w:p w:rsidR="004853D3" w:rsidRPr="00D84108" w:rsidRDefault="004853D3" w:rsidP="004853D3">
      <w:pPr>
        <w:rPr>
          <w:lang w:val="uk-UA"/>
        </w:rPr>
      </w:pPr>
    </w:p>
    <w:p w:rsidR="004853D3" w:rsidRPr="00D84108" w:rsidRDefault="004853D3" w:rsidP="004853D3">
      <w:pPr>
        <w:rPr>
          <w:lang w:val="uk-UA"/>
        </w:rPr>
      </w:pPr>
      <w:r w:rsidRPr="00D84108">
        <w:rPr>
          <w:lang w:val="uk-UA"/>
        </w:rPr>
        <w:t>На рисунку 3.10 показана залежність похибки позиціонування від коефіцієнт</w:t>
      </w:r>
      <w:r>
        <w:rPr>
          <w:lang w:val="uk-UA"/>
        </w:rPr>
        <w:t>а</w:t>
      </w:r>
      <w:r w:rsidRPr="00D84108">
        <w:rPr>
          <w:lang w:val="uk-UA"/>
        </w:rPr>
        <w:t xml:space="preserve"> заповнення ШІМ для модернізованого алгоритму управління.</w:t>
      </w:r>
    </w:p>
    <w:p w:rsidR="004853D3" w:rsidRPr="00D84108" w:rsidRDefault="004853D3" w:rsidP="004853D3">
      <w:pPr>
        <w:rPr>
          <w:lang w:val="uk-UA"/>
        </w:rPr>
      </w:pPr>
    </w:p>
    <w:p w:rsidR="004853D3" w:rsidRPr="00D84108" w:rsidRDefault="004853D3" w:rsidP="004853D3">
      <w:pPr>
        <w:ind w:firstLine="0"/>
        <w:rPr>
          <w:lang w:val="uk-UA"/>
        </w:rPr>
      </w:pPr>
      <w:r w:rsidRPr="00D84108">
        <w:rPr>
          <w:noProof/>
          <w:lang w:val="ru-RU" w:eastAsia="ru-RU"/>
        </w:rPr>
        <w:drawing>
          <wp:inline distT="0" distB="0" distL="0" distR="0">
            <wp:extent cx="6119438" cy="2491611"/>
            <wp:effectExtent l="0" t="0" r="0" b="4445"/>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99336" cy="2524143"/>
                    </a:xfrm>
                    <a:prstGeom prst="rect">
                      <a:avLst/>
                    </a:prstGeom>
                    <a:noFill/>
                  </pic:spPr>
                </pic:pic>
              </a:graphicData>
            </a:graphic>
          </wp:inline>
        </w:drawing>
      </w:r>
    </w:p>
    <w:p w:rsidR="004853D3" w:rsidRPr="00D84108" w:rsidRDefault="004853D3" w:rsidP="004853D3">
      <w:pPr>
        <w:ind w:firstLine="0"/>
        <w:jc w:val="center"/>
        <w:rPr>
          <w:lang w:val="uk-UA"/>
        </w:rPr>
      </w:pPr>
      <w:r w:rsidRPr="00D84108">
        <w:rPr>
          <w:lang w:val="uk-UA"/>
        </w:rPr>
        <w:t>Рисунок 3.10 – Залежність похибки позиціонування від коефіцієнту заповнення ШІМ для модернізованого алгоритму управління</w:t>
      </w:r>
    </w:p>
    <w:p w:rsidR="004853D3" w:rsidRDefault="004853D3" w:rsidP="004853D3">
      <w:pPr>
        <w:rPr>
          <w:lang w:val="uk-UA"/>
        </w:rPr>
      </w:pPr>
      <w:r w:rsidRPr="00D84108">
        <w:rPr>
          <w:lang w:val="uk-UA"/>
        </w:rPr>
        <w:lastRenderedPageBreak/>
        <w:t xml:space="preserve">Як можна бачити з наведеного графіка, після використання оптимізованого алгоритму керування двигуном постійного струму ми одержали практично постійну похибку при позиціонуванні мобільної платформи на рівні 3мм. Особливістю даного алгоритму керування є те, що похибка практично не залежить від швидкості руху платформи на основної ділянці переміщення вантажів. </w:t>
      </w:r>
    </w:p>
    <w:p w:rsidR="00E854C5" w:rsidRDefault="00E854C5" w:rsidP="004853D3">
      <w:pPr>
        <w:rPr>
          <w:lang w:val="uk-UA"/>
        </w:rPr>
      </w:pPr>
    </w:p>
    <w:p w:rsidR="00E854C5" w:rsidRDefault="00E854C5" w:rsidP="004853D3">
      <w:pPr>
        <w:rPr>
          <w:lang w:val="uk-UA"/>
        </w:rPr>
      </w:pPr>
      <w:r>
        <w:rPr>
          <w:lang w:val="uk-UA"/>
        </w:rPr>
        <w:t>3.3 Висновки до 3 розділу</w:t>
      </w:r>
    </w:p>
    <w:p w:rsidR="00E854C5" w:rsidRDefault="00E854C5" w:rsidP="004853D3">
      <w:pPr>
        <w:rPr>
          <w:lang w:val="uk-UA"/>
        </w:rPr>
      </w:pPr>
    </w:p>
    <w:p w:rsidR="009814F6" w:rsidRDefault="00E854C5" w:rsidP="00E854C5">
      <w:pPr>
        <w:rPr>
          <w:lang w:val="uk-UA"/>
        </w:rPr>
      </w:pPr>
      <w:r>
        <w:rPr>
          <w:lang w:val="uk-UA"/>
        </w:rPr>
        <w:t xml:space="preserve">Опираючись на розроблену структурну схему досдідного пристрою було </w:t>
      </w:r>
      <w:r w:rsidR="009814F6">
        <w:rPr>
          <w:lang w:val="uk-UA"/>
        </w:rPr>
        <w:t>досліджено залежн</w:t>
      </w:r>
      <w:r w:rsidR="00B91D3C">
        <w:rPr>
          <w:lang w:val="uk-UA"/>
        </w:rPr>
        <w:t>ість</w:t>
      </w:r>
      <w:r w:rsidR="009814F6">
        <w:rPr>
          <w:lang w:val="uk-UA"/>
        </w:rPr>
        <w:t xml:space="preserve"> частоти обертів </w:t>
      </w:r>
      <w:r w:rsidR="00B91D3C">
        <w:rPr>
          <w:lang w:val="uk-UA"/>
        </w:rPr>
        <w:t>двигуна постійного струму</w:t>
      </w:r>
      <w:r w:rsidR="009814F6">
        <w:rPr>
          <w:lang w:val="uk-UA"/>
        </w:rPr>
        <w:t xml:space="preserve"> від параметрів </w:t>
      </w:r>
      <w:r w:rsidR="00B91D3C">
        <w:rPr>
          <w:lang w:val="uk-UA"/>
        </w:rPr>
        <w:t xml:space="preserve">ШІМ та наведено переваги вибору </w:t>
      </w:r>
      <w:r w:rsidR="00E83FE0" w:rsidRPr="00E83FE0">
        <w:rPr>
          <w:lang w:val="uk-UA"/>
        </w:rPr>
        <w:t>запроп</w:t>
      </w:r>
      <w:r w:rsidR="00E83FE0">
        <w:rPr>
          <w:lang w:val="uk-UA"/>
        </w:rPr>
        <w:t>о</w:t>
      </w:r>
      <w:r w:rsidR="00E83FE0" w:rsidRPr="00E83FE0">
        <w:rPr>
          <w:lang w:val="uk-UA"/>
        </w:rPr>
        <w:t>нованого методу керування двигуном постійного струму</w:t>
      </w:r>
      <w:r w:rsidR="00B91D3C">
        <w:rPr>
          <w:lang w:val="uk-UA"/>
        </w:rPr>
        <w:t>.</w:t>
      </w:r>
    </w:p>
    <w:p w:rsidR="00E854C5" w:rsidRDefault="00B91D3C" w:rsidP="00E854C5">
      <w:pPr>
        <w:rPr>
          <w:lang w:val="uk-UA"/>
        </w:rPr>
      </w:pPr>
      <w:r>
        <w:rPr>
          <w:lang w:val="uk-UA"/>
        </w:rPr>
        <w:t xml:space="preserve">Послідовно змінювавши ширину імпульсів </w:t>
      </w:r>
      <w:r w:rsidR="00E854C5">
        <w:rPr>
          <w:lang w:val="uk-UA"/>
        </w:rPr>
        <w:t>здійснено вимірювання швидкості обертання валу з достатньою точністю</w:t>
      </w:r>
      <w:r>
        <w:rPr>
          <w:lang w:val="uk-UA"/>
        </w:rPr>
        <w:t>, які</w:t>
      </w:r>
      <w:r w:rsidR="00E854C5">
        <w:rPr>
          <w:lang w:val="uk-UA"/>
        </w:rPr>
        <w:t xml:space="preserve"> заснован</w:t>
      </w:r>
      <w:r>
        <w:rPr>
          <w:lang w:val="uk-UA"/>
        </w:rPr>
        <w:t>і</w:t>
      </w:r>
      <w:r w:rsidR="00E854C5">
        <w:rPr>
          <w:lang w:val="uk-UA"/>
        </w:rPr>
        <w:t xml:space="preserve"> на підрахунку кількості імпульсів за допомогою диску з 20 прорізями і таходатчику.</w:t>
      </w:r>
      <w:r>
        <w:rPr>
          <w:lang w:val="uk-UA"/>
        </w:rPr>
        <w:t xml:space="preserve"> Експериментальним шляхом встановили мінімальне та максимальне значення ширини імпульсу</w:t>
      </w:r>
      <w:r w:rsidR="008F527C">
        <w:rPr>
          <w:lang w:val="uk-UA"/>
        </w:rPr>
        <w:t>.</w:t>
      </w:r>
    </w:p>
    <w:p w:rsidR="008F527C" w:rsidRDefault="008F527C" w:rsidP="00E854C5">
      <w:pPr>
        <w:rPr>
          <w:lang w:val="uk-UA"/>
        </w:rPr>
      </w:pPr>
      <w:r>
        <w:rPr>
          <w:lang w:val="uk-UA"/>
        </w:rPr>
        <w:t>Встановили недоліки та переваги розробленого алгоритму оптимізації методу керування ДПС.</w:t>
      </w:r>
    </w:p>
    <w:p w:rsidR="008F527C" w:rsidRDefault="00E83FE0" w:rsidP="00E854C5">
      <w:pPr>
        <w:rPr>
          <w:lang w:val="uk-UA"/>
        </w:rPr>
      </w:pPr>
      <w:r>
        <w:rPr>
          <w:lang w:val="uk-UA"/>
        </w:rPr>
        <w:t>Дослідивши</w:t>
      </w:r>
      <w:r w:rsidR="008F527C">
        <w:rPr>
          <w:lang w:val="uk-UA"/>
        </w:rPr>
        <w:t xml:space="preserve"> експеримент для визначення конкретних значень похибки позиціювання мобільних роботів</w:t>
      </w:r>
      <w:r>
        <w:rPr>
          <w:lang w:val="uk-UA"/>
        </w:rPr>
        <w:t>,</w:t>
      </w:r>
      <w:r w:rsidR="008F527C">
        <w:rPr>
          <w:lang w:val="uk-UA"/>
        </w:rPr>
        <w:t xml:space="preserve"> запропонув</w:t>
      </w:r>
      <w:r>
        <w:rPr>
          <w:lang w:val="uk-UA"/>
        </w:rPr>
        <w:t>али модернізацію алгоритму керування швидкістю в залежності від стадії руху мобільного робота.</w:t>
      </w:r>
    </w:p>
    <w:p w:rsidR="00E854C5" w:rsidRPr="00E854C5" w:rsidRDefault="00E854C5" w:rsidP="004853D3">
      <w:pPr>
        <w:rPr>
          <w:lang w:val="uk-UA"/>
        </w:rPr>
      </w:pPr>
    </w:p>
    <w:p w:rsidR="00E854C5" w:rsidRPr="00D84108" w:rsidRDefault="004853D3" w:rsidP="004853D3">
      <w:pPr>
        <w:spacing w:line="240" w:lineRule="auto"/>
        <w:ind w:firstLine="0"/>
        <w:jc w:val="left"/>
        <w:rPr>
          <w:lang w:val="uk-UA"/>
        </w:rPr>
      </w:pPr>
      <w:r w:rsidRPr="00D84108">
        <w:rPr>
          <w:lang w:val="uk-UA"/>
        </w:rPr>
        <w:br w:type="page"/>
      </w:r>
    </w:p>
    <w:p w:rsidR="004853D3" w:rsidRPr="00DB0915" w:rsidRDefault="004853D3" w:rsidP="004853D3">
      <w:pPr>
        <w:pStyle w:val="1"/>
        <w:rPr>
          <w:b w:val="0"/>
          <w:bCs/>
          <w:shd w:val="clear" w:color="auto" w:fill="FFFFFF"/>
          <w:lang w:val="uk-UA"/>
        </w:rPr>
      </w:pPr>
      <w:bookmarkStart w:id="10" w:name="_Toc515745901"/>
      <w:r w:rsidRPr="00DB0915">
        <w:rPr>
          <w:b w:val="0"/>
          <w:bCs/>
          <w:shd w:val="clear" w:color="auto" w:fill="FFFFFF"/>
          <w:lang w:val="uk-UA"/>
        </w:rPr>
        <w:lastRenderedPageBreak/>
        <w:t>4 Охорона праці</w:t>
      </w:r>
      <w:bookmarkEnd w:id="10"/>
    </w:p>
    <w:p w:rsidR="004853D3" w:rsidRPr="00DB0915" w:rsidRDefault="004853D3" w:rsidP="004853D3">
      <w:pPr>
        <w:rPr>
          <w:bCs/>
          <w:shd w:val="clear" w:color="auto" w:fill="FFFFFF"/>
          <w:lang w:val="uk-UA"/>
        </w:rPr>
      </w:pPr>
    </w:p>
    <w:p w:rsidR="004853D3" w:rsidRPr="00DB0915" w:rsidRDefault="004853D3" w:rsidP="004853D3">
      <w:pPr>
        <w:rPr>
          <w:bCs/>
          <w:shd w:val="clear" w:color="auto" w:fill="FFFFFF"/>
          <w:lang w:val="uk-UA"/>
        </w:rPr>
      </w:pPr>
    </w:p>
    <w:p w:rsidR="004853D3" w:rsidRPr="00DB0915" w:rsidRDefault="004853D3" w:rsidP="004853D3">
      <w:pPr>
        <w:pStyle w:val="2"/>
        <w:rPr>
          <w:b w:val="0"/>
          <w:bCs/>
        </w:rPr>
      </w:pPr>
      <w:bookmarkStart w:id="11" w:name="_Toc515745902"/>
      <w:r w:rsidRPr="00DB0915">
        <w:rPr>
          <w:b w:val="0"/>
          <w:bCs/>
        </w:rPr>
        <w:t>4.1 Аналіз умов праці у виробничому приміщенні</w:t>
      </w:r>
      <w:bookmarkEnd w:id="11"/>
    </w:p>
    <w:p w:rsidR="004853D3" w:rsidRPr="00D84108" w:rsidRDefault="004853D3" w:rsidP="004853D3">
      <w:pPr>
        <w:rPr>
          <w:lang w:val="uk-UA"/>
        </w:rPr>
      </w:pPr>
    </w:p>
    <w:p w:rsidR="004853D3" w:rsidRPr="00D84108" w:rsidRDefault="004853D3" w:rsidP="004853D3">
      <w:pPr>
        <w:rPr>
          <w:lang w:val="uk-UA"/>
        </w:rPr>
      </w:pPr>
      <w:r w:rsidRPr="00D84108">
        <w:rPr>
          <w:lang w:val="uk-UA"/>
        </w:rPr>
        <w:t>Приміщення науково-дослідницької лабораторії, в якій виконувалася робота по розробці модулю дискретного вводу-виводу знаходиться на третьому поверсі чотирьох поверхового будинку. Розмір приміщення: ширина 4,5 м, довжина 5 м, висота 2,5 м. Площа і об'єм приміщення становить 22,5 м2 та 56,25 м3 відповідно. Приміщення має одні двері шириною 0,9 м і висотою 2 м. В приміщенні знаходиться один проектувальник, який займається монтажем перетворювача напруги для системи контролю деталей. Додаткових евакуаційних виходів немає. Санітарні норми площі та об'єму приміщення для одного робочого становлять не менше 4,5 м2 і не менше 15 м3 відповідно. Будівля відноситься до II ступеня вогнестійкості згідно з ДБН В.1.1.7-2002 «Пожежна безпека об'єктів будівництва».</w:t>
      </w:r>
    </w:p>
    <w:p w:rsidR="004853D3" w:rsidRPr="00D84108" w:rsidRDefault="004853D3" w:rsidP="004853D3">
      <w:pPr>
        <w:rPr>
          <w:lang w:val="uk-UA"/>
        </w:rPr>
      </w:pPr>
    </w:p>
    <w:p w:rsidR="004853D3" w:rsidRPr="00DB0915" w:rsidRDefault="004853D3" w:rsidP="004853D3">
      <w:pPr>
        <w:pStyle w:val="2"/>
        <w:rPr>
          <w:b w:val="0"/>
          <w:bCs/>
        </w:rPr>
      </w:pPr>
      <w:bookmarkStart w:id="12" w:name="_Toc515745903"/>
      <w:r w:rsidRPr="00DB0915">
        <w:rPr>
          <w:b w:val="0"/>
          <w:bCs/>
        </w:rPr>
        <w:t>4.2 Промислова безпека в лабораторії</w:t>
      </w:r>
      <w:bookmarkEnd w:id="12"/>
    </w:p>
    <w:p w:rsidR="004853D3" w:rsidRPr="00D84108" w:rsidRDefault="004853D3" w:rsidP="004853D3">
      <w:pPr>
        <w:rPr>
          <w:lang w:val="uk-UA"/>
        </w:rPr>
      </w:pPr>
    </w:p>
    <w:p w:rsidR="004853D3" w:rsidRPr="00D84108" w:rsidRDefault="004853D3" w:rsidP="004853D3">
      <w:pPr>
        <w:rPr>
          <w:lang w:val="uk-UA"/>
        </w:rPr>
      </w:pPr>
      <w:r w:rsidRPr="00D84108">
        <w:rPr>
          <w:lang w:val="uk-UA"/>
        </w:rPr>
        <w:t>По класу електробезпеки приміщення в якому виконувалася атестаційна робота згідно з правилами улаштування електроустановок (ПУЕ-2011) відноситься до нормального сухого класу приміщень без підвищеної небезпеки поразки людини електричним струмом.</w:t>
      </w:r>
    </w:p>
    <w:p w:rsidR="004853D3" w:rsidRPr="00D84108" w:rsidRDefault="004853D3" w:rsidP="004853D3">
      <w:pPr>
        <w:rPr>
          <w:lang w:val="uk-UA"/>
        </w:rPr>
      </w:pPr>
      <w:r w:rsidRPr="00D84108">
        <w:rPr>
          <w:lang w:val="uk-UA"/>
        </w:rPr>
        <w:t>Згідно з вимогами "Електробезпека. Захисне заземлення та занулення" все електрообладнання підлягає зануленню. Захисний ефект занулення полягає в зменшенні тривалості замикання на корпус, в скороченні часу впливу електричного струму на людину при нормованому значенні 0,2 с.</w:t>
      </w:r>
    </w:p>
    <w:p w:rsidR="004853D3" w:rsidRPr="00D84108" w:rsidRDefault="004853D3" w:rsidP="004853D3">
      <w:pPr>
        <w:rPr>
          <w:lang w:val="uk-UA"/>
        </w:rPr>
      </w:pPr>
      <w:r w:rsidRPr="00D84108">
        <w:rPr>
          <w:lang w:val="uk-UA"/>
        </w:rPr>
        <w:lastRenderedPageBreak/>
        <w:t>Для забезпечення безпеки необхідно щорічно проводити вимірювання опору ізоляції. Опір ізоляції згідно з ПУЕ-2011 має бути не менше 500 кОм.</w:t>
      </w:r>
    </w:p>
    <w:p w:rsidR="004853D3" w:rsidRPr="00D84108" w:rsidRDefault="004853D3" w:rsidP="004853D3">
      <w:pPr>
        <w:rPr>
          <w:lang w:val="uk-UA"/>
        </w:rPr>
      </w:pPr>
      <w:r w:rsidRPr="00D84108">
        <w:rPr>
          <w:lang w:val="uk-UA"/>
        </w:rPr>
        <w:t>Для забезпечення захисту від випадкового дотику до струмоведучих частин забезпечується: захисні оболонки, безпечне розташування струмоведучих частин, ізоляція струмоведучих частин, захисне відключення; також проводяться заходи щодо перевірки ізоляції струмоведучих частин. Випробування при капітальному ремонті проводять не рідше одного разу на 3 роки. Випробування при поточних ремонтах – не рідше одного разу на рік. Міжремонтні випробування проводяться один раз на півроку.</w:t>
      </w:r>
    </w:p>
    <w:p w:rsidR="004853D3" w:rsidRPr="00D84108" w:rsidRDefault="004853D3" w:rsidP="004853D3">
      <w:pPr>
        <w:rPr>
          <w:lang w:val="uk-UA"/>
        </w:rPr>
      </w:pPr>
      <w:r w:rsidRPr="00D84108">
        <w:rPr>
          <w:lang w:val="uk-UA"/>
        </w:rPr>
        <w:t>До організаційних заходів, згідно НПАОП 0.00-4.12-05 ведуть інструктаж (вступний, первинний, позаплановий, повторний і цільовий), контроль справності обладнання. Працівники повинні знати особливості обслуговуваних пристроїв. До обслуговування повинні допускатися працівники не молодше 18 років, що пройшли медичне обстеження, знають апаратуру і особливості її обслуговування. Працюючий персонал повинен знати і дотримуватися правил техніки безпеки, рівень яких визначається кваліфікаційною групою [14].</w:t>
      </w:r>
    </w:p>
    <w:p w:rsidR="004853D3" w:rsidRPr="00D84108" w:rsidRDefault="004853D3" w:rsidP="004853D3">
      <w:pPr>
        <w:rPr>
          <w:lang w:val="uk-UA"/>
        </w:rPr>
      </w:pPr>
    </w:p>
    <w:p w:rsidR="004853D3" w:rsidRPr="00DB0915" w:rsidRDefault="004853D3" w:rsidP="004853D3">
      <w:pPr>
        <w:pStyle w:val="2"/>
        <w:rPr>
          <w:rStyle w:val="hps"/>
          <w:b w:val="0"/>
          <w:bCs/>
        </w:rPr>
      </w:pPr>
      <w:bookmarkStart w:id="13" w:name="_Toc515745904"/>
      <w:r w:rsidRPr="00DB0915">
        <w:rPr>
          <w:b w:val="0"/>
          <w:bCs/>
        </w:rPr>
        <w:t xml:space="preserve">4.3 </w:t>
      </w:r>
      <w:r w:rsidRPr="00DB0915">
        <w:rPr>
          <w:rStyle w:val="hps"/>
          <w:b w:val="0"/>
          <w:bCs/>
        </w:rPr>
        <w:t>Виробнича санітарія в лабораторії</w:t>
      </w:r>
      <w:bookmarkEnd w:id="13"/>
    </w:p>
    <w:p w:rsidR="004853D3" w:rsidRPr="00D84108" w:rsidRDefault="004853D3" w:rsidP="004853D3">
      <w:pPr>
        <w:rPr>
          <w:rStyle w:val="hps"/>
          <w:lang w:val="uk-UA"/>
        </w:rPr>
      </w:pPr>
    </w:p>
    <w:p w:rsidR="004853D3" w:rsidRPr="00D84108" w:rsidRDefault="004853D3" w:rsidP="004853D3">
      <w:pPr>
        <w:rPr>
          <w:lang w:val="uk-UA"/>
        </w:rPr>
      </w:pPr>
      <w:r w:rsidRPr="00D84108">
        <w:rPr>
          <w:rStyle w:val="hps"/>
          <w:lang w:val="uk-UA"/>
        </w:rPr>
        <w:t>Робота проектувальника і монтажника відноситься до легкої фізичної роботи, відповідно до «Система стандартів безпеки праці. Загальні санітарно-гігієнічні вимоги до повітря робочої зони», відноситься до категорії Ia (легкої), так як ця робота виконується сидячи, і не вимагає систематичного фізичного навантаження і перенесення вантажів. Для таких робіт встановлені оптимальні параметри мікроклімату</w:t>
      </w:r>
      <w:r w:rsidRPr="00D84108">
        <w:rPr>
          <w:lang w:val="uk-UA"/>
        </w:rPr>
        <w:t>.</w:t>
      </w:r>
    </w:p>
    <w:p w:rsidR="004853D3" w:rsidRPr="00D84108" w:rsidRDefault="004853D3" w:rsidP="004853D3">
      <w:pPr>
        <w:rPr>
          <w:lang w:val="uk-UA"/>
        </w:rPr>
      </w:pPr>
      <w:r w:rsidRPr="00D84108">
        <w:rPr>
          <w:lang w:val="uk-UA"/>
        </w:rPr>
        <w:t xml:space="preserve">Лабораторії, в який використовують паяльне обладнання повинно мати місцеву вентиляцію. У даній лабораторії вона відсутня, в результаті чого ми </w:t>
      </w:r>
      <w:r w:rsidRPr="00D84108">
        <w:rPr>
          <w:lang w:val="uk-UA"/>
        </w:rPr>
        <w:lastRenderedPageBreak/>
        <w:t>знайшли шкідливі фактори. Необхідно розрахувати параметри місцевої вентиляції. При нашому обсязі повітря на робітника (більше 20 м</w:t>
      </w:r>
      <w:r w:rsidRPr="00D84108">
        <w:rPr>
          <w:vertAlign w:val="superscript"/>
          <w:lang w:val="uk-UA"/>
        </w:rPr>
        <w:t>3</w:t>
      </w:r>
      <w:r w:rsidRPr="00D84108">
        <w:rPr>
          <w:lang w:val="uk-UA"/>
        </w:rPr>
        <w:t>) кількість припливного повітря повинна бути не менше Gi = 20 м</w:t>
      </w:r>
      <w:r w:rsidRPr="00D84108">
        <w:rPr>
          <w:vertAlign w:val="superscript"/>
          <w:lang w:val="uk-UA"/>
        </w:rPr>
        <w:t>3</w:t>
      </w:r>
      <w:r w:rsidRPr="00D84108">
        <w:rPr>
          <w:lang w:val="uk-UA"/>
        </w:rPr>
        <w:t xml:space="preserve"> / год на робочий.</w:t>
      </w:r>
    </w:p>
    <w:p w:rsidR="004853D3" w:rsidRPr="00D84108" w:rsidRDefault="004853D3" w:rsidP="004853D3">
      <w:pPr>
        <w:rPr>
          <w:lang w:val="uk-UA"/>
        </w:rPr>
      </w:pPr>
      <w:r w:rsidRPr="00D84108">
        <w:rPr>
          <w:lang w:val="uk-UA"/>
        </w:rPr>
        <w:t>Кількість припливного повітря з урахуванням кількості людей в приміщенні розраховується за формулою [15]:</w:t>
      </w:r>
    </w:p>
    <w:p w:rsidR="004853D3" w:rsidRPr="00D84108" w:rsidRDefault="004853D3" w:rsidP="004853D3">
      <w:pPr>
        <w:rPr>
          <w:lang w:val="uk-UA"/>
        </w:rPr>
      </w:pPr>
    </w:p>
    <w:p w:rsidR="004853D3" w:rsidRPr="00D84108" w:rsidRDefault="004853D3" w:rsidP="004853D3">
      <w:pPr>
        <w:jc w:val="center"/>
        <w:rPr>
          <w:lang w:val="uk-UA"/>
        </w:rPr>
      </w:pPr>
      <w:r w:rsidRPr="00D84108">
        <w:rPr>
          <w:lang w:val="uk-UA"/>
        </w:rPr>
        <w:t>G = G</w:t>
      </w:r>
      <w:r w:rsidRPr="00D84108">
        <w:rPr>
          <w:vertAlign w:val="subscript"/>
          <w:lang w:val="uk-UA"/>
        </w:rPr>
        <w:t>i</w:t>
      </w:r>
      <w:r w:rsidRPr="00D84108">
        <w:rPr>
          <w:lang w:val="uk-UA"/>
        </w:rPr>
        <w:t>*n = 20 ‧ 1 = 20 м</w:t>
      </w:r>
      <w:r w:rsidRPr="00D84108">
        <w:rPr>
          <w:vertAlign w:val="superscript"/>
          <w:lang w:val="uk-UA"/>
        </w:rPr>
        <w:t>3</w:t>
      </w:r>
      <w:r w:rsidRPr="00D84108">
        <w:rPr>
          <w:lang w:val="uk-UA"/>
        </w:rPr>
        <w:t>/год.</w:t>
      </w:r>
    </w:p>
    <w:p w:rsidR="004853D3" w:rsidRPr="00D84108" w:rsidRDefault="004853D3" w:rsidP="004853D3">
      <w:pPr>
        <w:rPr>
          <w:lang w:val="uk-UA"/>
        </w:rPr>
      </w:pPr>
    </w:p>
    <w:p w:rsidR="004853D3" w:rsidRPr="00D84108" w:rsidRDefault="004853D3" w:rsidP="004853D3">
      <w:pPr>
        <w:rPr>
          <w:rStyle w:val="hps"/>
          <w:lang w:val="uk-UA"/>
        </w:rPr>
      </w:pPr>
      <w:r w:rsidRPr="00D84108">
        <w:rPr>
          <w:rStyle w:val="hps"/>
          <w:lang w:val="uk-UA"/>
        </w:rPr>
        <w:t>Визначимо кількість повітря L для місцевої вентиляції за кількістю шкідливих випарів з розрахунку розчину їх в максимально допустимих концентраціях.</w:t>
      </w:r>
    </w:p>
    <w:p w:rsidR="004853D3" w:rsidRPr="00D84108" w:rsidRDefault="004853D3" w:rsidP="004853D3">
      <w:pPr>
        <w:rPr>
          <w:rStyle w:val="hps"/>
          <w:lang w:val="uk-UA"/>
        </w:rPr>
      </w:pPr>
    </w:p>
    <w:p w:rsidR="004853D3" w:rsidRPr="00D84108" w:rsidRDefault="004853D3" w:rsidP="004853D3">
      <w:pPr>
        <w:jc w:val="center"/>
        <w:rPr>
          <w:lang w:val="uk-UA"/>
        </w:rPr>
      </w:pPr>
      <w:r w:rsidRPr="00D84108">
        <w:rPr>
          <w:lang w:val="uk-UA"/>
        </w:rPr>
        <w:t>L=</w:t>
      </w:r>
      <w:r w:rsidR="006C7756" w:rsidRPr="00D84108">
        <w:rPr>
          <w:lang w:val="uk-UA"/>
        </w:rPr>
        <w:fldChar w:fldCharType="begin"/>
      </w:r>
      <w:r w:rsidRPr="00D84108">
        <w:rPr>
          <w:lang w:val="uk-UA"/>
        </w:rPr>
        <w:instrText xml:space="preserve"> QUOTE </w:instrText>
      </w:r>
      <w:r w:rsidR="006C7756" w:rsidRPr="00D84108">
        <w:rPr>
          <w:lang w:val="uk-UA"/>
        </w:rPr>
        <w:fldChar w:fldCharType="begin"/>
      </w:r>
      <w:r w:rsidRPr="00D84108">
        <w:rPr>
          <w:lang w:val="uk-UA"/>
        </w:rPr>
        <w:instrText xml:space="preserve"> QUOTE </w:instrText>
      </w:r>
      <w:r w:rsidRPr="00D84108">
        <w:rPr>
          <w:noProof/>
          <w:lang w:val="ru-RU" w:eastAsia="ru-RU"/>
        </w:rPr>
        <w:drawing>
          <wp:inline distT="0" distB="0" distL="0" distR="0">
            <wp:extent cx="835660" cy="441325"/>
            <wp:effectExtent l="19050" t="0" r="2540" b="0"/>
            <wp:docPr id="35"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77">
                      <a:clrChange>
                        <a:clrFrom>
                          <a:srgbClr val="FFFFFF"/>
                        </a:clrFrom>
                        <a:clrTo>
                          <a:srgbClr val="FFFFFF">
                            <a:alpha val="0"/>
                          </a:srgbClr>
                        </a:clrTo>
                      </a:clrChange>
                    </a:blip>
                    <a:srcRect/>
                    <a:stretch>
                      <a:fillRect/>
                    </a:stretch>
                  </pic:blipFill>
                  <pic:spPr bwMode="auto">
                    <a:xfrm>
                      <a:off x="0" y="0"/>
                      <a:ext cx="835660" cy="441325"/>
                    </a:xfrm>
                    <a:prstGeom prst="rect">
                      <a:avLst/>
                    </a:prstGeom>
                    <a:noFill/>
                    <a:ln w="9525">
                      <a:noFill/>
                      <a:miter lim="800000"/>
                      <a:headEnd/>
                      <a:tailEnd/>
                    </a:ln>
                  </pic:spPr>
                </pic:pic>
              </a:graphicData>
            </a:graphic>
          </wp:inline>
        </w:drawing>
      </w:r>
      <w:r w:rsidR="006C7756" w:rsidRPr="00D84108">
        <w:rPr>
          <w:lang w:val="uk-UA"/>
        </w:rPr>
        <w:fldChar w:fldCharType="separate"/>
      </w:r>
      <w:r w:rsidRPr="00D84108">
        <w:rPr>
          <w:noProof/>
          <w:lang w:val="ru-RU" w:eastAsia="ru-RU"/>
        </w:rPr>
        <w:drawing>
          <wp:inline distT="0" distB="0" distL="0" distR="0">
            <wp:extent cx="835660" cy="441325"/>
            <wp:effectExtent l="19050" t="0" r="2540" b="0"/>
            <wp:docPr id="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77">
                      <a:clrChange>
                        <a:clrFrom>
                          <a:srgbClr val="FFFFFF"/>
                        </a:clrFrom>
                        <a:clrTo>
                          <a:srgbClr val="FFFFFF">
                            <a:alpha val="0"/>
                          </a:srgbClr>
                        </a:clrTo>
                      </a:clrChange>
                    </a:blip>
                    <a:srcRect/>
                    <a:stretch>
                      <a:fillRect/>
                    </a:stretch>
                  </pic:blipFill>
                  <pic:spPr bwMode="auto">
                    <a:xfrm>
                      <a:off x="0" y="0"/>
                      <a:ext cx="835660" cy="441325"/>
                    </a:xfrm>
                    <a:prstGeom prst="rect">
                      <a:avLst/>
                    </a:prstGeom>
                    <a:noFill/>
                    <a:ln w="9525">
                      <a:noFill/>
                      <a:miter lim="800000"/>
                      <a:headEnd/>
                      <a:tailEnd/>
                    </a:ln>
                  </pic:spPr>
                </pic:pic>
              </a:graphicData>
            </a:graphic>
          </wp:inline>
        </w:drawing>
      </w:r>
      <w:r w:rsidR="006C7756" w:rsidRPr="00D84108">
        <w:rPr>
          <w:lang w:val="uk-UA"/>
        </w:rPr>
        <w:fldChar w:fldCharType="end"/>
      </w:r>
      <w:r w:rsidR="006C7756" w:rsidRPr="00D84108">
        <w:rPr>
          <w:lang w:val="uk-UA"/>
        </w:rPr>
        <w:fldChar w:fldCharType="separate"/>
      </w:r>
      <w:r w:rsidRPr="00D84108">
        <w:rPr>
          <w:position w:val="-30"/>
          <w:lang w:val="uk-UA"/>
        </w:rPr>
        <w:object w:dxaOrig="1100" w:dyaOrig="680">
          <v:shape id="_x0000_i1029" type="#_x0000_t75" style="width:54pt;height:32.25pt" o:ole="">
            <v:imagedata r:id="rId78" o:title=""/>
          </v:shape>
          <o:OLEObject Type="Embed" ProgID="Equation.3" ShapeID="_x0000_i1029" DrawAspect="Content" ObjectID="_1643106129" r:id="rId79"/>
        </w:object>
      </w:r>
      <w:r w:rsidR="006C7756" w:rsidRPr="00D84108">
        <w:rPr>
          <w:lang w:val="uk-UA"/>
        </w:rPr>
        <w:fldChar w:fldCharType="end"/>
      </w:r>
      <w:r w:rsidRPr="00D84108">
        <w:rPr>
          <w:lang w:val="uk-UA"/>
        </w:rPr>
        <w:t>,</w:t>
      </w:r>
    </w:p>
    <w:p w:rsidR="004853D3" w:rsidRPr="00D84108" w:rsidRDefault="004853D3" w:rsidP="004853D3">
      <w:pPr>
        <w:rPr>
          <w:rStyle w:val="hps"/>
          <w:szCs w:val="28"/>
          <w:lang w:val="uk-UA"/>
        </w:rPr>
      </w:pPr>
    </w:p>
    <w:p w:rsidR="004853D3" w:rsidRPr="00D84108" w:rsidRDefault="004853D3" w:rsidP="004853D3">
      <w:pPr>
        <w:ind w:firstLine="0"/>
        <w:rPr>
          <w:rStyle w:val="hps"/>
          <w:szCs w:val="28"/>
          <w:lang w:val="uk-UA"/>
        </w:rPr>
      </w:pPr>
      <w:r w:rsidRPr="00D84108">
        <w:rPr>
          <w:rStyle w:val="hps"/>
          <w:szCs w:val="28"/>
          <w:lang w:val="uk-UA"/>
        </w:rPr>
        <w:t xml:space="preserve">де    n – коефіцієнт, що враховує частку шкідливих речовин, що надходять в робочу зону; </w:t>
      </w:r>
    </w:p>
    <w:p w:rsidR="004853D3" w:rsidRPr="00D84108" w:rsidRDefault="004853D3" w:rsidP="004853D3">
      <w:pPr>
        <w:rPr>
          <w:rStyle w:val="hps"/>
          <w:szCs w:val="28"/>
          <w:lang w:val="uk-UA"/>
        </w:rPr>
      </w:pPr>
      <w:r w:rsidRPr="00D84108">
        <w:rPr>
          <w:rStyle w:val="hps"/>
          <w:szCs w:val="28"/>
          <w:lang w:val="uk-UA"/>
        </w:rPr>
        <w:t>g – максимально допустима концентрація</w:t>
      </w:r>
      <w:r w:rsidRPr="00D84108">
        <w:rPr>
          <w:lang w:val="uk-UA"/>
        </w:rPr>
        <w:t xml:space="preserve">, </w:t>
      </w:r>
      <w:r w:rsidRPr="00D84108">
        <w:rPr>
          <w:rStyle w:val="hps"/>
          <w:szCs w:val="28"/>
          <w:lang w:val="uk-UA"/>
        </w:rPr>
        <w:t>мг/м</w:t>
      </w:r>
      <w:r w:rsidRPr="00D84108">
        <w:rPr>
          <w:rStyle w:val="hps"/>
          <w:szCs w:val="28"/>
          <w:vertAlign w:val="superscript"/>
          <w:lang w:val="uk-UA"/>
        </w:rPr>
        <w:t>3</w:t>
      </w:r>
      <w:r w:rsidRPr="00D84108">
        <w:rPr>
          <w:rStyle w:val="hps"/>
          <w:szCs w:val="28"/>
          <w:lang w:val="uk-UA"/>
        </w:rPr>
        <w:t>;g=0,01г/м</w:t>
      </w:r>
      <w:r w:rsidRPr="00D84108">
        <w:rPr>
          <w:rStyle w:val="hps"/>
          <w:szCs w:val="28"/>
          <w:vertAlign w:val="superscript"/>
          <w:lang w:val="uk-UA"/>
        </w:rPr>
        <w:t>3</w:t>
      </w:r>
      <w:r w:rsidRPr="00D84108">
        <w:rPr>
          <w:rStyle w:val="hps"/>
          <w:szCs w:val="28"/>
          <w:lang w:val="uk-UA"/>
        </w:rPr>
        <w:t>;</w:t>
      </w:r>
    </w:p>
    <w:p w:rsidR="004853D3" w:rsidRPr="00D84108" w:rsidRDefault="004853D3" w:rsidP="004853D3">
      <w:pPr>
        <w:rPr>
          <w:rStyle w:val="hps"/>
          <w:szCs w:val="28"/>
          <w:lang w:val="uk-UA"/>
        </w:rPr>
      </w:pPr>
      <w:r w:rsidRPr="00D84108">
        <w:rPr>
          <w:rStyle w:val="hps"/>
          <w:szCs w:val="28"/>
          <w:lang w:val="uk-UA"/>
        </w:rPr>
        <w:t>g1</w:t>
      </w:r>
      <w:r w:rsidRPr="00D84108">
        <w:rPr>
          <w:rStyle w:val="atn"/>
          <w:szCs w:val="28"/>
          <w:lang w:val="uk-UA"/>
        </w:rPr>
        <w:t xml:space="preserve"> – </w:t>
      </w:r>
      <w:r w:rsidRPr="00D84108">
        <w:rPr>
          <w:lang w:val="uk-UA"/>
        </w:rPr>
        <w:t xml:space="preserve">кількість шкідливих газів в  повітрі; </w:t>
      </w:r>
      <w:r w:rsidRPr="00D84108">
        <w:rPr>
          <w:rStyle w:val="hps"/>
          <w:szCs w:val="28"/>
          <w:lang w:val="uk-UA"/>
        </w:rPr>
        <w:t>g1=0,004мг/м</w:t>
      </w:r>
      <w:r w:rsidRPr="00D84108">
        <w:rPr>
          <w:rStyle w:val="hps"/>
          <w:szCs w:val="28"/>
          <w:vertAlign w:val="superscript"/>
          <w:lang w:val="uk-UA"/>
        </w:rPr>
        <w:t>3</w:t>
      </w:r>
      <w:r w:rsidRPr="00D84108">
        <w:rPr>
          <w:rStyle w:val="hps"/>
          <w:szCs w:val="28"/>
          <w:lang w:val="uk-UA"/>
        </w:rPr>
        <w:t>;</w:t>
      </w:r>
    </w:p>
    <w:p w:rsidR="004853D3" w:rsidRPr="00D84108" w:rsidRDefault="004853D3" w:rsidP="004853D3">
      <w:pPr>
        <w:rPr>
          <w:rStyle w:val="hps"/>
          <w:szCs w:val="28"/>
          <w:lang w:val="uk-UA"/>
        </w:rPr>
      </w:pPr>
    </w:p>
    <w:p w:rsidR="004853D3" w:rsidRPr="00D84108" w:rsidRDefault="004853D3" w:rsidP="004853D3">
      <w:pPr>
        <w:jc w:val="center"/>
        <w:rPr>
          <w:lang w:val="uk-UA"/>
        </w:rPr>
      </w:pPr>
      <w:r w:rsidRPr="00D84108">
        <w:rPr>
          <w:position w:val="-24"/>
          <w:lang w:val="uk-UA"/>
        </w:rPr>
        <w:object w:dxaOrig="3159" w:dyaOrig="660">
          <v:shape id="_x0000_i1030" type="#_x0000_t75" style="width:159pt;height:32.25pt" o:ole="">
            <v:imagedata r:id="rId80" o:title=""/>
          </v:shape>
          <o:OLEObject Type="Embed" ProgID="Equation.3" ShapeID="_x0000_i1030" DrawAspect="Content" ObjectID="_1643106130" r:id="rId81"/>
        </w:object>
      </w:r>
      <w:r w:rsidRPr="00D84108">
        <w:rPr>
          <w:lang w:val="uk-UA"/>
        </w:rPr>
        <w:t>.</w:t>
      </w:r>
    </w:p>
    <w:p w:rsidR="004853D3" w:rsidRPr="00D84108" w:rsidRDefault="004853D3" w:rsidP="004853D3">
      <w:pPr>
        <w:jc w:val="center"/>
        <w:rPr>
          <w:rStyle w:val="hps"/>
          <w:szCs w:val="28"/>
          <w:lang w:val="uk-UA"/>
        </w:rPr>
      </w:pPr>
    </w:p>
    <w:p w:rsidR="004853D3" w:rsidRPr="00D84108" w:rsidRDefault="004853D3" w:rsidP="004853D3">
      <w:pPr>
        <w:rPr>
          <w:lang w:val="uk-UA"/>
        </w:rPr>
      </w:pPr>
      <w:r w:rsidRPr="00D84108">
        <w:rPr>
          <w:rStyle w:val="hps"/>
          <w:szCs w:val="28"/>
          <w:lang w:val="uk-UA"/>
        </w:rPr>
        <w:t>Опір тертя R в круглих сталевих повітроводах, який повинен подолати вентилятор, визначається за формулою</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position w:val="-28"/>
          <w:lang w:val="uk-UA"/>
        </w:rPr>
        <w:object w:dxaOrig="1740" w:dyaOrig="700">
          <v:shape id="_x0000_i1031" type="#_x0000_t75" style="width:87pt;height:34.5pt" o:ole="">
            <v:imagedata r:id="rId82" o:title=""/>
          </v:shape>
          <o:OLEObject Type="Embed" ProgID="Equation.3" ShapeID="_x0000_i1031" DrawAspect="Content" ObjectID="_1643106131" r:id="rId83"/>
        </w:object>
      </w:r>
      <w:r w:rsidRPr="00D84108">
        <w:rPr>
          <w:lang w:val="uk-UA"/>
        </w:rPr>
        <w:t>,</w:t>
      </w:r>
    </w:p>
    <w:p w:rsidR="004853D3" w:rsidRPr="00D84108" w:rsidRDefault="004853D3" w:rsidP="004853D3">
      <w:pPr>
        <w:rPr>
          <w:rStyle w:val="hps"/>
          <w:szCs w:val="28"/>
          <w:lang w:val="uk-UA"/>
        </w:rPr>
      </w:pPr>
    </w:p>
    <w:p w:rsidR="004853D3" w:rsidRPr="00D84108" w:rsidRDefault="004853D3" w:rsidP="004853D3">
      <w:pPr>
        <w:ind w:firstLine="0"/>
        <w:rPr>
          <w:lang w:val="uk-UA"/>
        </w:rPr>
      </w:pPr>
      <w:r w:rsidRPr="00D84108">
        <w:rPr>
          <w:rStyle w:val="hps"/>
          <w:szCs w:val="28"/>
          <w:lang w:val="uk-UA"/>
        </w:rPr>
        <w:lastRenderedPageBreak/>
        <w:t xml:space="preserve">де      </w:t>
      </w:r>
      <w:r w:rsidRPr="00D84108">
        <w:rPr>
          <w:rStyle w:val="hps"/>
          <w:i/>
          <w:szCs w:val="28"/>
          <w:lang w:val="uk-UA"/>
        </w:rPr>
        <w:t xml:space="preserve">а </w:t>
      </w:r>
      <w:r w:rsidRPr="00D84108">
        <w:rPr>
          <w:rStyle w:val="hps"/>
          <w:szCs w:val="28"/>
          <w:lang w:val="uk-UA"/>
        </w:rPr>
        <w:t>– коефіцієнт тертя (α</w:t>
      </w:r>
      <w:r w:rsidRPr="00D84108">
        <w:rPr>
          <w:lang w:val="uk-UA"/>
        </w:rPr>
        <w:t xml:space="preserve">= </w:t>
      </w:r>
      <w:r w:rsidRPr="00D84108">
        <w:rPr>
          <w:rStyle w:val="hps"/>
          <w:szCs w:val="28"/>
          <w:lang w:val="uk-UA"/>
        </w:rPr>
        <w:t>0,02</w:t>
      </w:r>
      <w:r w:rsidRPr="00D84108">
        <w:rPr>
          <w:lang w:val="uk-UA"/>
        </w:rPr>
        <w:t>);</w:t>
      </w:r>
    </w:p>
    <w:p w:rsidR="004853D3" w:rsidRPr="00D84108" w:rsidRDefault="004853D3" w:rsidP="004853D3">
      <w:pPr>
        <w:ind w:left="720" w:firstLine="0"/>
        <w:rPr>
          <w:lang w:val="uk-UA"/>
        </w:rPr>
      </w:pPr>
      <w:r w:rsidRPr="00D84108">
        <w:rPr>
          <w:rStyle w:val="hps"/>
          <w:szCs w:val="28"/>
          <w:lang w:val="uk-UA"/>
        </w:rPr>
        <w:t>l – довжина воздуховоду</w:t>
      </w:r>
      <w:r w:rsidRPr="00D84108">
        <w:rPr>
          <w:lang w:val="uk-UA"/>
        </w:rPr>
        <w:t xml:space="preserve">, </w:t>
      </w:r>
      <w:r w:rsidRPr="00D84108">
        <w:rPr>
          <w:rStyle w:val="hps"/>
          <w:szCs w:val="28"/>
          <w:lang w:val="uk-UA"/>
        </w:rPr>
        <w:t>м</w:t>
      </w:r>
      <w:r w:rsidRPr="00D84108">
        <w:rPr>
          <w:lang w:val="uk-UA"/>
        </w:rPr>
        <w:t>;</w:t>
      </w:r>
    </w:p>
    <w:p w:rsidR="004853D3" w:rsidRPr="00D84108" w:rsidRDefault="004853D3" w:rsidP="004853D3">
      <w:pPr>
        <w:ind w:left="720" w:firstLine="0"/>
        <w:rPr>
          <w:lang w:val="uk-UA"/>
        </w:rPr>
      </w:pPr>
      <w:r w:rsidRPr="00D84108">
        <w:rPr>
          <w:rStyle w:val="hps"/>
          <w:szCs w:val="28"/>
          <w:lang w:val="uk-UA"/>
        </w:rPr>
        <w:t>d – діаметр воздуховоду</w:t>
      </w:r>
      <w:r w:rsidRPr="00D84108">
        <w:rPr>
          <w:lang w:val="uk-UA"/>
        </w:rPr>
        <w:t xml:space="preserve">, </w:t>
      </w:r>
    </w:p>
    <w:p w:rsidR="004853D3" w:rsidRPr="00D84108" w:rsidRDefault="004853D3" w:rsidP="004853D3">
      <w:pPr>
        <w:ind w:left="720" w:firstLine="0"/>
        <w:rPr>
          <w:rStyle w:val="hps"/>
          <w:szCs w:val="28"/>
          <w:lang w:val="uk-UA"/>
        </w:rPr>
      </w:pPr>
      <w:r w:rsidRPr="00D84108">
        <w:rPr>
          <w:lang w:val="uk-UA"/>
        </w:rPr>
        <w:t xml:space="preserve">р </w:t>
      </w:r>
      <w:r w:rsidRPr="00D84108">
        <w:rPr>
          <w:rStyle w:val="hps"/>
          <w:szCs w:val="28"/>
          <w:lang w:val="uk-UA"/>
        </w:rPr>
        <w:t>– питома маса повітря</w:t>
      </w:r>
      <w:r w:rsidRPr="00D84108">
        <w:rPr>
          <w:lang w:val="uk-UA"/>
        </w:rPr>
        <w:t xml:space="preserve">, </w:t>
      </w:r>
      <w:r w:rsidRPr="00D84108">
        <w:rPr>
          <w:rStyle w:val="hps"/>
          <w:szCs w:val="28"/>
          <w:lang w:val="uk-UA"/>
        </w:rPr>
        <w:t>кг/м</w:t>
      </w:r>
      <w:r w:rsidRPr="00D84108">
        <w:rPr>
          <w:rStyle w:val="hps"/>
          <w:szCs w:val="28"/>
          <w:vertAlign w:val="superscript"/>
          <w:lang w:val="uk-UA"/>
        </w:rPr>
        <w:t>3</w:t>
      </w:r>
      <w:r w:rsidRPr="00D84108">
        <w:rPr>
          <w:rStyle w:val="hps"/>
          <w:szCs w:val="28"/>
          <w:lang w:val="uk-UA"/>
        </w:rPr>
        <w:t>;</w:t>
      </w:r>
    </w:p>
    <w:p w:rsidR="004853D3" w:rsidRPr="00D84108" w:rsidRDefault="004853D3" w:rsidP="004853D3">
      <w:pPr>
        <w:ind w:left="720" w:firstLine="0"/>
        <w:rPr>
          <w:rStyle w:val="hps"/>
          <w:szCs w:val="28"/>
          <w:lang w:val="uk-UA"/>
        </w:rPr>
      </w:pPr>
      <w:r w:rsidRPr="00D84108">
        <w:rPr>
          <w:rStyle w:val="hps"/>
          <w:szCs w:val="28"/>
          <w:lang w:val="uk-UA"/>
        </w:rPr>
        <w:t>v – середня швидкість повітря в повітроводі</w:t>
      </w:r>
      <w:r w:rsidRPr="00D84108">
        <w:rPr>
          <w:lang w:val="uk-UA"/>
        </w:rPr>
        <w:t xml:space="preserve">, </w:t>
      </w:r>
      <w:r w:rsidRPr="00D84108">
        <w:rPr>
          <w:rStyle w:val="hps"/>
          <w:szCs w:val="28"/>
          <w:lang w:val="uk-UA"/>
        </w:rPr>
        <w:t xml:space="preserve">м / сек; </w:t>
      </w:r>
    </w:p>
    <w:p w:rsidR="004853D3" w:rsidRPr="00D84108" w:rsidRDefault="004853D3" w:rsidP="004853D3">
      <w:pPr>
        <w:ind w:left="720" w:firstLine="0"/>
        <w:rPr>
          <w:lang w:val="uk-UA"/>
        </w:rPr>
      </w:pPr>
      <w:r w:rsidRPr="00D84108">
        <w:rPr>
          <w:rStyle w:val="hps"/>
          <w:szCs w:val="28"/>
          <w:lang w:val="uk-UA"/>
        </w:rPr>
        <w:t>g – прискорена сила тяжіння</w:t>
      </w:r>
      <w:r w:rsidRPr="00D84108">
        <w:rPr>
          <w:lang w:val="uk-UA"/>
        </w:rPr>
        <w:t xml:space="preserve">, </w:t>
      </w:r>
      <w:r w:rsidRPr="00D84108">
        <w:rPr>
          <w:rStyle w:val="hps"/>
          <w:szCs w:val="28"/>
          <w:lang w:val="uk-UA"/>
        </w:rPr>
        <w:t>м/с</w:t>
      </w:r>
      <w:r w:rsidRPr="00D84108">
        <w:rPr>
          <w:rStyle w:val="hps"/>
          <w:szCs w:val="28"/>
          <w:vertAlign w:val="superscript"/>
          <w:lang w:val="uk-UA"/>
        </w:rPr>
        <w:t>2</w:t>
      </w:r>
      <w:r w:rsidRPr="00D84108">
        <w:rPr>
          <w:lang w:val="uk-UA"/>
        </w:rPr>
        <w:t>.</w:t>
      </w:r>
    </w:p>
    <w:p w:rsidR="004853D3" w:rsidRPr="00D84108" w:rsidRDefault="004853D3" w:rsidP="004853D3">
      <w:pPr>
        <w:rPr>
          <w:rStyle w:val="hps"/>
          <w:szCs w:val="28"/>
          <w:lang w:val="uk-UA"/>
        </w:rPr>
      </w:pPr>
      <w:r w:rsidRPr="00D84108">
        <w:rPr>
          <w:rStyle w:val="hps"/>
          <w:szCs w:val="28"/>
          <w:lang w:val="uk-UA"/>
        </w:rPr>
        <w:t>При цьому середня швидкість повітря в повітроводі</w:t>
      </w:r>
    </w:p>
    <w:p w:rsidR="004853D3" w:rsidRPr="00D84108" w:rsidRDefault="004853D3" w:rsidP="004853D3">
      <w:pPr>
        <w:rPr>
          <w:rStyle w:val="hps"/>
          <w:szCs w:val="28"/>
          <w:lang w:val="uk-UA"/>
        </w:rPr>
      </w:pPr>
    </w:p>
    <w:p w:rsidR="004853D3" w:rsidRPr="00D84108" w:rsidRDefault="004853D3" w:rsidP="004853D3">
      <w:pPr>
        <w:jc w:val="center"/>
        <w:rPr>
          <w:i/>
          <w:iCs/>
          <w:lang w:val="uk-UA"/>
        </w:rPr>
      </w:pPr>
      <w:r w:rsidRPr="00D84108">
        <w:rPr>
          <w:iCs/>
          <w:position w:val="-24"/>
          <w:lang w:val="uk-UA"/>
        </w:rPr>
        <w:object w:dxaOrig="1380" w:dyaOrig="620">
          <v:shape id="_x0000_i1032" type="#_x0000_t75" style="width:69.75pt;height:30pt" o:ole="">
            <v:imagedata r:id="rId84" o:title=""/>
          </v:shape>
          <o:OLEObject Type="Embed" ProgID="Equation.3" ShapeID="_x0000_i1032" DrawAspect="Content" ObjectID="_1643106132" r:id="rId85"/>
        </w:object>
      </w:r>
    </w:p>
    <w:p w:rsidR="004853D3" w:rsidRPr="00D84108" w:rsidRDefault="004853D3" w:rsidP="004853D3">
      <w:pPr>
        <w:rPr>
          <w:rStyle w:val="hps"/>
          <w:szCs w:val="28"/>
          <w:lang w:val="uk-UA"/>
        </w:rPr>
      </w:pPr>
    </w:p>
    <w:p w:rsidR="004853D3" w:rsidRPr="00D84108" w:rsidRDefault="004853D3" w:rsidP="004853D3">
      <w:pPr>
        <w:ind w:firstLine="0"/>
        <w:rPr>
          <w:rStyle w:val="hps"/>
          <w:szCs w:val="28"/>
          <w:lang w:val="uk-UA"/>
        </w:rPr>
      </w:pPr>
      <w:r w:rsidRPr="00D84108">
        <w:rPr>
          <w:rStyle w:val="hps"/>
          <w:szCs w:val="28"/>
          <w:lang w:val="uk-UA"/>
        </w:rPr>
        <w:t>де      L – годинна витрата повітря</w:t>
      </w:r>
      <w:r w:rsidRPr="00D84108">
        <w:rPr>
          <w:lang w:val="uk-UA"/>
        </w:rPr>
        <w:t xml:space="preserve">, </w:t>
      </w:r>
      <w:r w:rsidRPr="00D84108">
        <w:rPr>
          <w:rStyle w:val="hps"/>
          <w:szCs w:val="28"/>
          <w:lang w:val="uk-UA"/>
        </w:rPr>
        <w:t>м</w:t>
      </w:r>
      <w:r w:rsidRPr="00D84108">
        <w:rPr>
          <w:rStyle w:val="hps"/>
          <w:szCs w:val="28"/>
          <w:vertAlign w:val="superscript"/>
          <w:lang w:val="uk-UA"/>
        </w:rPr>
        <w:t>3</w:t>
      </w:r>
      <w:r w:rsidRPr="00D84108">
        <w:rPr>
          <w:rStyle w:val="hps"/>
          <w:szCs w:val="28"/>
          <w:lang w:val="uk-UA"/>
        </w:rPr>
        <w:t>/год;</w:t>
      </w:r>
    </w:p>
    <w:p w:rsidR="004853D3" w:rsidRPr="00D84108" w:rsidRDefault="004853D3" w:rsidP="004853D3">
      <w:pPr>
        <w:rPr>
          <w:rStyle w:val="hps"/>
          <w:szCs w:val="28"/>
          <w:lang w:val="uk-UA"/>
        </w:rPr>
      </w:pPr>
      <w:r w:rsidRPr="00D84108">
        <w:rPr>
          <w:rStyle w:val="hps"/>
          <w:szCs w:val="28"/>
          <w:lang w:val="uk-UA"/>
        </w:rPr>
        <w:t>F – площа перетину каналу, м</w:t>
      </w:r>
      <w:r w:rsidRPr="00D84108">
        <w:rPr>
          <w:rStyle w:val="hps"/>
          <w:szCs w:val="28"/>
          <w:vertAlign w:val="superscript"/>
          <w:lang w:val="uk-UA"/>
        </w:rPr>
        <w:t>2</w:t>
      </w:r>
      <w:r w:rsidRPr="00D84108">
        <w:rPr>
          <w:rStyle w:val="hps"/>
          <w:szCs w:val="28"/>
          <w:lang w:val="uk-UA"/>
        </w:rPr>
        <w:t xml:space="preserve"> (приймаємо F = 0,03 м</w:t>
      </w:r>
      <w:r w:rsidRPr="00D84108">
        <w:rPr>
          <w:rStyle w:val="hps"/>
          <w:szCs w:val="28"/>
          <w:vertAlign w:val="superscript"/>
          <w:lang w:val="uk-UA"/>
        </w:rPr>
        <w:t>2</w:t>
      </w:r>
      <w:r w:rsidRPr="00D84108">
        <w:rPr>
          <w:rStyle w:val="hps"/>
          <w:szCs w:val="28"/>
          <w:lang w:val="uk-UA"/>
        </w:rPr>
        <w:t xml:space="preserve">). </w:t>
      </w:r>
    </w:p>
    <w:p w:rsidR="004853D3" w:rsidRPr="00D84108" w:rsidRDefault="004853D3" w:rsidP="004853D3">
      <w:pPr>
        <w:rPr>
          <w:lang w:val="uk-UA"/>
        </w:rPr>
      </w:pPr>
      <w:r w:rsidRPr="00D84108">
        <w:rPr>
          <w:rStyle w:val="hps"/>
          <w:szCs w:val="28"/>
          <w:lang w:val="uk-UA"/>
        </w:rPr>
        <w:t>Підставив відповідні значення, отримаємо</w:t>
      </w:r>
      <w:r w:rsidRPr="00D84108">
        <w:rPr>
          <w:lang w:val="uk-UA"/>
        </w:rPr>
        <w:t>:</w:t>
      </w:r>
    </w:p>
    <w:p w:rsidR="004853D3" w:rsidRPr="00D84108" w:rsidRDefault="004853D3" w:rsidP="004853D3">
      <w:pPr>
        <w:rPr>
          <w:lang w:val="uk-UA"/>
        </w:rPr>
      </w:pPr>
    </w:p>
    <w:p w:rsidR="004853D3" w:rsidRPr="00D84108" w:rsidRDefault="004853D3" w:rsidP="004853D3">
      <w:pPr>
        <w:jc w:val="center"/>
        <w:rPr>
          <w:lang w:val="uk-UA"/>
        </w:rPr>
      </w:pPr>
      <w:r w:rsidRPr="00D84108">
        <w:rPr>
          <w:position w:val="-24"/>
          <w:lang w:val="uk-UA"/>
        </w:rPr>
        <w:object w:dxaOrig="2740" w:dyaOrig="620">
          <v:shape id="_x0000_i1033" type="#_x0000_t75" style="width:136.5pt;height:30pt" o:ole="">
            <v:imagedata r:id="rId86" o:title=""/>
          </v:shape>
          <o:OLEObject Type="Embed" ProgID="Equation.3" ShapeID="_x0000_i1033" DrawAspect="Content" ObjectID="_1643106133" r:id="rId87"/>
        </w:object>
      </w:r>
      <w:r w:rsidRPr="00D84108">
        <w:rPr>
          <w:lang w:val="uk-UA"/>
        </w:rPr>
        <w:t>,</w:t>
      </w:r>
    </w:p>
    <w:p w:rsidR="004853D3" w:rsidRPr="00D84108" w:rsidRDefault="004853D3" w:rsidP="004853D3">
      <w:pPr>
        <w:rPr>
          <w:lang w:val="uk-UA"/>
        </w:rPr>
      </w:pPr>
    </w:p>
    <w:p w:rsidR="004853D3" w:rsidRPr="00D84108" w:rsidRDefault="004853D3" w:rsidP="004853D3">
      <w:pPr>
        <w:rPr>
          <w:lang w:val="uk-UA"/>
        </w:rPr>
      </w:pPr>
      <w:r w:rsidRPr="00D84108">
        <w:rPr>
          <w:lang w:val="uk-UA"/>
        </w:rPr>
        <w:t>тоді,</w:t>
      </w:r>
    </w:p>
    <w:p w:rsidR="004853D3" w:rsidRPr="00D84108" w:rsidRDefault="004853D3" w:rsidP="004853D3">
      <w:pPr>
        <w:rPr>
          <w:lang w:val="uk-UA"/>
        </w:rPr>
      </w:pPr>
    </w:p>
    <w:p w:rsidR="004853D3" w:rsidRPr="00D84108" w:rsidRDefault="004853D3" w:rsidP="004853D3">
      <w:pPr>
        <w:jc w:val="center"/>
        <w:rPr>
          <w:lang w:val="uk-UA"/>
        </w:rPr>
      </w:pPr>
      <w:r w:rsidRPr="00D84108">
        <w:rPr>
          <w:i/>
          <w:iCs/>
          <w:position w:val="-24"/>
          <w:lang w:val="uk-UA"/>
        </w:rPr>
        <w:object w:dxaOrig="3260" w:dyaOrig="660">
          <v:shape id="_x0000_i1034" type="#_x0000_t75" style="width:159pt;height:32.25pt" o:ole="">
            <v:imagedata r:id="rId88" o:title=""/>
          </v:shape>
          <o:OLEObject Type="Embed" ProgID="Equation.3" ShapeID="_x0000_i1034" DrawAspect="Content" ObjectID="_1643106134" r:id="rId89"/>
        </w:object>
      </w:r>
      <w:r w:rsidRPr="00D84108">
        <w:rPr>
          <w:lang w:val="uk-UA"/>
        </w:rPr>
        <w:t>(кг/м</w:t>
      </w:r>
      <w:r w:rsidRPr="00D84108">
        <w:rPr>
          <w:vertAlign w:val="superscript"/>
          <w:lang w:val="uk-UA"/>
        </w:rPr>
        <w:t>3</w:t>
      </w:r>
      <w:r w:rsidRPr="00D84108">
        <w:rPr>
          <w:lang w:val="uk-UA"/>
        </w:rPr>
        <w:t>).</w:t>
      </w:r>
    </w:p>
    <w:p w:rsidR="004853D3" w:rsidRPr="00D84108" w:rsidRDefault="004853D3" w:rsidP="004853D3">
      <w:pPr>
        <w:rPr>
          <w:rStyle w:val="hps"/>
          <w:szCs w:val="28"/>
          <w:lang w:val="uk-UA"/>
        </w:rPr>
      </w:pPr>
    </w:p>
    <w:p w:rsidR="004853D3" w:rsidRPr="00D84108" w:rsidRDefault="004853D3" w:rsidP="004853D3">
      <w:pPr>
        <w:rPr>
          <w:rStyle w:val="hps"/>
          <w:szCs w:val="28"/>
          <w:lang w:val="uk-UA"/>
        </w:rPr>
      </w:pPr>
      <w:r w:rsidRPr="00D84108">
        <w:rPr>
          <w:rStyle w:val="hps"/>
          <w:szCs w:val="28"/>
          <w:lang w:val="uk-UA"/>
        </w:rPr>
        <w:t>Оскільки опір тертя повітряного потоку в трубі складає 30</w:t>
      </w:r>
      <w:r w:rsidRPr="00D84108">
        <w:rPr>
          <w:lang w:val="uk-UA"/>
        </w:rPr>
        <w:t xml:space="preserve">%, </w:t>
      </w:r>
      <w:r w:rsidRPr="00D84108">
        <w:rPr>
          <w:rStyle w:val="hps"/>
          <w:szCs w:val="28"/>
          <w:lang w:val="uk-UA"/>
        </w:rPr>
        <w:t>то</w:t>
      </w:r>
    </w:p>
    <w:p w:rsidR="004853D3" w:rsidRPr="00D84108" w:rsidRDefault="004853D3" w:rsidP="004853D3">
      <w:pPr>
        <w:rPr>
          <w:lang w:val="uk-UA"/>
        </w:rPr>
      </w:pPr>
    </w:p>
    <w:p w:rsidR="004853D3" w:rsidRDefault="004853D3" w:rsidP="00BA2EE8">
      <w:pPr>
        <w:jc w:val="center"/>
        <w:rPr>
          <w:lang w:val="uk-UA"/>
        </w:rPr>
      </w:pPr>
      <w:r w:rsidRPr="00D84108">
        <w:rPr>
          <w:i/>
          <w:iCs/>
          <w:position w:val="-24"/>
          <w:lang w:val="uk-UA"/>
        </w:rPr>
        <w:object w:dxaOrig="2200" w:dyaOrig="620">
          <v:shape id="_x0000_i1035" type="#_x0000_t75" style="width:111.75pt;height:30pt" o:ole="">
            <v:imagedata r:id="rId90" o:title=""/>
          </v:shape>
          <o:OLEObject Type="Embed" ProgID="Equation.3" ShapeID="_x0000_i1035" DrawAspect="Content" ObjectID="_1643106135" r:id="rId91"/>
        </w:object>
      </w:r>
      <w:r w:rsidRPr="00D84108">
        <w:rPr>
          <w:lang w:val="uk-UA"/>
        </w:rPr>
        <w:t>(кг/м</w:t>
      </w:r>
      <w:r w:rsidRPr="00D84108">
        <w:rPr>
          <w:vertAlign w:val="superscript"/>
          <w:lang w:val="uk-UA"/>
        </w:rPr>
        <w:t>3</w:t>
      </w:r>
      <w:r w:rsidRPr="00D84108">
        <w:rPr>
          <w:lang w:val="uk-UA"/>
        </w:rPr>
        <w:t>),</w:t>
      </w:r>
    </w:p>
    <w:p w:rsidR="00BA2EE8" w:rsidRPr="00BA2EE8" w:rsidRDefault="00BA2EE8" w:rsidP="00BA2EE8">
      <w:pPr>
        <w:jc w:val="center"/>
        <w:rPr>
          <w:rStyle w:val="hps"/>
          <w:lang w:val="uk-UA"/>
        </w:rPr>
      </w:pPr>
    </w:p>
    <w:p w:rsidR="004853D3" w:rsidRPr="00D84108" w:rsidRDefault="004853D3" w:rsidP="004853D3">
      <w:pPr>
        <w:rPr>
          <w:rStyle w:val="hps"/>
          <w:szCs w:val="28"/>
          <w:lang w:val="uk-UA"/>
        </w:rPr>
      </w:pPr>
      <w:r w:rsidRPr="00D84108">
        <w:rPr>
          <w:rStyle w:val="hps"/>
          <w:szCs w:val="28"/>
          <w:lang w:val="uk-UA"/>
        </w:rPr>
        <w:lastRenderedPageBreak/>
        <w:t>Для подальших розрахунків приймаємо Rобщ = 15 (кг / м</w:t>
      </w:r>
      <w:r w:rsidRPr="00D84108">
        <w:rPr>
          <w:rStyle w:val="hps"/>
          <w:szCs w:val="28"/>
          <w:vertAlign w:val="superscript"/>
          <w:lang w:val="uk-UA"/>
        </w:rPr>
        <w:t>2</w:t>
      </w:r>
      <w:r w:rsidRPr="00D84108">
        <w:rPr>
          <w:rStyle w:val="hps"/>
          <w:szCs w:val="28"/>
          <w:lang w:val="uk-UA"/>
        </w:rPr>
        <w:t>). Потужність вентилятора визначається за формулою</w:t>
      </w:r>
    </w:p>
    <w:p w:rsidR="004853D3" w:rsidRPr="00D84108" w:rsidRDefault="004853D3" w:rsidP="004853D3">
      <w:pPr>
        <w:rPr>
          <w:rStyle w:val="hps"/>
          <w:szCs w:val="28"/>
          <w:lang w:val="uk-UA"/>
        </w:rPr>
      </w:pPr>
    </w:p>
    <w:p w:rsidR="004853D3" w:rsidRPr="00D84108" w:rsidRDefault="004853D3" w:rsidP="004853D3">
      <w:pPr>
        <w:jc w:val="center"/>
        <w:rPr>
          <w:lang w:val="uk-UA"/>
        </w:rPr>
      </w:pPr>
      <w:r w:rsidRPr="00D84108">
        <w:rPr>
          <w:position w:val="-24"/>
          <w:lang w:val="uk-UA"/>
        </w:rPr>
        <w:object w:dxaOrig="1840" w:dyaOrig="620">
          <v:shape id="_x0000_i1036" type="#_x0000_t75" style="width:91.5pt;height:30pt" o:ole="">
            <v:imagedata r:id="rId92" o:title=""/>
          </v:shape>
          <o:OLEObject Type="Embed" ProgID="Equation.3" ShapeID="_x0000_i1036" DrawAspect="Content" ObjectID="_1643106136" r:id="rId93"/>
        </w:object>
      </w:r>
      <w:r w:rsidRPr="00D84108">
        <w:rPr>
          <w:lang w:val="uk-UA"/>
        </w:rPr>
        <w:t>,</w:t>
      </w:r>
    </w:p>
    <w:p w:rsidR="004853D3" w:rsidRPr="00D84108" w:rsidRDefault="004853D3" w:rsidP="004853D3">
      <w:pPr>
        <w:rPr>
          <w:lang w:val="uk-UA"/>
        </w:rPr>
      </w:pPr>
    </w:p>
    <w:p w:rsidR="004853D3" w:rsidRPr="00D84108" w:rsidRDefault="004853D3" w:rsidP="004853D3">
      <w:pPr>
        <w:ind w:firstLine="0"/>
        <w:rPr>
          <w:lang w:val="uk-UA"/>
        </w:rPr>
      </w:pPr>
      <w:r w:rsidRPr="00D84108">
        <w:rPr>
          <w:lang w:val="uk-UA"/>
        </w:rPr>
        <w:t>де      L1 – продуктивність вентилятора, м</w:t>
      </w:r>
      <w:r w:rsidRPr="00D84108">
        <w:rPr>
          <w:vertAlign w:val="superscript"/>
          <w:lang w:val="uk-UA"/>
        </w:rPr>
        <w:t>3</w:t>
      </w:r>
      <w:r w:rsidRPr="00D84108">
        <w:rPr>
          <w:lang w:val="uk-UA"/>
        </w:rPr>
        <w:t xml:space="preserve">/год, </w:t>
      </w:r>
    </w:p>
    <w:p w:rsidR="004853D3" w:rsidRPr="00D84108" w:rsidRDefault="004853D3" w:rsidP="004853D3">
      <w:pPr>
        <w:rPr>
          <w:lang w:val="uk-UA"/>
        </w:rPr>
      </w:pPr>
      <w:r w:rsidRPr="00D84108">
        <w:rPr>
          <w:lang w:val="uk-UA"/>
        </w:rPr>
        <w:t xml:space="preserve">H – повний тиск повітря, створений вентилятором, Па; </w:t>
      </w:r>
    </w:p>
    <w:p w:rsidR="004853D3" w:rsidRPr="00D84108" w:rsidRDefault="004853D3" w:rsidP="004853D3">
      <w:pPr>
        <w:rPr>
          <w:lang w:val="uk-UA"/>
        </w:rPr>
      </w:pPr>
      <w:r w:rsidRPr="00D84108">
        <w:rPr>
          <w:lang w:val="uk-UA"/>
        </w:rPr>
        <w:t>n – коефіцієнт корисної дії (обирається в межах 0,5-0,55).</w:t>
      </w:r>
    </w:p>
    <w:p w:rsidR="004853D3" w:rsidRPr="00D84108" w:rsidRDefault="004853D3" w:rsidP="004853D3">
      <w:pPr>
        <w:rPr>
          <w:lang w:val="uk-UA"/>
        </w:rPr>
      </w:pPr>
      <w:r w:rsidRPr="00D84108">
        <w:rPr>
          <w:lang w:val="uk-UA"/>
        </w:rPr>
        <w:t>При цьому:</w:t>
      </w:r>
    </w:p>
    <w:p w:rsidR="004853D3" w:rsidRPr="00D84108" w:rsidRDefault="004853D3" w:rsidP="004853D3">
      <w:pPr>
        <w:rPr>
          <w:lang w:val="uk-UA"/>
        </w:rPr>
      </w:pPr>
    </w:p>
    <w:p w:rsidR="004853D3" w:rsidRPr="00D84108" w:rsidRDefault="004853D3" w:rsidP="004853D3">
      <w:pPr>
        <w:jc w:val="center"/>
        <w:rPr>
          <w:lang w:val="uk-UA"/>
        </w:rPr>
      </w:pPr>
      <w:r w:rsidRPr="00D84108">
        <w:rPr>
          <w:i/>
          <w:iCs/>
          <w:position w:val="-24"/>
          <w:lang w:val="uk-UA"/>
        </w:rPr>
        <w:object w:dxaOrig="4560" w:dyaOrig="660">
          <v:shape id="_x0000_i1037" type="#_x0000_t75" style="width:225.75pt;height:32.25pt" o:ole="">
            <v:imagedata r:id="rId94" o:title=""/>
          </v:shape>
          <o:OLEObject Type="Embed" ProgID="Equation.3" ShapeID="_x0000_i1037" DrawAspect="Content" ObjectID="_1643106137" r:id="rId95"/>
        </w:object>
      </w:r>
      <w:r w:rsidRPr="00D84108">
        <w:rPr>
          <w:lang w:val="uk-UA"/>
        </w:rPr>
        <w:t xml:space="preserve"> (кг/м</w:t>
      </w:r>
      <w:r w:rsidRPr="00D84108">
        <w:rPr>
          <w:vertAlign w:val="superscript"/>
          <w:lang w:val="uk-UA"/>
        </w:rPr>
        <w:t>3</w:t>
      </w:r>
      <w:r w:rsidRPr="00D84108">
        <w:rPr>
          <w:lang w:val="uk-UA"/>
        </w:rPr>
        <w:t>).</w:t>
      </w:r>
    </w:p>
    <w:p w:rsidR="004853D3" w:rsidRPr="00D84108" w:rsidRDefault="004853D3" w:rsidP="004853D3">
      <w:pPr>
        <w:rPr>
          <w:lang w:val="uk-UA"/>
        </w:rPr>
      </w:pPr>
    </w:p>
    <w:p w:rsidR="004853D3" w:rsidRPr="00D84108" w:rsidRDefault="004853D3" w:rsidP="004853D3">
      <w:pPr>
        <w:rPr>
          <w:lang w:val="uk-UA"/>
        </w:rPr>
      </w:pPr>
      <w:r w:rsidRPr="00D84108">
        <w:rPr>
          <w:lang w:val="uk-UA"/>
        </w:rPr>
        <w:t>тоді</w:t>
      </w:r>
    </w:p>
    <w:p w:rsidR="004853D3" w:rsidRPr="00D84108" w:rsidRDefault="004853D3" w:rsidP="004853D3">
      <w:pPr>
        <w:rPr>
          <w:lang w:val="uk-UA"/>
        </w:rPr>
      </w:pPr>
    </w:p>
    <w:p w:rsidR="004853D3" w:rsidRPr="00D84108" w:rsidRDefault="004853D3" w:rsidP="004853D3">
      <w:pPr>
        <w:jc w:val="center"/>
        <w:rPr>
          <w:lang w:val="uk-UA"/>
        </w:rPr>
      </w:pPr>
      <w:r w:rsidRPr="00D84108">
        <w:rPr>
          <w:position w:val="-24"/>
          <w:lang w:val="uk-UA"/>
        </w:rPr>
        <w:object w:dxaOrig="2760" w:dyaOrig="620">
          <v:shape id="_x0000_i1038" type="#_x0000_t75" style="width:134.25pt;height:30pt" o:ole="">
            <v:imagedata r:id="rId96" o:title=""/>
          </v:shape>
          <o:OLEObject Type="Embed" ProgID="Equation.3" ShapeID="_x0000_i1038" DrawAspect="Content" ObjectID="_1643106138" r:id="rId97"/>
        </w:object>
      </w:r>
      <w:r w:rsidRPr="00D84108">
        <w:rPr>
          <w:lang w:val="uk-UA"/>
        </w:rPr>
        <w:t xml:space="preserve"> (кВт).</w:t>
      </w:r>
    </w:p>
    <w:p w:rsidR="004853D3" w:rsidRPr="00D84108" w:rsidRDefault="004853D3" w:rsidP="004853D3">
      <w:pPr>
        <w:rPr>
          <w:rStyle w:val="hps"/>
          <w:szCs w:val="28"/>
          <w:lang w:val="uk-UA"/>
        </w:rPr>
      </w:pPr>
    </w:p>
    <w:p w:rsidR="004853D3" w:rsidRDefault="004853D3" w:rsidP="004853D3">
      <w:pPr>
        <w:rPr>
          <w:lang w:val="uk-UA"/>
        </w:rPr>
      </w:pPr>
      <w:r w:rsidRPr="00D84108">
        <w:rPr>
          <w:rStyle w:val="hps"/>
          <w:szCs w:val="28"/>
          <w:lang w:val="uk-UA"/>
        </w:rPr>
        <w:t>Згідно з отриманими результатами, вибираємо вентилятор типу Ц4-70, (n в = 1400 об / хв</w:t>
      </w:r>
      <w:r w:rsidRPr="00D84108">
        <w:rPr>
          <w:lang w:val="uk-UA"/>
        </w:rPr>
        <w:t>).</w:t>
      </w:r>
    </w:p>
    <w:p w:rsidR="00BA2EE8" w:rsidRPr="00D84108" w:rsidRDefault="00BA2EE8" w:rsidP="004853D3">
      <w:pPr>
        <w:rPr>
          <w:lang w:val="uk-UA"/>
        </w:rPr>
      </w:pPr>
    </w:p>
    <w:p w:rsidR="004853D3" w:rsidRDefault="00BA2EE8" w:rsidP="004853D3">
      <w:pPr>
        <w:rPr>
          <w:lang w:val="uk-UA"/>
        </w:rPr>
      </w:pPr>
      <w:r w:rsidRPr="00BA2EE8">
        <w:rPr>
          <w:lang w:val="uk-UA"/>
        </w:rPr>
        <w:t>4.</w:t>
      </w:r>
      <w:r>
        <w:rPr>
          <w:lang w:val="uk-UA"/>
        </w:rPr>
        <w:t>4</w:t>
      </w:r>
      <w:r w:rsidRPr="00BA2EE8">
        <w:rPr>
          <w:lang w:val="uk-UA"/>
        </w:rPr>
        <w:t xml:space="preserve"> </w:t>
      </w:r>
      <w:r>
        <w:rPr>
          <w:lang w:val="uk-UA"/>
        </w:rPr>
        <w:t>Висновки до 4 розділу</w:t>
      </w:r>
    </w:p>
    <w:p w:rsidR="00BA2EE8" w:rsidRDefault="00BA2EE8" w:rsidP="004853D3">
      <w:pPr>
        <w:rPr>
          <w:lang w:val="uk-UA"/>
        </w:rPr>
      </w:pPr>
    </w:p>
    <w:p w:rsidR="00BA2EE8" w:rsidRPr="00BA2EE8" w:rsidRDefault="00BA2EE8" w:rsidP="004853D3">
      <w:pPr>
        <w:rPr>
          <w:lang w:val="uk-UA"/>
        </w:rPr>
      </w:pPr>
      <w:r>
        <w:rPr>
          <w:lang w:val="uk-UA"/>
        </w:rPr>
        <w:t xml:space="preserve">Проаналізовано та описано умови праці у виробничому приміщенні згідно з умовами </w:t>
      </w:r>
      <w:r w:rsidRPr="00BA2EE8">
        <w:rPr>
          <w:lang w:val="uk-UA"/>
        </w:rPr>
        <w:t>"Електробезпека. Захисне заземлення та занулення"</w:t>
      </w:r>
      <w:r>
        <w:rPr>
          <w:lang w:val="uk-UA"/>
        </w:rPr>
        <w:t>. Проведено вимірювання опору ізоляції електронних приладів та розраховано відповідні значення.</w:t>
      </w:r>
    </w:p>
    <w:p w:rsidR="004853D3" w:rsidRPr="00D84108" w:rsidRDefault="004853D3" w:rsidP="004853D3">
      <w:pPr>
        <w:spacing w:line="240" w:lineRule="auto"/>
        <w:ind w:firstLine="0"/>
        <w:jc w:val="left"/>
        <w:rPr>
          <w:highlight w:val="yellow"/>
          <w:lang w:val="uk-UA"/>
        </w:rPr>
      </w:pPr>
    </w:p>
    <w:p w:rsidR="004853D3" w:rsidRPr="00DB0915" w:rsidRDefault="004853D3" w:rsidP="004853D3">
      <w:pPr>
        <w:pStyle w:val="1"/>
        <w:rPr>
          <w:b w:val="0"/>
          <w:bCs/>
          <w:lang w:val="uk-UA"/>
        </w:rPr>
      </w:pPr>
      <w:r w:rsidRPr="00DB0915">
        <w:rPr>
          <w:b w:val="0"/>
          <w:bCs/>
          <w:lang w:val="uk-UA"/>
        </w:rPr>
        <w:lastRenderedPageBreak/>
        <w:t>Висновки</w:t>
      </w:r>
    </w:p>
    <w:p w:rsidR="004853D3" w:rsidRPr="00D84108" w:rsidRDefault="004853D3" w:rsidP="00D932AF">
      <w:pPr>
        <w:ind w:firstLine="0"/>
        <w:rPr>
          <w:lang w:val="uk-UA"/>
        </w:rPr>
      </w:pPr>
    </w:p>
    <w:p w:rsidR="004853D3" w:rsidRPr="00D84108" w:rsidRDefault="004853D3" w:rsidP="004853D3">
      <w:pPr>
        <w:rPr>
          <w:lang w:val="uk-UA"/>
        </w:rPr>
      </w:pPr>
      <w:r w:rsidRPr="00D84108">
        <w:rPr>
          <w:lang w:val="uk-UA"/>
        </w:rPr>
        <w:t>Виконано аналіз методів управління двигунами постійного струму та розглянуті схеми включення двигунів та принципу їх роботи.</w:t>
      </w:r>
    </w:p>
    <w:p w:rsidR="004853D3" w:rsidRPr="00D84108" w:rsidRDefault="004853D3" w:rsidP="004853D3">
      <w:pPr>
        <w:rPr>
          <w:lang w:val="uk-UA"/>
        </w:rPr>
      </w:pPr>
      <w:r w:rsidRPr="00D84108">
        <w:rPr>
          <w:lang w:val="uk-UA"/>
        </w:rPr>
        <w:t>Запропоновано модернізація алгоритму керування рухом платформи та зменшення похибки позиціонування завдяки використання адаптивної системи зміни частоти обертів двигуна в залежності від стадії руху платформи.</w:t>
      </w:r>
    </w:p>
    <w:p w:rsidR="004853D3" w:rsidRPr="00D84108" w:rsidRDefault="004853D3" w:rsidP="004853D3">
      <w:pPr>
        <w:rPr>
          <w:lang w:val="uk-UA"/>
        </w:rPr>
      </w:pPr>
      <w:r w:rsidRPr="00D84108">
        <w:rPr>
          <w:lang w:val="uk-UA"/>
        </w:rPr>
        <w:t>Суть модернізованого методу полягає в наступному:</w:t>
      </w:r>
    </w:p>
    <w:p w:rsidR="004853D3" w:rsidRPr="00D84108" w:rsidRDefault="004853D3" w:rsidP="004853D3">
      <w:pPr>
        <w:rPr>
          <w:lang w:val="uk-UA"/>
        </w:rPr>
      </w:pPr>
      <w:r w:rsidRPr="00D84108">
        <w:rPr>
          <w:lang w:val="uk-UA"/>
        </w:rPr>
        <w:t>– при старті руху платформи встановлюється мінімальна можлива швидкість обертів;</w:t>
      </w:r>
    </w:p>
    <w:p w:rsidR="004853D3" w:rsidRPr="00D84108" w:rsidRDefault="004853D3" w:rsidP="004853D3">
      <w:pPr>
        <w:rPr>
          <w:lang w:val="uk-UA"/>
        </w:rPr>
      </w:pPr>
      <w:r w:rsidRPr="00D84108">
        <w:rPr>
          <w:lang w:val="uk-UA"/>
        </w:rPr>
        <w:t>– швидкість плавно зростає до максимального значення за час Тс;</w:t>
      </w:r>
    </w:p>
    <w:p w:rsidR="004853D3" w:rsidRPr="00D84108" w:rsidRDefault="004853D3" w:rsidP="004853D3">
      <w:pPr>
        <w:rPr>
          <w:lang w:val="uk-UA"/>
        </w:rPr>
      </w:pPr>
      <w:r w:rsidRPr="00D84108">
        <w:rPr>
          <w:lang w:val="uk-UA"/>
        </w:rPr>
        <w:t>– в процесі основної стадії переміщення платформи швидкість підтримується на встановленому максимальному рівні;</w:t>
      </w:r>
    </w:p>
    <w:p w:rsidR="004853D3" w:rsidRPr="00D84108" w:rsidRDefault="004853D3" w:rsidP="004853D3">
      <w:pPr>
        <w:rPr>
          <w:lang w:val="uk-UA"/>
        </w:rPr>
      </w:pPr>
      <w:r w:rsidRPr="00D84108">
        <w:rPr>
          <w:lang w:val="uk-UA"/>
        </w:rPr>
        <w:t>– в процесі руху підраховується пройдений шлях поки не залишиться заздалегідь встановлене значення відстані до кінцевої точки;</w:t>
      </w:r>
    </w:p>
    <w:p w:rsidR="004853D3" w:rsidRPr="00D84108" w:rsidRDefault="004853D3" w:rsidP="004853D3">
      <w:pPr>
        <w:rPr>
          <w:lang w:val="uk-UA"/>
        </w:rPr>
      </w:pPr>
      <w:r w:rsidRPr="00D84108">
        <w:rPr>
          <w:lang w:val="uk-UA"/>
        </w:rPr>
        <w:t>– на останній стадії виконується послідовне зменшення швидкості до мінімально можливого значення;</w:t>
      </w:r>
    </w:p>
    <w:p w:rsidR="004853D3" w:rsidRPr="00D84108" w:rsidRDefault="004853D3" w:rsidP="004853D3">
      <w:pPr>
        <w:rPr>
          <w:lang w:val="uk-UA"/>
        </w:rPr>
      </w:pPr>
      <w:r w:rsidRPr="00D84108">
        <w:rPr>
          <w:lang w:val="uk-UA"/>
        </w:rPr>
        <w:t>– мінімальна швидкість підтримується до моменту досягнення кінцевої точки.</w:t>
      </w:r>
    </w:p>
    <w:p w:rsidR="004853D3" w:rsidRPr="00D84108" w:rsidRDefault="004853D3" w:rsidP="004853D3">
      <w:pPr>
        <w:rPr>
          <w:lang w:val="uk-UA"/>
        </w:rPr>
      </w:pPr>
      <w:r w:rsidRPr="00D84108">
        <w:rPr>
          <w:lang w:val="uk-UA"/>
        </w:rPr>
        <w:t>Виконані експериментальні дослідження на базі дослідницького макету з використанням двигуна постійного струму.</w:t>
      </w:r>
    </w:p>
    <w:p w:rsidR="00D932AF" w:rsidRDefault="004853D3" w:rsidP="004853D3">
      <w:pPr>
        <w:rPr>
          <w:lang w:val="uk-UA"/>
        </w:rPr>
      </w:pPr>
      <w:r w:rsidRPr="00D84108">
        <w:rPr>
          <w:lang w:val="uk-UA"/>
        </w:rPr>
        <w:t xml:space="preserve">Після використання оптимізованого алгоритму керування двигуном постійного струму ми одержали практично постійну похибку при позиціонуванні мобільної платформи на рівні 3мм. Особливістю даного алгоритму керування є те, що похибка практично не залежить від швидкості руху платформи на основної ділянці переміщення вантажів. </w:t>
      </w:r>
    </w:p>
    <w:p w:rsidR="00D932AF" w:rsidRDefault="00D932AF">
      <w:pPr>
        <w:spacing w:line="240" w:lineRule="auto"/>
        <w:ind w:firstLine="0"/>
        <w:jc w:val="left"/>
        <w:rPr>
          <w:lang w:val="uk-UA"/>
        </w:rPr>
      </w:pPr>
      <w:r>
        <w:rPr>
          <w:lang w:val="uk-UA"/>
        </w:rPr>
        <w:br w:type="page"/>
      </w:r>
    </w:p>
    <w:bookmarkEnd w:id="8"/>
    <w:bookmarkEnd w:id="9"/>
    <w:p w:rsidR="004853D3" w:rsidRPr="00DB0915" w:rsidRDefault="004853D3" w:rsidP="004853D3">
      <w:pPr>
        <w:ind w:firstLine="0"/>
        <w:jc w:val="center"/>
        <w:rPr>
          <w:bCs/>
          <w:szCs w:val="28"/>
          <w:lang w:val="uk-UA"/>
        </w:rPr>
      </w:pPr>
      <w:r w:rsidRPr="00DB0915">
        <w:rPr>
          <w:bCs/>
          <w:szCs w:val="28"/>
          <w:lang w:val="uk-UA"/>
        </w:rPr>
        <w:lastRenderedPageBreak/>
        <w:t>ПЕРЕЛІК ДЖЕРЕЛ ПОСИЛАНЬ</w:t>
      </w:r>
    </w:p>
    <w:p w:rsidR="004853D3" w:rsidRPr="000A0593" w:rsidRDefault="004853D3" w:rsidP="004853D3">
      <w:pPr>
        <w:ind w:firstLine="0"/>
        <w:jc w:val="center"/>
        <w:rPr>
          <w:b/>
          <w:szCs w:val="28"/>
          <w:lang w:val="uk-UA"/>
        </w:rPr>
      </w:pPr>
    </w:p>
    <w:p w:rsidR="004853D3" w:rsidRPr="00203492" w:rsidRDefault="004853D3" w:rsidP="004853D3">
      <w:pPr>
        <w:ind w:firstLine="709"/>
        <w:rPr>
          <w:b/>
          <w:szCs w:val="28"/>
          <w:lang w:val="uk-UA"/>
        </w:rPr>
      </w:pPr>
      <w:r w:rsidRPr="00203492">
        <w:rPr>
          <w:rFonts w:eastAsia="Times New Roman"/>
          <w:szCs w:val="28"/>
          <w:lang w:val="uk-UA" w:eastAsia="ru-RU"/>
        </w:rPr>
        <w:t>1. Новоселов, С.П. Дослідження термічного впливу етапів пакування на параметри функціонування МЕМС ємнісних датчиків тиску / С.П. Новоселов, С.П Циганок // НТЖ «Технологія приладобудування», № 2, 2019.</w:t>
      </w:r>
    </w:p>
    <w:p w:rsidR="004853D3" w:rsidRPr="00203492" w:rsidRDefault="004853D3" w:rsidP="004853D3">
      <w:pPr>
        <w:rPr>
          <w:szCs w:val="28"/>
          <w:lang w:val="uk-UA"/>
        </w:rPr>
      </w:pPr>
      <w:r w:rsidRPr="00203492">
        <w:rPr>
          <w:szCs w:val="28"/>
          <w:lang w:val="uk-UA"/>
        </w:rPr>
        <w:t xml:space="preserve">2. </w:t>
      </w:r>
      <w:r w:rsidR="00035F23" w:rsidRPr="00035F23">
        <w:rPr>
          <w:lang w:val="uk-UA"/>
        </w:rPr>
        <w:t>Невлюдов, І.Ш., Методичні вказівки з «Розробки й оформлення магістерської атестаційної роботи» для студентів другого (магістерського) рівня вищої освіти галузі знань 15 Автоматизація та приладобудування  за спеціальністю 151 Автоматизація та комп’ютерно-інтегровані технології освітні програми: «Автоматизоване управління технологічними процесами», «Комп’ютерно-інтегровані технологічні процеси і виробництва», «Комп’ютеризовані та робототехнічні системи» / Упоряд. І.Ш. Невлюдов, В.В. Косенко, В.В. Євсєєв. – Харків: ХНУРЕ, – 2019. – 55 с.</w:t>
      </w:r>
      <w:r w:rsidRPr="00203492">
        <w:rPr>
          <w:lang w:val="uk-UA"/>
        </w:rPr>
        <w:t>.</w:t>
      </w:r>
    </w:p>
    <w:p w:rsidR="004853D3" w:rsidRPr="00203492" w:rsidRDefault="004853D3" w:rsidP="004853D3">
      <w:pPr>
        <w:pStyle w:val="af0"/>
        <w:spacing w:before="0" w:beforeAutospacing="0" w:after="0" w:afterAutospacing="0"/>
        <w:rPr>
          <w:szCs w:val="28"/>
        </w:rPr>
      </w:pPr>
      <w:r w:rsidRPr="00203492">
        <w:rPr>
          <w:szCs w:val="28"/>
          <w:lang w:val="uk-UA"/>
        </w:rPr>
        <w:t xml:space="preserve">3. ДСТУ 3008-2015. Інформація та документація. Звіти у сфері науки і техніки. Структура та правила оформлення: Введ. 2015-22-06. – К.: Вид-во стандартів, 2016. – 26 с. </w:t>
      </w:r>
    </w:p>
    <w:p w:rsidR="004853D3" w:rsidRPr="00203492" w:rsidRDefault="004853D3" w:rsidP="004853D3">
      <w:pPr>
        <w:pStyle w:val="af0"/>
        <w:spacing w:before="0" w:beforeAutospacing="0" w:after="0" w:afterAutospacing="0"/>
        <w:rPr>
          <w:szCs w:val="28"/>
        </w:rPr>
      </w:pPr>
      <w:r w:rsidRPr="00203492">
        <w:t xml:space="preserve">4. Робот с инфракрасным радаром </w:t>
      </w:r>
      <w:r w:rsidRPr="00203492">
        <w:rPr>
          <w:lang w:val="uk-UA"/>
        </w:rPr>
        <w:t>[Електроний ресурс] / Режим доступу : / www./ URL:</w:t>
      </w:r>
      <w:r w:rsidRPr="00203492">
        <w:t xml:space="preserve"> </w:t>
      </w:r>
      <w:hyperlink r:id="rId98" w:history="1">
        <w:r w:rsidRPr="00203492">
          <w:rPr>
            <w:rStyle w:val="aff5"/>
            <w:color w:val="auto"/>
            <w:u w:val="none"/>
          </w:rPr>
          <w:t>https</w:t>
        </w:r>
        <w:r w:rsidRPr="00203492">
          <w:rPr>
            <w:rStyle w:val="aff5"/>
            <w:color w:val="auto"/>
            <w:u w:val="none"/>
            <w:lang w:val="uk-UA"/>
          </w:rPr>
          <w:t>://</w:t>
        </w:r>
        <w:r w:rsidRPr="00203492">
          <w:rPr>
            <w:rStyle w:val="aff5"/>
            <w:color w:val="auto"/>
            <w:u w:val="none"/>
          </w:rPr>
          <w:t>home</w:t>
        </w:r>
        <w:r w:rsidRPr="00203492">
          <w:rPr>
            <w:rStyle w:val="aff5"/>
            <w:color w:val="auto"/>
            <w:u w:val="none"/>
            <w:lang w:val="uk-UA"/>
          </w:rPr>
          <w:t>.</w:t>
        </w:r>
        <w:r w:rsidRPr="00203492">
          <w:rPr>
            <w:rStyle w:val="aff5"/>
            <w:color w:val="auto"/>
            <w:u w:val="none"/>
          </w:rPr>
          <w:t>roboticlab</w:t>
        </w:r>
        <w:r w:rsidRPr="00203492">
          <w:rPr>
            <w:rStyle w:val="aff5"/>
            <w:color w:val="auto"/>
            <w:u w:val="none"/>
            <w:lang w:val="uk-UA"/>
          </w:rPr>
          <w:t>.</w:t>
        </w:r>
        <w:r w:rsidRPr="00203492">
          <w:rPr>
            <w:rStyle w:val="aff5"/>
            <w:color w:val="auto"/>
            <w:u w:val="none"/>
          </w:rPr>
          <w:t>eu</w:t>
        </w:r>
        <w:r w:rsidRPr="00203492">
          <w:rPr>
            <w:rStyle w:val="aff5"/>
            <w:color w:val="auto"/>
            <w:u w:val="none"/>
            <w:lang w:val="uk-UA"/>
          </w:rPr>
          <w:t>/_</w:t>
        </w:r>
        <w:r w:rsidRPr="00203492">
          <w:rPr>
            <w:rStyle w:val="aff5"/>
            <w:color w:val="auto"/>
            <w:u w:val="none"/>
          </w:rPr>
          <w:t>detail</w:t>
        </w:r>
        <w:r w:rsidRPr="00203492">
          <w:rPr>
            <w:rStyle w:val="aff5"/>
            <w:color w:val="auto"/>
            <w:u w:val="none"/>
            <w:lang w:val="uk-UA"/>
          </w:rPr>
          <w:t>/</w:t>
        </w:r>
        <w:r w:rsidRPr="00203492">
          <w:rPr>
            <w:rStyle w:val="aff5"/>
            <w:color w:val="auto"/>
            <w:u w:val="none"/>
          </w:rPr>
          <w:t>examples</w:t>
        </w:r>
        <w:r w:rsidRPr="00203492">
          <w:rPr>
            <w:rStyle w:val="aff5"/>
            <w:color w:val="auto"/>
            <w:u w:val="none"/>
            <w:lang w:val="uk-UA"/>
          </w:rPr>
          <w:t>/</w:t>
        </w:r>
        <w:r w:rsidRPr="00203492">
          <w:rPr>
            <w:rStyle w:val="aff5"/>
            <w:color w:val="auto"/>
            <w:u w:val="none"/>
          </w:rPr>
          <w:t>projects</w:t>
        </w:r>
        <w:r w:rsidRPr="00203492">
          <w:rPr>
            <w:rStyle w:val="aff5"/>
            <w:color w:val="auto"/>
            <w:u w:val="none"/>
            <w:lang w:val="uk-UA"/>
          </w:rPr>
          <w:t>/</w:t>
        </w:r>
        <w:r w:rsidRPr="00203492">
          <w:rPr>
            <w:rStyle w:val="aff5"/>
            <w:color w:val="auto"/>
            <w:u w:val="none"/>
          </w:rPr>
          <w:t>robot</w:t>
        </w:r>
        <w:r w:rsidRPr="00203492">
          <w:rPr>
            <w:rStyle w:val="aff5"/>
            <w:color w:val="auto"/>
            <w:u w:val="none"/>
            <w:lang w:val="uk-UA"/>
          </w:rPr>
          <w:t>/</w:t>
        </w:r>
        <w:r w:rsidRPr="00203492">
          <w:rPr>
            <w:rStyle w:val="aff5"/>
            <w:color w:val="auto"/>
            <w:u w:val="none"/>
          </w:rPr>
          <w:t>robot</w:t>
        </w:r>
        <w:r w:rsidRPr="00203492">
          <w:rPr>
            <w:rStyle w:val="aff5"/>
            <w:color w:val="auto"/>
            <w:u w:val="none"/>
            <w:lang w:val="uk-UA"/>
          </w:rPr>
          <w:t>_</w:t>
        </w:r>
        <w:r w:rsidRPr="00203492">
          <w:rPr>
            <w:rStyle w:val="aff5"/>
            <w:color w:val="auto"/>
            <w:u w:val="none"/>
          </w:rPr>
          <w:t>radar</w:t>
        </w:r>
        <w:r w:rsidRPr="00203492">
          <w:rPr>
            <w:rStyle w:val="aff5"/>
            <w:color w:val="auto"/>
            <w:u w:val="none"/>
            <w:lang w:val="uk-UA"/>
          </w:rPr>
          <w:t>.</w:t>
        </w:r>
        <w:r w:rsidRPr="00203492">
          <w:rPr>
            <w:rStyle w:val="aff5"/>
            <w:color w:val="auto"/>
            <w:u w:val="none"/>
          </w:rPr>
          <w:t>png</w:t>
        </w:r>
        <w:r w:rsidRPr="00203492">
          <w:rPr>
            <w:rStyle w:val="aff5"/>
            <w:color w:val="auto"/>
            <w:u w:val="none"/>
            <w:lang w:val="uk-UA"/>
          </w:rPr>
          <w:t>?</w:t>
        </w:r>
        <w:r w:rsidRPr="00203492">
          <w:rPr>
            <w:rStyle w:val="aff5"/>
            <w:color w:val="auto"/>
            <w:u w:val="none"/>
          </w:rPr>
          <w:t>id</w:t>
        </w:r>
        <w:r w:rsidRPr="00203492">
          <w:rPr>
            <w:rStyle w:val="aff5"/>
            <w:color w:val="auto"/>
            <w:u w:val="none"/>
            <w:lang w:val="uk-UA"/>
          </w:rPr>
          <w:t>=</w:t>
        </w:r>
        <w:r w:rsidRPr="00203492">
          <w:rPr>
            <w:rStyle w:val="aff5"/>
            <w:color w:val="auto"/>
            <w:u w:val="none"/>
          </w:rPr>
          <w:t>ru</w:t>
        </w:r>
        <w:r w:rsidRPr="00203492">
          <w:rPr>
            <w:rStyle w:val="aff5"/>
            <w:color w:val="auto"/>
            <w:u w:val="none"/>
            <w:lang w:val="uk-UA"/>
          </w:rPr>
          <w:t>%3</w:t>
        </w:r>
        <w:r w:rsidRPr="00203492">
          <w:rPr>
            <w:rStyle w:val="aff5"/>
            <w:color w:val="auto"/>
            <w:u w:val="none"/>
          </w:rPr>
          <w:t>Aprojects</w:t>
        </w:r>
        <w:r w:rsidRPr="00203492">
          <w:rPr>
            <w:rStyle w:val="aff5"/>
            <w:color w:val="auto"/>
            <w:u w:val="none"/>
            <w:lang w:val="uk-UA"/>
          </w:rPr>
          <w:t>%3</w:t>
        </w:r>
        <w:r w:rsidRPr="00203492">
          <w:rPr>
            <w:rStyle w:val="aff5"/>
            <w:color w:val="auto"/>
            <w:u w:val="none"/>
          </w:rPr>
          <w:t>Awheeled</w:t>
        </w:r>
        <w:r w:rsidRPr="00203492">
          <w:rPr>
            <w:rStyle w:val="aff5"/>
            <w:color w:val="auto"/>
            <w:u w:val="none"/>
            <w:lang w:val="uk-UA"/>
          </w:rPr>
          <w:t>_</w:t>
        </w:r>
        <w:r w:rsidRPr="00203492">
          <w:rPr>
            <w:rStyle w:val="aff5"/>
            <w:color w:val="auto"/>
            <w:u w:val="none"/>
          </w:rPr>
          <w:t>robot</w:t>
        </w:r>
      </w:hyperlink>
      <w:r w:rsidRPr="00203492">
        <w:t xml:space="preserve"> </w:t>
      </w:r>
      <w:r w:rsidRPr="00203492">
        <w:rPr>
          <w:szCs w:val="28"/>
        </w:rPr>
        <w:t xml:space="preserve">– </w:t>
      </w:r>
      <w:r w:rsidRPr="00203492">
        <w:rPr>
          <w:szCs w:val="28"/>
          <w:lang w:val="uk-UA"/>
        </w:rPr>
        <w:t>Назва з екрану.</w:t>
      </w:r>
    </w:p>
    <w:p w:rsidR="004853D3" w:rsidRPr="00203492" w:rsidRDefault="004853D3" w:rsidP="004853D3">
      <w:pPr>
        <w:ind w:firstLine="709"/>
        <w:rPr>
          <w:lang w:val="uk-UA"/>
        </w:rPr>
      </w:pPr>
      <w:r w:rsidRPr="00203492">
        <w:rPr>
          <w:szCs w:val="28"/>
          <w:lang w:val="ru-RU"/>
        </w:rPr>
        <w:t xml:space="preserve">5. </w:t>
      </w:r>
      <w:r w:rsidRPr="00203492">
        <w:rPr>
          <w:szCs w:val="28"/>
          <w:lang w:val="uk-UA"/>
        </w:rPr>
        <w:t>Робот с модулем интеллектуальной камеры</w:t>
      </w:r>
      <w:r w:rsidRPr="00203492">
        <w:rPr>
          <w:szCs w:val="28"/>
          <w:lang w:val="ru-RU"/>
        </w:rPr>
        <w:t xml:space="preserve"> </w:t>
      </w:r>
      <w:r w:rsidRPr="00203492">
        <w:rPr>
          <w:lang w:val="uk-UA"/>
        </w:rPr>
        <w:t>[Електроний ресурс] / Режим доступу : / www./ URL:</w:t>
      </w:r>
      <w:r w:rsidRPr="00203492">
        <w:rPr>
          <w:lang w:val="ru-RU"/>
        </w:rPr>
        <w:t xml:space="preserve"> </w:t>
      </w:r>
      <w:hyperlink r:id="rId99" w:history="1">
        <w:r w:rsidRPr="00203492">
          <w:rPr>
            <w:rStyle w:val="aff5"/>
            <w:color w:val="auto"/>
            <w:u w:val="none"/>
          </w:rPr>
          <w:t>https</w:t>
        </w:r>
        <w:r w:rsidRPr="00203492">
          <w:rPr>
            <w:rStyle w:val="aff5"/>
            <w:color w:val="auto"/>
            <w:u w:val="none"/>
            <w:lang w:val="uk-UA"/>
          </w:rPr>
          <w:t>://</w:t>
        </w:r>
        <w:r w:rsidRPr="00203492">
          <w:rPr>
            <w:rStyle w:val="aff5"/>
            <w:color w:val="auto"/>
            <w:u w:val="none"/>
          </w:rPr>
          <w:t>home</w:t>
        </w:r>
        <w:r w:rsidRPr="00203492">
          <w:rPr>
            <w:rStyle w:val="aff5"/>
            <w:color w:val="auto"/>
            <w:u w:val="none"/>
            <w:lang w:val="uk-UA"/>
          </w:rPr>
          <w:t>.</w:t>
        </w:r>
        <w:r w:rsidRPr="00203492">
          <w:rPr>
            <w:rStyle w:val="aff5"/>
            <w:color w:val="auto"/>
            <w:u w:val="none"/>
          </w:rPr>
          <w:t>roboticlab</w:t>
        </w:r>
        <w:r w:rsidRPr="00203492">
          <w:rPr>
            <w:rStyle w:val="aff5"/>
            <w:color w:val="auto"/>
            <w:u w:val="none"/>
            <w:lang w:val="uk-UA"/>
          </w:rPr>
          <w:t>.</w:t>
        </w:r>
        <w:r w:rsidRPr="00203492">
          <w:rPr>
            <w:rStyle w:val="aff5"/>
            <w:color w:val="auto"/>
            <w:u w:val="none"/>
          </w:rPr>
          <w:t>eu</w:t>
        </w:r>
        <w:r w:rsidRPr="00203492">
          <w:rPr>
            <w:rStyle w:val="aff5"/>
            <w:color w:val="auto"/>
            <w:u w:val="none"/>
            <w:lang w:val="uk-UA"/>
          </w:rPr>
          <w:t>/_</w:t>
        </w:r>
        <w:r w:rsidRPr="00203492">
          <w:rPr>
            <w:rStyle w:val="aff5"/>
            <w:color w:val="auto"/>
            <w:u w:val="none"/>
          </w:rPr>
          <w:t>detail</w:t>
        </w:r>
        <w:r w:rsidRPr="00203492">
          <w:rPr>
            <w:rStyle w:val="aff5"/>
            <w:color w:val="auto"/>
            <w:u w:val="none"/>
            <w:lang w:val="uk-UA"/>
          </w:rPr>
          <w:t>/</w:t>
        </w:r>
        <w:r w:rsidRPr="00203492">
          <w:rPr>
            <w:rStyle w:val="aff5"/>
            <w:color w:val="auto"/>
            <w:u w:val="none"/>
          </w:rPr>
          <w:t>examples</w:t>
        </w:r>
        <w:r w:rsidRPr="00203492">
          <w:rPr>
            <w:rStyle w:val="aff5"/>
            <w:color w:val="auto"/>
            <w:u w:val="none"/>
            <w:lang w:val="uk-UA"/>
          </w:rPr>
          <w:t>/</w:t>
        </w:r>
        <w:r w:rsidRPr="00203492">
          <w:rPr>
            <w:rStyle w:val="aff5"/>
            <w:color w:val="auto"/>
            <w:u w:val="none"/>
          </w:rPr>
          <w:t>projects</w:t>
        </w:r>
        <w:r w:rsidRPr="00203492">
          <w:rPr>
            <w:rStyle w:val="aff5"/>
            <w:color w:val="auto"/>
            <w:u w:val="none"/>
            <w:lang w:val="uk-UA"/>
          </w:rPr>
          <w:t>/</w:t>
        </w:r>
        <w:r w:rsidRPr="00203492">
          <w:rPr>
            <w:rStyle w:val="aff5"/>
            <w:color w:val="auto"/>
            <w:u w:val="none"/>
          </w:rPr>
          <w:t>robot</w:t>
        </w:r>
        <w:r w:rsidRPr="00203492">
          <w:rPr>
            <w:rStyle w:val="aff5"/>
            <w:color w:val="auto"/>
            <w:u w:val="none"/>
            <w:lang w:val="uk-UA"/>
          </w:rPr>
          <w:t>/</w:t>
        </w:r>
        <w:r w:rsidRPr="00203492">
          <w:rPr>
            <w:rStyle w:val="aff5"/>
            <w:color w:val="auto"/>
            <w:u w:val="none"/>
          </w:rPr>
          <w:t>robot</w:t>
        </w:r>
        <w:r w:rsidRPr="00203492">
          <w:rPr>
            <w:rStyle w:val="aff5"/>
            <w:color w:val="auto"/>
            <w:u w:val="none"/>
            <w:lang w:val="uk-UA"/>
          </w:rPr>
          <w:t>_</w:t>
        </w:r>
        <w:r w:rsidRPr="00203492">
          <w:rPr>
            <w:rStyle w:val="aff5"/>
            <w:color w:val="auto"/>
            <w:u w:val="none"/>
          </w:rPr>
          <w:t>camera</w:t>
        </w:r>
        <w:r w:rsidRPr="00203492">
          <w:rPr>
            <w:rStyle w:val="aff5"/>
            <w:color w:val="auto"/>
            <w:u w:val="none"/>
            <w:lang w:val="uk-UA"/>
          </w:rPr>
          <w:t>.</w:t>
        </w:r>
        <w:r w:rsidRPr="00203492">
          <w:rPr>
            <w:rStyle w:val="aff5"/>
            <w:color w:val="auto"/>
            <w:u w:val="none"/>
          </w:rPr>
          <w:t>png</w:t>
        </w:r>
        <w:r w:rsidRPr="00203492">
          <w:rPr>
            <w:rStyle w:val="aff5"/>
            <w:color w:val="auto"/>
            <w:u w:val="none"/>
            <w:lang w:val="uk-UA"/>
          </w:rPr>
          <w:t>?</w:t>
        </w:r>
        <w:r w:rsidRPr="00203492">
          <w:rPr>
            <w:rStyle w:val="aff5"/>
            <w:color w:val="auto"/>
            <w:u w:val="none"/>
          </w:rPr>
          <w:t>id</w:t>
        </w:r>
        <w:r w:rsidRPr="00203492">
          <w:rPr>
            <w:rStyle w:val="aff5"/>
            <w:color w:val="auto"/>
            <w:u w:val="none"/>
            <w:lang w:val="uk-UA"/>
          </w:rPr>
          <w:t>=</w:t>
        </w:r>
        <w:r w:rsidRPr="00203492">
          <w:rPr>
            <w:rStyle w:val="aff5"/>
            <w:color w:val="auto"/>
            <w:u w:val="none"/>
          </w:rPr>
          <w:t>ru</w:t>
        </w:r>
        <w:r w:rsidRPr="00203492">
          <w:rPr>
            <w:rStyle w:val="aff5"/>
            <w:color w:val="auto"/>
            <w:u w:val="none"/>
            <w:lang w:val="uk-UA"/>
          </w:rPr>
          <w:t>%3</w:t>
        </w:r>
        <w:r w:rsidRPr="00203492">
          <w:rPr>
            <w:rStyle w:val="aff5"/>
            <w:color w:val="auto"/>
            <w:u w:val="none"/>
          </w:rPr>
          <w:t>Aprojects</w:t>
        </w:r>
        <w:r w:rsidRPr="00203492">
          <w:rPr>
            <w:rStyle w:val="aff5"/>
            <w:color w:val="auto"/>
            <w:u w:val="none"/>
            <w:lang w:val="uk-UA"/>
          </w:rPr>
          <w:t>%3</w:t>
        </w:r>
        <w:r w:rsidRPr="00203492">
          <w:rPr>
            <w:rStyle w:val="aff5"/>
            <w:color w:val="auto"/>
            <w:u w:val="none"/>
          </w:rPr>
          <w:t>Awheeled</w:t>
        </w:r>
        <w:r w:rsidRPr="00203492">
          <w:rPr>
            <w:rStyle w:val="aff5"/>
            <w:color w:val="auto"/>
            <w:u w:val="none"/>
            <w:lang w:val="uk-UA"/>
          </w:rPr>
          <w:t>_</w:t>
        </w:r>
        <w:r w:rsidRPr="00203492">
          <w:rPr>
            <w:rStyle w:val="aff5"/>
            <w:color w:val="auto"/>
            <w:u w:val="none"/>
          </w:rPr>
          <w:t>robot</w:t>
        </w:r>
      </w:hyperlink>
      <w:r w:rsidRPr="00203492">
        <w:rPr>
          <w:lang w:val="ru-RU"/>
        </w:rPr>
        <w:t xml:space="preserve"> </w:t>
      </w:r>
      <w:r w:rsidRPr="00203492">
        <w:rPr>
          <w:szCs w:val="28"/>
          <w:lang w:val="ru-RU"/>
        </w:rPr>
        <w:t xml:space="preserve">– </w:t>
      </w:r>
      <w:r w:rsidRPr="00203492">
        <w:rPr>
          <w:szCs w:val="28"/>
          <w:lang w:val="uk-UA"/>
        </w:rPr>
        <w:t>Назва з екрану.</w:t>
      </w:r>
    </w:p>
    <w:p w:rsidR="004853D3" w:rsidRPr="00203492" w:rsidRDefault="004853D3" w:rsidP="004853D3">
      <w:pPr>
        <w:ind w:firstLine="709"/>
        <w:rPr>
          <w:lang w:val="uk-UA"/>
        </w:rPr>
      </w:pPr>
      <w:r w:rsidRPr="00203492">
        <w:rPr>
          <w:lang w:val="ru-RU"/>
        </w:rPr>
        <w:t xml:space="preserve">6. Мобильная платформа </w:t>
      </w:r>
      <w:r w:rsidRPr="00203492">
        <w:t>KUKA</w:t>
      </w:r>
      <w:r w:rsidRPr="00203492">
        <w:rPr>
          <w:lang w:val="ru-RU"/>
        </w:rPr>
        <w:t xml:space="preserve"> 1500 </w:t>
      </w:r>
      <w:r w:rsidRPr="00203492">
        <w:rPr>
          <w:lang w:val="uk-UA"/>
        </w:rPr>
        <w:t xml:space="preserve">[Електроний ресурс] / Режим доступу : / www./ URL: </w:t>
      </w:r>
      <w:hyperlink r:id="rId100" w:history="1">
        <w:r w:rsidRPr="00203492">
          <w:rPr>
            <w:rStyle w:val="aff5"/>
            <w:color w:val="auto"/>
            <w:u w:val="none"/>
          </w:rPr>
          <w:t>https</w:t>
        </w:r>
        <w:r w:rsidRPr="00203492">
          <w:rPr>
            <w:rStyle w:val="aff5"/>
            <w:color w:val="auto"/>
            <w:u w:val="none"/>
            <w:lang w:val="uk-UA"/>
          </w:rPr>
          <w:t>://</w:t>
        </w:r>
        <w:r w:rsidRPr="00203492">
          <w:rPr>
            <w:rStyle w:val="aff5"/>
            <w:color w:val="auto"/>
            <w:u w:val="none"/>
          </w:rPr>
          <w:t>www</w:t>
        </w:r>
        <w:r w:rsidRPr="00203492">
          <w:rPr>
            <w:rStyle w:val="aff5"/>
            <w:color w:val="auto"/>
            <w:u w:val="none"/>
            <w:lang w:val="uk-UA"/>
          </w:rPr>
          <w:t>.</w:t>
        </w:r>
        <w:r w:rsidRPr="00203492">
          <w:rPr>
            <w:rStyle w:val="aff5"/>
            <w:color w:val="auto"/>
            <w:u w:val="none"/>
          </w:rPr>
          <w:t>kuka</w:t>
        </w:r>
        <w:r w:rsidRPr="00203492">
          <w:rPr>
            <w:rStyle w:val="aff5"/>
            <w:color w:val="auto"/>
            <w:u w:val="none"/>
            <w:lang w:val="uk-UA"/>
          </w:rPr>
          <w:t>.</w:t>
        </w:r>
        <w:r w:rsidRPr="00203492">
          <w:rPr>
            <w:rStyle w:val="aff5"/>
            <w:color w:val="auto"/>
            <w:u w:val="none"/>
          </w:rPr>
          <w:t>com</w:t>
        </w:r>
      </w:hyperlink>
    </w:p>
    <w:p w:rsidR="004853D3" w:rsidRPr="00203492" w:rsidRDefault="004853D3" w:rsidP="004853D3">
      <w:pPr>
        <w:ind w:firstLine="709"/>
        <w:rPr>
          <w:lang w:val="uk-UA"/>
        </w:rPr>
      </w:pPr>
      <w:r w:rsidRPr="00203492">
        <w:rPr>
          <w:lang w:val="uk-UA"/>
        </w:rPr>
        <w:t>7. Влах М. Теорія і методологія географічної науки : навч. посібник / М. Влах, Л. Котик. – Львів : ЛНУ ім. Івана Франка, 2018. – 344 с.</w:t>
      </w:r>
    </w:p>
    <w:p w:rsidR="004853D3" w:rsidRPr="00203492" w:rsidRDefault="004853D3" w:rsidP="004853D3">
      <w:pPr>
        <w:rPr>
          <w:lang w:val="ru-RU"/>
        </w:rPr>
      </w:pPr>
      <w:r w:rsidRPr="00203492">
        <w:rPr>
          <w:lang w:val="uk-UA"/>
        </w:rPr>
        <w:lastRenderedPageBreak/>
        <w:t>8. Принципы автоматического управления электродвигателей [Електроний ресурс] / Режим доступу : / www./ URL:</w:t>
      </w:r>
      <w:r w:rsidRPr="00203492">
        <w:rPr>
          <w:lang w:val="ru-RU"/>
        </w:rPr>
        <w:t xml:space="preserve"> </w:t>
      </w:r>
      <w:hyperlink r:id="rId101" w:history="1">
        <w:r w:rsidRPr="00203492">
          <w:rPr>
            <w:rStyle w:val="aff5"/>
            <w:color w:val="auto"/>
            <w:u w:val="none"/>
          </w:rPr>
          <w:t>http</w:t>
        </w:r>
        <w:r w:rsidRPr="00203492">
          <w:rPr>
            <w:rStyle w:val="aff5"/>
            <w:color w:val="auto"/>
            <w:u w:val="none"/>
            <w:lang w:val="ru-RU"/>
          </w:rPr>
          <w:t>://</w:t>
        </w:r>
        <w:r w:rsidRPr="00203492">
          <w:rPr>
            <w:rStyle w:val="aff5"/>
            <w:color w:val="auto"/>
            <w:u w:val="none"/>
          </w:rPr>
          <w:t>electricalschool</w:t>
        </w:r>
        <w:r w:rsidRPr="00203492">
          <w:rPr>
            <w:rStyle w:val="aff5"/>
            <w:color w:val="auto"/>
            <w:u w:val="none"/>
            <w:lang w:val="ru-RU"/>
          </w:rPr>
          <w:t>.</w:t>
        </w:r>
        <w:r w:rsidRPr="00203492">
          <w:rPr>
            <w:rStyle w:val="aff5"/>
            <w:color w:val="auto"/>
            <w:u w:val="none"/>
          </w:rPr>
          <w:t>info</w:t>
        </w:r>
        <w:r w:rsidRPr="00203492">
          <w:rPr>
            <w:rStyle w:val="aff5"/>
            <w:color w:val="auto"/>
            <w:u w:val="none"/>
            <w:lang w:val="ru-RU"/>
          </w:rPr>
          <w:t>/</w:t>
        </w:r>
        <w:r w:rsidRPr="00203492">
          <w:rPr>
            <w:rStyle w:val="aff5"/>
            <w:color w:val="auto"/>
            <w:u w:val="none"/>
          </w:rPr>
          <w:t>main</w:t>
        </w:r>
        <w:r w:rsidRPr="00203492">
          <w:rPr>
            <w:rStyle w:val="aff5"/>
            <w:color w:val="auto"/>
            <w:u w:val="none"/>
            <w:lang w:val="ru-RU"/>
          </w:rPr>
          <w:t>/</w:t>
        </w:r>
        <w:r w:rsidRPr="00203492">
          <w:rPr>
            <w:rStyle w:val="aff5"/>
            <w:color w:val="auto"/>
            <w:u w:val="none"/>
          </w:rPr>
          <w:t>electroshemy</w:t>
        </w:r>
      </w:hyperlink>
      <w:r w:rsidRPr="00203492">
        <w:rPr>
          <w:lang w:val="uk-UA"/>
        </w:rPr>
        <w:t xml:space="preserve"> </w:t>
      </w:r>
      <w:r w:rsidRPr="00203492">
        <w:rPr>
          <w:lang w:val="ru-RU"/>
        </w:rPr>
        <w:t xml:space="preserve"> </w:t>
      </w:r>
      <w:r w:rsidRPr="00203492">
        <w:rPr>
          <w:szCs w:val="28"/>
          <w:lang w:val="ru-RU"/>
        </w:rPr>
        <w:t xml:space="preserve">– </w:t>
      </w:r>
      <w:r w:rsidRPr="00203492">
        <w:rPr>
          <w:szCs w:val="28"/>
          <w:lang w:val="uk-UA"/>
        </w:rPr>
        <w:t>Назва з екрану.</w:t>
      </w:r>
    </w:p>
    <w:p w:rsidR="004853D3" w:rsidRPr="00203492" w:rsidRDefault="004853D3" w:rsidP="004853D3">
      <w:pPr>
        <w:ind w:firstLine="709"/>
        <w:rPr>
          <w:szCs w:val="28"/>
          <w:lang w:val="ru-RU"/>
        </w:rPr>
      </w:pPr>
      <w:r w:rsidRPr="00203492">
        <w:rPr>
          <w:szCs w:val="28"/>
          <w:lang w:val="ru-RU"/>
        </w:rPr>
        <w:t>9</w:t>
      </w:r>
      <w:r w:rsidRPr="00203492">
        <w:rPr>
          <w:szCs w:val="28"/>
          <w:lang w:val="uk-UA"/>
        </w:rPr>
        <w:t xml:space="preserve">. Електродвигуни постійного струму [Електронний ресурс] / Режим доступу : www/ URL: </w:t>
      </w:r>
      <w:hyperlink r:id="rId102" w:history="1">
        <w:r w:rsidRPr="00203492">
          <w:rPr>
            <w:rStyle w:val="aff5"/>
            <w:color w:val="auto"/>
            <w:szCs w:val="28"/>
            <w:u w:val="none"/>
            <w:lang w:val="uk-UA"/>
          </w:rPr>
          <w:t>https://fairway.com.ua/ua/elektrodvigateli/elektrodvigateli-postoyannogo-toka</w:t>
        </w:r>
      </w:hyperlink>
      <w:r w:rsidRPr="00203492">
        <w:rPr>
          <w:szCs w:val="28"/>
          <w:lang w:val="ru-RU"/>
        </w:rPr>
        <w:t xml:space="preserve"> – </w:t>
      </w:r>
      <w:r w:rsidRPr="00203492">
        <w:rPr>
          <w:szCs w:val="28"/>
          <w:lang w:val="uk-UA"/>
        </w:rPr>
        <w:t>Назва з екрану.</w:t>
      </w:r>
    </w:p>
    <w:p w:rsidR="004853D3" w:rsidRPr="00203492" w:rsidRDefault="004853D3" w:rsidP="004853D3">
      <w:pPr>
        <w:ind w:firstLine="709"/>
        <w:rPr>
          <w:szCs w:val="28"/>
          <w:lang w:val="uk-UA"/>
        </w:rPr>
      </w:pPr>
      <w:r w:rsidRPr="00203492">
        <w:rPr>
          <w:szCs w:val="28"/>
          <w:lang w:val="ru-RU"/>
        </w:rPr>
        <w:t>10</w:t>
      </w:r>
      <w:r w:rsidRPr="00203492">
        <w:rPr>
          <w:szCs w:val="28"/>
          <w:lang w:val="uk-UA"/>
        </w:rPr>
        <w:t>. Що таке колекторний двигун постійного струму і як він працює [Електронний ресурс] / Режим доступу : www/ URL:</w:t>
      </w:r>
      <w:r w:rsidRPr="00203492">
        <w:rPr>
          <w:szCs w:val="28"/>
          <w:lang w:val="ru-RU"/>
        </w:rPr>
        <w:t xml:space="preserve"> </w:t>
      </w:r>
      <w:hyperlink r:id="rId103" w:history="1">
        <w:r w:rsidRPr="00203492">
          <w:rPr>
            <w:rStyle w:val="aff5"/>
            <w:color w:val="auto"/>
            <w:szCs w:val="28"/>
            <w:u w:val="none"/>
            <w:lang w:val="uk-UA"/>
          </w:rPr>
          <w:t>https://samelectryk.in.ua/</w:t>
        </w:r>
      </w:hyperlink>
      <w:r w:rsidRPr="00203492">
        <w:rPr>
          <w:szCs w:val="28"/>
          <w:lang w:val="uk-UA"/>
        </w:rPr>
        <w:t xml:space="preserve"> </w:t>
      </w:r>
      <w:r w:rsidRPr="00203492">
        <w:rPr>
          <w:szCs w:val="28"/>
          <w:lang w:val="ru-RU"/>
        </w:rPr>
        <w:t xml:space="preserve">– </w:t>
      </w:r>
      <w:r w:rsidRPr="00203492">
        <w:rPr>
          <w:szCs w:val="28"/>
          <w:lang w:val="uk-UA"/>
        </w:rPr>
        <w:t>Назва з екрану.</w:t>
      </w:r>
    </w:p>
    <w:p w:rsidR="004853D3" w:rsidRPr="00203492" w:rsidRDefault="004853D3" w:rsidP="004853D3">
      <w:pPr>
        <w:ind w:firstLine="709"/>
        <w:rPr>
          <w:szCs w:val="28"/>
          <w:lang w:val="uk-UA"/>
        </w:rPr>
      </w:pPr>
      <w:r w:rsidRPr="00203492">
        <w:rPr>
          <w:szCs w:val="28"/>
          <w:lang w:val="uk-UA"/>
        </w:rPr>
        <w:t>11. Підхід до вирішення задачі компромісно-оптимального вибору маршруту руху об’єктів конфліктному середовищу / С.А. Шворов, А.М. Берназ О.І. [та ін.] // Вісник Київського національного університету імені Тараса Шевченка. – 2008. – № 19. – С. 63–71.</w:t>
      </w:r>
    </w:p>
    <w:p w:rsidR="004853D3" w:rsidRPr="00203492" w:rsidRDefault="004853D3" w:rsidP="004853D3">
      <w:pPr>
        <w:ind w:firstLine="709"/>
        <w:rPr>
          <w:szCs w:val="28"/>
          <w:lang w:val="uk-UA"/>
        </w:rPr>
      </w:pPr>
      <w:r w:rsidRPr="00203492">
        <w:rPr>
          <w:szCs w:val="28"/>
        </w:rPr>
        <w:t>12</w:t>
      </w:r>
      <w:r w:rsidRPr="00203492">
        <w:rPr>
          <w:szCs w:val="28"/>
          <w:lang w:val="uk-UA"/>
        </w:rPr>
        <w:t>. Robot Motion Planning: A Distributed Representation AProach /Barraquand Jerome and Latombe Jean-Claude // International Journal of Robotic Research - IJRR – Vol. 10. – P. 628-649. – 1991. https://doi.org/10.1177/027836499101000604</w:t>
      </w:r>
    </w:p>
    <w:p w:rsidR="004853D3" w:rsidRPr="00203492" w:rsidRDefault="004853D3" w:rsidP="004853D3">
      <w:pPr>
        <w:ind w:firstLine="709"/>
        <w:rPr>
          <w:szCs w:val="28"/>
          <w:lang w:val="uk-UA"/>
        </w:rPr>
      </w:pPr>
      <w:r w:rsidRPr="00203492">
        <w:rPr>
          <w:szCs w:val="28"/>
        </w:rPr>
        <w:t>13.</w:t>
      </w:r>
      <w:r w:rsidRPr="00203492">
        <w:rPr>
          <w:szCs w:val="28"/>
          <w:lang w:val="uk-UA"/>
        </w:rPr>
        <w:t xml:space="preserve"> A quadtreebased pathplanning algorithm for a mobile robot / Noborio Hiroshi , Naniwa Tomohide and Arimoto Suguru // Journal of Robotic Systems – Vol. 7. – P. 219-291. – 1990. https://doi.org/10.1002/rob.4620070404</w:t>
      </w:r>
    </w:p>
    <w:p w:rsidR="004853D3" w:rsidRPr="00203492" w:rsidRDefault="004853D3" w:rsidP="004853D3">
      <w:pPr>
        <w:ind w:firstLine="709"/>
        <w:rPr>
          <w:szCs w:val="28"/>
          <w:lang w:val="uk-UA"/>
        </w:rPr>
      </w:pPr>
      <w:r w:rsidRPr="00203492">
        <w:rPr>
          <w:szCs w:val="28"/>
        </w:rPr>
        <w:t>14</w:t>
      </w:r>
      <w:r w:rsidRPr="00203492">
        <w:rPr>
          <w:szCs w:val="28"/>
          <w:lang w:val="uk-UA"/>
        </w:rPr>
        <w:t>. Sampling-Based Robot Motion Planning: A Review / M. Elbanhawi and M. Simic // IEEE Access – Vol. 2. – P. 56-77. – 2014. https://10.1109/ACCESS.2014.2302442</w:t>
      </w:r>
    </w:p>
    <w:p w:rsidR="004853D3" w:rsidRPr="00203492" w:rsidRDefault="004853D3" w:rsidP="004853D3">
      <w:pPr>
        <w:ind w:firstLine="709"/>
        <w:rPr>
          <w:szCs w:val="28"/>
        </w:rPr>
      </w:pPr>
      <w:r w:rsidRPr="00203492">
        <w:rPr>
          <w:szCs w:val="28"/>
        </w:rPr>
        <w:t>15</w:t>
      </w:r>
      <w:r w:rsidRPr="00203492">
        <w:rPr>
          <w:szCs w:val="28"/>
          <w:lang w:val="uk-UA"/>
        </w:rPr>
        <w:t xml:space="preserve"> Robot Motion Planning: A Distributed Representation AProach / Barraquand, J. and Latombe, J.C. // The International Journal of Robotics Research – Vol. 10(6). – P. 628–649. – 1991. https://doi.org/10.1177/027836499101000604</w:t>
      </w:r>
    </w:p>
    <w:p w:rsidR="004853D3" w:rsidRPr="00203492" w:rsidRDefault="004853D3" w:rsidP="004853D3">
      <w:pPr>
        <w:tabs>
          <w:tab w:val="right" w:pos="9405"/>
        </w:tabs>
        <w:ind w:firstLine="709"/>
        <w:rPr>
          <w:szCs w:val="28"/>
          <w:lang w:val="ru-RU"/>
        </w:rPr>
      </w:pPr>
      <w:r w:rsidRPr="00203492">
        <w:rPr>
          <w:lang w:val="ru-RU"/>
        </w:rPr>
        <w:t xml:space="preserve">16. </w:t>
      </w:r>
      <w:r w:rsidRPr="00203492">
        <w:rPr>
          <w:lang w:val="uk-UA"/>
        </w:rPr>
        <w:t>Двигатель с редуктором</w:t>
      </w:r>
      <w:r w:rsidR="006B03B3">
        <w:rPr>
          <w:lang w:val="uk-UA"/>
        </w:rPr>
        <w:t xml:space="preserve"> </w:t>
      </w:r>
      <w:r w:rsidRPr="00203492">
        <w:rPr>
          <w:lang w:val="uk-UA"/>
        </w:rPr>
        <w:t>[Електроний ресурс] / Режим доступу : / www./ URL:</w:t>
      </w:r>
      <w:r w:rsidRPr="00203492">
        <w:rPr>
          <w:lang w:val="ru-RU"/>
        </w:rPr>
        <w:t xml:space="preserve"> </w:t>
      </w:r>
      <w:r w:rsidRPr="00203492">
        <w:rPr>
          <w:lang w:val="uk-UA"/>
        </w:rPr>
        <w:t xml:space="preserve"> </w:t>
      </w:r>
      <w:hyperlink r:id="rId104" w:history="1">
        <w:r w:rsidRPr="00203492">
          <w:rPr>
            <w:rStyle w:val="aff5"/>
            <w:color w:val="auto"/>
            <w:u w:val="none"/>
          </w:rPr>
          <w:t>http</w:t>
        </w:r>
        <w:r w:rsidRPr="00203492">
          <w:rPr>
            <w:rStyle w:val="aff5"/>
            <w:color w:val="auto"/>
            <w:u w:val="none"/>
            <w:lang w:val="ru-RU"/>
          </w:rPr>
          <w:t>://</w:t>
        </w:r>
        <w:r w:rsidRPr="00203492">
          <w:rPr>
            <w:rStyle w:val="aff5"/>
            <w:color w:val="auto"/>
            <w:u w:val="none"/>
          </w:rPr>
          <w:t>reduktor</w:t>
        </w:r>
        <w:r w:rsidRPr="00203492">
          <w:rPr>
            <w:rStyle w:val="aff5"/>
            <w:color w:val="auto"/>
            <w:u w:val="none"/>
            <w:lang w:val="ru-RU"/>
          </w:rPr>
          <w:t>.</w:t>
        </w:r>
        <w:r w:rsidRPr="00203492">
          <w:rPr>
            <w:rStyle w:val="aff5"/>
            <w:color w:val="auto"/>
            <w:u w:val="none"/>
          </w:rPr>
          <w:t>sopromat</w:t>
        </w:r>
        <w:r w:rsidRPr="00203492">
          <w:rPr>
            <w:rStyle w:val="aff5"/>
            <w:color w:val="auto"/>
            <w:u w:val="none"/>
            <w:lang w:val="ru-RU"/>
          </w:rPr>
          <w:t>.</w:t>
        </w:r>
        <w:r w:rsidRPr="00203492">
          <w:rPr>
            <w:rStyle w:val="aff5"/>
            <w:color w:val="auto"/>
            <w:u w:val="none"/>
          </w:rPr>
          <w:t>org</w:t>
        </w:r>
        <w:r w:rsidRPr="00203492">
          <w:rPr>
            <w:rStyle w:val="aff5"/>
            <w:color w:val="auto"/>
            <w:u w:val="none"/>
            <w:lang w:val="ru-RU"/>
          </w:rPr>
          <w:t>/</w:t>
        </w:r>
        <w:r w:rsidRPr="00203492">
          <w:rPr>
            <w:rStyle w:val="aff5"/>
            <w:color w:val="auto"/>
            <w:u w:val="none"/>
          </w:rPr>
          <w:t>calc</w:t>
        </w:r>
        <w:r w:rsidRPr="00203492">
          <w:rPr>
            <w:rStyle w:val="aff5"/>
            <w:color w:val="auto"/>
            <w:u w:val="none"/>
            <w:lang w:val="ru-RU"/>
          </w:rPr>
          <w:t>/</w:t>
        </w:r>
      </w:hyperlink>
      <w:r w:rsidRPr="00203492">
        <w:rPr>
          <w:szCs w:val="28"/>
          <w:lang w:val="ru-RU"/>
        </w:rPr>
        <w:t xml:space="preserve"> – </w:t>
      </w:r>
      <w:r w:rsidRPr="00203492">
        <w:rPr>
          <w:szCs w:val="28"/>
          <w:lang w:val="uk-UA"/>
        </w:rPr>
        <w:t>Назва з екрану.</w:t>
      </w:r>
    </w:p>
    <w:p w:rsidR="004853D3" w:rsidRPr="00203492" w:rsidRDefault="004853D3" w:rsidP="004853D3">
      <w:pPr>
        <w:tabs>
          <w:tab w:val="right" w:pos="9405"/>
        </w:tabs>
        <w:ind w:firstLine="709"/>
        <w:rPr>
          <w:szCs w:val="28"/>
          <w:lang w:val="ru-RU"/>
        </w:rPr>
      </w:pPr>
      <w:r w:rsidRPr="00203492">
        <w:rPr>
          <w:lang w:val="ru-RU"/>
        </w:rPr>
        <w:lastRenderedPageBreak/>
        <w:t xml:space="preserve">17. Контроллер двигателя </w:t>
      </w:r>
      <w:r w:rsidRPr="00203492">
        <w:t>L</w:t>
      </w:r>
      <w:r w:rsidRPr="00203492">
        <w:rPr>
          <w:lang w:val="ru-RU"/>
        </w:rPr>
        <w:t>9110</w:t>
      </w:r>
      <w:r w:rsidRPr="00203492">
        <w:t>S</w:t>
      </w:r>
      <w:r w:rsidRPr="00203492">
        <w:rPr>
          <w:lang w:val="ru-RU"/>
        </w:rPr>
        <w:t>-</w:t>
      </w:r>
      <w:r w:rsidRPr="00203492">
        <w:t>MODUL</w:t>
      </w:r>
      <w:r w:rsidRPr="00203492">
        <w:rPr>
          <w:lang w:val="ru-RU"/>
        </w:rPr>
        <w:t xml:space="preserve"> </w:t>
      </w:r>
      <w:r w:rsidRPr="00203492">
        <w:rPr>
          <w:lang w:val="uk-UA"/>
        </w:rPr>
        <w:t>[Електроний ресурс] / Режим доступу : / www./ URL:</w:t>
      </w:r>
      <w:r w:rsidRPr="00203492">
        <w:rPr>
          <w:lang w:val="ru-RU"/>
        </w:rPr>
        <w:t xml:space="preserve"> </w:t>
      </w:r>
      <w:hyperlink r:id="rId105" w:history="1">
        <w:r w:rsidRPr="00203492">
          <w:rPr>
            <w:rStyle w:val="aff5"/>
            <w:color w:val="auto"/>
            <w:u w:val="none"/>
          </w:rPr>
          <w:t>http</w:t>
        </w:r>
        <w:r w:rsidRPr="00203492">
          <w:rPr>
            <w:rStyle w:val="aff5"/>
            <w:color w:val="auto"/>
            <w:u w:val="none"/>
            <w:lang w:val="ru-RU"/>
          </w:rPr>
          <w:t>://</w:t>
        </w:r>
        <w:r w:rsidRPr="00203492">
          <w:rPr>
            <w:rStyle w:val="aff5"/>
            <w:color w:val="auto"/>
            <w:u w:val="none"/>
          </w:rPr>
          <w:t>www</w:t>
        </w:r>
        <w:r w:rsidRPr="00203492">
          <w:rPr>
            <w:rStyle w:val="aff5"/>
            <w:color w:val="auto"/>
            <w:u w:val="none"/>
            <w:lang w:val="ru-RU"/>
          </w:rPr>
          <w:t>.</w:t>
        </w:r>
        <w:r w:rsidRPr="00203492">
          <w:rPr>
            <w:rStyle w:val="aff5"/>
            <w:color w:val="auto"/>
            <w:u w:val="none"/>
          </w:rPr>
          <w:t>kosmodrom</w:t>
        </w:r>
        <w:r w:rsidRPr="00203492">
          <w:rPr>
            <w:rStyle w:val="aff5"/>
            <w:color w:val="auto"/>
            <w:u w:val="none"/>
            <w:lang w:val="ru-RU"/>
          </w:rPr>
          <w:t>.</w:t>
        </w:r>
        <w:r w:rsidRPr="00203492">
          <w:rPr>
            <w:rStyle w:val="aff5"/>
            <w:color w:val="auto"/>
            <w:u w:val="none"/>
          </w:rPr>
          <w:t>com</w:t>
        </w:r>
        <w:r w:rsidRPr="00203492">
          <w:rPr>
            <w:rStyle w:val="aff5"/>
            <w:color w:val="auto"/>
            <w:u w:val="none"/>
            <w:lang w:val="ru-RU"/>
          </w:rPr>
          <w:t>.</w:t>
        </w:r>
        <w:r w:rsidRPr="00203492">
          <w:rPr>
            <w:rStyle w:val="aff5"/>
            <w:color w:val="auto"/>
            <w:u w:val="none"/>
          </w:rPr>
          <w:t>ua</w:t>
        </w:r>
        <w:r w:rsidRPr="00203492">
          <w:rPr>
            <w:rStyle w:val="aff5"/>
            <w:color w:val="auto"/>
            <w:u w:val="none"/>
            <w:lang w:val="ru-RU"/>
          </w:rPr>
          <w:t>/</w:t>
        </w:r>
        <w:r w:rsidRPr="00203492">
          <w:rPr>
            <w:rStyle w:val="aff5"/>
            <w:color w:val="auto"/>
            <w:u w:val="none"/>
          </w:rPr>
          <w:t>el</w:t>
        </w:r>
        <w:r w:rsidRPr="00203492">
          <w:rPr>
            <w:rStyle w:val="aff5"/>
            <w:color w:val="auto"/>
            <w:u w:val="none"/>
            <w:lang w:val="ru-RU"/>
          </w:rPr>
          <w:t>.</w:t>
        </w:r>
        <w:r w:rsidRPr="00203492">
          <w:rPr>
            <w:rStyle w:val="aff5"/>
            <w:color w:val="auto"/>
            <w:u w:val="none"/>
          </w:rPr>
          <w:t>php</w:t>
        </w:r>
        <w:r w:rsidRPr="00203492">
          <w:rPr>
            <w:rStyle w:val="aff5"/>
            <w:color w:val="auto"/>
            <w:u w:val="none"/>
            <w:lang w:val="ru-RU"/>
          </w:rPr>
          <w:t>?</w:t>
        </w:r>
        <w:r w:rsidRPr="00203492">
          <w:rPr>
            <w:rStyle w:val="aff5"/>
            <w:color w:val="auto"/>
            <w:u w:val="none"/>
          </w:rPr>
          <w:t>name</w:t>
        </w:r>
        <w:r w:rsidRPr="00203492">
          <w:rPr>
            <w:rStyle w:val="aff5"/>
            <w:color w:val="auto"/>
            <w:u w:val="none"/>
            <w:lang w:val="ru-RU"/>
          </w:rPr>
          <w:t>=</w:t>
        </w:r>
        <w:r w:rsidRPr="00203492">
          <w:rPr>
            <w:rStyle w:val="aff5"/>
            <w:color w:val="auto"/>
            <w:u w:val="none"/>
          </w:rPr>
          <w:t>L</w:t>
        </w:r>
        <w:r w:rsidRPr="00203492">
          <w:rPr>
            <w:rStyle w:val="aff5"/>
            <w:color w:val="auto"/>
            <w:u w:val="none"/>
            <w:lang w:val="ru-RU"/>
          </w:rPr>
          <w:t>9110</w:t>
        </w:r>
        <w:r w:rsidRPr="00203492">
          <w:rPr>
            <w:rStyle w:val="aff5"/>
            <w:color w:val="auto"/>
            <w:u w:val="none"/>
          </w:rPr>
          <w:t>S</w:t>
        </w:r>
        <w:r w:rsidRPr="00203492">
          <w:rPr>
            <w:rStyle w:val="aff5"/>
            <w:color w:val="auto"/>
            <w:u w:val="none"/>
            <w:lang w:val="ru-RU"/>
          </w:rPr>
          <w:t>-</w:t>
        </w:r>
        <w:r w:rsidRPr="00203492">
          <w:rPr>
            <w:rStyle w:val="aff5"/>
            <w:color w:val="auto"/>
            <w:u w:val="none"/>
          </w:rPr>
          <w:t>MODUL</w:t>
        </w:r>
      </w:hyperlink>
      <w:r w:rsidRPr="00203492">
        <w:rPr>
          <w:lang w:val="ru-RU"/>
        </w:rPr>
        <w:t xml:space="preserve"> </w:t>
      </w:r>
      <w:r w:rsidRPr="00203492">
        <w:rPr>
          <w:szCs w:val="28"/>
          <w:lang w:val="ru-RU"/>
        </w:rPr>
        <w:t xml:space="preserve">– </w:t>
      </w:r>
      <w:r w:rsidRPr="00203492">
        <w:rPr>
          <w:szCs w:val="28"/>
          <w:lang w:val="uk-UA"/>
        </w:rPr>
        <w:t>Назва з екрану.</w:t>
      </w:r>
    </w:p>
    <w:p w:rsidR="004853D3" w:rsidRPr="00203492" w:rsidRDefault="004853D3" w:rsidP="004853D3">
      <w:pPr>
        <w:ind w:firstLine="709"/>
        <w:rPr>
          <w:szCs w:val="28"/>
          <w:lang w:val="uk-UA"/>
        </w:rPr>
      </w:pPr>
      <w:r w:rsidRPr="00203492">
        <w:rPr>
          <w:szCs w:val="28"/>
        </w:rPr>
        <w:t>18</w:t>
      </w:r>
      <w:r w:rsidRPr="00203492">
        <w:rPr>
          <w:szCs w:val="28"/>
          <w:lang w:val="uk-UA"/>
        </w:rPr>
        <w:t>. Rapidly-Exploring Random Trees: A New Tool for Path Planning / LaValle, S. M. // 1998. https://doi.org/10.1.1.35.1853</w:t>
      </w:r>
    </w:p>
    <w:p w:rsidR="004853D3" w:rsidRPr="00203492" w:rsidRDefault="004853D3" w:rsidP="004853D3">
      <w:pPr>
        <w:ind w:firstLine="709"/>
        <w:rPr>
          <w:szCs w:val="28"/>
          <w:lang w:val="uk-UA"/>
        </w:rPr>
      </w:pPr>
      <w:r w:rsidRPr="00203492">
        <w:rPr>
          <w:szCs w:val="28"/>
          <w:lang w:val="ru-RU"/>
        </w:rPr>
        <w:t>19</w:t>
      </w:r>
      <w:r w:rsidRPr="00203492">
        <w:rPr>
          <w:szCs w:val="28"/>
          <w:lang w:val="uk-UA"/>
        </w:rPr>
        <w:t xml:space="preserve">. Електричні машини: навч. посіб. для студ. вищ. навч. закладів /Л. Я. Бєлікова, В. П. Шевченко. – О.: Наука і техніка, 2012.– 480 с </w:t>
      </w:r>
    </w:p>
    <w:p w:rsidR="004853D3" w:rsidRPr="00203492" w:rsidRDefault="004853D3" w:rsidP="004853D3">
      <w:pPr>
        <w:ind w:firstLine="709"/>
        <w:rPr>
          <w:szCs w:val="28"/>
          <w:lang w:val="uk-UA"/>
        </w:rPr>
      </w:pPr>
      <w:r w:rsidRPr="00203492">
        <w:rPr>
          <w:szCs w:val="28"/>
          <w:lang w:val="uk-UA"/>
        </w:rPr>
        <w:t xml:space="preserve">20. Загірняк М.В., Невзлін Б.І. Електричні машини: підручник. – 2-ге вид., переробл. і доповн. К.: Знання, 2009. – 399 с </w:t>
      </w:r>
    </w:p>
    <w:p w:rsidR="0002278B" w:rsidRPr="00776BEC" w:rsidRDefault="004853D3" w:rsidP="00776BEC">
      <w:pPr>
        <w:ind w:firstLine="709"/>
        <w:rPr>
          <w:szCs w:val="28"/>
          <w:lang w:val="uk-UA"/>
        </w:rPr>
      </w:pPr>
      <w:r w:rsidRPr="00203492">
        <w:rPr>
          <w:szCs w:val="28"/>
          <w:lang w:val="ru-RU"/>
        </w:rPr>
        <w:t>21</w:t>
      </w:r>
      <w:r w:rsidRPr="00203492">
        <w:rPr>
          <w:szCs w:val="28"/>
          <w:lang w:val="uk-UA"/>
        </w:rPr>
        <w:t xml:space="preserve">. Электротехника и электроника в простом и доступном изложении [Електронний ресурс] / Режим доступу : www/ URL: http://electricalschool.info/main/electroshemy/1993metodyupravleniyadvigatelempostoyannogotokavsau.html </w:t>
      </w:r>
      <w:r w:rsidRPr="00203492">
        <w:rPr>
          <w:szCs w:val="28"/>
          <w:lang w:val="ru-RU"/>
        </w:rPr>
        <w:t xml:space="preserve">– </w:t>
      </w:r>
      <w:r w:rsidRPr="00203492">
        <w:rPr>
          <w:szCs w:val="28"/>
          <w:lang w:val="uk-UA"/>
        </w:rPr>
        <w:t>Назва з екрану.</w:t>
      </w:r>
    </w:p>
    <w:sectPr w:rsidR="0002278B" w:rsidRPr="00776BEC" w:rsidSect="00566392">
      <w:headerReference w:type="default" r:id="rId106"/>
      <w:pgSz w:w="12240" w:h="15840"/>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70BB" w:rsidRDefault="00A470BB" w:rsidP="00F53E38">
      <w:pPr>
        <w:spacing w:line="240" w:lineRule="auto"/>
      </w:pPr>
      <w:r>
        <w:separator/>
      </w:r>
    </w:p>
  </w:endnote>
  <w:endnote w:type="continuationSeparator" w:id="1">
    <w:p w:rsidR="00A470BB" w:rsidRDefault="00A470BB" w:rsidP="00F53E3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20002A87" w:usb1="00000000" w:usb2="00000000"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ordiaUPC">
    <w:charset w:val="DE"/>
    <w:family w:val="swiss"/>
    <w:pitch w:val="variable"/>
    <w:sig w:usb0="81000003" w:usb1="00000000" w:usb2="00000000" w:usb3="00000000" w:csb0="00010001" w:csb1="00000000"/>
  </w:font>
  <w:font w:name="Century Schoolbook">
    <w:panose1 w:val="02040604050505020304"/>
    <w:charset w:val="CC"/>
    <w:family w:val="roman"/>
    <w:pitch w:val="variable"/>
    <w:sig w:usb0="00000287" w:usb1="00000000"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70BB" w:rsidRDefault="00A470BB" w:rsidP="00F53E38">
      <w:pPr>
        <w:spacing w:line="240" w:lineRule="auto"/>
      </w:pPr>
      <w:r>
        <w:separator/>
      </w:r>
    </w:p>
  </w:footnote>
  <w:footnote w:type="continuationSeparator" w:id="1">
    <w:p w:rsidR="00A470BB" w:rsidRDefault="00A470BB" w:rsidP="00F53E3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BDC" w:rsidRPr="00DF17C1" w:rsidRDefault="00605BDC" w:rsidP="00A7105B">
    <w:pPr>
      <w:pStyle w:val="af3"/>
      <w:ind w:right="360"/>
      <w:jc w:val="right"/>
      <w:rPr>
        <w:szCs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BDC" w:rsidRDefault="006C7756">
    <w:pPr>
      <w:pStyle w:val="af3"/>
      <w:jc w:val="right"/>
      <w:rPr>
        <w:lang w:val="uk-UA"/>
      </w:rPr>
    </w:pPr>
    <w:r>
      <w:fldChar w:fldCharType="begin"/>
    </w:r>
    <w:r w:rsidR="00605BDC">
      <w:instrText>PAGE   \* MERGEFORMAT</w:instrText>
    </w:r>
    <w:r>
      <w:fldChar w:fldCharType="separate"/>
    </w:r>
    <w:r w:rsidR="00776BEC">
      <w:rPr>
        <w:noProof/>
      </w:rPr>
      <w:t>80</w:t>
    </w:r>
    <w:r>
      <w:rPr>
        <w:noProof/>
      </w:rPr>
      <w:fldChar w:fldCharType="end"/>
    </w:r>
  </w:p>
  <w:p w:rsidR="00605BDC" w:rsidRPr="00566392" w:rsidRDefault="00605BDC">
    <w:pPr>
      <w:pStyle w:val="af3"/>
      <w:jc w:val="right"/>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16"/>
        <w:szCs w:val="16"/>
        <w:u w:val="none"/>
      </w:rPr>
    </w:lvl>
    <w:lvl w:ilvl="1">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2">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3">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4">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5">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6">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7">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lvl w:ilvl="8">
      <w:start w:val="1"/>
      <w:numFmt w:val="decimal"/>
      <w:lvlText w:val="%2."/>
      <w:lvlJc w:val="left"/>
      <w:rPr>
        <w:rFonts w:ascii="Times New Roman" w:hAnsi="Times New Roman" w:cs="Times New Roman"/>
        <w:b w:val="0"/>
        <w:bCs w:val="0"/>
        <w:i w:val="0"/>
        <w:iCs w:val="0"/>
        <w:smallCaps w:val="0"/>
        <w:strike w:val="0"/>
        <w:color w:val="000000"/>
        <w:spacing w:val="0"/>
        <w:w w:val="100"/>
        <w:position w:val="0"/>
        <w:sz w:val="14"/>
        <w:szCs w:val="14"/>
        <w:u w:val="none"/>
      </w:rPr>
    </w:lvl>
  </w:abstractNum>
  <w:abstractNum w:abstractNumId="1">
    <w:nsid w:val="000C7AC8"/>
    <w:multiLevelType w:val="hybridMultilevel"/>
    <w:tmpl w:val="207CC08E"/>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2134B99"/>
    <w:multiLevelType w:val="hybridMultilevel"/>
    <w:tmpl w:val="C8CE1C10"/>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7BE279D"/>
    <w:multiLevelType w:val="multilevel"/>
    <w:tmpl w:val="B9127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C4231D"/>
    <w:multiLevelType w:val="multilevel"/>
    <w:tmpl w:val="8DC403EC"/>
    <w:lvl w:ilvl="0">
      <w:start w:val="1"/>
      <w:numFmt w:val="bullet"/>
      <w:lvlText w:val=""/>
      <w:lvlJc w:val="left"/>
      <w:pPr>
        <w:tabs>
          <w:tab w:val="num" w:pos="721"/>
        </w:tabs>
        <w:ind w:left="721" w:hanging="360"/>
      </w:pPr>
      <w:rPr>
        <w:rFonts w:ascii="Wingdings" w:hAnsi="Wingdings" w:hint="default"/>
        <w:sz w:val="20"/>
      </w:rPr>
    </w:lvl>
    <w:lvl w:ilvl="1" w:tentative="1">
      <w:start w:val="1"/>
      <w:numFmt w:val="bullet"/>
      <w:lvlText w:val=""/>
      <w:lvlJc w:val="left"/>
      <w:pPr>
        <w:tabs>
          <w:tab w:val="num" w:pos="1441"/>
        </w:tabs>
        <w:ind w:left="1441" w:hanging="360"/>
      </w:pPr>
      <w:rPr>
        <w:rFonts w:ascii="Wingdings" w:hAnsi="Wingdings" w:hint="default"/>
        <w:sz w:val="20"/>
      </w:rPr>
    </w:lvl>
    <w:lvl w:ilvl="2" w:tentative="1">
      <w:start w:val="1"/>
      <w:numFmt w:val="bullet"/>
      <w:lvlText w:val=""/>
      <w:lvlJc w:val="left"/>
      <w:pPr>
        <w:tabs>
          <w:tab w:val="num" w:pos="2161"/>
        </w:tabs>
        <w:ind w:left="2161" w:hanging="360"/>
      </w:pPr>
      <w:rPr>
        <w:rFonts w:ascii="Wingdings" w:hAnsi="Wingdings" w:hint="default"/>
        <w:sz w:val="20"/>
      </w:rPr>
    </w:lvl>
    <w:lvl w:ilvl="3" w:tentative="1">
      <w:start w:val="1"/>
      <w:numFmt w:val="bullet"/>
      <w:lvlText w:val=""/>
      <w:lvlJc w:val="left"/>
      <w:pPr>
        <w:tabs>
          <w:tab w:val="num" w:pos="2881"/>
        </w:tabs>
        <w:ind w:left="2881" w:hanging="360"/>
      </w:pPr>
      <w:rPr>
        <w:rFonts w:ascii="Wingdings" w:hAnsi="Wingdings" w:hint="default"/>
        <w:sz w:val="20"/>
      </w:rPr>
    </w:lvl>
    <w:lvl w:ilvl="4" w:tentative="1">
      <w:start w:val="1"/>
      <w:numFmt w:val="bullet"/>
      <w:lvlText w:val=""/>
      <w:lvlJc w:val="left"/>
      <w:pPr>
        <w:tabs>
          <w:tab w:val="num" w:pos="3601"/>
        </w:tabs>
        <w:ind w:left="3601" w:hanging="360"/>
      </w:pPr>
      <w:rPr>
        <w:rFonts w:ascii="Wingdings" w:hAnsi="Wingdings" w:hint="default"/>
        <w:sz w:val="20"/>
      </w:rPr>
    </w:lvl>
    <w:lvl w:ilvl="5" w:tentative="1">
      <w:start w:val="1"/>
      <w:numFmt w:val="bullet"/>
      <w:lvlText w:val=""/>
      <w:lvlJc w:val="left"/>
      <w:pPr>
        <w:tabs>
          <w:tab w:val="num" w:pos="4321"/>
        </w:tabs>
        <w:ind w:left="4321" w:hanging="360"/>
      </w:pPr>
      <w:rPr>
        <w:rFonts w:ascii="Wingdings" w:hAnsi="Wingdings" w:hint="default"/>
        <w:sz w:val="20"/>
      </w:rPr>
    </w:lvl>
    <w:lvl w:ilvl="6" w:tentative="1">
      <w:start w:val="1"/>
      <w:numFmt w:val="bullet"/>
      <w:lvlText w:val=""/>
      <w:lvlJc w:val="left"/>
      <w:pPr>
        <w:tabs>
          <w:tab w:val="num" w:pos="5041"/>
        </w:tabs>
        <w:ind w:left="5041" w:hanging="360"/>
      </w:pPr>
      <w:rPr>
        <w:rFonts w:ascii="Wingdings" w:hAnsi="Wingdings" w:hint="default"/>
        <w:sz w:val="20"/>
      </w:rPr>
    </w:lvl>
    <w:lvl w:ilvl="7" w:tentative="1">
      <w:start w:val="1"/>
      <w:numFmt w:val="bullet"/>
      <w:lvlText w:val=""/>
      <w:lvlJc w:val="left"/>
      <w:pPr>
        <w:tabs>
          <w:tab w:val="num" w:pos="5761"/>
        </w:tabs>
        <w:ind w:left="5761" w:hanging="360"/>
      </w:pPr>
      <w:rPr>
        <w:rFonts w:ascii="Wingdings" w:hAnsi="Wingdings" w:hint="default"/>
        <w:sz w:val="20"/>
      </w:rPr>
    </w:lvl>
    <w:lvl w:ilvl="8" w:tentative="1">
      <w:start w:val="1"/>
      <w:numFmt w:val="bullet"/>
      <w:lvlText w:val=""/>
      <w:lvlJc w:val="left"/>
      <w:pPr>
        <w:tabs>
          <w:tab w:val="num" w:pos="6481"/>
        </w:tabs>
        <w:ind w:left="6481" w:hanging="360"/>
      </w:pPr>
      <w:rPr>
        <w:rFonts w:ascii="Wingdings" w:hAnsi="Wingdings" w:hint="default"/>
        <w:sz w:val="20"/>
      </w:rPr>
    </w:lvl>
  </w:abstractNum>
  <w:abstractNum w:abstractNumId="5">
    <w:nsid w:val="10111D03"/>
    <w:multiLevelType w:val="hybridMultilevel"/>
    <w:tmpl w:val="192648CA"/>
    <w:lvl w:ilvl="0" w:tplc="09B4ADCC">
      <w:numFmt w:val="bullet"/>
      <w:lvlText w:val="-"/>
      <w:lvlJc w:val="left"/>
      <w:pPr>
        <w:tabs>
          <w:tab w:val="num" w:pos="927"/>
        </w:tabs>
        <w:ind w:left="927" w:hanging="360"/>
      </w:pPr>
      <w:rPr>
        <w:rFonts w:ascii="Times New Roman" w:eastAsia="Times New Roman" w:hAnsi="Times New Roman" w:cs="Times New Roman" w:hint="default"/>
      </w:rPr>
    </w:lvl>
    <w:lvl w:ilvl="1" w:tplc="04190003">
      <w:start w:val="1"/>
      <w:numFmt w:val="bullet"/>
      <w:lvlText w:val="o"/>
      <w:lvlJc w:val="left"/>
      <w:pPr>
        <w:tabs>
          <w:tab w:val="num" w:pos="1647"/>
        </w:tabs>
        <w:ind w:left="1647" w:hanging="360"/>
      </w:pPr>
      <w:rPr>
        <w:rFonts w:ascii="Courier New" w:hAnsi="Courier New" w:cs="Times New Roman" w:hint="default"/>
      </w:rPr>
    </w:lvl>
    <w:lvl w:ilvl="2" w:tplc="04190005">
      <w:start w:val="1"/>
      <w:numFmt w:val="bullet"/>
      <w:lvlText w:val=""/>
      <w:lvlJc w:val="left"/>
      <w:pPr>
        <w:tabs>
          <w:tab w:val="num" w:pos="2367"/>
        </w:tabs>
        <w:ind w:left="2367" w:hanging="360"/>
      </w:pPr>
      <w:rPr>
        <w:rFonts w:ascii="Wingdings" w:hAnsi="Wingdings" w:hint="default"/>
      </w:rPr>
    </w:lvl>
    <w:lvl w:ilvl="3" w:tplc="04190001">
      <w:start w:val="1"/>
      <w:numFmt w:val="bullet"/>
      <w:lvlText w:val=""/>
      <w:lvlJc w:val="left"/>
      <w:pPr>
        <w:tabs>
          <w:tab w:val="num" w:pos="3087"/>
        </w:tabs>
        <w:ind w:left="3087" w:hanging="360"/>
      </w:pPr>
      <w:rPr>
        <w:rFonts w:ascii="Symbol" w:hAnsi="Symbol" w:hint="default"/>
      </w:rPr>
    </w:lvl>
    <w:lvl w:ilvl="4" w:tplc="04190003">
      <w:start w:val="1"/>
      <w:numFmt w:val="bullet"/>
      <w:lvlText w:val="o"/>
      <w:lvlJc w:val="left"/>
      <w:pPr>
        <w:tabs>
          <w:tab w:val="num" w:pos="3807"/>
        </w:tabs>
        <w:ind w:left="3807" w:hanging="360"/>
      </w:pPr>
      <w:rPr>
        <w:rFonts w:ascii="Courier New" w:hAnsi="Courier New" w:cs="Times New Roman" w:hint="default"/>
      </w:rPr>
    </w:lvl>
    <w:lvl w:ilvl="5" w:tplc="04190005">
      <w:start w:val="1"/>
      <w:numFmt w:val="bullet"/>
      <w:lvlText w:val=""/>
      <w:lvlJc w:val="left"/>
      <w:pPr>
        <w:tabs>
          <w:tab w:val="num" w:pos="4527"/>
        </w:tabs>
        <w:ind w:left="4527" w:hanging="360"/>
      </w:pPr>
      <w:rPr>
        <w:rFonts w:ascii="Wingdings" w:hAnsi="Wingdings" w:hint="default"/>
      </w:rPr>
    </w:lvl>
    <w:lvl w:ilvl="6" w:tplc="04190001">
      <w:start w:val="1"/>
      <w:numFmt w:val="bullet"/>
      <w:lvlText w:val=""/>
      <w:lvlJc w:val="left"/>
      <w:pPr>
        <w:tabs>
          <w:tab w:val="num" w:pos="5247"/>
        </w:tabs>
        <w:ind w:left="5247" w:hanging="360"/>
      </w:pPr>
      <w:rPr>
        <w:rFonts w:ascii="Symbol" w:hAnsi="Symbol" w:hint="default"/>
      </w:rPr>
    </w:lvl>
    <w:lvl w:ilvl="7" w:tplc="04190003">
      <w:start w:val="1"/>
      <w:numFmt w:val="bullet"/>
      <w:lvlText w:val="o"/>
      <w:lvlJc w:val="left"/>
      <w:pPr>
        <w:tabs>
          <w:tab w:val="num" w:pos="5967"/>
        </w:tabs>
        <w:ind w:left="5967" w:hanging="360"/>
      </w:pPr>
      <w:rPr>
        <w:rFonts w:ascii="Courier New" w:hAnsi="Courier New" w:cs="Times New Roman" w:hint="default"/>
      </w:rPr>
    </w:lvl>
    <w:lvl w:ilvl="8" w:tplc="04190005">
      <w:start w:val="1"/>
      <w:numFmt w:val="bullet"/>
      <w:lvlText w:val=""/>
      <w:lvlJc w:val="left"/>
      <w:pPr>
        <w:tabs>
          <w:tab w:val="num" w:pos="6687"/>
        </w:tabs>
        <w:ind w:left="6687" w:hanging="360"/>
      </w:pPr>
      <w:rPr>
        <w:rFonts w:ascii="Wingdings" w:hAnsi="Wingdings" w:hint="default"/>
      </w:rPr>
    </w:lvl>
  </w:abstractNum>
  <w:abstractNum w:abstractNumId="6">
    <w:nsid w:val="20E36499"/>
    <w:multiLevelType w:val="hybridMultilevel"/>
    <w:tmpl w:val="E4B8FC7C"/>
    <w:lvl w:ilvl="0" w:tplc="83CA8384">
      <w:numFmt w:val="bullet"/>
      <w:lvlText w:val="-"/>
      <w:lvlJc w:val="left"/>
      <w:pPr>
        <w:ind w:left="171" w:firstLine="113"/>
      </w:pPr>
      <w:rPr>
        <w:rFonts w:ascii="Times New Roman" w:eastAsia="Times New Roman" w:hAnsi="Times New Roman" w:cs="Times New Roman" w:hint="default"/>
      </w:rPr>
    </w:lvl>
    <w:lvl w:ilvl="1" w:tplc="04190003">
      <w:numFmt w:val="decimal"/>
      <w:lvlText w:val=""/>
      <w:lvlJc w:val="left"/>
      <w:pPr>
        <w:ind w:left="-283" w:firstLine="0"/>
      </w:pPr>
    </w:lvl>
    <w:lvl w:ilvl="2" w:tplc="04190005">
      <w:numFmt w:val="decimal"/>
      <w:lvlText w:val=""/>
      <w:lvlJc w:val="left"/>
      <w:pPr>
        <w:ind w:left="-283" w:firstLine="0"/>
      </w:pPr>
    </w:lvl>
    <w:lvl w:ilvl="3" w:tplc="04190001">
      <w:numFmt w:val="decimal"/>
      <w:lvlText w:val=""/>
      <w:lvlJc w:val="left"/>
      <w:pPr>
        <w:ind w:left="-283" w:firstLine="0"/>
      </w:pPr>
    </w:lvl>
    <w:lvl w:ilvl="4" w:tplc="04190003">
      <w:numFmt w:val="decimal"/>
      <w:lvlText w:val=""/>
      <w:lvlJc w:val="left"/>
      <w:pPr>
        <w:ind w:left="-283" w:firstLine="0"/>
      </w:pPr>
    </w:lvl>
    <w:lvl w:ilvl="5" w:tplc="04190005">
      <w:numFmt w:val="decimal"/>
      <w:lvlText w:val=""/>
      <w:lvlJc w:val="left"/>
      <w:pPr>
        <w:ind w:left="-283" w:firstLine="0"/>
      </w:pPr>
    </w:lvl>
    <w:lvl w:ilvl="6" w:tplc="04190001">
      <w:numFmt w:val="decimal"/>
      <w:lvlText w:val=""/>
      <w:lvlJc w:val="left"/>
      <w:pPr>
        <w:ind w:left="-283" w:firstLine="0"/>
      </w:pPr>
    </w:lvl>
    <w:lvl w:ilvl="7" w:tplc="04190003">
      <w:numFmt w:val="decimal"/>
      <w:lvlText w:val=""/>
      <w:lvlJc w:val="left"/>
      <w:pPr>
        <w:ind w:left="-283" w:firstLine="0"/>
      </w:pPr>
    </w:lvl>
    <w:lvl w:ilvl="8" w:tplc="04190005">
      <w:numFmt w:val="decimal"/>
      <w:lvlText w:val=""/>
      <w:lvlJc w:val="left"/>
      <w:pPr>
        <w:ind w:left="-283" w:firstLine="0"/>
      </w:pPr>
    </w:lvl>
  </w:abstractNum>
  <w:abstractNum w:abstractNumId="7">
    <w:nsid w:val="28ED4A43"/>
    <w:multiLevelType w:val="hybridMultilevel"/>
    <w:tmpl w:val="BF44428E"/>
    <w:lvl w:ilvl="0" w:tplc="2FEA713E">
      <w:start w:val="5"/>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2F0F11D0"/>
    <w:multiLevelType w:val="multilevel"/>
    <w:tmpl w:val="11148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F6606BA"/>
    <w:multiLevelType w:val="hybridMultilevel"/>
    <w:tmpl w:val="6F488790"/>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1153BB5"/>
    <w:multiLevelType w:val="hybridMultilevel"/>
    <w:tmpl w:val="8C8C5DD4"/>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3708734F"/>
    <w:multiLevelType w:val="hybridMultilevel"/>
    <w:tmpl w:val="E11217B2"/>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6F55A28"/>
    <w:multiLevelType w:val="multilevel"/>
    <w:tmpl w:val="3698F72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3">
    <w:nsid w:val="47C5270E"/>
    <w:multiLevelType w:val="hybridMultilevel"/>
    <w:tmpl w:val="00703028"/>
    <w:lvl w:ilvl="0" w:tplc="7EA039D4">
      <w:numFmt w:val="decimal"/>
      <w:lvlText w:val=""/>
      <w:lvlJc w:val="left"/>
      <w:pPr>
        <w:ind w:left="0" w:firstLine="0"/>
      </w:pPr>
    </w:lvl>
    <w:lvl w:ilvl="1" w:tplc="04190003">
      <w:numFmt w:val="decimal"/>
      <w:lvlText w:val=""/>
      <w:lvlJc w:val="left"/>
      <w:pPr>
        <w:ind w:left="0" w:firstLine="0"/>
      </w:pPr>
    </w:lvl>
    <w:lvl w:ilvl="2" w:tplc="04190005">
      <w:numFmt w:val="decimal"/>
      <w:lvlText w:val=""/>
      <w:lvlJc w:val="left"/>
      <w:pPr>
        <w:ind w:left="0" w:firstLine="0"/>
      </w:pPr>
    </w:lvl>
    <w:lvl w:ilvl="3" w:tplc="04190001">
      <w:numFmt w:val="decimal"/>
      <w:lvlText w:val=""/>
      <w:lvlJc w:val="left"/>
      <w:pPr>
        <w:ind w:left="0" w:firstLine="0"/>
      </w:pPr>
    </w:lvl>
    <w:lvl w:ilvl="4" w:tplc="04190003">
      <w:numFmt w:val="decimal"/>
      <w:lvlText w:val=""/>
      <w:lvlJc w:val="left"/>
      <w:pPr>
        <w:ind w:left="0" w:firstLine="0"/>
      </w:pPr>
    </w:lvl>
    <w:lvl w:ilvl="5" w:tplc="04190005">
      <w:numFmt w:val="decimal"/>
      <w:lvlText w:val=""/>
      <w:lvlJc w:val="left"/>
      <w:pPr>
        <w:ind w:left="0" w:firstLine="0"/>
      </w:pPr>
    </w:lvl>
    <w:lvl w:ilvl="6" w:tplc="04190001">
      <w:numFmt w:val="decimal"/>
      <w:lvlText w:val=""/>
      <w:lvlJc w:val="left"/>
      <w:pPr>
        <w:ind w:left="0" w:firstLine="0"/>
      </w:pPr>
    </w:lvl>
    <w:lvl w:ilvl="7" w:tplc="04190003">
      <w:numFmt w:val="decimal"/>
      <w:lvlText w:val=""/>
      <w:lvlJc w:val="left"/>
      <w:pPr>
        <w:ind w:left="0" w:firstLine="0"/>
      </w:pPr>
    </w:lvl>
    <w:lvl w:ilvl="8" w:tplc="04190005">
      <w:numFmt w:val="decimal"/>
      <w:lvlText w:val=""/>
      <w:lvlJc w:val="left"/>
      <w:pPr>
        <w:ind w:left="0" w:firstLine="0"/>
      </w:pPr>
    </w:lvl>
  </w:abstractNum>
  <w:abstractNum w:abstractNumId="14">
    <w:nsid w:val="4A446A4C"/>
    <w:multiLevelType w:val="hybridMultilevel"/>
    <w:tmpl w:val="4286A06C"/>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4DB189B"/>
    <w:multiLevelType w:val="singleLevel"/>
    <w:tmpl w:val="08224E5C"/>
    <w:lvl w:ilvl="0">
      <w:start w:val="1"/>
      <w:numFmt w:val="decimal"/>
      <w:lvlText w:val="%1."/>
      <w:lvlJc w:val="left"/>
      <w:pPr>
        <w:tabs>
          <w:tab w:val="num" w:pos="927"/>
        </w:tabs>
        <w:ind w:left="0" w:firstLine="567"/>
      </w:pPr>
    </w:lvl>
  </w:abstractNum>
  <w:abstractNum w:abstractNumId="16">
    <w:nsid w:val="56141435"/>
    <w:multiLevelType w:val="hybridMultilevel"/>
    <w:tmpl w:val="BD7CC118"/>
    <w:lvl w:ilvl="0" w:tplc="09B4AD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73246BA"/>
    <w:multiLevelType w:val="hybridMultilevel"/>
    <w:tmpl w:val="A9C2173E"/>
    <w:lvl w:ilvl="0" w:tplc="5B66B82A">
      <w:numFmt w:val="decimal"/>
      <w:lvlText w:val=""/>
      <w:lvlJc w:val="left"/>
      <w:pPr>
        <w:ind w:left="0" w:firstLine="0"/>
      </w:pPr>
    </w:lvl>
    <w:lvl w:ilvl="1" w:tplc="04190003">
      <w:numFmt w:val="decimal"/>
      <w:lvlText w:val=""/>
      <w:lvlJc w:val="left"/>
      <w:pPr>
        <w:ind w:left="0" w:firstLine="0"/>
      </w:pPr>
    </w:lvl>
    <w:lvl w:ilvl="2" w:tplc="04190005">
      <w:numFmt w:val="decimal"/>
      <w:lvlText w:val=""/>
      <w:lvlJc w:val="left"/>
      <w:pPr>
        <w:ind w:left="0" w:firstLine="0"/>
      </w:pPr>
    </w:lvl>
    <w:lvl w:ilvl="3" w:tplc="04190001">
      <w:numFmt w:val="decimal"/>
      <w:lvlText w:val=""/>
      <w:lvlJc w:val="left"/>
      <w:pPr>
        <w:ind w:left="0" w:firstLine="0"/>
      </w:pPr>
    </w:lvl>
    <w:lvl w:ilvl="4" w:tplc="04190003">
      <w:numFmt w:val="decimal"/>
      <w:lvlText w:val=""/>
      <w:lvlJc w:val="left"/>
      <w:pPr>
        <w:ind w:left="0" w:firstLine="0"/>
      </w:pPr>
    </w:lvl>
    <w:lvl w:ilvl="5" w:tplc="04190005">
      <w:numFmt w:val="decimal"/>
      <w:lvlText w:val=""/>
      <w:lvlJc w:val="left"/>
      <w:pPr>
        <w:ind w:left="0" w:firstLine="0"/>
      </w:pPr>
    </w:lvl>
    <w:lvl w:ilvl="6" w:tplc="04190001">
      <w:numFmt w:val="decimal"/>
      <w:lvlText w:val=""/>
      <w:lvlJc w:val="left"/>
      <w:pPr>
        <w:ind w:left="0" w:firstLine="0"/>
      </w:pPr>
    </w:lvl>
    <w:lvl w:ilvl="7" w:tplc="04190003">
      <w:numFmt w:val="decimal"/>
      <w:lvlText w:val=""/>
      <w:lvlJc w:val="left"/>
      <w:pPr>
        <w:ind w:left="0" w:firstLine="0"/>
      </w:pPr>
    </w:lvl>
    <w:lvl w:ilvl="8" w:tplc="04190005">
      <w:numFmt w:val="decimal"/>
      <w:lvlText w:val=""/>
      <w:lvlJc w:val="left"/>
      <w:pPr>
        <w:ind w:left="0" w:firstLine="0"/>
      </w:pPr>
    </w:lvl>
  </w:abstractNum>
  <w:abstractNum w:abstractNumId="18">
    <w:nsid w:val="67A151D8"/>
    <w:multiLevelType w:val="hybridMultilevel"/>
    <w:tmpl w:val="341EC208"/>
    <w:lvl w:ilvl="0" w:tplc="5CF0F9E6">
      <w:numFmt w:val="bullet"/>
      <w:lvlText w:val="-"/>
      <w:lvlJc w:val="left"/>
      <w:pPr>
        <w:ind w:left="2550" w:hanging="990"/>
      </w:pPr>
      <w:rPr>
        <w:rFonts w:ascii="Times New Roman" w:eastAsia="Calibri" w:hAnsi="Times New Roman" w:cs="Times New Roman" w:hint="default"/>
        <w:color w:val="222222"/>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700535A9"/>
    <w:multiLevelType w:val="hybridMultilevel"/>
    <w:tmpl w:val="C2969186"/>
    <w:lvl w:ilvl="0" w:tplc="8E50071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745A6CA8"/>
    <w:multiLevelType w:val="hybridMultilevel"/>
    <w:tmpl w:val="9416B1C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786459C0"/>
    <w:multiLevelType w:val="hybridMultilevel"/>
    <w:tmpl w:val="E228BDD6"/>
    <w:lvl w:ilvl="0" w:tplc="5CF0F9E6">
      <w:numFmt w:val="bullet"/>
      <w:lvlText w:val="-"/>
      <w:lvlJc w:val="left"/>
      <w:pPr>
        <w:ind w:left="2408" w:hanging="990"/>
      </w:pPr>
      <w:rPr>
        <w:rFonts w:ascii="Times New Roman" w:eastAsia="Calibri" w:hAnsi="Times New Roman" w:cs="Times New Roman" w:hint="default"/>
        <w:color w:val="2222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A5D1402"/>
    <w:multiLevelType w:val="hybridMultilevel"/>
    <w:tmpl w:val="61AA12C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5"/>
  </w:num>
  <w:num w:numId="3">
    <w:abstractNumId w:val="17"/>
  </w:num>
  <w:num w:numId="4">
    <w:abstractNumId w:val="13"/>
  </w:num>
  <w:num w:numId="5">
    <w:abstractNumId w:val="6"/>
  </w:num>
  <w:num w:numId="6">
    <w:abstractNumId w:val="16"/>
  </w:num>
  <w:num w:numId="7">
    <w:abstractNumId w:val="4"/>
  </w:num>
  <w:num w:numId="8">
    <w:abstractNumId w:val="15"/>
    <w:lvlOverride w:ilvl="0">
      <w:startOverride w:val="1"/>
    </w:lvlOverride>
  </w:num>
  <w:num w:numId="9">
    <w:abstractNumId w:val="20"/>
  </w:num>
  <w:num w:numId="10">
    <w:abstractNumId w:val="12"/>
  </w:num>
  <w:num w:numId="11">
    <w:abstractNumId w:val="18"/>
  </w:num>
  <w:num w:numId="12">
    <w:abstractNumId w:val="10"/>
  </w:num>
  <w:num w:numId="13">
    <w:abstractNumId w:val="21"/>
  </w:num>
  <w:num w:numId="14">
    <w:abstractNumId w:val="11"/>
  </w:num>
  <w:num w:numId="15">
    <w:abstractNumId w:val="9"/>
  </w:num>
  <w:num w:numId="16">
    <w:abstractNumId w:val="2"/>
  </w:num>
  <w:num w:numId="17">
    <w:abstractNumId w:val="1"/>
  </w:num>
  <w:num w:numId="18">
    <w:abstractNumId w:val="14"/>
  </w:num>
  <w:num w:numId="19">
    <w:abstractNumId w:val="19"/>
  </w:num>
  <w:num w:numId="20">
    <w:abstractNumId w:val="7"/>
  </w:num>
  <w:num w:numId="21">
    <w:abstractNumId w:val="22"/>
  </w:num>
  <w:num w:numId="22">
    <w:abstractNumId w:val="3"/>
  </w:num>
  <w:num w:numId="2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20CA6"/>
    <w:rsid w:val="00000C84"/>
    <w:rsid w:val="00000EAB"/>
    <w:rsid w:val="0000211C"/>
    <w:rsid w:val="00010484"/>
    <w:rsid w:val="00011F42"/>
    <w:rsid w:val="00013F0B"/>
    <w:rsid w:val="0001490B"/>
    <w:rsid w:val="00014F95"/>
    <w:rsid w:val="00016541"/>
    <w:rsid w:val="0001764F"/>
    <w:rsid w:val="00021B07"/>
    <w:rsid w:val="00021B12"/>
    <w:rsid w:val="0002278B"/>
    <w:rsid w:val="00023E85"/>
    <w:rsid w:val="000303A7"/>
    <w:rsid w:val="00030EB4"/>
    <w:rsid w:val="00031356"/>
    <w:rsid w:val="000330CD"/>
    <w:rsid w:val="00035F23"/>
    <w:rsid w:val="000376E7"/>
    <w:rsid w:val="00041382"/>
    <w:rsid w:val="00046241"/>
    <w:rsid w:val="00047A6E"/>
    <w:rsid w:val="00052E31"/>
    <w:rsid w:val="00053B83"/>
    <w:rsid w:val="00055304"/>
    <w:rsid w:val="00064019"/>
    <w:rsid w:val="00065269"/>
    <w:rsid w:val="00065DE0"/>
    <w:rsid w:val="0006689F"/>
    <w:rsid w:val="00071043"/>
    <w:rsid w:val="00072B18"/>
    <w:rsid w:val="0007303E"/>
    <w:rsid w:val="00073B1C"/>
    <w:rsid w:val="00073E7D"/>
    <w:rsid w:val="00076D17"/>
    <w:rsid w:val="00082BC0"/>
    <w:rsid w:val="00083013"/>
    <w:rsid w:val="000842A6"/>
    <w:rsid w:val="00086DED"/>
    <w:rsid w:val="00090D78"/>
    <w:rsid w:val="00095097"/>
    <w:rsid w:val="000A0593"/>
    <w:rsid w:val="000A5574"/>
    <w:rsid w:val="000B1724"/>
    <w:rsid w:val="000B6B73"/>
    <w:rsid w:val="000C3100"/>
    <w:rsid w:val="000C3B30"/>
    <w:rsid w:val="000C3E98"/>
    <w:rsid w:val="000C591E"/>
    <w:rsid w:val="000C689E"/>
    <w:rsid w:val="000D28EA"/>
    <w:rsid w:val="000D4D05"/>
    <w:rsid w:val="000D6EF4"/>
    <w:rsid w:val="000E7358"/>
    <w:rsid w:val="000E7A0F"/>
    <w:rsid w:val="000F083F"/>
    <w:rsid w:val="000F1043"/>
    <w:rsid w:val="000F5551"/>
    <w:rsid w:val="000F64B7"/>
    <w:rsid w:val="001029EA"/>
    <w:rsid w:val="00103585"/>
    <w:rsid w:val="00107478"/>
    <w:rsid w:val="0011054E"/>
    <w:rsid w:val="00110B9E"/>
    <w:rsid w:val="00110FE5"/>
    <w:rsid w:val="00111811"/>
    <w:rsid w:val="0011388D"/>
    <w:rsid w:val="00114B51"/>
    <w:rsid w:val="00114E27"/>
    <w:rsid w:val="00114EC6"/>
    <w:rsid w:val="001157BC"/>
    <w:rsid w:val="001175EB"/>
    <w:rsid w:val="0012196A"/>
    <w:rsid w:val="001225B5"/>
    <w:rsid w:val="001230B7"/>
    <w:rsid w:val="001231B2"/>
    <w:rsid w:val="0012589B"/>
    <w:rsid w:val="00126359"/>
    <w:rsid w:val="0013136B"/>
    <w:rsid w:val="00132044"/>
    <w:rsid w:val="0014380B"/>
    <w:rsid w:val="001447A5"/>
    <w:rsid w:val="001454C8"/>
    <w:rsid w:val="001464CB"/>
    <w:rsid w:val="001471A6"/>
    <w:rsid w:val="001472AE"/>
    <w:rsid w:val="0015220B"/>
    <w:rsid w:val="00153A53"/>
    <w:rsid w:val="00153D9D"/>
    <w:rsid w:val="00155C72"/>
    <w:rsid w:val="00157365"/>
    <w:rsid w:val="00161AE9"/>
    <w:rsid w:val="001621EC"/>
    <w:rsid w:val="00162A91"/>
    <w:rsid w:val="00163AB9"/>
    <w:rsid w:val="00163BD8"/>
    <w:rsid w:val="00170982"/>
    <w:rsid w:val="001724FD"/>
    <w:rsid w:val="00173B87"/>
    <w:rsid w:val="00174462"/>
    <w:rsid w:val="00193805"/>
    <w:rsid w:val="001978B8"/>
    <w:rsid w:val="001B247C"/>
    <w:rsid w:val="001B2650"/>
    <w:rsid w:val="001B2B1F"/>
    <w:rsid w:val="001B7ADB"/>
    <w:rsid w:val="001C3583"/>
    <w:rsid w:val="001C480A"/>
    <w:rsid w:val="001C5769"/>
    <w:rsid w:val="001D04C6"/>
    <w:rsid w:val="001D1343"/>
    <w:rsid w:val="001D39DA"/>
    <w:rsid w:val="001D4912"/>
    <w:rsid w:val="001D57AF"/>
    <w:rsid w:val="001D5FDD"/>
    <w:rsid w:val="001E12A4"/>
    <w:rsid w:val="001E2034"/>
    <w:rsid w:val="001E2C93"/>
    <w:rsid w:val="001E443C"/>
    <w:rsid w:val="001E55AC"/>
    <w:rsid w:val="001E652D"/>
    <w:rsid w:val="001E7BA0"/>
    <w:rsid w:val="001F2A37"/>
    <w:rsid w:val="001F3DBE"/>
    <w:rsid w:val="001F4EBB"/>
    <w:rsid w:val="001F5B4B"/>
    <w:rsid w:val="00202A43"/>
    <w:rsid w:val="00202AAF"/>
    <w:rsid w:val="00203257"/>
    <w:rsid w:val="00203492"/>
    <w:rsid w:val="002063A9"/>
    <w:rsid w:val="0020763F"/>
    <w:rsid w:val="00216D29"/>
    <w:rsid w:val="00223F97"/>
    <w:rsid w:val="00235AC4"/>
    <w:rsid w:val="002361C0"/>
    <w:rsid w:val="0023691F"/>
    <w:rsid w:val="00247522"/>
    <w:rsid w:val="00252927"/>
    <w:rsid w:val="00253BFF"/>
    <w:rsid w:val="00255532"/>
    <w:rsid w:val="00261996"/>
    <w:rsid w:val="00272B88"/>
    <w:rsid w:val="002779B3"/>
    <w:rsid w:val="00280CD0"/>
    <w:rsid w:val="002810F0"/>
    <w:rsid w:val="00282F19"/>
    <w:rsid w:val="00283F9E"/>
    <w:rsid w:val="00286F51"/>
    <w:rsid w:val="00287B51"/>
    <w:rsid w:val="00293395"/>
    <w:rsid w:val="002952BC"/>
    <w:rsid w:val="002957CB"/>
    <w:rsid w:val="002A2B31"/>
    <w:rsid w:val="002A7A91"/>
    <w:rsid w:val="002B44DD"/>
    <w:rsid w:val="002B7053"/>
    <w:rsid w:val="002C177C"/>
    <w:rsid w:val="002C4615"/>
    <w:rsid w:val="002C4AB8"/>
    <w:rsid w:val="002C53F0"/>
    <w:rsid w:val="002C54CF"/>
    <w:rsid w:val="002C6D37"/>
    <w:rsid w:val="002D67F4"/>
    <w:rsid w:val="002E051D"/>
    <w:rsid w:val="002E3520"/>
    <w:rsid w:val="002E3857"/>
    <w:rsid w:val="002E53A7"/>
    <w:rsid w:val="002E5790"/>
    <w:rsid w:val="002E64A4"/>
    <w:rsid w:val="002F0518"/>
    <w:rsid w:val="002F066C"/>
    <w:rsid w:val="002F0E81"/>
    <w:rsid w:val="002F1F05"/>
    <w:rsid w:val="002F2E57"/>
    <w:rsid w:val="002F455E"/>
    <w:rsid w:val="002F5DEC"/>
    <w:rsid w:val="002F781D"/>
    <w:rsid w:val="002F78B7"/>
    <w:rsid w:val="00301ED0"/>
    <w:rsid w:val="00302B6B"/>
    <w:rsid w:val="003048F0"/>
    <w:rsid w:val="003113F0"/>
    <w:rsid w:val="0031169B"/>
    <w:rsid w:val="00312873"/>
    <w:rsid w:val="00314905"/>
    <w:rsid w:val="0031494B"/>
    <w:rsid w:val="00314E5B"/>
    <w:rsid w:val="003156FC"/>
    <w:rsid w:val="00316D71"/>
    <w:rsid w:val="00320266"/>
    <w:rsid w:val="003234BC"/>
    <w:rsid w:val="003236D0"/>
    <w:rsid w:val="00324D49"/>
    <w:rsid w:val="00330EDB"/>
    <w:rsid w:val="00331A91"/>
    <w:rsid w:val="00334F3C"/>
    <w:rsid w:val="0034143D"/>
    <w:rsid w:val="003534D9"/>
    <w:rsid w:val="003541BB"/>
    <w:rsid w:val="00356878"/>
    <w:rsid w:val="003568C7"/>
    <w:rsid w:val="00360235"/>
    <w:rsid w:val="00360CCB"/>
    <w:rsid w:val="00362547"/>
    <w:rsid w:val="00363047"/>
    <w:rsid w:val="00363346"/>
    <w:rsid w:val="00365F99"/>
    <w:rsid w:val="00373196"/>
    <w:rsid w:val="00374705"/>
    <w:rsid w:val="003763C4"/>
    <w:rsid w:val="003808D9"/>
    <w:rsid w:val="003844A3"/>
    <w:rsid w:val="0038480A"/>
    <w:rsid w:val="00385A78"/>
    <w:rsid w:val="003874C1"/>
    <w:rsid w:val="003925A5"/>
    <w:rsid w:val="003974B8"/>
    <w:rsid w:val="003A1641"/>
    <w:rsid w:val="003A1FCF"/>
    <w:rsid w:val="003A28D4"/>
    <w:rsid w:val="003A3C27"/>
    <w:rsid w:val="003A4130"/>
    <w:rsid w:val="003B755D"/>
    <w:rsid w:val="003C20F3"/>
    <w:rsid w:val="003C348B"/>
    <w:rsid w:val="003C4A37"/>
    <w:rsid w:val="003D0C1B"/>
    <w:rsid w:val="003D1856"/>
    <w:rsid w:val="003D2768"/>
    <w:rsid w:val="003D6013"/>
    <w:rsid w:val="003D6154"/>
    <w:rsid w:val="003E1930"/>
    <w:rsid w:val="003E1AD1"/>
    <w:rsid w:val="003E33BC"/>
    <w:rsid w:val="003E3540"/>
    <w:rsid w:val="003E460E"/>
    <w:rsid w:val="003E5050"/>
    <w:rsid w:val="003E68F2"/>
    <w:rsid w:val="003F026A"/>
    <w:rsid w:val="003F1021"/>
    <w:rsid w:val="003F3B5C"/>
    <w:rsid w:val="003F3D31"/>
    <w:rsid w:val="00401004"/>
    <w:rsid w:val="00405FA6"/>
    <w:rsid w:val="00414583"/>
    <w:rsid w:val="00414AE7"/>
    <w:rsid w:val="00414C4D"/>
    <w:rsid w:val="00415608"/>
    <w:rsid w:val="004171A2"/>
    <w:rsid w:val="00421C07"/>
    <w:rsid w:val="00422489"/>
    <w:rsid w:val="00424978"/>
    <w:rsid w:val="00424D70"/>
    <w:rsid w:val="00425BBD"/>
    <w:rsid w:val="004262B2"/>
    <w:rsid w:val="004318BA"/>
    <w:rsid w:val="00431A09"/>
    <w:rsid w:val="004358C7"/>
    <w:rsid w:val="004373B0"/>
    <w:rsid w:val="00441695"/>
    <w:rsid w:val="00442AF5"/>
    <w:rsid w:val="00443FA8"/>
    <w:rsid w:val="00444D46"/>
    <w:rsid w:val="0044644E"/>
    <w:rsid w:val="0046163D"/>
    <w:rsid w:val="00463366"/>
    <w:rsid w:val="00471930"/>
    <w:rsid w:val="00473C44"/>
    <w:rsid w:val="0047614D"/>
    <w:rsid w:val="004827A8"/>
    <w:rsid w:val="00483BC4"/>
    <w:rsid w:val="004853D3"/>
    <w:rsid w:val="00486E87"/>
    <w:rsid w:val="00492760"/>
    <w:rsid w:val="00493BCB"/>
    <w:rsid w:val="0049432E"/>
    <w:rsid w:val="004A05EE"/>
    <w:rsid w:val="004A4D9E"/>
    <w:rsid w:val="004A5F16"/>
    <w:rsid w:val="004B246C"/>
    <w:rsid w:val="004B37BB"/>
    <w:rsid w:val="004B3A35"/>
    <w:rsid w:val="004B4A7D"/>
    <w:rsid w:val="004B5EBE"/>
    <w:rsid w:val="004B7A96"/>
    <w:rsid w:val="004C0387"/>
    <w:rsid w:val="004C2C28"/>
    <w:rsid w:val="004C6376"/>
    <w:rsid w:val="004D077E"/>
    <w:rsid w:val="004D2817"/>
    <w:rsid w:val="004D3077"/>
    <w:rsid w:val="004D7403"/>
    <w:rsid w:val="004D784F"/>
    <w:rsid w:val="004D7ED6"/>
    <w:rsid w:val="004E1C4D"/>
    <w:rsid w:val="004E6E01"/>
    <w:rsid w:val="004F02E9"/>
    <w:rsid w:val="004F59ED"/>
    <w:rsid w:val="004F6292"/>
    <w:rsid w:val="00501F74"/>
    <w:rsid w:val="0050338E"/>
    <w:rsid w:val="0050359D"/>
    <w:rsid w:val="005045FA"/>
    <w:rsid w:val="00504848"/>
    <w:rsid w:val="005109D3"/>
    <w:rsid w:val="005117B4"/>
    <w:rsid w:val="00514604"/>
    <w:rsid w:val="005166D6"/>
    <w:rsid w:val="00516D87"/>
    <w:rsid w:val="00522184"/>
    <w:rsid w:val="00523BDA"/>
    <w:rsid w:val="00527AD7"/>
    <w:rsid w:val="00530A1F"/>
    <w:rsid w:val="005330E5"/>
    <w:rsid w:val="00533BED"/>
    <w:rsid w:val="00535A69"/>
    <w:rsid w:val="00536CF6"/>
    <w:rsid w:val="00537081"/>
    <w:rsid w:val="005409F9"/>
    <w:rsid w:val="00540DCB"/>
    <w:rsid w:val="00544697"/>
    <w:rsid w:val="00545FF1"/>
    <w:rsid w:val="005503FE"/>
    <w:rsid w:val="00550420"/>
    <w:rsid w:val="00552526"/>
    <w:rsid w:val="005542DC"/>
    <w:rsid w:val="00557E5C"/>
    <w:rsid w:val="005622BD"/>
    <w:rsid w:val="00566392"/>
    <w:rsid w:val="00570928"/>
    <w:rsid w:val="00572BD1"/>
    <w:rsid w:val="005738F2"/>
    <w:rsid w:val="005754FE"/>
    <w:rsid w:val="00577E0E"/>
    <w:rsid w:val="005809F6"/>
    <w:rsid w:val="00581701"/>
    <w:rsid w:val="00582455"/>
    <w:rsid w:val="00585485"/>
    <w:rsid w:val="005875E7"/>
    <w:rsid w:val="005927F8"/>
    <w:rsid w:val="0059472F"/>
    <w:rsid w:val="0059513C"/>
    <w:rsid w:val="00596221"/>
    <w:rsid w:val="00596550"/>
    <w:rsid w:val="00597420"/>
    <w:rsid w:val="005A39C7"/>
    <w:rsid w:val="005A5223"/>
    <w:rsid w:val="005A5D14"/>
    <w:rsid w:val="005A5D36"/>
    <w:rsid w:val="005A6AA7"/>
    <w:rsid w:val="005A6E31"/>
    <w:rsid w:val="005A7A8E"/>
    <w:rsid w:val="005B0E0D"/>
    <w:rsid w:val="005B25FF"/>
    <w:rsid w:val="005C0BEF"/>
    <w:rsid w:val="005C2443"/>
    <w:rsid w:val="005C36EC"/>
    <w:rsid w:val="005C60E1"/>
    <w:rsid w:val="005C63D6"/>
    <w:rsid w:val="005C7652"/>
    <w:rsid w:val="005C76A4"/>
    <w:rsid w:val="005D0020"/>
    <w:rsid w:val="005D0080"/>
    <w:rsid w:val="005D102A"/>
    <w:rsid w:val="005D10FE"/>
    <w:rsid w:val="005D11D6"/>
    <w:rsid w:val="005D2EDE"/>
    <w:rsid w:val="005D34B6"/>
    <w:rsid w:val="005D38D6"/>
    <w:rsid w:val="005E165B"/>
    <w:rsid w:val="005E2AC9"/>
    <w:rsid w:val="005E5F8A"/>
    <w:rsid w:val="005E625C"/>
    <w:rsid w:val="005E6286"/>
    <w:rsid w:val="005E660C"/>
    <w:rsid w:val="005F20E6"/>
    <w:rsid w:val="005F4361"/>
    <w:rsid w:val="00603667"/>
    <w:rsid w:val="00605BDC"/>
    <w:rsid w:val="00606A7F"/>
    <w:rsid w:val="00610D38"/>
    <w:rsid w:val="006119DC"/>
    <w:rsid w:val="00611DED"/>
    <w:rsid w:val="0061298B"/>
    <w:rsid w:val="00613F9A"/>
    <w:rsid w:val="00615EBF"/>
    <w:rsid w:val="00617B87"/>
    <w:rsid w:val="00621492"/>
    <w:rsid w:val="00624275"/>
    <w:rsid w:val="00626556"/>
    <w:rsid w:val="00626E44"/>
    <w:rsid w:val="00627229"/>
    <w:rsid w:val="006313D6"/>
    <w:rsid w:val="006372FC"/>
    <w:rsid w:val="00640F83"/>
    <w:rsid w:val="006425C6"/>
    <w:rsid w:val="00643C13"/>
    <w:rsid w:val="0064458F"/>
    <w:rsid w:val="006452D3"/>
    <w:rsid w:val="00647637"/>
    <w:rsid w:val="00650E44"/>
    <w:rsid w:val="0065197A"/>
    <w:rsid w:val="006546D1"/>
    <w:rsid w:val="006567DB"/>
    <w:rsid w:val="00662CC0"/>
    <w:rsid w:val="00662CD2"/>
    <w:rsid w:val="00662FA6"/>
    <w:rsid w:val="00664D01"/>
    <w:rsid w:val="00665961"/>
    <w:rsid w:val="00667EB9"/>
    <w:rsid w:val="0067022F"/>
    <w:rsid w:val="0067659B"/>
    <w:rsid w:val="0068053D"/>
    <w:rsid w:val="00681E64"/>
    <w:rsid w:val="00682D33"/>
    <w:rsid w:val="006836FF"/>
    <w:rsid w:val="00684C87"/>
    <w:rsid w:val="00685759"/>
    <w:rsid w:val="006933B1"/>
    <w:rsid w:val="00693815"/>
    <w:rsid w:val="00694611"/>
    <w:rsid w:val="006961F5"/>
    <w:rsid w:val="0069742D"/>
    <w:rsid w:val="006A044D"/>
    <w:rsid w:val="006A0D77"/>
    <w:rsid w:val="006A3C1C"/>
    <w:rsid w:val="006A43A6"/>
    <w:rsid w:val="006A681A"/>
    <w:rsid w:val="006A75DD"/>
    <w:rsid w:val="006B03B3"/>
    <w:rsid w:val="006B0793"/>
    <w:rsid w:val="006B1EB6"/>
    <w:rsid w:val="006B2BCD"/>
    <w:rsid w:val="006B37E8"/>
    <w:rsid w:val="006B4392"/>
    <w:rsid w:val="006B652E"/>
    <w:rsid w:val="006C3655"/>
    <w:rsid w:val="006C3983"/>
    <w:rsid w:val="006C4FDD"/>
    <w:rsid w:val="006C7756"/>
    <w:rsid w:val="006D2289"/>
    <w:rsid w:val="006D3DD8"/>
    <w:rsid w:val="006D67DF"/>
    <w:rsid w:val="006D77A3"/>
    <w:rsid w:val="006D7B8B"/>
    <w:rsid w:val="006E240A"/>
    <w:rsid w:val="006E39CC"/>
    <w:rsid w:val="006E4A81"/>
    <w:rsid w:val="006E5311"/>
    <w:rsid w:val="006F2E6C"/>
    <w:rsid w:val="006F3FD2"/>
    <w:rsid w:val="007001ED"/>
    <w:rsid w:val="00705768"/>
    <w:rsid w:val="007118A0"/>
    <w:rsid w:val="00712183"/>
    <w:rsid w:val="00712CBC"/>
    <w:rsid w:val="0071545D"/>
    <w:rsid w:val="0071679F"/>
    <w:rsid w:val="007219E6"/>
    <w:rsid w:val="007268DD"/>
    <w:rsid w:val="00726B26"/>
    <w:rsid w:val="007311A9"/>
    <w:rsid w:val="007314E6"/>
    <w:rsid w:val="0073435D"/>
    <w:rsid w:val="007349BA"/>
    <w:rsid w:val="00735787"/>
    <w:rsid w:val="00735A83"/>
    <w:rsid w:val="007361E6"/>
    <w:rsid w:val="0074041E"/>
    <w:rsid w:val="00741737"/>
    <w:rsid w:val="00743B43"/>
    <w:rsid w:val="00744FDC"/>
    <w:rsid w:val="00752E21"/>
    <w:rsid w:val="007546ED"/>
    <w:rsid w:val="00755747"/>
    <w:rsid w:val="00763052"/>
    <w:rsid w:val="00764BF5"/>
    <w:rsid w:val="00764E78"/>
    <w:rsid w:val="00765B9D"/>
    <w:rsid w:val="0076615B"/>
    <w:rsid w:val="00766B91"/>
    <w:rsid w:val="007671A6"/>
    <w:rsid w:val="00767311"/>
    <w:rsid w:val="007751BE"/>
    <w:rsid w:val="00776370"/>
    <w:rsid w:val="00776BEC"/>
    <w:rsid w:val="0078090C"/>
    <w:rsid w:val="007827BA"/>
    <w:rsid w:val="007859AB"/>
    <w:rsid w:val="00785ED6"/>
    <w:rsid w:val="00791667"/>
    <w:rsid w:val="00791F73"/>
    <w:rsid w:val="00792A8C"/>
    <w:rsid w:val="00795900"/>
    <w:rsid w:val="007A5319"/>
    <w:rsid w:val="007B0444"/>
    <w:rsid w:val="007B3AB3"/>
    <w:rsid w:val="007B4BB6"/>
    <w:rsid w:val="007C12A5"/>
    <w:rsid w:val="007C30E7"/>
    <w:rsid w:val="007C342E"/>
    <w:rsid w:val="007C5B6A"/>
    <w:rsid w:val="007C7EBF"/>
    <w:rsid w:val="007D051A"/>
    <w:rsid w:val="007D0FCE"/>
    <w:rsid w:val="007D131F"/>
    <w:rsid w:val="007D44FA"/>
    <w:rsid w:val="007D5FD6"/>
    <w:rsid w:val="007D6142"/>
    <w:rsid w:val="007E142F"/>
    <w:rsid w:val="007E160B"/>
    <w:rsid w:val="007E64AB"/>
    <w:rsid w:val="007E710E"/>
    <w:rsid w:val="007F0B7D"/>
    <w:rsid w:val="007F4949"/>
    <w:rsid w:val="0080695E"/>
    <w:rsid w:val="00810838"/>
    <w:rsid w:val="008111D7"/>
    <w:rsid w:val="00812CBA"/>
    <w:rsid w:val="00813C82"/>
    <w:rsid w:val="008207EC"/>
    <w:rsid w:val="00834CD8"/>
    <w:rsid w:val="00834F72"/>
    <w:rsid w:val="00835C26"/>
    <w:rsid w:val="00842302"/>
    <w:rsid w:val="00842F9B"/>
    <w:rsid w:val="00854F8E"/>
    <w:rsid w:val="00857620"/>
    <w:rsid w:val="008578AC"/>
    <w:rsid w:val="00864C00"/>
    <w:rsid w:val="00864C7B"/>
    <w:rsid w:val="00865DD1"/>
    <w:rsid w:val="0087493C"/>
    <w:rsid w:val="00876AF7"/>
    <w:rsid w:val="00882ABF"/>
    <w:rsid w:val="00883433"/>
    <w:rsid w:val="00886568"/>
    <w:rsid w:val="00886B7E"/>
    <w:rsid w:val="008908CE"/>
    <w:rsid w:val="00890F86"/>
    <w:rsid w:val="00893D42"/>
    <w:rsid w:val="0089422C"/>
    <w:rsid w:val="00895C24"/>
    <w:rsid w:val="00896535"/>
    <w:rsid w:val="008A23C0"/>
    <w:rsid w:val="008A423C"/>
    <w:rsid w:val="008A4AAF"/>
    <w:rsid w:val="008A76DD"/>
    <w:rsid w:val="008A77FE"/>
    <w:rsid w:val="008B09A4"/>
    <w:rsid w:val="008B6625"/>
    <w:rsid w:val="008C2164"/>
    <w:rsid w:val="008C2D85"/>
    <w:rsid w:val="008C6DEA"/>
    <w:rsid w:val="008C7BBD"/>
    <w:rsid w:val="008C7E85"/>
    <w:rsid w:val="008D1522"/>
    <w:rsid w:val="008D40A7"/>
    <w:rsid w:val="008D492A"/>
    <w:rsid w:val="008D6B86"/>
    <w:rsid w:val="008E0BD2"/>
    <w:rsid w:val="008E1E47"/>
    <w:rsid w:val="008E372D"/>
    <w:rsid w:val="008E3C80"/>
    <w:rsid w:val="008E43D4"/>
    <w:rsid w:val="008E63EB"/>
    <w:rsid w:val="008F128E"/>
    <w:rsid w:val="008F1FE3"/>
    <w:rsid w:val="008F2007"/>
    <w:rsid w:val="008F32E4"/>
    <w:rsid w:val="008F3998"/>
    <w:rsid w:val="008F4256"/>
    <w:rsid w:val="008F4891"/>
    <w:rsid w:val="008F499E"/>
    <w:rsid w:val="008F527C"/>
    <w:rsid w:val="00907669"/>
    <w:rsid w:val="00907B16"/>
    <w:rsid w:val="009101B5"/>
    <w:rsid w:val="00910D99"/>
    <w:rsid w:val="00911425"/>
    <w:rsid w:val="00912013"/>
    <w:rsid w:val="0091396A"/>
    <w:rsid w:val="009155D8"/>
    <w:rsid w:val="009156E7"/>
    <w:rsid w:val="009159C1"/>
    <w:rsid w:val="00915A69"/>
    <w:rsid w:val="00915D03"/>
    <w:rsid w:val="009225A5"/>
    <w:rsid w:val="00923CD1"/>
    <w:rsid w:val="00923CFB"/>
    <w:rsid w:val="00923FEF"/>
    <w:rsid w:val="009244F8"/>
    <w:rsid w:val="00925288"/>
    <w:rsid w:val="009341AA"/>
    <w:rsid w:val="00934B86"/>
    <w:rsid w:val="00936A4E"/>
    <w:rsid w:val="00936D14"/>
    <w:rsid w:val="00937A21"/>
    <w:rsid w:val="00940DBF"/>
    <w:rsid w:val="00941741"/>
    <w:rsid w:val="0094194C"/>
    <w:rsid w:val="00942749"/>
    <w:rsid w:val="00943535"/>
    <w:rsid w:val="00961F99"/>
    <w:rsid w:val="00964120"/>
    <w:rsid w:val="00964CB0"/>
    <w:rsid w:val="00966653"/>
    <w:rsid w:val="00974B5D"/>
    <w:rsid w:val="00977D7F"/>
    <w:rsid w:val="00981269"/>
    <w:rsid w:val="009814F6"/>
    <w:rsid w:val="0098236B"/>
    <w:rsid w:val="009861C8"/>
    <w:rsid w:val="00990438"/>
    <w:rsid w:val="009945BF"/>
    <w:rsid w:val="009A0A01"/>
    <w:rsid w:val="009A3FF9"/>
    <w:rsid w:val="009A54EB"/>
    <w:rsid w:val="009A663A"/>
    <w:rsid w:val="009B1E1E"/>
    <w:rsid w:val="009C0E3D"/>
    <w:rsid w:val="009C3D3B"/>
    <w:rsid w:val="009C5820"/>
    <w:rsid w:val="009C6657"/>
    <w:rsid w:val="009C6F8F"/>
    <w:rsid w:val="009D06C5"/>
    <w:rsid w:val="009D1C9C"/>
    <w:rsid w:val="009D4BB5"/>
    <w:rsid w:val="009D4F18"/>
    <w:rsid w:val="009D5BC9"/>
    <w:rsid w:val="009D7E1B"/>
    <w:rsid w:val="009E06CD"/>
    <w:rsid w:val="009E21E9"/>
    <w:rsid w:val="009E6CEB"/>
    <w:rsid w:val="00A01F5D"/>
    <w:rsid w:val="00A164AA"/>
    <w:rsid w:val="00A2204B"/>
    <w:rsid w:val="00A239A0"/>
    <w:rsid w:val="00A24B8F"/>
    <w:rsid w:val="00A307B0"/>
    <w:rsid w:val="00A32B84"/>
    <w:rsid w:val="00A33498"/>
    <w:rsid w:val="00A357E6"/>
    <w:rsid w:val="00A4576D"/>
    <w:rsid w:val="00A470BB"/>
    <w:rsid w:val="00A53DA7"/>
    <w:rsid w:val="00A5414C"/>
    <w:rsid w:val="00A546CD"/>
    <w:rsid w:val="00A57E0D"/>
    <w:rsid w:val="00A6482F"/>
    <w:rsid w:val="00A663B4"/>
    <w:rsid w:val="00A671AE"/>
    <w:rsid w:val="00A7105B"/>
    <w:rsid w:val="00A716DC"/>
    <w:rsid w:val="00A751EC"/>
    <w:rsid w:val="00A7574B"/>
    <w:rsid w:val="00A76BA8"/>
    <w:rsid w:val="00A80E26"/>
    <w:rsid w:val="00A80F0B"/>
    <w:rsid w:val="00A8492C"/>
    <w:rsid w:val="00A84A44"/>
    <w:rsid w:val="00A921D6"/>
    <w:rsid w:val="00A932A6"/>
    <w:rsid w:val="00A9590E"/>
    <w:rsid w:val="00AA0F90"/>
    <w:rsid w:val="00AA1C87"/>
    <w:rsid w:val="00AA329F"/>
    <w:rsid w:val="00AA47DC"/>
    <w:rsid w:val="00AA5A24"/>
    <w:rsid w:val="00AA62EE"/>
    <w:rsid w:val="00AB3CE0"/>
    <w:rsid w:val="00AB430F"/>
    <w:rsid w:val="00AB56D9"/>
    <w:rsid w:val="00AB7A84"/>
    <w:rsid w:val="00AC29DD"/>
    <w:rsid w:val="00AD7C80"/>
    <w:rsid w:val="00AE0BD7"/>
    <w:rsid w:val="00AE348C"/>
    <w:rsid w:val="00AE569A"/>
    <w:rsid w:val="00AE5B46"/>
    <w:rsid w:val="00AE6E33"/>
    <w:rsid w:val="00AE7807"/>
    <w:rsid w:val="00AE7D3C"/>
    <w:rsid w:val="00AF11F4"/>
    <w:rsid w:val="00AF1F26"/>
    <w:rsid w:val="00AF2313"/>
    <w:rsid w:val="00B00014"/>
    <w:rsid w:val="00B0002D"/>
    <w:rsid w:val="00B03319"/>
    <w:rsid w:val="00B07784"/>
    <w:rsid w:val="00B07CC3"/>
    <w:rsid w:val="00B1177B"/>
    <w:rsid w:val="00B12CF3"/>
    <w:rsid w:val="00B170BF"/>
    <w:rsid w:val="00B21F28"/>
    <w:rsid w:val="00B23F92"/>
    <w:rsid w:val="00B25CC4"/>
    <w:rsid w:val="00B26085"/>
    <w:rsid w:val="00B2657A"/>
    <w:rsid w:val="00B3666A"/>
    <w:rsid w:val="00B36FBA"/>
    <w:rsid w:val="00B41B3A"/>
    <w:rsid w:val="00B4605B"/>
    <w:rsid w:val="00B504D6"/>
    <w:rsid w:val="00B5147F"/>
    <w:rsid w:val="00B520F1"/>
    <w:rsid w:val="00B52A34"/>
    <w:rsid w:val="00B601CD"/>
    <w:rsid w:val="00B623F0"/>
    <w:rsid w:val="00B66526"/>
    <w:rsid w:val="00B7217E"/>
    <w:rsid w:val="00B73FF7"/>
    <w:rsid w:val="00B7579B"/>
    <w:rsid w:val="00B76AB2"/>
    <w:rsid w:val="00B80C0B"/>
    <w:rsid w:val="00B83303"/>
    <w:rsid w:val="00B84526"/>
    <w:rsid w:val="00B856FD"/>
    <w:rsid w:val="00B85F6F"/>
    <w:rsid w:val="00B91D3C"/>
    <w:rsid w:val="00B92944"/>
    <w:rsid w:val="00B9384D"/>
    <w:rsid w:val="00B97E55"/>
    <w:rsid w:val="00BA0FD9"/>
    <w:rsid w:val="00BA2EE8"/>
    <w:rsid w:val="00BA6CC4"/>
    <w:rsid w:val="00BC4C57"/>
    <w:rsid w:val="00BD1595"/>
    <w:rsid w:val="00BD3B8D"/>
    <w:rsid w:val="00BD3D8A"/>
    <w:rsid w:val="00BD43B7"/>
    <w:rsid w:val="00BD447F"/>
    <w:rsid w:val="00BD6F7F"/>
    <w:rsid w:val="00BE22BD"/>
    <w:rsid w:val="00BE40CA"/>
    <w:rsid w:val="00BF0229"/>
    <w:rsid w:val="00BF081B"/>
    <w:rsid w:val="00BF0E8D"/>
    <w:rsid w:val="00BF5573"/>
    <w:rsid w:val="00BF5BB9"/>
    <w:rsid w:val="00BF5EC1"/>
    <w:rsid w:val="00BF63A9"/>
    <w:rsid w:val="00C064B2"/>
    <w:rsid w:val="00C07FCD"/>
    <w:rsid w:val="00C130DC"/>
    <w:rsid w:val="00C14198"/>
    <w:rsid w:val="00C14496"/>
    <w:rsid w:val="00C1520E"/>
    <w:rsid w:val="00C154F1"/>
    <w:rsid w:val="00C15FC7"/>
    <w:rsid w:val="00C17265"/>
    <w:rsid w:val="00C17F72"/>
    <w:rsid w:val="00C20CA6"/>
    <w:rsid w:val="00C24055"/>
    <w:rsid w:val="00C24879"/>
    <w:rsid w:val="00C25BF4"/>
    <w:rsid w:val="00C27C09"/>
    <w:rsid w:val="00C33534"/>
    <w:rsid w:val="00C34345"/>
    <w:rsid w:val="00C401B7"/>
    <w:rsid w:val="00C41B42"/>
    <w:rsid w:val="00C451D4"/>
    <w:rsid w:val="00C506C8"/>
    <w:rsid w:val="00C55CD5"/>
    <w:rsid w:val="00C55E38"/>
    <w:rsid w:val="00C60596"/>
    <w:rsid w:val="00C62535"/>
    <w:rsid w:val="00C62697"/>
    <w:rsid w:val="00C63BA3"/>
    <w:rsid w:val="00C670C3"/>
    <w:rsid w:val="00C67946"/>
    <w:rsid w:val="00C76334"/>
    <w:rsid w:val="00C84929"/>
    <w:rsid w:val="00C858D1"/>
    <w:rsid w:val="00C87EA3"/>
    <w:rsid w:val="00C91AED"/>
    <w:rsid w:val="00C9556D"/>
    <w:rsid w:val="00CA0858"/>
    <w:rsid w:val="00CA1FD5"/>
    <w:rsid w:val="00CB30DD"/>
    <w:rsid w:val="00CB5D6D"/>
    <w:rsid w:val="00CC0CB7"/>
    <w:rsid w:val="00CC2844"/>
    <w:rsid w:val="00CD4866"/>
    <w:rsid w:val="00CD6CD2"/>
    <w:rsid w:val="00CE54F5"/>
    <w:rsid w:val="00CF39D8"/>
    <w:rsid w:val="00CF3BE3"/>
    <w:rsid w:val="00CF4552"/>
    <w:rsid w:val="00CF46F7"/>
    <w:rsid w:val="00CF625E"/>
    <w:rsid w:val="00CF7718"/>
    <w:rsid w:val="00D00AB4"/>
    <w:rsid w:val="00D02C25"/>
    <w:rsid w:val="00D117EB"/>
    <w:rsid w:val="00D117F2"/>
    <w:rsid w:val="00D167BD"/>
    <w:rsid w:val="00D219E1"/>
    <w:rsid w:val="00D22C7A"/>
    <w:rsid w:val="00D25B0A"/>
    <w:rsid w:val="00D3005F"/>
    <w:rsid w:val="00D3134B"/>
    <w:rsid w:val="00D313D6"/>
    <w:rsid w:val="00D40260"/>
    <w:rsid w:val="00D447E9"/>
    <w:rsid w:val="00D467FC"/>
    <w:rsid w:val="00D51814"/>
    <w:rsid w:val="00D5341E"/>
    <w:rsid w:val="00D549C5"/>
    <w:rsid w:val="00D55463"/>
    <w:rsid w:val="00D57F7E"/>
    <w:rsid w:val="00D65D49"/>
    <w:rsid w:val="00D66D66"/>
    <w:rsid w:val="00D70F65"/>
    <w:rsid w:val="00D73C1F"/>
    <w:rsid w:val="00D742C8"/>
    <w:rsid w:val="00D74D0E"/>
    <w:rsid w:val="00D74DE0"/>
    <w:rsid w:val="00D82B7B"/>
    <w:rsid w:val="00D84108"/>
    <w:rsid w:val="00D852C2"/>
    <w:rsid w:val="00D86E94"/>
    <w:rsid w:val="00D92007"/>
    <w:rsid w:val="00D932AF"/>
    <w:rsid w:val="00D933BF"/>
    <w:rsid w:val="00D94C50"/>
    <w:rsid w:val="00D97AA0"/>
    <w:rsid w:val="00DA05EA"/>
    <w:rsid w:val="00DA5A42"/>
    <w:rsid w:val="00DA6039"/>
    <w:rsid w:val="00DB080D"/>
    <w:rsid w:val="00DB0915"/>
    <w:rsid w:val="00DB4596"/>
    <w:rsid w:val="00DB5626"/>
    <w:rsid w:val="00DB5C7F"/>
    <w:rsid w:val="00DB6C01"/>
    <w:rsid w:val="00DB7866"/>
    <w:rsid w:val="00DC1D14"/>
    <w:rsid w:val="00DC1DD9"/>
    <w:rsid w:val="00DC3010"/>
    <w:rsid w:val="00DC3830"/>
    <w:rsid w:val="00DC414C"/>
    <w:rsid w:val="00DC5B2C"/>
    <w:rsid w:val="00DC7010"/>
    <w:rsid w:val="00DD0F7F"/>
    <w:rsid w:val="00DD2AA2"/>
    <w:rsid w:val="00DD50AE"/>
    <w:rsid w:val="00DE036E"/>
    <w:rsid w:val="00DE20CD"/>
    <w:rsid w:val="00DE4EFE"/>
    <w:rsid w:val="00DE5D20"/>
    <w:rsid w:val="00DF0003"/>
    <w:rsid w:val="00DF35D1"/>
    <w:rsid w:val="00DF594F"/>
    <w:rsid w:val="00DF75C4"/>
    <w:rsid w:val="00E00B27"/>
    <w:rsid w:val="00E02CCA"/>
    <w:rsid w:val="00E04343"/>
    <w:rsid w:val="00E066F5"/>
    <w:rsid w:val="00E110D2"/>
    <w:rsid w:val="00E1319C"/>
    <w:rsid w:val="00E1355E"/>
    <w:rsid w:val="00E22059"/>
    <w:rsid w:val="00E22958"/>
    <w:rsid w:val="00E23143"/>
    <w:rsid w:val="00E25466"/>
    <w:rsid w:val="00E26AFF"/>
    <w:rsid w:val="00E27377"/>
    <w:rsid w:val="00E30DE1"/>
    <w:rsid w:val="00E3127D"/>
    <w:rsid w:val="00E31BB6"/>
    <w:rsid w:val="00E31E3F"/>
    <w:rsid w:val="00E34137"/>
    <w:rsid w:val="00E3543F"/>
    <w:rsid w:val="00E35B07"/>
    <w:rsid w:val="00E365F1"/>
    <w:rsid w:val="00E37691"/>
    <w:rsid w:val="00E42D45"/>
    <w:rsid w:val="00E43B58"/>
    <w:rsid w:val="00E467B6"/>
    <w:rsid w:val="00E468FE"/>
    <w:rsid w:val="00E477DF"/>
    <w:rsid w:val="00E53344"/>
    <w:rsid w:val="00E54E65"/>
    <w:rsid w:val="00E57B88"/>
    <w:rsid w:val="00E57B8D"/>
    <w:rsid w:val="00E62734"/>
    <w:rsid w:val="00E63875"/>
    <w:rsid w:val="00E64C68"/>
    <w:rsid w:val="00E66417"/>
    <w:rsid w:val="00E701F4"/>
    <w:rsid w:val="00E71CBE"/>
    <w:rsid w:val="00E734DC"/>
    <w:rsid w:val="00E74E86"/>
    <w:rsid w:val="00E75C79"/>
    <w:rsid w:val="00E83FE0"/>
    <w:rsid w:val="00E84A16"/>
    <w:rsid w:val="00E854C5"/>
    <w:rsid w:val="00E85901"/>
    <w:rsid w:val="00E86581"/>
    <w:rsid w:val="00E87234"/>
    <w:rsid w:val="00E90BC1"/>
    <w:rsid w:val="00E92632"/>
    <w:rsid w:val="00E9422C"/>
    <w:rsid w:val="00E964E2"/>
    <w:rsid w:val="00EA3130"/>
    <w:rsid w:val="00EA357D"/>
    <w:rsid w:val="00EA59B7"/>
    <w:rsid w:val="00EA7607"/>
    <w:rsid w:val="00EA7DAF"/>
    <w:rsid w:val="00EB1161"/>
    <w:rsid w:val="00EB1955"/>
    <w:rsid w:val="00EB4B41"/>
    <w:rsid w:val="00EC26A9"/>
    <w:rsid w:val="00EC488F"/>
    <w:rsid w:val="00EC64F5"/>
    <w:rsid w:val="00ED0C93"/>
    <w:rsid w:val="00ED3733"/>
    <w:rsid w:val="00ED3744"/>
    <w:rsid w:val="00ED3827"/>
    <w:rsid w:val="00ED4EE4"/>
    <w:rsid w:val="00ED73BA"/>
    <w:rsid w:val="00EE5409"/>
    <w:rsid w:val="00EE6EC6"/>
    <w:rsid w:val="00EE78E4"/>
    <w:rsid w:val="00EF03E2"/>
    <w:rsid w:val="00EF30B0"/>
    <w:rsid w:val="00EF3617"/>
    <w:rsid w:val="00EF383A"/>
    <w:rsid w:val="00EF48C5"/>
    <w:rsid w:val="00EF5446"/>
    <w:rsid w:val="00EF68E7"/>
    <w:rsid w:val="00EF6DA2"/>
    <w:rsid w:val="00F01EB1"/>
    <w:rsid w:val="00F02B61"/>
    <w:rsid w:val="00F0346E"/>
    <w:rsid w:val="00F046A7"/>
    <w:rsid w:val="00F046BF"/>
    <w:rsid w:val="00F07026"/>
    <w:rsid w:val="00F12980"/>
    <w:rsid w:val="00F2125F"/>
    <w:rsid w:val="00F2158E"/>
    <w:rsid w:val="00F2168F"/>
    <w:rsid w:val="00F22FDA"/>
    <w:rsid w:val="00F2576F"/>
    <w:rsid w:val="00F26EA2"/>
    <w:rsid w:val="00F312E3"/>
    <w:rsid w:val="00F3377D"/>
    <w:rsid w:val="00F365E0"/>
    <w:rsid w:val="00F37207"/>
    <w:rsid w:val="00F44E97"/>
    <w:rsid w:val="00F45463"/>
    <w:rsid w:val="00F47F23"/>
    <w:rsid w:val="00F50AD0"/>
    <w:rsid w:val="00F52C74"/>
    <w:rsid w:val="00F53E38"/>
    <w:rsid w:val="00F550C6"/>
    <w:rsid w:val="00F606F1"/>
    <w:rsid w:val="00F63601"/>
    <w:rsid w:val="00F65B8F"/>
    <w:rsid w:val="00F66A4E"/>
    <w:rsid w:val="00F73788"/>
    <w:rsid w:val="00F83EA1"/>
    <w:rsid w:val="00F84443"/>
    <w:rsid w:val="00F854F0"/>
    <w:rsid w:val="00F90828"/>
    <w:rsid w:val="00F9134E"/>
    <w:rsid w:val="00F91C04"/>
    <w:rsid w:val="00F91CE3"/>
    <w:rsid w:val="00F92A6F"/>
    <w:rsid w:val="00F931F1"/>
    <w:rsid w:val="00F94EAF"/>
    <w:rsid w:val="00F9771B"/>
    <w:rsid w:val="00FA2D35"/>
    <w:rsid w:val="00FA2EF3"/>
    <w:rsid w:val="00FA4496"/>
    <w:rsid w:val="00FB11F7"/>
    <w:rsid w:val="00FB3B31"/>
    <w:rsid w:val="00FB43D8"/>
    <w:rsid w:val="00FB5119"/>
    <w:rsid w:val="00FB622F"/>
    <w:rsid w:val="00FC225A"/>
    <w:rsid w:val="00FC28B5"/>
    <w:rsid w:val="00FD60EF"/>
    <w:rsid w:val="00FD6A6D"/>
    <w:rsid w:val="00FD76B2"/>
    <w:rsid w:val="00FE06D2"/>
    <w:rsid w:val="00FE1FF7"/>
    <w:rsid w:val="00FE3B17"/>
    <w:rsid w:val="00FE4B7A"/>
    <w:rsid w:val="00FE5560"/>
    <w:rsid w:val="00FE586E"/>
    <w:rsid w:val="00FE58D7"/>
    <w:rsid w:val="00FF3A4A"/>
    <w:rsid w:val="00FF3DDC"/>
    <w:rsid w:val="00FF5AA8"/>
    <w:rsid w:val="00FF7ED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18"/>
    <o:shapelayout v:ext="edit">
      <o:idmap v:ext="edit" data="1"/>
      <o:rules v:ext="edit">
        <o:r id="V:Rule3" type="connector" idref="#Line 14"/>
        <o:r id="V:Rule4" type="connector" idref="#Line 64"/>
        <o:r id="V:Rule5" type="connector" idref="#Line 21"/>
        <o:r id="V:Rule6" type="connector" idref="#Line 27"/>
        <o:r id="V:Rule7" type="connector" idref="#Прямая соединительная линия 151"/>
        <o:r id="V:Rule8" type="connector" idref="#Line 32"/>
        <o:r id="V:Rule9" type="connector" idref="#Line 63"/>
        <o:r id="V:Rule10" type="connector" idref="#Line 16"/>
        <o:r id="V:Rule11" type="connector" idref="#Line 6"/>
        <o:r id="V:Rule12" type="connector" idref="#Прямая со стрелкой 141"/>
        <o:r id="V:Rule13" type="connector" idref="#Line 30"/>
        <o:r id="V:Rule14" type="connector" idref="#Line 28"/>
        <o:r id="V:Rule15" type="connector" idref="#AutoShape 102"/>
        <o:r id="V:Rule16" type="connector" idref="#Line 13"/>
        <o:r id="V:Rule17" type="connector" idref="#Line 62"/>
        <o:r id="V:Rule18" type="connector" idref="#Line 48"/>
        <o:r id="V:Rule19" type="connector" idref="#Прямая соединительная линия 150"/>
        <o:r id="V:Rule20" type="connector" idref="#Прямая соединительная линия 140"/>
        <o:r id="V:Rule21" type="connector" idref="#Line 20"/>
        <o:r id="V:Rule22" type="connector" idref="#Line 65"/>
        <o:r id="V:Rule23" type="connector" idref="#Line 15"/>
        <o:r id="V:Rule24" type="connector" idref="#Line 43"/>
        <o:r id="V:Rule25" type="connector" idref="#Line 19"/>
        <o:r id="V:Rule26" type="connector" idref="#Line 7"/>
        <o:r id="V:Rule27" type="connector" idref="#Line 49"/>
        <o:r id="V:Rule28" type="connector" idref="#Line 31"/>
        <o:r id="V:Rule29" type="connector" idref="#Line 22"/>
        <o:r id="V:Rule30" type="connector" idref="#Line 26"/>
        <o:r id="V:Rule31" type="connector" idref="#Line 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2B61"/>
    <w:pPr>
      <w:spacing w:line="360" w:lineRule="auto"/>
      <w:ind w:firstLine="720"/>
      <w:jc w:val="both"/>
    </w:pPr>
    <w:rPr>
      <w:rFonts w:ascii="Times New Roman" w:hAnsi="Times New Roman"/>
      <w:sz w:val="28"/>
      <w:szCs w:val="22"/>
      <w:lang w:val="en-US" w:eastAsia="en-US"/>
    </w:rPr>
  </w:style>
  <w:style w:type="paragraph" w:styleId="1">
    <w:name w:val="heading 1"/>
    <w:basedOn w:val="a"/>
    <w:next w:val="a"/>
    <w:link w:val="10"/>
    <w:uiPriority w:val="9"/>
    <w:qFormat/>
    <w:rsid w:val="00C1520E"/>
    <w:pPr>
      <w:keepNext/>
      <w:keepLines/>
      <w:ind w:firstLine="0"/>
      <w:jc w:val="center"/>
      <w:outlineLvl w:val="0"/>
    </w:pPr>
    <w:rPr>
      <w:rFonts w:eastAsia="Times New Roman"/>
      <w:b/>
      <w:caps/>
      <w:szCs w:val="32"/>
    </w:rPr>
  </w:style>
  <w:style w:type="paragraph" w:styleId="2">
    <w:name w:val="heading 2"/>
    <w:basedOn w:val="a"/>
    <w:next w:val="a"/>
    <w:link w:val="20"/>
    <w:uiPriority w:val="9"/>
    <w:unhideWhenUsed/>
    <w:qFormat/>
    <w:rsid w:val="00AE0BD7"/>
    <w:pPr>
      <w:keepNext/>
      <w:keepLines/>
      <w:outlineLvl w:val="1"/>
    </w:pPr>
    <w:rPr>
      <w:rFonts w:eastAsia="Times New Roman"/>
      <w:b/>
      <w:szCs w:val="26"/>
      <w:lang w:val="uk-UA"/>
    </w:rPr>
  </w:style>
  <w:style w:type="paragraph" w:styleId="3">
    <w:name w:val="heading 3"/>
    <w:basedOn w:val="a"/>
    <w:next w:val="a"/>
    <w:link w:val="30"/>
    <w:uiPriority w:val="9"/>
    <w:unhideWhenUsed/>
    <w:qFormat/>
    <w:rsid w:val="00907669"/>
    <w:pPr>
      <w:keepNext/>
      <w:keepLines/>
      <w:spacing w:before="200" w:line="276" w:lineRule="auto"/>
      <w:ind w:firstLine="0"/>
      <w:jc w:val="left"/>
      <w:outlineLvl w:val="2"/>
    </w:pPr>
    <w:rPr>
      <w:rFonts w:ascii="Calibri Light" w:eastAsia="Times New Roman" w:hAnsi="Calibri Light"/>
      <w:b/>
      <w:bCs/>
      <w:color w:val="5B9BD5"/>
      <w:sz w:val="20"/>
      <w:szCs w:val="20"/>
      <w:lang w:val="ru-RU"/>
    </w:rPr>
  </w:style>
  <w:style w:type="paragraph" w:styleId="4">
    <w:name w:val="heading 4"/>
    <w:basedOn w:val="a"/>
    <w:next w:val="a"/>
    <w:link w:val="40"/>
    <w:uiPriority w:val="9"/>
    <w:semiHidden/>
    <w:unhideWhenUsed/>
    <w:qFormat/>
    <w:rsid w:val="00907669"/>
    <w:pPr>
      <w:keepNext/>
      <w:keepLines/>
      <w:spacing w:before="200" w:line="276" w:lineRule="auto"/>
      <w:ind w:firstLine="0"/>
      <w:jc w:val="left"/>
      <w:outlineLvl w:val="3"/>
    </w:pPr>
    <w:rPr>
      <w:rFonts w:ascii="Calibri Light" w:eastAsia="Times New Roman" w:hAnsi="Calibri Light"/>
      <w:b/>
      <w:bCs/>
      <w:i/>
      <w:iCs/>
      <w:color w:val="5B9BD5"/>
      <w:sz w:val="20"/>
      <w:szCs w:val="20"/>
      <w:lang w:val="ru-RU"/>
    </w:rPr>
  </w:style>
  <w:style w:type="paragraph" w:styleId="5">
    <w:name w:val="heading 5"/>
    <w:basedOn w:val="a"/>
    <w:next w:val="a"/>
    <w:link w:val="50"/>
    <w:uiPriority w:val="9"/>
    <w:semiHidden/>
    <w:unhideWhenUsed/>
    <w:qFormat/>
    <w:rsid w:val="00907669"/>
    <w:pPr>
      <w:keepNext/>
      <w:keepLines/>
      <w:spacing w:before="200" w:line="276" w:lineRule="auto"/>
      <w:ind w:firstLine="0"/>
      <w:jc w:val="left"/>
      <w:outlineLvl w:val="4"/>
    </w:pPr>
    <w:rPr>
      <w:rFonts w:ascii="Calibri Light" w:eastAsia="Times New Roman" w:hAnsi="Calibri Light"/>
      <w:color w:val="1F4D78"/>
      <w:sz w:val="20"/>
      <w:szCs w:val="20"/>
      <w:lang w:val="ru-RU"/>
    </w:rPr>
  </w:style>
  <w:style w:type="paragraph" w:styleId="6">
    <w:name w:val="heading 6"/>
    <w:basedOn w:val="a"/>
    <w:next w:val="a"/>
    <w:link w:val="60"/>
    <w:uiPriority w:val="9"/>
    <w:semiHidden/>
    <w:unhideWhenUsed/>
    <w:qFormat/>
    <w:rsid w:val="00907669"/>
    <w:pPr>
      <w:keepNext/>
      <w:keepLines/>
      <w:spacing w:before="200" w:line="276" w:lineRule="auto"/>
      <w:ind w:firstLine="0"/>
      <w:jc w:val="left"/>
      <w:outlineLvl w:val="5"/>
    </w:pPr>
    <w:rPr>
      <w:rFonts w:ascii="Calibri Light" w:eastAsia="Times New Roman" w:hAnsi="Calibri Light"/>
      <w:i/>
      <w:iCs/>
      <w:color w:val="1F4D78"/>
      <w:sz w:val="20"/>
      <w:szCs w:val="20"/>
      <w:lang w:val="ru-RU"/>
    </w:rPr>
  </w:style>
  <w:style w:type="paragraph" w:styleId="7">
    <w:name w:val="heading 7"/>
    <w:basedOn w:val="a"/>
    <w:next w:val="a"/>
    <w:link w:val="70"/>
    <w:uiPriority w:val="9"/>
    <w:semiHidden/>
    <w:unhideWhenUsed/>
    <w:qFormat/>
    <w:rsid w:val="00907669"/>
    <w:pPr>
      <w:keepNext/>
      <w:keepLines/>
      <w:spacing w:before="200" w:line="276" w:lineRule="auto"/>
      <w:ind w:firstLine="0"/>
      <w:jc w:val="left"/>
      <w:outlineLvl w:val="6"/>
    </w:pPr>
    <w:rPr>
      <w:rFonts w:ascii="Calibri Light" w:eastAsia="Times New Roman" w:hAnsi="Calibri Light"/>
      <w:i/>
      <w:iCs/>
      <w:color w:val="404040"/>
      <w:sz w:val="20"/>
      <w:szCs w:val="20"/>
      <w:lang w:val="ru-RU"/>
    </w:rPr>
  </w:style>
  <w:style w:type="paragraph" w:styleId="8">
    <w:name w:val="heading 8"/>
    <w:basedOn w:val="a"/>
    <w:next w:val="a"/>
    <w:link w:val="80"/>
    <w:uiPriority w:val="9"/>
    <w:semiHidden/>
    <w:unhideWhenUsed/>
    <w:qFormat/>
    <w:rsid w:val="00907669"/>
    <w:pPr>
      <w:keepNext/>
      <w:keepLines/>
      <w:spacing w:before="200" w:line="276" w:lineRule="auto"/>
      <w:ind w:firstLine="0"/>
      <w:jc w:val="left"/>
      <w:outlineLvl w:val="7"/>
    </w:pPr>
    <w:rPr>
      <w:rFonts w:ascii="Calibri Light" w:eastAsia="Times New Roman" w:hAnsi="Calibri Light"/>
      <w:color w:val="5B9BD5"/>
      <w:sz w:val="20"/>
      <w:szCs w:val="20"/>
      <w:lang w:val="ru-RU"/>
    </w:rPr>
  </w:style>
  <w:style w:type="paragraph" w:styleId="9">
    <w:name w:val="heading 9"/>
    <w:basedOn w:val="a"/>
    <w:next w:val="a"/>
    <w:link w:val="90"/>
    <w:uiPriority w:val="9"/>
    <w:semiHidden/>
    <w:unhideWhenUsed/>
    <w:qFormat/>
    <w:rsid w:val="00907669"/>
    <w:pPr>
      <w:keepNext/>
      <w:keepLines/>
      <w:spacing w:before="200" w:line="276" w:lineRule="auto"/>
      <w:ind w:firstLine="0"/>
      <w:jc w:val="left"/>
      <w:outlineLvl w:val="8"/>
    </w:pPr>
    <w:rPr>
      <w:rFonts w:ascii="Calibri Light" w:eastAsia="Times New Roman" w:hAnsi="Calibri Light"/>
      <w:i/>
      <w:iCs/>
      <w:color w:val="404040"/>
      <w:sz w:val="20"/>
      <w:szCs w:val="20"/>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C1520E"/>
    <w:rPr>
      <w:rFonts w:ascii="Times New Roman" w:eastAsia="Times New Roman" w:hAnsi="Times New Roman"/>
      <w:b/>
      <w:caps/>
      <w:sz w:val="28"/>
      <w:szCs w:val="32"/>
    </w:rPr>
  </w:style>
  <w:style w:type="character" w:customStyle="1" w:styleId="20">
    <w:name w:val="Заголовок 2 Знак"/>
    <w:link w:val="2"/>
    <w:uiPriority w:val="9"/>
    <w:rsid w:val="00AE0BD7"/>
    <w:rPr>
      <w:rFonts w:ascii="Times New Roman" w:eastAsia="Times New Roman" w:hAnsi="Times New Roman"/>
      <w:b/>
      <w:sz w:val="28"/>
      <w:szCs w:val="26"/>
      <w:lang w:val="uk-UA"/>
    </w:rPr>
  </w:style>
  <w:style w:type="character" w:customStyle="1" w:styleId="30">
    <w:name w:val="Заголовок 3 Знак"/>
    <w:link w:val="3"/>
    <w:uiPriority w:val="9"/>
    <w:rsid w:val="00907669"/>
    <w:rPr>
      <w:rFonts w:ascii="Calibri Light" w:eastAsia="Times New Roman" w:hAnsi="Calibri Light" w:cs="Times New Roman"/>
      <w:b/>
      <w:bCs/>
      <w:color w:val="5B9BD5"/>
      <w:lang w:val="ru-RU"/>
    </w:rPr>
  </w:style>
  <w:style w:type="character" w:customStyle="1" w:styleId="40">
    <w:name w:val="Заголовок 4 Знак"/>
    <w:link w:val="4"/>
    <w:uiPriority w:val="9"/>
    <w:semiHidden/>
    <w:rsid w:val="00907669"/>
    <w:rPr>
      <w:rFonts w:ascii="Calibri Light" w:eastAsia="Times New Roman" w:hAnsi="Calibri Light" w:cs="Times New Roman"/>
      <w:b/>
      <w:bCs/>
      <w:i/>
      <w:iCs/>
      <w:color w:val="5B9BD5"/>
      <w:lang w:val="ru-RU"/>
    </w:rPr>
  </w:style>
  <w:style w:type="character" w:customStyle="1" w:styleId="50">
    <w:name w:val="Заголовок 5 Знак"/>
    <w:link w:val="5"/>
    <w:uiPriority w:val="9"/>
    <w:semiHidden/>
    <w:rsid w:val="00907669"/>
    <w:rPr>
      <w:rFonts w:ascii="Calibri Light" w:eastAsia="Times New Roman" w:hAnsi="Calibri Light" w:cs="Times New Roman"/>
      <w:color w:val="1F4D78"/>
      <w:lang w:val="ru-RU"/>
    </w:rPr>
  </w:style>
  <w:style w:type="character" w:customStyle="1" w:styleId="60">
    <w:name w:val="Заголовок 6 Знак"/>
    <w:link w:val="6"/>
    <w:uiPriority w:val="9"/>
    <w:semiHidden/>
    <w:rsid w:val="00907669"/>
    <w:rPr>
      <w:rFonts w:ascii="Calibri Light" w:eastAsia="Times New Roman" w:hAnsi="Calibri Light" w:cs="Times New Roman"/>
      <w:i/>
      <w:iCs/>
      <w:color w:val="1F4D78"/>
      <w:lang w:val="ru-RU"/>
    </w:rPr>
  </w:style>
  <w:style w:type="character" w:customStyle="1" w:styleId="70">
    <w:name w:val="Заголовок 7 Знак"/>
    <w:link w:val="7"/>
    <w:uiPriority w:val="9"/>
    <w:semiHidden/>
    <w:rsid w:val="00907669"/>
    <w:rPr>
      <w:rFonts w:ascii="Calibri Light" w:eastAsia="Times New Roman" w:hAnsi="Calibri Light" w:cs="Times New Roman"/>
      <w:i/>
      <w:iCs/>
      <w:color w:val="404040"/>
      <w:lang w:val="ru-RU"/>
    </w:rPr>
  </w:style>
  <w:style w:type="character" w:customStyle="1" w:styleId="80">
    <w:name w:val="Заголовок 8 Знак"/>
    <w:link w:val="8"/>
    <w:uiPriority w:val="9"/>
    <w:semiHidden/>
    <w:rsid w:val="00907669"/>
    <w:rPr>
      <w:rFonts w:ascii="Calibri Light" w:eastAsia="Times New Roman" w:hAnsi="Calibri Light" w:cs="Times New Roman"/>
      <w:color w:val="5B9BD5"/>
      <w:sz w:val="20"/>
      <w:szCs w:val="20"/>
      <w:lang w:val="ru-RU"/>
    </w:rPr>
  </w:style>
  <w:style w:type="character" w:customStyle="1" w:styleId="90">
    <w:name w:val="Заголовок 9 Знак"/>
    <w:link w:val="9"/>
    <w:uiPriority w:val="9"/>
    <w:semiHidden/>
    <w:rsid w:val="00907669"/>
    <w:rPr>
      <w:rFonts w:ascii="Calibri Light" w:eastAsia="Times New Roman" w:hAnsi="Calibri Light" w:cs="Times New Roman"/>
      <w:i/>
      <w:iCs/>
      <w:color w:val="404040"/>
      <w:sz w:val="20"/>
      <w:szCs w:val="20"/>
      <w:lang w:val="ru-RU"/>
    </w:rPr>
  </w:style>
  <w:style w:type="character" w:customStyle="1" w:styleId="21">
    <w:name w:val="Основной текст (2)_"/>
    <w:link w:val="210"/>
    <w:uiPriority w:val="99"/>
    <w:rsid w:val="00907669"/>
    <w:rPr>
      <w:rFonts w:ascii="Arial" w:hAnsi="Arial" w:cs="Arial"/>
      <w:b/>
      <w:bCs/>
      <w:sz w:val="17"/>
      <w:szCs w:val="17"/>
      <w:shd w:val="clear" w:color="auto" w:fill="FFFFFF"/>
    </w:rPr>
  </w:style>
  <w:style w:type="paragraph" w:customStyle="1" w:styleId="210">
    <w:name w:val="Основной текст (2)1"/>
    <w:basedOn w:val="a"/>
    <w:link w:val="21"/>
    <w:uiPriority w:val="99"/>
    <w:rsid w:val="00907669"/>
    <w:pPr>
      <w:shd w:val="clear" w:color="auto" w:fill="FFFFFF"/>
      <w:spacing w:before="360" w:line="240" w:lineRule="exact"/>
      <w:ind w:hanging="180"/>
    </w:pPr>
    <w:rPr>
      <w:rFonts w:ascii="Arial" w:hAnsi="Arial"/>
      <w:b/>
      <w:bCs/>
      <w:sz w:val="17"/>
      <w:szCs w:val="17"/>
    </w:rPr>
  </w:style>
  <w:style w:type="character" w:customStyle="1" w:styleId="22">
    <w:name w:val="Основной текст (2)"/>
    <w:uiPriority w:val="99"/>
    <w:rsid w:val="00907669"/>
    <w:rPr>
      <w:rFonts w:ascii="Arial" w:hAnsi="Arial" w:cs="Arial"/>
      <w:b w:val="0"/>
      <w:bCs w:val="0"/>
      <w:sz w:val="17"/>
      <w:szCs w:val="17"/>
      <w:shd w:val="clear" w:color="auto" w:fill="FFFFFF"/>
    </w:rPr>
  </w:style>
  <w:style w:type="character" w:customStyle="1" w:styleId="11">
    <w:name w:val="Основной текст Знак1"/>
    <w:link w:val="a3"/>
    <w:uiPriority w:val="99"/>
    <w:rsid w:val="00907669"/>
    <w:rPr>
      <w:sz w:val="16"/>
      <w:szCs w:val="16"/>
      <w:shd w:val="clear" w:color="auto" w:fill="FFFFFF"/>
    </w:rPr>
  </w:style>
  <w:style w:type="paragraph" w:styleId="a3">
    <w:name w:val="Body Text"/>
    <w:basedOn w:val="a"/>
    <w:link w:val="11"/>
    <w:uiPriority w:val="99"/>
    <w:rsid w:val="00907669"/>
    <w:pPr>
      <w:shd w:val="clear" w:color="auto" w:fill="FFFFFF"/>
      <w:spacing w:before="240" w:line="216" w:lineRule="exact"/>
      <w:ind w:hanging="180"/>
    </w:pPr>
    <w:rPr>
      <w:rFonts w:ascii="Calibri" w:hAnsi="Calibri"/>
      <w:sz w:val="16"/>
      <w:szCs w:val="16"/>
    </w:rPr>
  </w:style>
  <w:style w:type="character" w:customStyle="1" w:styleId="a4">
    <w:name w:val="Основной текст Знак"/>
    <w:rsid w:val="00907669"/>
    <w:rPr>
      <w:rFonts w:ascii="Times New Roman" w:hAnsi="Times New Roman"/>
      <w:sz w:val="28"/>
    </w:rPr>
  </w:style>
  <w:style w:type="character" w:customStyle="1" w:styleId="23">
    <w:name w:val="Основной текст (2)3"/>
    <w:uiPriority w:val="99"/>
    <w:rsid w:val="00907669"/>
    <w:rPr>
      <w:rFonts w:ascii="Arial" w:hAnsi="Arial" w:cs="Arial"/>
      <w:b w:val="0"/>
      <w:bCs w:val="0"/>
      <w:spacing w:val="0"/>
      <w:sz w:val="17"/>
      <w:szCs w:val="17"/>
      <w:shd w:val="clear" w:color="auto" w:fill="FFFFFF"/>
    </w:rPr>
  </w:style>
  <w:style w:type="character" w:customStyle="1" w:styleId="a5">
    <w:name w:val="Основной текст + Курсив"/>
    <w:uiPriority w:val="99"/>
    <w:rsid w:val="00907669"/>
    <w:rPr>
      <w:rFonts w:ascii="Times New Roman" w:hAnsi="Times New Roman" w:cs="Times New Roman"/>
      <w:i/>
      <w:iCs/>
      <w:spacing w:val="0"/>
      <w:sz w:val="16"/>
      <w:szCs w:val="16"/>
      <w:shd w:val="clear" w:color="auto" w:fill="FFFFFF"/>
      <w:lang w:val="en-US" w:eastAsia="en-US"/>
    </w:rPr>
  </w:style>
  <w:style w:type="character" w:customStyle="1" w:styleId="41">
    <w:name w:val="Заголовок №4_"/>
    <w:link w:val="410"/>
    <w:uiPriority w:val="99"/>
    <w:rsid w:val="00907669"/>
    <w:rPr>
      <w:rFonts w:ascii="Arial" w:hAnsi="Arial" w:cs="Arial"/>
      <w:b/>
      <w:bCs/>
      <w:sz w:val="17"/>
      <w:szCs w:val="17"/>
      <w:shd w:val="clear" w:color="auto" w:fill="FFFFFF"/>
    </w:rPr>
  </w:style>
  <w:style w:type="paragraph" w:customStyle="1" w:styleId="410">
    <w:name w:val="Заголовок №41"/>
    <w:basedOn w:val="a"/>
    <w:link w:val="41"/>
    <w:uiPriority w:val="99"/>
    <w:rsid w:val="00907669"/>
    <w:pPr>
      <w:shd w:val="clear" w:color="auto" w:fill="FFFFFF"/>
      <w:spacing w:before="180" w:after="240" w:line="240" w:lineRule="atLeast"/>
      <w:ind w:hanging="160"/>
      <w:outlineLvl w:val="3"/>
    </w:pPr>
    <w:rPr>
      <w:rFonts w:ascii="Arial" w:hAnsi="Arial"/>
      <w:b/>
      <w:bCs/>
      <w:sz w:val="17"/>
      <w:szCs w:val="17"/>
    </w:rPr>
  </w:style>
  <w:style w:type="character" w:customStyle="1" w:styleId="42">
    <w:name w:val="Заголовок №4"/>
    <w:uiPriority w:val="99"/>
    <w:rsid w:val="00907669"/>
    <w:rPr>
      <w:rFonts w:ascii="Arial" w:hAnsi="Arial" w:cs="Arial"/>
      <w:b w:val="0"/>
      <w:bCs w:val="0"/>
      <w:sz w:val="17"/>
      <w:szCs w:val="17"/>
      <w:shd w:val="clear" w:color="auto" w:fill="FFFFFF"/>
    </w:rPr>
  </w:style>
  <w:style w:type="character" w:customStyle="1" w:styleId="51">
    <w:name w:val="Основной текст (5)_"/>
    <w:link w:val="510"/>
    <w:uiPriority w:val="99"/>
    <w:rsid w:val="00907669"/>
    <w:rPr>
      <w:sz w:val="11"/>
      <w:szCs w:val="11"/>
      <w:shd w:val="clear" w:color="auto" w:fill="FFFFFF"/>
    </w:rPr>
  </w:style>
  <w:style w:type="paragraph" w:customStyle="1" w:styleId="510">
    <w:name w:val="Основной текст (5)1"/>
    <w:basedOn w:val="a"/>
    <w:link w:val="51"/>
    <w:uiPriority w:val="99"/>
    <w:rsid w:val="00907669"/>
    <w:pPr>
      <w:shd w:val="clear" w:color="auto" w:fill="FFFFFF"/>
      <w:spacing w:before="120" w:line="240" w:lineRule="atLeast"/>
      <w:ind w:firstLine="709"/>
    </w:pPr>
    <w:rPr>
      <w:rFonts w:ascii="Calibri" w:hAnsi="Calibri"/>
      <w:sz w:val="11"/>
      <w:szCs w:val="11"/>
    </w:rPr>
  </w:style>
  <w:style w:type="character" w:customStyle="1" w:styleId="52">
    <w:name w:val="Основной текст (5)"/>
    <w:uiPriority w:val="99"/>
    <w:rsid w:val="00907669"/>
    <w:rPr>
      <w:sz w:val="11"/>
      <w:szCs w:val="11"/>
      <w:shd w:val="clear" w:color="auto" w:fill="FFFFFF"/>
    </w:rPr>
  </w:style>
  <w:style w:type="character" w:customStyle="1" w:styleId="520">
    <w:name w:val="Основной текст (5)2"/>
    <w:uiPriority w:val="99"/>
    <w:rsid w:val="00907669"/>
    <w:rPr>
      <w:rFonts w:ascii="Times New Roman" w:hAnsi="Times New Roman" w:cs="Times New Roman"/>
      <w:spacing w:val="0"/>
      <w:sz w:val="11"/>
      <w:szCs w:val="11"/>
      <w:shd w:val="clear" w:color="auto" w:fill="FFFFFF"/>
    </w:rPr>
  </w:style>
  <w:style w:type="character" w:customStyle="1" w:styleId="43">
    <w:name w:val="Заголовок №43"/>
    <w:uiPriority w:val="99"/>
    <w:rsid w:val="00907669"/>
    <w:rPr>
      <w:rFonts w:ascii="Arial" w:hAnsi="Arial" w:cs="Arial"/>
      <w:b w:val="0"/>
      <w:bCs w:val="0"/>
      <w:spacing w:val="0"/>
      <w:sz w:val="17"/>
      <w:szCs w:val="17"/>
      <w:shd w:val="clear" w:color="auto" w:fill="FFFFFF"/>
    </w:rPr>
  </w:style>
  <w:style w:type="character" w:customStyle="1" w:styleId="12">
    <w:name w:val="Основной текст + Курсив1"/>
    <w:aliases w:val="Интервал 1 pt1"/>
    <w:uiPriority w:val="99"/>
    <w:rsid w:val="00907669"/>
    <w:rPr>
      <w:rFonts w:ascii="Times New Roman" w:hAnsi="Times New Roman" w:cs="Times New Roman"/>
      <w:i/>
      <w:iCs/>
      <w:spacing w:val="0"/>
      <w:sz w:val="16"/>
      <w:szCs w:val="16"/>
      <w:shd w:val="clear" w:color="auto" w:fill="FFFFFF"/>
      <w:lang w:val="en-US" w:eastAsia="en-US"/>
    </w:rPr>
  </w:style>
  <w:style w:type="character" w:customStyle="1" w:styleId="420">
    <w:name w:val="Заголовок №42"/>
    <w:uiPriority w:val="99"/>
    <w:rsid w:val="00907669"/>
    <w:rPr>
      <w:rFonts w:ascii="Arial" w:hAnsi="Arial" w:cs="Arial"/>
      <w:b w:val="0"/>
      <w:bCs w:val="0"/>
      <w:spacing w:val="0"/>
      <w:sz w:val="17"/>
      <w:szCs w:val="17"/>
      <w:shd w:val="clear" w:color="auto" w:fill="FFFFFF"/>
    </w:rPr>
  </w:style>
  <w:style w:type="paragraph" w:styleId="a6">
    <w:name w:val="Balloon Text"/>
    <w:basedOn w:val="a"/>
    <w:link w:val="a7"/>
    <w:uiPriority w:val="99"/>
    <w:rsid w:val="00907669"/>
    <w:pPr>
      <w:ind w:firstLine="709"/>
    </w:pPr>
    <w:rPr>
      <w:rFonts w:ascii="Tahoma" w:eastAsia="Arial Unicode MS" w:hAnsi="Tahoma"/>
      <w:color w:val="000000"/>
      <w:sz w:val="16"/>
      <w:szCs w:val="16"/>
      <w:lang w:val="ru-RU" w:eastAsia="ru-RU"/>
    </w:rPr>
  </w:style>
  <w:style w:type="character" w:customStyle="1" w:styleId="a7">
    <w:name w:val="Текст выноски Знак"/>
    <w:link w:val="a6"/>
    <w:uiPriority w:val="99"/>
    <w:rsid w:val="00907669"/>
    <w:rPr>
      <w:rFonts w:ascii="Tahoma" w:eastAsia="Arial Unicode MS" w:hAnsi="Tahoma" w:cs="Tahoma"/>
      <w:color w:val="000000"/>
      <w:sz w:val="16"/>
      <w:szCs w:val="16"/>
      <w:lang w:val="ru-RU" w:eastAsia="ru-RU"/>
    </w:rPr>
  </w:style>
  <w:style w:type="character" w:customStyle="1" w:styleId="a8">
    <w:name w:val="Основной текст + Полужирный"/>
    <w:uiPriority w:val="99"/>
    <w:rsid w:val="00907669"/>
    <w:rPr>
      <w:rFonts w:ascii="Times New Roman" w:hAnsi="Times New Roman" w:cs="Times New Roman"/>
      <w:b/>
      <w:bCs/>
      <w:spacing w:val="0"/>
      <w:sz w:val="19"/>
      <w:szCs w:val="19"/>
    </w:rPr>
  </w:style>
  <w:style w:type="character" w:customStyle="1" w:styleId="a9">
    <w:name w:val="Подпись к картинке_"/>
    <w:link w:val="aa"/>
    <w:uiPriority w:val="99"/>
    <w:locked/>
    <w:rsid w:val="00907669"/>
    <w:rPr>
      <w:sz w:val="17"/>
      <w:szCs w:val="17"/>
      <w:shd w:val="clear" w:color="auto" w:fill="FFFFFF"/>
    </w:rPr>
  </w:style>
  <w:style w:type="paragraph" w:customStyle="1" w:styleId="aa">
    <w:name w:val="Подпись к картинке"/>
    <w:basedOn w:val="a"/>
    <w:link w:val="a9"/>
    <w:uiPriority w:val="99"/>
    <w:rsid w:val="00907669"/>
    <w:pPr>
      <w:shd w:val="clear" w:color="auto" w:fill="FFFFFF"/>
      <w:spacing w:line="240" w:lineRule="atLeast"/>
      <w:ind w:firstLine="709"/>
    </w:pPr>
    <w:rPr>
      <w:rFonts w:ascii="Calibri" w:hAnsi="Calibri"/>
      <w:sz w:val="17"/>
      <w:szCs w:val="17"/>
    </w:rPr>
  </w:style>
  <w:style w:type="character" w:customStyle="1" w:styleId="CordiaUPC">
    <w:name w:val="Основной текст + CordiaUPC"/>
    <w:aliases w:val="12,5 pt6,Полужирный,Курсив3,Интервал 1 pt,Сноска + Курсив"/>
    <w:uiPriority w:val="99"/>
    <w:rsid w:val="00907669"/>
    <w:rPr>
      <w:rFonts w:ascii="CordiaUPC" w:hAnsi="CordiaUPC" w:cs="CordiaUPC"/>
      <w:b/>
      <w:bCs/>
      <w:i/>
      <w:iCs/>
      <w:spacing w:val="20"/>
      <w:sz w:val="25"/>
      <w:szCs w:val="25"/>
    </w:rPr>
  </w:style>
  <w:style w:type="character" w:customStyle="1" w:styleId="24">
    <w:name w:val="Основной текст + Курсив2"/>
    <w:aliases w:val="Интервал 1 pt2"/>
    <w:uiPriority w:val="99"/>
    <w:rsid w:val="00907669"/>
    <w:rPr>
      <w:rFonts w:ascii="Times New Roman" w:hAnsi="Times New Roman" w:cs="Times New Roman"/>
      <w:i/>
      <w:iCs/>
      <w:spacing w:val="30"/>
      <w:sz w:val="19"/>
      <w:szCs w:val="19"/>
    </w:rPr>
  </w:style>
  <w:style w:type="character" w:customStyle="1" w:styleId="100">
    <w:name w:val="Основной текст + 10"/>
    <w:aliases w:val="5 pt3,Полужирный1,Курсив1,Заголовок №10 (2) + 81,5 pt119,Курсив117,Интервал 4 pt1"/>
    <w:uiPriority w:val="99"/>
    <w:rsid w:val="00907669"/>
    <w:rPr>
      <w:rFonts w:ascii="Times New Roman" w:hAnsi="Times New Roman" w:cs="Times New Roman"/>
      <w:b/>
      <w:bCs/>
      <w:i/>
      <w:iCs/>
      <w:spacing w:val="0"/>
      <w:sz w:val="21"/>
      <w:szCs w:val="21"/>
    </w:rPr>
  </w:style>
  <w:style w:type="character" w:customStyle="1" w:styleId="25">
    <w:name w:val="Подпись к картинке (2)_"/>
    <w:link w:val="26"/>
    <w:uiPriority w:val="99"/>
    <w:locked/>
    <w:rsid w:val="00907669"/>
    <w:rPr>
      <w:b/>
      <w:bCs/>
      <w:sz w:val="12"/>
      <w:szCs w:val="12"/>
      <w:shd w:val="clear" w:color="auto" w:fill="FFFFFF"/>
    </w:rPr>
  </w:style>
  <w:style w:type="paragraph" w:customStyle="1" w:styleId="26">
    <w:name w:val="Подпись к картинке (2)"/>
    <w:basedOn w:val="a"/>
    <w:link w:val="25"/>
    <w:uiPriority w:val="99"/>
    <w:rsid w:val="00907669"/>
    <w:pPr>
      <w:shd w:val="clear" w:color="auto" w:fill="FFFFFF"/>
      <w:spacing w:line="146" w:lineRule="exact"/>
      <w:ind w:firstLine="709"/>
    </w:pPr>
    <w:rPr>
      <w:rFonts w:ascii="Calibri" w:hAnsi="Calibri"/>
      <w:b/>
      <w:bCs/>
      <w:sz w:val="12"/>
      <w:szCs w:val="12"/>
    </w:rPr>
  </w:style>
  <w:style w:type="character" w:customStyle="1" w:styleId="81">
    <w:name w:val="Основной текст + 8"/>
    <w:aliases w:val="5 pt2"/>
    <w:uiPriority w:val="99"/>
    <w:rsid w:val="00907669"/>
    <w:rPr>
      <w:rFonts w:ascii="Times New Roman" w:hAnsi="Times New Roman" w:cs="Times New Roman"/>
      <w:spacing w:val="0"/>
      <w:sz w:val="17"/>
      <w:szCs w:val="17"/>
    </w:rPr>
  </w:style>
  <w:style w:type="character" w:customStyle="1" w:styleId="13">
    <w:name w:val="Основной текст + Полужирный1"/>
    <w:uiPriority w:val="99"/>
    <w:rsid w:val="00907669"/>
    <w:rPr>
      <w:rFonts w:ascii="Times New Roman" w:hAnsi="Times New Roman" w:cs="Times New Roman"/>
      <w:b/>
      <w:bCs/>
      <w:spacing w:val="0"/>
      <w:sz w:val="19"/>
      <w:szCs w:val="19"/>
    </w:rPr>
  </w:style>
  <w:style w:type="character" w:customStyle="1" w:styleId="3pt">
    <w:name w:val="Основной текст + Интервал 3 pt"/>
    <w:uiPriority w:val="99"/>
    <w:rsid w:val="00907669"/>
    <w:rPr>
      <w:rFonts w:ascii="Times New Roman" w:hAnsi="Times New Roman" w:cs="Times New Roman"/>
      <w:spacing w:val="70"/>
      <w:sz w:val="19"/>
      <w:szCs w:val="19"/>
    </w:rPr>
  </w:style>
  <w:style w:type="character" w:customStyle="1" w:styleId="810">
    <w:name w:val="Основной текст + 81"/>
    <w:aliases w:val="5 pt1"/>
    <w:uiPriority w:val="99"/>
    <w:rsid w:val="00907669"/>
    <w:rPr>
      <w:rFonts w:ascii="Times New Roman" w:hAnsi="Times New Roman" w:cs="Times New Roman"/>
      <w:spacing w:val="0"/>
      <w:sz w:val="17"/>
      <w:szCs w:val="17"/>
    </w:rPr>
  </w:style>
  <w:style w:type="character" w:customStyle="1" w:styleId="71">
    <w:name w:val="Заголовок №7_"/>
    <w:link w:val="72"/>
    <w:uiPriority w:val="99"/>
    <w:locked/>
    <w:rsid w:val="00907669"/>
    <w:rPr>
      <w:b/>
      <w:bCs/>
      <w:sz w:val="28"/>
      <w:szCs w:val="28"/>
      <w:shd w:val="clear" w:color="auto" w:fill="FFFFFF"/>
    </w:rPr>
  </w:style>
  <w:style w:type="paragraph" w:customStyle="1" w:styleId="72">
    <w:name w:val="Заголовок №7"/>
    <w:basedOn w:val="a"/>
    <w:link w:val="71"/>
    <w:uiPriority w:val="99"/>
    <w:rsid w:val="00907669"/>
    <w:pPr>
      <w:shd w:val="clear" w:color="auto" w:fill="FFFFFF"/>
      <w:spacing w:after="300" w:line="360" w:lineRule="exact"/>
      <w:ind w:hanging="380"/>
      <w:outlineLvl w:val="6"/>
    </w:pPr>
    <w:rPr>
      <w:rFonts w:ascii="Calibri" w:hAnsi="Calibri"/>
      <w:b/>
      <w:bCs/>
      <w:szCs w:val="28"/>
    </w:rPr>
  </w:style>
  <w:style w:type="character" w:customStyle="1" w:styleId="82">
    <w:name w:val="Заголовок №8_"/>
    <w:link w:val="83"/>
    <w:uiPriority w:val="99"/>
    <w:locked/>
    <w:rsid w:val="00907669"/>
    <w:rPr>
      <w:b/>
      <w:bCs/>
      <w:sz w:val="23"/>
      <w:szCs w:val="23"/>
      <w:shd w:val="clear" w:color="auto" w:fill="FFFFFF"/>
    </w:rPr>
  </w:style>
  <w:style w:type="paragraph" w:customStyle="1" w:styleId="83">
    <w:name w:val="Заголовок №8"/>
    <w:basedOn w:val="a"/>
    <w:link w:val="82"/>
    <w:uiPriority w:val="99"/>
    <w:rsid w:val="00907669"/>
    <w:pPr>
      <w:shd w:val="clear" w:color="auto" w:fill="FFFFFF"/>
      <w:spacing w:before="180" w:after="180" w:line="278" w:lineRule="exact"/>
      <w:ind w:hanging="320"/>
      <w:jc w:val="center"/>
      <w:outlineLvl w:val="7"/>
    </w:pPr>
    <w:rPr>
      <w:rFonts w:ascii="Calibri" w:hAnsi="Calibri"/>
      <w:b/>
      <w:bCs/>
      <w:sz w:val="23"/>
      <w:szCs w:val="23"/>
    </w:rPr>
  </w:style>
  <w:style w:type="character" w:customStyle="1" w:styleId="963">
    <w:name w:val="Основной текст + 963"/>
    <w:aliases w:val="5 pt126,Курсив125,Интервал 1 pt135"/>
    <w:uiPriority w:val="99"/>
    <w:rsid w:val="00907669"/>
    <w:rPr>
      <w:rFonts w:ascii="Times New Roman" w:hAnsi="Times New Roman" w:cs="Times New Roman"/>
      <w:i/>
      <w:iCs/>
      <w:spacing w:val="20"/>
      <w:sz w:val="19"/>
      <w:szCs w:val="19"/>
    </w:rPr>
  </w:style>
  <w:style w:type="character" w:customStyle="1" w:styleId="1pt">
    <w:name w:val="Подпись к картинке + Интервал 1 pt"/>
    <w:uiPriority w:val="99"/>
    <w:rsid w:val="00907669"/>
    <w:rPr>
      <w:spacing w:val="30"/>
      <w:sz w:val="14"/>
      <w:szCs w:val="14"/>
      <w:shd w:val="clear" w:color="auto" w:fill="FFFFFF"/>
    </w:rPr>
  </w:style>
  <w:style w:type="character" w:customStyle="1" w:styleId="84">
    <w:name w:val="Основной текст (8)_"/>
    <w:link w:val="811"/>
    <w:uiPriority w:val="99"/>
    <w:locked/>
    <w:rsid w:val="00907669"/>
    <w:rPr>
      <w:i/>
      <w:iCs/>
      <w:spacing w:val="20"/>
      <w:sz w:val="19"/>
      <w:szCs w:val="19"/>
      <w:shd w:val="clear" w:color="auto" w:fill="FFFFFF"/>
    </w:rPr>
  </w:style>
  <w:style w:type="paragraph" w:customStyle="1" w:styleId="811">
    <w:name w:val="Основной текст (8)1"/>
    <w:basedOn w:val="a"/>
    <w:link w:val="84"/>
    <w:uiPriority w:val="99"/>
    <w:rsid w:val="00907669"/>
    <w:pPr>
      <w:shd w:val="clear" w:color="auto" w:fill="FFFFFF"/>
      <w:spacing w:line="293" w:lineRule="exact"/>
      <w:ind w:hanging="380"/>
    </w:pPr>
    <w:rPr>
      <w:rFonts w:ascii="Calibri" w:hAnsi="Calibri"/>
      <w:i/>
      <w:iCs/>
      <w:spacing w:val="20"/>
      <w:sz w:val="19"/>
      <w:szCs w:val="19"/>
    </w:rPr>
  </w:style>
  <w:style w:type="character" w:customStyle="1" w:styleId="962">
    <w:name w:val="Основной текст + 962"/>
    <w:aliases w:val="5 pt125,Курсив124,Интервал 1 pt134"/>
    <w:uiPriority w:val="99"/>
    <w:rsid w:val="00907669"/>
    <w:rPr>
      <w:rFonts w:ascii="Times New Roman" w:hAnsi="Times New Roman" w:cs="Times New Roman"/>
      <w:i/>
      <w:iCs/>
      <w:spacing w:val="20"/>
      <w:sz w:val="19"/>
      <w:szCs w:val="19"/>
    </w:rPr>
  </w:style>
  <w:style w:type="character" w:customStyle="1" w:styleId="866">
    <w:name w:val="Основной текст (8) + 66"/>
    <w:aliases w:val="5 pt124"/>
    <w:uiPriority w:val="99"/>
    <w:rsid w:val="00907669"/>
    <w:rPr>
      <w:i w:val="0"/>
      <w:iCs w:val="0"/>
      <w:noProof/>
      <w:spacing w:val="20"/>
      <w:sz w:val="13"/>
      <w:szCs w:val="13"/>
      <w:shd w:val="clear" w:color="auto" w:fill="FFFFFF"/>
    </w:rPr>
  </w:style>
  <w:style w:type="character" w:customStyle="1" w:styleId="87pt20">
    <w:name w:val="Основной текст (8) + 7 pt20"/>
    <w:uiPriority w:val="99"/>
    <w:rsid w:val="00907669"/>
    <w:rPr>
      <w:i w:val="0"/>
      <w:iCs w:val="0"/>
      <w:noProof/>
      <w:spacing w:val="20"/>
      <w:sz w:val="14"/>
      <w:szCs w:val="14"/>
      <w:shd w:val="clear" w:color="auto" w:fill="FFFFFF"/>
    </w:rPr>
  </w:style>
  <w:style w:type="character" w:customStyle="1" w:styleId="89pt22">
    <w:name w:val="Основной текст (8) + 9 pt22"/>
    <w:aliases w:val="Не курсив47,Интервал 0 pt74"/>
    <w:uiPriority w:val="99"/>
    <w:rsid w:val="00907669"/>
    <w:rPr>
      <w:i w:val="0"/>
      <w:iCs w:val="0"/>
      <w:spacing w:val="10"/>
      <w:sz w:val="18"/>
      <w:szCs w:val="18"/>
      <w:shd w:val="clear" w:color="auto" w:fill="FFFFFF"/>
      <w:lang w:val="en-US" w:eastAsia="en-US"/>
    </w:rPr>
  </w:style>
  <w:style w:type="character" w:customStyle="1" w:styleId="611">
    <w:name w:val="Основной текст + 611"/>
    <w:aliases w:val="5 pt123,Курсив123,Интервал 1 pt133"/>
    <w:uiPriority w:val="99"/>
    <w:rsid w:val="00907669"/>
    <w:rPr>
      <w:rFonts w:ascii="Times New Roman" w:hAnsi="Times New Roman" w:cs="Times New Roman"/>
      <w:i/>
      <w:iCs/>
      <w:spacing w:val="20"/>
      <w:sz w:val="13"/>
      <w:szCs w:val="13"/>
    </w:rPr>
  </w:style>
  <w:style w:type="character" w:customStyle="1" w:styleId="7pt53">
    <w:name w:val="Основной текст + 7 pt53"/>
    <w:aliases w:val="Курсив122,Интервал 1 pt132"/>
    <w:uiPriority w:val="99"/>
    <w:rsid w:val="00907669"/>
    <w:rPr>
      <w:rFonts w:ascii="Times New Roman" w:hAnsi="Times New Roman" w:cs="Times New Roman"/>
      <w:i/>
      <w:iCs/>
      <w:noProof/>
      <w:spacing w:val="20"/>
      <w:sz w:val="14"/>
      <w:szCs w:val="14"/>
    </w:rPr>
  </w:style>
  <w:style w:type="character" w:customStyle="1" w:styleId="10pt8">
    <w:name w:val="Основной текст + 10 pt8"/>
    <w:aliases w:val="Курсив121,Малые прописные33"/>
    <w:uiPriority w:val="99"/>
    <w:rsid w:val="00907669"/>
    <w:rPr>
      <w:rFonts w:ascii="Times New Roman" w:hAnsi="Times New Roman" w:cs="Times New Roman"/>
      <w:i/>
      <w:iCs/>
      <w:smallCaps/>
      <w:spacing w:val="10"/>
      <w:sz w:val="20"/>
      <w:szCs w:val="20"/>
    </w:rPr>
  </w:style>
  <w:style w:type="character" w:customStyle="1" w:styleId="8pt">
    <w:name w:val="Основной текст + 8 pt"/>
    <w:aliases w:val="Курсив120,Малые прописные32"/>
    <w:uiPriority w:val="99"/>
    <w:rsid w:val="00907669"/>
    <w:rPr>
      <w:rFonts w:ascii="Times New Roman" w:hAnsi="Times New Roman" w:cs="Times New Roman"/>
      <w:i/>
      <w:iCs/>
      <w:smallCaps/>
      <w:spacing w:val="10"/>
      <w:sz w:val="16"/>
      <w:szCs w:val="16"/>
    </w:rPr>
  </w:style>
  <w:style w:type="character" w:customStyle="1" w:styleId="812">
    <w:name w:val="Основной текст (8) + Не курсив1"/>
    <w:aliases w:val="Интервал 0 pt73"/>
    <w:uiPriority w:val="99"/>
    <w:rsid w:val="00907669"/>
    <w:rPr>
      <w:i w:val="0"/>
      <w:iCs w:val="0"/>
      <w:noProof/>
      <w:spacing w:val="10"/>
      <w:sz w:val="19"/>
      <w:szCs w:val="19"/>
      <w:shd w:val="clear" w:color="auto" w:fill="FFFFFF"/>
    </w:rPr>
  </w:style>
  <w:style w:type="character" w:customStyle="1" w:styleId="87pt19">
    <w:name w:val="Основной текст (8) + 7 pt19"/>
    <w:aliases w:val="Не курсив46"/>
    <w:uiPriority w:val="99"/>
    <w:rsid w:val="00907669"/>
    <w:rPr>
      <w:i w:val="0"/>
      <w:iCs w:val="0"/>
      <w:noProof/>
      <w:spacing w:val="20"/>
      <w:sz w:val="14"/>
      <w:szCs w:val="14"/>
      <w:shd w:val="clear" w:color="auto" w:fill="FFFFFF"/>
    </w:rPr>
  </w:style>
  <w:style w:type="character" w:customStyle="1" w:styleId="7pt52">
    <w:name w:val="Основной текст + 7 pt52"/>
    <w:aliases w:val="Интервал 1 pt131"/>
    <w:uiPriority w:val="99"/>
    <w:rsid w:val="00907669"/>
    <w:rPr>
      <w:rFonts w:ascii="Times New Roman" w:hAnsi="Times New Roman" w:cs="Times New Roman"/>
      <w:noProof/>
      <w:spacing w:val="20"/>
      <w:sz w:val="14"/>
      <w:szCs w:val="14"/>
    </w:rPr>
  </w:style>
  <w:style w:type="character" w:customStyle="1" w:styleId="961">
    <w:name w:val="Основной текст + 961"/>
    <w:aliases w:val="5 pt122"/>
    <w:uiPriority w:val="99"/>
    <w:rsid w:val="00907669"/>
    <w:rPr>
      <w:rFonts w:ascii="Times New Roman" w:hAnsi="Times New Roman" w:cs="Times New Roman"/>
      <w:spacing w:val="10"/>
      <w:sz w:val="19"/>
      <w:szCs w:val="19"/>
    </w:rPr>
  </w:style>
  <w:style w:type="character" w:styleId="ab">
    <w:name w:val="Placeholder Text"/>
    <w:uiPriority w:val="99"/>
    <w:semiHidden/>
    <w:rsid w:val="00907669"/>
    <w:rPr>
      <w:color w:val="808080"/>
    </w:rPr>
  </w:style>
  <w:style w:type="character" w:customStyle="1" w:styleId="27">
    <w:name w:val="Сноска (2) + Не курсив"/>
    <w:uiPriority w:val="99"/>
    <w:rsid w:val="00907669"/>
    <w:rPr>
      <w:rFonts w:ascii="Times New Roman" w:hAnsi="Times New Roman" w:cs="Times New Roman"/>
      <w:spacing w:val="0"/>
      <w:sz w:val="14"/>
      <w:szCs w:val="14"/>
    </w:rPr>
  </w:style>
  <w:style w:type="character" w:customStyle="1" w:styleId="102">
    <w:name w:val="Заголовок №10 (2)_"/>
    <w:link w:val="1020"/>
    <w:uiPriority w:val="99"/>
    <w:locked/>
    <w:rsid w:val="00907669"/>
    <w:rPr>
      <w:spacing w:val="10"/>
      <w:sz w:val="19"/>
      <w:szCs w:val="19"/>
      <w:shd w:val="clear" w:color="auto" w:fill="FFFFFF"/>
    </w:rPr>
  </w:style>
  <w:style w:type="paragraph" w:customStyle="1" w:styleId="1020">
    <w:name w:val="Заголовок №10 (2)"/>
    <w:basedOn w:val="a"/>
    <w:link w:val="102"/>
    <w:uiPriority w:val="99"/>
    <w:rsid w:val="00907669"/>
    <w:pPr>
      <w:shd w:val="clear" w:color="auto" w:fill="FFFFFF"/>
      <w:spacing w:before="180" w:after="60" w:line="240" w:lineRule="atLeast"/>
      <w:ind w:firstLine="709"/>
    </w:pPr>
    <w:rPr>
      <w:rFonts w:ascii="Calibri" w:hAnsi="Calibri"/>
      <w:spacing w:val="10"/>
      <w:sz w:val="19"/>
      <w:szCs w:val="19"/>
    </w:rPr>
  </w:style>
  <w:style w:type="character" w:customStyle="1" w:styleId="1027pt">
    <w:name w:val="Заголовок №10 (2) + 7 pt"/>
    <w:aliases w:val="Интервал 1 pt127"/>
    <w:uiPriority w:val="99"/>
    <w:rsid w:val="00907669"/>
    <w:rPr>
      <w:spacing w:val="20"/>
      <w:sz w:val="14"/>
      <w:szCs w:val="14"/>
      <w:shd w:val="clear" w:color="auto" w:fill="FFFFFF"/>
    </w:rPr>
  </w:style>
  <w:style w:type="character" w:customStyle="1" w:styleId="1029pt">
    <w:name w:val="Заголовок №10 (2) + 9 pt"/>
    <w:uiPriority w:val="99"/>
    <w:rsid w:val="00907669"/>
    <w:rPr>
      <w:spacing w:val="10"/>
      <w:sz w:val="18"/>
      <w:szCs w:val="18"/>
      <w:shd w:val="clear" w:color="auto" w:fill="FFFFFF"/>
    </w:rPr>
  </w:style>
  <w:style w:type="character" w:customStyle="1" w:styleId="1026">
    <w:name w:val="Заголовок №10 (2) + 6"/>
    <w:aliases w:val="5 pt118,Курсив116,Интервал 1 pt126"/>
    <w:uiPriority w:val="99"/>
    <w:rsid w:val="00907669"/>
    <w:rPr>
      <w:i/>
      <w:iCs/>
      <w:noProof/>
      <w:spacing w:val="20"/>
      <w:sz w:val="13"/>
      <w:szCs w:val="13"/>
      <w:shd w:val="clear" w:color="auto" w:fill="FFFFFF"/>
    </w:rPr>
  </w:style>
  <w:style w:type="character" w:customStyle="1" w:styleId="1027pt1">
    <w:name w:val="Заголовок №10 (2) + 7 pt1"/>
    <w:aliases w:val="Курсив115,Интервал 1 pt125"/>
    <w:uiPriority w:val="99"/>
    <w:rsid w:val="00907669"/>
    <w:rPr>
      <w:i/>
      <w:iCs/>
      <w:noProof/>
      <w:spacing w:val="20"/>
      <w:sz w:val="14"/>
      <w:szCs w:val="14"/>
      <w:shd w:val="clear" w:color="auto" w:fill="FFFFFF"/>
    </w:rPr>
  </w:style>
  <w:style w:type="character" w:customStyle="1" w:styleId="960">
    <w:name w:val="Основной текст + 960"/>
    <w:aliases w:val="5 pt117,Курсив114,Интервал 1 pt124"/>
    <w:uiPriority w:val="99"/>
    <w:rsid w:val="00907669"/>
    <w:rPr>
      <w:rFonts w:ascii="Times New Roman" w:hAnsi="Times New Roman" w:cs="Times New Roman"/>
      <w:i/>
      <w:iCs/>
      <w:spacing w:val="20"/>
      <w:sz w:val="19"/>
      <w:szCs w:val="19"/>
    </w:rPr>
  </w:style>
  <w:style w:type="character" w:customStyle="1" w:styleId="957">
    <w:name w:val="Основной текст + 957"/>
    <w:aliases w:val="5 pt108,Курсив106,Интервал 1 pt112"/>
    <w:uiPriority w:val="99"/>
    <w:rsid w:val="00907669"/>
    <w:rPr>
      <w:rFonts w:ascii="Times New Roman" w:hAnsi="Times New Roman" w:cs="Times New Roman"/>
      <w:i/>
      <w:iCs/>
      <w:spacing w:val="20"/>
      <w:sz w:val="19"/>
      <w:szCs w:val="19"/>
    </w:rPr>
  </w:style>
  <w:style w:type="character" w:customStyle="1" w:styleId="956">
    <w:name w:val="Основной текст + 956"/>
    <w:aliases w:val="5 pt107"/>
    <w:uiPriority w:val="99"/>
    <w:rsid w:val="00907669"/>
    <w:rPr>
      <w:rFonts w:ascii="Times New Roman" w:hAnsi="Times New Roman" w:cs="Times New Roman"/>
      <w:spacing w:val="10"/>
      <w:sz w:val="19"/>
      <w:szCs w:val="19"/>
      <w:lang w:val="en-US" w:eastAsia="en-US"/>
    </w:rPr>
  </w:style>
  <w:style w:type="character" w:customStyle="1" w:styleId="7pt48">
    <w:name w:val="Основной текст + 7 pt48"/>
    <w:aliases w:val="Интервал 1 pt115"/>
    <w:uiPriority w:val="99"/>
    <w:rsid w:val="00907669"/>
    <w:rPr>
      <w:rFonts w:ascii="Times New Roman" w:hAnsi="Times New Roman" w:cs="Times New Roman"/>
      <w:spacing w:val="20"/>
      <w:sz w:val="14"/>
      <w:szCs w:val="14"/>
    </w:rPr>
  </w:style>
  <w:style w:type="character" w:customStyle="1" w:styleId="955">
    <w:name w:val="Основной текст + 955"/>
    <w:aliases w:val="5 pt105,Курсив103,Интервал 1 pt110"/>
    <w:uiPriority w:val="99"/>
    <w:rsid w:val="00907669"/>
    <w:rPr>
      <w:rFonts w:ascii="Times New Roman" w:hAnsi="Times New Roman" w:cs="Times New Roman"/>
      <w:i/>
      <w:iCs/>
      <w:spacing w:val="20"/>
      <w:sz w:val="19"/>
      <w:szCs w:val="19"/>
      <w:lang w:val="en-US" w:eastAsia="en-US"/>
    </w:rPr>
  </w:style>
  <w:style w:type="character" w:customStyle="1" w:styleId="7pt45">
    <w:name w:val="Основной текст + 7 pt45"/>
    <w:aliases w:val="Интервал 1 pt109"/>
    <w:uiPriority w:val="99"/>
    <w:rsid w:val="00907669"/>
    <w:rPr>
      <w:rFonts w:ascii="Times New Roman" w:hAnsi="Times New Roman" w:cs="Times New Roman"/>
      <w:spacing w:val="20"/>
      <w:sz w:val="14"/>
      <w:szCs w:val="14"/>
      <w:lang w:val="en-US" w:eastAsia="en-US"/>
    </w:rPr>
  </w:style>
  <w:style w:type="character" w:customStyle="1" w:styleId="7pt44">
    <w:name w:val="Основной текст + 7 pt44"/>
    <w:aliases w:val="Курсив100,Интервал 1 pt108"/>
    <w:uiPriority w:val="99"/>
    <w:rsid w:val="00907669"/>
    <w:rPr>
      <w:rFonts w:ascii="Times New Roman" w:hAnsi="Times New Roman" w:cs="Times New Roman"/>
      <w:i/>
      <w:iCs/>
      <w:spacing w:val="20"/>
      <w:sz w:val="14"/>
      <w:szCs w:val="14"/>
    </w:rPr>
  </w:style>
  <w:style w:type="character" w:customStyle="1" w:styleId="952">
    <w:name w:val="Основной текст + 952"/>
    <w:aliases w:val="5 pt102,Малые прописные27,Интервал 0 pt64"/>
    <w:uiPriority w:val="99"/>
    <w:rsid w:val="00907669"/>
    <w:rPr>
      <w:rFonts w:ascii="Times New Roman" w:hAnsi="Times New Roman" w:cs="Times New Roman"/>
      <w:smallCaps/>
      <w:noProof/>
      <w:spacing w:val="0"/>
      <w:sz w:val="19"/>
      <w:szCs w:val="19"/>
    </w:rPr>
  </w:style>
  <w:style w:type="character" w:customStyle="1" w:styleId="10pt7">
    <w:name w:val="Основной текст + 10 pt7"/>
    <w:aliases w:val="Курсив98,Малые прописные26"/>
    <w:uiPriority w:val="99"/>
    <w:rsid w:val="00907669"/>
    <w:rPr>
      <w:rFonts w:ascii="Times New Roman" w:hAnsi="Times New Roman" w:cs="Times New Roman"/>
      <w:i/>
      <w:iCs/>
      <w:smallCaps/>
      <w:noProof/>
      <w:spacing w:val="10"/>
      <w:sz w:val="20"/>
      <w:szCs w:val="20"/>
    </w:rPr>
  </w:style>
  <w:style w:type="character" w:customStyle="1" w:styleId="73">
    <w:name w:val="Подпись к картинке + Курсив7"/>
    <w:aliases w:val="Интервал 1 pt104"/>
    <w:uiPriority w:val="99"/>
    <w:rsid w:val="00907669"/>
    <w:rPr>
      <w:rFonts w:ascii="Times New Roman" w:hAnsi="Times New Roman" w:cs="Times New Roman"/>
      <w:i/>
      <w:iCs/>
      <w:spacing w:val="20"/>
      <w:sz w:val="14"/>
      <w:szCs w:val="14"/>
      <w:shd w:val="clear" w:color="auto" w:fill="FFFFFF"/>
    </w:rPr>
  </w:style>
  <w:style w:type="character" w:customStyle="1" w:styleId="74">
    <w:name w:val="Подпись к картинке + 7"/>
    <w:aliases w:val="5 pt100"/>
    <w:uiPriority w:val="99"/>
    <w:rsid w:val="00907669"/>
    <w:rPr>
      <w:rFonts w:ascii="Times New Roman" w:hAnsi="Times New Roman" w:cs="Times New Roman"/>
      <w:spacing w:val="0"/>
      <w:sz w:val="15"/>
      <w:szCs w:val="15"/>
      <w:shd w:val="clear" w:color="auto" w:fill="FFFFFF"/>
    </w:rPr>
  </w:style>
  <w:style w:type="character" w:customStyle="1" w:styleId="951">
    <w:name w:val="Основной текст + 951"/>
    <w:aliases w:val="5 pt99,Курсив96,Интервал 1 pt103"/>
    <w:uiPriority w:val="99"/>
    <w:rsid w:val="00907669"/>
    <w:rPr>
      <w:rFonts w:ascii="Times New Roman" w:hAnsi="Times New Roman" w:cs="Times New Roman"/>
      <w:i/>
      <w:iCs/>
      <w:spacing w:val="20"/>
      <w:sz w:val="19"/>
      <w:szCs w:val="19"/>
    </w:rPr>
  </w:style>
  <w:style w:type="character" w:customStyle="1" w:styleId="421">
    <w:name w:val="Основной текст (4) + Курсив2"/>
    <w:aliases w:val="Интервал 1 pt102"/>
    <w:uiPriority w:val="99"/>
    <w:rsid w:val="00907669"/>
    <w:rPr>
      <w:rFonts w:ascii="Times New Roman" w:hAnsi="Times New Roman" w:cs="Times New Roman"/>
      <w:i/>
      <w:iCs/>
      <w:spacing w:val="20"/>
      <w:sz w:val="14"/>
      <w:szCs w:val="14"/>
    </w:rPr>
  </w:style>
  <w:style w:type="character" w:customStyle="1" w:styleId="472">
    <w:name w:val="Основной текст (4) + 72"/>
    <w:aliases w:val="5 pt98"/>
    <w:uiPriority w:val="99"/>
    <w:rsid w:val="00907669"/>
    <w:rPr>
      <w:rFonts w:ascii="Times New Roman" w:hAnsi="Times New Roman" w:cs="Times New Roman"/>
      <w:spacing w:val="0"/>
      <w:sz w:val="15"/>
      <w:szCs w:val="15"/>
    </w:rPr>
  </w:style>
  <w:style w:type="character" w:customStyle="1" w:styleId="950">
    <w:name w:val="Основной текст + 950"/>
    <w:aliases w:val="5 pt97,Курсив95,Интервал 1 pt101"/>
    <w:uiPriority w:val="99"/>
    <w:rsid w:val="00907669"/>
    <w:rPr>
      <w:rFonts w:ascii="Times New Roman" w:hAnsi="Times New Roman" w:cs="Times New Roman"/>
      <w:i/>
      <w:iCs/>
      <w:spacing w:val="20"/>
      <w:sz w:val="19"/>
      <w:szCs w:val="19"/>
    </w:rPr>
  </w:style>
  <w:style w:type="character" w:customStyle="1" w:styleId="949">
    <w:name w:val="Основной текст + 949"/>
    <w:aliases w:val="5 pt96"/>
    <w:uiPriority w:val="99"/>
    <w:rsid w:val="00907669"/>
    <w:rPr>
      <w:rFonts w:ascii="Times New Roman" w:hAnsi="Times New Roman" w:cs="Times New Roman"/>
      <w:spacing w:val="10"/>
      <w:sz w:val="19"/>
      <w:szCs w:val="19"/>
    </w:rPr>
  </w:style>
  <w:style w:type="character" w:styleId="ac">
    <w:name w:val="Emphasis"/>
    <w:uiPriority w:val="20"/>
    <w:qFormat/>
    <w:rsid w:val="00907669"/>
    <w:rPr>
      <w:i/>
      <w:iCs/>
    </w:rPr>
  </w:style>
  <w:style w:type="paragraph" w:customStyle="1" w:styleId="14">
    <w:name w:val="Название1"/>
    <w:basedOn w:val="a"/>
    <w:next w:val="a"/>
    <w:link w:val="ad"/>
    <w:uiPriority w:val="10"/>
    <w:qFormat/>
    <w:rsid w:val="00907669"/>
    <w:pPr>
      <w:pBdr>
        <w:bottom w:val="single" w:sz="8" w:space="4" w:color="5B9BD5"/>
      </w:pBdr>
      <w:spacing w:after="300"/>
      <w:ind w:firstLine="709"/>
      <w:contextualSpacing/>
    </w:pPr>
    <w:rPr>
      <w:rFonts w:ascii="Calibri Light" w:eastAsia="Times New Roman" w:hAnsi="Calibri Light"/>
      <w:color w:val="323E4F"/>
      <w:spacing w:val="5"/>
      <w:kern w:val="28"/>
      <w:sz w:val="52"/>
      <w:szCs w:val="52"/>
      <w:lang w:val="ru-RU" w:eastAsia="ru-RU"/>
    </w:rPr>
  </w:style>
  <w:style w:type="character" w:customStyle="1" w:styleId="ad">
    <w:name w:val="Название Знак"/>
    <w:link w:val="14"/>
    <w:uiPriority w:val="10"/>
    <w:rsid w:val="00907669"/>
    <w:rPr>
      <w:rFonts w:ascii="Calibri Light" w:eastAsia="Times New Roman" w:hAnsi="Calibri Light" w:cs="Times New Roman"/>
      <w:color w:val="323E4F"/>
      <w:spacing w:val="5"/>
      <w:kern w:val="28"/>
      <w:sz w:val="52"/>
      <w:szCs w:val="52"/>
      <w:lang w:val="ru-RU" w:eastAsia="ru-RU"/>
    </w:rPr>
  </w:style>
  <w:style w:type="character" w:customStyle="1" w:styleId="948">
    <w:name w:val="Основной текст + 948"/>
    <w:aliases w:val="5 pt94,Курсив93,Интервал 1 pt99"/>
    <w:uiPriority w:val="99"/>
    <w:rsid w:val="00907669"/>
    <w:rPr>
      <w:rFonts w:ascii="Times New Roman" w:hAnsi="Times New Roman" w:cs="Times New Roman"/>
      <w:i/>
      <w:iCs/>
      <w:spacing w:val="20"/>
      <w:sz w:val="19"/>
      <w:szCs w:val="19"/>
      <w:lang w:val="en-US" w:eastAsia="en-US"/>
    </w:rPr>
  </w:style>
  <w:style w:type="character" w:customStyle="1" w:styleId="947">
    <w:name w:val="Основной текст + 947"/>
    <w:aliases w:val="5 pt93"/>
    <w:uiPriority w:val="99"/>
    <w:rsid w:val="00907669"/>
    <w:rPr>
      <w:rFonts w:ascii="Times New Roman" w:hAnsi="Times New Roman" w:cs="Times New Roman"/>
      <w:spacing w:val="10"/>
      <w:sz w:val="19"/>
      <w:szCs w:val="19"/>
      <w:lang w:val="en-US" w:eastAsia="en-US"/>
    </w:rPr>
  </w:style>
  <w:style w:type="character" w:customStyle="1" w:styleId="7pt40">
    <w:name w:val="Основной текст + 7 pt40"/>
    <w:aliases w:val="Интервал 1 pt98"/>
    <w:uiPriority w:val="99"/>
    <w:rsid w:val="00907669"/>
    <w:rPr>
      <w:rFonts w:ascii="Times New Roman" w:hAnsi="Times New Roman" w:cs="Times New Roman"/>
      <w:spacing w:val="20"/>
      <w:sz w:val="14"/>
      <w:szCs w:val="14"/>
      <w:lang w:val="uk-UA" w:eastAsia="uk-UA"/>
    </w:rPr>
  </w:style>
  <w:style w:type="character" w:customStyle="1" w:styleId="ae">
    <w:name w:val="Сноска_"/>
    <w:link w:val="af"/>
    <w:uiPriority w:val="99"/>
    <w:locked/>
    <w:rsid w:val="00907669"/>
    <w:rPr>
      <w:sz w:val="14"/>
      <w:szCs w:val="14"/>
      <w:shd w:val="clear" w:color="auto" w:fill="FFFFFF"/>
    </w:rPr>
  </w:style>
  <w:style w:type="paragraph" w:customStyle="1" w:styleId="af">
    <w:name w:val="Сноска"/>
    <w:basedOn w:val="a"/>
    <w:link w:val="ae"/>
    <w:uiPriority w:val="99"/>
    <w:rsid w:val="00907669"/>
    <w:pPr>
      <w:shd w:val="clear" w:color="auto" w:fill="FFFFFF"/>
      <w:spacing w:after="180" w:line="187" w:lineRule="exact"/>
      <w:ind w:firstLine="709"/>
    </w:pPr>
    <w:rPr>
      <w:rFonts w:ascii="Calibri" w:hAnsi="Calibri"/>
      <w:sz w:val="14"/>
      <w:szCs w:val="14"/>
    </w:rPr>
  </w:style>
  <w:style w:type="character" w:customStyle="1" w:styleId="946">
    <w:name w:val="Основной текст + 946"/>
    <w:aliases w:val="5 pt91,Курсив92,Интервал 1 pt96"/>
    <w:uiPriority w:val="99"/>
    <w:rsid w:val="00907669"/>
    <w:rPr>
      <w:rFonts w:ascii="Times New Roman" w:hAnsi="Times New Roman" w:cs="Times New Roman"/>
      <w:i/>
      <w:iCs/>
      <w:spacing w:val="20"/>
      <w:sz w:val="19"/>
      <w:szCs w:val="19"/>
    </w:rPr>
  </w:style>
  <w:style w:type="character" w:customStyle="1" w:styleId="7pt39">
    <w:name w:val="Основной текст + 7 pt39"/>
    <w:aliases w:val="Интервал 1 pt97"/>
    <w:uiPriority w:val="99"/>
    <w:rsid w:val="00907669"/>
    <w:rPr>
      <w:rFonts w:ascii="Times New Roman" w:hAnsi="Times New Roman" w:cs="Times New Roman"/>
      <w:spacing w:val="20"/>
      <w:sz w:val="14"/>
      <w:szCs w:val="14"/>
    </w:rPr>
  </w:style>
  <w:style w:type="character" w:customStyle="1" w:styleId="89pt19">
    <w:name w:val="Основной текст (8) + 9 pt19"/>
    <w:aliases w:val="Не курсив37,Интервал 0 pt60"/>
    <w:uiPriority w:val="99"/>
    <w:rsid w:val="00907669"/>
    <w:rPr>
      <w:rFonts w:ascii="Times New Roman" w:hAnsi="Times New Roman" w:cs="Times New Roman"/>
      <w:i w:val="0"/>
      <w:iCs w:val="0"/>
      <w:spacing w:val="10"/>
      <w:sz w:val="18"/>
      <w:szCs w:val="18"/>
      <w:shd w:val="clear" w:color="auto" w:fill="FFFFFF"/>
    </w:rPr>
  </w:style>
  <w:style w:type="character" w:customStyle="1" w:styleId="75">
    <w:name w:val="Сноска + 7"/>
    <w:aliases w:val="5 pt208"/>
    <w:uiPriority w:val="99"/>
    <w:rsid w:val="00907669"/>
    <w:rPr>
      <w:rFonts w:ascii="Times New Roman" w:hAnsi="Times New Roman" w:cs="Times New Roman"/>
      <w:spacing w:val="0"/>
      <w:sz w:val="15"/>
      <w:szCs w:val="15"/>
      <w:shd w:val="clear" w:color="auto" w:fill="FFFFFF"/>
    </w:rPr>
  </w:style>
  <w:style w:type="character" w:customStyle="1" w:styleId="4pt">
    <w:name w:val="Сноска + 4 pt"/>
    <w:aliases w:val="Курсив"/>
    <w:uiPriority w:val="99"/>
    <w:rsid w:val="00907669"/>
    <w:rPr>
      <w:rFonts w:ascii="Times New Roman" w:hAnsi="Times New Roman" w:cs="Times New Roman"/>
      <w:i/>
      <w:iCs/>
      <w:spacing w:val="0"/>
      <w:sz w:val="8"/>
      <w:szCs w:val="8"/>
      <w:shd w:val="clear" w:color="auto" w:fill="FFFFFF"/>
    </w:rPr>
  </w:style>
  <w:style w:type="character" w:customStyle="1" w:styleId="7pt37">
    <w:name w:val="Основной текст + 7 pt37"/>
    <w:aliases w:val="Интервал 1 pt93"/>
    <w:uiPriority w:val="99"/>
    <w:rsid w:val="00907669"/>
    <w:rPr>
      <w:rFonts w:ascii="Times New Roman" w:hAnsi="Times New Roman" w:cs="Times New Roman"/>
      <w:spacing w:val="20"/>
      <w:sz w:val="14"/>
      <w:szCs w:val="14"/>
    </w:rPr>
  </w:style>
  <w:style w:type="character" w:customStyle="1" w:styleId="945">
    <w:name w:val="Основной текст + 945"/>
    <w:aliases w:val="5 pt89,Курсив89,Интервал 1 pt92"/>
    <w:uiPriority w:val="99"/>
    <w:rsid w:val="00907669"/>
    <w:rPr>
      <w:rFonts w:ascii="Times New Roman" w:hAnsi="Times New Roman" w:cs="Times New Roman"/>
      <w:i/>
      <w:iCs/>
      <w:spacing w:val="20"/>
      <w:sz w:val="19"/>
      <w:szCs w:val="19"/>
    </w:rPr>
  </w:style>
  <w:style w:type="character" w:customStyle="1" w:styleId="80pt">
    <w:name w:val="Основной текст (8) + Интервал 0 pt"/>
    <w:uiPriority w:val="99"/>
    <w:rsid w:val="00907669"/>
    <w:rPr>
      <w:rFonts w:ascii="Times New Roman" w:hAnsi="Times New Roman" w:cs="Times New Roman"/>
      <w:i w:val="0"/>
      <w:iCs w:val="0"/>
      <w:spacing w:val="0"/>
      <w:sz w:val="19"/>
      <w:szCs w:val="19"/>
      <w:shd w:val="clear" w:color="auto" w:fill="FFFFFF"/>
    </w:rPr>
  </w:style>
  <w:style w:type="character" w:customStyle="1" w:styleId="87pt14">
    <w:name w:val="Основной текст (8) + 7 pt14"/>
    <w:aliases w:val="Не курсив36"/>
    <w:uiPriority w:val="99"/>
    <w:rsid w:val="00907669"/>
    <w:rPr>
      <w:rFonts w:ascii="Times New Roman" w:hAnsi="Times New Roman" w:cs="Times New Roman"/>
      <w:i w:val="0"/>
      <w:iCs w:val="0"/>
      <w:spacing w:val="20"/>
      <w:sz w:val="14"/>
      <w:szCs w:val="14"/>
      <w:shd w:val="clear" w:color="auto" w:fill="FFFFFF"/>
    </w:rPr>
  </w:style>
  <w:style w:type="character" w:customStyle="1" w:styleId="7pt36">
    <w:name w:val="Основной текст + 7 pt36"/>
    <w:aliases w:val="Интервал 1 pt91"/>
    <w:uiPriority w:val="99"/>
    <w:rsid w:val="00907669"/>
    <w:rPr>
      <w:rFonts w:ascii="Times New Roman" w:hAnsi="Times New Roman" w:cs="Times New Roman"/>
      <w:noProof/>
      <w:spacing w:val="20"/>
      <w:sz w:val="14"/>
      <w:szCs w:val="14"/>
      <w:u w:val="single"/>
    </w:rPr>
  </w:style>
  <w:style w:type="character" w:customStyle="1" w:styleId="7pt35">
    <w:name w:val="Основной текст + 7 pt35"/>
    <w:aliases w:val="Курсив88,Интервал 1 pt90"/>
    <w:uiPriority w:val="99"/>
    <w:rsid w:val="00907669"/>
    <w:rPr>
      <w:rFonts w:ascii="Times New Roman" w:hAnsi="Times New Roman" w:cs="Times New Roman"/>
      <w:i/>
      <w:iCs/>
      <w:spacing w:val="20"/>
      <w:sz w:val="14"/>
      <w:szCs w:val="14"/>
    </w:rPr>
  </w:style>
  <w:style w:type="paragraph" w:styleId="af0">
    <w:name w:val="Normal (Web)"/>
    <w:basedOn w:val="a"/>
    <w:uiPriority w:val="99"/>
    <w:unhideWhenUsed/>
    <w:rsid w:val="00907669"/>
    <w:pPr>
      <w:spacing w:before="100" w:beforeAutospacing="1" w:after="100" w:afterAutospacing="1"/>
      <w:ind w:firstLine="709"/>
    </w:pPr>
    <w:rPr>
      <w:rFonts w:eastAsia="Times New Roman"/>
      <w:szCs w:val="24"/>
      <w:lang w:val="ru-RU" w:eastAsia="ru-RU"/>
    </w:rPr>
  </w:style>
  <w:style w:type="table" w:styleId="af1">
    <w:name w:val="Table Grid"/>
    <w:basedOn w:val="a1"/>
    <w:rsid w:val="00907669"/>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7">
    <w:name w:val="Основной текст + Курсив17"/>
    <w:uiPriority w:val="99"/>
    <w:rsid w:val="00907669"/>
    <w:rPr>
      <w:rFonts w:ascii="Century Schoolbook" w:hAnsi="Century Schoolbook" w:cs="Century Schoolbook"/>
      <w:i/>
      <w:iCs/>
      <w:spacing w:val="0"/>
      <w:sz w:val="21"/>
      <w:szCs w:val="21"/>
      <w:shd w:val="clear" w:color="auto" w:fill="FFFFFF"/>
    </w:rPr>
  </w:style>
  <w:style w:type="character" w:customStyle="1" w:styleId="16pt">
    <w:name w:val="Основной текст + 16 pt"/>
    <w:aliases w:val="Курсив6"/>
    <w:uiPriority w:val="99"/>
    <w:rsid w:val="00907669"/>
    <w:rPr>
      <w:rFonts w:ascii="Century Schoolbook" w:hAnsi="Century Schoolbook" w:cs="Century Schoolbook"/>
      <w:i/>
      <w:iCs/>
      <w:spacing w:val="0"/>
      <w:sz w:val="32"/>
      <w:szCs w:val="32"/>
      <w:shd w:val="clear" w:color="auto" w:fill="FFFFFF"/>
    </w:rPr>
  </w:style>
  <w:style w:type="paragraph" w:styleId="15">
    <w:name w:val="toc 1"/>
    <w:basedOn w:val="a"/>
    <w:next w:val="a"/>
    <w:autoRedefine/>
    <w:uiPriority w:val="39"/>
    <w:unhideWhenUsed/>
    <w:rsid w:val="00864C7B"/>
    <w:pPr>
      <w:tabs>
        <w:tab w:val="right" w:leader="dot" w:pos="9720"/>
      </w:tabs>
      <w:spacing w:after="100"/>
      <w:ind w:right="-31" w:firstLine="0"/>
    </w:pPr>
    <w:rPr>
      <w:lang w:val="ru-RU"/>
    </w:rPr>
  </w:style>
  <w:style w:type="paragraph" w:styleId="28">
    <w:name w:val="toc 2"/>
    <w:basedOn w:val="a"/>
    <w:next w:val="a"/>
    <w:autoRedefine/>
    <w:uiPriority w:val="39"/>
    <w:unhideWhenUsed/>
    <w:rsid w:val="00907669"/>
    <w:pPr>
      <w:spacing w:after="100"/>
      <w:ind w:left="280" w:firstLine="709"/>
    </w:pPr>
    <w:rPr>
      <w:lang w:val="ru-RU"/>
    </w:rPr>
  </w:style>
  <w:style w:type="paragraph" w:styleId="af2">
    <w:name w:val="No Spacing"/>
    <w:uiPriority w:val="1"/>
    <w:qFormat/>
    <w:rsid w:val="00907669"/>
    <w:pPr>
      <w:ind w:firstLine="709"/>
      <w:jc w:val="both"/>
    </w:pPr>
    <w:rPr>
      <w:rFonts w:ascii="Times New Roman" w:eastAsia="Arial Unicode MS" w:hAnsi="Times New Roman" w:cs="Arial Unicode MS"/>
      <w:color w:val="000000"/>
      <w:sz w:val="28"/>
      <w:szCs w:val="24"/>
    </w:rPr>
  </w:style>
  <w:style w:type="character" w:customStyle="1" w:styleId="91">
    <w:name w:val="Основной текст + 9"/>
    <w:aliases w:val="5 pt18"/>
    <w:uiPriority w:val="99"/>
    <w:rsid w:val="00907669"/>
    <w:rPr>
      <w:rFonts w:ascii="Times New Roman" w:hAnsi="Times New Roman" w:cs="Times New Roman"/>
      <w:spacing w:val="0"/>
      <w:sz w:val="19"/>
      <w:szCs w:val="19"/>
      <w:shd w:val="clear" w:color="auto" w:fill="FFFFFF"/>
    </w:rPr>
  </w:style>
  <w:style w:type="character" w:customStyle="1" w:styleId="53">
    <w:name w:val="Заголовок №5_"/>
    <w:link w:val="54"/>
    <w:uiPriority w:val="99"/>
    <w:rsid w:val="00907669"/>
    <w:rPr>
      <w:rFonts w:ascii="Arial" w:hAnsi="Arial" w:cs="Arial"/>
      <w:b/>
      <w:bCs/>
      <w:i/>
      <w:iCs/>
      <w:sz w:val="21"/>
      <w:szCs w:val="21"/>
      <w:shd w:val="clear" w:color="auto" w:fill="FFFFFF"/>
    </w:rPr>
  </w:style>
  <w:style w:type="paragraph" w:customStyle="1" w:styleId="54">
    <w:name w:val="Заголовок №5"/>
    <w:basedOn w:val="a"/>
    <w:link w:val="53"/>
    <w:uiPriority w:val="99"/>
    <w:rsid w:val="00907669"/>
    <w:pPr>
      <w:shd w:val="clear" w:color="auto" w:fill="FFFFFF"/>
      <w:spacing w:before="300" w:after="60" w:line="240" w:lineRule="atLeast"/>
      <w:ind w:firstLine="0"/>
      <w:outlineLvl w:val="4"/>
    </w:pPr>
    <w:rPr>
      <w:rFonts w:ascii="Arial" w:hAnsi="Arial"/>
      <w:b/>
      <w:bCs/>
      <w:i/>
      <w:iCs/>
      <w:sz w:val="21"/>
      <w:szCs w:val="21"/>
    </w:rPr>
  </w:style>
  <w:style w:type="character" w:customStyle="1" w:styleId="5ArialUnicodeMS1">
    <w:name w:val="Заголовок №5 + Arial Unicode MS1"/>
    <w:aliases w:val="Интервал 0 pt7"/>
    <w:uiPriority w:val="99"/>
    <w:rsid w:val="00907669"/>
    <w:rPr>
      <w:rFonts w:ascii="Arial Unicode MS" w:eastAsia="Arial Unicode MS" w:hAnsi="Arial" w:cs="Arial Unicode MS"/>
      <w:b w:val="0"/>
      <w:bCs w:val="0"/>
      <w:i w:val="0"/>
      <w:iCs w:val="0"/>
      <w:spacing w:val="10"/>
      <w:sz w:val="21"/>
      <w:szCs w:val="21"/>
      <w:shd w:val="clear" w:color="auto" w:fill="FFFFFF"/>
    </w:rPr>
  </w:style>
  <w:style w:type="character" w:customStyle="1" w:styleId="61">
    <w:name w:val="Заголовок №6_"/>
    <w:link w:val="62"/>
    <w:uiPriority w:val="99"/>
    <w:rsid w:val="00907669"/>
    <w:rPr>
      <w:shd w:val="clear" w:color="auto" w:fill="FFFFFF"/>
    </w:rPr>
  </w:style>
  <w:style w:type="paragraph" w:customStyle="1" w:styleId="62">
    <w:name w:val="Заголовок №6"/>
    <w:basedOn w:val="a"/>
    <w:link w:val="61"/>
    <w:uiPriority w:val="99"/>
    <w:rsid w:val="00907669"/>
    <w:pPr>
      <w:shd w:val="clear" w:color="auto" w:fill="FFFFFF"/>
      <w:spacing w:before="60" w:after="60" w:line="240" w:lineRule="atLeast"/>
      <w:ind w:firstLine="0"/>
      <w:jc w:val="left"/>
      <w:outlineLvl w:val="5"/>
    </w:pPr>
    <w:rPr>
      <w:rFonts w:ascii="Calibri" w:hAnsi="Calibri"/>
      <w:sz w:val="20"/>
      <w:szCs w:val="20"/>
    </w:rPr>
  </w:style>
  <w:style w:type="character" w:customStyle="1" w:styleId="63">
    <w:name w:val="Основной текст + Курсив6"/>
    <w:uiPriority w:val="99"/>
    <w:rsid w:val="00907669"/>
    <w:rPr>
      <w:rFonts w:ascii="Times New Roman" w:hAnsi="Times New Roman" w:cs="Times New Roman"/>
      <w:i/>
      <w:iCs/>
      <w:spacing w:val="0"/>
      <w:sz w:val="20"/>
      <w:szCs w:val="20"/>
      <w:shd w:val="clear" w:color="auto" w:fill="FFFFFF"/>
      <w:lang w:val="en-US" w:eastAsia="en-US"/>
    </w:rPr>
  </w:style>
  <w:style w:type="character" w:customStyle="1" w:styleId="11pt">
    <w:name w:val="Основной текст + 11 pt"/>
    <w:aliases w:val="Курсив15"/>
    <w:uiPriority w:val="99"/>
    <w:rsid w:val="00907669"/>
    <w:rPr>
      <w:rFonts w:ascii="Times New Roman" w:hAnsi="Times New Roman" w:cs="Times New Roman"/>
      <w:i/>
      <w:iCs/>
      <w:spacing w:val="0"/>
      <w:sz w:val="22"/>
      <w:szCs w:val="22"/>
      <w:shd w:val="clear" w:color="auto" w:fill="FFFFFF"/>
    </w:rPr>
  </w:style>
  <w:style w:type="character" w:customStyle="1" w:styleId="97">
    <w:name w:val="Основной текст + 97"/>
    <w:aliases w:val="5 pt14,Интервал -1 pt3"/>
    <w:uiPriority w:val="99"/>
    <w:rsid w:val="00907669"/>
    <w:rPr>
      <w:rFonts w:ascii="Times New Roman" w:hAnsi="Times New Roman" w:cs="Times New Roman"/>
      <w:spacing w:val="-20"/>
      <w:sz w:val="19"/>
      <w:szCs w:val="19"/>
      <w:shd w:val="clear" w:color="auto" w:fill="FFFFFF"/>
      <w:lang w:val="en-US" w:eastAsia="en-US"/>
    </w:rPr>
  </w:style>
  <w:style w:type="character" w:customStyle="1" w:styleId="96">
    <w:name w:val="Основной текст + 96"/>
    <w:aliases w:val="5 pt13,Курсив14,Интервал 1 pt5"/>
    <w:uiPriority w:val="99"/>
    <w:rsid w:val="00907669"/>
    <w:rPr>
      <w:rFonts w:ascii="Times New Roman" w:hAnsi="Times New Roman" w:cs="Times New Roman"/>
      <w:i/>
      <w:iCs/>
      <w:spacing w:val="30"/>
      <w:sz w:val="19"/>
      <w:szCs w:val="19"/>
      <w:shd w:val="clear" w:color="auto" w:fill="FFFFFF"/>
      <w:lang w:val="en-US" w:eastAsia="en-US"/>
    </w:rPr>
  </w:style>
  <w:style w:type="character" w:customStyle="1" w:styleId="95">
    <w:name w:val="Основной текст + 95"/>
    <w:aliases w:val="5 pt12"/>
    <w:uiPriority w:val="99"/>
    <w:rsid w:val="00907669"/>
    <w:rPr>
      <w:rFonts w:ascii="Times New Roman" w:hAnsi="Times New Roman" w:cs="Times New Roman"/>
      <w:spacing w:val="0"/>
      <w:sz w:val="19"/>
      <w:szCs w:val="19"/>
      <w:shd w:val="clear" w:color="auto" w:fill="FFFFFF"/>
    </w:rPr>
  </w:style>
  <w:style w:type="character" w:customStyle="1" w:styleId="-1pt">
    <w:name w:val="Основной текст + Интервал -1 pt"/>
    <w:uiPriority w:val="99"/>
    <w:rsid w:val="00907669"/>
    <w:rPr>
      <w:rFonts w:ascii="Times New Roman" w:hAnsi="Times New Roman" w:cs="Times New Roman"/>
      <w:spacing w:val="-20"/>
      <w:sz w:val="20"/>
      <w:szCs w:val="20"/>
      <w:shd w:val="clear" w:color="auto" w:fill="FFFFFF"/>
    </w:rPr>
  </w:style>
  <w:style w:type="character" w:customStyle="1" w:styleId="11pt4">
    <w:name w:val="Основной текст + 11 pt4"/>
    <w:aliases w:val="Курсив12"/>
    <w:uiPriority w:val="99"/>
    <w:rsid w:val="00907669"/>
    <w:rPr>
      <w:rFonts w:ascii="Times New Roman" w:hAnsi="Times New Roman" w:cs="Times New Roman"/>
      <w:i/>
      <w:iCs/>
      <w:spacing w:val="0"/>
      <w:sz w:val="22"/>
      <w:szCs w:val="22"/>
      <w:shd w:val="clear" w:color="auto" w:fill="FFFFFF"/>
      <w:lang w:val="en-US" w:eastAsia="en-US"/>
    </w:rPr>
  </w:style>
  <w:style w:type="character" w:customStyle="1" w:styleId="12pt2">
    <w:name w:val="Основной текст + 12 pt2"/>
    <w:uiPriority w:val="99"/>
    <w:rsid w:val="00907669"/>
    <w:rPr>
      <w:rFonts w:ascii="Times New Roman" w:hAnsi="Times New Roman" w:cs="Times New Roman"/>
      <w:spacing w:val="0"/>
      <w:sz w:val="24"/>
      <w:szCs w:val="24"/>
      <w:shd w:val="clear" w:color="auto" w:fill="FFFFFF"/>
      <w:lang w:val="en-US" w:eastAsia="en-US"/>
    </w:rPr>
  </w:style>
  <w:style w:type="character" w:customStyle="1" w:styleId="6pt">
    <w:name w:val="Основной текст + 6 pt"/>
    <w:aliases w:val="Курсив11"/>
    <w:uiPriority w:val="99"/>
    <w:rsid w:val="00907669"/>
    <w:rPr>
      <w:rFonts w:ascii="Times New Roman" w:hAnsi="Times New Roman" w:cs="Times New Roman"/>
      <w:i/>
      <w:iCs/>
      <w:spacing w:val="0"/>
      <w:sz w:val="12"/>
      <w:szCs w:val="12"/>
      <w:shd w:val="clear" w:color="auto" w:fill="FFFFFF"/>
      <w:lang w:val="en-US" w:eastAsia="en-US"/>
    </w:rPr>
  </w:style>
  <w:style w:type="character" w:customStyle="1" w:styleId="-1pt1">
    <w:name w:val="Основной текст + Интервал -1 pt1"/>
    <w:uiPriority w:val="99"/>
    <w:rsid w:val="00907669"/>
    <w:rPr>
      <w:rFonts w:ascii="Times New Roman" w:hAnsi="Times New Roman" w:cs="Times New Roman"/>
      <w:spacing w:val="-20"/>
      <w:sz w:val="20"/>
      <w:szCs w:val="20"/>
      <w:shd w:val="clear" w:color="auto" w:fill="FFFFFF"/>
    </w:rPr>
  </w:style>
  <w:style w:type="character" w:customStyle="1" w:styleId="44">
    <w:name w:val="Основной текст + Курсив4"/>
    <w:uiPriority w:val="99"/>
    <w:rsid w:val="00907669"/>
    <w:rPr>
      <w:rFonts w:ascii="Times New Roman" w:hAnsi="Times New Roman" w:cs="Times New Roman"/>
      <w:i/>
      <w:iCs/>
      <w:spacing w:val="0"/>
      <w:sz w:val="20"/>
      <w:szCs w:val="20"/>
      <w:shd w:val="clear" w:color="auto" w:fill="FFFFFF"/>
    </w:rPr>
  </w:style>
  <w:style w:type="paragraph" w:styleId="af3">
    <w:name w:val="header"/>
    <w:basedOn w:val="a"/>
    <w:link w:val="af4"/>
    <w:uiPriority w:val="99"/>
    <w:rsid w:val="00907669"/>
    <w:pPr>
      <w:tabs>
        <w:tab w:val="center" w:pos="4677"/>
        <w:tab w:val="right" w:pos="9355"/>
      </w:tabs>
      <w:spacing w:line="240" w:lineRule="auto"/>
      <w:ind w:firstLine="0"/>
      <w:jc w:val="left"/>
    </w:pPr>
    <w:rPr>
      <w:rFonts w:eastAsia="Times New Roman"/>
      <w:sz w:val="24"/>
      <w:szCs w:val="24"/>
      <w:lang w:val="ru-RU" w:eastAsia="ru-RU"/>
    </w:rPr>
  </w:style>
  <w:style w:type="character" w:customStyle="1" w:styleId="af4">
    <w:name w:val="Верхний колонтитул Знак"/>
    <w:link w:val="af3"/>
    <w:uiPriority w:val="99"/>
    <w:rsid w:val="00907669"/>
    <w:rPr>
      <w:rFonts w:ascii="Times New Roman" w:eastAsia="Times New Roman" w:hAnsi="Times New Roman" w:cs="Times New Roman"/>
      <w:sz w:val="24"/>
      <w:szCs w:val="24"/>
      <w:lang w:val="ru-RU" w:eastAsia="ru-RU"/>
    </w:rPr>
  </w:style>
  <w:style w:type="paragraph" w:styleId="af5">
    <w:name w:val="footer"/>
    <w:basedOn w:val="a"/>
    <w:link w:val="af6"/>
    <w:uiPriority w:val="99"/>
    <w:rsid w:val="00907669"/>
    <w:pPr>
      <w:tabs>
        <w:tab w:val="center" w:pos="4677"/>
        <w:tab w:val="right" w:pos="9355"/>
      </w:tabs>
      <w:spacing w:line="240" w:lineRule="auto"/>
      <w:ind w:firstLine="0"/>
      <w:jc w:val="left"/>
    </w:pPr>
    <w:rPr>
      <w:rFonts w:eastAsia="Times New Roman"/>
      <w:sz w:val="24"/>
      <w:szCs w:val="24"/>
      <w:lang w:val="ru-RU" w:eastAsia="ru-RU"/>
    </w:rPr>
  </w:style>
  <w:style w:type="character" w:customStyle="1" w:styleId="af6">
    <w:name w:val="Нижний колонтитул Знак"/>
    <w:link w:val="af5"/>
    <w:uiPriority w:val="99"/>
    <w:rsid w:val="00907669"/>
    <w:rPr>
      <w:rFonts w:ascii="Times New Roman" w:eastAsia="Times New Roman" w:hAnsi="Times New Roman" w:cs="Times New Roman"/>
      <w:sz w:val="24"/>
      <w:szCs w:val="24"/>
      <w:lang w:val="ru-RU" w:eastAsia="ru-RU"/>
    </w:rPr>
  </w:style>
  <w:style w:type="character" w:customStyle="1" w:styleId="150">
    <w:name w:val="Основной текст (15)_"/>
    <w:link w:val="151"/>
    <w:uiPriority w:val="99"/>
    <w:rsid w:val="00907669"/>
    <w:rPr>
      <w:sz w:val="12"/>
      <w:szCs w:val="12"/>
      <w:shd w:val="clear" w:color="auto" w:fill="FFFFFF"/>
    </w:rPr>
  </w:style>
  <w:style w:type="paragraph" w:customStyle="1" w:styleId="151">
    <w:name w:val="Основной текст (15)"/>
    <w:basedOn w:val="a"/>
    <w:link w:val="150"/>
    <w:uiPriority w:val="99"/>
    <w:rsid w:val="00907669"/>
    <w:pPr>
      <w:shd w:val="clear" w:color="auto" w:fill="FFFFFF"/>
      <w:spacing w:line="240" w:lineRule="atLeast"/>
      <w:ind w:firstLine="0"/>
      <w:jc w:val="left"/>
    </w:pPr>
    <w:rPr>
      <w:rFonts w:ascii="Calibri" w:hAnsi="Calibri"/>
      <w:sz w:val="12"/>
      <w:szCs w:val="12"/>
    </w:rPr>
  </w:style>
  <w:style w:type="character" w:customStyle="1" w:styleId="1510pt">
    <w:name w:val="Основной текст (15) + 10 pt"/>
    <w:uiPriority w:val="99"/>
    <w:rsid w:val="00907669"/>
    <w:rPr>
      <w:noProof/>
      <w:sz w:val="20"/>
      <w:szCs w:val="20"/>
      <w:shd w:val="clear" w:color="auto" w:fill="FFFFFF"/>
    </w:rPr>
  </w:style>
  <w:style w:type="character" w:customStyle="1" w:styleId="12pt1">
    <w:name w:val="Основной текст + 12 pt1"/>
    <w:uiPriority w:val="99"/>
    <w:rsid w:val="00907669"/>
    <w:rPr>
      <w:rFonts w:ascii="Times New Roman" w:hAnsi="Times New Roman" w:cs="Times New Roman"/>
      <w:spacing w:val="0"/>
      <w:sz w:val="24"/>
      <w:szCs w:val="24"/>
      <w:shd w:val="clear" w:color="auto" w:fill="FFFFFF"/>
    </w:rPr>
  </w:style>
  <w:style w:type="character" w:customStyle="1" w:styleId="45">
    <w:name w:val="Подпись к картинке (4)_"/>
    <w:link w:val="46"/>
    <w:uiPriority w:val="99"/>
    <w:rsid w:val="00907669"/>
    <w:rPr>
      <w:shd w:val="clear" w:color="auto" w:fill="FFFFFF"/>
    </w:rPr>
  </w:style>
  <w:style w:type="paragraph" w:customStyle="1" w:styleId="46">
    <w:name w:val="Подпись к картинке (4)"/>
    <w:basedOn w:val="a"/>
    <w:link w:val="45"/>
    <w:uiPriority w:val="99"/>
    <w:rsid w:val="00907669"/>
    <w:pPr>
      <w:shd w:val="clear" w:color="auto" w:fill="FFFFFF"/>
      <w:spacing w:before="60" w:line="240" w:lineRule="atLeast"/>
      <w:ind w:firstLine="0"/>
      <w:jc w:val="left"/>
    </w:pPr>
    <w:rPr>
      <w:rFonts w:ascii="Calibri" w:hAnsi="Calibri"/>
      <w:sz w:val="20"/>
      <w:szCs w:val="20"/>
    </w:rPr>
  </w:style>
  <w:style w:type="character" w:customStyle="1" w:styleId="6pt1">
    <w:name w:val="Основной текст + 6 pt1"/>
    <w:uiPriority w:val="99"/>
    <w:rsid w:val="00907669"/>
    <w:rPr>
      <w:rFonts w:ascii="Times New Roman" w:hAnsi="Times New Roman" w:cs="Times New Roman"/>
      <w:spacing w:val="0"/>
      <w:sz w:val="12"/>
      <w:szCs w:val="12"/>
      <w:shd w:val="clear" w:color="auto" w:fill="FFFFFF"/>
    </w:rPr>
  </w:style>
  <w:style w:type="paragraph" w:styleId="af7">
    <w:name w:val="Body Text Indent"/>
    <w:basedOn w:val="a"/>
    <w:link w:val="af8"/>
    <w:unhideWhenUsed/>
    <w:rsid w:val="00907669"/>
    <w:pPr>
      <w:spacing w:after="120"/>
      <w:ind w:left="283" w:firstLine="709"/>
    </w:pPr>
    <w:rPr>
      <w:rFonts w:eastAsia="Arial Unicode MS"/>
      <w:color w:val="000000"/>
      <w:szCs w:val="24"/>
      <w:lang w:val="ru-RU" w:eastAsia="ru-RU"/>
    </w:rPr>
  </w:style>
  <w:style w:type="character" w:customStyle="1" w:styleId="af8">
    <w:name w:val="Основной текст с отступом Знак"/>
    <w:link w:val="af7"/>
    <w:rsid w:val="00907669"/>
    <w:rPr>
      <w:rFonts w:ascii="Times New Roman" w:eastAsia="Arial Unicode MS" w:hAnsi="Times New Roman" w:cs="Arial Unicode MS"/>
      <w:color w:val="000000"/>
      <w:sz w:val="28"/>
      <w:szCs w:val="24"/>
      <w:lang w:val="ru-RU" w:eastAsia="ru-RU"/>
    </w:rPr>
  </w:style>
  <w:style w:type="character" w:customStyle="1" w:styleId="29">
    <w:name w:val="Основной текст 2 Знак"/>
    <w:link w:val="2a"/>
    <w:semiHidden/>
    <w:rsid w:val="00907669"/>
    <w:rPr>
      <w:rFonts w:eastAsia="Times New Roman"/>
    </w:rPr>
  </w:style>
  <w:style w:type="paragraph" w:styleId="2a">
    <w:name w:val="Body Text 2"/>
    <w:basedOn w:val="a"/>
    <w:link w:val="29"/>
    <w:semiHidden/>
    <w:unhideWhenUsed/>
    <w:rsid w:val="00907669"/>
    <w:pPr>
      <w:spacing w:after="200" w:line="276" w:lineRule="auto"/>
      <w:ind w:firstLine="0"/>
      <w:jc w:val="left"/>
    </w:pPr>
    <w:rPr>
      <w:rFonts w:ascii="Calibri" w:eastAsia="Times New Roman" w:hAnsi="Calibri"/>
      <w:sz w:val="20"/>
      <w:szCs w:val="20"/>
    </w:rPr>
  </w:style>
  <w:style w:type="character" w:customStyle="1" w:styleId="211">
    <w:name w:val="Основной текст 2 Знак1"/>
    <w:uiPriority w:val="99"/>
    <w:semiHidden/>
    <w:rsid w:val="00907669"/>
    <w:rPr>
      <w:rFonts w:ascii="Times New Roman" w:hAnsi="Times New Roman"/>
      <w:sz w:val="28"/>
    </w:rPr>
  </w:style>
  <w:style w:type="paragraph" w:styleId="31">
    <w:name w:val="Body Text Indent 3"/>
    <w:basedOn w:val="a"/>
    <w:link w:val="32"/>
    <w:unhideWhenUsed/>
    <w:rsid w:val="00907669"/>
    <w:pPr>
      <w:spacing w:after="200" w:line="276" w:lineRule="auto"/>
      <w:ind w:firstLine="709"/>
    </w:pPr>
    <w:rPr>
      <w:rFonts w:ascii="Courier New" w:eastAsia="Times New Roman" w:hAnsi="Courier New"/>
      <w:spacing w:val="-20"/>
      <w:sz w:val="20"/>
      <w:szCs w:val="20"/>
      <w:lang w:val="ru-RU"/>
    </w:rPr>
  </w:style>
  <w:style w:type="character" w:customStyle="1" w:styleId="32">
    <w:name w:val="Основной текст с отступом 3 Знак"/>
    <w:link w:val="31"/>
    <w:rsid w:val="00907669"/>
    <w:rPr>
      <w:rFonts w:ascii="Courier New" w:eastAsia="Times New Roman" w:hAnsi="Courier New"/>
      <w:spacing w:val="-20"/>
      <w:szCs w:val="20"/>
      <w:lang w:val="ru-RU"/>
    </w:rPr>
  </w:style>
  <w:style w:type="paragraph" w:customStyle="1" w:styleId="16">
    <w:name w:val="Стиль1"/>
    <w:basedOn w:val="a"/>
    <w:rsid w:val="00907669"/>
    <w:pPr>
      <w:spacing w:after="200" w:line="276" w:lineRule="auto"/>
      <w:ind w:firstLine="0"/>
    </w:pPr>
    <w:rPr>
      <w:rFonts w:ascii="Calibri" w:eastAsia="Times New Roman" w:hAnsi="Calibri"/>
      <w:szCs w:val="20"/>
      <w:lang w:val="uk-UA"/>
    </w:rPr>
  </w:style>
  <w:style w:type="paragraph" w:customStyle="1" w:styleId="18">
    <w:name w:val="Верхний колонтитул1"/>
    <w:basedOn w:val="a"/>
    <w:rsid w:val="00907669"/>
    <w:pPr>
      <w:widowControl w:val="0"/>
      <w:tabs>
        <w:tab w:val="center" w:pos="4153"/>
        <w:tab w:val="right" w:pos="8306"/>
      </w:tabs>
      <w:spacing w:after="200" w:line="276" w:lineRule="auto"/>
      <w:ind w:firstLine="0"/>
      <w:jc w:val="left"/>
    </w:pPr>
    <w:rPr>
      <w:rFonts w:ascii="Calibri" w:eastAsia="Times New Roman" w:hAnsi="Calibri"/>
      <w:szCs w:val="20"/>
      <w:lang w:val="en-AU"/>
    </w:rPr>
  </w:style>
  <w:style w:type="paragraph" w:customStyle="1" w:styleId="19">
    <w:name w:val="Основной текст1"/>
    <w:basedOn w:val="a"/>
    <w:rsid w:val="00907669"/>
    <w:pPr>
      <w:tabs>
        <w:tab w:val="left" w:pos="1276"/>
      </w:tabs>
      <w:spacing w:before="120" w:after="200" w:line="276" w:lineRule="auto"/>
      <w:ind w:firstLine="709"/>
    </w:pPr>
    <w:rPr>
      <w:rFonts w:ascii="Calibri" w:eastAsia="Times New Roman" w:hAnsi="Calibri"/>
      <w:szCs w:val="20"/>
      <w:lang w:val="ru-RU"/>
    </w:rPr>
  </w:style>
  <w:style w:type="paragraph" w:customStyle="1" w:styleId="1a">
    <w:name w:val="Îáû÷íûé1"/>
    <w:rsid w:val="00907669"/>
    <w:pPr>
      <w:widowControl w:val="0"/>
    </w:pPr>
    <w:rPr>
      <w:rFonts w:ascii="Times New Roman" w:eastAsia="Times New Roman" w:hAnsi="Times New Roman"/>
    </w:rPr>
  </w:style>
  <w:style w:type="paragraph" w:customStyle="1" w:styleId="2b">
    <w:name w:val="заголовок 2"/>
    <w:basedOn w:val="a"/>
    <w:next w:val="a"/>
    <w:rsid w:val="00907669"/>
    <w:pPr>
      <w:keepNext/>
      <w:widowControl w:val="0"/>
      <w:tabs>
        <w:tab w:val="left" w:leader="dot" w:pos="7938"/>
      </w:tabs>
      <w:spacing w:after="200" w:line="276" w:lineRule="auto"/>
      <w:ind w:firstLine="0"/>
      <w:jc w:val="left"/>
    </w:pPr>
    <w:rPr>
      <w:rFonts w:ascii="Calibri" w:eastAsia="Times New Roman" w:hAnsi="Calibri"/>
      <w:b/>
      <w:snapToGrid w:val="0"/>
      <w:sz w:val="22"/>
      <w:szCs w:val="20"/>
      <w:lang w:val="uk-UA"/>
    </w:rPr>
  </w:style>
  <w:style w:type="character" w:customStyle="1" w:styleId="2c">
    <w:name w:val="Основной текст с отступом 2 Знак"/>
    <w:link w:val="2d"/>
    <w:uiPriority w:val="99"/>
    <w:semiHidden/>
    <w:rsid w:val="00907669"/>
    <w:rPr>
      <w:rFonts w:eastAsia="Times New Roman"/>
    </w:rPr>
  </w:style>
  <w:style w:type="paragraph" w:styleId="2d">
    <w:name w:val="Body Text Indent 2"/>
    <w:basedOn w:val="a"/>
    <w:link w:val="2c"/>
    <w:uiPriority w:val="99"/>
    <w:semiHidden/>
    <w:unhideWhenUsed/>
    <w:rsid w:val="00907669"/>
    <w:pPr>
      <w:spacing w:after="120" w:line="480" w:lineRule="auto"/>
      <w:ind w:left="283" w:firstLine="0"/>
      <w:jc w:val="left"/>
    </w:pPr>
    <w:rPr>
      <w:rFonts w:ascii="Calibri" w:eastAsia="Times New Roman" w:hAnsi="Calibri"/>
      <w:sz w:val="20"/>
      <w:szCs w:val="20"/>
    </w:rPr>
  </w:style>
  <w:style w:type="character" w:customStyle="1" w:styleId="212">
    <w:name w:val="Основной текст с отступом 2 Знак1"/>
    <w:uiPriority w:val="99"/>
    <w:semiHidden/>
    <w:rsid w:val="00907669"/>
    <w:rPr>
      <w:rFonts w:ascii="Times New Roman" w:hAnsi="Times New Roman"/>
      <w:sz w:val="28"/>
    </w:rPr>
  </w:style>
  <w:style w:type="paragraph" w:styleId="af9">
    <w:name w:val="Subtitle"/>
    <w:basedOn w:val="a"/>
    <w:next w:val="a"/>
    <w:link w:val="afa"/>
    <w:uiPriority w:val="11"/>
    <w:qFormat/>
    <w:rsid w:val="00907669"/>
    <w:pPr>
      <w:numPr>
        <w:ilvl w:val="1"/>
      </w:numPr>
      <w:spacing w:after="200" w:line="276" w:lineRule="auto"/>
      <w:ind w:firstLine="709"/>
      <w:jc w:val="left"/>
    </w:pPr>
    <w:rPr>
      <w:rFonts w:ascii="Calibri Light" w:eastAsia="Times New Roman" w:hAnsi="Calibri Light"/>
      <w:i/>
      <w:iCs/>
      <w:color w:val="5B9BD5"/>
      <w:spacing w:val="15"/>
      <w:sz w:val="24"/>
      <w:szCs w:val="24"/>
      <w:lang w:val="ru-RU"/>
    </w:rPr>
  </w:style>
  <w:style w:type="character" w:customStyle="1" w:styleId="afa">
    <w:name w:val="Подзаголовок Знак"/>
    <w:link w:val="af9"/>
    <w:uiPriority w:val="11"/>
    <w:rsid w:val="00907669"/>
    <w:rPr>
      <w:rFonts w:ascii="Calibri Light" w:eastAsia="Times New Roman" w:hAnsi="Calibri Light" w:cs="Times New Roman"/>
      <w:i/>
      <w:iCs/>
      <w:color w:val="5B9BD5"/>
      <w:spacing w:val="15"/>
      <w:sz w:val="24"/>
      <w:szCs w:val="24"/>
      <w:lang w:val="ru-RU"/>
    </w:rPr>
  </w:style>
  <w:style w:type="character" w:styleId="afb">
    <w:name w:val="Strong"/>
    <w:uiPriority w:val="22"/>
    <w:qFormat/>
    <w:rsid w:val="00907669"/>
    <w:rPr>
      <w:b/>
      <w:bCs/>
    </w:rPr>
  </w:style>
  <w:style w:type="paragraph" w:styleId="afc">
    <w:name w:val="List Paragraph"/>
    <w:basedOn w:val="a"/>
    <w:uiPriority w:val="34"/>
    <w:qFormat/>
    <w:rsid w:val="00907669"/>
    <w:pPr>
      <w:spacing w:after="200" w:line="276" w:lineRule="auto"/>
      <w:ind w:left="720" w:firstLine="0"/>
      <w:contextualSpacing/>
      <w:jc w:val="left"/>
    </w:pPr>
    <w:rPr>
      <w:rFonts w:ascii="Calibri" w:eastAsia="Times New Roman" w:hAnsi="Calibri"/>
      <w:sz w:val="22"/>
      <w:lang w:val="ru-RU"/>
    </w:rPr>
  </w:style>
  <w:style w:type="paragraph" w:styleId="2e">
    <w:name w:val="Quote"/>
    <w:basedOn w:val="a"/>
    <w:next w:val="a"/>
    <w:link w:val="2f"/>
    <w:uiPriority w:val="29"/>
    <w:qFormat/>
    <w:rsid w:val="00907669"/>
    <w:pPr>
      <w:spacing w:after="200" w:line="276" w:lineRule="auto"/>
      <w:ind w:firstLine="0"/>
      <w:jc w:val="left"/>
    </w:pPr>
    <w:rPr>
      <w:rFonts w:ascii="Calibri" w:eastAsia="Times New Roman" w:hAnsi="Calibri"/>
      <w:i/>
      <w:iCs/>
      <w:color w:val="000000"/>
      <w:sz w:val="20"/>
      <w:szCs w:val="20"/>
      <w:lang w:val="ru-RU"/>
    </w:rPr>
  </w:style>
  <w:style w:type="character" w:customStyle="1" w:styleId="2f">
    <w:name w:val="Цитата 2 Знак"/>
    <w:link w:val="2e"/>
    <w:uiPriority w:val="29"/>
    <w:rsid w:val="00907669"/>
    <w:rPr>
      <w:rFonts w:eastAsia="Times New Roman"/>
      <w:i/>
      <w:iCs/>
      <w:color w:val="000000"/>
      <w:lang w:val="ru-RU"/>
    </w:rPr>
  </w:style>
  <w:style w:type="paragraph" w:styleId="afd">
    <w:name w:val="Intense Quote"/>
    <w:basedOn w:val="a"/>
    <w:next w:val="a"/>
    <w:link w:val="afe"/>
    <w:uiPriority w:val="30"/>
    <w:qFormat/>
    <w:rsid w:val="00907669"/>
    <w:pPr>
      <w:pBdr>
        <w:bottom w:val="single" w:sz="4" w:space="4" w:color="5B9BD5"/>
      </w:pBdr>
      <w:spacing w:before="200" w:after="280" w:line="276" w:lineRule="auto"/>
      <w:ind w:left="936" w:right="936" w:firstLine="0"/>
      <w:jc w:val="left"/>
    </w:pPr>
    <w:rPr>
      <w:rFonts w:ascii="Calibri" w:eastAsia="Times New Roman" w:hAnsi="Calibri"/>
      <w:b/>
      <w:bCs/>
      <w:i/>
      <w:iCs/>
      <w:color w:val="5B9BD5"/>
      <w:sz w:val="20"/>
      <w:szCs w:val="20"/>
      <w:lang w:val="ru-RU"/>
    </w:rPr>
  </w:style>
  <w:style w:type="character" w:customStyle="1" w:styleId="afe">
    <w:name w:val="Выделенная цитата Знак"/>
    <w:link w:val="afd"/>
    <w:uiPriority w:val="30"/>
    <w:rsid w:val="00907669"/>
    <w:rPr>
      <w:rFonts w:eastAsia="Times New Roman"/>
      <w:b/>
      <w:bCs/>
      <w:i/>
      <w:iCs/>
      <w:color w:val="5B9BD5"/>
      <w:lang w:val="ru-RU"/>
    </w:rPr>
  </w:style>
  <w:style w:type="character" w:styleId="aff">
    <w:name w:val="Subtle Emphasis"/>
    <w:uiPriority w:val="19"/>
    <w:qFormat/>
    <w:rsid w:val="00907669"/>
    <w:rPr>
      <w:i/>
      <w:iCs/>
      <w:color w:val="808080"/>
    </w:rPr>
  </w:style>
  <w:style w:type="character" w:styleId="aff0">
    <w:name w:val="Intense Emphasis"/>
    <w:uiPriority w:val="21"/>
    <w:qFormat/>
    <w:rsid w:val="00907669"/>
    <w:rPr>
      <w:b/>
      <w:bCs/>
      <w:i/>
      <w:iCs/>
      <w:color w:val="5B9BD5"/>
    </w:rPr>
  </w:style>
  <w:style w:type="character" w:styleId="aff1">
    <w:name w:val="Subtle Reference"/>
    <w:uiPriority w:val="31"/>
    <w:qFormat/>
    <w:rsid w:val="00907669"/>
    <w:rPr>
      <w:smallCaps/>
      <w:color w:val="ED7D31"/>
      <w:u w:val="single"/>
    </w:rPr>
  </w:style>
  <w:style w:type="character" w:styleId="aff2">
    <w:name w:val="Intense Reference"/>
    <w:uiPriority w:val="32"/>
    <w:qFormat/>
    <w:rsid w:val="00907669"/>
    <w:rPr>
      <w:b/>
      <w:bCs/>
      <w:smallCaps/>
      <w:color w:val="ED7D31"/>
      <w:spacing w:val="5"/>
      <w:u w:val="single"/>
    </w:rPr>
  </w:style>
  <w:style w:type="character" w:styleId="aff3">
    <w:name w:val="Book Title"/>
    <w:uiPriority w:val="33"/>
    <w:qFormat/>
    <w:rsid w:val="00907669"/>
    <w:rPr>
      <w:b/>
      <w:bCs/>
      <w:smallCaps/>
      <w:spacing w:val="5"/>
    </w:rPr>
  </w:style>
  <w:style w:type="paragraph" w:customStyle="1" w:styleId="diplom">
    <w:name w:val="diplom"/>
    <w:basedOn w:val="a"/>
    <w:rsid w:val="00907669"/>
    <w:pPr>
      <w:shd w:val="clear" w:color="auto" w:fill="FFFFFF"/>
      <w:ind w:firstLine="567"/>
    </w:pPr>
    <w:rPr>
      <w:rFonts w:eastAsia="Times New Roman"/>
      <w:bCs/>
      <w:color w:val="000000"/>
      <w:szCs w:val="24"/>
      <w:lang w:val="ru-RU" w:eastAsia="ru-RU"/>
    </w:rPr>
  </w:style>
  <w:style w:type="character" w:customStyle="1" w:styleId="apple-converted-space">
    <w:name w:val="apple-converted-space"/>
    <w:basedOn w:val="a0"/>
    <w:rsid w:val="00907669"/>
  </w:style>
  <w:style w:type="character" w:customStyle="1" w:styleId="mw-headline">
    <w:name w:val="mw-headline"/>
    <w:basedOn w:val="a0"/>
    <w:rsid w:val="00907669"/>
  </w:style>
  <w:style w:type="paragraph" w:customStyle="1" w:styleId="1b">
    <w:name w:val="Обычный1"/>
    <w:rsid w:val="00907669"/>
    <w:rPr>
      <w:rFonts w:ascii="Times New Roman" w:eastAsia="Times New Roman" w:hAnsi="Times New Roman"/>
      <w:sz w:val="24"/>
    </w:rPr>
  </w:style>
  <w:style w:type="paragraph" w:styleId="HTML">
    <w:name w:val="HTML Preformatted"/>
    <w:basedOn w:val="a"/>
    <w:link w:val="HTML0"/>
    <w:uiPriority w:val="99"/>
    <w:semiHidden/>
    <w:unhideWhenUsed/>
    <w:rsid w:val="009076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ru-RU" w:eastAsia="ru-RU"/>
    </w:rPr>
  </w:style>
  <w:style w:type="character" w:customStyle="1" w:styleId="HTML0">
    <w:name w:val="Стандартный HTML Знак"/>
    <w:link w:val="HTML"/>
    <w:uiPriority w:val="99"/>
    <w:semiHidden/>
    <w:rsid w:val="00907669"/>
    <w:rPr>
      <w:rFonts w:ascii="Courier New" w:eastAsia="Times New Roman" w:hAnsi="Courier New" w:cs="Courier New"/>
      <w:sz w:val="20"/>
      <w:szCs w:val="20"/>
      <w:lang w:val="ru-RU" w:eastAsia="ru-RU"/>
    </w:rPr>
  </w:style>
  <w:style w:type="character" w:customStyle="1" w:styleId="pln">
    <w:name w:val="pln"/>
    <w:basedOn w:val="a0"/>
    <w:rsid w:val="00907669"/>
  </w:style>
  <w:style w:type="character" w:customStyle="1" w:styleId="pun">
    <w:name w:val="pun"/>
    <w:basedOn w:val="a0"/>
    <w:rsid w:val="00907669"/>
  </w:style>
  <w:style w:type="character" w:customStyle="1" w:styleId="lit">
    <w:name w:val="lit"/>
    <w:basedOn w:val="a0"/>
    <w:rsid w:val="00907669"/>
  </w:style>
  <w:style w:type="character" w:customStyle="1" w:styleId="typ">
    <w:name w:val="typ"/>
    <w:basedOn w:val="a0"/>
    <w:rsid w:val="00907669"/>
  </w:style>
  <w:style w:type="character" w:styleId="aff4">
    <w:name w:val="page number"/>
    <w:basedOn w:val="a0"/>
    <w:rsid w:val="003A3C27"/>
  </w:style>
  <w:style w:type="character" w:styleId="aff5">
    <w:name w:val="Hyperlink"/>
    <w:uiPriority w:val="99"/>
    <w:unhideWhenUsed/>
    <w:rsid w:val="00752E21"/>
    <w:rPr>
      <w:color w:val="0563C1"/>
      <w:u w:val="single"/>
    </w:rPr>
  </w:style>
  <w:style w:type="character" w:customStyle="1" w:styleId="1c">
    <w:name w:val="З_1 Знак"/>
    <w:link w:val="1d"/>
    <w:locked/>
    <w:rsid w:val="0059513C"/>
    <w:rPr>
      <w:rFonts w:ascii="Calibri" w:eastAsia="Calibri" w:hAnsi="Calibri"/>
      <w:sz w:val="28"/>
      <w:szCs w:val="28"/>
    </w:rPr>
  </w:style>
  <w:style w:type="paragraph" w:customStyle="1" w:styleId="1d">
    <w:name w:val="З_1"/>
    <w:basedOn w:val="a"/>
    <w:link w:val="1c"/>
    <w:rsid w:val="0059513C"/>
    <w:pPr>
      <w:tabs>
        <w:tab w:val="left" w:pos="709"/>
      </w:tabs>
      <w:ind w:firstLine="0"/>
      <w:jc w:val="center"/>
    </w:pPr>
    <w:rPr>
      <w:rFonts w:ascii="Calibri" w:hAnsi="Calibri"/>
      <w:szCs w:val="28"/>
    </w:rPr>
  </w:style>
  <w:style w:type="paragraph" w:customStyle="1" w:styleId="2f0">
    <w:name w:val="З_2"/>
    <w:rsid w:val="0059513C"/>
    <w:pPr>
      <w:tabs>
        <w:tab w:val="left" w:pos="709"/>
      </w:tabs>
      <w:spacing w:line="360" w:lineRule="auto"/>
      <w:jc w:val="both"/>
    </w:pPr>
    <w:rPr>
      <w:rFonts w:ascii="Times New Roman" w:hAnsi="Times New Roman"/>
      <w:sz w:val="28"/>
    </w:rPr>
  </w:style>
  <w:style w:type="paragraph" w:styleId="aff6">
    <w:name w:val="Block Text"/>
    <w:basedOn w:val="a"/>
    <w:uiPriority w:val="99"/>
    <w:rsid w:val="005D102A"/>
    <w:pPr>
      <w:spacing w:line="240" w:lineRule="auto"/>
      <w:ind w:left="-567" w:right="-483" w:firstLine="0"/>
      <w:jc w:val="left"/>
    </w:pPr>
    <w:rPr>
      <w:szCs w:val="28"/>
      <w:lang w:val="ru-RU" w:eastAsia="ru-RU"/>
    </w:rPr>
  </w:style>
  <w:style w:type="character" w:customStyle="1" w:styleId="hps">
    <w:name w:val="hps"/>
    <w:rsid w:val="005D102A"/>
    <w:rPr>
      <w:rFonts w:cs="Times New Roman"/>
    </w:rPr>
  </w:style>
  <w:style w:type="character" w:customStyle="1" w:styleId="atn">
    <w:name w:val="atn"/>
    <w:rsid w:val="005D102A"/>
    <w:rPr>
      <w:rFonts w:cs="Times New Roman"/>
    </w:rPr>
  </w:style>
  <w:style w:type="paragraph" w:customStyle="1" w:styleId="1e">
    <w:name w:val="Без интервала1"/>
    <w:rsid w:val="005D102A"/>
    <w:rPr>
      <w:rFonts w:eastAsia="Times New Roman" w:cs="Calibri"/>
      <w:sz w:val="22"/>
      <w:szCs w:val="22"/>
      <w:lang w:eastAsia="en-US"/>
    </w:rPr>
  </w:style>
  <w:style w:type="character" w:customStyle="1" w:styleId="1f">
    <w:name w:val="Неразрешенное упоминание1"/>
    <w:basedOn w:val="a0"/>
    <w:uiPriority w:val="99"/>
    <w:semiHidden/>
    <w:unhideWhenUsed/>
    <w:rsid w:val="00EB1161"/>
    <w:rPr>
      <w:color w:val="605E5C"/>
      <w:shd w:val="clear" w:color="auto" w:fill="E1DFDD"/>
    </w:rPr>
  </w:style>
  <w:style w:type="character" w:customStyle="1" w:styleId="posttitle-text">
    <w:name w:val="post__title-text"/>
    <w:rsid w:val="009A663A"/>
  </w:style>
  <w:style w:type="character" w:customStyle="1" w:styleId="UnresolvedMention">
    <w:name w:val="Unresolved Mention"/>
    <w:basedOn w:val="a0"/>
    <w:uiPriority w:val="99"/>
    <w:semiHidden/>
    <w:unhideWhenUsed/>
    <w:rsid w:val="00320266"/>
    <w:rPr>
      <w:color w:val="605E5C"/>
      <w:shd w:val="clear" w:color="auto" w:fill="E1DFDD"/>
    </w:rPr>
  </w:style>
  <w:style w:type="character" w:styleId="aff7">
    <w:name w:val="FollowedHyperlink"/>
    <w:basedOn w:val="a0"/>
    <w:uiPriority w:val="99"/>
    <w:semiHidden/>
    <w:unhideWhenUsed/>
    <w:rsid w:val="00320266"/>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378284259">
      <w:bodyDiv w:val="1"/>
      <w:marLeft w:val="0"/>
      <w:marRight w:val="0"/>
      <w:marTop w:val="0"/>
      <w:marBottom w:val="0"/>
      <w:divBdr>
        <w:top w:val="none" w:sz="0" w:space="0" w:color="auto"/>
        <w:left w:val="none" w:sz="0" w:space="0" w:color="auto"/>
        <w:bottom w:val="none" w:sz="0" w:space="0" w:color="auto"/>
        <w:right w:val="none" w:sz="0" w:space="0" w:color="auto"/>
      </w:divBdr>
    </w:div>
    <w:div w:id="437146412">
      <w:bodyDiv w:val="1"/>
      <w:marLeft w:val="0"/>
      <w:marRight w:val="0"/>
      <w:marTop w:val="0"/>
      <w:marBottom w:val="0"/>
      <w:divBdr>
        <w:top w:val="none" w:sz="0" w:space="0" w:color="auto"/>
        <w:left w:val="none" w:sz="0" w:space="0" w:color="auto"/>
        <w:bottom w:val="none" w:sz="0" w:space="0" w:color="auto"/>
        <w:right w:val="none" w:sz="0" w:space="0" w:color="auto"/>
      </w:divBdr>
    </w:div>
    <w:div w:id="506554303">
      <w:bodyDiv w:val="1"/>
      <w:marLeft w:val="0"/>
      <w:marRight w:val="0"/>
      <w:marTop w:val="0"/>
      <w:marBottom w:val="0"/>
      <w:divBdr>
        <w:top w:val="none" w:sz="0" w:space="0" w:color="auto"/>
        <w:left w:val="none" w:sz="0" w:space="0" w:color="auto"/>
        <w:bottom w:val="none" w:sz="0" w:space="0" w:color="auto"/>
        <w:right w:val="none" w:sz="0" w:space="0" w:color="auto"/>
      </w:divBdr>
    </w:div>
    <w:div w:id="575700148">
      <w:bodyDiv w:val="1"/>
      <w:marLeft w:val="0"/>
      <w:marRight w:val="0"/>
      <w:marTop w:val="0"/>
      <w:marBottom w:val="0"/>
      <w:divBdr>
        <w:top w:val="none" w:sz="0" w:space="0" w:color="auto"/>
        <w:left w:val="none" w:sz="0" w:space="0" w:color="auto"/>
        <w:bottom w:val="none" w:sz="0" w:space="0" w:color="auto"/>
        <w:right w:val="none" w:sz="0" w:space="0" w:color="auto"/>
      </w:divBdr>
      <w:divsChild>
        <w:div w:id="2042437557">
          <w:marLeft w:val="0"/>
          <w:marRight w:val="0"/>
          <w:marTop w:val="0"/>
          <w:marBottom w:val="0"/>
          <w:divBdr>
            <w:top w:val="none" w:sz="0" w:space="0" w:color="auto"/>
            <w:left w:val="none" w:sz="0" w:space="0" w:color="auto"/>
            <w:bottom w:val="none" w:sz="0" w:space="0" w:color="auto"/>
            <w:right w:val="none" w:sz="0" w:space="0" w:color="auto"/>
          </w:divBdr>
          <w:divsChild>
            <w:div w:id="2059544705">
              <w:marLeft w:val="0"/>
              <w:marRight w:val="0"/>
              <w:marTop w:val="0"/>
              <w:marBottom w:val="0"/>
              <w:divBdr>
                <w:top w:val="none" w:sz="0" w:space="0" w:color="auto"/>
                <w:left w:val="none" w:sz="0" w:space="0" w:color="auto"/>
                <w:bottom w:val="none" w:sz="0" w:space="0" w:color="auto"/>
                <w:right w:val="none" w:sz="0" w:space="0" w:color="auto"/>
              </w:divBdr>
            </w:div>
          </w:divsChild>
        </w:div>
        <w:div w:id="1265655338">
          <w:marLeft w:val="0"/>
          <w:marRight w:val="0"/>
          <w:marTop w:val="0"/>
          <w:marBottom w:val="0"/>
          <w:divBdr>
            <w:top w:val="none" w:sz="0" w:space="0" w:color="auto"/>
            <w:left w:val="none" w:sz="0" w:space="0" w:color="auto"/>
            <w:bottom w:val="none" w:sz="0" w:space="0" w:color="auto"/>
            <w:right w:val="none" w:sz="0" w:space="0" w:color="auto"/>
          </w:divBdr>
          <w:divsChild>
            <w:div w:id="1676961334">
              <w:marLeft w:val="0"/>
              <w:marRight w:val="0"/>
              <w:marTop w:val="0"/>
              <w:marBottom w:val="0"/>
              <w:divBdr>
                <w:top w:val="none" w:sz="0" w:space="0" w:color="auto"/>
                <w:left w:val="none" w:sz="0" w:space="0" w:color="auto"/>
                <w:bottom w:val="none" w:sz="0" w:space="0" w:color="auto"/>
                <w:right w:val="none" w:sz="0" w:space="0" w:color="auto"/>
              </w:divBdr>
              <w:divsChild>
                <w:div w:id="13852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255762">
          <w:marLeft w:val="0"/>
          <w:marRight w:val="0"/>
          <w:marTop w:val="0"/>
          <w:marBottom w:val="0"/>
          <w:divBdr>
            <w:top w:val="none" w:sz="0" w:space="0" w:color="auto"/>
            <w:left w:val="none" w:sz="0" w:space="0" w:color="auto"/>
            <w:bottom w:val="none" w:sz="0" w:space="0" w:color="auto"/>
            <w:right w:val="none" w:sz="0" w:space="0" w:color="auto"/>
          </w:divBdr>
        </w:div>
        <w:div w:id="868488593">
          <w:marLeft w:val="0"/>
          <w:marRight w:val="0"/>
          <w:marTop w:val="0"/>
          <w:marBottom w:val="0"/>
          <w:divBdr>
            <w:top w:val="none" w:sz="0" w:space="0" w:color="auto"/>
            <w:left w:val="none" w:sz="0" w:space="0" w:color="auto"/>
            <w:bottom w:val="none" w:sz="0" w:space="0" w:color="auto"/>
            <w:right w:val="none" w:sz="0" w:space="0" w:color="auto"/>
          </w:divBdr>
        </w:div>
        <w:div w:id="1635409563">
          <w:marLeft w:val="0"/>
          <w:marRight w:val="0"/>
          <w:marTop w:val="0"/>
          <w:marBottom w:val="0"/>
          <w:divBdr>
            <w:top w:val="none" w:sz="0" w:space="0" w:color="auto"/>
            <w:left w:val="none" w:sz="0" w:space="0" w:color="auto"/>
            <w:bottom w:val="none" w:sz="0" w:space="0" w:color="auto"/>
            <w:right w:val="none" w:sz="0" w:space="0" w:color="auto"/>
          </w:divBdr>
          <w:divsChild>
            <w:div w:id="1774207013">
              <w:marLeft w:val="0"/>
              <w:marRight w:val="0"/>
              <w:marTop w:val="0"/>
              <w:marBottom w:val="0"/>
              <w:divBdr>
                <w:top w:val="none" w:sz="0" w:space="0" w:color="auto"/>
                <w:left w:val="none" w:sz="0" w:space="0" w:color="auto"/>
                <w:bottom w:val="none" w:sz="0" w:space="0" w:color="auto"/>
                <w:right w:val="none" w:sz="0" w:space="0" w:color="auto"/>
              </w:divBdr>
            </w:div>
          </w:divsChild>
        </w:div>
        <w:div w:id="2101683907">
          <w:marLeft w:val="0"/>
          <w:marRight w:val="0"/>
          <w:marTop w:val="0"/>
          <w:marBottom w:val="0"/>
          <w:divBdr>
            <w:top w:val="none" w:sz="0" w:space="0" w:color="auto"/>
            <w:left w:val="none" w:sz="0" w:space="0" w:color="auto"/>
            <w:bottom w:val="none" w:sz="0" w:space="0" w:color="auto"/>
            <w:right w:val="none" w:sz="0" w:space="0" w:color="auto"/>
          </w:divBdr>
          <w:divsChild>
            <w:div w:id="268781162">
              <w:marLeft w:val="0"/>
              <w:marRight w:val="0"/>
              <w:marTop w:val="0"/>
              <w:marBottom w:val="0"/>
              <w:divBdr>
                <w:top w:val="none" w:sz="0" w:space="0" w:color="auto"/>
                <w:left w:val="none" w:sz="0" w:space="0" w:color="auto"/>
                <w:bottom w:val="none" w:sz="0" w:space="0" w:color="auto"/>
                <w:right w:val="none" w:sz="0" w:space="0" w:color="auto"/>
              </w:divBdr>
              <w:divsChild>
                <w:div w:id="198326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916973">
          <w:marLeft w:val="0"/>
          <w:marRight w:val="0"/>
          <w:marTop w:val="0"/>
          <w:marBottom w:val="0"/>
          <w:divBdr>
            <w:top w:val="none" w:sz="0" w:space="0" w:color="auto"/>
            <w:left w:val="none" w:sz="0" w:space="0" w:color="auto"/>
            <w:bottom w:val="none" w:sz="0" w:space="0" w:color="auto"/>
            <w:right w:val="none" w:sz="0" w:space="0" w:color="auto"/>
          </w:divBdr>
        </w:div>
        <w:div w:id="1927419195">
          <w:marLeft w:val="0"/>
          <w:marRight w:val="0"/>
          <w:marTop w:val="0"/>
          <w:marBottom w:val="0"/>
          <w:divBdr>
            <w:top w:val="none" w:sz="0" w:space="0" w:color="auto"/>
            <w:left w:val="none" w:sz="0" w:space="0" w:color="auto"/>
            <w:bottom w:val="none" w:sz="0" w:space="0" w:color="auto"/>
            <w:right w:val="none" w:sz="0" w:space="0" w:color="auto"/>
          </w:divBdr>
          <w:divsChild>
            <w:div w:id="931203459">
              <w:marLeft w:val="0"/>
              <w:marRight w:val="0"/>
              <w:marTop w:val="0"/>
              <w:marBottom w:val="0"/>
              <w:divBdr>
                <w:top w:val="none" w:sz="0" w:space="0" w:color="auto"/>
                <w:left w:val="none" w:sz="0" w:space="0" w:color="auto"/>
                <w:bottom w:val="none" w:sz="0" w:space="0" w:color="auto"/>
                <w:right w:val="none" w:sz="0" w:space="0" w:color="auto"/>
              </w:divBdr>
            </w:div>
          </w:divsChild>
        </w:div>
        <w:div w:id="1020817206">
          <w:marLeft w:val="0"/>
          <w:marRight w:val="0"/>
          <w:marTop w:val="0"/>
          <w:marBottom w:val="0"/>
          <w:divBdr>
            <w:top w:val="none" w:sz="0" w:space="0" w:color="auto"/>
            <w:left w:val="none" w:sz="0" w:space="0" w:color="auto"/>
            <w:bottom w:val="none" w:sz="0" w:space="0" w:color="auto"/>
            <w:right w:val="none" w:sz="0" w:space="0" w:color="auto"/>
          </w:divBdr>
          <w:divsChild>
            <w:div w:id="1441954239">
              <w:marLeft w:val="0"/>
              <w:marRight w:val="0"/>
              <w:marTop w:val="0"/>
              <w:marBottom w:val="0"/>
              <w:divBdr>
                <w:top w:val="none" w:sz="0" w:space="0" w:color="auto"/>
                <w:left w:val="none" w:sz="0" w:space="0" w:color="auto"/>
                <w:bottom w:val="none" w:sz="0" w:space="0" w:color="auto"/>
                <w:right w:val="none" w:sz="0" w:space="0" w:color="auto"/>
              </w:divBdr>
              <w:divsChild>
                <w:div w:id="3416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715155">
      <w:bodyDiv w:val="1"/>
      <w:marLeft w:val="0"/>
      <w:marRight w:val="0"/>
      <w:marTop w:val="0"/>
      <w:marBottom w:val="0"/>
      <w:divBdr>
        <w:top w:val="none" w:sz="0" w:space="0" w:color="auto"/>
        <w:left w:val="none" w:sz="0" w:space="0" w:color="auto"/>
        <w:bottom w:val="none" w:sz="0" w:space="0" w:color="auto"/>
        <w:right w:val="none" w:sz="0" w:space="0" w:color="auto"/>
      </w:divBdr>
    </w:div>
    <w:div w:id="849830671">
      <w:bodyDiv w:val="1"/>
      <w:marLeft w:val="0"/>
      <w:marRight w:val="0"/>
      <w:marTop w:val="0"/>
      <w:marBottom w:val="0"/>
      <w:divBdr>
        <w:top w:val="none" w:sz="0" w:space="0" w:color="auto"/>
        <w:left w:val="none" w:sz="0" w:space="0" w:color="auto"/>
        <w:bottom w:val="none" w:sz="0" w:space="0" w:color="auto"/>
        <w:right w:val="none" w:sz="0" w:space="0" w:color="auto"/>
      </w:divBdr>
    </w:div>
    <w:div w:id="864706948">
      <w:bodyDiv w:val="1"/>
      <w:marLeft w:val="0"/>
      <w:marRight w:val="0"/>
      <w:marTop w:val="0"/>
      <w:marBottom w:val="0"/>
      <w:divBdr>
        <w:top w:val="none" w:sz="0" w:space="0" w:color="auto"/>
        <w:left w:val="none" w:sz="0" w:space="0" w:color="auto"/>
        <w:bottom w:val="none" w:sz="0" w:space="0" w:color="auto"/>
        <w:right w:val="none" w:sz="0" w:space="0" w:color="auto"/>
      </w:divBdr>
    </w:div>
    <w:div w:id="913003925">
      <w:bodyDiv w:val="1"/>
      <w:marLeft w:val="0"/>
      <w:marRight w:val="0"/>
      <w:marTop w:val="0"/>
      <w:marBottom w:val="0"/>
      <w:divBdr>
        <w:top w:val="none" w:sz="0" w:space="0" w:color="auto"/>
        <w:left w:val="none" w:sz="0" w:space="0" w:color="auto"/>
        <w:bottom w:val="none" w:sz="0" w:space="0" w:color="auto"/>
        <w:right w:val="none" w:sz="0" w:space="0" w:color="auto"/>
      </w:divBdr>
    </w:div>
    <w:div w:id="1036810508">
      <w:bodyDiv w:val="1"/>
      <w:marLeft w:val="0"/>
      <w:marRight w:val="0"/>
      <w:marTop w:val="0"/>
      <w:marBottom w:val="0"/>
      <w:divBdr>
        <w:top w:val="none" w:sz="0" w:space="0" w:color="auto"/>
        <w:left w:val="none" w:sz="0" w:space="0" w:color="auto"/>
        <w:bottom w:val="none" w:sz="0" w:space="0" w:color="auto"/>
        <w:right w:val="none" w:sz="0" w:space="0" w:color="auto"/>
      </w:divBdr>
    </w:div>
    <w:div w:id="1050418895">
      <w:bodyDiv w:val="1"/>
      <w:marLeft w:val="0"/>
      <w:marRight w:val="0"/>
      <w:marTop w:val="0"/>
      <w:marBottom w:val="0"/>
      <w:divBdr>
        <w:top w:val="none" w:sz="0" w:space="0" w:color="auto"/>
        <w:left w:val="none" w:sz="0" w:space="0" w:color="auto"/>
        <w:bottom w:val="none" w:sz="0" w:space="0" w:color="auto"/>
        <w:right w:val="none" w:sz="0" w:space="0" w:color="auto"/>
      </w:divBdr>
    </w:div>
    <w:div w:id="1219440716">
      <w:bodyDiv w:val="1"/>
      <w:marLeft w:val="0"/>
      <w:marRight w:val="0"/>
      <w:marTop w:val="0"/>
      <w:marBottom w:val="0"/>
      <w:divBdr>
        <w:top w:val="none" w:sz="0" w:space="0" w:color="auto"/>
        <w:left w:val="none" w:sz="0" w:space="0" w:color="auto"/>
        <w:bottom w:val="none" w:sz="0" w:space="0" w:color="auto"/>
        <w:right w:val="none" w:sz="0" w:space="0" w:color="auto"/>
      </w:divBdr>
    </w:div>
    <w:div w:id="1270359268">
      <w:bodyDiv w:val="1"/>
      <w:marLeft w:val="0"/>
      <w:marRight w:val="0"/>
      <w:marTop w:val="0"/>
      <w:marBottom w:val="0"/>
      <w:divBdr>
        <w:top w:val="none" w:sz="0" w:space="0" w:color="auto"/>
        <w:left w:val="none" w:sz="0" w:space="0" w:color="auto"/>
        <w:bottom w:val="none" w:sz="0" w:space="0" w:color="auto"/>
        <w:right w:val="none" w:sz="0" w:space="0" w:color="auto"/>
      </w:divBdr>
    </w:div>
    <w:div w:id="1279801438">
      <w:bodyDiv w:val="1"/>
      <w:marLeft w:val="0"/>
      <w:marRight w:val="0"/>
      <w:marTop w:val="0"/>
      <w:marBottom w:val="0"/>
      <w:divBdr>
        <w:top w:val="none" w:sz="0" w:space="0" w:color="auto"/>
        <w:left w:val="none" w:sz="0" w:space="0" w:color="auto"/>
        <w:bottom w:val="none" w:sz="0" w:space="0" w:color="auto"/>
        <w:right w:val="none" w:sz="0" w:space="0" w:color="auto"/>
      </w:divBdr>
    </w:div>
    <w:div w:id="1431584605">
      <w:bodyDiv w:val="1"/>
      <w:marLeft w:val="0"/>
      <w:marRight w:val="0"/>
      <w:marTop w:val="0"/>
      <w:marBottom w:val="0"/>
      <w:divBdr>
        <w:top w:val="none" w:sz="0" w:space="0" w:color="auto"/>
        <w:left w:val="none" w:sz="0" w:space="0" w:color="auto"/>
        <w:bottom w:val="none" w:sz="0" w:space="0" w:color="auto"/>
        <w:right w:val="none" w:sz="0" w:space="0" w:color="auto"/>
      </w:divBdr>
    </w:div>
    <w:div w:id="1785809962">
      <w:bodyDiv w:val="1"/>
      <w:marLeft w:val="0"/>
      <w:marRight w:val="0"/>
      <w:marTop w:val="0"/>
      <w:marBottom w:val="0"/>
      <w:divBdr>
        <w:top w:val="none" w:sz="0" w:space="0" w:color="auto"/>
        <w:left w:val="none" w:sz="0" w:space="0" w:color="auto"/>
        <w:bottom w:val="none" w:sz="0" w:space="0" w:color="auto"/>
        <w:right w:val="none" w:sz="0" w:space="0" w:color="auto"/>
      </w:divBdr>
    </w:div>
    <w:div w:id="1822115867">
      <w:bodyDiv w:val="1"/>
      <w:marLeft w:val="0"/>
      <w:marRight w:val="0"/>
      <w:marTop w:val="0"/>
      <w:marBottom w:val="0"/>
      <w:divBdr>
        <w:top w:val="none" w:sz="0" w:space="0" w:color="auto"/>
        <w:left w:val="none" w:sz="0" w:space="0" w:color="auto"/>
        <w:bottom w:val="none" w:sz="0" w:space="0" w:color="auto"/>
        <w:right w:val="none" w:sz="0" w:space="0" w:color="auto"/>
      </w:divBdr>
    </w:div>
    <w:div w:id="1829322846">
      <w:bodyDiv w:val="1"/>
      <w:marLeft w:val="0"/>
      <w:marRight w:val="0"/>
      <w:marTop w:val="0"/>
      <w:marBottom w:val="0"/>
      <w:divBdr>
        <w:top w:val="none" w:sz="0" w:space="0" w:color="auto"/>
        <w:left w:val="none" w:sz="0" w:space="0" w:color="auto"/>
        <w:bottom w:val="none" w:sz="0" w:space="0" w:color="auto"/>
        <w:right w:val="none" w:sz="0" w:space="0" w:color="auto"/>
      </w:divBdr>
    </w:div>
    <w:div w:id="1851289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68.wmf"/><Relationship Id="rId89" Type="http://schemas.openxmlformats.org/officeDocument/2006/relationships/oleObject" Target="embeddings/oleObject7.bin"/><Relationship Id="rId7" Type="http://schemas.openxmlformats.org/officeDocument/2006/relationships/endnotes" Target="endnotes.xml"/><Relationship Id="rId71" Type="http://schemas.openxmlformats.org/officeDocument/2006/relationships/image" Target="media/image58.png"/><Relationship Id="rId92" Type="http://schemas.openxmlformats.org/officeDocument/2006/relationships/image" Target="media/image72.wmf"/><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0.png"/><Relationship Id="rId107" Type="http://schemas.openxmlformats.org/officeDocument/2006/relationships/fontTable" Target="fontTable.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8.png"/><Relationship Id="rId66" Type="http://schemas.openxmlformats.org/officeDocument/2006/relationships/image" Target="media/image54.png"/><Relationship Id="rId74" Type="http://schemas.openxmlformats.org/officeDocument/2006/relationships/image" Target="media/image61.png"/><Relationship Id="rId79" Type="http://schemas.openxmlformats.org/officeDocument/2006/relationships/oleObject" Target="embeddings/oleObject2.bin"/><Relationship Id="rId87" Type="http://schemas.openxmlformats.org/officeDocument/2006/relationships/oleObject" Target="embeddings/oleObject6.bin"/><Relationship Id="rId102" Type="http://schemas.openxmlformats.org/officeDocument/2006/relationships/hyperlink" Target="https://fairway.com.ua/ua/elektrodvigateli/elektrodvigateli-postoyannogo-toka-" TargetMode="External"/><Relationship Id="rId5" Type="http://schemas.openxmlformats.org/officeDocument/2006/relationships/webSettings" Target="webSettings.xml"/><Relationship Id="rId61" Type="http://schemas.openxmlformats.org/officeDocument/2006/relationships/image" Target="media/image50.png"/><Relationship Id="rId82" Type="http://schemas.openxmlformats.org/officeDocument/2006/relationships/image" Target="media/image67.wmf"/><Relationship Id="rId90" Type="http://schemas.openxmlformats.org/officeDocument/2006/relationships/image" Target="media/image71.wmf"/><Relationship Id="rId95" Type="http://schemas.openxmlformats.org/officeDocument/2006/relationships/oleObject" Target="embeddings/oleObject10.bin"/><Relationship Id="rId19" Type="http://schemas.openxmlformats.org/officeDocument/2006/relationships/image" Target="media/image10.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oleObject" Target="embeddings/oleObject1.bin"/><Relationship Id="rId64" Type="http://schemas.openxmlformats.org/officeDocument/2006/relationships/image" Target="media/image52.jpeg"/><Relationship Id="rId69" Type="http://schemas.openxmlformats.org/officeDocument/2006/relationships/image" Target="media/image57.png"/><Relationship Id="rId77" Type="http://schemas.openxmlformats.org/officeDocument/2006/relationships/image" Target="media/image64.png"/><Relationship Id="rId100" Type="http://schemas.openxmlformats.org/officeDocument/2006/relationships/hyperlink" Target="https://www.kuka.com/" TargetMode="External"/><Relationship Id="rId105" Type="http://schemas.openxmlformats.org/officeDocument/2006/relationships/hyperlink" Target="http://www.kosmodrom.com.ua/el.php?name=L9110S-MODUL" TargetMode="Externa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image" Target="media/image59.png"/><Relationship Id="rId80" Type="http://schemas.openxmlformats.org/officeDocument/2006/relationships/image" Target="media/image66.wmf"/><Relationship Id="rId85" Type="http://schemas.openxmlformats.org/officeDocument/2006/relationships/oleObject" Target="embeddings/oleObject5.bin"/><Relationship Id="rId93" Type="http://schemas.openxmlformats.org/officeDocument/2006/relationships/oleObject" Target="embeddings/oleObject9.bin"/><Relationship Id="rId98" Type="http://schemas.openxmlformats.org/officeDocument/2006/relationships/hyperlink" Target="https://home.roboticlab.eu/_detail/examples/projects/robot/robot_radar.png?id=ru%3Aprojects%3Awheeled_robot"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49.png"/><Relationship Id="rId67" Type="http://schemas.openxmlformats.org/officeDocument/2006/relationships/image" Target="media/image55.jpeg"/><Relationship Id="rId103" Type="http://schemas.openxmlformats.org/officeDocument/2006/relationships/hyperlink" Target="https://samelectryk.in.ua/" TargetMode="External"/><Relationship Id="rId108" Type="http://schemas.openxmlformats.org/officeDocument/2006/relationships/theme" Target="theme/theme1.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microsoft.com/office/2007/relationships/hdphoto" Target="media/hdphoto3.wdp"/><Relationship Id="rId70" Type="http://schemas.microsoft.com/office/2007/relationships/hdphoto" Target="media/hdphoto4.wdp"/><Relationship Id="rId75" Type="http://schemas.openxmlformats.org/officeDocument/2006/relationships/image" Target="media/image62.png"/><Relationship Id="rId83" Type="http://schemas.openxmlformats.org/officeDocument/2006/relationships/oleObject" Target="embeddings/oleObject4.bin"/><Relationship Id="rId88" Type="http://schemas.openxmlformats.org/officeDocument/2006/relationships/image" Target="media/image70.wmf"/><Relationship Id="rId91" Type="http://schemas.openxmlformats.org/officeDocument/2006/relationships/oleObject" Target="embeddings/oleObject8.bin"/><Relationship Id="rId96" Type="http://schemas.openxmlformats.org/officeDocument/2006/relationships/image" Target="media/image74.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7.png"/><Relationship Id="rId106" Type="http://schemas.openxmlformats.org/officeDocument/2006/relationships/header" Target="header2.xml"/><Relationship Id="rId10" Type="http://schemas.openxmlformats.org/officeDocument/2006/relationships/image" Target="media/image2.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microsoft.com/office/2007/relationships/hdphoto" Target="media/hdphoto2.wdp"/><Relationship Id="rId65" Type="http://schemas.openxmlformats.org/officeDocument/2006/relationships/image" Target="media/image53.png"/><Relationship Id="rId73" Type="http://schemas.openxmlformats.org/officeDocument/2006/relationships/image" Target="media/image60.png"/><Relationship Id="rId78" Type="http://schemas.openxmlformats.org/officeDocument/2006/relationships/image" Target="media/image65.wmf"/><Relationship Id="rId81" Type="http://schemas.openxmlformats.org/officeDocument/2006/relationships/oleObject" Target="embeddings/oleObject3.bin"/><Relationship Id="rId86" Type="http://schemas.openxmlformats.org/officeDocument/2006/relationships/image" Target="media/image69.wmf"/><Relationship Id="rId94" Type="http://schemas.openxmlformats.org/officeDocument/2006/relationships/image" Target="media/image73.wmf"/><Relationship Id="rId99" Type="http://schemas.openxmlformats.org/officeDocument/2006/relationships/hyperlink" Target="https://home.roboticlab.eu/_detail/examples/projects/robot/robot_camera.png?id=ru%3Aprojects%3Awheeled_robot" TargetMode="External"/><Relationship Id="rId101" Type="http://schemas.openxmlformats.org/officeDocument/2006/relationships/hyperlink" Target="http://electricalschool.info/main/electroshemy" TargetMode="Externa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jpeg"/><Relationship Id="rId18" Type="http://schemas.microsoft.com/office/2007/relationships/hdphoto" Target="media/hdphoto1.wdp"/><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emf"/><Relationship Id="rId76" Type="http://schemas.openxmlformats.org/officeDocument/2006/relationships/image" Target="media/image63.png"/><Relationship Id="rId97" Type="http://schemas.openxmlformats.org/officeDocument/2006/relationships/oleObject" Target="embeddings/oleObject11.bin"/><Relationship Id="rId104" Type="http://schemas.openxmlformats.org/officeDocument/2006/relationships/hyperlink" Target="http://reduktor.sopromat.org/calc/calc.php?t=1&amp;reducer_schema=1&amp;tsepi=0&amp;remen=0&amp;ignor=0&amp;output_data=1&amp;demo=1&amp;n_vih=195&amp;t_vih=300&amp;resurs=8&amp;k_god=0.67&amp;k_sut=0.85&amp;zubi=1&amp;revers=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solidFill>
          <a:srgbClr val="FFFFFF"/>
        </a:solidFill>
        <a:ln w="9525">
          <a:solidFill>
            <a:srgbClr val="000000"/>
          </a:solidFill>
          <a:round/>
          <a:headEnd/>
          <a:tailEnd/>
        </a:ln>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DEAF7E-B3CB-4623-BEB8-9800943BD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80</Pages>
  <Words>11456</Words>
  <Characters>65305</Characters>
  <Application>Microsoft Office Word</Application>
  <DocSecurity>0</DocSecurity>
  <Lines>544</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76608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Семен Цыганок</dc:creator>
  <cp:lastModifiedBy>АРХИВ</cp:lastModifiedBy>
  <cp:revision>8</cp:revision>
  <cp:lastPrinted>2018-01-09T07:47:00Z</cp:lastPrinted>
  <dcterms:created xsi:type="dcterms:W3CDTF">2019-12-20T18:26:00Z</dcterms:created>
  <dcterms:modified xsi:type="dcterms:W3CDTF">2020-02-13T11:34:00Z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RusUkrIN</vt:lpwstr>
  </property>
</Properties>
</file>