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90F" w:rsidRPr="001B087B" w:rsidRDefault="0018790F" w:rsidP="0018790F">
      <w:pPr>
        <w:spacing w:after="0" w:line="240" w:lineRule="auto"/>
        <w:jc w:val="center"/>
        <w:rPr>
          <w:rFonts w:ascii="Times New Roman" w:eastAsia="Times New Roman" w:hAnsi="Times New Roman"/>
          <w:b/>
          <w:lang w:eastAsia="ru-RU"/>
        </w:rPr>
      </w:pPr>
      <w:r w:rsidRPr="001B087B">
        <w:rPr>
          <w:rFonts w:ascii="Times New Roman" w:eastAsia="Times New Roman" w:hAnsi="Times New Roman"/>
          <w:b/>
          <w:lang w:val="uk-UA" w:eastAsia="ru-RU"/>
        </w:rPr>
        <w:t>МЕТОДЫ</w:t>
      </w:r>
      <w:r w:rsidRPr="001B087B">
        <w:rPr>
          <w:rFonts w:ascii="Times New Roman" w:eastAsia="Times New Roman" w:hAnsi="Times New Roman"/>
          <w:b/>
          <w:lang w:eastAsia="ru-RU"/>
        </w:rPr>
        <w:t xml:space="preserve"> АВТОМАТИЗИРОВАННОЙ ОБРАБОТКИ </w:t>
      </w:r>
    </w:p>
    <w:p w:rsidR="0018790F" w:rsidRPr="001B087B" w:rsidRDefault="0018790F" w:rsidP="0018790F">
      <w:pPr>
        <w:spacing w:after="0" w:line="240" w:lineRule="auto"/>
        <w:jc w:val="center"/>
        <w:rPr>
          <w:rFonts w:ascii="Times New Roman" w:eastAsia="Times New Roman" w:hAnsi="Times New Roman"/>
          <w:b/>
          <w:lang w:val="uk-UA" w:eastAsia="ru-RU"/>
        </w:rPr>
      </w:pPr>
      <w:r w:rsidRPr="001B087B">
        <w:rPr>
          <w:rFonts w:ascii="Times New Roman" w:eastAsia="Times New Roman" w:hAnsi="Times New Roman"/>
          <w:b/>
          <w:lang w:eastAsia="ru-RU"/>
        </w:rPr>
        <w:t>КРИОМИКРОСКОПИЧЕСКИХ ПРЕПАРАТОВ</w:t>
      </w:r>
      <w:r w:rsidRPr="001B087B">
        <w:rPr>
          <w:rFonts w:ascii="Times New Roman" w:eastAsia="Times New Roman" w:hAnsi="Times New Roman"/>
          <w:b/>
          <w:lang w:val="uk-UA" w:eastAsia="ru-RU"/>
        </w:rPr>
        <w:t xml:space="preserve"> </w:t>
      </w:r>
    </w:p>
    <w:p w:rsidR="0018790F" w:rsidRPr="001B087B" w:rsidRDefault="0018790F" w:rsidP="0018790F">
      <w:pPr>
        <w:spacing w:after="0" w:line="240" w:lineRule="auto"/>
        <w:jc w:val="center"/>
        <w:rPr>
          <w:rFonts w:ascii="Times New Roman" w:eastAsia="Times New Roman" w:hAnsi="Times New Roman"/>
          <w:lang w:val="uk-UA" w:eastAsia="ru-RU"/>
        </w:rPr>
      </w:pPr>
      <w:proofErr w:type="spellStart"/>
      <w:r w:rsidRPr="001B087B">
        <w:rPr>
          <w:rFonts w:ascii="Times New Roman" w:eastAsia="Times New Roman" w:hAnsi="Times New Roman"/>
          <w:lang w:val="uk-UA" w:eastAsia="ru-RU"/>
        </w:rPr>
        <w:t>Аврунин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О.Г.,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Бых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А.И.,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Глассмахер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Б*.</w:t>
      </w:r>
    </w:p>
    <w:p w:rsidR="0018790F" w:rsidRPr="001B087B" w:rsidRDefault="0018790F" w:rsidP="0018790F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eastAsia="ru-RU"/>
        </w:rPr>
        <w:t>Харьковский национальный университет радиоэлектроники</w:t>
      </w:r>
    </w:p>
    <w:p w:rsidR="0018790F" w:rsidRPr="001B087B" w:rsidRDefault="0018790F" w:rsidP="0018790F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eastAsia="ru-RU"/>
        </w:rPr>
        <w:t>61166, Харьков, пр. Ленина, 14 , каф. БМЭ, тел. (057)702-13-64</w:t>
      </w:r>
    </w:p>
    <w:p w:rsidR="0018790F" w:rsidRPr="001B087B" w:rsidRDefault="0018790F" w:rsidP="0018790F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val="en-US" w:eastAsia="ru-RU"/>
        </w:rPr>
        <w:t>E</w:t>
      </w:r>
      <w:r w:rsidRPr="001B087B">
        <w:rPr>
          <w:rFonts w:ascii="Times New Roman" w:eastAsia="Times New Roman" w:hAnsi="Times New Roman"/>
          <w:lang w:eastAsia="ru-RU"/>
        </w:rPr>
        <w:t>-</w:t>
      </w:r>
      <w:r w:rsidRPr="001B087B">
        <w:rPr>
          <w:rFonts w:ascii="Times New Roman" w:eastAsia="Times New Roman" w:hAnsi="Times New Roman"/>
          <w:lang w:val="en-US" w:eastAsia="ru-RU"/>
        </w:rPr>
        <w:t>mail</w:t>
      </w:r>
      <w:r w:rsidRPr="001B087B">
        <w:rPr>
          <w:rFonts w:ascii="Times New Roman" w:eastAsia="Times New Roman" w:hAnsi="Times New Roman"/>
          <w:lang w:eastAsia="ru-RU"/>
        </w:rPr>
        <w:t xml:space="preserve">: </w:t>
      </w:r>
      <w:proofErr w:type="spellStart"/>
      <w:r w:rsidRPr="001B087B">
        <w:rPr>
          <w:rFonts w:ascii="Times New Roman" w:eastAsia="Times New Roman" w:hAnsi="Times New Roman"/>
          <w:lang w:val="en-US" w:eastAsia="ru-RU"/>
        </w:rPr>
        <w:t>gavrun</w:t>
      </w:r>
      <w:proofErr w:type="spellEnd"/>
      <w:r w:rsidRPr="001B087B">
        <w:rPr>
          <w:rFonts w:ascii="Times New Roman" w:eastAsia="Times New Roman" w:hAnsi="Times New Roman"/>
          <w:lang w:eastAsia="ru-RU"/>
        </w:rPr>
        <w:t>@</w:t>
      </w:r>
      <w:r w:rsidRPr="001B087B">
        <w:rPr>
          <w:rFonts w:ascii="Times New Roman" w:eastAsia="Times New Roman" w:hAnsi="Times New Roman"/>
          <w:lang w:val="en-US" w:eastAsia="ru-RU"/>
        </w:rPr>
        <w:t>mail</w:t>
      </w:r>
      <w:r w:rsidRPr="001B087B">
        <w:rPr>
          <w:rFonts w:ascii="Times New Roman" w:eastAsia="Times New Roman" w:hAnsi="Times New Roman"/>
          <w:lang w:eastAsia="ru-RU"/>
        </w:rPr>
        <w:t>.</w:t>
      </w:r>
      <w:proofErr w:type="spellStart"/>
      <w:r w:rsidRPr="001B087B">
        <w:rPr>
          <w:rFonts w:ascii="Times New Roman" w:eastAsia="Times New Roman" w:hAnsi="Times New Roman"/>
          <w:lang w:val="en-US" w:eastAsia="ru-RU"/>
        </w:rPr>
        <w:t>ru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; </w:t>
      </w:r>
      <w:r w:rsidRPr="001B087B">
        <w:rPr>
          <w:rFonts w:ascii="Times New Roman" w:eastAsia="Times New Roman" w:hAnsi="Times New Roman"/>
          <w:lang w:val="uk-UA" w:eastAsia="ru-RU"/>
        </w:rPr>
        <w:t>факс</w:t>
      </w:r>
      <w:r w:rsidRPr="001B087B">
        <w:rPr>
          <w:rFonts w:ascii="Times New Roman" w:eastAsia="Times New Roman" w:hAnsi="Times New Roman"/>
          <w:lang w:eastAsia="ru-RU"/>
        </w:rPr>
        <w:t xml:space="preserve"> (057)702-11-13 </w:t>
      </w:r>
    </w:p>
    <w:p w:rsidR="0018790F" w:rsidRPr="001B087B" w:rsidRDefault="0018790F" w:rsidP="0018790F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eastAsia="ru-RU"/>
        </w:rPr>
        <w:t>*Университет им. Лейбница, Ганновер, Германия.</w:t>
      </w:r>
    </w:p>
    <w:p w:rsidR="0018790F" w:rsidRPr="001B087B" w:rsidRDefault="0018790F" w:rsidP="0018790F">
      <w:pPr>
        <w:tabs>
          <w:tab w:val="left" w:pos="540"/>
        </w:tabs>
        <w:spacing w:after="0" w:line="240" w:lineRule="auto"/>
        <w:jc w:val="both"/>
        <w:rPr>
          <w:rFonts w:ascii="Times New Roman" w:eastAsia="Times New Roman" w:hAnsi="Times New Roman"/>
          <w:lang w:val="en-GB" w:eastAsia="ru-RU"/>
        </w:rPr>
      </w:pPr>
      <w:r w:rsidRPr="001B087B">
        <w:rPr>
          <w:rFonts w:ascii="Times New Roman" w:eastAsia="Times New Roman" w:hAnsi="Times New Roman"/>
          <w:lang w:val="uk-UA" w:eastAsia="ru-RU"/>
        </w:rPr>
        <w:tab/>
      </w:r>
      <w:r w:rsidRPr="001B087B">
        <w:rPr>
          <w:rFonts w:ascii="Times New Roman" w:eastAsia="Times New Roman" w:hAnsi="Times New Roman"/>
          <w:lang w:val="en-US" w:eastAsia="ru-RU"/>
        </w:rPr>
        <w:t xml:space="preserve">Possibilities of digital image processing of </w:t>
      </w:r>
      <w:proofErr w:type="spellStart"/>
      <w:r w:rsidRPr="001B087B">
        <w:rPr>
          <w:rFonts w:ascii="Times New Roman" w:eastAsia="Times New Roman" w:hAnsi="Times New Roman"/>
          <w:lang w:val="en-US" w:eastAsia="ru-RU"/>
        </w:rPr>
        <w:t>endotelium</w:t>
      </w:r>
      <w:proofErr w:type="spellEnd"/>
      <w:r w:rsidRPr="001B087B">
        <w:rPr>
          <w:rFonts w:ascii="Times New Roman" w:eastAsia="Times New Roman" w:hAnsi="Times New Roman"/>
          <w:lang w:val="en-US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en-US" w:eastAsia="ru-RU"/>
        </w:rPr>
        <w:t>crio-micropreparats</w:t>
      </w:r>
      <w:proofErr w:type="spellEnd"/>
      <w:r w:rsidRPr="001B087B">
        <w:rPr>
          <w:rFonts w:ascii="Times New Roman" w:eastAsia="Times New Roman" w:hAnsi="Times New Roman"/>
          <w:lang w:val="en-US" w:eastAsia="ru-RU"/>
        </w:rPr>
        <w:t xml:space="preserve"> are proposed. Methods of pre-processing and segmentation cells on </w:t>
      </w:r>
      <w:proofErr w:type="spellStart"/>
      <w:r w:rsidRPr="001B087B">
        <w:rPr>
          <w:rFonts w:ascii="Times New Roman" w:eastAsia="Times New Roman" w:hAnsi="Times New Roman"/>
          <w:lang w:val="en-US" w:eastAsia="ru-RU"/>
        </w:rPr>
        <w:t>crio-micropreparats</w:t>
      </w:r>
      <w:proofErr w:type="spellEnd"/>
      <w:r w:rsidRPr="001B087B">
        <w:rPr>
          <w:rFonts w:ascii="Times New Roman" w:eastAsia="Times New Roman" w:hAnsi="Times New Roman"/>
          <w:lang w:val="en-US" w:eastAsia="ru-RU"/>
        </w:rPr>
        <w:t xml:space="preserve"> are described. Methods of logical filtering of the </w:t>
      </w:r>
      <w:proofErr w:type="spellStart"/>
      <w:r w:rsidRPr="001B087B">
        <w:rPr>
          <w:rFonts w:ascii="Times New Roman" w:eastAsia="Times New Roman" w:hAnsi="Times New Roman"/>
          <w:lang w:val="en-US" w:eastAsia="ru-RU"/>
        </w:rPr>
        <w:t>cryo</w:t>
      </w:r>
      <w:proofErr w:type="spellEnd"/>
      <w:r w:rsidRPr="001B087B">
        <w:rPr>
          <w:rFonts w:ascii="Times New Roman" w:eastAsia="Times New Roman" w:hAnsi="Times New Roman"/>
          <w:lang w:val="en-US" w:eastAsia="ru-RU"/>
        </w:rPr>
        <w:t xml:space="preserve">-microscopic images for riddance of ice-crystals artifacts are proposed. Perspectives of </w:t>
      </w:r>
      <w:proofErr w:type="spellStart"/>
      <w:r w:rsidRPr="001B087B">
        <w:rPr>
          <w:rFonts w:ascii="Times New Roman" w:eastAsia="Times New Roman" w:hAnsi="Times New Roman"/>
          <w:lang w:val="en-US" w:eastAsia="ru-RU"/>
        </w:rPr>
        <w:t>cryo</w:t>
      </w:r>
      <w:proofErr w:type="spellEnd"/>
      <w:r w:rsidRPr="001B087B">
        <w:rPr>
          <w:rFonts w:ascii="Times New Roman" w:eastAsia="Times New Roman" w:hAnsi="Times New Roman"/>
          <w:lang w:val="en-US" w:eastAsia="ru-RU"/>
        </w:rPr>
        <w:t>-microscopic images datasets digital processing are</w:t>
      </w:r>
      <w:r w:rsidRPr="001B087B">
        <w:rPr>
          <w:rFonts w:ascii="Times New Roman" w:eastAsia="Times New Roman" w:hAnsi="Times New Roman"/>
          <w:lang w:val="en-GB" w:eastAsia="ru-RU"/>
        </w:rPr>
        <w:t xml:space="preserve"> </w:t>
      </w:r>
      <w:r w:rsidRPr="001B087B">
        <w:rPr>
          <w:rFonts w:ascii="Times New Roman" w:eastAsia="Times New Roman" w:hAnsi="Times New Roman"/>
          <w:lang w:val="en-US" w:eastAsia="ru-RU"/>
        </w:rPr>
        <w:t>proposed</w:t>
      </w:r>
      <w:r w:rsidRPr="001B087B">
        <w:rPr>
          <w:rFonts w:ascii="Times New Roman" w:eastAsia="Times New Roman" w:hAnsi="Times New Roman"/>
          <w:lang w:val="en-GB" w:eastAsia="ru-RU"/>
        </w:rPr>
        <w:t>.</w:t>
      </w:r>
    </w:p>
    <w:p w:rsidR="0018790F" w:rsidRPr="001B087B" w:rsidRDefault="0018790F" w:rsidP="0018790F">
      <w:pPr>
        <w:spacing w:after="0" w:line="240" w:lineRule="auto"/>
        <w:rPr>
          <w:rFonts w:ascii="Verdana" w:eastAsia="Times New Roman" w:hAnsi="Verdana"/>
          <w:sz w:val="17"/>
          <w:szCs w:val="17"/>
          <w:lang w:val="en-GB" w:eastAsia="ru-RU"/>
        </w:rPr>
      </w:pPr>
    </w:p>
    <w:p w:rsidR="0018790F" w:rsidRPr="001B087B" w:rsidRDefault="0018790F" w:rsidP="0018790F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proofErr w:type="spellStart"/>
      <w:r w:rsidRPr="001B087B">
        <w:rPr>
          <w:rFonts w:ascii="Times New Roman" w:eastAsia="Times New Roman" w:hAnsi="Times New Roman"/>
          <w:b/>
          <w:lang w:val="uk-UA" w:eastAsia="ru-RU"/>
        </w:rPr>
        <w:t>Введение</w:t>
      </w:r>
      <w:proofErr w:type="spellEnd"/>
      <w:r w:rsidRPr="001B087B">
        <w:rPr>
          <w:rFonts w:ascii="Times New Roman" w:eastAsia="Times New Roman" w:hAnsi="Times New Roman"/>
          <w:b/>
          <w:lang w:val="uk-UA" w:eastAsia="ru-RU"/>
        </w:rPr>
        <w:t>.</w:t>
      </w:r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r w:rsidRPr="001B087B">
        <w:rPr>
          <w:rFonts w:ascii="Times New Roman" w:eastAsia="Times New Roman" w:hAnsi="Times New Roman"/>
          <w:lang w:eastAsia="ru-RU"/>
        </w:rPr>
        <w:t xml:space="preserve">Основной причиной сравнительно низкого уровня автоматизации программных продуктов для анализа биомедицинских изображений является высокая вариабельность большинства биологических структур. Поэтому совершенствование существующих и разработка новых методов и подходов для анализа (и в первую очередь - для сегментации) биомедицинских изображений должны быть основаны на изучении специфики визуализации исследуемых объектов. В настоящее время базовые подходы к сегментации изображений достаточно хорошо освещены в литературе [1-7]. При этом можно определить пять основных классов методов сегментации объектов: пороговые, наращивания областей, выделения границ, корреляционные и текстурные. Последние два находят лишь ограниченное применение при анализе изображений биологических объектов, ввиду высокой индивидуальной изменчивости их геометрических и оптических свойств, а так же характеристик окружающих структур. Основной задачей при этом является разработка методов, алгоритмов и программного обеспечения для автоматизированной обработки изображений микропрепаратов и мониторинга изменения объемов клеток в процессе замораживания.  </w:t>
      </w:r>
    </w:p>
    <w:p w:rsidR="0018790F" w:rsidRPr="001B087B" w:rsidRDefault="0018790F" w:rsidP="0018790F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b/>
          <w:lang w:eastAsia="ru-RU"/>
        </w:rPr>
        <w:t>Материалы и методы.</w:t>
      </w:r>
      <w:r w:rsidRPr="001B087B">
        <w:rPr>
          <w:rFonts w:ascii="Times New Roman" w:eastAsia="Times New Roman" w:hAnsi="Times New Roman"/>
          <w:lang w:eastAsia="ru-RU"/>
        </w:rPr>
        <w:t xml:space="preserve"> Исследования проводились на препаратах эндотелия животных с помощью цифровой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криомикроскопической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установки, состоящей из стереоскопического микроскопа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Zeiss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PrimoStar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с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тринокулярной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насадкой, позволяющей подключать цифровую окулярную видеокамеру, снимки с которой с частотой 2 кадра в секунду передавались через USB-интерфейс в ПЭВМ для дальнейшей обработки и анализа. Препарат размещался на предметном столике микроскопа в специальной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криоприставке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, </w:t>
      </w:r>
      <w:proofErr w:type="gramStart"/>
      <w:r w:rsidRPr="001B087B">
        <w:rPr>
          <w:rFonts w:ascii="Times New Roman" w:eastAsia="Times New Roman" w:hAnsi="Times New Roman"/>
          <w:lang w:eastAsia="ru-RU"/>
        </w:rPr>
        <w:t>к</w:t>
      </w:r>
      <w:proofErr w:type="gramEnd"/>
      <w:r w:rsidRPr="001B087B">
        <w:rPr>
          <w:rFonts w:ascii="Times New Roman" w:eastAsia="Times New Roman" w:hAnsi="Times New Roman"/>
          <w:lang w:eastAsia="ru-RU"/>
        </w:rPr>
        <w:t xml:space="preserve"> которой с помощью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термоизолированных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криошлангов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подавался жидкий азот. Протокол 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криозамораживания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включал в себя понижение температуры от +4</w:t>
      </w:r>
      <w:proofErr w:type="gramStart"/>
      <w:r w:rsidRPr="001B087B">
        <w:rPr>
          <w:rFonts w:ascii="Times New Roman" w:eastAsia="Times New Roman" w:hAnsi="Times New Roman"/>
          <w:lang w:eastAsia="ru-RU"/>
        </w:rPr>
        <w:t>°С</w:t>
      </w:r>
      <w:proofErr w:type="gramEnd"/>
      <w:r w:rsidRPr="001B087B">
        <w:rPr>
          <w:rFonts w:ascii="Times New Roman" w:eastAsia="Times New Roman" w:hAnsi="Times New Roman"/>
          <w:lang w:eastAsia="ru-RU"/>
        </w:rPr>
        <w:t xml:space="preserve"> до - 70°</w:t>
      </w:r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r w:rsidRPr="001B087B">
        <w:rPr>
          <w:rFonts w:ascii="Times New Roman" w:eastAsia="Times New Roman" w:hAnsi="Times New Roman"/>
          <w:lang w:eastAsia="ru-RU"/>
        </w:rPr>
        <w:t>С. При этом для обработки подготавливался набор изображений (</w:t>
      </w:r>
      <w:proofErr w:type="spellStart"/>
      <w:r w:rsidRPr="001B087B">
        <w:rPr>
          <w:rFonts w:ascii="Times New Roman" w:eastAsia="Times New Roman" w:hAnsi="Times New Roman"/>
          <w:lang w:val="en-US" w:eastAsia="ru-RU"/>
        </w:rPr>
        <w:t>DataSet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). </w:t>
      </w:r>
    </w:p>
    <w:p w:rsidR="0018790F" w:rsidRPr="001B087B" w:rsidRDefault="0018790F" w:rsidP="0018790F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b/>
          <w:lang w:eastAsia="ru-RU"/>
        </w:rPr>
        <w:t>Суть работы.</w:t>
      </w:r>
      <w:r w:rsidRPr="001B087B"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Обработк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>у</w:t>
      </w:r>
      <w:r w:rsidRPr="001B087B">
        <w:rPr>
          <w:rFonts w:ascii="Times New Roman" w:eastAsia="Times New Roman" w:hAnsi="Times New Roman"/>
          <w:lang w:eastAsia="ru-RU"/>
        </w:rPr>
        <w:t xml:space="preserve"> изображений микропрепаратов можно разбить на несколько этапов</w:t>
      </w:r>
      <w:r w:rsidRPr="001B087B">
        <w:rPr>
          <w:rFonts w:ascii="Times New Roman" w:eastAsia="Times New Roman" w:hAnsi="Times New Roman"/>
          <w:lang w:val="uk-UA" w:eastAsia="ru-RU"/>
        </w:rPr>
        <w:t xml:space="preserve">,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основными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из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котор</w:t>
      </w:r>
      <w:r w:rsidRPr="001B087B">
        <w:rPr>
          <w:rFonts w:ascii="Times New Roman" w:eastAsia="Times New Roman" w:hAnsi="Times New Roman"/>
          <w:lang w:eastAsia="ru-RU"/>
        </w:rPr>
        <w:t>ы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>х</w:t>
      </w:r>
      <w:r w:rsidRPr="001B087B">
        <w:rPr>
          <w:rFonts w:ascii="Times New Roman" w:eastAsia="Times New Roman" w:hAnsi="Times New Roman"/>
          <w:lang w:eastAsia="ru-RU"/>
        </w:rPr>
        <w:t xml:space="preserve"> являются этап предварительной обработки, сегментации микрообъектов и их описания. Рассмотрим подробно данные этапы. </w:t>
      </w:r>
    </w:p>
    <w:p w:rsidR="0018790F" w:rsidRPr="001B087B" w:rsidRDefault="0018790F" w:rsidP="0018790F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eastAsia="ru-RU"/>
        </w:rPr>
        <w:t xml:space="preserve">Предварительная обработка изображений включает в себя гистограммную коррекцию и медианную фильтрацию изображений, направленные на расширение тонового диапазона, коррекцию неравномерности освещения и устранение локальных помех. </w:t>
      </w:r>
    </w:p>
    <w:p w:rsidR="0018790F" w:rsidRPr="001B087B" w:rsidRDefault="0018790F" w:rsidP="0018790F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eastAsia="ru-RU"/>
        </w:rPr>
        <w:t>Этап сегментации изображений, который делится на две стадии: грубой сегментации и разметки обнаруженных объектов. Результатом грубой сегментации является построение бинарной характеристической функции изображения, разграничивающей области объектов и фона. При этом априорными данными для сегментации при этом являются: допущения, что изображение является суммой представлений всех областей объектов, на изображении (включая фон как объект), и области объектов, находящиеся на изображении, не перекрываются.</w:t>
      </w:r>
    </w:p>
    <w:p w:rsidR="0018790F" w:rsidRPr="001B087B" w:rsidRDefault="0018790F" w:rsidP="0018790F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eastAsia="ru-RU"/>
        </w:rPr>
        <w:t xml:space="preserve">Учитывая, что при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криомикроскопии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большинство клеточных структур, являющиеся объектами сегментации, существенно не отличаются по интенсивности и цветовым характеристикам от фона, но имеют  ярко выраженные контуры,  целесообразным  является проведение сегментации путем выделения границ. Данный метод позволяет с помощью операций пространственного дифференцирования выделять контурные характеристики </w:t>
      </w:r>
      <w:proofErr w:type="gramStart"/>
      <w:r w:rsidRPr="001B087B">
        <w:rPr>
          <w:rFonts w:ascii="Times New Roman" w:eastAsia="Times New Roman" w:hAnsi="Times New Roman"/>
          <w:lang w:eastAsia="ru-RU"/>
        </w:rPr>
        <w:t>объектов</w:t>
      </w:r>
      <w:proofErr w:type="gramEnd"/>
      <w:r w:rsidRPr="001B087B">
        <w:rPr>
          <w:rFonts w:ascii="Times New Roman" w:eastAsia="Times New Roman" w:hAnsi="Times New Roman"/>
          <w:lang w:eastAsia="ru-RU"/>
        </w:rPr>
        <w:t xml:space="preserve"> и основан на вычислении градиентных характеристик изображения. На заключительном этапе выполняется однородная заливка обнаруженных объектов на изображениях.</w:t>
      </w:r>
    </w:p>
    <w:p w:rsidR="0018790F" w:rsidRPr="001B087B" w:rsidRDefault="0018790F" w:rsidP="0018790F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eastAsia="ru-RU"/>
        </w:rPr>
        <w:t xml:space="preserve">На стадии разметки </w:t>
      </w:r>
      <w:proofErr w:type="gramStart"/>
      <w:r w:rsidRPr="001B087B">
        <w:rPr>
          <w:rFonts w:ascii="Times New Roman" w:eastAsia="Times New Roman" w:hAnsi="Times New Roman"/>
          <w:lang w:eastAsia="ru-RU"/>
        </w:rPr>
        <w:t>изображения</w:t>
      </w:r>
      <w:proofErr w:type="gramEnd"/>
      <w:r w:rsidRPr="001B087B">
        <w:rPr>
          <w:rFonts w:ascii="Times New Roman" w:eastAsia="Times New Roman" w:hAnsi="Times New Roman"/>
          <w:lang w:eastAsia="ru-RU"/>
        </w:rPr>
        <w:t xml:space="preserve"> на отдельные объекты выполняется построчное сканирование бинарной характеристической функции скользящим окном и проверкой смежности </w:t>
      </w:r>
      <w:r w:rsidRPr="001B087B">
        <w:rPr>
          <w:rFonts w:ascii="Times New Roman" w:eastAsia="Times New Roman" w:hAnsi="Times New Roman"/>
          <w:lang w:eastAsia="ru-RU"/>
        </w:rPr>
        <w:lastRenderedPageBreak/>
        <w:t xml:space="preserve">элементов обнаруженных объектов. Процедура выполняется рекурсивно до полной разметки изображения. </w:t>
      </w:r>
    </w:p>
    <w:p w:rsidR="0018790F" w:rsidRPr="001B087B" w:rsidRDefault="0018790F" w:rsidP="0018790F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eastAsia="ru-RU"/>
        </w:rPr>
        <w:t xml:space="preserve">Далее выполняется устранение ложных объектов и артефактов с помощью логической фильтрации. Параметры логической фильтрации определяются эмпирически, исходя из характеристик искомых объектов. Первым этапом является устранение малых по площади объектов, являющихся частями клеток и кристаллов, а так же слившихся клеток и их ансамблей, неподдающихся анализу вследствие нарушения допущений при сегментации и занимающих большие площади. Учитывая, что рассматриваемые клетки являются объектами с почти идеальной круглой формой, поэтому для вытянутых объектов, близких к ним по площади, применяется фильтрация по значению коэффициента площади. При этом выполняется нахождение диаметра каждого объекта и соответствующее нахождение площади аналитически, а так же путем численного подсчета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принадлежащих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ему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элементов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.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Затем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, по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величине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коэффициента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отношения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площадей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определяется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степень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вытянутости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формы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каждого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обрабатываемого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объекта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. </w:t>
      </w:r>
      <w:r w:rsidRPr="001B087B">
        <w:rPr>
          <w:rFonts w:ascii="Times New Roman" w:eastAsia="Times New Roman" w:hAnsi="Times New Roman"/>
          <w:lang w:eastAsia="ru-RU"/>
        </w:rPr>
        <w:t xml:space="preserve"> Таким образом, устраняются артефакты от кристаллов льда и «слипшиеся» клетки. Объемность вычислений </w:t>
      </w:r>
      <w:r w:rsidRPr="001B087B">
        <w:rPr>
          <w:rFonts w:ascii="Times New Roman" w:eastAsia="Times New Roman" w:hAnsi="Times New Roman"/>
          <w:lang w:val="uk-UA" w:eastAsia="ru-RU"/>
        </w:rPr>
        <w:t xml:space="preserve">при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выполнении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описания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proofErr w:type="spellStart"/>
      <w:r w:rsidRPr="001B087B">
        <w:rPr>
          <w:rFonts w:ascii="Times New Roman" w:eastAsia="Times New Roman" w:hAnsi="Times New Roman"/>
          <w:lang w:val="uk-UA" w:eastAsia="ru-RU"/>
        </w:rPr>
        <w:t>обнаруженных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об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ъ</w:t>
      </w:r>
      <w:r w:rsidRPr="001B087B">
        <w:rPr>
          <w:rFonts w:ascii="Times New Roman" w:eastAsia="Times New Roman" w:hAnsi="Times New Roman"/>
          <w:lang w:val="uk-UA" w:eastAsia="ru-RU"/>
        </w:rPr>
        <w:t>ектов</w:t>
      </w:r>
      <w:proofErr w:type="spellEnd"/>
      <w:r w:rsidRPr="001B087B">
        <w:rPr>
          <w:rFonts w:ascii="Times New Roman" w:eastAsia="Times New Roman" w:hAnsi="Times New Roman"/>
          <w:lang w:val="uk-UA" w:eastAsia="ru-RU"/>
        </w:rPr>
        <w:t xml:space="preserve"> </w:t>
      </w:r>
      <w:r w:rsidRPr="001B087B">
        <w:rPr>
          <w:rFonts w:ascii="Times New Roman" w:eastAsia="Times New Roman" w:hAnsi="Times New Roman"/>
          <w:lang w:eastAsia="ru-RU"/>
        </w:rPr>
        <w:t xml:space="preserve">связана с необходимостью обрабатывать большое количество изображений и прослеживать расположение каждого объекта в наборе данных. </w:t>
      </w:r>
      <w:proofErr w:type="gramStart"/>
      <w:r w:rsidRPr="001B087B">
        <w:rPr>
          <w:rFonts w:ascii="Times New Roman" w:eastAsia="Times New Roman" w:hAnsi="Times New Roman"/>
          <w:lang w:eastAsia="ru-RU"/>
        </w:rPr>
        <w:t>На практике, не более 20% обнаруженных объектов могут быть пригодны для обработки на всех изображениях набора данных.</w:t>
      </w:r>
      <w:proofErr w:type="gramEnd"/>
    </w:p>
    <w:p w:rsidR="0018790F" w:rsidRPr="001B087B" w:rsidRDefault="0018790F" w:rsidP="0018790F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b/>
          <w:lang w:eastAsia="ru-RU"/>
        </w:rPr>
        <w:t xml:space="preserve">Выводы. </w:t>
      </w:r>
      <w:r w:rsidRPr="001B087B">
        <w:rPr>
          <w:rFonts w:ascii="Times New Roman" w:eastAsia="Times New Roman" w:hAnsi="Times New Roman"/>
          <w:lang w:eastAsia="ru-RU"/>
        </w:rPr>
        <w:t xml:space="preserve">В результате работы разработаны методы и программное обеспечение для автоматизированной обработки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криомикроскопических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препаратов и определения объема клеток при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криоконсервировании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. Реализованы методы, позволяющие устранять артефакты от кристаллов льда при замораживании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криопрепаратов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. Однако это приводит к уменьшению количества наблюдаемых объектов, поэтому необходимо разрабатывать методы замораживания с минимальным количеством артефактов от кристаллов льда.  Перспективой работы является разработка программного обеспечения для мониторинга изменения объема клеток при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криоконсервировании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в автоматическом режиме с возможностью экспресс-анализа и контроля статуса процесса замораживания.</w:t>
      </w:r>
    </w:p>
    <w:p w:rsidR="0018790F" w:rsidRPr="001B087B" w:rsidRDefault="0018790F" w:rsidP="0018790F">
      <w:pPr>
        <w:spacing w:after="0" w:line="240" w:lineRule="auto"/>
        <w:rPr>
          <w:rFonts w:ascii="Times New Roman" w:eastAsia="Times New Roman" w:hAnsi="Times New Roman"/>
          <w:lang w:eastAsia="ru-RU"/>
        </w:rPr>
      </w:pPr>
    </w:p>
    <w:p w:rsidR="0018790F" w:rsidRPr="001B087B" w:rsidRDefault="0018790F" w:rsidP="0018790F">
      <w:pPr>
        <w:spacing w:after="0" w:line="240" w:lineRule="auto"/>
        <w:rPr>
          <w:rFonts w:ascii="Times New Roman" w:eastAsia="Times New Roman" w:hAnsi="Times New Roman"/>
          <w:b/>
          <w:lang w:val="en-US" w:eastAsia="ru-RU"/>
        </w:rPr>
      </w:pPr>
      <w:r w:rsidRPr="001B087B">
        <w:rPr>
          <w:rFonts w:ascii="Times New Roman" w:eastAsia="Times New Roman" w:hAnsi="Times New Roman"/>
          <w:b/>
          <w:lang w:eastAsia="ru-RU"/>
        </w:rPr>
        <w:t>Список</w:t>
      </w:r>
      <w:r w:rsidRPr="001B087B">
        <w:rPr>
          <w:rFonts w:ascii="Times New Roman" w:eastAsia="Times New Roman" w:hAnsi="Times New Roman"/>
          <w:b/>
          <w:lang w:val="en-US" w:eastAsia="ru-RU"/>
        </w:rPr>
        <w:t xml:space="preserve"> </w:t>
      </w:r>
      <w:r w:rsidRPr="001B087B">
        <w:rPr>
          <w:rFonts w:ascii="Times New Roman" w:eastAsia="Times New Roman" w:hAnsi="Times New Roman"/>
          <w:b/>
          <w:lang w:eastAsia="ru-RU"/>
        </w:rPr>
        <w:t>литературы</w:t>
      </w:r>
      <w:r>
        <w:rPr>
          <w:rFonts w:ascii="Times New Roman" w:eastAsia="Times New Roman" w:hAnsi="Times New Roman"/>
          <w:b/>
          <w:lang w:eastAsia="ru-RU"/>
        </w:rPr>
        <w:t>:</w:t>
      </w:r>
    </w:p>
    <w:p w:rsidR="0018790F" w:rsidRPr="001B087B" w:rsidRDefault="0018790F" w:rsidP="0018790F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1B087B">
        <w:rPr>
          <w:rFonts w:ascii="Times New Roman" w:eastAsia="Times New Roman" w:hAnsi="Times New Roman"/>
          <w:lang w:val="en-US" w:eastAsia="ru-RU"/>
        </w:rPr>
        <w:t xml:space="preserve">1. </w:t>
      </w:r>
      <w:r w:rsidRPr="001B087B">
        <w:rPr>
          <w:rFonts w:ascii="Times New Roman" w:eastAsia="Times New Roman" w:hAnsi="Times New Roman"/>
          <w:i/>
          <w:lang w:val="en-GB" w:eastAsia="ru-RU"/>
        </w:rPr>
        <w:t>Gonzales</w:t>
      </w:r>
      <w:r w:rsidRPr="001B087B">
        <w:rPr>
          <w:rFonts w:ascii="Times New Roman" w:eastAsia="Times New Roman" w:hAnsi="Times New Roman"/>
          <w:i/>
          <w:lang w:val="en-US" w:eastAsia="ru-RU"/>
        </w:rPr>
        <w:t xml:space="preserve"> </w:t>
      </w:r>
      <w:r w:rsidRPr="001B087B">
        <w:rPr>
          <w:rFonts w:ascii="Times New Roman" w:eastAsia="Times New Roman" w:hAnsi="Times New Roman"/>
          <w:i/>
          <w:lang w:val="en-GB" w:eastAsia="ru-RU"/>
        </w:rPr>
        <w:t>R</w:t>
      </w:r>
      <w:r w:rsidRPr="001B087B">
        <w:rPr>
          <w:rFonts w:ascii="Times New Roman" w:eastAsia="Times New Roman" w:hAnsi="Times New Roman"/>
          <w:i/>
          <w:lang w:val="en-US" w:eastAsia="ru-RU"/>
        </w:rPr>
        <w:t xml:space="preserve">., </w:t>
      </w:r>
      <w:r w:rsidRPr="001B087B">
        <w:rPr>
          <w:rFonts w:ascii="Times New Roman" w:eastAsia="Times New Roman" w:hAnsi="Times New Roman"/>
          <w:i/>
          <w:lang w:val="en-GB" w:eastAsia="ru-RU"/>
        </w:rPr>
        <w:t>Woods</w:t>
      </w:r>
      <w:r w:rsidRPr="001B087B">
        <w:rPr>
          <w:rFonts w:ascii="Times New Roman" w:eastAsia="Times New Roman" w:hAnsi="Times New Roman"/>
          <w:i/>
          <w:lang w:val="en-US" w:eastAsia="ru-RU"/>
        </w:rPr>
        <w:t xml:space="preserve"> </w:t>
      </w:r>
      <w:r w:rsidRPr="001B087B">
        <w:rPr>
          <w:rFonts w:ascii="Times New Roman" w:eastAsia="Times New Roman" w:hAnsi="Times New Roman"/>
          <w:i/>
          <w:lang w:val="en-GB" w:eastAsia="ru-RU"/>
        </w:rPr>
        <w:t>R</w:t>
      </w:r>
      <w:r w:rsidRPr="001B087B">
        <w:rPr>
          <w:rFonts w:ascii="Times New Roman" w:eastAsia="Times New Roman" w:hAnsi="Times New Roman"/>
          <w:i/>
          <w:lang w:val="en-US" w:eastAsia="ru-RU"/>
        </w:rPr>
        <w:t>.</w:t>
      </w:r>
      <w:r w:rsidRPr="001B087B">
        <w:rPr>
          <w:rFonts w:ascii="Times New Roman" w:eastAsia="Times New Roman" w:hAnsi="Times New Roman"/>
          <w:lang w:val="en-US" w:eastAsia="ru-RU"/>
        </w:rPr>
        <w:t xml:space="preserve"> </w:t>
      </w:r>
      <w:r w:rsidRPr="001B087B">
        <w:rPr>
          <w:rFonts w:ascii="Times New Roman" w:eastAsia="Times New Roman" w:hAnsi="Times New Roman"/>
          <w:lang w:val="en-GB" w:eastAsia="ru-RU"/>
        </w:rPr>
        <w:t>Digital</w:t>
      </w:r>
      <w:r w:rsidRPr="001B087B">
        <w:rPr>
          <w:rFonts w:ascii="Times New Roman" w:eastAsia="Times New Roman" w:hAnsi="Times New Roman"/>
          <w:lang w:val="en-US" w:eastAsia="ru-RU"/>
        </w:rPr>
        <w:t xml:space="preserve"> </w:t>
      </w:r>
      <w:r w:rsidRPr="001B087B">
        <w:rPr>
          <w:rFonts w:ascii="Times New Roman" w:eastAsia="Times New Roman" w:hAnsi="Times New Roman"/>
          <w:lang w:val="en-GB" w:eastAsia="ru-RU"/>
        </w:rPr>
        <w:t>image</w:t>
      </w:r>
      <w:r w:rsidRPr="001B087B">
        <w:rPr>
          <w:rFonts w:ascii="Times New Roman" w:eastAsia="Times New Roman" w:hAnsi="Times New Roman"/>
          <w:lang w:val="en-US" w:eastAsia="ru-RU"/>
        </w:rPr>
        <w:t xml:space="preserve"> </w:t>
      </w:r>
      <w:proofErr w:type="gramStart"/>
      <w:r w:rsidRPr="001B087B">
        <w:rPr>
          <w:rFonts w:ascii="Times New Roman" w:eastAsia="Times New Roman" w:hAnsi="Times New Roman"/>
          <w:lang w:val="en-GB" w:eastAsia="ru-RU"/>
        </w:rPr>
        <w:t>processing</w:t>
      </w:r>
      <w:r w:rsidRPr="001B087B">
        <w:rPr>
          <w:rFonts w:ascii="Times New Roman" w:eastAsia="Times New Roman" w:hAnsi="Times New Roman"/>
          <w:lang w:val="en-US" w:eastAsia="ru-RU"/>
        </w:rPr>
        <w:t xml:space="preserve"> .</w:t>
      </w:r>
      <w:proofErr w:type="gramEnd"/>
      <w:r w:rsidRPr="001B087B">
        <w:rPr>
          <w:rFonts w:ascii="Times New Roman" w:eastAsia="Times New Roman" w:hAnsi="Times New Roman"/>
          <w:lang w:val="en-US" w:eastAsia="ru-RU"/>
        </w:rPr>
        <w:t xml:space="preserve"> </w:t>
      </w:r>
      <w:proofErr w:type="gramStart"/>
      <w:r w:rsidRPr="001B087B">
        <w:rPr>
          <w:rFonts w:ascii="Times New Roman" w:eastAsia="Times New Roman" w:hAnsi="Times New Roman"/>
          <w:lang w:val="en-GB" w:eastAsia="ru-RU"/>
        </w:rPr>
        <w:t>Prentice</w:t>
      </w:r>
      <w:r w:rsidRPr="001B087B">
        <w:rPr>
          <w:rFonts w:ascii="Times New Roman" w:eastAsia="Times New Roman" w:hAnsi="Times New Roman"/>
          <w:lang w:eastAsia="ru-RU"/>
        </w:rPr>
        <w:t xml:space="preserve"> </w:t>
      </w:r>
      <w:r w:rsidRPr="001B087B">
        <w:rPr>
          <w:rFonts w:ascii="Times New Roman" w:eastAsia="Times New Roman" w:hAnsi="Times New Roman"/>
          <w:lang w:val="en-GB" w:eastAsia="ru-RU"/>
        </w:rPr>
        <w:t>Hall</w:t>
      </w:r>
      <w:r w:rsidRPr="001B087B">
        <w:rPr>
          <w:rFonts w:ascii="Times New Roman" w:eastAsia="Times New Roman" w:hAnsi="Times New Roman"/>
          <w:lang w:eastAsia="ru-RU"/>
        </w:rPr>
        <w:t>, 2002.-</w:t>
      </w:r>
      <w:r w:rsidRPr="001B087B">
        <w:rPr>
          <w:rFonts w:ascii="Times New Roman" w:eastAsia="Times New Roman" w:hAnsi="Times New Roman"/>
          <w:lang w:val="en-GB" w:eastAsia="ru-RU"/>
        </w:rPr>
        <w:t>P</w:t>
      </w:r>
      <w:r w:rsidRPr="001B087B">
        <w:rPr>
          <w:rFonts w:ascii="Times New Roman" w:eastAsia="Times New Roman" w:hAnsi="Times New Roman"/>
          <w:lang w:eastAsia="ru-RU"/>
        </w:rPr>
        <w:t>.1070.</w:t>
      </w:r>
      <w:proofErr w:type="gramEnd"/>
      <w:r w:rsidRPr="001B087B">
        <w:rPr>
          <w:rFonts w:ascii="Times New Roman" w:eastAsia="Times New Roman" w:hAnsi="Times New Roman"/>
          <w:lang w:eastAsia="ru-RU"/>
        </w:rPr>
        <w:t xml:space="preserve"> </w:t>
      </w:r>
      <w:r w:rsidRPr="001B087B">
        <w:rPr>
          <w:rFonts w:ascii="Times New Roman" w:eastAsia="Times New Roman" w:hAnsi="Times New Roman"/>
          <w:lang w:eastAsia="ru-RU"/>
        </w:rPr>
        <w:br/>
        <w:t xml:space="preserve">2. Путятин Е.П.,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Аверин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С.И. Обработка изображений в робототехнике. М.: Машиностроение, 1990.- 330 </w:t>
      </w:r>
      <w:proofErr w:type="gramStart"/>
      <w:r w:rsidRPr="001B087B">
        <w:rPr>
          <w:rFonts w:ascii="Times New Roman" w:eastAsia="Times New Roman" w:hAnsi="Times New Roman"/>
          <w:lang w:eastAsia="ru-RU"/>
        </w:rPr>
        <w:t>с</w:t>
      </w:r>
      <w:proofErr w:type="gramEnd"/>
      <w:r w:rsidRPr="001B087B">
        <w:rPr>
          <w:rFonts w:ascii="Times New Roman" w:eastAsia="Times New Roman" w:hAnsi="Times New Roman"/>
          <w:lang w:eastAsia="ru-RU"/>
        </w:rPr>
        <w:t>.</w:t>
      </w:r>
    </w:p>
    <w:p w:rsidR="0018790F" w:rsidRPr="001B087B" w:rsidRDefault="0018790F" w:rsidP="0018790F">
      <w:pPr>
        <w:spacing w:after="0" w:line="240" w:lineRule="auto"/>
        <w:jc w:val="both"/>
        <w:rPr>
          <w:rFonts w:ascii="Times New Roman" w:eastAsia="Times New Roman" w:hAnsi="Times New Roman"/>
          <w:lang w:val="en-US" w:eastAsia="ru-RU"/>
        </w:rPr>
      </w:pPr>
      <w:r w:rsidRPr="001B087B">
        <w:rPr>
          <w:rFonts w:ascii="Times New Roman" w:eastAsia="Times New Roman" w:hAnsi="Times New Roman"/>
          <w:lang w:eastAsia="ru-RU"/>
        </w:rPr>
        <w:t xml:space="preserve">3.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Павлидис</w:t>
      </w:r>
      <w:proofErr w:type="spellEnd"/>
      <w:r w:rsidRPr="001B087B">
        <w:rPr>
          <w:rFonts w:ascii="Times New Roman" w:eastAsia="Times New Roman" w:hAnsi="Times New Roman"/>
          <w:lang w:eastAsia="ru-RU"/>
        </w:rPr>
        <w:t xml:space="preserve"> Т. Алгоритмы машинной графики и обработки изображений. - М.: Радио и связь, 1986.- </w:t>
      </w:r>
      <w:r w:rsidRPr="001B087B">
        <w:rPr>
          <w:rFonts w:ascii="Times New Roman" w:eastAsia="Times New Roman" w:hAnsi="Times New Roman"/>
          <w:lang w:val="en-US" w:eastAsia="ru-RU"/>
        </w:rPr>
        <w:t xml:space="preserve">400 </w:t>
      </w:r>
      <w:proofErr w:type="gramStart"/>
      <w:r w:rsidRPr="001B087B">
        <w:rPr>
          <w:rFonts w:ascii="Times New Roman" w:eastAsia="Times New Roman" w:hAnsi="Times New Roman"/>
          <w:lang w:eastAsia="ru-RU"/>
        </w:rPr>
        <w:t>с</w:t>
      </w:r>
      <w:proofErr w:type="gramEnd"/>
      <w:r w:rsidRPr="001B087B">
        <w:rPr>
          <w:rFonts w:ascii="Times New Roman" w:eastAsia="Times New Roman" w:hAnsi="Times New Roman"/>
          <w:lang w:val="en-US" w:eastAsia="ru-RU"/>
        </w:rPr>
        <w:t xml:space="preserve">. </w:t>
      </w:r>
    </w:p>
    <w:p w:rsidR="0018790F" w:rsidRPr="001B087B" w:rsidRDefault="0018790F" w:rsidP="0018790F">
      <w:pPr>
        <w:spacing w:after="0" w:line="240" w:lineRule="auto"/>
        <w:jc w:val="both"/>
        <w:rPr>
          <w:rFonts w:ascii="Times New Roman" w:eastAsia="Times New Roman" w:hAnsi="Times New Roman"/>
          <w:lang w:val="en-US" w:eastAsia="ru-RU"/>
        </w:rPr>
      </w:pPr>
      <w:r w:rsidRPr="001B087B">
        <w:rPr>
          <w:rFonts w:ascii="Times New Roman" w:eastAsia="Times New Roman" w:hAnsi="Times New Roman"/>
          <w:lang w:val="en-GB" w:eastAsia="ru-RU"/>
        </w:rPr>
        <w:t xml:space="preserve">4. Pratt W. Digital image </w:t>
      </w:r>
      <w:proofErr w:type="gramStart"/>
      <w:r w:rsidRPr="001B087B">
        <w:rPr>
          <w:rFonts w:ascii="Times New Roman" w:eastAsia="Times New Roman" w:hAnsi="Times New Roman"/>
          <w:lang w:val="en-GB" w:eastAsia="ru-RU"/>
        </w:rPr>
        <w:t>processing .</w:t>
      </w:r>
      <w:proofErr w:type="gramEnd"/>
      <w:r w:rsidRPr="001B087B">
        <w:rPr>
          <w:rFonts w:ascii="Times New Roman" w:eastAsia="Times New Roman" w:hAnsi="Times New Roman"/>
          <w:lang w:val="en-GB" w:eastAsia="ru-RU"/>
        </w:rPr>
        <w:t xml:space="preserve"> J. Wiley &amp; Sons, 2001</w:t>
      </w:r>
      <w:proofErr w:type="gramStart"/>
      <w:r w:rsidRPr="001B087B">
        <w:rPr>
          <w:rFonts w:ascii="Times New Roman" w:eastAsia="Times New Roman" w:hAnsi="Times New Roman"/>
          <w:lang w:val="en-GB" w:eastAsia="ru-RU"/>
        </w:rPr>
        <w:t>.-</w:t>
      </w:r>
      <w:proofErr w:type="gramEnd"/>
      <w:r w:rsidRPr="001B087B">
        <w:rPr>
          <w:rFonts w:ascii="Times New Roman" w:eastAsia="Times New Roman" w:hAnsi="Times New Roman"/>
          <w:lang w:val="en-GB" w:eastAsia="ru-RU"/>
        </w:rPr>
        <w:t xml:space="preserve">   735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р</w:t>
      </w:r>
      <w:proofErr w:type="spellEnd"/>
      <w:r w:rsidRPr="001B087B">
        <w:rPr>
          <w:rFonts w:ascii="Times New Roman" w:eastAsia="Times New Roman" w:hAnsi="Times New Roman"/>
          <w:lang w:val="en-GB" w:eastAsia="ru-RU"/>
        </w:rPr>
        <w:t xml:space="preserve">. </w:t>
      </w:r>
    </w:p>
    <w:p w:rsidR="0018790F" w:rsidRPr="001B087B" w:rsidRDefault="0018790F" w:rsidP="0018790F">
      <w:pPr>
        <w:spacing w:after="0" w:line="240" w:lineRule="auto"/>
        <w:jc w:val="both"/>
        <w:rPr>
          <w:rFonts w:ascii="Times New Roman" w:eastAsia="Times New Roman" w:hAnsi="Times New Roman"/>
          <w:lang w:val="en-GB" w:eastAsia="ru-RU"/>
        </w:rPr>
      </w:pPr>
      <w:r w:rsidRPr="001B087B">
        <w:rPr>
          <w:rFonts w:ascii="Times New Roman" w:eastAsia="Times New Roman" w:hAnsi="Times New Roman"/>
          <w:lang w:val="en-GB" w:eastAsia="ru-RU"/>
        </w:rPr>
        <w:t xml:space="preserve">5. Nixon M., </w:t>
      </w:r>
      <w:proofErr w:type="spellStart"/>
      <w:r w:rsidRPr="001B087B">
        <w:rPr>
          <w:rFonts w:ascii="Times New Roman" w:eastAsia="Times New Roman" w:hAnsi="Times New Roman"/>
          <w:lang w:val="en-GB" w:eastAsia="ru-RU"/>
        </w:rPr>
        <w:t>Aguado</w:t>
      </w:r>
      <w:proofErr w:type="spellEnd"/>
      <w:r w:rsidRPr="001B087B">
        <w:rPr>
          <w:rFonts w:ascii="Times New Roman" w:eastAsia="Times New Roman" w:hAnsi="Times New Roman"/>
          <w:lang w:val="en-GB" w:eastAsia="ru-RU"/>
        </w:rPr>
        <w:t xml:space="preserve"> A. Feature extraction and image processing. </w:t>
      </w:r>
      <w:proofErr w:type="spellStart"/>
      <w:r w:rsidRPr="001B087B">
        <w:rPr>
          <w:rFonts w:ascii="Times New Roman" w:eastAsia="Times New Roman" w:hAnsi="Times New Roman"/>
          <w:lang w:val="en-GB" w:eastAsia="ru-RU"/>
        </w:rPr>
        <w:t>Newnes</w:t>
      </w:r>
      <w:proofErr w:type="spellEnd"/>
      <w:r w:rsidRPr="001B087B">
        <w:rPr>
          <w:rFonts w:ascii="Times New Roman" w:eastAsia="Times New Roman" w:hAnsi="Times New Roman"/>
          <w:lang w:val="en-GB" w:eastAsia="ru-RU"/>
        </w:rPr>
        <w:t>, 2002</w:t>
      </w:r>
      <w:proofErr w:type="gramStart"/>
      <w:r w:rsidRPr="001B087B">
        <w:rPr>
          <w:rFonts w:ascii="Times New Roman" w:eastAsia="Times New Roman" w:hAnsi="Times New Roman"/>
          <w:lang w:val="en-GB" w:eastAsia="ru-RU"/>
        </w:rPr>
        <w:t>.-</w:t>
      </w:r>
      <w:proofErr w:type="gramEnd"/>
      <w:r w:rsidRPr="001B087B">
        <w:rPr>
          <w:rFonts w:ascii="Times New Roman" w:eastAsia="Times New Roman" w:hAnsi="Times New Roman"/>
          <w:lang w:val="en-GB" w:eastAsia="ru-RU"/>
        </w:rPr>
        <w:t xml:space="preserve">  350 </w:t>
      </w:r>
      <w:proofErr w:type="spellStart"/>
      <w:r w:rsidRPr="001B087B">
        <w:rPr>
          <w:rFonts w:ascii="Times New Roman" w:eastAsia="Times New Roman" w:hAnsi="Times New Roman"/>
          <w:lang w:eastAsia="ru-RU"/>
        </w:rPr>
        <w:t>р</w:t>
      </w:r>
      <w:proofErr w:type="spellEnd"/>
      <w:r w:rsidRPr="001B087B">
        <w:rPr>
          <w:rFonts w:ascii="Times New Roman" w:eastAsia="Times New Roman" w:hAnsi="Times New Roman"/>
          <w:lang w:val="en-GB" w:eastAsia="ru-RU"/>
        </w:rPr>
        <w:t>.</w:t>
      </w:r>
    </w:p>
    <w:p w:rsidR="0018790F" w:rsidRPr="001B087B" w:rsidRDefault="0018790F" w:rsidP="0018790F">
      <w:pPr>
        <w:spacing w:after="0" w:line="240" w:lineRule="auto"/>
        <w:jc w:val="both"/>
        <w:rPr>
          <w:rFonts w:ascii="Times New Roman" w:eastAsia="Times New Roman" w:hAnsi="Times New Roman"/>
          <w:lang w:val="en-GB" w:eastAsia="ru-RU"/>
        </w:rPr>
      </w:pPr>
      <w:r w:rsidRPr="001B087B">
        <w:rPr>
          <w:rFonts w:ascii="Times New Roman" w:eastAsia="Times New Roman" w:hAnsi="Times New Roman"/>
          <w:lang w:val="en-GB" w:eastAsia="ru-RU"/>
        </w:rPr>
        <w:t xml:space="preserve">6. </w:t>
      </w:r>
      <w:proofErr w:type="spellStart"/>
      <w:r w:rsidRPr="001B087B">
        <w:rPr>
          <w:rFonts w:ascii="Times New Roman" w:eastAsia="Times New Roman" w:hAnsi="Times New Roman"/>
          <w:lang w:val="en-GB" w:eastAsia="ru-RU"/>
        </w:rPr>
        <w:t>Acharya</w:t>
      </w:r>
      <w:proofErr w:type="spellEnd"/>
      <w:r w:rsidRPr="001B087B">
        <w:rPr>
          <w:rFonts w:ascii="Times New Roman" w:eastAsia="Times New Roman" w:hAnsi="Times New Roman"/>
          <w:lang w:val="en-GB" w:eastAsia="ru-RU"/>
        </w:rPr>
        <w:t xml:space="preserve"> T., </w:t>
      </w:r>
      <w:proofErr w:type="spellStart"/>
      <w:r w:rsidRPr="001B087B">
        <w:rPr>
          <w:rFonts w:ascii="Times New Roman" w:eastAsia="Times New Roman" w:hAnsi="Times New Roman"/>
          <w:lang w:val="en-GB" w:eastAsia="ru-RU"/>
        </w:rPr>
        <w:t>RayA.K</w:t>
      </w:r>
      <w:proofErr w:type="spellEnd"/>
      <w:r w:rsidRPr="001B087B">
        <w:rPr>
          <w:rFonts w:ascii="Times New Roman" w:eastAsia="Times New Roman" w:hAnsi="Times New Roman"/>
          <w:lang w:val="en-GB" w:eastAsia="ru-RU"/>
        </w:rPr>
        <w:t>. Image processing: principles and applications. J. Wiley &amp; Sons, 2005</w:t>
      </w:r>
      <w:proofErr w:type="gramStart"/>
      <w:r w:rsidRPr="001B087B">
        <w:rPr>
          <w:rFonts w:ascii="Times New Roman" w:eastAsia="Times New Roman" w:hAnsi="Times New Roman"/>
          <w:lang w:val="en-GB" w:eastAsia="ru-RU"/>
        </w:rPr>
        <w:t>.-</w:t>
      </w:r>
      <w:proofErr w:type="gramEnd"/>
      <w:r w:rsidRPr="001B087B">
        <w:rPr>
          <w:rFonts w:ascii="Times New Roman" w:eastAsia="Times New Roman" w:hAnsi="Times New Roman"/>
          <w:lang w:val="en-GB" w:eastAsia="ru-RU"/>
        </w:rPr>
        <w:t xml:space="preserve"> 428. </w:t>
      </w:r>
      <w:proofErr w:type="gramStart"/>
      <w:r w:rsidRPr="001B087B">
        <w:rPr>
          <w:rFonts w:ascii="Times New Roman" w:eastAsia="Times New Roman" w:hAnsi="Times New Roman"/>
          <w:lang w:val="en-GB" w:eastAsia="ru-RU"/>
        </w:rPr>
        <w:t>p</w:t>
      </w:r>
      <w:proofErr w:type="gramEnd"/>
      <w:r w:rsidRPr="001B087B">
        <w:rPr>
          <w:rFonts w:ascii="Times New Roman" w:eastAsia="Times New Roman" w:hAnsi="Times New Roman"/>
          <w:lang w:val="en-GB" w:eastAsia="ru-RU"/>
        </w:rPr>
        <w:t>.</w:t>
      </w:r>
    </w:p>
    <w:p w:rsidR="0018790F" w:rsidRPr="001B087B" w:rsidRDefault="0018790F" w:rsidP="0018790F">
      <w:pPr>
        <w:spacing w:after="0" w:line="240" w:lineRule="auto"/>
        <w:jc w:val="both"/>
        <w:rPr>
          <w:rFonts w:ascii="Times New Roman" w:eastAsia="Times New Roman" w:hAnsi="Times New Roman"/>
          <w:lang w:val="en-GB" w:eastAsia="ru-RU"/>
        </w:rPr>
      </w:pPr>
      <w:r w:rsidRPr="001B087B">
        <w:rPr>
          <w:rFonts w:ascii="Times New Roman" w:eastAsia="Times New Roman" w:hAnsi="Times New Roman"/>
          <w:lang w:val="en-GB" w:eastAsia="ru-RU"/>
        </w:rPr>
        <w:t xml:space="preserve">7. </w:t>
      </w:r>
      <w:proofErr w:type="spellStart"/>
      <w:r w:rsidRPr="001B087B">
        <w:rPr>
          <w:rFonts w:ascii="Times New Roman" w:eastAsia="Times New Roman" w:hAnsi="Times New Roman"/>
          <w:lang w:val="en-GB" w:eastAsia="ru-RU"/>
        </w:rPr>
        <w:t>Bovik</w:t>
      </w:r>
      <w:proofErr w:type="spellEnd"/>
      <w:r w:rsidRPr="001B087B">
        <w:rPr>
          <w:rFonts w:ascii="Times New Roman" w:eastAsia="Times New Roman" w:hAnsi="Times New Roman"/>
          <w:lang w:val="en-GB" w:eastAsia="ru-RU"/>
        </w:rPr>
        <w:t xml:space="preserve"> A. Handbook of image and video processing. Academic </w:t>
      </w:r>
      <w:proofErr w:type="gramStart"/>
      <w:r w:rsidRPr="001B087B">
        <w:rPr>
          <w:rFonts w:ascii="Times New Roman" w:eastAsia="Times New Roman" w:hAnsi="Times New Roman"/>
          <w:lang w:val="en-GB" w:eastAsia="ru-RU"/>
        </w:rPr>
        <w:t>Press ,</w:t>
      </w:r>
      <w:proofErr w:type="gramEnd"/>
      <w:r w:rsidRPr="001B087B">
        <w:rPr>
          <w:rFonts w:ascii="Times New Roman" w:eastAsia="Times New Roman" w:hAnsi="Times New Roman"/>
          <w:lang w:val="en-GB" w:eastAsia="ru-RU"/>
        </w:rPr>
        <w:t xml:space="preserve"> 2000.- 890 p.</w:t>
      </w:r>
    </w:p>
    <w:p w:rsidR="0018790F" w:rsidRPr="001B087B" w:rsidRDefault="0018790F" w:rsidP="0018790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val="uk-UA" w:eastAsia="ru-RU"/>
        </w:rPr>
      </w:pPr>
      <w:r w:rsidRPr="001B087B">
        <w:rPr>
          <w:rFonts w:ascii="Times New Roman" w:eastAsia="Times New Roman" w:hAnsi="Times New Roman"/>
          <w:lang w:val="en-GB" w:eastAsia="ru-RU"/>
        </w:rPr>
        <w:t xml:space="preserve"> </w:t>
      </w:r>
    </w:p>
    <w:p w:rsidR="0018790F" w:rsidRDefault="0018790F" w:rsidP="0018790F">
      <w:pPr>
        <w:rPr>
          <w:rFonts w:ascii="Times New Roman" w:hAnsi="Times New Roman"/>
        </w:rPr>
      </w:pPr>
    </w:p>
    <w:p w:rsidR="0018790F" w:rsidRDefault="0018790F" w:rsidP="0018790F">
      <w:pPr>
        <w:rPr>
          <w:rFonts w:ascii="Times New Roman" w:hAnsi="Times New Roman"/>
        </w:rPr>
      </w:pPr>
    </w:p>
    <w:p w:rsidR="00253547" w:rsidRDefault="00253547"/>
    <w:sectPr w:rsidR="00253547" w:rsidSect="002535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8790F"/>
    <w:rsid w:val="0018790F"/>
    <w:rsid w:val="002535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90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1046</Words>
  <Characters>5963</Characters>
  <Application>Microsoft Office Word</Application>
  <DocSecurity>0</DocSecurity>
  <Lines>49</Lines>
  <Paragraphs>13</Paragraphs>
  <ScaleCrop>false</ScaleCrop>
  <Company>Mi5</Company>
  <LinksUpToDate>false</LinksUpToDate>
  <CharactersWithSpaces>6996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2012-12-12T11:41:00Z</dcterms:created>
  <dcterms:modified xsi:type="dcterms:W3CDTF">2012-12-12T11:42:00Z</dcterms:modified>
</cp:coreProperties>
</file>