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D54" w:rsidRPr="00D31EAF" w:rsidRDefault="00402D54" w:rsidP="00D31EAF">
      <w:pPr>
        <w:snapToGrid w:val="0"/>
        <w:spacing w:after="12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Аврунин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О.Г.,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Бабалян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В.А.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Расчет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силовых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характеристик для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конструкции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унилатерального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стержневого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аппарата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лечении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переломов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мыщелков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большеберцевой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кости </w:t>
      </w:r>
      <w:r w:rsidRPr="00D31EAF">
        <w:rPr>
          <w:rFonts w:ascii="Times New Roman" w:hAnsi="Times New Roman" w:cs="Times New Roman"/>
          <w:sz w:val="24"/>
          <w:szCs w:val="24"/>
        </w:rPr>
        <w:t xml:space="preserve">// </w:t>
      </w:r>
      <w:r w:rsidRPr="00D31EAF">
        <w:rPr>
          <w:rFonts w:ascii="Times New Roman" w:hAnsi="Times New Roman" w:cs="Times New Roman"/>
          <w:sz w:val="24"/>
          <w:szCs w:val="24"/>
        </w:rPr>
        <w:t>Медицина и…- 2004.-</w:t>
      </w:r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r w:rsidRPr="00D31EAF">
        <w:rPr>
          <w:rFonts w:ascii="Times New Roman" w:hAnsi="Times New Roman" w:cs="Times New Roman"/>
          <w:sz w:val="24"/>
          <w:szCs w:val="24"/>
          <w:lang w:val="ru-RU"/>
        </w:rPr>
        <w:t>№ 1 (10).-</w:t>
      </w:r>
      <w:r w:rsidRPr="00D31EA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D31EA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D31EAF">
        <w:rPr>
          <w:rFonts w:ascii="Times New Roman" w:hAnsi="Times New Roman" w:cs="Times New Roman"/>
          <w:sz w:val="24"/>
          <w:szCs w:val="24"/>
          <w:lang w:val="ru-RU"/>
        </w:rPr>
        <w:t>.86-88.</w:t>
      </w:r>
      <w:proofErr w:type="gramEnd"/>
    </w:p>
    <w:p w:rsidR="00402D54" w:rsidRPr="00D31EAF" w:rsidRDefault="00402D54" w:rsidP="00D31EAF">
      <w:pPr>
        <w:snapToGrid w:val="0"/>
        <w:spacing w:after="12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D31EAF">
        <w:rPr>
          <w:rFonts w:ascii="Times New Roman" w:hAnsi="Times New Roman" w:cs="Times New Roman"/>
          <w:sz w:val="24"/>
          <w:szCs w:val="24"/>
        </w:rPr>
        <w:t>Р</w:t>
      </w:r>
      <w:r w:rsidRPr="00D31EAF">
        <w:rPr>
          <w:rFonts w:ascii="Times New Roman" w:hAnsi="Times New Roman" w:cs="Times New Roman"/>
          <w:sz w:val="24"/>
          <w:szCs w:val="24"/>
        </w:rPr>
        <w:t>ассматривается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р</w:t>
      </w:r>
      <w:r w:rsidRPr="00D31EAF">
        <w:rPr>
          <w:rFonts w:ascii="Times New Roman" w:hAnsi="Times New Roman" w:cs="Times New Roman"/>
          <w:sz w:val="24"/>
          <w:szCs w:val="24"/>
        </w:rPr>
        <w:t>асчет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силовых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характеристик для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конструкции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унилатерального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стержневого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аппарата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лечении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переломов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мыщелков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EAF">
        <w:rPr>
          <w:rFonts w:ascii="Times New Roman" w:hAnsi="Times New Roman" w:cs="Times New Roman"/>
          <w:sz w:val="24"/>
          <w:szCs w:val="24"/>
        </w:rPr>
        <w:t>большеберцевой</w:t>
      </w:r>
      <w:proofErr w:type="spellEnd"/>
      <w:r w:rsidRPr="00D31EAF">
        <w:rPr>
          <w:rFonts w:ascii="Times New Roman" w:hAnsi="Times New Roman" w:cs="Times New Roman"/>
          <w:sz w:val="24"/>
          <w:szCs w:val="24"/>
        </w:rPr>
        <w:t xml:space="preserve"> кости</w:t>
      </w:r>
    </w:p>
    <w:p w:rsidR="00402D54" w:rsidRPr="00D31EAF" w:rsidRDefault="00402D54" w:rsidP="00D31EAF">
      <w:pPr>
        <w:snapToGrid w:val="0"/>
        <w:spacing w:after="12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31EAF">
        <w:rPr>
          <w:rFonts w:ascii="Times New Roman" w:hAnsi="Times New Roman" w:cs="Times New Roman"/>
          <w:sz w:val="24"/>
          <w:szCs w:val="24"/>
          <w:lang w:val="ru-RU"/>
        </w:rPr>
        <w:t>Харьков, ХМАПО</w:t>
      </w:r>
    </w:p>
    <w:p w:rsidR="00B36FB7" w:rsidRPr="00D31EAF" w:rsidRDefault="00B36FB7" w:rsidP="00D31EAF">
      <w:pPr>
        <w:snapToGrid w:val="0"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31EAF">
        <w:rPr>
          <w:rFonts w:ascii="Times New Roman" w:hAnsi="Times New Roman" w:cs="Times New Roman"/>
          <w:sz w:val="24"/>
          <w:szCs w:val="24"/>
          <w:lang w:val="ru-RU"/>
        </w:rPr>
        <w:t>Берц</w:t>
      </w:r>
      <w:bookmarkStart w:id="0" w:name="_GoBack"/>
      <w:bookmarkEnd w:id="0"/>
      <w:r w:rsidRPr="00D31EAF">
        <w:rPr>
          <w:rFonts w:ascii="Times New Roman" w:hAnsi="Times New Roman" w:cs="Times New Roman"/>
          <w:sz w:val="24"/>
          <w:szCs w:val="24"/>
          <w:lang w:val="ru-RU"/>
        </w:rPr>
        <w:t>евая</w:t>
      </w:r>
      <w:proofErr w:type="spellEnd"/>
      <w:r w:rsidRPr="00D31EAF">
        <w:rPr>
          <w:rFonts w:ascii="Times New Roman" w:hAnsi="Times New Roman" w:cs="Times New Roman"/>
          <w:sz w:val="24"/>
          <w:szCs w:val="24"/>
          <w:lang w:val="ru-RU"/>
        </w:rPr>
        <w:t xml:space="preserve"> кость, стержневой аппарат, перелом </w:t>
      </w:r>
      <w:proofErr w:type="spellStart"/>
      <w:r w:rsidRPr="00D31EAF">
        <w:rPr>
          <w:rFonts w:ascii="Times New Roman" w:hAnsi="Times New Roman" w:cs="Times New Roman"/>
          <w:sz w:val="24"/>
          <w:szCs w:val="24"/>
          <w:lang w:val="ru-RU"/>
        </w:rPr>
        <w:t>большеберцевой</w:t>
      </w:r>
      <w:proofErr w:type="spellEnd"/>
      <w:r w:rsidRPr="00D31EAF">
        <w:rPr>
          <w:rFonts w:ascii="Times New Roman" w:hAnsi="Times New Roman" w:cs="Times New Roman"/>
          <w:sz w:val="24"/>
          <w:szCs w:val="24"/>
          <w:lang w:val="ru-RU"/>
        </w:rPr>
        <w:t xml:space="preserve"> кости, лечение переломов кости</w:t>
      </w:r>
    </w:p>
    <w:p w:rsidR="00402D54" w:rsidRDefault="00402D54">
      <w:r>
        <w:rPr>
          <w:noProof/>
          <w:lang w:eastAsia="uk-UA"/>
        </w:rPr>
        <w:drawing>
          <wp:inline distT="0" distB="0" distL="0" distR="0">
            <wp:extent cx="6086475" cy="9048750"/>
            <wp:effectExtent l="0" t="0" r="9525" b="0"/>
            <wp:docPr id="1" name="Рисунок 1" descr="C:\Users\Наталья\Downloads\img3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Наталья\Downloads\img39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6475" cy="904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D54" w:rsidRDefault="00402D54">
      <w:r>
        <w:rPr>
          <w:noProof/>
          <w:lang w:eastAsia="uk-UA"/>
        </w:rPr>
        <w:drawing>
          <wp:inline distT="0" distB="0" distL="0" distR="0">
            <wp:extent cx="5800725" cy="9105900"/>
            <wp:effectExtent l="0" t="0" r="9525" b="0"/>
            <wp:docPr id="2" name="Рисунок 2" descr="C:\Users\Наталья\Downloads\img3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Наталья\Downloads\img39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910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D54" w:rsidRDefault="00402D54">
      <w:r>
        <w:rPr>
          <w:noProof/>
          <w:lang w:eastAsia="uk-UA"/>
        </w:rPr>
        <w:drawing>
          <wp:inline distT="0" distB="0" distL="0" distR="0">
            <wp:extent cx="5829300" cy="6486525"/>
            <wp:effectExtent l="0" t="0" r="0" b="9525"/>
            <wp:docPr id="3" name="Рисунок 3" descr="C:\Users\Наталья\Downloads\img3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Наталья\Downloads\img39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648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02D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D54"/>
    <w:rsid w:val="00402D54"/>
    <w:rsid w:val="008D270F"/>
    <w:rsid w:val="00B36FB7"/>
    <w:rsid w:val="00D31EAF"/>
    <w:rsid w:val="00F236BB"/>
    <w:rsid w:val="00FC1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296</Words>
  <Characters>169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Наталья</dc:creator>
  <cp:lastModifiedBy>Наталья</cp:lastModifiedBy>
  <cp:revision>2</cp:revision>
  <dcterms:created xsi:type="dcterms:W3CDTF">2019-03-14T19:27:00Z</dcterms:created>
  <dcterms:modified xsi:type="dcterms:W3CDTF">2019-03-14T20:00:00Z</dcterms:modified>
</cp:coreProperties>
</file>